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594CC7">
      <w:pPr>
        <w:pStyle w:val="1"/>
      </w:pPr>
      <w:r>
        <w:fldChar w:fldCharType="begin"/>
      </w:r>
      <w:r>
        <w:instrText>HYPERLINK "http://mobileonline.garant.ru/document?id=71915900&amp;sub=0"</w:instrText>
      </w:r>
      <w:r>
        <w:fldChar w:fldCharType="separate"/>
      </w:r>
      <w:r>
        <w:rPr>
          <w:rStyle w:val="a4"/>
          <w:b w:val="0"/>
          <w:bCs w:val="0"/>
        </w:rPr>
        <w:t>Постановление Правительства РФ от 13 августа 2018 г. N 937 "Об утверждении Правил технологического функционирования электроэнергетических систем и о</w:t>
      </w:r>
      <w:r>
        <w:rPr>
          <w:rStyle w:val="a4"/>
          <w:b w:val="0"/>
          <w:bCs w:val="0"/>
        </w:rPr>
        <w:t xml:space="preserve"> внесении изменений в некоторые акты Правительства Российской Федерации"</w:t>
      </w:r>
      <w:r>
        <w:fldChar w:fldCharType="end"/>
      </w:r>
    </w:p>
    <w:p w:rsidR="00000000" w:rsidRDefault="00594CC7">
      <w:pPr>
        <w:pStyle w:val="1"/>
      </w:pPr>
      <w:r>
        <w:t>Постановление Правительства РФ от 13 августа 2018 г. N 937</w:t>
      </w:r>
      <w:r>
        <w:br/>
        <w:t xml:space="preserve">"Об утверждении Правил технологического функционирования электроэнергетических систем и о внесении изменений в некоторые </w:t>
      </w:r>
      <w:r>
        <w:t>акты Правительства Российской Федерации"</w:t>
      </w:r>
    </w:p>
    <w:p w:rsidR="00000000" w:rsidRDefault="00594CC7"/>
    <w:p w:rsidR="00000000" w:rsidRDefault="00594CC7">
      <w:r>
        <w:t xml:space="preserve">В соответствии с </w:t>
      </w:r>
      <w:hyperlink r:id="rId7" w:history="1">
        <w:r>
          <w:rPr>
            <w:rStyle w:val="a4"/>
          </w:rPr>
          <w:t>Федеральным законом</w:t>
        </w:r>
      </w:hyperlink>
      <w:r>
        <w:t xml:space="preserve"> "Об электроэнергетике" Правительство Российской Федерации постановляет:</w:t>
      </w:r>
    </w:p>
    <w:p w:rsidR="00000000" w:rsidRDefault="00594CC7">
      <w:bookmarkStart w:id="1" w:name="sub_1"/>
      <w:r>
        <w:t>1. Утвердить прилагаемые:</w:t>
      </w:r>
    </w:p>
    <w:bookmarkStart w:id="2" w:name="sub_12"/>
    <w:bookmarkEnd w:id="1"/>
    <w:p w:rsidR="00000000" w:rsidRDefault="00594CC7">
      <w:r>
        <w:fldChar w:fldCharType="begin"/>
      </w:r>
      <w:r>
        <w:instrText>HYPERLINK \l "sub_10000"</w:instrText>
      </w:r>
      <w:r>
        <w:fldChar w:fldCharType="separate"/>
      </w:r>
      <w:r>
        <w:rPr>
          <w:rStyle w:val="a4"/>
        </w:rPr>
        <w:t>Правила</w:t>
      </w:r>
      <w:r>
        <w:fldChar w:fldCharType="end"/>
      </w:r>
      <w:r>
        <w:t xml:space="preserve"> технологического функционирования электроэнергетических систем;</w:t>
      </w:r>
    </w:p>
    <w:bookmarkStart w:id="3" w:name="sub_13"/>
    <w:bookmarkEnd w:id="2"/>
    <w:p w:rsidR="00000000" w:rsidRDefault="00594CC7">
      <w:r>
        <w:fldChar w:fldCharType="begin"/>
      </w:r>
      <w:r>
        <w:instrText>HYPERLINK \l "sub_20000"</w:instrText>
      </w:r>
      <w:r>
        <w:fldChar w:fldCharType="separate"/>
      </w:r>
      <w:r>
        <w:rPr>
          <w:rStyle w:val="a4"/>
        </w:rPr>
        <w:t>изменения</w:t>
      </w:r>
      <w:r>
        <w:fldChar w:fldCharType="end"/>
      </w:r>
      <w:r>
        <w:t>, которые вносятся в акты Правительства Российской Федерации.</w:t>
      </w:r>
    </w:p>
    <w:p w:rsidR="00000000" w:rsidRDefault="00594CC7">
      <w:bookmarkStart w:id="4" w:name="sub_2"/>
      <w:bookmarkEnd w:id="3"/>
      <w:r>
        <w:t>2. Министерству энергетик</w:t>
      </w:r>
      <w:r>
        <w:t>и Российской Федерации:</w:t>
      </w:r>
    </w:p>
    <w:p w:rsidR="00000000" w:rsidRDefault="00594CC7">
      <w:bookmarkStart w:id="5" w:name="sub_21"/>
      <w:bookmarkEnd w:id="4"/>
      <w:r>
        <w:t xml:space="preserve">а) в 3-месячный срок привести в соответствие с настоящим постановлением правила разработки и применения графиков аварийного ограничения режима потребления электрической энергии (мощности) и использования противоаварийной </w:t>
      </w:r>
      <w:r>
        <w:t>автоматики;</w:t>
      </w:r>
    </w:p>
    <w:p w:rsidR="00000000" w:rsidRDefault="00594CC7">
      <w:bookmarkStart w:id="6" w:name="sub_22"/>
      <w:bookmarkEnd w:id="5"/>
      <w:r>
        <w:t>б) в 6-месячный срок разработать и утвердить:</w:t>
      </w:r>
    </w:p>
    <w:p w:rsidR="00000000" w:rsidRDefault="00594CC7">
      <w:bookmarkStart w:id="7" w:name="sub_222"/>
      <w:bookmarkEnd w:id="6"/>
      <w:r>
        <w:t>методические указания по устойчивости энергосистем;</w:t>
      </w:r>
    </w:p>
    <w:p w:rsidR="00000000" w:rsidRDefault="00594CC7">
      <w:bookmarkStart w:id="8" w:name="sub_223"/>
      <w:bookmarkEnd w:id="7"/>
      <w:r>
        <w:t xml:space="preserve">правила предотвращения развития и ликвидации нарушений нормального режима электрической части энергосистем </w:t>
      </w:r>
      <w:r>
        <w:t>и объектов электроэнергетики;</w:t>
      </w:r>
    </w:p>
    <w:p w:rsidR="00000000" w:rsidRDefault="00594CC7">
      <w:bookmarkStart w:id="9" w:name="sub_224"/>
      <w:bookmarkEnd w:id="8"/>
      <w:r>
        <w:t>правила переключений в электроустановках;</w:t>
      </w:r>
    </w:p>
    <w:p w:rsidR="00000000" w:rsidRDefault="00594CC7">
      <w:bookmarkStart w:id="10" w:name="sub_225"/>
      <w:bookmarkEnd w:id="9"/>
      <w:r>
        <w:t>методические указания по определению объемов и размещению резервов активной мощности в Единой энергетической системе России при краткосрочном планировании э</w:t>
      </w:r>
      <w:r>
        <w:t>лектроэнергетического режима;</w:t>
      </w:r>
    </w:p>
    <w:p w:rsidR="00000000" w:rsidRDefault="00594CC7">
      <w:bookmarkStart w:id="11" w:name="sub_226"/>
      <w:bookmarkEnd w:id="10"/>
      <w:r>
        <w:t>требования к прогнозированию потребления и формированию балансов электрической энергии и мощности энергосистемы на календарный год и периоды в пределах года;</w:t>
      </w:r>
    </w:p>
    <w:p w:rsidR="00000000" w:rsidRDefault="00594CC7">
      <w:bookmarkStart w:id="12" w:name="sub_227"/>
      <w:bookmarkEnd w:id="11"/>
      <w:r>
        <w:t>правила предоставления информации, необх</w:t>
      </w:r>
      <w:r>
        <w:t>одимой для осуществления оперативно-диспетчерского управления в электроэнергетике;</w:t>
      </w:r>
    </w:p>
    <w:p w:rsidR="00000000" w:rsidRDefault="00594CC7">
      <w:bookmarkStart w:id="13" w:name="sub_228"/>
      <w:bookmarkEnd w:id="12"/>
      <w:r>
        <w:t>правила проведения испытаний и определения общесистемных технических параметров и характеристик генерирующего оборудования;</w:t>
      </w:r>
    </w:p>
    <w:p w:rsidR="00000000" w:rsidRDefault="00594CC7">
      <w:bookmarkStart w:id="14" w:name="sub_229"/>
      <w:bookmarkEnd w:id="13"/>
      <w:r>
        <w:t xml:space="preserve">требования по плавке </w:t>
      </w:r>
      <w:r>
        <w:t>гололеда на проводах и грозозащитных тросах линий электропередачи;</w:t>
      </w:r>
    </w:p>
    <w:p w:rsidR="00000000" w:rsidRDefault="00594CC7">
      <w:bookmarkStart w:id="15" w:name="sub_2210"/>
      <w:bookmarkEnd w:id="14"/>
      <w:r>
        <w:t>требования к участию генерирующего оборудования в общем первичном регулировании частоты;</w:t>
      </w:r>
    </w:p>
    <w:p w:rsidR="00000000" w:rsidRDefault="00594CC7">
      <w:bookmarkStart w:id="16" w:name="sub_2211"/>
      <w:bookmarkEnd w:id="15"/>
      <w:r>
        <w:t>правила взаимодействия субъектов электроэнергетики, потребителей элек</w:t>
      </w:r>
      <w:r>
        <w:t>трической энергии при подготовке, выдаче и выполнении заданий по настройке устройств релейной защиты и автоматики;</w:t>
      </w:r>
    </w:p>
    <w:p w:rsidR="00000000" w:rsidRDefault="00594CC7">
      <w:bookmarkStart w:id="17" w:name="sub_2212"/>
      <w:bookmarkEnd w:id="16"/>
      <w:r>
        <w:t>правила технического учета и анализа функционирования релейной защиты и автоматики;</w:t>
      </w:r>
    </w:p>
    <w:p w:rsidR="00000000" w:rsidRDefault="00594CC7">
      <w:bookmarkStart w:id="18" w:name="sub_2213"/>
      <w:bookmarkEnd w:id="17"/>
      <w:r>
        <w:t>требования к оснащению ли</w:t>
      </w:r>
      <w:r>
        <w:t>ний электропередачи и оборудования объектов электроэнергетики классом напряжения 110 кВ и выше устройствами и комплексами релейной защиты и автоматики, а также к принципам функционирования устройств и комплексов релейной защиты и автоматики;</w:t>
      </w:r>
    </w:p>
    <w:p w:rsidR="00000000" w:rsidRDefault="00594CC7">
      <w:bookmarkStart w:id="19" w:name="sub_2214"/>
      <w:bookmarkEnd w:id="18"/>
      <w:r>
        <w:t>требования к каналам связи для функционирования релейной защиты и автоматики;</w:t>
      </w:r>
    </w:p>
    <w:p w:rsidR="00000000" w:rsidRDefault="00594CC7">
      <w:bookmarkStart w:id="20" w:name="sub_2215"/>
      <w:bookmarkEnd w:id="19"/>
      <w:r>
        <w:t>требования к системам возбуждения и автоматическим регуляторам возбуждения сильного действия синхронных генераторов;</w:t>
      </w:r>
    </w:p>
    <w:p w:rsidR="00000000" w:rsidRDefault="00594CC7">
      <w:bookmarkStart w:id="21" w:name="sub_2216"/>
      <w:bookmarkEnd w:id="20"/>
      <w:r>
        <w:t xml:space="preserve">требования к перегрузочной </w:t>
      </w:r>
      <w:r>
        <w:t>способности трансформаторов и автотрансформаторов, установленных на объектах электроэнергетики, и ее поддержанию;</w:t>
      </w:r>
    </w:p>
    <w:p w:rsidR="00000000" w:rsidRDefault="00594CC7">
      <w:bookmarkStart w:id="22" w:name="sub_2217"/>
      <w:bookmarkEnd w:id="21"/>
      <w:r>
        <w:t xml:space="preserve">правила перехода энергосистемы на работу в вынужденном режиме и условия работы в </w:t>
      </w:r>
      <w:r>
        <w:lastRenderedPageBreak/>
        <w:t>вынужденном режиме;</w:t>
      </w:r>
    </w:p>
    <w:p w:rsidR="00000000" w:rsidRDefault="00594CC7">
      <w:bookmarkStart w:id="23" w:name="sub_23"/>
      <w:bookmarkEnd w:id="22"/>
      <w:r>
        <w:t>в) в 12-мес</w:t>
      </w:r>
      <w:r>
        <w:t>ячный срок разработать и утвердить:</w:t>
      </w:r>
    </w:p>
    <w:p w:rsidR="00000000" w:rsidRDefault="00594CC7">
      <w:bookmarkStart w:id="24" w:name="sub_232"/>
      <w:bookmarkEnd w:id="23"/>
      <w:r>
        <w:t>требования к графическому исполнению нормальных (временных нормальных) схем электрических соединений объектов электроэнергетики и порядку их согласования с диспетчерскими центрами субъекта оперативно-диспетч</w:t>
      </w:r>
      <w:r>
        <w:t>ерского управления в электроэнергетике;</w:t>
      </w:r>
    </w:p>
    <w:p w:rsidR="00000000" w:rsidRDefault="00594CC7">
      <w:bookmarkStart w:id="25" w:name="sub_233"/>
      <w:bookmarkEnd w:id="24"/>
      <w:r>
        <w:t>правила технического обслуживания устройств и комплексов релейной защиты и автоматики;</w:t>
      </w:r>
    </w:p>
    <w:p w:rsidR="00000000" w:rsidRDefault="00594CC7">
      <w:bookmarkStart w:id="26" w:name="sub_234"/>
      <w:bookmarkEnd w:id="25"/>
      <w:r>
        <w:t>правила создания (модернизации) комплексов и устройств релейной защиты и автоматики в энергосистеме;</w:t>
      </w:r>
    </w:p>
    <w:p w:rsidR="00000000" w:rsidRDefault="00594CC7">
      <w:bookmarkStart w:id="27" w:name="sub_235"/>
      <w:bookmarkEnd w:id="26"/>
      <w:r>
        <w:t>методические указания по проектированию развития энергосистем;</w:t>
      </w:r>
    </w:p>
    <w:p w:rsidR="00000000" w:rsidRDefault="00594CC7">
      <w:bookmarkStart w:id="28" w:name="sub_236"/>
      <w:bookmarkEnd w:id="27"/>
      <w:r>
        <w:t>методические указания по технологическому проектированию линий электропередачи классом напряжения 35 - 750 кВ;</w:t>
      </w:r>
    </w:p>
    <w:p w:rsidR="00000000" w:rsidRDefault="00594CC7">
      <w:bookmarkStart w:id="29" w:name="sub_237"/>
      <w:bookmarkEnd w:id="28"/>
      <w:r>
        <w:t>методические указания по технологическому проектированию подстанций переменного тока с высшим напряжением 35 - 750 кВ;</w:t>
      </w:r>
    </w:p>
    <w:p w:rsidR="00000000" w:rsidRDefault="00594CC7">
      <w:bookmarkStart w:id="30" w:name="sub_238"/>
      <w:bookmarkEnd w:id="29"/>
      <w:r>
        <w:t>методические указания по технологическому проектированию гидроэлектростанций и гидроаккумулирующих электростанций;</w:t>
      </w:r>
    </w:p>
    <w:p w:rsidR="00000000" w:rsidRDefault="00594CC7">
      <w:bookmarkStart w:id="31" w:name="sub_239"/>
      <w:bookmarkEnd w:id="30"/>
      <w:r>
        <w:t>методические указания по технологическому проектированию тепловых электростанций;</w:t>
      </w:r>
    </w:p>
    <w:p w:rsidR="00000000" w:rsidRDefault="00594CC7">
      <w:bookmarkStart w:id="32" w:name="sub_2310"/>
      <w:bookmarkEnd w:id="31"/>
      <w:r>
        <w:t>правила проведения противоаварийных тренировок в организациях электроэнергетики Российской Федерации;</w:t>
      </w:r>
    </w:p>
    <w:p w:rsidR="00000000" w:rsidRDefault="00594CC7">
      <w:bookmarkStart w:id="33" w:name="sub_2311"/>
      <w:bookmarkEnd w:id="32"/>
      <w:r>
        <w:t>требования к ведению и хранению док</w:t>
      </w:r>
      <w:r>
        <w:t>ументации, необходимой для осуществления оперативно-диспетчерского управления в электроэнергетике и оперативно-технологического управления;</w:t>
      </w:r>
    </w:p>
    <w:p w:rsidR="00000000" w:rsidRDefault="00594CC7">
      <w:bookmarkStart w:id="34" w:name="sub_2312"/>
      <w:bookmarkEnd w:id="33"/>
      <w:r>
        <w:t>правила проведения технического освидетельствования оборудования, зданий и сооружений объектов элект</w:t>
      </w:r>
      <w:r>
        <w:t>роэнергетики;</w:t>
      </w:r>
    </w:p>
    <w:p w:rsidR="00000000" w:rsidRDefault="00594CC7">
      <w:bookmarkStart w:id="35" w:name="sub_24"/>
      <w:bookmarkEnd w:id="34"/>
      <w:r>
        <w:t>г) в 18-месячный срок разработать и утвердить:</w:t>
      </w:r>
    </w:p>
    <w:p w:rsidR="00000000" w:rsidRDefault="00594CC7">
      <w:bookmarkStart w:id="36" w:name="sub_242"/>
      <w:bookmarkEnd w:id="35"/>
      <w:r>
        <w:t>правила организации и проведения системных испытаний в сфере электроэнергетики;</w:t>
      </w:r>
    </w:p>
    <w:p w:rsidR="00000000" w:rsidRDefault="00594CC7">
      <w:bookmarkStart w:id="37" w:name="sub_243"/>
      <w:bookmarkEnd w:id="36"/>
      <w:r>
        <w:t>правила взаимодействия субъектов электроэнергетики и потребителей электрич</w:t>
      </w:r>
      <w:r>
        <w:t>еской энергии по вопросам координации уровней токов короткого замыкания;</w:t>
      </w:r>
    </w:p>
    <w:p w:rsidR="00000000" w:rsidRDefault="00594CC7">
      <w:bookmarkStart w:id="38" w:name="sub_244"/>
      <w:bookmarkEnd w:id="37"/>
      <w:r>
        <w:t>правила ввода объектов электроэнергетики, их оборудования и устройств в работу в составе энергосистемы;</w:t>
      </w:r>
    </w:p>
    <w:p w:rsidR="00000000" w:rsidRDefault="00594CC7">
      <w:bookmarkStart w:id="39" w:name="sub_245"/>
      <w:bookmarkEnd w:id="38"/>
      <w:r>
        <w:t>требования к релейной защите и автоматике различных</w:t>
      </w:r>
      <w:r>
        <w:t xml:space="preserve"> видов и ее функционированию в составе энергосистемы;</w:t>
      </w:r>
    </w:p>
    <w:p w:rsidR="00000000" w:rsidRDefault="00594CC7">
      <w:bookmarkStart w:id="40" w:name="sub_246"/>
      <w:bookmarkEnd w:id="39"/>
      <w:r>
        <w:t>правила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</w:t>
      </w:r>
      <w:r>
        <w:t>й энергии.</w:t>
      </w:r>
    </w:p>
    <w:p w:rsidR="00000000" w:rsidRDefault="00594CC7">
      <w:bookmarkStart w:id="41" w:name="sub_3"/>
      <w:bookmarkEnd w:id="40"/>
      <w:r>
        <w:t>3. Министерству энергетики Российской Федерации по согласованию с Федеральной службой по экологическому, технологическому и атомному надзору в 12-месячный срок разработать и утвердить:</w:t>
      </w:r>
    </w:p>
    <w:p w:rsidR="00000000" w:rsidRDefault="00594CC7">
      <w:bookmarkStart w:id="42" w:name="sub_32"/>
      <w:bookmarkEnd w:id="41"/>
      <w:r>
        <w:t>правила технической эксплуатации элек</w:t>
      </w:r>
      <w:r>
        <w:t>трических станций и сетей Российской Федерации;</w:t>
      </w:r>
    </w:p>
    <w:p w:rsidR="00000000" w:rsidRDefault="00594CC7">
      <w:bookmarkStart w:id="43" w:name="sub_33"/>
      <w:bookmarkEnd w:id="42"/>
      <w:r>
        <w:t>правила технической эксплуатации электроустановок потребителей электрической энергии;</w:t>
      </w:r>
    </w:p>
    <w:p w:rsidR="00000000" w:rsidRDefault="00594CC7">
      <w:bookmarkStart w:id="44" w:name="sub_34"/>
      <w:bookmarkEnd w:id="43"/>
      <w:r>
        <w:t>правила работы с персоналом в организациях электроэнергетики Российской Федерации.</w:t>
      </w:r>
    </w:p>
    <w:p w:rsidR="00000000" w:rsidRDefault="00594CC7">
      <w:bookmarkStart w:id="45" w:name="sub_4"/>
      <w:bookmarkEnd w:id="44"/>
      <w:r>
        <w:t>4. Н</w:t>
      </w:r>
      <w:r>
        <w:t xml:space="preserve">астоящее постановление вступает в силу со дня его </w:t>
      </w:r>
      <w:hyperlink r:id="rId8" w:history="1">
        <w:r>
          <w:rPr>
            <w:rStyle w:val="a4"/>
          </w:rPr>
          <w:t>официального опубликования</w:t>
        </w:r>
      </w:hyperlink>
      <w:r>
        <w:t>.</w:t>
      </w:r>
    </w:p>
    <w:bookmarkEnd w:id="45"/>
    <w:p w:rsidR="00000000" w:rsidRDefault="00594CC7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94CC7">
            <w:pPr>
              <w:pStyle w:val="a6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94CC7">
            <w:pPr>
              <w:pStyle w:val="a5"/>
              <w:jc w:val="right"/>
            </w:pPr>
            <w:r>
              <w:t>Д. Медведев</w:t>
            </w:r>
          </w:p>
        </w:tc>
      </w:tr>
    </w:tbl>
    <w:p w:rsidR="00000000" w:rsidRDefault="00594CC7"/>
    <w:p w:rsidR="00000000" w:rsidRDefault="00594CC7">
      <w:pPr>
        <w:ind w:firstLine="698"/>
        <w:jc w:val="right"/>
      </w:pPr>
      <w:bookmarkStart w:id="46" w:name="sub_10000"/>
      <w:r>
        <w:rPr>
          <w:rStyle w:val="a3"/>
        </w:rPr>
        <w:t>УТВЕРЖДЕНЫ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13 августа 2018 г. N 937</w:t>
      </w:r>
    </w:p>
    <w:bookmarkEnd w:id="46"/>
    <w:p w:rsidR="00000000" w:rsidRDefault="00594CC7"/>
    <w:p w:rsidR="00000000" w:rsidRDefault="00594CC7">
      <w:pPr>
        <w:pStyle w:val="1"/>
      </w:pPr>
      <w:r>
        <w:t>Правила</w:t>
      </w:r>
      <w:r>
        <w:br/>
        <w:t>технологического функционирования электроэнергетических систем</w:t>
      </w:r>
    </w:p>
    <w:p w:rsidR="00000000" w:rsidRDefault="00594CC7"/>
    <w:p w:rsidR="00000000" w:rsidRDefault="00594CC7">
      <w:pPr>
        <w:pStyle w:val="1"/>
      </w:pPr>
      <w:bookmarkStart w:id="47" w:name="sub_100"/>
      <w:r>
        <w:t>I. Общие положения</w:t>
      </w:r>
    </w:p>
    <w:bookmarkEnd w:id="47"/>
    <w:p w:rsidR="00000000" w:rsidRDefault="00594CC7"/>
    <w:p w:rsidR="00000000" w:rsidRDefault="00594CC7">
      <w:bookmarkStart w:id="48" w:name="sub_10001"/>
      <w:r>
        <w:t>1. Настоящие Правила устанавливают:</w:t>
      </w:r>
    </w:p>
    <w:bookmarkEnd w:id="48"/>
    <w:p w:rsidR="00000000" w:rsidRDefault="00594CC7">
      <w:r>
        <w:t>порядок технологического функционирования Единой энергетической системы России и технологически изолированных территориальных электроэнергетических систем;</w:t>
      </w:r>
    </w:p>
    <w:p w:rsidR="00000000" w:rsidRDefault="00594CC7">
      <w:r>
        <w:t>порядок и условия обеспечения параллельной работы объектов электроэнергетики и энергопринимающих</w:t>
      </w:r>
      <w:r>
        <w:t xml:space="preserve"> установок потребителей электрической энергии в составе электроэнергетической системы (далее - энергосистема), общие требования к планированию развития энергосистемы, планированию и управлению режимами работы энергосистем, организации и осуществлению опера</w:t>
      </w:r>
      <w:r>
        <w:t>тивно-диспетчерского управления в электроэнергетике (далее - оперативно-диспетчерское управление) и оперативно-технологического управления;</w:t>
      </w:r>
    </w:p>
    <w:p w:rsidR="00000000" w:rsidRDefault="00594CC7">
      <w:r>
        <w:t>общие условия взаимодействия субъектов электроэнергетики и потребителей электрической энергии в целях обеспечения на</w:t>
      </w:r>
      <w:r>
        <w:t>дежности и устойчивости энергосистемы, качественного и надежного снабжения потребителей электрической энергией;</w:t>
      </w:r>
    </w:p>
    <w:p w:rsidR="00000000" w:rsidRDefault="00594CC7">
      <w:r>
        <w:t>общие системные требования к релейной защите и автоматике, линиям электропередачи, оборудованию электрических станций и сетей, электроустановкам</w:t>
      </w:r>
      <w:r>
        <w:t xml:space="preserve"> потребителей электрической энергии как элементам энергосистемы, организации и осуществлению их эксплуатации, выполнение которых необходимо для обеспечения технологической совместимости указанных элементов энергосистемы, обеспечения надежности и устойчивос</w:t>
      </w:r>
      <w:r>
        <w:t>ти энергосистемы, обеспечения возможности надежной и безопасной работы объектов электроэнергетики и энергопринимающих установок в ее составе.</w:t>
      </w:r>
    </w:p>
    <w:p w:rsidR="00000000" w:rsidRDefault="00594CC7">
      <w:bookmarkStart w:id="49" w:name="sub_10002"/>
      <w:r>
        <w:t>2. Настоящие Правила распространяются на:</w:t>
      </w:r>
    </w:p>
    <w:bookmarkEnd w:id="49"/>
    <w:p w:rsidR="00000000" w:rsidRDefault="00594CC7">
      <w:r>
        <w:t>субъекты электроэнергетики и потребителей электрическо</w:t>
      </w:r>
      <w:r>
        <w:t>й энергии, которые владеют на праве собственности или ином законном основании входящими в состав энергосистемы объектами электросетевого хозяйства классом напряжения 35 киловольт и выше (для объектов электросетевого хозяйства, входящих в состав технологиче</w:t>
      </w:r>
      <w:r>
        <w:t>ски изолированных территориальных электроэнергетических систем, - независимо от класса напряжения таких объектов) и (или) объектами по производству электрической энергии (далее - владельцы объектов электроэнергетики);</w:t>
      </w:r>
    </w:p>
    <w:p w:rsidR="00000000" w:rsidRDefault="00594CC7">
      <w:bookmarkStart w:id="50" w:name="sub_100023"/>
      <w:r>
        <w:t>потребителей электрической э</w:t>
      </w:r>
      <w:r>
        <w:t xml:space="preserve">нергии, энергопринимающие установки которых подключены под действие противоаварийной автоматики и (или) включены в графики аварийного ограничения режима потребления электрической энергии и мощности, и потребителей электрической энергии, владеющих на праве </w:t>
      </w:r>
      <w:r>
        <w:t>собственности или ином законном основании энергопринимающими установками максимальной мощностью 5 мегаватт или более, изменение нагрузки энергопринимающих установок которых отнесено к объектам диспетчеризации субъекта оперативно-диспетчерского управления (</w:t>
      </w:r>
      <w:r>
        <w:t>далее - потребители, участвующие в противоаварийном управлении);</w:t>
      </w:r>
    </w:p>
    <w:bookmarkEnd w:id="50"/>
    <w:p w:rsidR="00000000" w:rsidRDefault="00594CC7">
      <w:r>
        <w:t>системного оператора и субъекты оперативно-диспетчерского управления в технологически изолированных территориальных электроэнергетических системах;</w:t>
      </w:r>
    </w:p>
    <w:p w:rsidR="00000000" w:rsidRDefault="00594CC7">
      <w:r>
        <w:t>гарантирующих поставщиков, энерго</w:t>
      </w:r>
      <w:r>
        <w:t>сбытовые, энергоснабжающие организации, организации, осуществляющие экспортно-импортные операции по купле-продаже электрической энергии (мощности);</w:t>
      </w:r>
    </w:p>
    <w:p w:rsidR="00000000" w:rsidRDefault="00594CC7">
      <w:r>
        <w:t>проектные организации.</w:t>
      </w:r>
    </w:p>
    <w:p w:rsidR="00000000" w:rsidRDefault="00594CC7">
      <w:r>
        <w:t xml:space="preserve">Положения настоящих Правил распространяются также на субъекты электроэнергетики и </w:t>
      </w:r>
      <w:r>
        <w:lastRenderedPageBreak/>
        <w:t>пот</w:t>
      </w:r>
      <w:r>
        <w:t>ребителей электрической энергии, владеющих на праве собственности или ином законном основании входящими в состав энергосистемы объектами электроэнергетики независимо от их класса напряжения, в том числе объектами электросетевого хозяйства классом напряжени</w:t>
      </w:r>
      <w:r>
        <w:t xml:space="preserve">я ниже 35 киловольт, а также на иных потребителей электрической энергии, не указанных в </w:t>
      </w:r>
      <w:hyperlink w:anchor="sub_100023" w:history="1">
        <w:r>
          <w:rPr>
            <w:rStyle w:val="a4"/>
          </w:rPr>
          <w:t>абзаце третьем</w:t>
        </w:r>
      </w:hyperlink>
      <w:r>
        <w:t xml:space="preserve"> настоящего пункта, в случаях, установленных настоящими Правилами.</w:t>
      </w:r>
    </w:p>
    <w:p w:rsidR="00000000" w:rsidRDefault="00594CC7">
      <w:bookmarkStart w:id="51" w:name="sub_10003"/>
      <w:r>
        <w:t>3. Понятия, используемые в настоящих Правилах, озн</w:t>
      </w:r>
      <w:r>
        <w:t>ачают следующее:</w:t>
      </w:r>
    </w:p>
    <w:p w:rsidR="00000000" w:rsidRDefault="00594CC7">
      <w:bookmarkStart w:id="52" w:name="sub_131"/>
      <w:bookmarkEnd w:id="51"/>
      <w:r>
        <w:rPr>
          <w:rStyle w:val="a3"/>
        </w:rPr>
        <w:t>"аварийно допустимая токовая нагрузка"</w:t>
      </w:r>
      <w:r>
        <w:t xml:space="preserve"> - наибольшее значение токовой нагрузки линии электропередачи, электросетевого или генерирующего оборудования для определенных температурных условий и значений иных влияющих факторов, п</w:t>
      </w:r>
      <w:r>
        <w:t>ревышающее длительно допустимые значения с учетом разрешенной продолжительности превышения;</w:t>
      </w:r>
    </w:p>
    <w:p w:rsidR="00000000" w:rsidRDefault="00594CC7">
      <w:bookmarkStart w:id="53" w:name="sub_132"/>
      <w:bookmarkEnd w:id="52"/>
      <w:r>
        <w:rPr>
          <w:rStyle w:val="a3"/>
        </w:rPr>
        <w:t>"аварийно допустимый переток активной мощности"</w:t>
      </w:r>
      <w:r>
        <w:t xml:space="preserve"> - наибольшее значение допустимого перетока активной мощности в контролируемом сечении в вынужденном ре</w:t>
      </w:r>
      <w:r>
        <w:t>жиме;</w:t>
      </w:r>
    </w:p>
    <w:p w:rsidR="00000000" w:rsidRDefault="00594CC7">
      <w:bookmarkStart w:id="54" w:name="sub_133"/>
      <w:bookmarkEnd w:id="53"/>
      <w:r>
        <w:rPr>
          <w:rStyle w:val="a3"/>
        </w:rPr>
        <w:t>"административно-технический персонал"</w:t>
      </w:r>
      <w:r>
        <w:t xml:space="preserve"> - работники (руководящие работники и специалисты), на которых возложены обязанности по организации технического и оперативного обслуживания, проведения ремонтных, монтажных и наладочных работ в эле</w:t>
      </w:r>
      <w:r>
        <w:t>ктроустановках;</w:t>
      </w:r>
    </w:p>
    <w:p w:rsidR="00000000" w:rsidRDefault="00594CC7">
      <w:bookmarkStart w:id="55" w:name="sub_134"/>
      <w:bookmarkEnd w:id="54"/>
      <w:r>
        <w:rPr>
          <w:rStyle w:val="a3"/>
        </w:rPr>
        <w:t>"алгоритм функционирования устройства релейной защиты и автоматики"</w:t>
      </w:r>
      <w:r>
        <w:t xml:space="preserve"> - логический порядок взаимодействия функций (блокировок) в устройстве релейной защиты и автоматики, определяющий принцип его действия;</w:t>
      </w:r>
    </w:p>
    <w:p w:rsidR="00000000" w:rsidRDefault="00594CC7">
      <w:bookmarkStart w:id="56" w:name="sub_135"/>
      <w:bookmarkEnd w:id="55"/>
      <w:r>
        <w:rPr>
          <w:rStyle w:val="a3"/>
        </w:rPr>
        <w:t>"алгоритм</w:t>
      </w:r>
      <w:r>
        <w:rPr>
          <w:rStyle w:val="a3"/>
        </w:rPr>
        <w:t xml:space="preserve"> функционирования комплекса релейной защиты и автоматики"</w:t>
      </w:r>
      <w:r>
        <w:t xml:space="preserve"> - логический порядок взаимодействия устройств релейной защиты и автоматики, входящих в этот комплекс, позволяющий выполнять задачи, на него возложенные;</w:t>
      </w:r>
    </w:p>
    <w:p w:rsidR="00000000" w:rsidRDefault="00594CC7">
      <w:bookmarkStart w:id="57" w:name="sub_136"/>
      <w:bookmarkEnd w:id="56"/>
      <w:r>
        <w:rPr>
          <w:rStyle w:val="a3"/>
        </w:rPr>
        <w:t>"асинхронный режим"</w:t>
      </w:r>
      <w:r>
        <w:t xml:space="preserve"> - аварийный</w:t>
      </w:r>
      <w:r>
        <w:t xml:space="preserve"> режим энергосистемы, характеризующийся несинхронным вращением части генераторов энергосистемы;</w:t>
      </w:r>
    </w:p>
    <w:p w:rsidR="00000000" w:rsidRDefault="00594CC7">
      <w:bookmarkStart w:id="58" w:name="sub_137"/>
      <w:bookmarkEnd w:id="57"/>
      <w:r>
        <w:rPr>
          <w:rStyle w:val="a3"/>
        </w:rPr>
        <w:t>"баланс мощности энергосистемы"</w:t>
      </w:r>
      <w:r>
        <w:t xml:space="preserve"> - система показателей, характеризующая соотношение между потреблением и генерацией мощности энергосистемы с учетом</w:t>
      </w:r>
      <w:r>
        <w:t xml:space="preserve"> перетоков мощности из других энергосистем или в направлении других энергосистем;</w:t>
      </w:r>
    </w:p>
    <w:p w:rsidR="00000000" w:rsidRDefault="00594CC7">
      <w:bookmarkStart w:id="59" w:name="sub_138"/>
      <w:bookmarkEnd w:id="58"/>
      <w:r>
        <w:rPr>
          <w:rStyle w:val="a3"/>
        </w:rPr>
        <w:t>"баланс электрической энергии энергосистемы"</w:t>
      </w:r>
      <w:r>
        <w:t xml:space="preserve"> - система показателей, характеризующая соответствие потребления электрической энергии в энергосистеме, расхода ее н</w:t>
      </w:r>
      <w:r>
        <w:t>а собственные нужды и потерь в электрических сетях величине выработки электрической энергии в энергосистеме с учетом перетоков мощности из других энергосистем и в направлении других энергосистем;</w:t>
      </w:r>
    </w:p>
    <w:p w:rsidR="00000000" w:rsidRDefault="00594CC7">
      <w:bookmarkStart w:id="60" w:name="sub_139"/>
      <w:bookmarkEnd w:id="59"/>
      <w:r>
        <w:rPr>
          <w:rStyle w:val="a3"/>
        </w:rPr>
        <w:t>"верифицированная расчетная модель"</w:t>
      </w:r>
      <w:r>
        <w:t xml:space="preserve"> - расчетна</w:t>
      </w:r>
      <w:r>
        <w:t>я модель, обеспечивающая адекватное моделирование электроэнергетических режимов и процессов, происходящих в энергосистемах;</w:t>
      </w:r>
    </w:p>
    <w:p w:rsidR="00000000" w:rsidRDefault="00594CC7">
      <w:bookmarkStart w:id="61" w:name="sub_1310"/>
      <w:bookmarkEnd w:id="60"/>
      <w:r>
        <w:rPr>
          <w:rStyle w:val="a3"/>
        </w:rPr>
        <w:t>"временная нормальная схема электрических соединений объекта электроэнергетики"</w:t>
      </w:r>
      <w:r>
        <w:t xml:space="preserve"> - схема электрических соединений объекта электроэнергетики, на которой все коммутационные аппараты и заземляющие разъединители изображаются в положении, соответствующем их нормальному коммутационному положению на предстоящий этап жизненного цикла строящег</w:t>
      </w:r>
      <w:r>
        <w:t>ося (реконструируемого) объекта электроэнергетики;</w:t>
      </w:r>
    </w:p>
    <w:p w:rsidR="00000000" w:rsidRDefault="00594CC7">
      <w:bookmarkStart w:id="62" w:name="sub_1311"/>
      <w:bookmarkEnd w:id="61"/>
      <w:r>
        <w:rPr>
          <w:rStyle w:val="a3"/>
        </w:rPr>
        <w:t>"вспомогательное оборудование"</w:t>
      </w:r>
      <w:r>
        <w:t xml:space="preserve"> - оборудование, предназначенное для обеспечения работоспособности основного оборудования;</w:t>
      </w:r>
    </w:p>
    <w:p w:rsidR="00000000" w:rsidRDefault="00594CC7">
      <w:bookmarkStart w:id="63" w:name="sub_1312"/>
      <w:bookmarkEnd w:id="62"/>
      <w:r>
        <w:rPr>
          <w:rStyle w:val="a3"/>
        </w:rPr>
        <w:t>"вспомогательный персонал"</w:t>
      </w:r>
      <w:r>
        <w:t xml:space="preserve"> - работники вспомогательн</w:t>
      </w:r>
      <w:r>
        <w:t>ых профессий, выполняющие работу в зоне действующих энергоустановок;</w:t>
      </w:r>
    </w:p>
    <w:p w:rsidR="00000000" w:rsidRDefault="00594CC7">
      <w:bookmarkStart w:id="64" w:name="sub_1313"/>
      <w:bookmarkEnd w:id="63"/>
      <w:r>
        <w:rPr>
          <w:rStyle w:val="a3"/>
        </w:rPr>
        <w:t>"вторичное регулирование частоты и перетоков активной мощности"</w:t>
      </w:r>
      <w:r>
        <w:t xml:space="preserve"> - процесс автоматического или оперативного изменения активной мощности генерирующего оборудования для восст</w:t>
      </w:r>
      <w:r>
        <w:t>ановления заданного значения частоты или заданного значения внешнего перетока области регулирования;</w:t>
      </w:r>
    </w:p>
    <w:p w:rsidR="00000000" w:rsidRDefault="00594CC7">
      <w:bookmarkStart w:id="65" w:name="sub_1314"/>
      <w:bookmarkEnd w:id="64"/>
      <w:r>
        <w:rPr>
          <w:rStyle w:val="a3"/>
        </w:rPr>
        <w:t>"вынужденный режим энергосистемы"</w:t>
      </w:r>
      <w:r>
        <w:t xml:space="preserve"> - электроэнергетический режим энергосистемы, характеризующийся сниженными запасами устойчивости в нормаль</w:t>
      </w:r>
      <w:r>
        <w:t>ном режиме и возможностью нарушения устойчивости в послеаварийном режиме;</w:t>
      </w:r>
    </w:p>
    <w:p w:rsidR="00000000" w:rsidRDefault="00594CC7">
      <w:bookmarkStart w:id="66" w:name="sub_1315"/>
      <w:bookmarkEnd w:id="65"/>
      <w:r>
        <w:rPr>
          <w:rStyle w:val="a3"/>
        </w:rPr>
        <w:t>"динамическая устойчивость"</w:t>
      </w:r>
      <w:r>
        <w:t xml:space="preserve"> - способность энергосистемы возвращаться к установившемуся режиму после значительных возмущений без перехода в асинхронный режим;</w:t>
      </w:r>
    </w:p>
    <w:p w:rsidR="00000000" w:rsidRDefault="00594CC7">
      <w:bookmarkStart w:id="67" w:name="sub_1316"/>
      <w:bookmarkEnd w:id="66"/>
      <w:r>
        <w:rPr>
          <w:rStyle w:val="a3"/>
        </w:rPr>
        <w:lastRenderedPageBreak/>
        <w:t>"диспетчерский персонал"</w:t>
      </w:r>
      <w:r>
        <w:t xml:space="preserve"> - работники субъекта оперативно-диспетчерского управления в электроэнергетике (диспетчеры), уполномоченные при осуществлении оперативно-диспетчерского управления в электроэнергетике от имени субъекта оперативно-диспетчерско</w:t>
      </w:r>
      <w:r>
        <w:t>го управления в электроэнергетике отдавать обязательные для исполнения диспетчерские команды и разрешения или осуществлять изменение технологического режима работы и эксплуатационного состояния объектов диспетчеризации, непосредственно воздействуя на них с</w:t>
      </w:r>
      <w:r>
        <w:t xml:space="preserve"> использованием средств дистанционного управления, при управлении электроэнергетическим режимом энергосистемы;</w:t>
      </w:r>
    </w:p>
    <w:p w:rsidR="00000000" w:rsidRDefault="00594CC7">
      <w:bookmarkStart w:id="68" w:name="sub_1317"/>
      <w:bookmarkEnd w:id="67"/>
      <w:r>
        <w:rPr>
          <w:rStyle w:val="a3"/>
        </w:rPr>
        <w:t>"диспетчерский центр"</w:t>
      </w:r>
      <w:r>
        <w:t xml:space="preserve"> - совокупность структурных единиц и подразделений организации - субъекта оперативн</w:t>
      </w:r>
      <w:r>
        <w:t>о-диспетчерского управления в электроэнергетике, обеспечивающих в пределах закрепленной за ней операционной зоны выполнение задач и функций оперативно-диспетчерского управления в электроэнергетике;</w:t>
      </w:r>
    </w:p>
    <w:p w:rsidR="00000000" w:rsidRDefault="00594CC7">
      <w:bookmarkStart w:id="69" w:name="sub_1318"/>
      <w:bookmarkEnd w:id="68"/>
      <w:r>
        <w:rPr>
          <w:rStyle w:val="a3"/>
        </w:rPr>
        <w:t>"диспетчерское ведение"</w:t>
      </w:r>
      <w:r>
        <w:t xml:space="preserve"> - организация упра</w:t>
      </w:r>
      <w:r>
        <w:t>вления электроэнергетическим режимом энергосистемы, при которой технологический режим работы или эксплуатационное состояние объектов электроэнергетики, энергопринимающих установок потребителей электрической энергии, оборудования и устройств изменяются толь</w:t>
      </w:r>
      <w:r>
        <w:t>ко по согласованию с диспетчерским центром (с разрешения диспетчера диспетчерского центра);</w:t>
      </w:r>
    </w:p>
    <w:p w:rsidR="00000000" w:rsidRDefault="00594CC7">
      <w:bookmarkStart w:id="70" w:name="sub_1319"/>
      <w:bookmarkEnd w:id="69"/>
      <w:r>
        <w:rPr>
          <w:rStyle w:val="a3"/>
        </w:rPr>
        <w:t>"диспетчерское управление"</w:t>
      </w:r>
      <w:r>
        <w:t xml:space="preserve"> - организация управления электроэнергетическим режимом энергосистемы, при которой технологический режим работы или эксплу</w:t>
      </w:r>
      <w:r>
        <w:t>атационное состояние объектов электроэнергетики, энергопринимающих установок потребителей электрической энергии, оборудования и устройств изменяются только по диспетчерской команде диспетчера диспетчерского центра либо путем непосредственного воздействия н</w:t>
      </w:r>
      <w:r>
        <w:t>а технологический режим работы или эксплуатационное состояние объектов диспетчеризации с использованием средств дистанционного управления из диспетчерского центра;</w:t>
      </w:r>
    </w:p>
    <w:p w:rsidR="00000000" w:rsidRDefault="00594CC7">
      <w:bookmarkStart w:id="71" w:name="sub_1320"/>
      <w:bookmarkEnd w:id="70"/>
      <w:r>
        <w:rPr>
          <w:rStyle w:val="a3"/>
        </w:rPr>
        <w:t>"длительно допустимая токовая нагрузка"</w:t>
      </w:r>
      <w:r>
        <w:t xml:space="preserve"> - наибольшая токовая нагрузка линии </w:t>
      </w:r>
      <w:r>
        <w:t>электропередачи, электросетевого или генерирующего оборудования, работа с которой может осуществляться без ограничения времени при определенных параметрах охлаждающих сред и значениях иных влияющих факторов;</w:t>
      </w:r>
    </w:p>
    <w:p w:rsidR="00000000" w:rsidRDefault="00594CC7">
      <w:bookmarkStart w:id="72" w:name="sub_1321"/>
      <w:bookmarkEnd w:id="71"/>
      <w:r>
        <w:rPr>
          <w:rStyle w:val="a3"/>
        </w:rPr>
        <w:t>"доаварийный режим энергосистемы</w:t>
      </w:r>
      <w:r>
        <w:rPr>
          <w:rStyle w:val="a3"/>
        </w:rPr>
        <w:t>"</w:t>
      </w:r>
      <w:r>
        <w:t xml:space="preserve"> - установившийся электроэнергетический режим энергосистемы до возникновения аварийного возмущения;</w:t>
      </w:r>
    </w:p>
    <w:p w:rsidR="00000000" w:rsidRDefault="00594CC7">
      <w:bookmarkStart w:id="73" w:name="sub_1322"/>
      <w:bookmarkEnd w:id="72"/>
      <w:r>
        <w:rPr>
          <w:rStyle w:val="a3"/>
        </w:rPr>
        <w:t>"живучесть"</w:t>
      </w:r>
      <w:r>
        <w:t xml:space="preserve"> - способность энергосистемы (объекта электроэнергетики) в целом сохранять свою работоспособность после ненормативных возмущений</w:t>
      </w:r>
      <w:r>
        <w:t>;</w:t>
      </w:r>
    </w:p>
    <w:p w:rsidR="00000000" w:rsidRDefault="00594CC7">
      <w:bookmarkStart w:id="74" w:name="sub_1323"/>
      <w:bookmarkEnd w:id="73"/>
      <w:r>
        <w:rPr>
          <w:rStyle w:val="a3"/>
        </w:rPr>
        <w:t>"зона эксплуатационной ответственности"</w:t>
      </w:r>
      <w:r>
        <w:t xml:space="preserve"> - состав объектов электроэнергетики, принадлежащих собственнику или иному законному владельцу, в отношении которых он осуществляет эксплуатационное обслуживание, в том числе функции оперативно-техно</w:t>
      </w:r>
      <w:r>
        <w:t>логического управления;</w:t>
      </w:r>
    </w:p>
    <w:p w:rsidR="00000000" w:rsidRDefault="00594CC7">
      <w:bookmarkStart w:id="75" w:name="sub_1324"/>
      <w:bookmarkEnd w:id="74"/>
      <w:r>
        <w:rPr>
          <w:rStyle w:val="a3"/>
        </w:rPr>
        <w:t>"комплекс релейной защиты и автоматики"</w:t>
      </w:r>
      <w:r>
        <w:t xml:space="preserve"> - совокупность взаимодействующих между собой устройств противоаварийной или режимной автоматики, предназначенных для выполнения взаимосвязанных функций;</w:t>
      </w:r>
    </w:p>
    <w:p w:rsidR="00000000" w:rsidRDefault="00594CC7">
      <w:bookmarkStart w:id="76" w:name="sub_1325"/>
      <w:bookmarkEnd w:id="75"/>
      <w:r>
        <w:rPr>
          <w:rStyle w:val="a3"/>
        </w:rPr>
        <w:t>"контро</w:t>
      </w:r>
      <w:r>
        <w:rPr>
          <w:rStyle w:val="a3"/>
        </w:rPr>
        <w:t>лируемое сечение"</w:t>
      </w:r>
      <w:r>
        <w:t xml:space="preserve"> - совокупность линий электропередачи и других элементов сети, определяемых диспетчерским центром субъекта оперативно-диспетчерского управления, перетоки активной мощности по которым контролируются и (или) регулируются в целях обеспечения </w:t>
      </w:r>
      <w:r>
        <w:t>устойчивости энергосистемы и допустимых режимов работы линий электропередачи и оборудования;</w:t>
      </w:r>
    </w:p>
    <w:p w:rsidR="00000000" w:rsidRDefault="00594CC7">
      <w:bookmarkStart w:id="77" w:name="sub_1326"/>
      <w:bookmarkEnd w:id="76"/>
      <w:r>
        <w:rPr>
          <w:rStyle w:val="a3"/>
        </w:rPr>
        <w:t>"максимально допустимый переток активной мощности"</w:t>
      </w:r>
      <w:r>
        <w:t xml:space="preserve"> - наибольшее значение допустимого перетока активной мощности в контролируемом сечении в нормальн</w:t>
      </w:r>
      <w:r>
        <w:t>ом режиме;</w:t>
      </w:r>
    </w:p>
    <w:p w:rsidR="00000000" w:rsidRDefault="00594CC7">
      <w:bookmarkStart w:id="78" w:name="sub_13027"/>
      <w:bookmarkEnd w:id="77"/>
      <w:r>
        <w:rPr>
          <w:rStyle w:val="a3"/>
        </w:rPr>
        <w:t>"невыпускаемый резерв мощности"</w:t>
      </w:r>
      <w:r>
        <w:t xml:space="preserve"> - часть вращающегося и холодного резерва мощности на загрузку и резерва мощности гидроэлектростанций, использование которой невозможно вследствие отклонения параметров электроэнергетического режим</w:t>
      </w:r>
      <w:r>
        <w:t>а работы энергосистемы от допустимых значений;</w:t>
      </w:r>
    </w:p>
    <w:p w:rsidR="00000000" w:rsidRDefault="00594CC7">
      <w:bookmarkStart w:id="79" w:name="sub_13028"/>
      <w:bookmarkEnd w:id="78"/>
      <w:r>
        <w:rPr>
          <w:rStyle w:val="a3"/>
        </w:rPr>
        <w:t>"нормальная схема электрических соединений объекта электроэнергетики"</w:t>
      </w:r>
      <w:r>
        <w:t xml:space="preserve"> - </w:t>
      </w:r>
      <w:r>
        <w:lastRenderedPageBreak/>
        <w:t>изображение электрических соединений объекта электроэнергетики, на котором все коммутационные аппараты и заземляющие ра</w:t>
      </w:r>
      <w:r>
        <w:t>зъединители изображаются в положении, соответствующем их принятому нормальному коммутационному положению;</w:t>
      </w:r>
    </w:p>
    <w:p w:rsidR="00000000" w:rsidRDefault="00594CC7">
      <w:bookmarkStart w:id="80" w:name="sub_13029"/>
      <w:bookmarkEnd w:id="79"/>
      <w:r>
        <w:rPr>
          <w:rStyle w:val="a3"/>
        </w:rPr>
        <w:t xml:space="preserve">"нормальная схема электрических соединений объектов электроэнергетики, входящих в операционную зону диспетчерского центра" </w:t>
      </w:r>
      <w:r>
        <w:t>- изображ</w:t>
      </w:r>
      <w:r>
        <w:t>ение объектов электроэнергетики энергосистемы и связей между ними, на котором все коммутационные аппараты и заземляющие разъединители объектов электроэнергетики изображаются в положении, соответствующем их принятому нормальному коммутационному положению;</w:t>
      </w:r>
    </w:p>
    <w:p w:rsidR="00000000" w:rsidRDefault="00594CC7">
      <w:bookmarkStart w:id="81" w:name="sub_13030"/>
      <w:bookmarkEnd w:id="80"/>
      <w:r>
        <w:rPr>
          <w:rStyle w:val="a3"/>
        </w:rPr>
        <w:t xml:space="preserve">"нормальный режим энергосистемы" </w:t>
      </w:r>
      <w:r>
        <w:t>- электроэнергетический режим энергосистемы, при котором значения технических параметров режима энергосистемы находятся в пределах длительно допустимых значений, имеются резервы мощности и запасы топлива на</w:t>
      </w:r>
      <w:r>
        <w:t xml:space="preserve"> электростанциях, обеспечивается электроснабжение энергопринимающих установок потребителей электрической энергии;</w:t>
      </w:r>
    </w:p>
    <w:p w:rsidR="00000000" w:rsidRDefault="00594CC7">
      <w:bookmarkStart w:id="82" w:name="sub_13031"/>
      <w:bookmarkEnd w:id="81"/>
      <w:r>
        <w:rPr>
          <w:rStyle w:val="a3"/>
        </w:rPr>
        <w:t xml:space="preserve">"нормативное возмущение" </w:t>
      </w:r>
      <w:r>
        <w:t>- аварийное возмущение, учет которого необходим при проведении расчетов устойчивости энергосистемы;</w:t>
      </w:r>
    </w:p>
    <w:p w:rsidR="00000000" w:rsidRDefault="00594CC7">
      <w:bookmarkStart w:id="83" w:name="sub_13032"/>
      <w:bookmarkEnd w:id="82"/>
      <w:r>
        <w:rPr>
          <w:rStyle w:val="a3"/>
        </w:rPr>
        <w:t xml:space="preserve">"нормированное первичное регулирование частоты" </w:t>
      </w:r>
      <w:r>
        <w:t>- первичное регулирование, осуществляемое выделенным генерирующим оборудованием в пределах заданных резервов первичного регулирования с характеристиками (параметрами), заданными для нормиро</w:t>
      </w:r>
      <w:r>
        <w:t>ванного первичного регулирования частоты;</w:t>
      </w:r>
    </w:p>
    <w:p w:rsidR="00000000" w:rsidRDefault="00594CC7">
      <w:bookmarkStart w:id="84" w:name="sub_13033"/>
      <w:bookmarkEnd w:id="83"/>
      <w:r>
        <w:rPr>
          <w:rStyle w:val="a3"/>
        </w:rPr>
        <w:t>"область регулирования"</w:t>
      </w:r>
      <w:r>
        <w:t xml:space="preserve"> - синхронная зона, в которой осуществляется регулирование частоты электрического тока, или часть синхронной зоны, в которой осуществляется регулирование внешнего перетока а</w:t>
      </w:r>
      <w:r>
        <w:t>ктивной мощности;</w:t>
      </w:r>
    </w:p>
    <w:p w:rsidR="00000000" w:rsidRDefault="00594CC7">
      <w:bookmarkStart w:id="85" w:name="sub_13034"/>
      <w:bookmarkEnd w:id="84"/>
      <w:r>
        <w:rPr>
          <w:rStyle w:val="a3"/>
        </w:rPr>
        <w:t>"общее первичное регулирование частоты"</w:t>
      </w:r>
      <w:r>
        <w:t xml:space="preserve"> - первичное регулирование, осуществляемое генерирующим оборудованием в пределах имеющихся в данный момент резервов первичного регулирования с характеристиками (параметрами), заданн</w:t>
      </w:r>
      <w:r>
        <w:t>ыми для общего первичного регулирования частоты;</w:t>
      </w:r>
    </w:p>
    <w:p w:rsidR="00000000" w:rsidRDefault="00594CC7">
      <w:bookmarkStart w:id="86" w:name="sub_13035"/>
      <w:bookmarkEnd w:id="85"/>
      <w:r>
        <w:rPr>
          <w:rStyle w:val="a3"/>
        </w:rPr>
        <w:t>"объединенная энергосистема"</w:t>
      </w:r>
      <w:r>
        <w:t xml:space="preserve"> - совокупность нескольких территориальных энергосистем;</w:t>
      </w:r>
    </w:p>
    <w:p w:rsidR="00000000" w:rsidRDefault="00594CC7">
      <w:bookmarkStart w:id="87" w:name="sub_13036"/>
      <w:bookmarkEnd w:id="86"/>
      <w:r>
        <w:rPr>
          <w:rStyle w:val="a3"/>
        </w:rPr>
        <w:t>"объекты диспетчеризации"</w:t>
      </w:r>
      <w:r>
        <w:t xml:space="preserve"> - линии электропередачи, оборудование электрических станций </w:t>
      </w:r>
      <w:r>
        <w:t>и электрических сетей, устройства релейной защиты и автоматики, средства диспетчерского и технологического управления, оперативно-информационные комплексы, иное оборудование объектов электроэнергетики, технологический режим работы и эксплуатационное состоя</w:t>
      </w:r>
      <w:r>
        <w:t>ние которых влияют или могут влиять на электроэнергетический режим энергосистемы в операционной зоне диспетчерского центра, а также параметры технологического режима работы оборудования в операционной зоне диспетчерского центра, включенные диспетчерским це</w:t>
      </w:r>
      <w:r>
        <w:t>нтром в перечень таких объектов с распределением их по способу управления (ведения);</w:t>
      </w:r>
    </w:p>
    <w:p w:rsidR="00000000" w:rsidRDefault="00594CC7">
      <w:bookmarkStart w:id="88" w:name="sub_13037"/>
      <w:bookmarkEnd w:id="87"/>
      <w:r>
        <w:rPr>
          <w:rStyle w:val="a3"/>
        </w:rPr>
        <w:t xml:space="preserve">"ограничения мощности" </w:t>
      </w:r>
      <w:r>
        <w:t>- величина вынужденного недоиспользования установленной мощности электростанции, не связанного с выводом в ремонт, консервацию или</w:t>
      </w:r>
      <w:r>
        <w:t xml:space="preserve"> вынужденный простой основного оборудования и вспомогательного оборудования;</w:t>
      </w:r>
    </w:p>
    <w:p w:rsidR="00000000" w:rsidRDefault="00594CC7">
      <w:bookmarkStart w:id="89" w:name="sub_13038"/>
      <w:bookmarkEnd w:id="88"/>
      <w:r>
        <w:rPr>
          <w:rStyle w:val="a3"/>
        </w:rPr>
        <w:t>"оперативно-ремонтный персонал"</w:t>
      </w:r>
      <w:r>
        <w:t xml:space="preserve"> - работники из числа </w:t>
      </w:r>
      <w:hyperlink w:anchor="sub_13059" w:history="1">
        <w:r>
          <w:rPr>
            <w:rStyle w:val="a4"/>
          </w:rPr>
          <w:t>ремонтного персонала</w:t>
        </w:r>
      </w:hyperlink>
      <w:r>
        <w:t xml:space="preserve"> с правом непосредственного воздействия на органы управления </w:t>
      </w:r>
      <w:r>
        <w:t>оборудования и устройств релейной защиты и автоматики, осуществляющие оперативное обслуживание закрепленных за ними электроустановок;</w:t>
      </w:r>
    </w:p>
    <w:p w:rsidR="00000000" w:rsidRDefault="00594CC7">
      <w:bookmarkStart w:id="90" w:name="sub_13039"/>
      <w:bookmarkEnd w:id="89"/>
      <w:r>
        <w:rPr>
          <w:rStyle w:val="a3"/>
        </w:rPr>
        <w:t>"оперативный персонал"</w:t>
      </w:r>
      <w:r>
        <w:t xml:space="preserve"> - работники субъектов электроэнергетики (потребителей электрической энергии), уполномоченные ими при осуществлении оперативно-технологического управления на осуществление в установленном порядке действий по изменению технологического режима работы и экспл</w:t>
      </w:r>
      <w:r>
        <w:t xml:space="preserve">уатационного состояния линий электропередачи, оборудования и устройств (в том числе с использованием средств дистанционного управления) на принадлежащих таким субъектам электроэнергетики (потребителям электрической энергии) на праве собственности или ином </w:t>
      </w:r>
      <w:r>
        <w:t xml:space="preserve">законном основании объектах электроэнергетики (энергопринимающих установках) либо в </w:t>
      </w:r>
      <w:r>
        <w:lastRenderedPageBreak/>
        <w:t>установленных законодательством об электроэнергетике случаях - на объектах электроэнергетики и энергопринимающих установках, принадлежащих третьим лицам, а также по координ</w:t>
      </w:r>
      <w:r>
        <w:t>ации указанных действий;</w:t>
      </w:r>
    </w:p>
    <w:p w:rsidR="00000000" w:rsidRDefault="00594CC7">
      <w:bookmarkStart w:id="91" w:name="sub_13040"/>
      <w:bookmarkEnd w:id="90"/>
      <w:r>
        <w:rPr>
          <w:rStyle w:val="a3"/>
        </w:rPr>
        <w:t>"операционная зона"</w:t>
      </w:r>
      <w:r>
        <w:t xml:space="preserve"> - территория, в границах которой расположены объекты электроэнергетики и энергопринимающие установки потребителей электрической энергии, управление взаимосвязанными технологическими режимами ра</w:t>
      </w:r>
      <w:r>
        <w:t>боты которых осуществляет диспетчерский центр;</w:t>
      </w:r>
    </w:p>
    <w:p w:rsidR="00000000" w:rsidRDefault="00594CC7">
      <w:bookmarkStart w:id="92" w:name="sub_13041"/>
      <w:bookmarkEnd w:id="91"/>
      <w:r>
        <w:rPr>
          <w:rStyle w:val="a3"/>
        </w:rPr>
        <w:t>"основное оборудование"</w:t>
      </w:r>
      <w:r>
        <w:t xml:space="preserve"> - оборудование, предназначенное для выполнения основных технологических процессов и непосредственно задействованное для выполнения основной производственной функции об</w:t>
      </w:r>
      <w:r>
        <w:t xml:space="preserve">ъекта электроэнергетики. Для целей применения настоящих Правил оборудование подразделяется на основное энергетическое оборудование, в состав которого входят паровая турбина, гидротурбина, газовая турбина, паровые котлы, котлы утилизаторы, гидрогенераторы, </w:t>
      </w:r>
      <w:r>
        <w:t xml:space="preserve">турбогенераторы, ветроэнергетические установки, фотоэлектрические солнечные модули, ядерная паропроизводящая установка, и основное электротехническое оборудование, в состав которого входят силовые автотрансформаторы и трансформаторы, системы (секции) шин, </w:t>
      </w:r>
      <w:r>
        <w:t>выключатели, средства компенсации реактивной мощности, преобразовательные установки;</w:t>
      </w:r>
    </w:p>
    <w:p w:rsidR="00000000" w:rsidRDefault="00594CC7">
      <w:bookmarkStart w:id="93" w:name="sub_13042"/>
      <w:bookmarkEnd w:id="92"/>
      <w:r>
        <w:rPr>
          <w:rStyle w:val="a3"/>
        </w:rPr>
        <w:t>"параметры настройки комплекса релейной защиты и автоматики"</w:t>
      </w:r>
      <w:r>
        <w:t xml:space="preserve"> - совокупность </w:t>
      </w:r>
      <w:hyperlink w:anchor="sub_13043" w:history="1">
        <w:r>
          <w:rPr>
            <w:rStyle w:val="a4"/>
          </w:rPr>
          <w:t>параметров настройки устройств релейной защиты и авто</w:t>
        </w:r>
        <w:r>
          <w:rPr>
            <w:rStyle w:val="a4"/>
          </w:rPr>
          <w:t>матики</w:t>
        </w:r>
      </w:hyperlink>
      <w:r>
        <w:t>, входящих в этот комплекс;</w:t>
      </w:r>
    </w:p>
    <w:p w:rsidR="00000000" w:rsidRDefault="00594CC7">
      <w:bookmarkStart w:id="94" w:name="sub_13043"/>
      <w:bookmarkEnd w:id="93"/>
      <w:r>
        <w:rPr>
          <w:rStyle w:val="a3"/>
        </w:rPr>
        <w:t xml:space="preserve">"параметры настройки устройства релейной защиты и автоматики" </w:t>
      </w:r>
      <w:r>
        <w:t>- изменяемые величины в устройстве релейной защиты и автоматики, определяющие состав и логику работы отдельных функций (блокировок), либо д</w:t>
      </w:r>
      <w:r>
        <w:t>опустимый диапазон и шаг изменения величин, обеспечивающие функционирование устройства релейной защиты и автоматики в соответствии с заданным алгоритмом;</w:t>
      </w:r>
    </w:p>
    <w:p w:rsidR="00000000" w:rsidRDefault="00594CC7">
      <w:bookmarkStart w:id="95" w:name="sub_13044"/>
      <w:bookmarkEnd w:id="94"/>
      <w:r>
        <w:rPr>
          <w:rStyle w:val="a3"/>
        </w:rPr>
        <w:t xml:space="preserve">"первичное регулирование частоты" </w:t>
      </w:r>
      <w:r>
        <w:t>- процесс автоматического изменения мощности генер</w:t>
      </w:r>
      <w:r>
        <w:t>ирующего оборудования под действием первичных регуляторов, вызванный изменением частоты и направленный на уменьшение этого изменения;</w:t>
      </w:r>
    </w:p>
    <w:p w:rsidR="00000000" w:rsidRDefault="00594CC7">
      <w:bookmarkStart w:id="96" w:name="sub_13045"/>
      <w:bookmarkEnd w:id="95"/>
      <w:r>
        <w:rPr>
          <w:rStyle w:val="a3"/>
        </w:rPr>
        <w:t>"переходный режим энергосистемы"</w:t>
      </w:r>
      <w:r>
        <w:t xml:space="preserve"> - электроэнергетический режим, возникающий при переходе от одного устан</w:t>
      </w:r>
      <w:r>
        <w:t>овившегося режима к другому установившемуся режиму, вызванном аварийными или иными возмущениями при изменении технологического режима работы или эксплуатационного состояния объектов электроэнергетики и энергопринимающих установок;</w:t>
      </w:r>
    </w:p>
    <w:p w:rsidR="00000000" w:rsidRDefault="00594CC7">
      <w:bookmarkStart w:id="97" w:name="sub_13046"/>
      <w:bookmarkEnd w:id="96"/>
      <w:r>
        <w:rPr>
          <w:rStyle w:val="a3"/>
        </w:rPr>
        <w:t>"послеа</w:t>
      </w:r>
      <w:r>
        <w:rPr>
          <w:rStyle w:val="a3"/>
        </w:rPr>
        <w:t xml:space="preserve">варийный режим энергосистемы" </w:t>
      </w:r>
      <w:r>
        <w:t>- установившийся электроэнергетический режим энергосистемы, характеризующийся параметрами, сложившимися после завершения вызванного аварийным возмущением переходного процесса;</w:t>
      </w:r>
    </w:p>
    <w:p w:rsidR="00000000" w:rsidRDefault="00594CC7">
      <w:bookmarkStart w:id="98" w:name="sub_13047"/>
      <w:bookmarkEnd w:id="97"/>
      <w:r>
        <w:rPr>
          <w:rStyle w:val="a3"/>
        </w:rPr>
        <w:t>"потребление электрической энерг</w:t>
      </w:r>
      <w:r>
        <w:rPr>
          <w:rStyle w:val="a3"/>
        </w:rPr>
        <w:t>ии (мощности) энергосистемы"</w:t>
      </w:r>
      <w:r>
        <w:t xml:space="preserve"> - величина суммарного расхода электрической энергии (мощности) для нужд потребителей электрической энергии, собственных, производственных и (или) хозяйственных нужд электрических станций и подстанций и расхода электрической эне</w:t>
      </w:r>
      <w:r>
        <w:t>ргии (мощности) при ее передаче по электрическим сетям (потерь электрической энергии (мощности) в электрических сетях), определяемая в границах энергосистемы как сумма объема производства электрической энергии (нагрузки) всех электрических станций энергоси</w:t>
      </w:r>
      <w:r>
        <w:t>стемы и величины сальдо перетоков электрической энергии (мощности) энергосистемы;</w:t>
      </w:r>
    </w:p>
    <w:p w:rsidR="00000000" w:rsidRDefault="00594CC7">
      <w:bookmarkStart w:id="99" w:name="sub_13048"/>
      <w:bookmarkEnd w:id="98"/>
      <w:r>
        <w:rPr>
          <w:rStyle w:val="a3"/>
        </w:rPr>
        <w:t>"противоаварийная автоматика"</w:t>
      </w:r>
      <w:r>
        <w:t xml:space="preserve"> - совокупность устройств, обеспечивающих измерение и обработку параметров электроэнергетического режима энергосистемы, передач</w:t>
      </w:r>
      <w:r>
        <w:t>у информации и команд управления и реализацию управляющих воздействий в соответствии с заданными алгоритмами и настройкой для выявления, предотвращения развития и ликвидации аварийного режима энергосистемы;</w:t>
      </w:r>
    </w:p>
    <w:p w:rsidR="00000000" w:rsidRDefault="00594CC7">
      <w:bookmarkStart w:id="100" w:name="sub_13049"/>
      <w:bookmarkEnd w:id="99"/>
      <w:r>
        <w:rPr>
          <w:rStyle w:val="a3"/>
        </w:rPr>
        <w:t>"рабочая мощность электростанци</w:t>
      </w:r>
      <w:r>
        <w:rPr>
          <w:rStyle w:val="a3"/>
        </w:rPr>
        <w:t>и"</w:t>
      </w:r>
      <w:r>
        <w:t xml:space="preserve"> - максимальная мощность, готовая к несению нагрузки, определяемая как располагаемая мощность электростанции, сниженная на величину располагаемой мощности генерирующего оборудования, выведенного в ремонт, консервацию и вынужденный простой;</w:t>
      </w:r>
    </w:p>
    <w:p w:rsidR="00000000" w:rsidRDefault="00594CC7">
      <w:bookmarkStart w:id="101" w:name="sub_13050"/>
      <w:bookmarkEnd w:id="100"/>
      <w:r>
        <w:rPr>
          <w:rStyle w:val="a3"/>
        </w:rPr>
        <w:lastRenderedPageBreak/>
        <w:t>"располагаемая мощность генерирующего оборудования"</w:t>
      </w:r>
      <w:r>
        <w:t xml:space="preserve"> - установленная мощность генерирующего оборудования, сниженная на величину ограничений установленной мощности или увеличенная на величину длительно допустимого превышения над номинальной мощностью отд</w:t>
      </w:r>
      <w:r>
        <w:t>ельных типов турбоагрегатов;</w:t>
      </w:r>
    </w:p>
    <w:p w:rsidR="00000000" w:rsidRDefault="00594CC7">
      <w:bookmarkStart w:id="102" w:name="sub_13051"/>
      <w:bookmarkEnd w:id="101"/>
      <w:r>
        <w:rPr>
          <w:rStyle w:val="a3"/>
        </w:rPr>
        <w:t>"регистраторы аварийных событий и процессов"</w:t>
      </w:r>
      <w:r>
        <w:t xml:space="preserve"> - регистраторы аварийных событий, регистраторы системы мониторинга переходных процессов, устройства определения места повреждения на линиях электропередачи;</w:t>
      </w:r>
    </w:p>
    <w:p w:rsidR="00000000" w:rsidRDefault="00594CC7">
      <w:bookmarkStart w:id="103" w:name="sub_13052"/>
      <w:bookmarkEnd w:id="102"/>
      <w:r>
        <w:rPr>
          <w:rStyle w:val="a3"/>
        </w:rPr>
        <w:t>"регулировочный диапазон"</w:t>
      </w:r>
      <w:r>
        <w:t xml:space="preserve"> - интервал допустимых нагрузок генерирующего оборудования по активной и реактивной мощности для нормальных условий его эксплуатации, при которых параметры генерирующего оборудования находятся в допустимых пределах;</w:t>
      </w:r>
    </w:p>
    <w:p w:rsidR="00000000" w:rsidRDefault="00594CC7">
      <w:bookmarkStart w:id="104" w:name="sub_13053"/>
      <w:bookmarkEnd w:id="103"/>
      <w:r>
        <w:rPr>
          <w:rStyle w:val="a3"/>
        </w:rPr>
        <w:t xml:space="preserve">"режимная автоматика" </w:t>
      </w:r>
      <w:r>
        <w:t>- совокупность устройств, обеспечивающих измерение и обработку параметров электроэнергетического режима энергосистемы, передачу информации и команд управления и реализацию управляющих воздействий в соответствии с заданны</w:t>
      </w:r>
      <w:r>
        <w:t>ми алгоритмами и настройкой для регулирования параметров режима энергосистемы (частоты электрического тока, напряжения, активной и реактивной мощности);</w:t>
      </w:r>
    </w:p>
    <w:p w:rsidR="00000000" w:rsidRDefault="00594CC7">
      <w:bookmarkStart w:id="105" w:name="sub_13054"/>
      <w:bookmarkEnd w:id="104"/>
      <w:r>
        <w:rPr>
          <w:rStyle w:val="a3"/>
        </w:rPr>
        <w:t xml:space="preserve">"резерв вторичного регулирования" </w:t>
      </w:r>
      <w:r>
        <w:t>- часть регулировочного диапазона генерирующего обо</w:t>
      </w:r>
      <w:r>
        <w:t>рудования на загрузку или на разгрузку, используемая для вторичного регулирования частоты и перетоков активной мощности;</w:t>
      </w:r>
    </w:p>
    <w:p w:rsidR="00000000" w:rsidRDefault="00594CC7">
      <w:bookmarkStart w:id="106" w:name="sub_13055"/>
      <w:bookmarkEnd w:id="105"/>
      <w:r>
        <w:rPr>
          <w:rStyle w:val="a3"/>
        </w:rPr>
        <w:t>"резерв первичного регулирования"</w:t>
      </w:r>
      <w:r>
        <w:t xml:space="preserve"> - максимальная величина гарантированного изменения активной мощности генерирующего </w:t>
      </w:r>
      <w:r>
        <w:t>оборудования на загрузку или на разгрузку соответственно при понижении или повышении частоты относительно заданного значения;</w:t>
      </w:r>
    </w:p>
    <w:p w:rsidR="00000000" w:rsidRDefault="00594CC7">
      <w:bookmarkStart w:id="107" w:name="sub_13056"/>
      <w:bookmarkEnd w:id="106"/>
      <w:r>
        <w:rPr>
          <w:rStyle w:val="a3"/>
        </w:rPr>
        <w:t>"резерв третичного регулирования"</w:t>
      </w:r>
      <w:r>
        <w:t xml:space="preserve"> - часть регулировочного диапазона генерирующего оборудования на загрузку или н</w:t>
      </w:r>
      <w:r>
        <w:t>а разгрузку, используемая для третичного регулирования мощности;</w:t>
      </w:r>
    </w:p>
    <w:p w:rsidR="00000000" w:rsidRDefault="00594CC7">
      <w:bookmarkStart w:id="108" w:name="sub_13057"/>
      <w:bookmarkEnd w:id="107"/>
      <w:r>
        <w:rPr>
          <w:rStyle w:val="a3"/>
        </w:rPr>
        <w:t>"релейная защита"</w:t>
      </w:r>
      <w:r>
        <w:t xml:space="preserve"> - совокупность устройств, предназначенных для автоматического выявления коротких замыканий, замыканий на землю и других ненормальных режимов работы линий э</w:t>
      </w:r>
      <w:r>
        <w:t>лектропередачи и оборудования, которые могут привести к их повреждению и (или) нарушению устойчивости энергосистемы, формирования управляющих воздействий на отключение коммутационных аппаратов в целях отключения этих линий электропередачи и оборудования от</w:t>
      </w:r>
      <w:r>
        <w:t xml:space="preserve"> энергосистемы, формирования предупредительных сигналов;</w:t>
      </w:r>
    </w:p>
    <w:p w:rsidR="00000000" w:rsidRDefault="00594CC7">
      <w:bookmarkStart w:id="109" w:name="sub_13058"/>
      <w:bookmarkEnd w:id="108"/>
      <w:r>
        <w:rPr>
          <w:rStyle w:val="a3"/>
        </w:rPr>
        <w:t xml:space="preserve">"релейная защита и автоматика" </w:t>
      </w:r>
      <w:r>
        <w:t>- релейная защита, сетевая автоматика, противоаварийная автоматика, режимная автоматика, регистраторы аварийных событий и процессов, технологическая а</w:t>
      </w:r>
      <w:r>
        <w:t>втоматика объектов электроэнергетики;</w:t>
      </w:r>
    </w:p>
    <w:p w:rsidR="00000000" w:rsidRDefault="00594CC7">
      <w:bookmarkStart w:id="110" w:name="sub_13059"/>
      <w:bookmarkEnd w:id="109"/>
      <w:r>
        <w:rPr>
          <w:rStyle w:val="a3"/>
        </w:rPr>
        <w:t>"ремонтный персонал"</w:t>
      </w:r>
      <w:r>
        <w:t xml:space="preserve"> - работники, связанные с техническим обслуживанием, ремонтом, наладкой и испытанием энергоустановок;</w:t>
      </w:r>
    </w:p>
    <w:p w:rsidR="00000000" w:rsidRDefault="00594CC7">
      <w:bookmarkStart w:id="111" w:name="sub_13060"/>
      <w:bookmarkEnd w:id="110"/>
      <w:r>
        <w:rPr>
          <w:rStyle w:val="a3"/>
        </w:rPr>
        <w:t>"сетевая автоматика"</w:t>
      </w:r>
      <w:r>
        <w:t xml:space="preserve"> - совокупность устройств, реализующих ф</w:t>
      </w:r>
      <w:r>
        <w:t>ункции автоматического повторного включения, автоматического ввода резерва, автоматического опережающего деления сети;</w:t>
      </w:r>
    </w:p>
    <w:p w:rsidR="00000000" w:rsidRDefault="00594CC7">
      <w:bookmarkStart w:id="112" w:name="sub_13061"/>
      <w:bookmarkEnd w:id="111"/>
      <w:r>
        <w:rPr>
          <w:rStyle w:val="a3"/>
        </w:rPr>
        <w:t xml:space="preserve">"синхронная зона" </w:t>
      </w:r>
      <w:r>
        <w:t>- совокупность синхронно работающего генерирующего оборудования и энергопринимающих установок потреби</w:t>
      </w:r>
      <w:r>
        <w:t>телей, имеющих общую частоту электрического тока;</w:t>
      </w:r>
    </w:p>
    <w:p w:rsidR="00000000" w:rsidRDefault="00594CC7">
      <w:bookmarkStart w:id="113" w:name="sub_13062"/>
      <w:bookmarkEnd w:id="112"/>
      <w:r>
        <w:rPr>
          <w:rStyle w:val="a3"/>
        </w:rPr>
        <w:t>"средства диспетчерского и технологического управления"</w:t>
      </w:r>
      <w:r>
        <w:t xml:space="preserve"> - совокупность технических средств, обеспечивающих сбор и передачу информации, необходимой для функционирования автоматизированных с</w:t>
      </w:r>
      <w:r>
        <w:t>истем диспетчерского управления и автоматизированных систем технологического управления, а также используемых при организации телефонной связи для оперативных переговоров;</w:t>
      </w:r>
    </w:p>
    <w:p w:rsidR="00000000" w:rsidRDefault="00594CC7">
      <w:bookmarkStart w:id="114" w:name="sub_13063"/>
      <w:bookmarkEnd w:id="113"/>
      <w:r>
        <w:rPr>
          <w:rStyle w:val="a3"/>
        </w:rPr>
        <w:t>"статическая устойчивость"</w:t>
      </w:r>
      <w:r>
        <w:t xml:space="preserve"> - способность энергосистемы возвращаться к установившемуся режиму после малых его возмущений, при которых изменения параметров несоизмеримо малы по сравнению со значениями этих параметров;</w:t>
      </w:r>
    </w:p>
    <w:p w:rsidR="00000000" w:rsidRDefault="00594CC7">
      <w:bookmarkStart w:id="115" w:name="sub_13064"/>
      <w:bookmarkEnd w:id="114"/>
      <w:r>
        <w:rPr>
          <w:rStyle w:val="a3"/>
        </w:rPr>
        <w:t>"территориальная энергосистема"</w:t>
      </w:r>
      <w:r>
        <w:t xml:space="preserve"> - энергосистема,</w:t>
      </w:r>
      <w:r>
        <w:t xml:space="preserve"> расположенная в пределах территории одного или нескольких субъектов Российской Федерации;</w:t>
      </w:r>
    </w:p>
    <w:p w:rsidR="00000000" w:rsidRDefault="00594CC7">
      <w:bookmarkStart w:id="116" w:name="sub_13065"/>
      <w:bookmarkEnd w:id="115"/>
      <w:r>
        <w:rPr>
          <w:rStyle w:val="a3"/>
        </w:rPr>
        <w:lastRenderedPageBreak/>
        <w:t>"технический минимум"</w:t>
      </w:r>
      <w:r>
        <w:t xml:space="preserve"> - нижний предел регулировочного диапазона активной мощности генерирующего оборудования, для достижения которого допускаются и</w:t>
      </w:r>
      <w:r>
        <w:t>зменение состава работающего основного оборудования и вспомогательного оборудования и отключение автоматического регулирования;</w:t>
      </w:r>
    </w:p>
    <w:p w:rsidR="00000000" w:rsidRDefault="00594CC7">
      <w:bookmarkStart w:id="117" w:name="sub_13066"/>
      <w:bookmarkEnd w:id="116"/>
      <w:r>
        <w:rPr>
          <w:rStyle w:val="a3"/>
        </w:rPr>
        <w:t>"технологическая автоматика"</w:t>
      </w:r>
      <w:r>
        <w:t xml:space="preserve"> - комплекс технических и программных средств, предназначенных для автоматизации у</w:t>
      </w:r>
      <w:r>
        <w:t>правления технологическими процессами на объекте электроэнергетики;</w:t>
      </w:r>
    </w:p>
    <w:p w:rsidR="00000000" w:rsidRDefault="00594CC7">
      <w:bookmarkStart w:id="118" w:name="sub_13067"/>
      <w:bookmarkEnd w:id="117"/>
      <w:r>
        <w:rPr>
          <w:rStyle w:val="a3"/>
        </w:rPr>
        <w:t>"технологический минимум"</w:t>
      </w:r>
      <w:r>
        <w:t xml:space="preserve"> - нижний предел регулировочного диапазона активной мощности генерирующего оборудования исходя из требований его работы при минимально допустимом</w:t>
      </w:r>
      <w:r>
        <w:t xml:space="preserve"> для этого режима работы составе вспомогательного оборудования и сохранении автоматического регулирования или отдельных регуляторов;</w:t>
      </w:r>
    </w:p>
    <w:p w:rsidR="00000000" w:rsidRDefault="00594CC7">
      <w:bookmarkStart w:id="119" w:name="sub_13068"/>
      <w:bookmarkEnd w:id="118"/>
      <w:r>
        <w:rPr>
          <w:rStyle w:val="a3"/>
        </w:rPr>
        <w:t xml:space="preserve">"технологический режим работы" </w:t>
      </w:r>
      <w:r>
        <w:t>- процесс, протекающий в линиях электропередачи, оборудовании, устройствах объекта электроэнергетики или энергопринимающей установки потребителя электрической энергии, и состояние этого объекта или установки, включая параметры настройки комплексов и устрой</w:t>
      </w:r>
      <w:r>
        <w:t>ств релейной защиты и автоматики;</w:t>
      </w:r>
    </w:p>
    <w:p w:rsidR="00000000" w:rsidRDefault="00594CC7">
      <w:bookmarkStart w:id="120" w:name="sub_13069"/>
      <w:bookmarkEnd w:id="119"/>
      <w:r>
        <w:rPr>
          <w:rStyle w:val="a3"/>
        </w:rPr>
        <w:t xml:space="preserve">"технологическое ведение" </w:t>
      </w:r>
      <w:r>
        <w:t>- подтверждение возможности изменения технологического режима работы или эксплуатационного состояния линий электропередачи, оборудования и устройств, осуществляемое оперативным п</w:t>
      </w:r>
      <w:r>
        <w:t>ерсоналом;</w:t>
      </w:r>
    </w:p>
    <w:p w:rsidR="00000000" w:rsidRDefault="00594CC7">
      <w:bookmarkStart w:id="121" w:name="sub_13070"/>
      <w:bookmarkEnd w:id="120"/>
      <w:r>
        <w:rPr>
          <w:rStyle w:val="a3"/>
        </w:rPr>
        <w:t>"технологическое управление"</w:t>
      </w:r>
      <w:r>
        <w:t xml:space="preserve"> - выполняемые оперативным персоналом координация действий по изменению технологического режима работы или эксплуатационного состояния линий электропередачи, оборудования и устройств и (или) сами дей</w:t>
      </w:r>
      <w:r>
        <w:t>ствия с использованием средств дистанционного управления или непосредственно на объектах электроэнергетики или энергопринимающих установках потребителей электрической энергии, исключая случаи, когда эти действия выполняются по диспетчерской команде или коо</w:t>
      </w:r>
      <w:r>
        <w:t>рдинируются оперативным персоналом;</w:t>
      </w:r>
    </w:p>
    <w:p w:rsidR="00000000" w:rsidRDefault="00594CC7">
      <w:bookmarkStart w:id="122" w:name="sub_13071"/>
      <w:bookmarkEnd w:id="121"/>
      <w:r>
        <w:rPr>
          <w:rStyle w:val="a3"/>
        </w:rPr>
        <w:t>"третичное регулирование активной мощности"</w:t>
      </w:r>
      <w:r>
        <w:t xml:space="preserve"> - процесс изменения активной мощности генерирующего оборудования в целях восстановления резервов вторичного регулирования;</w:t>
      </w:r>
    </w:p>
    <w:p w:rsidR="00000000" w:rsidRDefault="00594CC7">
      <w:bookmarkStart w:id="123" w:name="sub_13072"/>
      <w:bookmarkEnd w:id="122"/>
      <w:r>
        <w:rPr>
          <w:rStyle w:val="a3"/>
        </w:rPr>
        <w:t>"установившийся р</w:t>
      </w:r>
      <w:r>
        <w:rPr>
          <w:rStyle w:val="a3"/>
        </w:rPr>
        <w:t xml:space="preserve">ежим энергосистемы" </w:t>
      </w:r>
      <w:r>
        <w:t>- электроэнергетический режим энергосистемы, характеризующийся незначительными изменениями значений технических параметров, позволяющими считать их неизменными;</w:t>
      </w:r>
    </w:p>
    <w:p w:rsidR="00000000" w:rsidRDefault="00594CC7">
      <w:bookmarkStart w:id="124" w:name="sub_13073"/>
      <w:bookmarkEnd w:id="123"/>
      <w:r>
        <w:rPr>
          <w:rStyle w:val="a3"/>
        </w:rPr>
        <w:t xml:space="preserve">"установленная (номинальная) мощность" </w:t>
      </w:r>
      <w:r>
        <w:t>- электрическая мо</w:t>
      </w:r>
      <w:r>
        <w:t>щность, с которой электроустановка, оборудование могут работать длительное время при номинальных параметрах и (или) в нормальных условиях;</w:t>
      </w:r>
    </w:p>
    <w:p w:rsidR="00000000" w:rsidRDefault="00594CC7">
      <w:bookmarkStart w:id="125" w:name="sub_13074"/>
      <w:bookmarkEnd w:id="124"/>
      <w:r>
        <w:rPr>
          <w:rStyle w:val="a3"/>
        </w:rPr>
        <w:t>"устройство релейной защиты и автоматики"</w:t>
      </w:r>
      <w:r>
        <w:t xml:space="preserve"> - техническое устройство (аппарат, терминал, блок, шкаф, </w:t>
      </w:r>
      <w:r>
        <w:t>панель) и его цепи, реализующие заданные функции релейной защиты и автоматики и обслуживаемые (оперативно и технически) как единое целое;</w:t>
      </w:r>
    </w:p>
    <w:p w:rsidR="00000000" w:rsidRDefault="00594CC7">
      <w:bookmarkStart w:id="126" w:name="sub_13075"/>
      <w:bookmarkEnd w:id="125"/>
      <w:r>
        <w:rPr>
          <w:rStyle w:val="a3"/>
        </w:rPr>
        <w:t>"центр управления объектами распределенной генерации"</w:t>
      </w:r>
      <w:r>
        <w:t xml:space="preserve"> - структурное подразделение субъекта электроэн</w:t>
      </w:r>
      <w:r>
        <w:t>ергетики, осуществляющее все или часть функций оперативно-технологического управления в отношении принадлежащих такому субъекту на праве собственности или ином законном основании ветроэнергетических установок, фотоэлектрических солнечных модулей или их гру</w:t>
      </w:r>
      <w:r>
        <w:t>пп, непосредственно присоединенных к электроэнергетической системе и осуществляющих выдачу мощности через одно распределительное устройство напряжением 35 киловольт и ниже;</w:t>
      </w:r>
    </w:p>
    <w:p w:rsidR="00000000" w:rsidRDefault="00594CC7">
      <w:bookmarkStart w:id="127" w:name="sub_13076"/>
      <w:bookmarkEnd w:id="126"/>
      <w:r>
        <w:rPr>
          <w:rStyle w:val="a3"/>
        </w:rPr>
        <w:t xml:space="preserve">"центр управления сетями" </w:t>
      </w:r>
      <w:r>
        <w:t>- структурное подразделение сетевой орг</w:t>
      </w:r>
      <w:r>
        <w:t>анизации (ее филиала), осуществляющее функции технологического управления и ведения в отношении объектов (части объектов) электросетевого хозяйства, находящихся в зоне эксплуатационной ответственности этой сетевой организации, или в установленных законодат</w:t>
      </w:r>
      <w:r>
        <w:t>ельством случаях - в отношении объектов электросетевого хозяйства и энергопринимающих установок, принадлежащих третьим лицам;</w:t>
      </w:r>
    </w:p>
    <w:p w:rsidR="00000000" w:rsidRDefault="00594CC7">
      <w:bookmarkStart w:id="128" w:name="sub_13077"/>
      <w:bookmarkEnd w:id="127"/>
      <w:r>
        <w:rPr>
          <w:rStyle w:val="a3"/>
        </w:rPr>
        <w:t xml:space="preserve">"электроэнергетический режим энергосистемы" </w:t>
      </w:r>
      <w:r>
        <w:t xml:space="preserve">- совокупность технических параметров, </w:t>
      </w:r>
      <w:r>
        <w:lastRenderedPageBreak/>
        <w:t>характеризующих единый процес</w:t>
      </w:r>
      <w:r>
        <w:t>с производства, преобразования, передачи и потребления электрической энергии (мощности) в энергосистеме и состояние объектов электроэнергетики и энергопринимающих установок потребителей электрической энергии (включая схемы электрических соединений объектов</w:t>
      </w:r>
      <w:r>
        <w:t xml:space="preserve"> электроэнергетики);</w:t>
      </w:r>
    </w:p>
    <w:p w:rsidR="00000000" w:rsidRDefault="00594CC7">
      <w:bookmarkStart w:id="129" w:name="sub_13078"/>
      <w:bookmarkEnd w:id="128"/>
      <w:r>
        <w:rPr>
          <w:rStyle w:val="a3"/>
        </w:rPr>
        <w:t>"энергорайон (энергоузел)"</w:t>
      </w:r>
      <w:r>
        <w:t xml:space="preserve"> - часть одной или нескольких территориальных энергосистем.</w:t>
      </w:r>
    </w:p>
    <w:bookmarkEnd w:id="129"/>
    <w:p w:rsidR="00000000" w:rsidRDefault="00594CC7">
      <w:r>
        <w:t>Иные понятия, используемые в настоящих Правилах, соответствуют определениям, предусмотренным Федеральным законом "Об элект</w:t>
      </w:r>
      <w:r>
        <w:t>роэнергетике".</w:t>
      </w:r>
    </w:p>
    <w:p w:rsidR="00000000" w:rsidRDefault="00594CC7">
      <w:bookmarkStart w:id="130" w:name="sub_10004"/>
      <w:r>
        <w:t>4. Требования к оборудованию объектов электроэнергетики и энергопринимающих установок как к продукции устанавливаются в соответствии с правом Евразийского экономического союза и законодательством Российской Федерации.</w:t>
      </w:r>
    </w:p>
    <w:bookmarkEnd w:id="130"/>
    <w:p w:rsidR="00000000" w:rsidRDefault="00594CC7"/>
    <w:p w:rsidR="00000000" w:rsidRDefault="00594CC7">
      <w:pPr>
        <w:pStyle w:val="1"/>
      </w:pPr>
      <w:bookmarkStart w:id="131" w:name="sub_200"/>
      <w:r>
        <w:t>II. Общая характеристика, требования к параметрам и условиям функционирования энергосистем</w:t>
      </w:r>
    </w:p>
    <w:bookmarkEnd w:id="131"/>
    <w:p w:rsidR="00000000" w:rsidRDefault="00594CC7"/>
    <w:p w:rsidR="00000000" w:rsidRDefault="00594CC7">
      <w:bookmarkStart w:id="132" w:name="sub_10005"/>
      <w:r>
        <w:t>5. На территории Российской Федерации созданы и функционируют Единая энергетическая система России и технологически изолированные территориальные</w:t>
      </w:r>
      <w:r>
        <w:t xml:space="preserve"> электроэнергетические системы. </w:t>
      </w:r>
      <w:hyperlink r:id="rId9" w:history="1">
        <w:r>
          <w:rPr>
            <w:rStyle w:val="a4"/>
          </w:rPr>
          <w:t>Перечень</w:t>
        </w:r>
      </w:hyperlink>
      <w:r>
        <w:t xml:space="preserve"> технологически изолированных территориальных электроэнергетических систем и соответствующих субъектов оперативно-диспетчерского управления опред</w:t>
      </w:r>
      <w:r>
        <w:t xml:space="preserve">еляется Правилами оперативно-диспетчерского управления в электроэнергетике, утвержденными </w:t>
      </w:r>
      <w:hyperlink r:id="rId1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27 декабря 2004 г. N 854 "Об утверждении Прав</w:t>
      </w:r>
      <w:r>
        <w:t>ил оперативно-диспетчерского управления в электроэнергетике" (далее - Правила оперативно-диспетчерского управления в электроэнергетике).</w:t>
      </w:r>
    </w:p>
    <w:p w:rsidR="00000000" w:rsidRDefault="00594CC7">
      <w:bookmarkStart w:id="133" w:name="sub_10006"/>
      <w:bookmarkEnd w:id="132"/>
      <w:r>
        <w:t>6. В составе Единой энергетической системы России выделяются:</w:t>
      </w:r>
    </w:p>
    <w:bookmarkEnd w:id="133"/>
    <w:p w:rsidR="00000000" w:rsidRDefault="00594CC7">
      <w:r>
        <w:t>территориальные энергосистемы;</w:t>
      </w:r>
    </w:p>
    <w:p w:rsidR="00000000" w:rsidRDefault="00594CC7">
      <w:hyperlink w:anchor="sub_13035" w:history="1">
        <w:r>
          <w:rPr>
            <w:rStyle w:val="a4"/>
          </w:rPr>
          <w:t>объединенные энергосистемы</w:t>
        </w:r>
      </w:hyperlink>
      <w:r>
        <w:t>.</w:t>
      </w:r>
    </w:p>
    <w:p w:rsidR="00000000" w:rsidRDefault="00594CC7">
      <w:r>
        <w:t xml:space="preserve">Перечень объединенных энергосистем и образующих их территориальных энергосистем, входящих в Единую энергетическую систему России, приведен в </w:t>
      </w:r>
      <w:hyperlink w:anchor="sub_110000" w:history="1">
        <w:r>
          <w:rPr>
            <w:rStyle w:val="a4"/>
          </w:rPr>
          <w:t>приложении N 1</w:t>
        </w:r>
      </w:hyperlink>
      <w:r>
        <w:t>.</w:t>
      </w:r>
    </w:p>
    <w:p w:rsidR="00000000" w:rsidRDefault="00594CC7">
      <w:bookmarkStart w:id="134" w:name="sub_10007"/>
      <w:r>
        <w:t>7. Еди</w:t>
      </w:r>
      <w:r>
        <w:t xml:space="preserve">ная энергетическая система России включает в себя 2 </w:t>
      </w:r>
      <w:hyperlink w:anchor="sub_13061" w:history="1">
        <w:r>
          <w:rPr>
            <w:rStyle w:val="a4"/>
          </w:rPr>
          <w:t>синхронные зоны</w:t>
        </w:r>
      </w:hyperlink>
      <w:r>
        <w:t>.</w:t>
      </w:r>
    </w:p>
    <w:bookmarkEnd w:id="134"/>
    <w:p w:rsidR="00000000" w:rsidRDefault="00594CC7">
      <w:r>
        <w:t>Первая синхронная зона включает в себя все объединенные энергосистемы, кроме объединенной энергосистемы Востока.</w:t>
      </w:r>
    </w:p>
    <w:p w:rsidR="00000000" w:rsidRDefault="00594CC7">
      <w:r>
        <w:t>Вторая синхронная зона включает в себя</w:t>
      </w:r>
      <w:r>
        <w:t xml:space="preserve"> объединенную энергосистему Востока, которая работает изолированно от первой синхронной зоны.</w:t>
      </w:r>
    </w:p>
    <w:p w:rsidR="00000000" w:rsidRDefault="00594CC7">
      <w:bookmarkStart w:id="135" w:name="sub_10008"/>
      <w:r>
        <w:t>8. Работа Единой энергетической системы России с энергосистемами иностранных государств осуществляется параллельно или совместно (с использованием вставо</w:t>
      </w:r>
      <w:r>
        <w:t>к постоянного тока и линий электропередачи постоянного тока). Условием осуществления параллельной или совместной работы Единой энергетической системы России с энергосистемами иностранных государств является наличие действующих договоров об организации тако</w:t>
      </w:r>
      <w:r>
        <w:t>й работы, заключенных (согласованных) системным оператором и организациями, выполняющими функции оперативно-диспетчерского управления в энергосистемах иностранных государств.</w:t>
      </w:r>
    </w:p>
    <w:p w:rsidR="00000000" w:rsidRDefault="00594CC7">
      <w:bookmarkStart w:id="136" w:name="sub_10009"/>
      <w:bookmarkEnd w:id="135"/>
      <w:r>
        <w:t>9. Функционирование Единой энергетической системы России и техн</w:t>
      </w:r>
      <w:r>
        <w:t>ологически изолированных территориальных электроэнергетических систем осуществляется в соответствии с настоящими Правилами и иными нормативными правовыми актами Российской Федерации, регулирующими отношения в сфере электроэнергетики.</w:t>
      </w:r>
    </w:p>
    <w:p w:rsidR="00000000" w:rsidRDefault="00594CC7">
      <w:bookmarkStart w:id="137" w:name="sub_10010"/>
      <w:bookmarkEnd w:id="136"/>
      <w:r>
        <w:t xml:space="preserve">10. </w:t>
      </w:r>
      <w:r>
        <w:t>Электроэнергетический режим энергосистемы характеризуется следующими параметрами:</w:t>
      </w:r>
    </w:p>
    <w:bookmarkEnd w:id="137"/>
    <w:p w:rsidR="00000000" w:rsidRDefault="00594CC7">
      <w:r>
        <w:t>частота электрического тока (далее - частота);</w:t>
      </w:r>
    </w:p>
    <w:p w:rsidR="00000000" w:rsidRDefault="00594CC7">
      <w:r>
        <w:t xml:space="preserve">перетоки активной мощности в электрической сети, в том числе в </w:t>
      </w:r>
      <w:hyperlink w:anchor="sub_1325" w:history="1">
        <w:r>
          <w:rPr>
            <w:rStyle w:val="a4"/>
          </w:rPr>
          <w:t>контролируемых сечениях</w:t>
        </w:r>
      </w:hyperlink>
      <w:r>
        <w:t>;</w:t>
      </w:r>
    </w:p>
    <w:p w:rsidR="00000000" w:rsidRDefault="00594CC7">
      <w:r>
        <w:t xml:space="preserve">токовая нагрузка линий электропередачи и электросетевого оборудования напряжением 110 </w:t>
      </w:r>
      <w:r>
        <w:lastRenderedPageBreak/>
        <w:t>киловольт и выше;</w:t>
      </w:r>
    </w:p>
    <w:p w:rsidR="00000000" w:rsidRDefault="00594CC7">
      <w:r>
        <w:t>напряжение на шинах с номинальным напряжением 110 киловольт и выше электрических станций и подстанций.</w:t>
      </w:r>
    </w:p>
    <w:p w:rsidR="00000000" w:rsidRDefault="00594CC7">
      <w:bookmarkStart w:id="138" w:name="sub_10011"/>
      <w:r>
        <w:t>11. В первой синхронной зоне Единой энер</w:t>
      </w:r>
      <w:r>
        <w:t>гетической системы России значения частоты, усредненные на 20-секундном временном интервале, должны находиться в пределах 50</w:t>
      </w:r>
      <w:r w:rsidR="00F77CFB">
        <w:rPr>
          <w:noProof/>
        </w:rPr>
        <w:drawing>
          <wp:inline distT="0" distB="0" distL="0" distR="0">
            <wp:extent cx="152400" cy="238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0,05 герц с допустимым отклонением значений частоты в пределах 50</w:t>
      </w:r>
      <w:r w:rsidR="00F77CFB">
        <w:rPr>
          <w:noProof/>
        </w:rPr>
        <w:drawing>
          <wp:inline distT="0" distB="0" distL="0" distR="0">
            <wp:extent cx="152400" cy="238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0,2 герц и восстановлением частоты до уровня 50</w:t>
      </w:r>
      <w:r w:rsidR="00F77CFB">
        <w:rPr>
          <w:noProof/>
        </w:rPr>
        <w:drawing>
          <wp:inline distT="0" distB="0" distL="0" distR="0">
            <wp:extent cx="152400" cy="238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0,05 герц за время, не превышающее 15 минут.</w:t>
      </w:r>
    </w:p>
    <w:bookmarkEnd w:id="138"/>
    <w:p w:rsidR="00000000" w:rsidRDefault="00594CC7">
      <w:r>
        <w:t>Во второй синхронной зоне Единой энергетической системы России, технологически изолированных территориальных электроэ</w:t>
      </w:r>
      <w:r>
        <w:t>нергетических системах, в энергорайонах (энергоузлах), временно выделенных на изолированную работу от первой синхронной зоны Единой энергетической системы России, а также в первой синхронной зоне Единой энергетической системы России при ее работе в вынужде</w:t>
      </w:r>
      <w:r>
        <w:t>нном режиме:</w:t>
      </w:r>
    </w:p>
    <w:p w:rsidR="00000000" w:rsidRDefault="00594CC7">
      <w:r>
        <w:t>значения частоты, усредненные на 20-секундном временном интервале, должны находиться в пределах 50</w:t>
      </w:r>
      <w:r w:rsidR="00F77CFB">
        <w:rPr>
          <w:noProof/>
        </w:rPr>
        <w:drawing>
          <wp:inline distT="0" distB="0" distL="0" distR="0">
            <wp:extent cx="152400" cy="2381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0,2 герц не менее 95 процентов времени суток без выхода за величину 50</w:t>
      </w:r>
      <w:r w:rsidR="00F77CFB">
        <w:rPr>
          <w:noProof/>
        </w:rPr>
        <w:drawing>
          <wp:inline distT="0" distB="0" distL="0" distR="0">
            <wp:extent cx="152400" cy="2381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0,4</w:t>
      </w:r>
      <w:r>
        <w:t xml:space="preserve"> герц;</w:t>
      </w:r>
    </w:p>
    <w:p w:rsidR="00000000" w:rsidRDefault="00594CC7">
      <w:r>
        <w:t>восстановление частоты до указанных значений должно обеспечиваться за время, не превышающее 72 минуты.</w:t>
      </w:r>
    </w:p>
    <w:p w:rsidR="00000000" w:rsidRDefault="00594CC7">
      <w:bookmarkStart w:id="139" w:name="sub_10012"/>
      <w:r>
        <w:t>12. Для поддержания в энергосистеме частоты в допустимом диапазоне используются:</w:t>
      </w:r>
    </w:p>
    <w:bookmarkEnd w:id="139"/>
    <w:p w:rsidR="00000000" w:rsidRDefault="00594CC7">
      <w:r>
        <w:t>общее и нормированное первичное регулирование ч</w:t>
      </w:r>
      <w:r>
        <w:t>астоты;</w:t>
      </w:r>
    </w:p>
    <w:p w:rsidR="00000000" w:rsidRDefault="00594CC7">
      <w:hyperlink w:anchor="sub_1313" w:history="1">
        <w:r>
          <w:rPr>
            <w:rStyle w:val="a4"/>
          </w:rPr>
          <w:t>вторичное регулирование частоты и перетоков активной мощности</w:t>
        </w:r>
      </w:hyperlink>
      <w:r>
        <w:t>, включающее в себя вторичное регулирование частоты, вторичное регулирование перетоков мощности (в том числе с коррекцией по частоте), ограничение перетоков мощн</w:t>
      </w:r>
      <w:r>
        <w:t>ости по контролируемым сечениям электрической сети;</w:t>
      </w:r>
    </w:p>
    <w:p w:rsidR="00000000" w:rsidRDefault="00594CC7">
      <w:hyperlink w:anchor="sub_13071" w:history="1">
        <w:r>
          <w:rPr>
            <w:rStyle w:val="a4"/>
          </w:rPr>
          <w:t>третичное регулирование активной мощности</w:t>
        </w:r>
      </w:hyperlink>
      <w:r>
        <w:t>.</w:t>
      </w:r>
    </w:p>
    <w:p w:rsidR="00000000" w:rsidRDefault="00594CC7">
      <w:bookmarkStart w:id="140" w:name="sub_10013"/>
      <w:r>
        <w:t>13. Для регулирования частоты и перетоков активной мощности в энергосистеме должны планироваться и постоянно поддерживаться р</w:t>
      </w:r>
      <w:r>
        <w:t xml:space="preserve">езервы первичного регулирования, </w:t>
      </w:r>
      <w:hyperlink w:anchor="sub_13054" w:history="1">
        <w:r>
          <w:rPr>
            <w:rStyle w:val="a4"/>
          </w:rPr>
          <w:t>резервы вторичного регулирования</w:t>
        </w:r>
      </w:hyperlink>
      <w:r>
        <w:t xml:space="preserve"> и резервы третичного регулирования.</w:t>
      </w:r>
    </w:p>
    <w:p w:rsidR="00000000" w:rsidRDefault="00594CC7">
      <w:bookmarkStart w:id="141" w:name="sub_10014"/>
      <w:bookmarkEnd w:id="140"/>
      <w:r>
        <w:t>14. Для обеспечения уровней напряжения, допустимых для оборудования электрических станций и электрических сет</w:t>
      </w:r>
      <w:r>
        <w:t>ей, устойчивости генерирующего оборудования, энергосистем и нагрузки потребителей электрической энергии, а также для обеспечения качества электрической энергии в соответствии с обязательными требованиями в энергосистеме осуществляется регулирование напряже</w:t>
      </w:r>
      <w:r>
        <w:t>ния.</w:t>
      </w:r>
    </w:p>
    <w:p w:rsidR="00000000" w:rsidRDefault="00594CC7">
      <w:bookmarkStart w:id="142" w:name="sub_10015"/>
      <w:bookmarkEnd w:id="141"/>
      <w:r>
        <w:t>15. Функционирование энергосистемы обеспечивается во всех режимах ее работы.</w:t>
      </w:r>
    </w:p>
    <w:p w:rsidR="00000000" w:rsidRDefault="00594CC7">
      <w:bookmarkStart w:id="143" w:name="sub_10016"/>
      <w:bookmarkEnd w:id="142"/>
      <w:r>
        <w:t>16. При работе энергосистемы в нормальном режиме должны соблюдаться следующие требования:</w:t>
      </w:r>
    </w:p>
    <w:bookmarkEnd w:id="143"/>
    <w:p w:rsidR="00000000" w:rsidRDefault="00594CC7">
      <w:r>
        <w:t>перетоки активной мощности в контролиру</w:t>
      </w:r>
      <w:r>
        <w:t>емых сечениях не должны превышать максимально допустимые значения;</w:t>
      </w:r>
    </w:p>
    <w:p w:rsidR="00000000" w:rsidRDefault="00594CC7">
      <w:r>
        <w:t xml:space="preserve">напряжение на объектах электроэнергетики должно быть выше минимально допустимых значений, но не должно превышать наибольшие рабочие значения, определенные в </w:t>
      </w:r>
      <w:hyperlink w:anchor="sub_600" w:history="1">
        <w:r>
          <w:rPr>
            <w:rStyle w:val="a4"/>
          </w:rPr>
          <w:t>разделе VI</w:t>
        </w:r>
      </w:hyperlink>
      <w:r>
        <w:t xml:space="preserve"> настоящих Правил;</w:t>
      </w:r>
    </w:p>
    <w:p w:rsidR="00000000" w:rsidRDefault="00594CC7">
      <w:r>
        <w:t>токовые нагрузки линий электропередачи и электросетевого оборудования не должны превышать длительно допустимые значения;</w:t>
      </w:r>
    </w:p>
    <w:p w:rsidR="00000000" w:rsidRDefault="00594CC7">
      <w:r>
        <w:t xml:space="preserve">отклонения частоты электрического тока не должны превышать допустимые значения, указанные в </w:t>
      </w:r>
      <w:hyperlink w:anchor="sub_10011" w:history="1">
        <w:r>
          <w:rPr>
            <w:rStyle w:val="a4"/>
          </w:rPr>
          <w:t>пункте 11</w:t>
        </w:r>
      </w:hyperlink>
      <w:r>
        <w:t xml:space="preserve"> настоящих Правил;</w:t>
      </w:r>
    </w:p>
    <w:p w:rsidR="00000000" w:rsidRDefault="00594CC7">
      <w:r>
        <w:t xml:space="preserve">объем резервов активной мощности на загрузку и разгрузку должен соответствовать требованиям, указанным в </w:t>
      </w:r>
      <w:hyperlink w:anchor="sub_600" w:history="1">
        <w:r>
          <w:rPr>
            <w:rStyle w:val="a4"/>
          </w:rPr>
          <w:t>разделе IV</w:t>
        </w:r>
      </w:hyperlink>
      <w:r>
        <w:t xml:space="preserve"> настоящих Правил, и позволять обеспечивать приведение соответствующих параметров </w:t>
      </w:r>
      <w:r>
        <w:t xml:space="preserve">электроэнергетического режима к допустимым значениям после </w:t>
      </w:r>
      <w:hyperlink w:anchor="sub_13031" w:history="1">
        <w:r>
          <w:rPr>
            <w:rStyle w:val="a4"/>
          </w:rPr>
          <w:t>нормативных возмущений</w:t>
        </w:r>
      </w:hyperlink>
      <w:r>
        <w:t xml:space="preserve"> за время, определяемое в соответствии с </w:t>
      </w:r>
      <w:hyperlink w:anchor="sub_10011" w:history="1">
        <w:r>
          <w:rPr>
            <w:rStyle w:val="a4"/>
          </w:rPr>
          <w:t>пунктом 11</w:t>
        </w:r>
      </w:hyperlink>
      <w:r>
        <w:t xml:space="preserve"> настоящих Правил.</w:t>
      </w:r>
    </w:p>
    <w:p w:rsidR="00000000" w:rsidRDefault="00594CC7">
      <w:bookmarkStart w:id="144" w:name="sub_10017"/>
      <w:r>
        <w:t>17. В отношении энергосистемы обеспечивается ее надежность и устойчивость.</w:t>
      </w:r>
    </w:p>
    <w:p w:rsidR="00000000" w:rsidRDefault="00594CC7">
      <w:bookmarkStart w:id="145" w:name="sub_10018"/>
      <w:bookmarkEnd w:id="144"/>
      <w:r>
        <w:lastRenderedPageBreak/>
        <w:t>18. Надежность энергосистемы обеспечивается посредством выполнения субъектами оперативно-диспетчерского управления, иными субъектами электроэнергетики и потребител</w:t>
      </w:r>
      <w:r>
        <w:t>ями электрической энергии положений настоящих Правил 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установок, установленных нормативными правовыми актами, утверж</w:t>
      </w:r>
      <w:r>
        <w:t>денными федеральным органом исполнительной власти, уполномоченным Правительством Российской Федерации на осуществление функций по выработке и реализации государственной политики и нормативно-правовому регулированию в топливно-энергетическом комплексе (дале</w:t>
      </w:r>
      <w:r>
        <w:t>е - уполномоченный федеральный орган исполнительной власти).</w:t>
      </w:r>
    </w:p>
    <w:p w:rsidR="00000000" w:rsidRDefault="00594CC7">
      <w:bookmarkStart w:id="146" w:name="sub_10019"/>
      <w:bookmarkEnd w:id="145"/>
      <w:r>
        <w:t>19. При планировании электроэнергетического режима энергосистемы, управлении электроэнергетическим режимом энергосистемы, планировании (проектировании) развития энергосистемы, с</w:t>
      </w:r>
      <w:r>
        <w:t>троительстве и реконструкции объектов электроэнергетики, их модернизации, техническом перевооружении, связанном с заменой оборудования, ведущей к изменению его технических параметров (далее - реконструкция), технологическом присоединении объектов электроэн</w:t>
      </w:r>
      <w:r>
        <w:t>ергетики и энергопринимающих установок потребителей электрической энергии к электрическим сетям, выводе объектов электроэнергетики из эксплуатации обеспечивается выполнение требований к устойчивости энергосистемы, предусмотренных настоящими Правилами и мет</w:t>
      </w:r>
      <w:r>
        <w:t>одическими указаниями по устойчивости энергосистем, утвержденными уполномоченным федеральным органом исполнительной власти (далее - методические указания по устойчивости энергосистем).</w:t>
      </w:r>
    </w:p>
    <w:bookmarkEnd w:id="146"/>
    <w:p w:rsidR="00000000" w:rsidRDefault="00594CC7">
      <w:r>
        <w:t>Проведение расчетов устойчивости энергосистемы (установившихся</w:t>
      </w:r>
      <w:r>
        <w:t xml:space="preserve"> режимов, статической устойчивости в доаварийных и послеаварийных режимах, </w:t>
      </w:r>
      <w:hyperlink w:anchor="sub_1315" w:history="1">
        <w:r>
          <w:rPr>
            <w:rStyle w:val="a4"/>
          </w:rPr>
          <w:t>динамической устойчивости</w:t>
        </w:r>
      </w:hyperlink>
      <w:r>
        <w:t xml:space="preserve"> генерирующего оборудования) и расчетная проверка мероприятий по ее обеспечению осуществляются при:</w:t>
      </w:r>
    </w:p>
    <w:p w:rsidR="00000000" w:rsidRDefault="00594CC7">
      <w:r>
        <w:t>планировании и управлении элек</w:t>
      </w:r>
      <w:r>
        <w:t>троэнергетическим режимом энергосистемы;</w:t>
      </w:r>
    </w:p>
    <w:p w:rsidR="00000000" w:rsidRDefault="00594CC7">
      <w:r>
        <w:t>планировании (проектировании) развития энергосистемы;</w:t>
      </w:r>
    </w:p>
    <w:p w:rsidR="00000000" w:rsidRDefault="00594CC7">
      <w:r>
        <w:t>проектировании строительства (реконструкции) объектов электросетевого хозяйства классом напряжения 110 киловольт и выше, объектов по производству электрической э</w:t>
      </w:r>
      <w:r>
        <w:t>нергии и технологическом присоединении указанных объектов электроэнергетики к электрическим сетям;</w:t>
      </w:r>
    </w:p>
    <w:p w:rsidR="00000000" w:rsidRDefault="00594CC7">
      <w:r>
        <w:t xml:space="preserve">технологическом присоединении к электрическим сетям объектов электроэнергетики и энергопринимающих установок потребителей электрической энергии, технические </w:t>
      </w:r>
      <w:r>
        <w:t>условия на технологическое присоединение которых подлежат согласованию с субъектом оперативно-диспетчерского управления и проектировании строительства (реконструкции) указанных объектов электроэнергетики и энергопринимающих устройств;</w:t>
      </w:r>
    </w:p>
    <w:p w:rsidR="00000000" w:rsidRDefault="00594CC7">
      <w:r>
        <w:t>выводе из эксплуатаци</w:t>
      </w:r>
      <w:r>
        <w:t>и объектов электросетевого хозяйства классом напряжения 110 киловольт и выше и объектов по производству электрической энергии.</w:t>
      </w:r>
    </w:p>
    <w:p w:rsidR="00000000" w:rsidRDefault="00594CC7">
      <w:hyperlink w:anchor="sub_1326" w:history="1">
        <w:r>
          <w:rPr>
            <w:rStyle w:val="a4"/>
          </w:rPr>
          <w:t>Максимально допустимые перетоки активной мощности</w:t>
        </w:r>
      </w:hyperlink>
      <w:r>
        <w:t xml:space="preserve"> и </w:t>
      </w:r>
      <w:hyperlink w:anchor="sub_132" w:history="1">
        <w:r>
          <w:rPr>
            <w:rStyle w:val="a4"/>
          </w:rPr>
          <w:t xml:space="preserve">аварийно допустимые перетоки </w:t>
        </w:r>
        <w:r>
          <w:rPr>
            <w:rStyle w:val="a4"/>
          </w:rPr>
          <w:t>активной мощности</w:t>
        </w:r>
      </w:hyperlink>
      <w:r>
        <w:t xml:space="preserve"> в контролируемых сечениях, структура и параметры настройки устройств и комплексов противоаварийной и режимной автоматики, мероприятия по повышению устойчивости энергосистемы определяются на основании расчетов устойчивости энергосистемы</w:t>
      </w:r>
      <w:r>
        <w:t>.</w:t>
      </w:r>
    </w:p>
    <w:p w:rsidR="00000000" w:rsidRDefault="00594CC7">
      <w:bookmarkStart w:id="147" w:name="sub_10020"/>
      <w:r>
        <w:t>20. Максимально допустимые перетоки активной мощности и аварийно допустимые перетоки активной мощности определяются для всех контролируемых сечений.</w:t>
      </w:r>
    </w:p>
    <w:bookmarkEnd w:id="147"/>
    <w:p w:rsidR="00000000" w:rsidRDefault="00594CC7">
      <w:r>
        <w:t xml:space="preserve">Определение максимально допустимых перетоков активной мощности и аварийно допустимых перетоков активной мощности в контролируемых сечениях осуществляется </w:t>
      </w:r>
      <w:hyperlink w:anchor="sub_1317" w:history="1">
        <w:r>
          <w:rPr>
            <w:rStyle w:val="a4"/>
          </w:rPr>
          <w:t>диспетчерскими центрами</w:t>
        </w:r>
      </w:hyperlink>
      <w:r>
        <w:t xml:space="preserve"> субъекта оперативно-диспетчерского управления в соот</w:t>
      </w:r>
      <w:r>
        <w:t>ветствии с методическими указаниями по устойчивости энергосистем.</w:t>
      </w:r>
    </w:p>
    <w:p w:rsidR="00000000" w:rsidRDefault="00594CC7">
      <w:bookmarkStart w:id="148" w:name="sub_100021"/>
      <w:r>
        <w:t xml:space="preserve">21. Расчеты устойчивости энергосистем и расчетная проверка мероприятий по ее обеспечению выполняются для нормальных схем энергосистемы и ремонтных схем энергосистемы, определенных </w:t>
      </w:r>
      <w:r>
        <w:t>методическими указаниями по устойчивости энергосистем.</w:t>
      </w:r>
    </w:p>
    <w:bookmarkEnd w:id="148"/>
    <w:p w:rsidR="00000000" w:rsidRDefault="00594CC7">
      <w:r>
        <w:t xml:space="preserve">При проведении расчетов устойчивости энергосистем учитываются нормативные </w:t>
      </w:r>
      <w:r>
        <w:lastRenderedPageBreak/>
        <w:t>возмущения, состав и распределение которых по группам нормативных возмущений определяются методическими указаниями по</w:t>
      </w:r>
      <w:r>
        <w:t xml:space="preserve"> устойчивости энергосистем.</w:t>
      </w:r>
    </w:p>
    <w:p w:rsidR="00000000" w:rsidRDefault="00594CC7">
      <w:bookmarkStart w:id="149" w:name="sub_10022"/>
      <w:r>
        <w:t xml:space="preserve">22. При проведении расчетов устойчивости энергосистем используются </w:t>
      </w:r>
      <w:hyperlink w:anchor="sub_139" w:history="1">
        <w:r>
          <w:rPr>
            <w:rStyle w:val="a4"/>
          </w:rPr>
          <w:t>верифицированные расчетные модели</w:t>
        </w:r>
      </w:hyperlink>
      <w:r>
        <w:t xml:space="preserve"> энергосистем.</w:t>
      </w:r>
    </w:p>
    <w:bookmarkEnd w:id="149"/>
    <w:p w:rsidR="00000000" w:rsidRDefault="00594CC7">
      <w:r>
        <w:t>При проведении расчетов устойчивости энергосистем выполнение требовани</w:t>
      </w:r>
      <w:r>
        <w:t>й к устойчивости энергосистем оценивается на основании следующих показателей:</w:t>
      </w:r>
    </w:p>
    <w:p w:rsidR="00000000" w:rsidRDefault="00594CC7">
      <w:r>
        <w:t>минимальный коэффициент запаса статической апериодической устойчивости по активной мощности в контролируемых сечениях;</w:t>
      </w:r>
    </w:p>
    <w:p w:rsidR="00000000" w:rsidRDefault="00594CC7">
      <w:r>
        <w:t xml:space="preserve">минимальный коэффициент запаса статической устойчивости по </w:t>
      </w:r>
      <w:r>
        <w:t>напряжению в узлах нагрузки.</w:t>
      </w:r>
    </w:p>
    <w:p w:rsidR="00000000" w:rsidRDefault="00594CC7">
      <w:r>
        <w:t>Нормативные величины минимальных коэффициентов запаса устойчивости энергосистем (величины минимальных коэффициентов запаса статической апериодической устойчивости по активной мощности и величины минимальных коэффициентов запаса</w:t>
      </w:r>
      <w:r>
        <w:t xml:space="preserve"> статической устойчивости по напряжению для различных электроэнергетических режимов) приведены в </w:t>
      </w:r>
      <w:hyperlink w:anchor="sub_120000" w:history="1">
        <w:r>
          <w:rPr>
            <w:rStyle w:val="a4"/>
          </w:rPr>
          <w:t>приложении N 2</w:t>
        </w:r>
      </w:hyperlink>
      <w:r>
        <w:t>.</w:t>
      </w:r>
    </w:p>
    <w:p w:rsidR="00000000" w:rsidRDefault="00594CC7">
      <w:bookmarkStart w:id="150" w:name="sub_10023"/>
      <w:r>
        <w:t>23. Для обеспечения надежности и устойчивости энергосистемы объекты электроэнергетики, энергопринимающие у</w:t>
      </w:r>
      <w:r>
        <w:t>становки, их оборудование и устройства, входящие в состав энергосистемы, должны обладать техническими характеристиками, обеспечивающими выполнение требований к параметрам электроэнергетического режима энергосистем.</w:t>
      </w:r>
    </w:p>
    <w:bookmarkEnd w:id="150"/>
    <w:p w:rsidR="00000000" w:rsidRDefault="00594CC7">
      <w:r>
        <w:t>Все субъекты электроэнергетики и</w:t>
      </w:r>
      <w:r>
        <w:t xml:space="preserve"> потребители электрической энергии, объекты электроэнергетики и (или) энергопринимающие установки которых присоединяются к энергосистеме или функционируют в ее составе, обязаны обеспечить соответствие технических характеристик и параметров работы принадлеж</w:t>
      </w:r>
      <w:r>
        <w:t>ащих им на праве собственности или ином законном основании объектов электроэнергетики и энергопринимающих установок, их оборудования и устройств требованиям, установленным настоящими Правилами и иными нормативными правовыми актами Российской Федерации, рег</w:t>
      </w:r>
      <w:r>
        <w:t>улирующими отношения в сфере электроэнергетики.</w:t>
      </w:r>
    </w:p>
    <w:p w:rsidR="00000000" w:rsidRDefault="00594CC7">
      <w:bookmarkStart w:id="151" w:name="sub_10024"/>
      <w:r>
        <w:t>24. При планировании и управлении электроэнергетическим режимом энергосистемы необходимо обеспечивать:</w:t>
      </w:r>
    </w:p>
    <w:bookmarkEnd w:id="151"/>
    <w:p w:rsidR="00000000" w:rsidRDefault="00594CC7">
      <w:r>
        <w:t>поддержание баланса между производством и потреблением электрической энергии (мощности)</w:t>
      </w:r>
      <w:r>
        <w:t xml:space="preserve"> с учетом приоритетности производства электрической энергии электростанциями различных типов, определенной </w:t>
      </w:r>
      <w:hyperlink r:id="rId16" w:history="1">
        <w:r>
          <w:rPr>
            <w:rStyle w:val="a4"/>
          </w:rPr>
          <w:t>Правилами</w:t>
        </w:r>
      </w:hyperlink>
      <w:r>
        <w:t xml:space="preserve"> оптового рынка электрической энергии и мощности, утвержденными </w:t>
      </w:r>
      <w:hyperlink r:id="rId17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27 декабря 2010 г. N 1172 "Об утверждении Правил оптового рынка электрической энергии и мощности и о внесении изменений в некоторые а</w:t>
      </w:r>
      <w:r>
        <w:t>кты Правительства Российской Федерации по вопросам организации функционирования оптового рынка электрической энергии и мощности" (далее - Правила оптового рынка электрической энергии и мощности);</w:t>
      </w:r>
    </w:p>
    <w:p w:rsidR="00000000" w:rsidRDefault="00594CC7">
      <w:r>
        <w:t>нахождение параметров электроэнергетического режима энергоси</w:t>
      </w:r>
      <w:r>
        <w:t>стемы в пределах допустимых значений.</w:t>
      </w:r>
    </w:p>
    <w:p w:rsidR="00000000" w:rsidRDefault="00594CC7">
      <w:bookmarkStart w:id="152" w:name="sub_10025"/>
      <w:r>
        <w:t>25. Планирование и управление электроэнергетическим режимом энергосистемы осуществляются на основе фактических и прогнозируемых параметров режима работы с использованием математического моделирования режимов э</w:t>
      </w:r>
      <w:r>
        <w:t>нергосистем.</w:t>
      </w:r>
    </w:p>
    <w:bookmarkEnd w:id="152"/>
    <w:p w:rsidR="00000000" w:rsidRDefault="00594CC7">
      <w:r>
        <w:t>Математическое моделирование режимов энергосистем осуществляется с использованием расчетных моделей энергосистем. Формирование и поддержание в актуальном состоянии расчетных моделей энергосистем осуществляет субъект оперативно-диспетч</w:t>
      </w:r>
      <w:r>
        <w:t>ерского управления.</w:t>
      </w:r>
    </w:p>
    <w:p w:rsidR="00000000" w:rsidRDefault="00594CC7">
      <w:r>
        <w:t xml:space="preserve">Расчетные методы, размерность расчетных моделей энергосистем, математические модели линий электропередачи, электросетевого и генерирующего оборудования и нагрузки потребителей электрической энергии, </w:t>
      </w:r>
      <w:hyperlink w:anchor="sub_1324" w:history="1">
        <w:r>
          <w:rPr>
            <w:rStyle w:val="a4"/>
          </w:rPr>
          <w:t>комплексов рел</w:t>
        </w:r>
        <w:r>
          <w:rPr>
            <w:rStyle w:val="a4"/>
          </w:rPr>
          <w:t>ейной защиты и автоматики</w:t>
        </w:r>
      </w:hyperlink>
      <w:r>
        <w:t xml:space="preserve"> и устройств релейной защиты и автоматики обеспечивают необходимую точность результатов математического моделирования режимов энергосистем и расчетов значений токов короткого замыкания, определяемую субъектом оперативно-диспетче</w:t>
      </w:r>
      <w:r>
        <w:t>рского управления.</w:t>
      </w:r>
    </w:p>
    <w:p w:rsidR="00000000" w:rsidRDefault="00594CC7">
      <w:bookmarkStart w:id="153" w:name="sub_10026"/>
      <w:r>
        <w:lastRenderedPageBreak/>
        <w:t>26. Для обеспечения функционирования энергосистемы, организации планирования и управления электроэнергетическим режимом энергосистемы субъект оперативно-диспетчерского управления организует и осуществляет централизованное непрер</w:t>
      </w:r>
      <w:r>
        <w:t>ывное оперативно-диспетчерское управление.</w:t>
      </w:r>
    </w:p>
    <w:p w:rsidR="00000000" w:rsidRDefault="00594CC7">
      <w:bookmarkStart w:id="154" w:name="sub_10027"/>
      <w:bookmarkEnd w:id="153"/>
      <w:r>
        <w:t>27. Для обеспечения функционирования объектов электроэнергетики в составе энергосистемы их владельцами независимо от класса напряжения и мощности объектов электроэнергетики обеспечиваются организ</w:t>
      </w:r>
      <w:r>
        <w:t>ация эксплуатации, ремонт и техническое обслуживание принадлежащих им линий электропередачи, оборудования и устройств объектов электроэнергетики, организация и осуществление в их отношении непрерывного оперативно-технологического управления.</w:t>
      </w:r>
    </w:p>
    <w:p w:rsidR="00000000" w:rsidRDefault="00594CC7">
      <w:bookmarkStart w:id="155" w:name="sub_10028"/>
      <w:bookmarkEnd w:id="154"/>
      <w:r>
        <w:t xml:space="preserve">28. Владельцами объектов электроэнергетики независимо от их класса напряжения и мощности и субъектами оперативно-диспетчерского управления организуется и проводится постоянная работа, направленная на обеспечение готовности их работников, относящихся к </w:t>
      </w:r>
      <w:r>
        <w:t xml:space="preserve">категориям </w:t>
      </w:r>
      <w:hyperlink w:anchor="sub_133" w:history="1">
        <w:r>
          <w:rPr>
            <w:rStyle w:val="a4"/>
          </w:rPr>
          <w:t>административно-технического персонала</w:t>
        </w:r>
      </w:hyperlink>
      <w:r>
        <w:t xml:space="preserve">, диспетчерского персонала, оперативного персонала, оперативно-ремонтного персонала, ремонтного персонала и </w:t>
      </w:r>
      <w:hyperlink w:anchor="sub_1312" w:history="1">
        <w:r>
          <w:rPr>
            <w:rStyle w:val="a4"/>
          </w:rPr>
          <w:t>вспомогательного персонала</w:t>
        </w:r>
      </w:hyperlink>
      <w:r>
        <w:t>, к выполнению професс</w:t>
      </w:r>
      <w:r>
        <w:t>иональных функций, включая проведение обязательных форм работы с указанным персоналом, поддержание и повышение его квалификации в соответствии с правилами работы с персоналом в организациях электроэнергетики Российской Федерации, утвержденными уполномоченн</w:t>
      </w:r>
      <w:r>
        <w:t>ым федеральным органом исполнительной власти.</w:t>
      </w:r>
    </w:p>
    <w:bookmarkEnd w:id="155"/>
    <w:p w:rsidR="00000000" w:rsidRDefault="00594CC7">
      <w:r>
        <w:t>Для вводимых в работу новых и реконструируемых объектов электроэнергетики осуществляется опережающая подготовка персонала. До начала проведения пробных пусков и комплексного опробования оборудования об</w:t>
      </w:r>
      <w:r>
        <w:t>ъекты электроэнергетики укомплектовываются обученным персоналом, допущенным к самостоятельной работе.</w:t>
      </w:r>
    </w:p>
    <w:p w:rsidR="00000000" w:rsidRDefault="00594CC7">
      <w:r>
        <w:t xml:space="preserve">Для формирования и поддержания у диспетчерского, оперативного и </w:t>
      </w:r>
      <w:hyperlink w:anchor="sub_13038" w:history="1">
        <w:r>
          <w:rPr>
            <w:rStyle w:val="a4"/>
          </w:rPr>
          <w:t>оперативно-ремонтного персонала</w:t>
        </w:r>
      </w:hyperlink>
      <w:r>
        <w:t xml:space="preserve"> надлежащих навыков работы прово</w:t>
      </w:r>
      <w:r>
        <w:t>дятся противоаварийные тренировки с периодичностью и в порядке, установленном правилами проведения противоаварийных тренировок в организациях электроэнергетики Российской Федерации, утвержденными уполномоченным федеральным органом исполнительной власти.</w:t>
      </w:r>
    </w:p>
    <w:p w:rsidR="00000000" w:rsidRDefault="00594CC7">
      <w:bookmarkStart w:id="156" w:name="sub_10029"/>
      <w:r>
        <w:t>29. В целях исследования свойств Единой энергетической системы России, технологически изолированной территориальной электроэнергетической системы, отдельных территориальных энергосистем или объединенных энергосистем, а также для проверки функциониро</w:t>
      </w:r>
      <w:r>
        <w:t>вания систем автоматического регулирования и управления электроэнергетическими режимами энергосистемы в соответствующих энергосистемах по решению субъекта оперативно-диспетчерского управления в соответствии с утвержденной им комплексной программой проводят</w:t>
      </w:r>
      <w:r>
        <w:t>ся системные испытания с участием владельцев объектов электроэнергетики. Системные испытания проводятся в соответствии с правилами организации и проведения системных испытаний в сфере электроэнергетики, утвержденными уполномоченным федеральным органом испо</w:t>
      </w:r>
      <w:r>
        <w:t>лнительной власти.</w:t>
      </w:r>
    </w:p>
    <w:bookmarkEnd w:id="156"/>
    <w:p w:rsidR="00000000" w:rsidRDefault="00594CC7"/>
    <w:p w:rsidR="00000000" w:rsidRDefault="00594CC7">
      <w:pPr>
        <w:pStyle w:val="1"/>
      </w:pPr>
      <w:bookmarkStart w:id="157" w:name="sub_300"/>
      <w:r>
        <w:t>III. Организация и информационно-технологическое обеспечение оперативно-диспетчерского управления и оперативно-технологического управления</w:t>
      </w:r>
    </w:p>
    <w:bookmarkEnd w:id="157"/>
    <w:p w:rsidR="00000000" w:rsidRDefault="00594CC7"/>
    <w:p w:rsidR="00000000" w:rsidRDefault="00594CC7">
      <w:bookmarkStart w:id="158" w:name="sub_10030"/>
      <w:r>
        <w:t>30. Оперативно-диспетчерское управление осуществляется в порядке</w:t>
      </w:r>
      <w:r>
        <w:t xml:space="preserve">, установленном </w:t>
      </w:r>
      <w:hyperlink r:id="rId18" w:history="1">
        <w:r>
          <w:rPr>
            <w:rStyle w:val="a4"/>
          </w:rPr>
          <w:t>Правилами</w:t>
        </w:r>
      </w:hyperlink>
      <w:r>
        <w:t xml:space="preserve"> оперативно-диспетчерского управления в электроэнергетике и иными нормативными правовыми актами Российской Федерации, регулирующими отношения в сфере электроэне</w:t>
      </w:r>
      <w:r>
        <w:t>ргетики, с соблюдением требований настоящих Правил.</w:t>
      </w:r>
    </w:p>
    <w:p w:rsidR="00000000" w:rsidRDefault="00594CC7">
      <w:bookmarkStart w:id="159" w:name="sub_10031"/>
      <w:bookmarkEnd w:id="158"/>
      <w:r>
        <w:t>31. Оперативно-диспетчерское управление осуществляют системный оператор и субъекты оперативно-диспетчерского управления в технологически изолированных территориальных электроэнергетическ</w:t>
      </w:r>
      <w:r>
        <w:t xml:space="preserve">их системах, определенные </w:t>
      </w:r>
      <w:hyperlink r:id="rId19" w:history="1">
        <w:r>
          <w:rPr>
            <w:rStyle w:val="a4"/>
          </w:rPr>
          <w:t>Правилами</w:t>
        </w:r>
      </w:hyperlink>
      <w:r>
        <w:t xml:space="preserve"> оперативно-диспетчерского </w:t>
      </w:r>
      <w:r>
        <w:lastRenderedPageBreak/>
        <w:t>управления в электроэнергетике.</w:t>
      </w:r>
    </w:p>
    <w:p w:rsidR="00000000" w:rsidRDefault="00594CC7">
      <w:bookmarkStart w:id="160" w:name="sub_10032"/>
      <w:bookmarkEnd w:id="159"/>
      <w:r>
        <w:t>32. Субъект оперативно-диспетчерского управления составляет в соответстви</w:t>
      </w:r>
      <w:r>
        <w:t xml:space="preserve">и с </w:t>
      </w:r>
      <w:hyperlink r:id="rId20" w:history="1">
        <w:r>
          <w:rPr>
            <w:rStyle w:val="a4"/>
          </w:rPr>
          <w:t>Правилами</w:t>
        </w:r>
      </w:hyperlink>
      <w:r>
        <w:t xml:space="preserve"> оперативно-диспетчерского управления в электроэнергетике перечни объектов диспетчеризации с указанием в них распределения объектов диспетчеризации по способу управления (в</w:t>
      </w:r>
      <w:r>
        <w:t>едения), определенного в соответствии с настоящими Правилами.</w:t>
      </w:r>
    </w:p>
    <w:p w:rsidR="00000000" w:rsidRDefault="00594CC7">
      <w:bookmarkStart w:id="161" w:name="sub_10033"/>
      <w:bookmarkEnd w:id="160"/>
      <w:r>
        <w:t>33. Распределение объектов диспетчеризации по способу управления (ведения) осуществляется с соблюдением следующих требований:</w:t>
      </w:r>
    </w:p>
    <w:p w:rsidR="00000000" w:rsidRDefault="00594CC7">
      <w:bookmarkStart w:id="162" w:name="sub_10331"/>
      <w:bookmarkEnd w:id="161"/>
      <w:r>
        <w:t>а) каждый объект диспетчеризации может находиться:</w:t>
      </w:r>
    </w:p>
    <w:bookmarkEnd w:id="162"/>
    <w:p w:rsidR="00000000" w:rsidRDefault="00594CC7">
      <w:r>
        <w:t xml:space="preserve">в </w:t>
      </w:r>
      <w:hyperlink w:anchor="sub_1319" w:history="1">
        <w:r>
          <w:rPr>
            <w:rStyle w:val="a4"/>
          </w:rPr>
          <w:t>диспетчерском управлении</w:t>
        </w:r>
      </w:hyperlink>
      <w:r>
        <w:t xml:space="preserve"> одного диспетчерского центра или технологическом управлении одного центра управления сетями или технологическом управлении оперативного персона</w:t>
      </w:r>
      <w:r>
        <w:t>ла одного объекта электроэнергетики;</w:t>
      </w:r>
    </w:p>
    <w:p w:rsidR="00000000" w:rsidRDefault="00594CC7">
      <w:r>
        <w:t xml:space="preserve">в диспетчерском управлении только одного диспетчерского центра и в </w:t>
      </w:r>
      <w:hyperlink w:anchor="sub_1318" w:history="1">
        <w:r>
          <w:rPr>
            <w:rStyle w:val="a4"/>
          </w:rPr>
          <w:t>диспетчерском ведении</w:t>
        </w:r>
      </w:hyperlink>
      <w:r>
        <w:t xml:space="preserve"> одного или нескольких диспетчерских центров одного или различных уровней;</w:t>
      </w:r>
    </w:p>
    <w:p w:rsidR="00000000" w:rsidRDefault="00594CC7">
      <w:r>
        <w:t>в технологическом ведении одно</w:t>
      </w:r>
      <w:r>
        <w:t>го или нескольких центров управления сетями, оперативного персонала одного или нескольких объектов электроэнергетики.</w:t>
      </w:r>
    </w:p>
    <w:p w:rsidR="00000000" w:rsidRDefault="00594CC7">
      <w:r>
        <w:t>Диспетчерское управление и технологическое управление в отношении одного объекта диспетчеризации совмещаться не могут;</w:t>
      </w:r>
    </w:p>
    <w:p w:rsidR="00000000" w:rsidRDefault="00594CC7">
      <w:bookmarkStart w:id="163" w:name="sub_10332"/>
      <w:r>
        <w:t>б) субъект</w:t>
      </w:r>
      <w:r>
        <w:t xml:space="preserve"> оперативно-диспетчерского управления самостоятельно распределяет функции диспетчерского управления и диспетчерского ведения между диспетчерскими центрами;</w:t>
      </w:r>
    </w:p>
    <w:p w:rsidR="00000000" w:rsidRDefault="00594CC7">
      <w:bookmarkStart w:id="164" w:name="sub_10333"/>
      <w:bookmarkEnd w:id="163"/>
      <w:r>
        <w:t>в) в случае необходимости осуществления взаимосвязанных действий в операционных зо</w:t>
      </w:r>
      <w:r>
        <w:t xml:space="preserve">нах нескольких диспетчерских центров при изменении технологического режима работы или эксплуатационного состояния </w:t>
      </w:r>
      <w:hyperlink w:anchor="sub_13036" w:history="1">
        <w:r>
          <w:rPr>
            <w:rStyle w:val="a4"/>
          </w:rPr>
          <w:t>объекта диспетчеризации</w:t>
        </w:r>
      </w:hyperlink>
      <w:r>
        <w:t xml:space="preserve"> диспетчерское управление таким объектом осуществляется вышестоящим диспетчерским центром, о</w:t>
      </w:r>
      <w:r>
        <w:t>перационная зона которого включает в себя указанные операционные зоны, или одним из нижестоящих диспетчерских центров, определенным вышестоящим диспетчерским центром;</w:t>
      </w:r>
    </w:p>
    <w:p w:rsidR="00000000" w:rsidRDefault="00594CC7">
      <w:bookmarkStart w:id="165" w:name="sub_10334"/>
      <w:bookmarkEnd w:id="164"/>
      <w:r>
        <w:t>г) каждый владелец линий электропередачи, оборудования и устройств, отн</w:t>
      </w:r>
      <w:r>
        <w:t>есенных к объектам диспетчеризации, распределяет в их отношении функции технологического управления и ведения по согласованию с субъектом оперативно-диспетчерского управления;</w:t>
      </w:r>
    </w:p>
    <w:p w:rsidR="00000000" w:rsidRDefault="00594CC7">
      <w:bookmarkStart w:id="166" w:name="sub_10335"/>
      <w:bookmarkEnd w:id="165"/>
      <w:r>
        <w:t>д) в случае если владелец объекта электроэнергетики определяет</w:t>
      </w:r>
      <w:r>
        <w:t xml:space="preserve"> для своего </w:t>
      </w:r>
      <w:hyperlink w:anchor="sub_13039" w:history="1">
        <w:r>
          <w:rPr>
            <w:rStyle w:val="a4"/>
          </w:rPr>
          <w:t>оперативного персонала</w:t>
        </w:r>
      </w:hyperlink>
      <w:r>
        <w:t xml:space="preserve"> необходимость технологического ведения объектом диспетчеризации, принадлежащим на праве собственности или ином законном основании другому лицу, решение о возможности такого ведения принимает соо</w:t>
      </w:r>
      <w:r>
        <w:t>тветствующий диспетчерский центр.</w:t>
      </w:r>
    </w:p>
    <w:p w:rsidR="00000000" w:rsidRDefault="00594CC7">
      <w:bookmarkStart w:id="167" w:name="sub_10034"/>
      <w:bookmarkEnd w:id="166"/>
      <w:r>
        <w:t>34. Функции технологического управления и технологического ведения в отношении линий электропередачи, оборудования и устройств, не отнесенных к объектам диспетчеризации, распределяются их владельцем самос</w:t>
      </w:r>
      <w:r>
        <w:t>тоятельно или по согласованию с владельцами смежных или иным образом технологически связанных объектов электроэнергетики - в случае, если выполнение мероприятий по управлению технологическим режимом и эксплуатационным состоянием таких линий электропередачи</w:t>
      </w:r>
      <w:r>
        <w:t>, оборудования и устройств требует взаимной координации их действий.</w:t>
      </w:r>
    </w:p>
    <w:p w:rsidR="00000000" w:rsidRDefault="00594CC7">
      <w:bookmarkStart w:id="168" w:name="sub_10035"/>
      <w:bookmarkEnd w:id="167"/>
      <w:r>
        <w:t xml:space="preserve">35. В случаях, указанных в </w:t>
      </w:r>
      <w:hyperlink w:anchor="sub_10335" w:history="1">
        <w:r>
          <w:rPr>
            <w:rStyle w:val="a4"/>
          </w:rPr>
          <w:t>подпункте "д" пункта 33</w:t>
        </w:r>
      </w:hyperlink>
      <w:r>
        <w:t xml:space="preserve"> и </w:t>
      </w:r>
      <w:hyperlink w:anchor="sub_10034" w:history="1">
        <w:r>
          <w:rPr>
            <w:rStyle w:val="a4"/>
          </w:rPr>
          <w:t>пункте 34</w:t>
        </w:r>
      </w:hyperlink>
      <w:r>
        <w:t xml:space="preserve"> настоящих Правил, доступ лица, в технологическом вед</w:t>
      </w:r>
      <w:r>
        <w:t>ении которого находятся линия электропередачи, оборудование, устройства объекта электроэнергетики, принадлежащие другому лицу, на такой объект электроэнергетики осуществляется с согласия владельца этого объекта электроэнергетики.</w:t>
      </w:r>
    </w:p>
    <w:p w:rsidR="00000000" w:rsidRDefault="00594CC7">
      <w:bookmarkStart w:id="169" w:name="sub_10036"/>
      <w:bookmarkEnd w:id="168"/>
      <w:r>
        <w:t>36. Кажд</w:t>
      </w:r>
      <w:r>
        <w:t xml:space="preserve">ый владелец объекта электроэнергетики независимо от класса напряжения и мощности принадлежащих ему объектов электроэнергетики обязан организовать оперативно-технологическое управление в отношении принадлежащих ему объектов и обеспечить его осуществление в </w:t>
      </w:r>
      <w:r>
        <w:t>течение всего периода эксплуатации объектов электроэнергетики в соответствии с настоящими Правилами, а также с правилами технической эксплуатации электрических станций и сетей Российской Федерации, утвержденными уполномоченным федеральным органом исполните</w:t>
      </w:r>
      <w:r>
        <w:t xml:space="preserve">льной власти и предусматривающими в том числе нормативное правовое регулирование вопросов функционирования объектов электросетевого хозяйства классом </w:t>
      </w:r>
      <w:r>
        <w:lastRenderedPageBreak/>
        <w:t>напряжения 0,4 - 35 киловольт.</w:t>
      </w:r>
    </w:p>
    <w:bookmarkEnd w:id="169"/>
    <w:p w:rsidR="00000000" w:rsidRDefault="00594CC7">
      <w:r>
        <w:t>Каждый потребитель электрической энергии, энергопринимающие устано</w:t>
      </w:r>
      <w:r>
        <w:t>вки которого функционируют в составе энергосистемы, обязан организовать и осуществлять эксплуатацию принадлежащих ему электроустановок в соответствии с правилами технической эксплуатации электроустановок потребителей электрической энергии, утвержденными уп</w:t>
      </w:r>
      <w:r>
        <w:t>олномоченным федеральным органом исполнительной власти.</w:t>
      </w:r>
    </w:p>
    <w:p w:rsidR="00000000" w:rsidRDefault="00594CC7">
      <w:bookmarkStart w:id="170" w:name="sub_10037"/>
      <w:r>
        <w:t xml:space="preserve">37. В целях организации и осуществления оперативно-технологического управления объектами электросетевого хозяйства сетевая организация может создавать центры управления сетями и обеспечивать </w:t>
      </w:r>
      <w:r>
        <w:t xml:space="preserve">их функционирование. Для каждого центра управления сетями сетевая организация определяет </w:t>
      </w:r>
      <w:hyperlink w:anchor="sub_1323" w:history="1">
        <w:r>
          <w:rPr>
            <w:rStyle w:val="a4"/>
          </w:rPr>
          <w:t>зону эксплуатационной ответственности</w:t>
        </w:r>
      </w:hyperlink>
      <w:r>
        <w:t>, включающую объекты электросетевого хозяйства, в отношении которых этот центр управления сетями осущест</w:t>
      </w:r>
      <w:r>
        <w:t>вляет функции оперативно-технологического управления.</w:t>
      </w:r>
    </w:p>
    <w:bookmarkEnd w:id="170"/>
    <w:p w:rsidR="00000000" w:rsidRDefault="00594CC7">
      <w:r>
        <w:t>В целях организации и осуществления оперативно-технологического управления технологически взаимосвязанными ветроэнергетическими установками, фотоэлектрическими солнечными модулями или их группа</w:t>
      </w:r>
      <w:r>
        <w:t>ми, принадлежащими на праве собственности или ином законном основании одному лицу и непосредственно присоединенными к энергосистеме и осуществляющими выдачу мощности через одно распределительное устройство напряжением 35 киловольт и ниже (далее - объекты р</w:t>
      </w:r>
      <w:r>
        <w:t xml:space="preserve">аспределенной генерации), их собственником или иным законным владельцем может быть создан </w:t>
      </w:r>
      <w:hyperlink w:anchor="sub_13075" w:history="1">
        <w:r>
          <w:rPr>
            <w:rStyle w:val="a4"/>
          </w:rPr>
          <w:t>центр управления объектами распределенной генерации</w:t>
        </w:r>
      </w:hyperlink>
      <w:r>
        <w:t>.</w:t>
      </w:r>
    </w:p>
    <w:p w:rsidR="00000000" w:rsidRDefault="00594CC7">
      <w:r>
        <w:t>Требования к созданию и функционированию центров управления сетями и центров управлени</w:t>
      </w:r>
      <w:r>
        <w:t>я объектами распределенной генерации устанавливаются правилами технической эксплуатации электрических станций и сетей Российской Федерации, утвержденными уполномоченным федеральным органом исполнительной власти.</w:t>
      </w:r>
    </w:p>
    <w:p w:rsidR="00000000" w:rsidRDefault="00594CC7">
      <w:bookmarkStart w:id="171" w:name="sub_10038"/>
      <w:r>
        <w:t>38. Владельцы объектов электроэнерг</w:t>
      </w:r>
      <w:r>
        <w:t>етики для каждого центра управления сетями и объекта электроэнергетики в целях организации и осуществления оперативно-технологического управления определяют оперативный персонал, уполномоченный ими в рамках оперативно-технологического управления на ведение</w:t>
      </w:r>
      <w:r>
        <w:t xml:space="preserve"> оперативных переговоров и осуществление действий по изменению </w:t>
      </w:r>
      <w:hyperlink w:anchor="sub_13068" w:history="1">
        <w:r>
          <w:rPr>
            <w:rStyle w:val="a4"/>
          </w:rPr>
          <w:t>технологического режима работы</w:t>
        </w:r>
      </w:hyperlink>
      <w:r>
        <w:t xml:space="preserve"> и эксплуатационного состояния в отношении находящихся в его технологическом управлении или ведении линий электропередачи, оборудования </w:t>
      </w:r>
      <w:r>
        <w:t>и устройств и (или) на координацию таких действий.</w:t>
      </w:r>
    </w:p>
    <w:bookmarkEnd w:id="171"/>
    <w:p w:rsidR="00000000" w:rsidRDefault="00594CC7">
      <w:r>
        <w:t>Владельцы смежных или иным образом технологически связанных объектов электроэнергетики, оперативный персонал которых непосредственно взаимодействует между собой в процессе оперативно-технологическ</w:t>
      </w:r>
      <w:r>
        <w:t>ого управления указанными объектами, обмениваются списками оперативного персонала.</w:t>
      </w:r>
    </w:p>
    <w:p w:rsidR="00000000" w:rsidRDefault="00594CC7">
      <w:r>
        <w:t>Владельцы объектов электроэнергетики, линии электропередачи, оборудование и устройства которых отнесены к объектам диспетчеризации, также представляют списки оперативного пе</w:t>
      </w:r>
      <w:r>
        <w:t>рсонала в соответствующие диспетчерские центры субъекта оперативно-диспетчерского управления.</w:t>
      </w:r>
    </w:p>
    <w:p w:rsidR="00000000" w:rsidRDefault="00594CC7">
      <w:bookmarkStart w:id="172" w:name="sub_10039"/>
      <w:r>
        <w:t>39. В рамках оперативно-технологического управления владельцы объектов электроэнергетики обязаны обеспечить круглосуточное оперативное обслуживание прина</w:t>
      </w:r>
      <w:r>
        <w:t>длежащих им объектов оперативным персоналом, уполномоченным ими на осуществление технологического управления и ведения в отношении соответствующих линий электропередачи, оборудования и устройств.</w:t>
      </w:r>
    </w:p>
    <w:bookmarkEnd w:id="172"/>
    <w:p w:rsidR="00000000" w:rsidRDefault="00594CC7">
      <w:r>
        <w:t>Форма организации круглосуточного оперативного обсл</w:t>
      </w:r>
      <w:r>
        <w:t>уживания объекта электроэнергетики (постоянное дежурство оперативного персонала на объекте, дежурство на дому, обслуживание объекта электроэнергетики персоналом оперативных выездных бригад, использование средств телеуправления) определяется его владельцем.</w:t>
      </w:r>
      <w:r>
        <w:t xml:space="preserve"> При этом в случае организации оперативного обслуживания объекта электроэнергетики в форме, не предполагающей постоянного дежурства оперативного персонала на объекте, время прибытия оперативного персонала на объект электроэнергетики не должно превышать 60 </w:t>
      </w:r>
      <w:r>
        <w:t>минут.</w:t>
      </w:r>
    </w:p>
    <w:p w:rsidR="00000000" w:rsidRDefault="00594CC7">
      <w:r>
        <w:lastRenderedPageBreak/>
        <w:t>Изменение формы организации круглосуточного оперативного обслуживания объекта электроэнергетики, в состав которого входят объекты диспетчеризации, осуществляется по согласованию с субъектом оперативно-диспетчерского управления. Владелец объекта элек</w:t>
      </w:r>
      <w:r>
        <w:t>троэнергетики обязан уведомить соответствующий диспетчерский центр о планируемом изменении формы организации оперативного обслуживания объекта электроэнергетики не менее чем за 3 месяца до предполагаемого срока такого изменения.</w:t>
      </w:r>
    </w:p>
    <w:p w:rsidR="00000000" w:rsidRDefault="00594CC7">
      <w:bookmarkStart w:id="173" w:name="sub_10040"/>
      <w:r>
        <w:t>40. Порядок взаимо</w:t>
      </w:r>
      <w:r>
        <w:t>действия владельцев объектов электроэнергетики между собой при организации и осуществлении оперативно-технологического управления (в том числе порядок и сроки представления соответствующих документов, согласования между ними решений и документов в случаях,</w:t>
      </w:r>
      <w:r>
        <w:t xml:space="preserve"> предусмотренных настоящими Правилами) определяется в соответствии с настоящими Правилами, иными нормативными правовыми актами Российской Федерации и условиями заключаемых ими договоров об оказании услуг по передаче электрической энергии, договоров энергос</w:t>
      </w:r>
      <w:r>
        <w:t>набжения и (или) договоров купли-продажи (поставки) электрической энергии (мощности) или иных документов (подписываемых такими владельцами на двусторонней или многосторонней основе), регулирующих порядок технологического взаимодействия между ними.</w:t>
      </w:r>
    </w:p>
    <w:p w:rsidR="00000000" w:rsidRDefault="00594CC7">
      <w:bookmarkStart w:id="174" w:name="sub_10041"/>
      <w:bookmarkEnd w:id="173"/>
      <w:r>
        <w:t>41. При осуществлении оперативно-технологического управления владельцы объектов электроэнергетики обязаны выполнять диспетчерские команды, распоряжения и соблюдать отказы в разрешении (согласовании), полученные от субъекта оперативно-диспетчерско</w:t>
      </w:r>
      <w:r>
        <w:t>го управления.</w:t>
      </w:r>
    </w:p>
    <w:bookmarkEnd w:id="174"/>
    <w:p w:rsidR="00000000" w:rsidRDefault="00594CC7">
      <w:r>
        <w:t>Мероприятия по управлению технологическим режимом работы и эксплуатационным состоянием линий электропередачи, оборудования и устройств, не являющихся объектами диспетчеризации, осуществляются владельцами объектов электроэнергетики с</w:t>
      </w:r>
      <w:r>
        <w:t>амостоятельно или по согласованию с владельцами смежных или иным образом технологически связанных объектов электроэнергетики - в случае, если выполнение указанных мероприятий требует взаимной координации их действий.</w:t>
      </w:r>
    </w:p>
    <w:p w:rsidR="00000000" w:rsidRDefault="00594CC7">
      <w:bookmarkStart w:id="175" w:name="sub_10042"/>
      <w:r>
        <w:t>42. Порядок взаимодействия вла</w:t>
      </w:r>
      <w:r>
        <w:t>дельцев объектов электроэнергетики и потребителей, участвующих в противоаварийном управлении, с субъектом оперативно-диспетчерского управления (в том числе порядок и сроки представления в диспетчерские центры соответствующих документов, согласования с субъ</w:t>
      </w:r>
      <w:r>
        <w:t>ектом оперативно-диспетчерского управления решений и документов в случаях, предусмотренных настоящими Правилами) определяется:</w:t>
      </w:r>
    </w:p>
    <w:bookmarkEnd w:id="175"/>
    <w:p w:rsidR="00000000" w:rsidRDefault="00594CC7">
      <w:r>
        <w:t xml:space="preserve">настоящими Правилами, </w:t>
      </w:r>
      <w:hyperlink r:id="rId21" w:history="1">
        <w:r>
          <w:rPr>
            <w:rStyle w:val="a4"/>
          </w:rPr>
          <w:t>Правилами</w:t>
        </w:r>
      </w:hyperlink>
      <w:r>
        <w:t xml:space="preserve"> оперативно-диспет</w:t>
      </w:r>
      <w:r>
        <w:t>черского управления в электроэнергетике, иными нормативными правовыми актами Российской Федерации, регулирующими отношения в сфере электроэнергетики;</w:t>
      </w:r>
    </w:p>
    <w:p w:rsidR="00000000" w:rsidRDefault="00594CC7">
      <w:r>
        <w:t>договорами возмездного оказания услуг по оперативно-диспетчерскому управлению в электроэнергетике и соглаш</w:t>
      </w:r>
      <w:r>
        <w:t>ениями о технологическом взаимодействии в целях обеспечения надежности функционирования Единой энергетической системы России, технологически изолированной территориальной электроэнергетической системы, заключаемыми субъектом оперативно-диспетчерского управ</w:t>
      </w:r>
      <w:r>
        <w:t>ления и указанными владельцами объектов электроэнергетики и потребителями, участвующими в противоаварийном управлении;</w:t>
      </w:r>
    </w:p>
    <w:p w:rsidR="00000000" w:rsidRDefault="00594CC7">
      <w:r>
        <w:t>инструктивно-техническими документами диспетчерских центров субъекта оперативно-диспетчерского управления, разработанными с учетом особенностей конкретных энергосистем, входящих в них объектов электроэнергетики, их оборудования и устройств.</w:t>
      </w:r>
    </w:p>
    <w:p w:rsidR="00000000" w:rsidRDefault="00594CC7">
      <w:r>
        <w:t>Инструктивно-те</w:t>
      </w:r>
      <w:r>
        <w:t>хнические документы, утвержденные диспетчерскими центрами субъекта оперативно-диспетчерского управления по вопросам организации и осуществления оперативно-диспетчерского управления, выполнения функций, возложенных на указанного субъекта законодательством Р</w:t>
      </w:r>
      <w:r>
        <w:t>оссийской Федерации об электроэнергетике, организации и осуществления технологического взаимодействия с другими субъектами электроэнергетики и потребителями электрической энергии в процессе оперативно-диспетчерского управления, являются обязательными для в</w:t>
      </w:r>
      <w:r>
        <w:t>ладельцев объектов электроэнергетики и потребителей, участвующих в противоаварийном управлении.</w:t>
      </w:r>
    </w:p>
    <w:p w:rsidR="00000000" w:rsidRDefault="00594CC7">
      <w:r>
        <w:t xml:space="preserve">Диспетчерский центр направляет утвержденные им инструктивно-технические документы </w:t>
      </w:r>
      <w:r>
        <w:lastRenderedPageBreak/>
        <w:t>владельцам объектов электроэнергетики и потребителям, участвующим в противоава</w:t>
      </w:r>
      <w:r>
        <w:t>рийном управлении, в порядке, предусмотренном договорами возмездного оказания услуг по оперативно-диспетчерскому управлению в электроэнергетике и соглашениями о технологическом взаимодействии.</w:t>
      </w:r>
    </w:p>
    <w:p w:rsidR="00000000" w:rsidRDefault="00594CC7">
      <w:r>
        <w:t>Инструктивно-технические документы, утвержденные диспетчерскими</w:t>
      </w:r>
      <w:r>
        <w:t xml:space="preserve"> центрами, вступают в силу в порядке, установленном такими документами. Владельцы объектов электроэнергетики и потребители, участвующие в противоаварийном управлении, обязаны осуществить мероприятия, необходимые для обеспечения исполнения таких документов.</w:t>
      </w:r>
    </w:p>
    <w:p w:rsidR="00000000" w:rsidRDefault="00594CC7">
      <w:bookmarkStart w:id="176" w:name="sub_100043"/>
      <w:r>
        <w:t>43. Для организации и осуществления оперативно-диспетчерского управления между диспетчерскими центрами субъекта оперативно-диспетчерского управления и субъектами электроэнергетики, между диспетчерскими центрами субъекта оперативно-диспетчерского</w:t>
      </w:r>
      <w:r>
        <w:t xml:space="preserve"> управления и потребителями электрической энергии осуществляется информационный обмен в том числе посредством автоматических и автоматизированных систем и голосовой связи.</w:t>
      </w:r>
    </w:p>
    <w:bookmarkEnd w:id="176"/>
    <w:p w:rsidR="00000000" w:rsidRDefault="00594CC7">
      <w:r>
        <w:t>Порядок организации информационного обмена между диспетчерскими центрами с</w:t>
      </w:r>
      <w:r>
        <w:t>убъекта оперативно-диспетчерского управления и субъектами электроэнергетики, между диспетчерскими центрами субъекта оперативно-диспетчерского управления и потребителями электрической энергии определяется в соответствии с настоящими Правилами, а также прави</w:t>
      </w:r>
      <w:r>
        <w:t>лами предоставления информации, необходимой для осуществления оперативно-диспетчерского управления в электроэнергетике, утвержденными уполномоченным федеральным органом исполнительной власти (далее - правила предоставления информации), и иными нормативными</w:t>
      </w:r>
      <w:r>
        <w:t xml:space="preserve"> правовыми актами Российской Федерации, регулирующими отношения в сфере электроэнергетики.</w:t>
      </w:r>
    </w:p>
    <w:p w:rsidR="00000000" w:rsidRDefault="00594CC7">
      <w:bookmarkStart w:id="177" w:name="sub_10044"/>
      <w:r>
        <w:t>44. Линии электропередачи и оборудование объектов электроэнергетики могут находиться в следующих эксплуатационных состояниях:</w:t>
      </w:r>
    </w:p>
    <w:bookmarkEnd w:id="177"/>
    <w:p w:rsidR="00000000" w:rsidRDefault="00594CC7">
      <w:r>
        <w:t>в работе (в том числе</w:t>
      </w:r>
      <w:r>
        <w:t xml:space="preserve"> нахождение под напряжением);</w:t>
      </w:r>
    </w:p>
    <w:p w:rsidR="00000000" w:rsidRDefault="00594CC7">
      <w:r>
        <w:t>в резерве;</w:t>
      </w:r>
    </w:p>
    <w:p w:rsidR="00000000" w:rsidRDefault="00594CC7">
      <w:r>
        <w:t>в ремонте;</w:t>
      </w:r>
    </w:p>
    <w:p w:rsidR="00000000" w:rsidRDefault="00594CC7">
      <w:r>
        <w:t>в вынужденном простое;</w:t>
      </w:r>
    </w:p>
    <w:p w:rsidR="00000000" w:rsidRDefault="00594CC7">
      <w:r>
        <w:t>в консервации.</w:t>
      </w:r>
    </w:p>
    <w:p w:rsidR="00000000" w:rsidRDefault="00594CC7">
      <w:r>
        <w:t xml:space="preserve">Устройства </w:t>
      </w:r>
      <w:hyperlink w:anchor="sub_13057" w:history="1">
        <w:r>
          <w:rPr>
            <w:rStyle w:val="a4"/>
          </w:rPr>
          <w:t>релейной защиты</w:t>
        </w:r>
      </w:hyperlink>
      <w:r>
        <w:t xml:space="preserve"> и автоматики могут находиться в следующих эксплуатационных состояниях:</w:t>
      </w:r>
    </w:p>
    <w:p w:rsidR="00000000" w:rsidRDefault="00594CC7">
      <w:r>
        <w:t>введены в работу;</w:t>
      </w:r>
    </w:p>
    <w:p w:rsidR="00000000" w:rsidRDefault="00594CC7">
      <w:r>
        <w:t>оперативно выведены (не</w:t>
      </w:r>
      <w:r>
        <w:t xml:space="preserve"> для производства работ);</w:t>
      </w:r>
    </w:p>
    <w:p w:rsidR="00000000" w:rsidRDefault="00594CC7">
      <w:r>
        <w:t>выведены для технического обслуживания.</w:t>
      </w:r>
    </w:p>
    <w:p w:rsidR="00000000" w:rsidRDefault="00594CC7">
      <w:bookmarkStart w:id="178" w:name="sub_10045"/>
      <w:r>
        <w:t>45. Изменение технологического режима работы или эксплуатационного состояния линий электропередачи, оборудования и устройств, относящихся к объектам диспетчеризации, может осуществл</w:t>
      </w:r>
      <w:r>
        <w:t>яться по инициативе его владельца, а также по диспетчерской команде диспетчерского центра, в диспетчерском управлении или диспетчерском ведении которого находится этот объект диспетчеризации.</w:t>
      </w:r>
    </w:p>
    <w:bookmarkEnd w:id="178"/>
    <w:p w:rsidR="00000000" w:rsidRDefault="00594CC7">
      <w:r>
        <w:t>Изменение технологического режима работы или эксплуатац</w:t>
      </w:r>
      <w:r>
        <w:t>ионного состояния линий электропередачи, оборудования, устройств (кроме действий, выполняемых в целях предотвращения развития и ликвидации нарушений нормального режима электрической части энергосистемы и (или) предотвращения развития и ликвидации нарушений</w:t>
      </w:r>
      <w:r>
        <w:t xml:space="preserve"> нормального режима работы объекта электроэнергетики) производится при наличии диспетчерских (для объектов диспетчеризации) или оперативных (для линий электропередачи, оборудования, устройств, не относящихся к объектам диспетчеризации) заявок, поданных, ра</w:t>
      </w:r>
      <w:r>
        <w:t xml:space="preserve">ссмотренных и согласованных в порядке, предусмотренном </w:t>
      </w:r>
      <w:hyperlink r:id="rId22" w:history="1">
        <w:r>
          <w:rPr>
            <w:rStyle w:val="a4"/>
          </w:rPr>
          <w:t>Правилами</w:t>
        </w:r>
      </w:hyperlink>
      <w:r>
        <w:t xml:space="preserve"> оперативно-диспетчерского управления в электроэнергетике или правилами технической эксплуатации электрических станций и </w:t>
      </w:r>
      <w:r>
        <w:t>сетей Российской Федерации, утвержденными уполномоченным федеральным органом исполнительной власти.</w:t>
      </w:r>
    </w:p>
    <w:p w:rsidR="00000000" w:rsidRDefault="00594CC7">
      <w:r>
        <w:t xml:space="preserve">При изменении технологического режима работы или эксплуатационного состояния объекта диспетчеризации должны соблюдаться требования, установленные </w:t>
      </w:r>
      <w:hyperlink r:id="rId23" w:history="1">
        <w:r>
          <w:rPr>
            <w:rStyle w:val="a4"/>
          </w:rPr>
          <w:t>Правилами</w:t>
        </w:r>
      </w:hyperlink>
      <w:r>
        <w:t xml:space="preserve"> </w:t>
      </w:r>
      <w:r>
        <w:lastRenderedPageBreak/>
        <w:t xml:space="preserve">оперативно-диспетчерского управления в электроэнергетике и </w:t>
      </w:r>
      <w:hyperlink r:id="rId24" w:history="1">
        <w:r>
          <w:rPr>
            <w:rStyle w:val="a4"/>
          </w:rPr>
          <w:t>Правилами</w:t>
        </w:r>
      </w:hyperlink>
      <w:r>
        <w:t xml:space="preserve"> вывода объектов электроэнергетики в ремонт и </w:t>
      </w:r>
      <w:r>
        <w:t xml:space="preserve">из эксплуатации, утвержденными </w:t>
      </w:r>
      <w:hyperlink r:id="rId25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26 июля 2007 г. N 484 "О выводе объектов электроэнергетики в ремонт и из эксплуатации" (далее - Правила </w:t>
      </w:r>
      <w:r>
        <w:t>вывода объектов электроэнергетики в ремонт и из эксплуатации).</w:t>
      </w:r>
    </w:p>
    <w:p w:rsidR="00000000" w:rsidRDefault="00594CC7">
      <w:r>
        <w:t>Независимо от наличия рассмотренной и согласованной диспетчерской (оперативной) заявки изменение технологического режима работы или эксплуатационного состояния линий электропередачи, оборудован</w:t>
      </w:r>
      <w:r>
        <w:t xml:space="preserve">ия и устройств релейной защиты и автоматики, находящихся в диспетчерском управлении (ведении) </w:t>
      </w:r>
      <w:hyperlink w:anchor="sub_1316" w:history="1">
        <w:r>
          <w:rPr>
            <w:rStyle w:val="a4"/>
          </w:rPr>
          <w:t>диспетчерского персонала</w:t>
        </w:r>
      </w:hyperlink>
      <w:r>
        <w:t xml:space="preserve">, производится по его диспетчерской команде (разрешению), а линий электропередачи, оборудования, устройств релейной защиты и автоматики, находящихся в технологическом управлении (ведении) оперативного персонала, - по указанию такого оперативного персонала </w:t>
      </w:r>
      <w:r>
        <w:t>(при получении от него подтверждения возможности изменения технологического режима работы или эксплуатационного состояния соответствующих линий электропередачи, оборудования и устройств релейной защиты и автоматики).</w:t>
      </w:r>
    </w:p>
    <w:p w:rsidR="00000000" w:rsidRDefault="00594CC7">
      <w:bookmarkStart w:id="179" w:name="sub_10046"/>
      <w:r>
        <w:t>46. Изменение технологического</w:t>
      </w:r>
      <w:r>
        <w:t xml:space="preserve"> режима работы или эксплуатационного состояния линий электропередачи, оборудования, устройств, находящихся в диспетчерском управлении диспетчерского центра или технологическом управлении </w:t>
      </w:r>
      <w:hyperlink w:anchor="sub_13076" w:history="1">
        <w:r>
          <w:rPr>
            <w:rStyle w:val="a4"/>
          </w:rPr>
          <w:t>центра управления сетями</w:t>
        </w:r>
      </w:hyperlink>
      <w:r>
        <w:t>, может осуществля</w:t>
      </w:r>
      <w:r>
        <w:t>ться путем непосредственного воздействия на них соответственно из диспетчерского центра или из центра управления сетями с использованием средств дистанционного управления независимо от формы организации оперативного обслуживания объекта электроэнергетики.</w:t>
      </w:r>
    </w:p>
    <w:p w:rsidR="00000000" w:rsidRDefault="00594CC7">
      <w:bookmarkStart w:id="180" w:name="sub_10047"/>
      <w:bookmarkEnd w:id="179"/>
      <w:r>
        <w:t>47. Переключения в электроустановках организуются и осуществляются в соответствии с правилами переключений в электроустановках, утвержденными уполномоченным федеральным органом исполнительной власти.</w:t>
      </w:r>
    </w:p>
    <w:bookmarkEnd w:id="180"/>
    <w:p w:rsidR="00000000" w:rsidRDefault="00594CC7">
      <w:r>
        <w:t>На основе указанных правил ка</w:t>
      </w:r>
      <w:r>
        <w:t xml:space="preserve">ждый диспетчерский центр, центр управления сетями и владелец объекта электроэнергетики разрабатывает и утверждает инструкцию по производству переключений в электроустановках </w:t>
      </w:r>
      <w:hyperlink w:anchor="sub_13040" w:history="1">
        <w:r>
          <w:rPr>
            <w:rStyle w:val="a4"/>
          </w:rPr>
          <w:t>операционной зоны</w:t>
        </w:r>
      </w:hyperlink>
      <w:r>
        <w:t xml:space="preserve"> диспетчерского центра, электрических </w:t>
      </w:r>
      <w:r>
        <w:t>сетей и объекта (группы объектов) электроэнергетики соответственно. Инструкции по производству переключений, утверждаемые диспетчерским центром, являются обязательными для владельцев объектов электроэнергетики, осуществляющих деятельность в пределах операц</w:t>
      </w:r>
      <w:r>
        <w:t>ионных зон диспетчерских центров.</w:t>
      </w:r>
    </w:p>
    <w:p w:rsidR="00000000" w:rsidRDefault="00594CC7">
      <w:r>
        <w:t>Диспетчерский персонал субъекта оперативно-диспетчерского управления, оперативный персонал центров управления сетями сетевых организаций выполняет переключения по программам или типовым программам переключений. Оперативный</w:t>
      </w:r>
      <w:r>
        <w:t xml:space="preserve"> персонал объектов электроэнергетики выполняет переключения по бланкам или типовым бланкам переключений. В случаях, установленных правилами переключений в электроустановках, утвержденными уполномоченным федеральным органом исполнительной власти, допускаетс</w:t>
      </w:r>
      <w:r>
        <w:t>я осуществлять переключения без программ (типовых программ) и (или) бланков (типовых бланков) переключений.</w:t>
      </w:r>
    </w:p>
    <w:p w:rsidR="00000000" w:rsidRDefault="00594CC7">
      <w:r>
        <w:t xml:space="preserve">Переключения при вводе в работу новых (модернизированных, реконструированных) линий электропередачи, оборудования, устройств </w:t>
      </w:r>
      <w:hyperlink w:anchor="sub_13058" w:history="1">
        <w:r>
          <w:rPr>
            <w:rStyle w:val="a4"/>
          </w:rPr>
          <w:t>релейной защиты и автоматики</w:t>
        </w:r>
      </w:hyperlink>
      <w:r>
        <w:t>, проведении испытаний, проведении системных испытаний производятся по комплексным программам.</w:t>
      </w:r>
    </w:p>
    <w:p w:rsidR="00000000" w:rsidRDefault="00594CC7">
      <w:r>
        <w:t>Диспетчерский персонал субъекта оперативно-диспетчерского управления участвует в производстве переключений в электроустановках пу</w:t>
      </w:r>
      <w:r>
        <w:t>тем выдачи диспетчерских команд и разрешений или путем использования средств дистанционного управления из диспетчерского центра.</w:t>
      </w:r>
    </w:p>
    <w:p w:rsidR="00000000" w:rsidRDefault="00594CC7">
      <w:bookmarkStart w:id="181" w:name="sub_10048"/>
      <w:r>
        <w:t>48. Для обеспечения осуществления оперативно-диспетчерского управления, оперативно-технологического управления диспетч</w:t>
      </w:r>
      <w:r>
        <w:t>ерские центры субъекта оперативно-диспетчерского управления, центры управления сетями и объекты электроэнергетики:</w:t>
      </w:r>
    </w:p>
    <w:bookmarkEnd w:id="181"/>
    <w:p w:rsidR="00000000" w:rsidRDefault="00594CC7">
      <w:r>
        <w:t xml:space="preserve">оснащаются необходимой информационно-технологической инфраструктурой, включая </w:t>
      </w:r>
      <w:r>
        <w:lastRenderedPageBreak/>
        <w:t>совокупность оборудования и программно-технических сре</w:t>
      </w:r>
      <w:r>
        <w:t>дств, в том числе каналов связи, для построения автоматизированных систем диспетчерского управления в диспетчерских центрах, автоматизированных систем технологического управления в центрах управления сетями, автоматизированных систем управления технологиче</w:t>
      </w:r>
      <w:r>
        <w:t>скими процессами на электростанциях и подстанциях;</w:t>
      </w:r>
    </w:p>
    <w:p w:rsidR="00000000" w:rsidRDefault="00594CC7">
      <w:r>
        <w:t>обеспечиваются соответствующей технической документацией.</w:t>
      </w:r>
    </w:p>
    <w:p w:rsidR="00000000" w:rsidRDefault="00594CC7">
      <w:r>
        <w:t xml:space="preserve">Ведение и хранение (в том числе на рабочих местах диспетчерского и оперативного персонала) оперативного журнала, журнала распоряжений, документов по работе с персоналом и иной технической документации, разрабатываемой, утверждаемой и (или) применяемой при </w:t>
      </w:r>
      <w:r>
        <w:t>организации и осуществлении оперативно-диспетчерского управления и оперативно-технологического управления, осуществляется в электронном виде, в том числе с использованием программно-технических средств, при соблюдении требований к ведению и хранению докуме</w:t>
      </w:r>
      <w:r>
        <w:t>нтации, необходимой для осуществления оперативно-диспетчерского управления в электроэнергетике и оперативно-технологического управления, утвержденных уполномоченным федеральным органом исполнительной власти.</w:t>
      </w:r>
    </w:p>
    <w:p w:rsidR="00000000" w:rsidRDefault="00594CC7">
      <w:bookmarkStart w:id="182" w:name="sub_10049"/>
      <w:r>
        <w:t>49. Информационно-технологическая инфра</w:t>
      </w:r>
      <w:r>
        <w:t>структура оперативно-диспетчерского управления и оперативно-технологического управления функционирует в круглосуточном режиме.</w:t>
      </w:r>
    </w:p>
    <w:bookmarkEnd w:id="182"/>
    <w:p w:rsidR="00000000" w:rsidRDefault="00594CC7">
      <w:r>
        <w:t>Владельцы объектов электроэнергетики обеспечивают круглосуточное обслуживание оборудования и программно-технических сред</w:t>
      </w:r>
      <w:r>
        <w:t>ств информационно-технологической инфраструктуры.</w:t>
      </w:r>
    </w:p>
    <w:p w:rsidR="00000000" w:rsidRDefault="00594CC7">
      <w:r>
        <w:t>В случае использования владельцем объекта электроэнергетики для передачи информации в диспетчерские центры и (или) центры управления сетями каналов связи, организованных в сетях операторов связи или техноло</w:t>
      </w:r>
      <w:r>
        <w:t>гических сетях связи иных лиц, владельцем объекта электроэнергетики обеспечивается соблюдение указанных требований в отношении таких каналов связи.</w:t>
      </w:r>
    </w:p>
    <w:p w:rsidR="00000000" w:rsidRDefault="00594CC7">
      <w:bookmarkStart w:id="183" w:name="sub_10050"/>
      <w:r>
        <w:t xml:space="preserve">50. Владельцы объектов электроэнергетики и потребители, участвующие в противоаварийном управлении, </w:t>
      </w:r>
      <w:r>
        <w:t>линии электропередачи, оборудование и устройства которых относятся к объектам диспетчеризации, организуют и обеспечивают круглосуточную работу систем обмена технологической информацией объектов электроэнергетики (энергопринимающих установок) с диспетчерски</w:t>
      </w:r>
      <w:r>
        <w:t xml:space="preserve">ми центрами, в диспетчерском управлении или ведении которых находятся соответствующие объекты диспетчеризации, для передачи диспетчерских команд и разрешений, передачи управляющих воздействий противоаварийной и </w:t>
      </w:r>
      <w:hyperlink w:anchor="sub_13053" w:history="1">
        <w:r>
          <w:rPr>
            <w:rStyle w:val="a4"/>
          </w:rPr>
          <w:t>режимной автоматики</w:t>
        </w:r>
      </w:hyperlink>
      <w:r>
        <w:t xml:space="preserve">, телеметрической информации о технологических режимах работы объектов диспетчеризации и иной технологической информации, необходимой для планирования и управления электроэнергетическим режимом энергосистемы, в том числе организуют наличие и обеспечивают </w:t>
      </w:r>
      <w:r>
        <w:t>функционирование 2 независимых каналов связи объекта электроэнергетики с каждым диспетчерским центром, к объектам диспетчеризации которого относятся соответствующие линии электропередачи, оборудование и устройства.</w:t>
      </w:r>
    </w:p>
    <w:bookmarkEnd w:id="183"/>
    <w:p w:rsidR="00000000" w:rsidRDefault="00594CC7">
      <w:r>
        <w:t>Пропускная способность указанных</w:t>
      </w:r>
      <w:r>
        <w:t xml:space="preserve"> каналов связи обеспечивает передачу требуемых видов и объемов информации в диспетчерский центр, включая телефонную связь для оперативных переговоров, телеметрическую информацию и данные, используемые для задач оперативно-диспетчерского управления, обеспеч</w:t>
      </w:r>
      <w:r>
        <w:t>ения функционирования противоаварийной и режимной автоматики.</w:t>
      </w:r>
    </w:p>
    <w:p w:rsidR="00000000" w:rsidRDefault="00594CC7">
      <w:r>
        <w:t>Владельцы объектов электроэнергетики обязаны обеспечить техническую возможность передачи диспетчерским персоналом диспетчерских команд на изменение технологического режима работы или эксплуатаци</w:t>
      </w:r>
      <w:r>
        <w:t>онного состояния объектов диспетчеризации, находящихся в диспетчерском управлении соответствующего диспетчерского центра, непосредственно оперативному персоналу объектов электроэнергетики, на которых производятся действия по изменению технологического режи</w:t>
      </w:r>
      <w:r>
        <w:t>ма работы или эксплуатационного состояния объектов диспетчеризации.</w:t>
      </w:r>
    </w:p>
    <w:p w:rsidR="00000000" w:rsidRDefault="00594CC7">
      <w:r>
        <w:lastRenderedPageBreak/>
        <w:t>Не требуется организация телефонной связи для оперативных переговоров диспетчерского персонала с оперативным персоналом подстанций с высшим классом напряжения 110 киловольт, присоединенных</w:t>
      </w:r>
      <w:r>
        <w:t xml:space="preserve"> к линиям электропередачи ответвлениями (отпайками), а также подстанций с высшим классом напряжения 110 киловольт, в составе которых отсутствуют объекты диспетчеризации, находящиеся в диспетчерском управлении диспетчерских центров, при условии, что на указ</w:t>
      </w:r>
      <w:r>
        <w:t>анные подстанции организована передача диспетчерских команд и разрешений через центры управления сетями соответствующих сетевых организаций.</w:t>
      </w:r>
    </w:p>
    <w:p w:rsidR="00000000" w:rsidRDefault="00594CC7">
      <w:r>
        <w:t>Технические требования по организации систем обмена технологической информацией между объектами электроэнергетики (</w:t>
      </w:r>
      <w:r>
        <w:t>энергопринимающими установками), центрами управления сетями и диспетчерскими центрами определяются субъектом оперативно-диспетчерского управления с учетом требований настоящих Правил.</w:t>
      </w:r>
    </w:p>
    <w:p w:rsidR="00000000" w:rsidRDefault="00594CC7">
      <w:bookmarkStart w:id="184" w:name="sub_10051"/>
      <w:r>
        <w:t xml:space="preserve">51. Указанные в </w:t>
      </w:r>
      <w:hyperlink w:anchor="sub_10050" w:history="1">
        <w:r>
          <w:rPr>
            <w:rStyle w:val="a4"/>
          </w:rPr>
          <w:t>пункте 50</w:t>
        </w:r>
      </w:hyperlink>
      <w:r>
        <w:t xml:space="preserve"> настоящих </w:t>
      </w:r>
      <w:r>
        <w:t>Правил каналы связи организуются владельцами объектов электроэнергетики от принадлежащих им объектов до узлов доступа сетей связи, определенных субъектом оперативно-диспетчерского управления. Организация каналов связи от указанных узлов доступа до диспетче</w:t>
      </w:r>
      <w:r>
        <w:t>рских центров осуществляется субъектом оперативно-диспетчерского управления.</w:t>
      </w:r>
    </w:p>
    <w:bookmarkEnd w:id="184"/>
    <w:p w:rsidR="00000000" w:rsidRDefault="00594CC7">
      <w:r>
        <w:t>Каналы связи для передачи телеметрической информации (за исключением телеметрической информации, обеспечивающей функционирование противоаварийной и режимной автоматики) о</w:t>
      </w:r>
      <w:r>
        <w:t>рганизуются владельцем объекта электроэнергетики от объекта электроэнергетики до узлов доступа сетей связи одного из диспетчерских центров, определенного субъектом оперативно-диспетчерского управления.</w:t>
      </w:r>
    </w:p>
    <w:p w:rsidR="00000000" w:rsidRDefault="00594CC7">
      <w:bookmarkStart w:id="185" w:name="sub_10052"/>
      <w:r>
        <w:t>52. Сетевые организации, иные владельцы объек</w:t>
      </w:r>
      <w:r>
        <w:t xml:space="preserve">тов электросетевого хозяйства организуют наличие и обеспечивают функционирование 2 независимых каналов связи объекта электросетевого хозяйства высшим классом напряжения 110 киловольт и более с центром управления сетями, в технологическом управлении и </w:t>
      </w:r>
      <w:hyperlink w:anchor="sub_13069" w:history="1">
        <w:r>
          <w:rPr>
            <w:rStyle w:val="a4"/>
          </w:rPr>
          <w:t>технологическом ведении</w:t>
        </w:r>
      </w:hyperlink>
      <w:r>
        <w:t xml:space="preserve"> которого находятся оборудование или устройства указанного объекта электросетевого хозяйства или отходящие от него линии электропередачи.</w:t>
      </w:r>
    </w:p>
    <w:bookmarkEnd w:id="185"/>
    <w:p w:rsidR="00000000" w:rsidRDefault="00594CC7">
      <w:r>
        <w:t>При этом наличие и функционирование указанных каналов связи от э</w:t>
      </w:r>
      <w:r>
        <w:t>лектрических станций до центров управления сетями обеспечивается за счет средств сетевой организации, в технологическом управлении или технологическом ведении центров управления сетями которой находятся отходящие от электростанций линии электропередачи.</w:t>
      </w:r>
    </w:p>
    <w:p w:rsidR="00000000" w:rsidRDefault="00594CC7">
      <w:bookmarkStart w:id="186" w:name="sub_10053"/>
      <w:r>
        <w:t>53. Владельцы объектов электроэнергетики, оборудование и устройства которых или отходящие от таких объектов линии электропередачи относятся к объектам диспетчеризации диспетчерских центров, организуют автоматический сбор телеметрической информации н</w:t>
      </w:r>
      <w:r>
        <w:t>а принадлежащих им объектах электроэнергетики и ее автоматическую передачу в диспетчерские центры. Объем указанной телеметрической информации определяется субъектом оперативно-диспетчерского управления в договорах возмездного оказания услуг по оперативно-д</w:t>
      </w:r>
      <w:r>
        <w:t>испетчерскому управлению в электроэнергетике и соглашениях о технологическом взаимодействии в целях обеспечения надежности функционирования Единой энергетической системы России (технологически изолированной территориальной электроэнергетической системы).</w:t>
      </w:r>
    </w:p>
    <w:bookmarkEnd w:id="186"/>
    <w:p w:rsidR="00000000" w:rsidRDefault="00594CC7">
      <w:r>
        <w:t xml:space="preserve">Владельцы объектов электросетевого хозяйства классом напряжения 35 киловольт и выше, оборудование которых или отходящие от таких объектов линии электропередачи находятся в соответствии с </w:t>
      </w:r>
      <w:hyperlink w:anchor="sub_10033" w:history="1">
        <w:r>
          <w:rPr>
            <w:rStyle w:val="a4"/>
          </w:rPr>
          <w:t>пунктами 33</w:t>
        </w:r>
      </w:hyperlink>
      <w:r>
        <w:t xml:space="preserve"> и </w:t>
      </w:r>
      <w:hyperlink w:anchor="sub_10034" w:history="1">
        <w:r>
          <w:rPr>
            <w:rStyle w:val="a4"/>
          </w:rPr>
          <w:t>34</w:t>
        </w:r>
      </w:hyperlink>
      <w:r>
        <w:t xml:space="preserve"> настоящих Правил в </w:t>
      </w:r>
      <w:hyperlink w:anchor="sub_13070" w:history="1">
        <w:r>
          <w:rPr>
            <w:rStyle w:val="a4"/>
          </w:rPr>
          <w:t>технологическом управлении</w:t>
        </w:r>
      </w:hyperlink>
      <w:r>
        <w:t xml:space="preserve"> (технологическом ведении) центра управления сетями сетевой организации, организуют автоматический сбор телеметрической информации на принадлежащих им объектах электросетевог</w:t>
      </w:r>
      <w:r>
        <w:t>о хозяйства и ее автоматическую передачу в указанный центр управления сетями.</w:t>
      </w:r>
    </w:p>
    <w:p w:rsidR="00000000" w:rsidRDefault="00594CC7">
      <w:r>
        <w:t>Объем телеметрической информации, передаваемый в центр управления сетями сетевой организации с объектов электросетевого хозяйства, принадлежащих на праве собственности или ином з</w:t>
      </w:r>
      <w:r>
        <w:t xml:space="preserve">аконном основании другим субъектам электроэнергетики, определяется по согласованию </w:t>
      </w:r>
      <w:r>
        <w:lastRenderedPageBreak/>
        <w:t>между ними в договорах оказания услуг по передаче электрической энергии или иных документах, подписываемых указанными лицами и регулирующих порядок технологического взаимоде</w:t>
      </w:r>
      <w:r>
        <w:t>йствия между ними.</w:t>
      </w:r>
    </w:p>
    <w:p w:rsidR="00000000" w:rsidRDefault="00594CC7">
      <w:bookmarkStart w:id="187" w:name="sub_10054"/>
      <w:r>
        <w:t>54. Все оперативные переговоры диспетчерского персонала диспетчерских центров, оперативного персонала центров управления сетями, оперативного персонала объектов электроэнергетики регистрируются электронными средствами регистраци</w:t>
      </w:r>
      <w:r>
        <w:t>и переговоров.</w:t>
      </w:r>
    </w:p>
    <w:p w:rsidR="00000000" w:rsidRDefault="00594CC7">
      <w:bookmarkStart w:id="188" w:name="sub_10542"/>
      <w:bookmarkEnd w:id="187"/>
      <w:r>
        <w:t>Воздействие на оборудование и устройства объектов электроэнергетики, осуществленное с использованием средств дистанционного управления из диспетчерских центров и центров управления сетями, регистрируется средствами автомати</w:t>
      </w:r>
      <w:r>
        <w:t>зированных систем диспетчерского управления, автоматизированных систем технологического управления и автоматизированных систем управления технологическими процессами.</w:t>
      </w:r>
    </w:p>
    <w:bookmarkEnd w:id="188"/>
    <w:p w:rsidR="00000000" w:rsidRDefault="00594CC7">
      <w:r>
        <w:t>Диспетчерские центры субъекта оперативно-диспетчерского управления, владельцы об</w:t>
      </w:r>
      <w:r>
        <w:t xml:space="preserve">ъектов электроэнергетики обеспечивают сохранность информации, указанной в </w:t>
      </w:r>
      <w:hyperlink w:anchor="sub_10054" w:history="1">
        <w:r>
          <w:rPr>
            <w:rStyle w:val="a4"/>
          </w:rPr>
          <w:t>абзаце первом</w:t>
        </w:r>
      </w:hyperlink>
      <w:r>
        <w:t xml:space="preserve"> настоящего пункта, в течение не менее чем 3 месяцев со дня ее регистрации, а сохранность информации, указанной в </w:t>
      </w:r>
      <w:hyperlink w:anchor="sub_10542" w:history="1">
        <w:r>
          <w:rPr>
            <w:rStyle w:val="a4"/>
          </w:rPr>
          <w:t>абза</w:t>
        </w:r>
        <w:r>
          <w:rPr>
            <w:rStyle w:val="a4"/>
          </w:rPr>
          <w:t>це втором</w:t>
        </w:r>
      </w:hyperlink>
      <w:r>
        <w:t xml:space="preserve"> настоящего пункта, - в течение не менее чем 12 месяцев со дня ее регистрации.</w:t>
      </w:r>
    </w:p>
    <w:p w:rsidR="00000000" w:rsidRDefault="00594CC7"/>
    <w:p w:rsidR="00000000" w:rsidRDefault="00594CC7">
      <w:pPr>
        <w:pStyle w:val="1"/>
      </w:pPr>
      <w:bookmarkStart w:id="189" w:name="sub_400"/>
      <w:r>
        <w:t>IV. Планирование режимов работы энергосистемы</w:t>
      </w:r>
    </w:p>
    <w:bookmarkEnd w:id="189"/>
    <w:p w:rsidR="00000000" w:rsidRDefault="00594CC7"/>
    <w:p w:rsidR="00000000" w:rsidRDefault="00594CC7">
      <w:bookmarkStart w:id="190" w:name="sub_10055"/>
      <w:r>
        <w:t>55. Планирование электроэнергетического режима Единой энергетической системы России осуществля</w:t>
      </w:r>
      <w:r>
        <w:t>ется системным оператором (в технологически изолированных территориальных электроэнергетических системах - субъектами оперативно-диспетчерского управления).</w:t>
      </w:r>
    </w:p>
    <w:bookmarkEnd w:id="190"/>
    <w:p w:rsidR="00000000" w:rsidRDefault="00594CC7">
      <w:r>
        <w:t>Планирование технологических режимов работы генерирующего оборудования, линий электроперед</w:t>
      </w:r>
      <w:r>
        <w:t>ачи и электросетевого оборудования осуществляется их владельцами в соответствии с результатами планирования электроэнергетических режимов соответствующих территориальных и (или) объединенных энергосистем.</w:t>
      </w:r>
    </w:p>
    <w:p w:rsidR="00000000" w:rsidRDefault="00594CC7">
      <w:bookmarkStart w:id="191" w:name="sub_10056"/>
      <w:r>
        <w:t>56. При планировании электроэнергетическог</w:t>
      </w:r>
      <w:r>
        <w:t>о режима необходимо обеспечивать:</w:t>
      </w:r>
    </w:p>
    <w:bookmarkEnd w:id="191"/>
    <w:p w:rsidR="00000000" w:rsidRDefault="00594CC7">
      <w:r>
        <w:t xml:space="preserve">сбалансированность объемов производства и </w:t>
      </w:r>
      <w:hyperlink w:anchor="sub_13047" w:history="1">
        <w:r>
          <w:rPr>
            <w:rStyle w:val="a4"/>
          </w:rPr>
          <w:t>потребления электрической энергии (мощности) энергосистемы</w:t>
        </w:r>
      </w:hyperlink>
      <w:r>
        <w:t xml:space="preserve"> (с учетом экспортных и импортных поставок (внешних перетоков) электрической энергии и</w:t>
      </w:r>
      <w:r>
        <w:t xml:space="preserve"> мощности и ограничений пропускной способности электрической сети);</w:t>
      </w:r>
    </w:p>
    <w:p w:rsidR="00000000" w:rsidRDefault="00594CC7">
      <w:r>
        <w:t>нахождение параметров электроэнергетического режима в пределах допустимых значений с учетом технической возможности работы генерирующего оборудования и возможных ограничений максимальной н</w:t>
      </w:r>
      <w:r>
        <w:t>агрузки, обусловленных режимами работы энергосистемы.</w:t>
      </w:r>
    </w:p>
    <w:p w:rsidR="00000000" w:rsidRDefault="00594CC7">
      <w:bookmarkStart w:id="192" w:name="sub_10057"/>
      <w:r>
        <w:t>57. Планирование электроэнергетического режима включает в себя:</w:t>
      </w:r>
    </w:p>
    <w:bookmarkEnd w:id="192"/>
    <w:p w:rsidR="00000000" w:rsidRDefault="00594CC7">
      <w:r>
        <w:t>планирование электроэнергетического режима на календарный год, календарный месяц, сутки, периоды в пределах суток;</w:t>
      </w:r>
    </w:p>
    <w:p w:rsidR="00000000" w:rsidRDefault="00594CC7">
      <w:r>
        <w:t>планирование электроэнергетического режима в целях определения состава включенного генерирующего оборудования и генерирующего оборудования, находящегося в резерве.</w:t>
      </w:r>
    </w:p>
    <w:p w:rsidR="00000000" w:rsidRDefault="00594CC7">
      <w:bookmarkStart w:id="193" w:name="sub_10058"/>
      <w:r>
        <w:t>58. Планирование электроэнергетического режима осуществляется на основе расчетов эл</w:t>
      </w:r>
      <w:r>
        <w:t>ектроэнергетических режимов с использованием расчетных моделей энергосистемы и специализированных программно-аппаратных комплексов. Формирование и поддержание в актуальном состоянии расчетных моделей для планирования электроэнергетического режима Единой эн</w:t>
      </w:r>
      <w:r>
        <w:t>ергетической системы России осуществляется системным оператором (в технологически изолированных территориальных электроэнергетических системах - субъектами оперативно-диспетчерского управления).</w:t>
      </w:r>
    </w:p>
    <w:p w:rsidR="00000000" w:rsidRDefault="00594CC7">
      <w:bookmarkStart w:id="194" w:name="sub_10059"/>
      <w:bookmarkEnd w:id="193"/>
      <w:r>
        <w:t>59. При планировании электроэнергетического</w:t>
      </w:r>
      <w:r>
        <w:t xml:space="preserve"> режима энергосистемы на календарный год субъект оперативно-диспетчерского управления осуществляет разработку:</w:t>
      </w:r>
    </w:p>
    <w:bookmarkEnd w:id="194"/>
    <w:p w:rsidR="00000000" w:rsidRDefault="00594CC7">
      <w:r>
        <w:t>прогнозов потребления электрической энергии и максимального потребления мощности энергосистемы;</w:t>
      </w:r>
    </w:p>
    <w:p w:rsidR="00000000" w:rsidRDefault="00594CC7">
      <w:r>
        <w:lastRenderedPageBreak/>
        <w:t>прогнозных балансов электрической энерги</w:t>
      </w:r>
      <w:r>
        <w:t>и энергосистемы;</w:t>
      </w:r>
    </w:p>
    <w:p w:rsidR="00000000" w:rsidRDefault="00594CC7">
      <w:r>
        <w:t xml:space="preserve">прогнозных </w:t>
      </w:r>
      <w:hyperlink w:anchor="sub_137" w:history="1">
        <w:r>
          <w:rPr>
            <w:rStyle w:val="a4"/>
          </w:rPr>
          <w:t>балансов мощности энергосистемы</w:t>
        </w:r>
      </w:hyperlink>
      <w:r>
        <w:t>;</w:t>
      </w:r>
    </w:p>
    <w:p w:rsidR="00000000" w:rsidRDefault="00594CC7">
      <w:r>
        <w:t>сводных годовых графиков ремонтов и технического обслуживания объектов диспетчеризации.</w:t>
      </w:r>
    </w:p>
    <w:p w:rsidR="00000000" w:rsidRDefault="00594CC7">
      <w:bookmarkStart w:id="195" w:name="sub_10060"/>
      <w:r>
        <w:t>60. Разработка прогнозов потребления электрической энергии и максимальног</w:t>
      </w:r>
      <w:r>
        <w:t xml:space="preserve">о потребления мощности энергосистемы, прогнозных балансов электрической энергии энергосистемы и прогнозных балансов мощности энергосистемы, указанных в </w:t>
      </w:r>
      <w:hyperlink w:anchor="sub_10059" w:history="1">
        <w:r>
          <w:rPr>
            <w:rStyle w:val="a4"/>
          </w:rPr>
          <w:t>пункте 59</w:t>
        </w:r>
      </w:hyperlink>
      <w:r>
        <w:t xml:space="preserve"> настоящих Правил, осуществляется с распределением по месяцам, по ка</w:t>
      </w:r>
      <w:r>
        <w:t>ждой территориальной энергосистеме, объединенной энергосистеме и по Единой энергетической системе России в целом, для технологически изолированной территориальной электроэнергетической системы - по указанной энергосистеме.</w:t>
      </w:r>
    </w:p>
    <w:bookmarkEnd w:id="195"/>
    <w:p w:rsidR="00000000" w:rsidRDefault="00594CC7">
      <w:r>
        <w:t>При этом системный опера</w:t>
      </w:r>
      <w:r>
        <w:t>тор разрабатывает:</w:t>
      </w:r>
    </w:p>
    <w:p w:rsidR="00000000" w:rsidRDefault="00594CC7">
      <w:r>
        <w:t xml:space="preserve">прогнозный </w:t>
      </w:r>
      <w:hyperlink w:anchor="sub_138" w:history="1">
        <w:r>
          <w:rPr>
            <w:rStyle w:val="a4"/>
          </w:rPr>
          <w:t>баланс электрической энергии энергосистемы</w:t>
        </w:r>
      </w:hyperlink>
      <w:r>
        <w:t xml:space="preserve"> на календарный год - для условий средней месячной температуры наружного воздуха соответствующего месяца года;</w:t>
      </w:r>
    </w:p>
    <w:p w:rsidR="00000000" w:rsidRDefault="00594CC7">
      <w:r>
        <w:t>прогнозный баланс мощности энергосистемы на кале</w:t>
      </w:r>
      <w:r>
        <w:t>ндарный год - на час максимума потребления при средней суточной температуре наружного воздуха в день максимума потребления соответствующего месяца года;</w:t>
      </w:r>
    </w:p>
    <w:p w:rsidR="00000000" w:rsidRDefault="00594CC7">
      <w:r>
        <w:t>прогнозный баланс электрической энергии энергосистемы на период с октября текущего года по март следующ</w:t>
      </w:r>
      <w:r>
        <w:t>его года включительно - для условий средней месячной температуры наружного воздуха, при этом для периода с декабря по февраль дополнительно учитывается наступление в пределах каждого из указанных месяцев в течение пяти дней среднесуточной температуры наруж</w:t>
      </w:r>
      <w:r>
        <w:t>ного воздуха, соответствующей температуре наиболее холодных 5 суток подряд (пятидневок), определяемой для соответствующей территории по правилам, применяемым в соответствии с законодательством Российской Федерации о градостроительной деятельности для опред</w:t>
      </w:r>
      <w:r>
        <w:t>еления климатических параметров, учитываемых при проектировании зданий и сооружений, планировке и застройке городских и сельских поселений (далее соответственно - температура наиболее холодной пятидневки, правила строительной климатологии);</w:t>
      </w:r>
    </w:p>
    <w:p w:rsidR="00000000" w:rsidRDefault="00594CC7">
      <w:r>
        <w:t>прогнозный бала</w:t>
      </w:r>
      <w:r>
        <w:t>нс мощности энергосистемы на период с декабря текущего года по февраль следующего года включительно - на час максимума потребления при среднесуточной температуре наружного воздуха, соответствующей температуре наиболее холодной пятидневки;</w:t>
      </w:r>
    </w:p>
    <w:p w:rsidR="00000000" w:rsidRDefault="00594CC7">
      <w:r>
        <w:t>прогнозный баланс</w:t>
      </w:r>
      <w:r>
        <w:t xml:space="preserve"> мощности энергосистемы на июль и август календарного года - на час максимума потребления при средней суточной температуре наружного воздуха, соответствующей климатическим параметрам теплого периода года (с температурой воздуха обеспеченностью 0,98) в соот</w:t>
      </w:r>
      <w:r>
        <w:t>ветствии с правилами строительной климатологии (период экстремально высоких температур).</w:t>
      </w:r>
    </w:p>
    <w:p w:rsidR="00000000" w:rsidRDefault="00594CC7">
      <w:bookmarkStart w:id="196" w:name="sub_10061"/>
      <w:r>
        <w:t xml:space="preserve">61. Результаты планирования </w:t>
      </w:r>
      <w:hyperlink w:anchor="sub_13077" w:history="1">
        <w:r>
          <w:rPr>
            <w:rStyle w:val="a4"/>
          </w:rPr>
          <w:t>электроэнергетического режима энергосистемы</w:t>
        </w:r>
      </w:hyperlink>
      <w:r>
        <w:t xml:space="preserve"> на год используются в качестве основы для:</w:t>
      </w:r>
    </w:p>
    <w:bookmarkEnd w:id="196"/>
    <w:p w:rsidR="00000000" w:rsidRDefault="00594CC7">
      <w:r>
        <w:t>планиро</w:t>
      </w:r>
      <w:r>
        <w:t>вания ремонтной кампании владельцами объектов электроэнергетики, линии электропередачи, оборудование и устройства которых относятся к объектам диспетчеризации;</w:t>
      </w:r>
    </w:p>
    <w:p w:rsidR="00000000" w:rsidRDefault="00594CC7">
      <w:r>
        <w:t>разработки заданий по объемам и настройке противоаварийной автоматики, объемам графиков аварийно</w:t>
      </w:r>
      <w:r>
        <w:t>го ограничения режима потребления электрической энергии (мощности);</w:t>
      </w:r>
    </w:p>
    <w:p w:rsidR="00000000" w:rsidRDefault="00594CC7">
      <w:r>
        <w:t>оценки допустимости планируемых объемов экспорта и импорта электрической энергии (мощности);</w:t>
      </w:r>
    </w:p>
    <w:p w:rsidR="00000000" w:rsidRDefault="00594CC7">
      <w:r>
        <w:t>определения потребности в объемах поставки топлива электростанциям;</w:t>
      </w:r>
    </w:p>
    <w:p w:rsidR="00000000" w:rsidRDefault="00594CC7">
      <w:r>
        <w:t>определения потребности в в</w:t>
      </w:r>
      <w:r>
        <w:t>идах и объемах оказания услуг по обеспечению системной надежности;</w:t>
      </w:r>
    </w:p>
    <w:p w:rsidR="00000000" w:rsidRDefault="00594CC7">
      <w:r>
        <w:t>подготовки системным оператором предложений в сводный прогнозный баланс производства и поставок электрической энергии (мощности) в рамках Единой энергетической системы России по субъектам Р</w:t>
      </w:r>
      <w:r>
        <w:t>оссийской Федерации.</w:t>
      </w:r>
    </w:p>
    <w:p w:rsidR="00000000" w:rsidRDefault="00594CC7">
      <w:bookmarkStart w:id="197" w:name="sub_10062"/>
      <w:r>
        <w:t xml:space="preserve">62. При планировании электроэнергетического режима на предстоящий месяц системный оператор в отношении каждой территориальной энергосистемы, объединенной энергосистемы и </w:t>
      </w:r>
      <w:r>
        <w:lastRenderedPageBreak/>
        <w:t>Единой энергетической системы России в целом (субъект оп</w:t>
      </w:r>
      <w:r>
        <w:t>еративно-диспетчерского управления в технологически изолированной территориальной электроэнергетической системе - в отношении соответствующей энергосистемы) осуществляет разработку:</w:t>
      </w:r>
    </w:p>
    <w:bookmarkEnd w:id="197"/>
    <w:p w:rsidR="00000000" w:rsidRDefault="00594CC7">
      <w:r>
        <w:t>прогнозов потребления электрической энергии и максимального потре</w:t>
      </w:r>
      <w:r>
        <w:t>бления мощности энергосистемы;</w:t>
      </w:r>
    </w:p>
    <w:p w:rsidR="00000000" w:rsidRDefault="00594CC7">
      <w:r>
        <w:t>прогнозных балансов электрической энергии энергосистемы;</w:t>
      </w:r>
    </w:p>
    <w:p w:rsidR="00000000" w:rsidRDefault="00594CC7">
      <w:r>
        <w:t>прогнозных балансов мощности энергосистемы;</w:t>
      </w:r>
    </w:p>
    <w:p w:rsidR="00000000" w:rsidRDefault="00594CC7">
      <w:r>
        <w:t>сводных месячных графиков ремонта и технического обслуживания объектов диспетчеризации (далее - сводные месячные графики рем</w:t>
      </w:r>
      <w:r>
        <w:t>онта).</w:t>
      </w:r>
    </w:p>
    <w:p w:rsidR="00000000" w:rsidRDefault="00594CC7">
      <w:bookmarkStart w:id="198" w:name="sub_10063"/>
      <w:r>
        <w:t xml:space="preserve">63. Разработка указанных в </w:t>
      </w:r>
      <w:hyperlink w:anchor="sub_10059" w:history="1">
        <w:r>
          <w:rPr>
            <w:rStyle w:val="a4"/>
          </w:rPr>
          <w:t>пунктах 59</w:t>
        </w:r>
      </w:hyperlink>
      <w:r>
        <w:t xml:space="preserve">, </w:t>
      </w:r>
      <w:hyperlink w:anchor="sub_10060" w:history="1">
        <w:r>
          <w:rPr>
            <w:rStyle w:val="a4"/>
          </w:rPr>
          <w:t>60</w:t>
        </w:r>
      </w:hyperlink>
      <w:r>
        <w:t xml:space="preserve"> и </w:t>
      </w:r>
      <w:hyperlink w:anchor="sub_10062" w:history="1">
        <w:r>
          <w:rPr>
            <w:rStyle w:val="a4"/>
          </w:rPr>
          <w:t>62</w:t>
        </w:r>
      </w:hyperlink>
      <w:r>
        <w:t xml:space="preserve"> настоящих Правил прогнозов потребления электрической энергии и максимального потребления мощности энергосистемы,</w:t>
      </w:r>
      <w:r>
        <w:t xml:space="preserve"> прогнозных балансов электрической энергии и мощности энергосистемы осуществляется в соответствии с требованиями к прогнозированию потребления и формированию балансов электрической энергии и мощности энергосистемы на календарный год и периоды в пределах го</w:t>
      </w:r>
      <w:r>
        <w:t xml:space="preserve">да, утвержденными уполномоченным федеральным органом исполнительной власти с соблюдением требований, предусмотренных </w:t>
      </w:r>
      <w:hyperlink w:anchor="sub_10056" w:history="1">
        <w:r>
          <w:rPr>
            <w:rStyle w:val="a4"/>
          </w:rPr>
          <w:t>пунктами 56 - 58</w:t>
        </w:r>
      </w:hyperlink>
      <w:r>
        <w:t xml:space="preserve"> и 60 - 62 настоящих Правил.</w:t>
      </w:r>
    </w:p>
    <w:p w:rsidR="00000000" w:rsidRDefault="00594CC7">
      <w:bookmarkStart w:id="199" w:name="sub_10064"/>
      <w:bookmarkEnd w:id="198"/>
      <w:r>
        <w:t>64. При планировании электроэнергетического режим</w:t>
      </w:r>
      <w:r>
        <w:t xml:space="preserve">а энергосистемы на предстоящие год и месяц разработка и утверждение сводных годовых и сводных месячных графиков ремонта и технического обслуживания объектов диспетчеризации осуществляются субъектом оперативно-диспетчерского управления в соответствии с </w:t>
      </w:r>
      <w:hyperlink r:id="rId26" w:history="1">
        <w:r>
          <w:rPr>
            <w:rStyle w:val="a4"/>
          </w:rPr>
          <w:t>Правилами</w:t>
        </w:r>
      </w:hyperlink>
      <w:r>
        <w:t xml:space="preserve"> вывода объектов электроэнергетики в ремонт и из эксплуатации.</w:t>
      </w:r>
    </w:p>
    <w:p w:rsidR="00000000" w:rsidRDefault="00594CC7">
      <w:bookmarkStart w:id="200" w:name="sub_10065"/>
      <w:bookmarkEnd w:id="199"/>
      <w:r>
        <w:t>65. Выбор состава включенного генерирующего оборудования и генерирующего оборудования, находящегося</w:t>
      </w:r>
      <w:r>
        <w:t xml:space="preserve"> в резерве, осуществляется субъектом оперативно-диспетчерского управления в порядке, установленном </w:t>
      </w:r>
      <w:hyperlink r:id="rId27" w:history="1">
        <w:r>
          <w:rPr>
            <w:rStyle w:val="a4"/>
          </w:rPr>
          <w:t>Правилами</w:t>
        </w:r>
      </w:hyperlink>
      <w:r>
        <w:t xml:space="preserve"> оптового рынка электрической энергии и мощности, на период, определяемый</w:t>
      </w:r>
      <w:r>
        <w:t xml:space="preserve"> в соответствии с указанными Правилами.</w:t>
      </w:r>
    </w:p>
    <w:bookmarkEnd w:id="200"/>
    <w:p w:rsidR="00000000" w:rsidRDefault="00594CC7">
      <w:r>
        <w:t xml:space="preserve">При выборе состава включенного генерирующего оборудования и генерирующего оборудования, находящегося в резерве, исходное и планируемое эксплуатационные состояния и параметры генерирующего оборудования, с использованием которого осуществляется деятельность </w:t>
      </w:r>
      <w:r>
        <w:t>по производству и купле-продаже (поставке) электрической энергии на оптовом рынке, определяются на основании диспетчерских заявок и (или) сводных месячных графиков ремонта, а также уведомлений и данных, полученных от участников оптового рынка - поставщиков</w:t>
      </w:r>
      <w:r>
        <w:t xml:space="preserve"> электрической энергии в соответствии с </w:t>
      </w:r>
      <w:hyperlink r:id="rId28" w:history="1">
        <w:r>
          <w:rPr>
            <w:rStyle w:val="a4"/>
          </w:rPr>
          <w:t>Правилами</w:t>
        </w:r>
      </w:hyperlink>
      <w:r>
        <w:t xml:space="preserve"> оптового рынка электрической энергии и мощности.</w:t>
      </w:r>
    </w:p>
    <w:p w:rsidR="00000000" w:rsidRDefault="00594CC7">
      <w:r>
        <w:t>Исходное и планируемое эксплуатационные состояния и параметры генерирующего оборуд</w:t>
      </w:r>
      <w:r>
        <w:t>ования, с использованием которого осуществляется деятельность по производству и купле-продаже (поставке) электрической энергии на розничных рынках электрической энергии (далее - розничные рынки), определяются на основании диспетчерских заявок и (или) сводн</w:t>
      </w:r>
      <w:r>
        <w:t xml:space="preserve">ых месячных графиков ремонта, а также уведомлений и данных, полученных субъектом оперативно-диспетчерского управления от владельцев такого генерирующего оборудования в соответствии с </w:t>
      </w:r>
      <w:hyperlink r:id="rId29" w:history="1">
        <w:r>
          <w:rPr>
            <w:rStyle w:val="a4"/>
          </w:rPr>
          <w:t>Ос</w:t>
        </w:r>
        <w:r>
          <w:rPr>
            <w:rStyle w:val="a4"/>
          </w:rPr>
          <w:t>новными положениями</w:t>
        </w:r>
      </w:hyperlink>
      <w:r>
        <w:t xml:space="preserve"> функционирования розничных рынков электрической энергии, утвержденными </w:t>
      </w:r>
      <w:hyperlink r:id="rId3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4 мая 2012 г. N 442 "О функционировани</w:t>
      </w:r>
      <w:r>
        <w:t>и розничных рынков электрической энергии, полном и (или) частичном ограничении режима потребления электрической энергии", договорами возмездного оказания услуг по оперативно-диспетчерскому управлению в электроэнергетике и соглашениями о технологическом вза</w:t>
      </w:r>
      <w:r>
        <w:t>имодействии в целях обеспечения надежности функционирования Единой энергетической системы России, технологически изолированной территориальной электроэнергетической системы.</w:t>
      </w:r>
    </w:p>
    <w:p w:rsidR="00000000" w:rsidRDefault="00594CC7">
      <w:r>
        <w:t>В случае неисполнения (ненадлежащего исполнения) владельцем генерирующего оборудов</w:t>
      </w:r>
      <w:r>
        <w:t xml:space="preserve">ания обязанностей по предоставлению субъекту оперативно-диспетчерского управления необходимых данных субъект оперативно-диспетчерского управления в качестве исходных данных </w:t>
      </w:r>
      <w:r>
        <w:lastRenderedPageBreak/>
        <w:t>для выбора состава включенного генерирующего оборудования и генерирующего оборудова</w:t>
      </w:r>
      <w:r>
        <w:t xml:space="preserve">ния, находящегося в резерве, использует на весь планируемый период параметры работы генерирующего оборудования, последние из полученных от соответствующего владельца генерирующего оборудования на стадии планирования электроэнергетического режима на сутки, </w:t>
      </w:r>
      <w:r>
        <w:t>предшествующие периоду, на который осуществляется выбор состава включенного генерирующего оборудования и генерирующего оборудования, находящегося в резерве.</w:t>
      </w:r>
    </w:p>
    <w:p w:rsidR="00000000" w:rsidRDefault="00594CC7">
      <w:bookmarkStart w:id="201" w:name="sub_10066"/>
      <w:r>
        <w:t>66. При планировании электроэнергетического режима на предстоящие сутки субъект оперативно</w:t>
      </w:r>
      <w:r>
        <w:t xml:space="preserve">-диспетчерского управления на основании диспетчерских заявок, уведомлений и данных, полученных от участников оптового рынка - поставщиков электрической энергии и мощности в соответствии с </w:t>
      </w:r>
      <w:hyperlink r:id="rId31" w:history="1">
        <w:r>
          <w:rPr>
            <w:rStyle w:val="a4"/>
          </w:rPr>
          <w:t>Правилами</w:t>
        </w:r>
      </w:hyperlink>
      <w:r>
        <w:t xml:space="preserve"> оптового рынка электрической энергии и мощности, данных, представленных владельцами генерирующего оборудования, с использованием которого осуществляется деятельность по производству и купле-продаже (поставке) электрической энергии на розни</w:t>
      </w:r>
      <w:r>
        <w:t>чных рынках, уточняет состав включенного генерирующего оборудования электрических станций на предстоящие сутки и формирует почасовые диспетчерские графики показателей режима работы энергосистемы, в том числе значения нагрузки электростанций, потребления, с</w:t>
      </w:r>
      <w:r>
        <w:t xml:space="preserve">альдо перетоков мощности по сечениям экспорта (импорта), уровней напряжения в контрольных пунктах, объемов </w:t>
      </w:r>
      <w:hyperlink w:anchor="sub_13055" w:history="1">
        <w:r>
          <w:rPr>
            <w:rStyle w:val="a4"/>
          </w:rPr>
          <w:t>резерва первичного регулирования</w:t>
        </w:r>
      </w:hyperlink>
      <w:r>
        <w:t>, резерва вторичного регулирования и резерва третичного регулирования (далее - диспетчерск</w:t>
      </w:r>
      <w:r>
        <w:t>ие графики).</w:t>
      </w:r>
    </w:p>
    <w:bookmarkEnd w:id="201"/>
    <w:p w:rsidR="00000000" w:rsidRDefault="00594CC7">
      <w:r>
        <w:t>При планировании электроэнергетического режима в течение суток субъект оперативно-диспетчерского управления осуществляет уточнение диспетчерских графиков с учетом имеющихся у него актуальных данных показателей, используемых при выборе</w:t>
      </w:r>
      <w:r>
        <w:t xml:space="preserve"> состава включенного генерирующего оборудования и генерирующего оборудования, находящегося в резерве.</w:t>
      </w:r>
    </w:p>
    <w:p w:rsidR="00000000" w:rsidRDefault="00594CC7">
      <w:r>
        <w:t>При формировании и уточнении диспетчерских графиков обеспечиваются допустимые параметры электроэнергетического режима, необходимые объемы резервов первичн</w:t>
      </w:r>
      <w:r>
        <w:t xml:space="preserve">ого регулирования, резервов вторичного регулирования и </w:t>
      </w:r>
      <w:hyperlink w:anchor="sub_13056" w:history="1">
        <w:r>
          <w:rPr>
            <w:rStyle w:val="a4"/>
          </w:rPr>
          <w:t>резервов третичного регулирования</w:t>
        </w:r>
      </w:hyperlink>
      <w:r>
        <w:t xml:space="preserve"> и минимизация суммарных затрат покупателей электрической энергии в порядке, установленном </w:t>
      </w:r>
      <w:hyperlink r:id="rId32" w:history="1">
        <w:r>
          <w:rPr>
            <w:rStyle w:val="a4"/>
          </w:rPr>
          <w:t>Правилами</w:t>
        </w:r>
      </w:hyperlink>
      <w:r>
        <w:t xml:space="preserve"> оптового рынка электрической энергии и мощности.</w:t>
      </w:r>
    </w:p>
    <w:p w:rsidR="00000000" w:rsidRDefault="00594CC7">
      <w:r>
        <w:t>Диспетчерские графики (уточненные диспетчерские графики), формируемые при планировании электроэнергетического режима на предстоящие сутки и в течение суток, передаются соот</w:t>
      </w:r>
      <w:r>
        <w:t>ветствующим субъектам электроэнергетики в части, относящейся к технологическим режимам работы их объектов. Состав показателей и порядок передачи диспетчерских графиков определяются субъектом оперативно-диспетчерского управления.</w:t>
      </w:r>
    </w:p>
    <w:p w:rsidR="00000000" w:rsidRDefault="00594CC7">
      <w:bookmarkStart w:id="202" w:name="sub_10067"/>
      <w:r>
        <w:t>67. При планирован</w:t>
      </w:r>
      <w:r>
        <w:t xml:space="preserve">ии электроэнергетического режима энергосистемы субъект оперативно-диспетчерского управления в соответствии с требованиями </w:t>
      </w:r>
      <w:hyperlink w:anchor="sub_10068" w:history="1">
        <w:r>
          <w:rPr>
            <w:rStyle w:val="a4"/>
          </w:rPr>
          <w:t>пунктов 68 - 77</w:t>
        </w:r>
      </w:hyperlink>
      <w:r>
        <w:t xml:space="preserve"> настоящих Правил и методическими указаниями по определению объемов и размещению резервов ак</w:t>
      </w:r>
      <w:r>
        <w:t>тивной мощности в Единой энергетической системе России при краткосрочном планировании электроэнергетического режима, утвержденными уполномоченным федеральным органом исполнительной власти, определяет необходимые объемы резервов первичного регулирования, ре</w:t>
      </w:r>
      <w:r>
        <w:t>зервов вторичного регулирования и резервов третичного регулирования и размещает их на генерирующем оборудовании.</w:t>
      </w:r>
    </w:p>
    <w:p w:rsidR="00000000" w:rsidRDefault="00594CC7">
      <w:bookmarkStart w:id="203" w:name="sub_10068"/>
      <w:bookmarkEnd w:id="202"/>
      <w:r>
        <w:t>68. Субъект оперативно-диспетчерского управления осуществляет:</w:t>
      </w:r>
    </w:p>
    <w:bookmarkEnd w:id="203"/>
    <w:p w:rsidR="00000000" w:rsidRDefault="00594CC7">
      <w:r>
        <w:t>планирование резервов первичного регулирования, резер</w:t>
      </w:r>
      <w:r>
        <w:t>вов вторичного регулирования и резервов третичного регулирования не ниже минимально необходимых объемов - при выборе состава включенного генерирующего оборудования и генерирующего оборудования, находящегося в резерве, и в процессе планирования электроэнерг</w:t>
      </w:r>
      <w:r>
        <w:t>етических режимов на предстоящие сутки и периоды в течение суток;</w:t>
      </w:r>
    </w:p>
    <w:p w:rsidR="00000000" w:rsidRDefault="00594CC7">
      <w:r>
        <w:t>размещение резервов первичного регулирования, резервов вторичного регулирования и резервов третичного регулирования на генерирующем оборудовании - в процессе планирования электроэнергетическ</w:t>
      </w:r>
      <w:r>
        <w:t>их режимов на предстоящие сутки и в течение суток.</w:t>
      </w:r>
    </w:p>
    <w:p w:rsidR="00000000" w:rsidRDefault="00594CC7">
      <w:bookmarkStart w:id="204" w:name="sub_10069"/>
      <w:r>
        <w:lastRenderedPageBreak/>
        <w:t>69. Резервы первичного регулирования, резервы вторичного регулирования и резервы третичного регулирования определяются для синхронной зоны, в которой осуществляется регулирование частоты, или част</w:t>
      </w:r>
      <w:r>
        <w:t>и синхронной зоны, в которой осуществляется регулирование внешнего перетока мощности.</w:t>
      </w:r>
    </w:p>
    <w:p w:rsidR="00000000" w:rsidRDefault="00594CC7">
      <w:bookmarkStart w:id="205" w:name="sub_10070"/>
      <w:bookmarkEnd w:id="204"/>
      <w:r>
        <w:t xml:space="preserve">70. Минимально необходимый объем резерва первичного регулирования обеспечивает удержание текущих значений частоты в безопасных для энергоблоков атомных </w:t>
      </w:r>
      <w:r>
        <w:t>электростанций и (или) тепловых электростанций пределах при возникновении расчетного аварийного небаланса мощности.</w:t>
      </w:r>
    </w:p>
    <w:bookmarkEnd w:id="205"/>
    <w:p w:rsidR="00000000" w:rsidRDefault="00594CC7">
      <w:r>
        <w:t>При синхронной работе энергосистемы (ее частей) с энергосистемами иностранных государств минимально необходимый объем резерва перви</w:t>
      </w:r>
      <w:r>
        <w:t>чного регулирования определяется с учетом требований к параллельной работе этих электроэнергетических систем (их частей).</w:t>
      </w:r>
    </w:p>
    <w:p w:rsidR="00000000" w:rsidRDefault="00594CC7">
      <w:bookmarkStart w:id="206" w:name="sub_10071"/>
      <w:r>
        <w:t>71. Минимально необходимый объем резерва вторичного регулирования на загрузку и разгрузку должен (с учетом ограничений пропус</w:t>
      </w:r>
      <w:r>
        <w:t>кной способности электрической сети) обеспечивать компенсацию наибольшей из следующих величин:</w:t>
      </w:r>
    </w:p>
    <w:bookmarkEnd w:id="206"/>
    <w:p w:rsidR="00000000" w:rsidRDefault="00594CC7">
      <w:r>
        <w:t>величина отключения наиболее крупной единицы генерирующего оборудования или наиболее крупного узла потребления (нагрузки);</w:t>
      </w:r>
    </w:p>
    <w:p w:rsidR="00000000" w:rsidRDefault="00594CC7">
      <w:r>
        <w:t>величина нерегулярных отклоне</w:t>
      </w:r>
      <w:r>
        <w:t>ний мощности и динамической погрешности регулирования баланса мощности энергосистемы.</w:t>
      </w:r>
    </w:p>
    <w:p w:rsidR="00000000" w:rsidRDefault="00594CC7">
      <w:bookmarkStart w:id="207" w:name="sub_10072"/>
      <w:r>
        <w:t>72. Минимально необходимый объем резерва третичного регулирования на загрузку и разгрузку должен определяться с учетом ограничений пропускной способности электри</w:t>
      </w:r>
      <w:r>
        <w:t>ческой сети и обеспечивать компенсацию суммарной величины, складывающейся из:</w:t>
      </w:r>
    </w:p>
    <w:bookmarkEnd w:id="207"/>
    <w:p w:rsidR="00000000" w:rsidRDefault="00594CC7">
      <w:r>
        <w:t>величины необходимого объема резерва вторичного регулирования на загрузку и разгрузку;</w:t>
      </w:r>
    </w:p>
    <w:p w:rsidR="00000000" w:rsidRDefault="00594CC7">
      <w:r>
        <w:t>статистической величины погрешности прогнозирования потребления электрической мощн</w:t>
      </w:r>
      <w:r>
        <w:t>ости;</w:t>
      </w:r>
    </w:p>
    <w:p w:rsidR="00000000" w:rsidRDefault="00594CC7">
      <w:r>
        <w:t>величины отключения наиболее крупной единицы генерирующего оборудования (для определения минимально необходимого объема резерва третичного регулирования на загрузку).</w:t>
      </w:r>
    </w:p>
    <w:p w:rsidR="00000000" w:rsidRDefault="00594CC7">
      <w:bookmarkStart w:id="208" w:name="sub_10073"/>
      <w:r>
        <w:t xml:space="preserve">73. При планировании электроэнергетического режима энергосистемы в период </w:t>
      </w:r>
      <w:r>
        <w:t xml:space="preserve">паводка субъект оперативно-диспетчерского управления вправе задавать величину резерва вторичного регулирования и резерва третичного регулирования ниже минимально необходимого объема, определенного в соответствии с </w:t>
      </w:r>
      <w:hyperlink w:anchor="sub_10071" w:history="1">
        <w:r>
          <w:rPr>
            <w:rStyle w:val="a4"/>
          </w:rPr>
          <w:t>пунктами 71</w:t>
        </w:r>
      </w:hyperlink>
      <w:r>
        <w:t xml:space="preserve"> и </w:t>
      </w:r>
      <w:hyperlink w:anchor="sub_10072" w:history="1">
        <w:r>
          <w:rPr>
            <w:rStyle w:val="a4"/>
          </w:rPr>
          <w:t>72</w:t>
        </w:r>
      </w:hyperlink>
      <w:r>
        <w:t xml:space="preserve"> настоящих Правил.</w:t>
      </w:r>
    </w:p>
    <w:p w:rsidR="00000000" w:rsidRDefault="00594CC7">
      <w:bookmarkStart w:id="209" w:name="sub_10074"/>
      <w:bookmarkEnd w:id="208"/>
      <w:r>
        <w:t>74. Размещение резервов первичного регулирования на генерирующем оборудовании осуществляется субъектом оперативно-диспетчерского управления с учетом планируемого и фактического эксплуатацион</w:t>
      </w:r>
      <w:r>
        <w:t xml:space="preserve">ного состояния генерирующего оборудования, стоимости услуг по </w:t>
      </w:r>
      <w:hyperlink w:anchor="sub_13032" w:history="1">
        <w:r>
          <w:rPr>
            <w:rStyle w:val="a4"/>
          </w:rPr>
          <w:t>нормированному первичному регулированию частоты</w:t>
        </w:r>
      </w:hyperlink>
      <w:r>
        <w:t>, указанной в договорах об оказании таких услуг.</w:t>
      </w:r>
    </w:p>
    <w:p w:rsidR="00000000" w:rsidRDefault="00594CC7">
      <w:bookmarkStart w:id="210" w:name="sub_10075"/>
      <w:bookmarkEnd w:id="209"/>
      <w:r>
        <w:t>75. Размещение резервов вторичного регулирования на г</w:t>
      </w:r>
      <w:r>
        <w:t>енерирующем оборудовании осуществляется субъектом оперативно-диспетчерского управления с учетом:</w:t>
      </w:r>
    </w:p>
    <w:bookmarkEnd w:id="210"/>
    <w:p w:rsidR="00000000" w:rsidRDefault="00594CC7">
      <w:r>
        <w:t>пропускной способности контролируемых сечений;</w:t>
      </w:r>
    </w:p>
    <w:p w:rsidR="00000000" w:rsidRDefault="00594CC7">
      <w:r>
        <w:t>параметров водного режима гидроэлектростанций (расходов и уровней воды), установленных правилами исполь</w:t>
      </w:r>
      <w:r>
        <w:t xml:space="preserve">зования водных ресурсов водохранилищ, утверждаемыми в соответствии с </w:t>
      </w:r>
      <w:hyperlink r:id="rId33" w:history="1">
        <w:r>
          <w:rPr>
            <w:rStyle w:val="a4"/>
          </w:rPr>
          <w:t>Водным кодексом</w:t>
        </w:r>
      </w:hyperlink>
      <w:r>
        <w:t xml:space="preserve"> Российской Федерации, и решениями уполномоченного Правительством Российской Федерации федеральног</w:t>
      </w:r>
      <w:r>
        <w:t>о органа исполнительной власти;</w:t>
      </w:r>
    </w:p>
    <w:p w:rsidR="00000000" w:rsidRDefault="00594CC7">
      <w:r>
        <w:t>фактических водно-энергетических показателей гидроэлектростанций и маневренных характеристик генерирующего оборудования, представленных в диспетчерские центры владельцами генерирующего оборудования, в соответствии с законода</w:t>
      </w:r>
      <w:r>
        <w:t>тельством Российской Федерации в области электроэнергетики;</w:t>
      </w:r>
    </w:p>
    <w:p w:rsidR="00000000" w:rsidRDefault="00594CC7">
      <w:r>
        <w:t>планируемого и фактического эксплуатационного состояния генерирующего оборудования;</w:t>
      </w:r>
    </w:p>
    <w:p w:rsidR="00000000" w:rsidRDefault="00594CC7">
      <w:r>
        <w:t>стоимости услуг по автоматическому вторичному регулированию частоты и перетоков активной мощности, указанных в д</w:t>
      </w:r>
      <w:r>
        <w:t>оговорах об оказании таких услуг, для генерирующего оборудования тепловых электростанций.</w:t>
      </w:r>
    </w:p>
    <w:p w:rsidR="00000000" w:rsidRDefault="00594CC7">
      <w:bookmarkStart w:id="211" w:name="sub_10076"/>
      <w:r>
        <w:lastRenderedPageBreak/>
        <w:t>76. Размещение резервов третичного регулирования на генерирующем оборудовании осуществляется субъектом оперативно-диспетчерского управления с учетом размещенных резервов первичного регулирования и резервов вторичного регулирования.</w:t>
      </w:r>
    </w:p>
    <w:p w:rsidR="00000000" w:rsidRDefault="00594CC7">
      <w:bookmarkStart w:id="212" w:name="sub_10077"/>
      <w:bookmarkEnd w:id="211"/>
      <w:r>
        <w:t>77. Пр</w:t>
      </w:r>
      <w:r>
        <w:t>и определении величины резервов мощности не учитываются объемы невыпускаемых резервов мощности.</w:t>
      </w:r>
    </w:p>
    <w:p w:rsidR="00000000" w:rsidRDefault="00594CC7">
      <w:bookmarkStart w:id="213" w:name="sub_10078"/>
      <w:bookmarkEnd w:id="212"/>
      <w:r>
        <w:t>78. Контроль напряжения в энергосистеме осуществляется в контрольных пунктах, определяемых субъектом оперативно-диспетчерского управления и се</w:t>
      </w:r>
      <w:r>
        <w:t xml:space="preserve">тевыми организациями в соответствии с </w:t>
      </w:r>
      <w:hyperlink w:anchor="sub_10079" w:history="1">
        <w:r>
          <w:rPr>
            <w:rStyle w:val="a4"/>
          </w:rPr>
          <w:t>пунктами 79</w:t>
        </w:r>
      </w:hyperlink>
      <w:r>
        <w:t xml:space="preserve"> и </w:t>
      </w:r>
      <w:hyperlink w:anchor="sub_10080" w:history="1">
        <w:r>
          <w:rPr>
            <w:rStyle w:val="a4"/>
          </w:rPr>
          <w:t>80</w:t>
        </w:r>
      </w:hyperlink>
      <w:r>
        <w:t xml:space="preserve"> настоящих Правил.</w:t>
      </w:r>
    </w:p>
    <w:bookmarkEnd w:id="213"/>
    <w:p w:rsidR="00000000" w:rsidRDefault="00594CC7">
      <w:r>
        <w:t xml:space="preserve">Для контрольных пунктов субъектом оперативно-диспетчерского управления и сетевыми организациями разрабатываются графики </w:t>
      </w:r>
      <w:r>
        <w:t>напряжения.</w:t>
      </w:r>
    </w:p>
    <w:p w:rsidR="00000000" w:rsidRDefault="00594CC7">
      <w:bookmarkStart w:id="214" w:name="sub_10079"/>
      <w:r>
        <w:t>79. Каждый диспетчерский центр субъекта оперативно-диспетчерского управления в своей операционной зоне определяет контрольные пункты в электрической сети напряжением 110 киловольт и выше, контроль напряжения в которых осуществляется ук</w:t>
      </w:r>
      <w:r>
        <w:t>азанным диспетчерским центром, и разрабатывает графики напряжения в них исходя из необходимости обеспечения:</w:t>
      </w:r>
    </w:p>
    <w:bookmarkEnd w:id="214"/>
    <w:p w:rsidR="00000000" w:rsidRDefault="00594CC7">
      <w:r>
        <w:t>нормативных коэффициентов запаса статической апериодической устойчивости по активной мощности в контролируемых сечениях;</w:t>
      </w:r>
    </w:p>
    <w:p w:rsidR="00000000" w:rsidRDefault="00594CC7">
      <w:r>
        <w:t>нормативных коэфф</w:t>
      </w:r>
      <w:r>
        <w:t xml:space="preserve">ициентов запаса статической устойчивости по напряжению в узлах нагрузки в соответствии с требованиями </w:t>
      </w:r>
      <w:hyperlink w:anchor="sub_200" w:history="1">
        <w:r>
          <w:rPr>
            <w:rStyle w:val="a4"/>
          </w:rPr>
          <w:t>раздела II</w:t>
        </w:r>
      </w:hyperlink>
      <w:r>
        <w:t xml:space="preserve"> настоящих Правил.</w:t>
      </w:r>
    </w:p>
    <w:p w:rsidR="00000000" w:rsidRDefault="00594CC7">
      <w:bookmarkStart w:id="215" w:name="sub_10080"/>
      <w:r>
        <w:t>80. Каждая сетевая организация определяет в электрических сетях напряжением 35 - 110 килово</w:t>
      </w:r>
      <w:r>
        <w:t>льт, принадлежащих ей на праве собственности или ином законном основании, контрольные пункты, контроль напряжения в которых осуществляется этой сетевой организацией, и разрабатывает графики напряжения в них, исходя из:</w:t>
      </w:r>
    </w:p>
    <w:bookmarkEnd w:id="215"/>
    <w:p w:rsidR="00000000" w:rsidRDefault="00594CC7">
      <w:r>
        <w:t>необходимости обеспечения но</w:t>
      </w:r>
      <w:r>
        <w:t>рмативных коэффициентов запаса статической устойчивости по напряжению в узлах нагрузки;</w:t>
      </w:r>
    </w:p>
    <w:p w:rsidR="00000000" w:rsidRDefault="00594CC7">
      <w:r>
        <w:t>необходимости обеспечения нормативных показателей качества электрической энергии по отклонению напряжения;</w:t>
      </w:r>
    </w:p>
    <w:p w:rsidR="00000000" w:rsidRDefault="00594CC7">
      <w:r>
        <w:t>влияния напряжения в контрольном пункте сетевой организации н</w:t>
      </w:r>
      <w:r>
        <w:t>а потери активной мощности.</w:t>
      </w:r>
    </w:p>
    <w:p w:rsidR="00000000" w:rsidRDefault="00594CC7">
      <w:bookmarkStart w:id="216" w:name="sub_10081"/>
      <w:r>
        <w:t>81. Не допускается одновременное включение контрольного пункта в состав контрольных пунктов субъекта оперативно-диспетчерского управления и контрольных пунктов сетевой организации.</w:t>
      </w:r>
    </w:p>
    <w:p w:rsidR="00000000" w:rsidRDefault="00594CC7">
      <w:bookmarkStart w:id="217" w:name="sub_10082"/>
      <w:bookmarkEnd w:id="216"/>
      <w:r>
        <w:t>82. Графики напряжен</w:t>
      </w:r>
      <w:r>
        <w:t>ия в контрольных пунктах включают перечень контрольных пунктов и уровни и (или) диапазоны напряжения в них. Графики напряжения в контрольных пунктах сетевых организаций разрабатываются с учетом графиков напряжения в контрольных пунктах субъекта оперативно-</w:t>
      </w:r>
      <w:r>
        <w:t>диспетчерского управления.</w:t>
      </w:r>
    </w:p>
    <w:p w:rsidR="00000000" w:rsidRDefault="00594CC7">
      <w:bookmarkStart w:id="218" w:name="sub_10083"/>
      <w:bookmarkEnd w:id="217"/>
      <w:r>
        <w:t>83. Графики напряжения в контрольных пунктах субъекта оперативно-диспетчерского управления разрабатываются на календарный месяц и доводятся соответствующим диспетчерским центром субъекта оперативно-диспетчерског</w:t>
      </w:r>
      <w:r>
        <w:t xml:space="preserve">о управления до сведения владельцев объектов электроэнергетики, определенных в соответствии с </w:t>
      </w:r>
      <w:hyperlink w:anchor="sub_10079" w:history="1">
        <w:r>
          <w:rPr>
            <w:rStyle w:val="a4"/>
          </w:rPr>
          <w:t>пунктом 79</w:t>
        </w:r>
      </w:hyperlink>
      <w:r>
        <w:t xml:space="preserve"> настоящих Правил в качестве контрольных пунктов субъекта оперативно-диспетчерского управления.</w:t>
      </w:r>
    </w:p>
    <w:bookmarkEnd w:id="218"/>
    <w:p w:rsidR="00000000" w:rsidRDefault="00594CC7">
      <w:r>
        <w:t>При планировании эле</w:t>
      </w:r>
      <w:r>
        <w:t xml:space="preserve">ктроэнергетического режима на предстоящие сутки в соответствии с требованиями </w:t>
      </w:r>
      <w:hyperlink w:anchor="sub_10066" w:history="1">
        <w:r>
          <w:rPr>
            <w:rStyle w:val="a4"/>
          </w:rPr>
          <w:t>пункта 66</w:t>
        </w:r>
      </w:hyperlink>
      <w:r>
        <w:t xml:space="preserve"> настоящих Правил субъект оперативно-диспетчерского управления задает в диспетчерских графиках уровни и (или) диапазоны напряжения в своих кон</w:t>
      </w:r>
      <w:r>
        <w:t xml:space="preserve">трольных пунктах на основе графиков напряжения в указанных контрольных пунктах. Для обеспечения выполнения требований </w:t>
      </w:r>
      <w:hyperlink w:anchor="sub_10079" w:history="1">
        <w:r>
          <w:rPr>
            <w:rStyle w:val="a4"/>
          </w:rPr>
          <w:t>пункта 79</w:t>
        </w:r>
      </w:hyperlink>
      <w:r>
        <w:t xml:space="preserve"> настоящих Правил субъект оперативно-диспетчерского управления вправе задать в диспетчерском графике у</w:t>
      </w:r>
      <w:r>
        <w:t>ровни и (или) диапазоны напряжения в контрольных пунктах, отличные от разработанных им на месяц графиков напряжения.</w:t>
      </w:r>
    </w:p>
    <w:p w:rsidR="00000000" w:rsidRDefault="00594CC7">
      <w:r>
        <w:t>Уровни и (или) диапазоны напряжения в контрольных пунктах субъекта оперативно-диспетчерского управления, указанные в составе диспетчерского</w:t>
      </w:r>
      <w:r>
        <w:t xml:space="preserve"> графика, являются обязательными для соблюдения субъектами электроэнергетики.</w:t>
      </w:r>
    </w:p>
    <w:p w:rsidR="00000000" w:rsidRDefault="00594CC7">
      <w:r>
        <w:lastRenderedPageBreak/>
        <w:t>Для обеспечения возможности регулирования напряжения в контрольных пунктах субъект оперативно-диспетчерского управления определяет необходимость установки на объектах электроэнер</w:t>
      </w:r>
      <w:r>
        <w:t>гетики и энергопринимающих установках потребителей электрической энергии устройств регулирования напряжения и компенсации реактивной мощности.</w:t>
      </w:r>
    </w:p>
    <w:p w:rsidR="00000000" w:rsidRDefault="00594CC7">
      <w:bookmarkStart w:id="219" w:name="sub_10084"/>
      <w:r>
        <w:t xml:space="preserve">84. При управлении электроэнергетическим режимом энергосистемы в соответствии с </w:t>
      </w:r>
      <w:hyperlink w:anchor="sub_500" w:history="1">
        <w:r>
          <w:rPr>
            <w:rStyle w:val="a4"/>
          </w:rPr>
          <w:t>ра</w:t>
        </w:r>
        <w:r>
          <w:rPr>
            <w:rStyle w:val="a4"/>
          </w:rPr>
          <w:t>зделом V</w:t>
        </w:r>
      </w:hyperlink>
      <w:r>
        <w:t xml:space="preserve"> настоящих Правил диспетчерские центры субъекта оперативно-диспетчерского управления вправе изменять требуемые уровни и (или) диапазоны напряжения в контрольных пунктах субъекта оперативно-диспетчерского управления путем отдачи диспетчерских ком</w:t>
      </w:r>
      <w:r>
        <w:t>анд субъектам электроэнергетики с учетом фактических электроэнергетических режимов работы в операционной зоне соответствующего диспетчерского центра.</w:t>
      </w:r>
    </w:p>
    <w:bookmarkEnd w:id="219"/>
    <w:p w:rsidR="00000000" w:rsidRDefault="00594CC7">
      <w:r>
        <w:t xml:space="preserve">Для обеспечения выполнения требований </w:t>
      </w:r>
      <w:hyperlink w:anchor="sub_10080" w:history="1">
        <w:r>
          <w:rPr>
            <w:rStyle w:val="a4"/>
          </w:rPr>
          <w:t>пункта 80</w:t>
        </w:r>
      </w:hyperlink>
      <w:r>
        <w:t xml:space="preserve"> настоящих Правил при и</w:t>
      </w:r>
      <w:r>
        <w:t>зменении фактических параметров технологического режима работы объектов электроэнергетики, уровней напряжения в контрольных пунктах субъекта оперативно-диспетчерского управления, заданных диспетчерским графиком или по диспетчерской команде субъекта операти</w:t>
      </w:r>
      <w:r>
        <w:t>вно-диспетчерского управления, сетевые организации обязаны скорректировать уровни напряжения в своих контрольных пунктах.</w:t>
      </w:r>
    </w:p>
    <w:p w:rsidR="00000000" w:rsidRDefault="00594CC7"/>
    <w:p w:rsidR="00000000" w:rsidRDefault="00594CC7">
      <w:pPr>
        <w:pStyle w:val="1"/>
      </w:pPr>
      <w:bookmarkStart w:id="220" w:name="sub_500"/>
      <w:r>
        <w:t>V. Управление электроэнергетическим режимом работы энергосистемы</w:t>
      </w:r>
    </w:p>
    <w:bookmarkEnd w:id="220"/>
    <w:p w:rsidR="00000000" w:rsidRDefault="00594CC7"/>
    <w:p w:rsidR="00000000" w:rsidRDefault="00594CC7">
      <w:bookmarkStart w:id="221" w:name="sub_10085"/>
      <w:r>
        <w:t>85. Управление электроэнергетическим режимом</w:t>
      </w:r>
      <w:r>
        <w:t xml:space="preserve"> Единой энергетической системы России осуществляется системным оператором (в технологически изолированных территориальных электроэнергетических системах - соответствующими субъектами оперативно-диспетчерского управления).</w:t>
      </w:r>
    </w:p>
    <w:p w:rsidR="00000000" w:rsidRDefault="00594CC7">
      <w:bookmarkStart w:id="222" w:name="sub_10086"/>
      <w:bookmarkEnd w:id="221"/>
      <w:r>
        <w:t>86. Управление э</w:t>
      </w:r>
      <w:r>
        <w:t>лектроэнергетическим режимом энергосистемы во всех режимах ее работы осуществляется посредством:</w:t>
      </w:r>
    </w:p>
    <w:bookmarkEnd w:id="222"/>
    <w:p w:rsidR="00000000" w:rsidRDefault="00594CC7">
      <w:r>
        <w:t>выдачи диспетчерским персоналом диспетчерских команд, направленных на изменение технологического режима работы или эксплуатационного состояния линий э</w:t>
      </w:r>
      <w:r>
        <w:t>лектропередачи, оборудования, энергопринимающих установок, в том числе диспетчерских команд (распоряжений) на введение в действие графиков аварийного ограничения режима потребления электрической энергии (мощности);</w:t>
      </w:r>
    </w:p>
    <w:p w:rsidR="00000000" w:rsidRDefault="00594CC7">
      <w:r>
        <w:t>воздействия диспетчерским и оперативным п</w:t>
      </w:r>
      <w:r>
        <w:t>ерсоналом на технологический режим работы или эксплуатационное состояние линий электропередачи, оборудования, энергопринимающих установок с использованием средств дистанционного управления из диспетчерского центра или центра управления сетями;</w:t>
      </w:r>
    </w:p>
    <w:p w:rsidR="00000000" w:rsidRDefault="00594CC7">
      <w:r>
        <w:t>непосредстве</w:t>
      </w:r>
      <w:r>
        <w:t>нного воздействия оперативным персоналом на технологический режим работы или эксплуатационное состояние линий электропередачи, оборудования, энергопринимающих установок по команде диспетчерского персонала;</w:t>
      </w:r>
    </w:p>
    <w:p w:rsidR="00000000" w:rsidRDefault="00594CC7">
      <w:r>
        <w:t>действия противоаварийной автоматики и режимной ав</w:t>
      </w:r>
      <w:r>
        <w:t>томатики.</w:t>
      </w:r>
    </w:p>
    <w:p w:rsidR="00000000" w:rsidRDefault="00594CC7">
      <w:r>
        <w:t>Владельцы объектов электроэнергетики, а также потребители электрической энергии, участвующие в противоаварийном управлении, обязаны обеспечить выполнение диспетчерских команд и диспетчерских распоряжений, полученных в процессе управления электроэ</w:t>
      </w:r>
      <w:r>
        <w:t>нергетическим режимом. Действия владельцев объектов электроэнергетики и потребителей, участвующих в противоаварийном управлении, их оперативного персонала, в том числе действия, осуществление которых допускается ими самостоятельно, не должны препятствовать</w:t>
      </w:r>
      <w:r>
        <w:t xml:space="preserve"> процессу управления электроэнергетическим режимом энергосистемы, приводить к возникновению, развитию нарушения нормального режима и (или) препятствовать его ликвидации.</w:t>
      </w:r>
    </w:p>
    <w:p w:rsidR="00000000" w:rsidRDefault="00594CC7">
      <w:bookmarkStart w:id="223" w:name="sub_10087"/>
      <w:r>
        <w:t>87. При управлении электроэнергетическим режимом энергосистемы в нормальном режиме обеспечивается:</w:t>
      </w:r>
    </w:p>
    <w:bookmarkEnd w:id="223"/>
    <w:p w:rsidR="00000000" w:rsidRDefault="00594CC7">
      <w:r>
        <w:t xml:space="preserve">баланс производства и потребления электрической мощности при соблюдении </w:t>
      </w:r>
      <w:r>
        <w:lastRenderedPageBreak/>
        <w:t>установленных параметров электроэнергетического режима;</w:t>
      </w:r>
    </w:p>
    <w:p w:rsidR="00000000" w:rsidRDefault="00594CC7">
      <w:r>
        <w:t>соответствие техноло</w:t>
      </w:r>
      <w:r>
        <w:t>гических режимов работы электростанций обязательным требованиям;</w:t>
      </w:r>
    </w:p>
    <w:p w:rsidR="00000000" w:rsidRDefault="00594CC7">
      <w:r>
        <w:t>соответствие параметров технологических режимов работы линий электропередачи и оборудования допустимым значениям;</w:t>
      </w:r>
    </w:p>
    <w:p w:rsidR="00000000" w:rsidRDefault="00594CC7">
      <w:r>
        <w:t>оптимизация электроэнергетических режимов работы Единой энергетической систем</w:t>
      </w:r>
      <w:r>
        <w:t xml:space="preserve">ы России и технологически изолированных территориальных электроэнергетических систем по критерию минимизации суммарных затрат покупателей электрической энергии (за исключением аварийных ситуаций) с соблюдением требований, указанных в </w:t>
      </w:r>
      <w:hyperlink w:anchor="sub_200" w:history="1">
        <w:r>
          <w:rPr>
            <w:rStyle w:val="a4"/>
          </w:rPr>
          <w:t>разделе II</w:t>
        </w:r>
      </w:hyperlink>
      <w:r>
        <w:t xml:space="preserve"> настоящих Правил.</w:t>
      </w:r>
    </w:p>
    <w:p w:rsidR="00000000" w:rsidRDefault="00594CC7">
      <w:bookmarkStart w:id="224" w:name="sub_10088"/>
      <w:r>
        <w:t>88. При управлении электроэнергетическим режимом энергосистемы субъект оперативно-диспетчерского управления осуществляет регулирование технологического режима работы объектов диспетчеризации по частоте и активной мо</w:t>
      </w:r>
      <w:r>
        <w:t>щности, а также по напряжению, обеспечивающее:</w:t>
      </w:r>
    </w:p>
    <w:bookmarkEnd w:id="224"/>
    <w:p w:rsidR="00000000" w:rsidRDefault="00594CC7">
      <w:r>
        <w:t>поддержание параметров электроэнергетического режима энергосистемы в допустимых пределах;</w:t>
      </w:r>
    </w:p>
    <w:p w:rsidR="00000000" w:rsidRDefault="00594CC7">
      <w:r>
        <w:t>выполнение заданных плановых диспетчерских графиков и их изменение при изменении фактического электроэнергетич</w:t>
      </w:r>
      <w:r>
        <w:t>еского режима энергосистемы.</w:t>
      </w:r>
    </w:p>
    <w:p w:rsidR="00000000" w:rsidRDefault="00594CC7">
      <w:bookmarkStart w:id="225" w:name="sub_10089"/>
      <w:r>
        <w:t>89. Субъект оперативно-диспетчерского управления вправе принять решение о переходе энергосистемы на работу в вынужденном режиме при вынужденном сочетании плановых и аварийных ремонтов линий электропередачи, электросете</w:t>
      </w:r>
      <w:r>
        <w:t>вого и генерирующего оборудования, приводящих к увеличению рисков нарушения электроснабжения потребителей или выхода параметров электроэнергетического режима за пределы допустимых значений, при снижении запасов топлива на тепловых электростанциях или гидро</w:t>
      </w:r>
      <w:r>
        <w:t>ресурсов на гидроэлектростанциях до уровня, на котором возникают риски наступления указанных последствий, а также для предотвращения ввода или снижения объема аварийных ограничений режима потребления электрической энергии (мощности).</w:t>
      </w:r>
    </w:p>
    <w:bookmarkEnd w:id="225"/>
    <w:p w:rsidR="00000000" w:rsidRDefault="00594CC7">
      <w:r>
        <w:t>Правила перех</w:t>
      </w:r>
      <w:r>
        <w:t xml:space="preserve">ода энергосистемы на работу в вынужденном режиме и условия работы в вынужденном режиме утверждаются уполномоченным федеральным органом исполнительной власти. Указанные правила в том числе содержат порядок уведомления субъектов электроэнергетики о переходе </w:t>
      </w:r>
      <w:r>
        <w:t>энергосистемы на работу в вынужденном режиме.</w:t>
      </w:r>
    </w:p>
    <w:p w:rsidR="00000000" w:rsidRDefault="00594CC7">
      <w:bookmarkStart w:id="226" w:name="sub_10090"/>
      <w:r>
        <w:t>90. При работе энергосистемы в вынужденном режиме необходимо соблюдать следующие требования:</w:t>
      </w:r>
    </w:p>
    <w:bookmarkEnd w:id="226"/>
    <w:p w:rsidR="00000000" w:rsidRDefault="00594CC7">
      <w:r>
        <w:t>перетоки активной мощности в контролируемых сечениях не превышают аварийно допустимые значения;</w:t>
      </w:r>
    </w:p>
    <w:p w:rsidR="00000000" w:rsidRDefault="00594CC7">
      <w:r>
        <w:t>нап</w:t>
      </w:r>
      <w:r>
        <w:t xml:space="preserve">ряжение на объектах электроэнергетики выше аварийно допустимых значений, но не превышает наибольшие рабочие значения, определенные в </w:t>
      </w:r>
      <w:hyperlink w:anchor="sub_600" w:history="1">
        <w:r>
          <w:rPr>
            <w:rStyle w:val="a4"/>
          </w:rPr>
          <w:t>разделе VI</w:t>
        </w:r>
      </w:hyperlink>
      <w:r>
        <w:t xml:space="preserve"> настоящих Правил;</w:t>
      </w:r>
    </w:p>
    <w:p w:rsidR="00000000" w:rsidRDefault="00594CC7">
      <w:r>
        <w:t>токовые нагрузки линий электропередачи и электросетевого оборудования</w:t>
      </w:r>
      <w:r>
        <w:t xml:space="preserve"> не превышают аварийно допустимые значения с учетом разрешенной длительности перегрузки;</w:t>
      </w:r>
    </w:p>
    <w:p w:rsidR="00000000" w:rsidRDefault="00594CC7">
      <w:r>
        <w:t>отклонения частоты электрического тока от номинального значения не должны превышать аварийно допустимые значения (+/- 0,4 герца).</w:t>
      </w:r>
    </w:p>
    <w:p w:rsidR="00000000" w:rsidRDefault="00594CC7">
      <w:r>
        <w:t>При работе энергосистемы в вынужденно</w:t>
      </w:r>
      <w:r>
        <w:t>м режиме допускается нарушение устойчивости энергосистемы при нормативных возмущениях.</w:t>
      </w:r>
    </w:p>
    <w:p w:rsidR="00000000" w:rsidRDefault="00594CC7">
      <w:bookmarkStart w:id="227" w:name="sub_10091"/>
      <w:r>
        <w:t>91. Управление электроэнергетическим режимом энергосистемы и технологическими режимами работы объектов электроэнергетики в период паводка в условиях повышенного</w:t>
      </w:r>
      <w:r>
        <w:t xml:space="preserve"> притока воды в водохранилища осуществляется с учетом складывающейся гидрометеорологической обстановки и параметров водного режима гидроэлектростанций (расходов и уровней воды), установленных правилами использования водных ресурсов водохранилищ, утверждаем</w:t>
      </w:r>
      <w:r>
        <w:t xml:space="preserve">ыми в соответствии с </w:t>
      </w:r>
      <w:hyperlink r:id="rId34" w:history="1">
        <w:r>
          <w:rPr>
            <w:rStyle w:val="a4"/>
          </w:rPr>
          <w:t>Водным кодексом</w:t>
        </w:r>
      </w:hyperlink>
      <w:r>
        <w:t xml:space="preserve"> Российской Федерации, и решениями уполномоченного Правительством Российской Федерации федерального органа исполнительной власти.</w:t>
      </w:r>
    </w:p>
    <w:bookmarkEnd w:id="227"/>
    <w:p w:rsidR="00000000" w:rsidRDefault="00594CC7">
      <w:r>
        <w:t>Для вып</w:t>
      </w:r>
      <w:r>
        <w:t xml:space="preserve">олнения установленного водного режима работы гидроузлов осуществляется перевод гидроэлектростанций в базовый режим работы или в режим работы с ограниченным </w:t>
      </w:r>
      <w:hyperlink w:anchor="sub_13052" w:history="1">
        <w:r>
          <w:rPr>
            <w:rStyle w:val="a4"/>
          </w:rPr>
          <w:t>регулировочным диапазоном</w:t>
        </w:r>
      </w:hyperlink>
      <w:r>
        <w:t xml:space="preserve"> активной мощности с учетом возложенных на гидро</w:t>
      </w:r>
      <w:r>
        <w:t>электростанции функций при управлении режимами энергосистемы, характеристик генерирующего оборудования гидроэлектростанций и схемно-режимных условий энергосистемы. При необходимости установленный водный режим гидроузлов (расход и уровень воды) обеспечивает</w:t>
      </w:r>
      <w:r>
        <w:t>ся соответствующим регулированием холостыми сбросами воды, осуществляемым самостоятельно персоналом гидроэлектростанций.</w:t>
      </w:r>
    </w:p>
    <w:p w:rsidR="00000000" w:rsidRDefault="00594CC7">
      <w:bookmarkStart w:id="228" w:name="sub_10092"/>
      <w:r>
        <w:t>92. При возникновении или угрозе возникновения выхода параметров электроэнергетического режима энергосистемы за пределы допуст</w:t>
      </w:r>
      <w:r>
        <w:t>имых значений допускается работа линий электропередачи, генерирующего и электросетевого оборудования объектов электроэнергетики в режимах и с параметрами, не соответствующими условиям нормальной эксплуатации, но не превышающими предельно допустимых по вели</w:t>
      </w:r>
      <w:r>
        <w:t>чине и длительности значений, в том числе допускается:</w:t>
      </w:r>
    </w:p>
    <w:bookmarkEnd w:id="228"/>
    <w:p w:rsidR="00000000" w:rsidRDefault="00594CC7">
      <w:r>
        <w:t>перегрузка по активной и (или) реактивной мощности генерирующего оборудования, средств компенсации реактивной мощности;</w:t>
      </w:r>
    </w:p>
    <w:p w:rsidR="00000000" w:rsidRDefault="00594CC7">
      <w:r>
        <w:t>перегрузка линий электропередачи и электросетевого оборудования;</w:t>
      </w:r>
    </w:p>
    <w:p w:rsidR="00000000" w:rsidRDefault="00594CC7">
      <w:r>
        <w:t>разгруз</w:t>
      </w:r>
      <w:r>
        <w:t>ка генерирующего оборудования атомных электростанций до величины нагрузки ниже уровня нагрузки энергоблоков атомных электростанций при их работе в базовом режиме эксплуатации в соответствии с технологическим регламентом безопасной эксплуатации энергоблоков</w:t>
      </w:r>
      <w:r>
        <w:t xml:space="preserve"> атомных электростанций;</w:t>
      </w:r>
    </w:p>
    <w:p w:rsidR="00000000" w:rsidRDefault="00594CC7">
      <w:r>
        <w:t>увеличение нагрузки генерирующего оборудования теплоэлектроцентралей за счет снижения расхода пара на промышленные и тепловые отборы, перевода тепловой нагрузки на пиковые (резервные) источники (при их наличии и с учетом времени на</w:t>
      </w:r>
      <w:r>
        <w:t xml:space="preserve"> их пуск);</w:t>
      </w:r>
    </w:p>
    <w:p w:rsidR="00000000" w:rsidRDefault="00594CC7">
      <w:r>
        <w:t xml:space="preserve">разгрузка генерирующего оборудования теплоэлектроцентралей до величины ниже </w:t>
      </w:r>
      <w:hyperlink w:anchor="sub_13067" w:history="1">
        <w:r>
          <w:rPr>
            <w:rStyle w:val="a4"/>
          </w:rPr>
          <w:t>технологического минимума</w:t>
        </w:r>
      </w:hyperlink>
      <w:r>
        <w:t xml:space="preserve"> с понижением температуры теплоносителя в тепловых сетях;</w:t>
      </w:r>
    </w:p>
    <w:p w:rsidR="00000000" w:rsidRDefault="00594CC7">
      <w:r>
        <w:t>аварийное снижение нагрузки генерирующего оборудования с ма</w:t>
      </w:r>
      <w:r>
        <w:t>ксимально допустимой скоростью;</w:t>
      </w:r>
    </w:p>
    <w:p w:rsidR="00000000" w:rsidRDefault="00594CC7">
      <w:r>
        <w:t>кратковременное повышение напряжения сверх значений наибольшего рабочего напряжения.</w:t>
      </w:r>
    </w:p>
    <w:p w:rsidR="00000000" w:rsidRDefault="00594CC7">
      <w:bookmarkStart w:id="229" w:name="sub_10093"/>
      <w:r>
        <w:t>93. Предотвращение развития и ликвидация нарушений нормального режима работы электрической части энергосистемы осуществляются путе</w:t>
      </w:r>
      <w:r>
        <w:t>м совместных действий диспетчерского персонала субъекта оперативно-диспетчерского управления и оперативного персонала владельцев объектов электроэнергетики, потребителей, участвующих в противоаварийном управлении, направленных на изменение технологического</w:t>
      </w:r>
      <w:r>
        <w:t xml:space="preserve"> режима работы и эксплуатационного состояния линий электропередачи, оборудования и устройств объектов электроэнергетики и энергопринимающих установок.</w:t>
      </w:r>
    </w:p>
    <w:bookmarkEnd w:id="229"/>
    <w:p w:rsidR="00000000" w:rsidRDefault="00594CC7">
      <w:r>
        <w:t xml:space="preserve">С учетом положений </w:t>
      </w:r>
      <w:hyperlink r:id="rId35" w:history="1">
        <w:r>
          <w:rPr>
            <w:rStyle w:val="a4"/>
          </w:rPr>
          <w:t>Правил</w:t>
        </w:r>
      </w:hyperlink>
      <w:r>
        <w:t xml:space="preserve"> оперативно-диспетчерского управления в электроэнергетике и настоящего раздела уполномоченным федеральным органом исполнительной власти утверждаются правила предотвращения развития и ликвидации нарушений нормального режима электрической части энергосистем </w:t>
      </w:r>
      <w:r>
        <w:t>и объектов электроэнергетики. На основе указанных правил каждый диспетчерский центр, центр управления сетями и владелец объекта электроэнергетики разрабатывает и утверждает инструкцию по предотвращению развития и ликвидации нарушений нормального режима раб</w:t>
      </w:r>
      <w:r>
        <w:t>оты электрической части энергосистемы, электрической сети и объекта (группы объектов) электроэнергетики соответственно.</w:t>
      </w:r>
    </w:p>
    <w:p w:rsidR="00000000" w:rsidRDefault="00594CC7">
      <w:r>
        <w:t>Инструкции по предотвращению развития и ликвидации нарушений нормального режима работы электрической части энергосистемы, утверждаемые д</w:t>
      </w:r>
      <w:r>
        <w:t>испетчерскими центрами, являются обязательными для владельцев объектов электроэнергетики и потребителей, участвующих в противоаварийном управлении, объекты электроэнергетики и энергопринимающие установки которых входят в операционную зону диспетчерских цен</w:t>
      </w:r>
      <w:r>
        <w:t>тров.</w:t>
      </w:r>
    </w:p>
    <w:p w:rsidR="00000000" w:rsidRDefault="00594CC7">
      <w:bookmarkStart w:id="230" w:name="sub_10094"/>
      <w:r>
        <w:t>94. При предотвращении развития и ликвидации нарушени</w:t>
      </w:r>
      <w:r>
        <w:t xml:space="preserve">й нормального режима работы электрической части энергосистем допускается осуществление управления электроэнергетическим </w:t>
      </w:r>
      <w:r>
        <w:lastRenderedPageBreak/>
        <w:t xml:space="preserve">режимом без учета требований к приоритетности изменения нагрузки электрических станций, установленных </w:t>
      </w:r>
      <w:hyperlink r:id="rId36" w:history="1">
        <w:r>
          <w:rPr>
            <w:rStyle w:val="a4"/>
          </w:rPr>
          <w:t>Правилами</w:t>
        </w:r>
      </w:hyperlink>
      <w:r>
        <w:t xml:space="preserve"> оптового рынка электрической энергии и мощности.</w:t>
      </w:r>
    </w:p>
    <w:p w:rsidR="00000000" w:rsidRDefault="00594CC7">
      <w:bookmarkStart w:id="231" w:name="sub_10095"/>
      <w:bookmarkEnd w:id="230"/>
      <w:r>
        <w:t>95. В целях предотвращения развития и ликвидации нарушений нормального режима работы электрической части энергосистемы разрабатываются и п</w:t>
      </w:r>
      <w:r>
        <w:t>ри возникновении (угрозе возникновения) выхода параметров электроэнергетического режима за пределы допустимых значений применяются графики аварийного ограничения режима потребления электрической энергии (мощности). Разработка и применение указанных графико</w:t>
      </w:r>
      <w:r>
        <w:t xml:space="preserve">в осуществляется в соответствии с </w:t>
      </w:r>
      <w:hyperlink r:id="rId37" w:history="1">
        <w:r>
          <w:rPr>
            <w:rStyle w:val="a4"/>
          </w:rPr>
          <w:t>Правилами</w:t>
        </w:r>
      </w:hyperlink>
      <w:r>
        <w:t xml:space="preserve"> полного и (или) частичного ограничения режима потребления электрической энергии, утвержденными </w:t>
      </w:r>
      <w:hyperlink r:id="rId38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4 мая 2012 г. N 442 "О функционировании розничных рынков электрической энергии, полном и (или) частичном ограничении режима потребления электрической энергии", правилами ра</w:t>
      </w:r>
      <w:r>
        <w:t>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 и правилами предотвращения развития и ликвидации нарушений нормального режима электрической части энергоси</w:t>
      </w:r>
      <w:r>
        <w:t>стем и объектов электроэнергетики, утвержденными уполномоченным федеральным органом исполнительной власти.</w:t>
      </w:r>
    </w:p>
    <w:p w:rsidR="00000000" w:rsidRDefault="00594CC7">
      <w:bookmarkStart w:id="232" w:name="sub_10096"/>
      <w:bookmarkEnd w:id="231"/>
      <w:r>
        <w:t>96. При объявлении субъектом оперативно-диспетчерского управления режима с высокими рисками нарушения электроснабжения диспетчерски</w:t>
      </w:r>
      <w:r>
        <w:t>м центром, владельцами объектов электроэнергетики, осуществляющими деятельность на территории возникновения или угрозы возникновения нарушения электроснабжения, создаются оперативные штабы.</w:t>
      </w:r>
    </w:p>
    <w:bookmarkEnd w:id="232"/>
    <w:p w:rsidR="00000000" w:rsidRDefault="00594CC7">
      <w:r>
        <w:t>Порядок действий диспетчерских центров субъекта оперативн</w:t>
      </w:r>
      <w:r>
        <w:t xml:space="preserve">о-диспетчерского управления и владельцев объектов электроэнергетики в условиях режима с высокими рисками нарушения электроснабжения определяется в соответствии с </w:t>
      </w:r>
      <w:hyperlink r:id="rId39" w:history="1">
        <w:r>
          <w:rPr>
            <w:rStyle w:val="a4"/>
          </w:rPr>
          <w:t>Правилами</w:t>
        </w:r>
      </w:hyperlink>
      <w:r>
        <w:t xml:space="preserve"> оперативно-ди</w:t>
      </w:r>
      <w:r>
        <w:t>спетчерского управления в электроэнергетике.</w:t>
      </w:r>
    </w:p>
    <w:p w:rsidR="00000000" w:rsidRDefault="00594CC7">
      <w:bookmarkStart w:id="233" w:name="sub_10097"/>
      <w:r>
        <w:t>97. Для поддержания параметров электроэнергетического режима в установившихся режимах работы в энергосистеме используется автоматическое режимное управление, осуществляемое действием режимной автоматики</w:t>
      </w:r>
      <w:r>
        <w:t>.</w:t>
      </w:r>
    </w:p>
    <w:bookmarkEnd w:id="233"/>
    <w:p w:rsidR="00000000" w:rsidRDefault="00594CC7">
      <w:r>
        <w:t>Для выявления, предотвращения развития и ликвидации аварийного режима работы в энергосистеме используется противоаварийное управление, осуществляемое действием противоаварийной автоматики.</w:t>
      </w:r>
    </w:p>
    <w:p w:rsidR="00000000" w:rsidRDefault="00594CC7">
      <w:r>
        <w:t>Организация автоматического режимного и противоаварийног</w:t>
      </w:r>
      <w:r>
        <w:t xml:space="preserve">о управления в энергосистеме осуществляется в соответствии с </w:t>
      </w:r>
      <w:hyperlink w:anchor="sub_700" w:history="1">
        <w:r>
          <w:rPr>
            <w:rStyle w:val="a4"/>
          </w:rPr>
          <w:t>разделом VII</w:t>
        </w:r>
      </w:hyperlink>
      <w:r>
        <w:t xml:space="preserve"> настоящих Правил.</w:t>
      </w:r>
    </w:p>
    <w:p w:rsidR="00000000" w:rsidRDefault="00594CC7"/>
    <w:p w:rsidR="00000000" w:rsidRDefault="00594CC7">
      <w:pPr>
        <w:pStyle w:val="1"/>
      </w:pPr>
      <w:bookmarkStart w:id="234" w:name="sub_600"/>
      <w:r>
        <w:t>VI. Требования к линиям электропередачи, оборудованию электрических станций и электрических сетей, электроустановкам потребителей э</w:t>
      </w:r>
      <w:r>
        <w:t>лектрической энергии как элементам энергосистемы, организации и осуществлению их эксплуатации в составе энергосистемы</w:t>
      </w:r>
    </w:p>
    <w:bookmarkEnd w:id="234"/>
    <w:p w:rsidR="00000000" w:rsidRDefault="00594CC7"/>
    <w:p w:rsidR="00000000" w:rsidRDefault="00594CC7">
      <w:bookmarkStart w:id="235" w:name="sub_10098"/>
      <w:r>
        <w:t>98. Объекты электроэнергетики, их оборудование и устройства, электроустановки потребителей электрической энергии, входящи</w:t>
      </w:r>
      <w:r>
        <w:t>е в состав Единой энергетической системы России, технологически изолированной территориальной электроэнергетической системы, для обеспечения их технологической совместимости, надежной и безопасной работы в составе энергосистемы, обеспечения надежности и ус</w:t>
      </w:r>
      <w:r>
        <w:t>тойчивости энергосистемы должны соответствовать требованиям, установленным настоящими Правилами, и требованиям к обеспечению надежности электроэнергетических систем, надежности и безопасности объектов электроэнергетики и энергопринимающих установок, устано</w:t>
      </w:r>
      <w:r>
        <w:t>вленным нормативными правовыми актами уполномоченного федерального органа исполнительной власти.</w:t>
      </w:r>
    </w:p>
    <w:p w:rsidR="00000000" w:rsidRDefault="00594CC7">
      <w:bookmarkStart w:id="236" w:name="sub_10099"/>
      <w:bookmarkEnd w:id="235"/>
      <w:r>
        <w:t xml:space="preserve">99. Каждая электростанция, подстанция, линия электропередачи, основное оборудование и </w:t>
      </w:r>
      <w:hyperlink w:anchor="sub_1311" w:history="1">
        <w:r>
          <w:rPr>
            <w:rStyle w:val="a4"/>
          </w:rPr>
          <w:t>вспомогательное оборудование</w:t>
        </w:r>
      </w:hyperlink>
      <w:r>
        <w:t>,</w:t>
      </w:r>
      <w:r>
        <w:t xml:space="preserve"> устройства релейной защиты и автоматики, автоматизированных систем диспетчерского управления и технологического управления, средства диспетчерского и </w:t>
      </w:r>
      <w:r>
        <w:lastRenderedPageBreak/>
        <w:t>технологического управления должны иметь диспетчерское наименование.</w:t>
      </w:r>
    </w:p>
    <w:bookmarkEnd w:id="236"/>
    <w:p w:rsidR="00000000" w:rsidRDefault="00594CC7">
      <w:r>
        <w:t xml:space="preserve">Диспетчерские наименования </w:t>
      </w:r>
      <w:r>
        <w:t>основного оборудования и вспомогательного оборудования, устройств релейной защиты и автоматики однозначно определяют эти оборудование и устройства в пределах одного объекта электроэнергетики.</w:t>
      </w:r>
    </w:p>
    <w:p w:rsidR="00000000" w:rsidRDefault="00594CC7">
      <w:r>
        <w:t>Диспетчерские наименования линий электропередачи классом напряже</w:t>
      </w:r>
      <w:r>
        <w:t>ния 220 киловольт и выше, электростанций и подстанций высшим классом напряжения 330 киловольт и выше однозначно определяют их в пределах Единой энергетической системы России. Диспетчерские наименования линий электропередачи классом напряжения 110 (150) кил</w:t>
      </w:r>
      <w:r>
        <w:t>овольт, электростанций и подстанций высшим классом напряжения 220 или 110 киловольт однозначно определяют их в пределах территориальной энергосистемы.</w:t>
      </w:r>
    </w:p>
    <w:p w:rsidR="00000000" w:rsidRDefault="00594CC7">
      <w:r>
        <w:t>Диспетчерские наименования линий электропередачи, электростанций и подстанций, введенных в эксплуатацию д</w:t>
      </w:r>
      <w:r>
        <w:t xml:space="preserve">о </w:t>
      </w:r>
      <w:hyperlink r:id="rId40" w:history="1">
        <w:r>
          <w:rPr>
            <w:rStyle w:val="a4"/>
          </w:rPr>
          <w:t>вступления в силу</w:t>
        </w:r>
      </w:hyperlink>
      <w:r>
        <w:t xml:space="preserve"> настоящих Правил, приводятся в соответствие с указанными требованиями в сроки, определенные владельцами этих объектов электроэнергетики.</w:t>
      </w:r>
    </w:p>
    <w:p w:rsidR="00000000" w:rsidRDefault="00594CC7">
      <w:bookmarkStart w:id="237" w:name="sub_10100"/>
      <w:r>
        <w:t>100. Для каждой эле</w:t>
      </w:r>
      <w:r>
        <w:t>ктростанции, подстанции ее владельцем ежегодно разрабатывается (актуализируется) и утверждается нормальная схема электрических соединений объекта электроэнергетики. При строительстве (реконструкции) объекта электроэнергетики на предстоящий этап его жизненн</w:t>
      </w:r>
      <w:r>
        <w:t xml:space="preserve">ого цикла, ограниченный соответствующим этапом строительства (реконструкции), но не более одного календарного года, разрабатывается и утверждается </w:t>
      </w:r>
      <w:hyperlink w:anchor="sub_1310" w:history="1">
        <w:r>
          <w:rPr>
            <w:rStyle w:val="a4"/>
          </w:rPr>
          <w:t>временная нормальная схема электрических соединений объекта электроэнергетики</w:t>
        </w:r>
      </w:hyperlink>
      <w:r>
        <w:t>.</w:t>
      </w:r>
    </w:p>
    <w:bookmarkEnd w:id="237"/>
    <w:p w:rsidR="00000000" w:rsidRDefault="00594CC7">
      <w:r>
        <w:t>Нормальная схема электрических соединений объекта электроэнергетики и временная нормальная схема электрических соединений объекта электроэнергетики подлежат согласованию с диспетчерским центром субъекта оперативно-диспетчерского управления, если обору</w:t>
      </w:r>
      <w:r>
        <w:t>дование объекта электроэнергетики находится в его диспетчерском управлении (диспетчерском ведении).</w:t>
      </w:r>
    </w:p>
    <w:p w:rsidR="00000000" w:rsidRDefault="00594CC7">
      <w:r>
        <w:t xml:space="preserve">Требования к графическому исполнению нормальных (временных нормальных) схем электрических соединений объектов электроэнергетики и порядку их согласования с </w:t>
      </w:r>
      <w:r>
        <w:t>диспетчерскими центрами субъекта оперативно-диспетчерского управления в электроэнергетике утверждаются уполномоченным федеральным органом исполнительной власти.</w:t>
      </w:r>
    </w:p>
    <w:p w:rsidR="00000000" w:rsidRDefault="00594CC7">
      <w:r>
        <w:t>При необходимости для электростанций, подстанций их владельцами могут разрабатываться и утвержд</w:t>
      </w:r>
      <w:r>
        <w:t>аться ремонтные схемы электрических соединений. Периодичность и критерии разработки ремонтных схем электрических соединений электростанций и подстанций определяются их владельцами.</w:t>
      </w:r>
    </w:p>
    <w:p w:rsidR="00000000" w:rsidRDefault="00594CC7">
      <w:r>
        <w:t>На основе нормальных схем электрических соединений отдельных объектов элект</w:t>
      </w:r>
      <w:r>
        <w:t>роэнергетики, временных нормальных схем электрических соединений отдельных объектов электроэнергетики каждым диспетчерским центром разрабатывается и утверждается нормальная схема электрических соединений объектов электроэнергетики, входящих в его операцион</w:t>
      </w:r>
      <w:r>
        <w:t xml:space="preserve">ную зону (схема для </w:t>
      </w:r>
      <w:hyperlink w:anchor="sub_13030" w:history="1">
        <w:r>
          <w:rPr>
            <w:rStyle w:val="a4"/>
          </w:rPr>
          <w:t>нормального режима энергосистемы</w:t>
        </w:r>
      </w:hyperlink>
      <w:r>
        <w:t>).</w:t>
      </w:r>
    </w:p>
    <w:p w:rsidR="00000000" w:rsidRDefault="00594CC7">
      <w:bookmarkStart w:id="238" w:name="sub_10101"/>
      <w:r>
        <w:t>101. На каждую линию электропередачи и основное оборудование электрических станций и электрических сетей у их владельца должен иметься технический паспорт, содержащи</w:t>
      </w:r>
      <w:r>
        <w:t>й актуальные данные о технических параметрах и характеристиках оборудования, определенных по данным завода-изготовителя и результатам проведения испытаний при его вводе в эксплуатацию, реконструкции, модернизации или перемаркировке, о комплектности, ресурс</w:t>
      </w:r>
      <w:r>
        <w:t>е и сроке службы оборудования, а также сведения о его техническом обслуживании и ремонте за период эксплуатации.</w:t>
      </w:r>
    </w:p>
    <w:p w:rsidR="00000000" w:rsidRDefault="00594CC7">
      <w:bookmarkStart w:id="239" w:name="sub_10102"/>
      <w:bookmarkEnd w:id="238"/>
      <w:r>
        <w:t>102. Для каждой энергоустановки (энергоблока, генерирующего оборудования) электрической станции (кроме ветроэнергетических ус</w:t>
      </w:r>
      <w:r>
        <w:t xml:space="preserve">тановок и фотоэлектрических солнечных модулей) определяются такие общесистемные технические параметры генерирующего оборудования, как установленная мощность, максимальная располагаемая мощность, скорость набора и снижения активной мощности, регулировочный </w:t>
      </w:r>
      <w:r>
        <w:t xml:space="preserve">диапазон активной мощности, технический минимум, технологический минимум, регулировочный диапазон по реактивной мощности, а также подтверждаются такие общесистемные технические характеристики </w:t>
      </w:r>
      <w:r>
        <w:lastRenderedPageBreak/>
        <w:t>генерирующего оборудования, как способность к пуску в автоматиче</w:t>
      </w:r>
      <w:r>
        <w:t xml:space="preserve">ском режиме (для газотурбинных установок и гидроагрегатов), готовность к участию в </w:t>
      </w:r>
      <w:hyperlink w:anchor="sub_13034" w:history="1">
        <w:r>
          <w:rPr>
            <w:rStyle w:val="a4"/>
          </w:rPr>
          <w:t>общем первичном регулировании частоты</w:t>
        </w:r>
      </w:hyperlink>
      <w:r>
        <w:t>, готовность к работе частотной делительной автоматики (для генерирующего оборудования тепловых электростанци</w:t>
      </w:r>
      <w:r>
        <w:t>й).</w:t>
      </w:r>
    </w:p>
    <w:bookmarkEnd w:id="239"/>
    <w:p w:rsidR="00000000" w:rsidRDefault="00594CC7">
      <w:r>
        <w:t>Для энергоустановок тепловых электростанций также определяется паропроизводительность котельного оборудования.</w:t>
      </w:r>
    </w:p>
    <w:p w:rsidR="00000000" w:rsidRDefault="00594CC7">
      <w:r>
        <w:t>Для газотурбинных, теплофикационных и конденсационных паротурбинных установок величина установленной мощности определяется для норма</w:t>
      </w:r>
      <w:r>
        <w:t>льных условий и при номинальных параметрах.</w:t>
      </w:r>
    </w:p>
    <w:p w:rsidR="00000000" w:rsidRDefault="00594CC7">
      <w:r>
        <w:t>Для ветроэнергетических установок и фотоэлектрических солнечных модулей определяются такие общесистемные технические параметры генерирующего оборудования, как установленная мощность, максимальная располагаемая мо</w:t>
      </w:r>
      <w:r>
        <w:t xml:space="preserve">щность, скорость снижения активной мощности, регулировочный диапазон активной мощности, технологический минимум, регулировочный диапазон реактивной мощности, а также подтверждается готовность к участию в общем </w:t>
      </w:r>
      <w:hyperlink w:anchor="sub_13044" w:history="1">
        <w:r>
          <w:rPr>
            <w:rStyle w:val="a4"/>
          </w:rPr>
          <w:t>первичном регулировани</w:t>
        </w:r>
        <w:r>
          <w:rPr>
            <w:rStyle w:val="a4"/>
          </w:rPr>
          <w:t>и частоты</w:t>
        </w:r>
      </w:hyperlink>
      <w:r>
        <w:t>.</w:t>
      </w:r>
    </w:p>
    <w:p w:rsidR="00000000" w:rsidRDefault="00594CC7">
      <w:r>
        <w:t>Правила проведения испытаний и определения общесистемных технических параметров и характеристик генерирующего оборудования утверждаются уполномоченным федеральным органом исполнительной власти. Указанные правила в том числе содержат особеннос</w:t>
      </w:r>
      <w:r>
        <w:t>ти проведения испытаний и определения указанных параметров и характеристик для энергоустановок, генерирующего оборудования разных типов электростанций.</w:t>
      </w:r>
    </w:p>
    <w:p w:rsidR="00000000" w:rsidRDefault="00594CC7">
      <w:bookmarkStart w:id="240" w:name="sub_10103"/>
      <w:r>
        <w:t>103. Владельцы объектов электроэнергетики в течение всего периода эксплуатации поддерживают в а</w:t>
      </w:r>
      <w:r>
        <w:t xml:space="preserve">ктуальном состоянии данные о </w:t>
      </w:r>
      <w:hyperlink w:anchor="sub_1320" w:history="1">
        <w:r>
          <w:rPr>
            <w:rStyle w:val="a4"/>
          </w:rPr>
          <w:t>длительно допустимой токовой нагрузке</w:t>
        </w:r>
      </w:hyperlink>
      <w:r>
        <w:t xml:space="preserve"> и </w:t>
      </w:r>
      <w:hyperlink w:anchor="sub_131" w:history="1">
        <w:r>
          <w:rPr>
            <w:rStyle w:val="a4"/>
          </w:rPr>
          <w:t>аварийно допустимой токовой нагрузке</w:t>
        </w:r>
      </w:hyperlink>
      <w:r>
        <w:t xml:space="preserve"> линий электропередачи и оборудования в зависимости от температуры окружающего воздуха.</w:t>
      </w:r>
    </w:p>
    <w:p w:rsidR="00000000" w:rsidRDefault="00594CC7">
      <w:bookmarkStart w:id="241" w:name="sub_10104"/>
      <w:bookmarkEnd w:id="240"/>
      <w:r>
        <w:t>104. Владельцы объектов электроэнергетики обязаны представлять в диспетчерские центры субъекта оперативно-диспетчерского управления схемы электрических соединений объектов электроэнергетики, оборудование и устройства которых относятся к объектам д</w:t>
      </w:r>
      <w:r>
        <w:t>испетчеризации, а также актуальные данные о технических параметрах и характеристиках линий электропередачи и оборудования в соответствии с правилами предоставления информации, устанавливающими требования к составу, объему, формам, формату, срокам и периоди</w:t>
      </w:r>
      <w:r>
        <w:t>чности предоставления такой информации.</w:t>
      </w:r>
    </w:p>
    <w:p w:rsidR="00000000" w:rsidRDefault="00594CC7">
      <w:bookmarkStart w:id="242" w:name="sub_10105"/>
      <w:bookmarkEnd w:id="241"/>
      <w:r>
        <w:t>105. Генерирующее оборудование электрических станций, находящееся в работе или резерве, должно быть готово к работе в пределах всего регулировочного диапазона активной и реактивной мощности, несению</w:t>
      </w:r>
      <w:r>
        <w:t xml:space="preserve"> располагаемой мощности и разгрузке до технического минимума.</w:t>
      </w:r>
    </w:p>
    <w:bookmarkEnd w:id="242"/>
    <w:p w:rsidR="00000000" w:rsidRDefault="00594CC7">
      <w:r>
        <w:t>Определение величины располагаемой мощности ветроэнергетических установок и фотоэлектрических солнечных модулей осуществляется с учетом силы ветра и инсоляции.</w:t>
      </w:r>
    </w:p>
    <w:p w:rsidR="00000000" w:rsidRDefault="00594CC7">
      <w:bookmarkStart w:id="243" w:name="sub_10106"/>
      <w:r>
        <w:t>106. Регуляторы активной мощности, установленные на генерирующем оборудовании, оснащаются частотными корректорами и не препятствуют действию регулятора частоты вращения турбины.</w:t>
      </w:r>
    </w:p>
    <w:p w:rsidR="00000000" w:rsidRDefault="00594CC7">
      <w:bookmarkStart w:id="244" w:name="sub_10107"/>
      <w:bookmarkEnd w:id="243"/>
      <w:r>
        <w:t>107. Генерирующее оборудование гидроэлектростанций с установ</w:t>
      </w:r>
      <w:r>
        <w:t>ленной мощностью более 30 мегаватт и количеством гидроагрегатов более трех, за исключением гидроэлектростанций без водохранилищ или водохранилище которых является элементом системы технического водоснабжения тепловых электростанций, оснащается устройствами</w:t>
      </w:r>
      <w:r>
        <w:t xml:space="preserve"> группового регулирования активной мощности и должно быть готово к участию в автоматическом вторичном регулировании частоты и перетоков активной мощности.</w:t>
      </w:r>
    </w:p>
    <w:p w:rsidR="00000000" w:rsidRDefault="00594CC7">
      <w:bookmarkStart w:id="245" w:name="sub_10108"/>
      <w:bookmarkEnd w:id="244"/>
      <w:r>
        <w:t>108. Групповые регуляторы активной мощности (в том числе для генерирующего оборудов</w:t>
      </w:r>
      <w:r>
        <w:t>ания в составе парогазовой установки) не должны допускать блокировку действия регуляторов частоты вращения турбин и регуляторов мощности при их работе с коррекцией по частоте.</w:t>
      </w:r>
    </w:p>
    <w:p w:rsidR="00000000" w:rsidRDefault="00594CC7">
      <w:bookmarkStart w:id="246" w:name="sub_10109"/>
      <w:bookmarkEnd w:id="245"/>
      <w:r>
        <w:t>109. Динамические свойства энергетических котлов и котлов-утил</w:t>
      </w:r>
      <w:r>
        <w:t xml:space="preserve">изаторов, установленных </w:t>
      </w:r>
      <w:r>
        <w:lastRenderedPageBreak/>
        <w:t>на электростанции, обеспечивают работу регулятора частоты вращения турбины с согласованным изменением нагрузки для поддержания нового заданного значения активной мощности в процессе регулирования частоты без отклонения параметров те</w:t>
      </w:r>
      <w:r>
        <w:t>хнологического процесса за допустимые пределы.</w:t>
      </w:r>
    </w:p>
    <w:p w:rsidR="00000000" w:rsidRDefault="00594CC7">
      <w:bookmarkStart w:id="247" w:name="sub_10110"/>
      <w:bookmarkEnd w:id="246"/>
      <w:r>
        <w:t>110. Работа генерирующего оборудования электрических станций, за исключением атомных электростанций, с любой нагрузкой в пределах регулировочного диапазона активной мощности обеспечивается:</w:t>
      </w:r>
    </w:p>
    <w:bookmarkEnd w:id="247"/>
    <w:p w:rsidR="00000000" w:rsidRDefault="00594CC7">
      <w:r>
        <w:t>длительно - при изменении частоты электрического тока в диапазоне значений 49 - 50,5 герц (для ветроэнергетических установок и фотоэлектрических солнечных модулей - в диапазоне значений 49 - 51 герц), включая верхнюю границу диапазона изменения час</w:t>
      </w:r>
      <w:r>
        <w:t>тоты;</w:t>
      </w:r>
    </w:p>
    <w:p w:rsidR="00000000" w:rsidRDefault="00594CC7">
      <w:r>
        <w:t>кратковременно (с продолжительностью работы, указанной в настоящем пункте) - при изменении частоты электрического тока в следующих диапазонах значений (включая верхнюю границу указанных диапазонов изменения частоты):</w:t>
      </w:r>
    </w:p>
    <w:p w:rsidR="00000000" w:rsidRDefault="00594CC7">
      <w:r>
        <w:t>55 - 51 герц (продолжительность р</w:t>
      </w:r>
      <w:r>
        <w:t>аботы, установленная заводом изготовителем);</w:t>
      </w:r>
    </w:p>
    <w:p w:rsidR="00000000" w:rsidRDefault="00594CC7">
      <w:r>
        <w:t>51 - 50,5 герц (продолжительность работы не менее 3 минут);</w:t>
      </w:r>
    </w:p>
    <w:p w:rsidR="00000000" w:rsidRDefault="00594CC7">
      <w:r>
        <w:t>49 - 48 герц (продолжительность работы не менее 5 минут);</w:t>
      </w:r>
    </w:p>
    <w:p w:rsidR="00000000" w:rsidRDefault="00594CC7">
      <w:r>
        <w:t>48 - 47 герц (продолжительность работы не менее 40 секунд);</w:t>
      </w:r>
    </w:p>
    <w:p w:rsidR="00000000" w:rsidRDefault="00594CC7">
      <w:r>
        <w:t>47 - 46 герц (продолжительность р</w:t>
      </w:r>
      <w:r>
        <w:t>аботы не менее 1 секунды);</w:t>
      </w:r>
    </w:p>
    <w:p w:rsidR="00000000" w:rsidRDefault="00594CC7">
      <w:r>
        <w:t>46 герц (продолжительность работы не менее 1 секунды).</w:t>
      </w:r>
    </w:p>
    <w:p w:rsidR="00000000" w:rsidRDefault="00594CC7">
      <w:r>
        <w:t xml:space="preserve">Для генерирующего оборудования, введенного в эксплуатацию до </w:t>
      </w:r>
      <w:hyperlink r:id="rId41" w:history="1">
        <w:r>
          <w:rPr>
            <w:rStyle w:val="a4"/>
          </w:rPr>
          <w:t>вступления в силу</w:t>
        </w:r>
      </w:hyperlink>
      <w:r>
        <w:t xml:space="preserve"> настоящих Правил, допуст</w:t>
      </w:r>
      <w:r>
        <w:t>имо отклонение от требований настоящего пункта при условии предоставления владельцами генерирующего оборудования в соответствующий диспетчерский центр субъекта оперативно-диспетчерского управления заключения завода-изготовителя, содержащего:</w:t>
      </w:r>
    </w:p>
    <w:p w:rsidR="00000000" w:rsidRDefault="00594CC7">
      <w:r>
        <w:t>технические пр</w:t>
      </w:r>
      <w:r>
        <w:t>ичины отклонения от указанных требований;</w:t>
      </w:r>
    </w:p>
    <w:p w:rsidR="00000000" w:rsidRDefault="00594CC7">
      <w:r>
        <w:t xml:space="preserve">разрешенные диапазоны частот и продолжительность работы в них генерирующего оборудования, которые не меньше фактических диапазонов и продолжительности, зафиксированных на дату </w:t>
      </w:r>
      <w:hyperlink r:id="rId42" w:history="1">
        <w:r>
          <w:rPr>
            <w:rStyle w:val="a4"/>
          </w:rPr>
          <w:t>вступления в силу</w:t>
        </w:r>
      </w:hyperlink>
      <w:r>
        <w:t xml:space="preserve"> настоящих Правил.</w:t>
      </w:r>
    </w:p>
    <w:p w:rsidR="00000000" w:rsidRDefault="00594CC7">
      <w:r>
        <w:t xml:space="preserve">В случае если техническими условиями на технологическое присоединение объекта по производству электрической энергии к электрическим сетям, выданными до </w:t>
      </w:r>
      <w:hyperlink r:id="rId43" w:history="1">
        <w:r>
          <w:rPr>
            <w:rStyle w:val="a4"/>
          </w:rPr>
          <w:t>вступления в силу</w:t>
        </w:r>
      </w:hyperlink>
      <w:r>
        <w:t xml:space="preserve"> настоящих Правил, предусмотрены иные требования к продолжительности работы генерирующего оборудования в указанных диапазонах частоты электрического тока, чем требования, установленные настоящим пунктом </w:t>
      </w:r>
      <w:r>
        <w:t>Правил, работа генерирующего оборудования указанного объекта по производству электрической энергии обеспечивается в соответствии с требованиями, предусмотренными техническими условиями.</w:t>
      </w:r>
    </w:p>
    <w:p w:rsidR="00000000" w:rsidRDefault="00594CC7">
      <w:bookmarkStart w:id="248" w:name="sub_10111"/>
      <w:r>
        <w:t>111. Энергоблоки атомной электростанции с реакторными установ</w:t>
      </w:r>
      <w:r>
        <w:t>ками типа ВВЭР ТОИ обеспечивают возможность прохождения в сутки одного планового цикла изменения активной мощности в диапазоне от 100 до 50 процентов номинальной мощности энергоблока и обратно с общим количеством циклов изменения активной мощности до 250 р</w:t>
      </w:r>
      <w:r>
        <w:t>аз в течение одного года. Величина технологического минимума составляет не более 20 процентов номинальной мощности энергоблока.</w:t>
      </w:r>
    </w:p>
    <w:bookmarkEnd w:id="248"/>
    <w:p w:rsidR="00000000" w:rsidRDefault="00594CC7">
      <w:r>
        <w:t>Энергоблоки атомной электростанции с реакторными установками типа ВВЭР-1200 обеспечивают возможность прохождения в сутк</w:t>
      </w:r>
      <w:r>
        <w:t>и одного планового цикла изменения активной мощности в диапазоне от 100 до 80 процентов номинальной мощности энергоблока и обратно с общим количеством циклов изменения активной мощности до 200 раз в течение одного года. Величина технологического минимума с</w:t>
      </w:r>
      <w:r>
        <w:t>оставляет 20 процентов номинальной мощности энергоблока.</w:t>
      </w:r>
    </w:p>
    <w:p w:rsidR="00000000" w:rsidRDefault="00594CC7">
      <w:r>
        <w:t>Регулировочный диапазон без изменения состава оборудования для вновь вводимых энергоблоков атомных электростанций (кроме энергоблоков ВВЭР-1000 с реакторными установками типа В-320) должен находиться</w:t>
      </w:r>
      <w:r>
        <w:t xml:space="preserve"> в пределах от 80 до 100 процентов установленной </w:t>
      </w:r>
      <w:r>
        <w:lastRenderedPageBreak/>
        <w:t>мощности. Технический минимум должен находиться в пределах от 20 до 25 процентов установленной мощности.</w:t>
      </w:r>
    </w:p>
    <w:p w:rsidR="00000000" w:rsidRDefault="00594CC7">
      <w:bookmarkStart w:id="249" w:name="sub_10112"/>
      <w:r>
        <w:t>112. Работа энергоблоков атомных электростанций, кроме энергоблоков типа РБМК и БН, обеспечив</w:t>
      </w:r>
      <w:r>
        <w:t>ается в регулировочном диапазоне активной мощности с номинальными параметрами нагрузки:</w:t>
      </w:r>
    </w:p>
    <w:bookmarkEnd w:id="249"/>
    <w:p w:rsidR="00000000" w:rsidRDefault="00594CC7">
      <w:r>
        <w:t>длительно - при изменении частоты электрического тока в диапазоне значений 49 - 50,5 герц, включая верхнюю границу диапазона изменения частоты;</w:t>
      </w:r>
    </w:p>
    <w:p w:rsidR="00000000" w:rsidRDefault="00594CC7">
      <w:r>
        <w:t xml:space="preserve">кратковременно </w:t>
      </w:r>
      <w:r>
        <w:t>(с продолжительностью работы, указанной в настоящем пункте) - при изменении частоты электрического тока в следующих диапазонах значений (включая верхнюю границу указанных диапазонов изменения частоты):</w:t>
      </w:r>
    </w:p>
    <w:p w:rsidR="00000000" w:rsidRDefault="00594CC7">
      <w:r>
        <w:t>50,5 - 51 герц (продолжительность работы не менее 10 с</w:t>
      </w:r>
      <w:r>
        <w:t>екунд);</w:t>
      </w:r>
    </w:p>
    <w:p w:rsidR="00000000" w:rsidRDefault="00594CC7">
      <w:r>
        <w:t>49 - 48 герц (продолжительность работы не менее 5 минут);</w:t>
      </w:r>
    </w:p>
    <w:p w:rsidR="00000000" w:rsidRDefault="00594CC7">
      <w:r>
        <w:t>48 - 47 герц (продолжительность работы не менее 40 секунд);</w:t>
      </w:r>
    </w:p>
    <w:p w:rsidR="00000000" w:rsidRDefault="00594CC7">
      <w:r>
        <w:t>47 - 46 герц (продолжительность работы не менее 1 секунды).</w:t>
      </w:r>
    </w:p>
    <w:p w:rsidR="00000000" w:rsidRDefault="00594CC7">
      <w:r>
        <w:t xml:space="preserve">Допустимые режимы работы энергоблоков типа РБМК и БН в зависимости от </w:t>
      </w:r>
      <w:r>
        <w:t>значений частоты электрического тока, а также продолжительность работы энергоблоков атомных электростанций любого типа при значении частоты электрического тока 46 герц определяются регламентами безопасной эксплуатации энергоблоков атомных электростанций.</w:t>
      </w:r>
    </w:p>
    <w:p w:rsidR="00000000" w:rsidRDefault="00594CC7">
      <w:bookmarkStart w:id="250" w:name="sub_10113"/>
      <w:r>
        <w:t>113. Энергоблок атомной электростанции должен иметь техническую возможность синхронизироваться с энергосистемой при сниженной частоте до 49 герц.</w:t>
      </w:r>
    </w:p>
    <w:p w:rsidR="00000000" w:rsidRDefault="00594CC7">
      <w:bookmarkStart w:id="251" w:name="sub_10114"/>
      <w:bookmarkEnd w:id="250"/>
      <w:r>
        <w:t>114. На тепловой электростанции обеспечивается техническая возможность параллельног</w:t>
      </w:r>
      <w:r>
        <w:t>о пооперационного пуска из резерва с учетом технологических параметров тепловых схем не менее 2 энергоблоков из различного теплового состояния, а на тепловой электростанции с общим паропроводом свежего пара для работы турбоагрегатов - пуск из резерва не ме</w:t>
      </w:r>
      <w:r>
        <w:t>нее 2 турбоагрегатов, а также необходимого количества энергетических котлов, обеспечивающих несение номинальной нагрузки пускаемыми турбоагрегатами, объединенными общим паропроводом свежего пара.</w:t>
      </w:r>
    </w:p>
    <w:p w:rsidR="00000000" w:rsidRDefault="00594CC7">
      <w:bookmarkStart w:id="252" w:name="sub_10115"/>
      <w:bookmarkEnd w:id="251"/>
      <w:r>
        <w:t>115. При выделении генераторов тепловых эл</w:t>
      </w:r>
      <w:r>
        <w:t>ектростанций на собственные нужды или сбалансированную нагрузку действием частотной делительной автоматики должна обеспечиваться устойчивая работа выделяемого генерирующего оборудования в течение не менее 30 минут.</w:t>
      </w:r>
    </w:p>
    <w:p w:rsidR="00000000" w:rsidRDefault="00594CC7">
      <w:bookmarkStart w:id="253" w:name="sub_10116"/>
      <w:bookmarkEnd w:id="252"/>
      <w:r>
        <w:t>116. Скорость изменения</w:t>
      </w:r>
      <w:r>
        <w:t xml:space="preserve"> нагрузки паросиловых энергоблоков тепловых электростанций, введенных в эксплуатацию после </w:t>
      </w:r>
      <w:hyperlink r:id="rId44" w:history="1">
        <w:r>
          <w:rPr>
            <w:rStyle w:val="a4"/>
          </w:rPr>
          <w:t>вступления в силу</w:t>
        </w:r>
      </w:hyperlink>
      <w:r>
        <w:t xml:space="preserve"> настоящих Правил, во всем регулировочном диапазоне активной мощности составл</w:t>
      </w:r>
      <w:r>
        <w:t>яет:</w:t>
      </w:r>
    </w:p>
    <w:bookmarkEnd w:id="253"/>
    <w:p w:rsidR="00000000" w:rsidRDefault="00594CC7">
      <w:r>
        <w:t>не менее 1 процента установленной мощности энергоблока в минуту в условиях нормального режима;</w:t>
      </w:r>
    </w:p>
    <w:p w:rsidR="00000000" w:rsidRDefault="00594CC7">
      <w:r>
        <w:t>не менее 4 процентов установленной мощности энергоблока в минуту в условиях предотвращения развития и ликвидации нарушения нормального режима.</w:t>
      </w:r>
    </w:p>
    <w:p w:rsidR="00000000" w:rsidRDefault="00594CC7">
      <w:bookmarkStart w:id="254" w:name="sub_10117"/>
      <w:r>
        <w:t>117. На тепловых электростанциях обеспечивается создание, хранение и поддержание запасов топлива в соответствии с порядком создания и использования тепловыми электростанциями запасов топлива (в том числе в отопительный сезон), утвержденным уполномочен</w:t>
      </w:r>
      <w:r>
        <w:t>ным федеральным органом исполнительной власти.</w:t>
      </w:r>
    </w:p>
    <w:bookmarkEnd w:id="254"/>
    <w:p w:rsidR="00000000" w:rsidRDefault="00594CC7">
      <w:r>
        <w:t>При снижении фактически имеющихся запасов топлива на тепловой электростанции до уровня нормативного неснижаемого запаса топлива владельцем тепловой электростанции принимается решение о переходе теплов</w:t>
      </w:r>
      <w:r>
        <w:t>ой электростанции в режим выживания, при котором работа тепловой электростанции осуществляется с минимальной расчетной электрической и тепловой нагрузками, обеспечивающими:</w:t>
      </w:r>
    </w:p>
    <w:p w:rsidR="00000000" w:rsidRDefault="00594CC7">
      <w:r>
        <w:t>электроснабжение собственных нужд электростанции;</w:t>
      </w:r>
    </w:p>
    <w:p w:rsidR="00000000" w:rsidRDefault="00594CC7">
      <w:r>
        <w:t>электроснабжение не резервируемых</w:t>
      </w:r>
      <w:r>
        <w:t xml:space="preserve"> от внешней электрической сети энергопринимающих установок, присоединенных к шинам главного распределительного устройства электростанции;</w:t>
      </w:r>
    </w:p>
    <w:p w:rsidR="00000000" w:rsidRDefault="00594CC7">
      <w:r>
        <w:t>поддержание плюсовых температур в главном корпусе, вспомогательных зданиях и сооружениях электростанции;</w:t>
      </w:r>
    </w:p>
    <w:p w:rsidR="00000000" w:rsidRDefault="00594CC7">
      <w:r>
        <w:lastRenderedPageBreak/>
        <w:t>снижение тепл</w:t>
      </w:r>
      <w:r>
        <w:t>овой нагрузки потребителей, не имеющих резервирования от других источников тепла, до 70 процентов температурного графика тепловой сети.</w:t>
      </w:r>
    </w:p>
    <w:p w:rsidR="00000000" w:rsidRDefault="00594CC7">
      <w:bookmarkStart w:id="255" w:name="sub_10118"/>
      <w:r>
        <w:t>118. Паросиловые установки (за исключением паросиловых установок, входящих в состав парогазовых установок), вхо</w:t>
      </w:r>
      <w:r>
        <w:t>дящие в состав энергосистемы, соответствуют следующим требованиям:</w:t>
      </w:r>
    </w:p>
    <w:bookmarkEnd w:id="255"/>
    <w:p w:rsidR="00000000" w:rsidRDefault="00594CC7">
      <w:r>
        <w:t>вновь вводимые паровые турбины энергоблоков с установленной мощностью 500 мегаватт и более должны обеспечивать возможность применения импульсной разгрузки по командам противоаварий</w:t>
      </w:r>
      <w:r>
        <w:t>ной автоматики. Для обеспечения динамической устойчивости генерирующего оборудования скорость импульсной разгрузки должна быть максимальной без выхода технологических параметров генерирующего оборудования за пределы допустимых значений. Необходимость оснащ</w:t>
      </w:r>
      <w:r>
        <w:t>ения турбин энергоблоков с установленной мощностью менее 500 мегаватт системой регулирования, допускающей импульсную разгрузку, определяется при проектировании;</w:t>
      </w:r>
    </w:p>
    <w:p w:rsidR="00000000" w:rsidRDefault="00594CC7">
      <w:r>
        <w:t>нижний предел регулировочного диапазона активной мощности энергоблоков, введенных в эксплуатаци</w:t>
      </w:r>
      <w:r>
        <w:t xml:space="preserve">ю после </w:t>
      </w:r>
      <w:hyperlink r:id="rId45" w:history="1">
        <w:r>
          <w:rPr>
            <w:rStyle w:val="a4"/>
          </w:rPr>
          <w:t>вступления в силу</w:t>
        </w:r>
      </w:hyperlink>
      <w:r>
        <w:t xml:space="preserve"> настоящих Правил, в конденсационном режиме должен быть не более 40 процентов величины установленной мощности для газомазутных энергоблоков и не более 50 процен</w:t>
      </w:r>
      <w:r>
        <w:t>тов величины установленной мощности для пылеугольных энергоблоков.</w:t>
      </w:r>
    </w:p>
    <w:p w:rsidR="00000000" w:rsidRDefault="00594CC7">
      <w:bookmarkStart w:id="256" w:name="sub_10119"/>
      <w:r>
        <w:t>119. Газотурбинные установки, входящие в состав энергосистемы, соответствуют следующим требованиям:</w:t>
      </w:r>
    </w:p>
    <w:bookmarkEnd w:id="256"/>
    <w:p w:rsidR="00000000" w:rsidRDefault="00594CC7">
      <w:r>
        <w:t>оборудование газотурбинной установки обеспечивает работу с максимальной</w:t>
      </w:r>
      <w:r>
        <w:t xml:space="preserve"> нагрузкой при отрицательных температурах, соответствующих абсолютным минимальным температурам наружного воздуха, определяемым в соответствии с климатическими параметрами, установленными правилами строительной климатологии;</w:t>
      </w:r>
    </w:p>
    <w:p w:rsidR="00000000" w:rsidRDefault="00594CC7">
      <w:r>
        <w:t>общее время нормального пуска, в</w:t>
      </w:r>
      <w:r>
        <w:t xml:space="preserve"> том числе повторного, и набора нагрузки стационарной газотурбинной установки, работающей по открытому циклу, а также газотурбинных установок, указанных в </w:t>
      </w:r>
      <w:hyperlink w:anchor="sub_101203" w:history="1">
        <w:r>
          <w:rPr>
            <w:rStyle w:val="a4"/>
          </w:rPr>
          <w:t>абзаце третьем пункта 120</w:t>
        </w:r>
      </w:hyperlink>
      <w:r>
        <w:t xml:space="preserve"> настоящих Правил, до максимальной нагрузки при </w:t>
      </w:r>
      <w:r>
        <w:t>соответствующих климатических условиях не превышает 20 минут;</w:t>
      </w:r>
    </w:p>
    <w:p w:rsidR="00000000" w:rsidRDefault="00594CC7">
      <w:r>
        <w:t>допустимая продолжительность работы стационарной газотурбинной установки, для которой основным видом топлива является природный газ, на аварийном топливе составляет:</w:t>
      </w:r>
    </w:p>
    <w:p w:rsidR="00000000" w:rsidRDefault="00594CC7">
      <w:r>
        <w:t>для вновь строящегося (рекон</w:t>
      </w:r>
      <w:r>
        <w:t>струируемого) генерирующего оборудования - не менее 5 суток подряд единовременно и не менее 8 суток в год суммарно;</w:t>
      </w:r>
    </w:p>
    <w:p w:rsidR="00000000" w:rsidRDefault="00594CC7">
      <w:r>
        <w:t>для действующего генерирующего оборудования - не менее 3 суток подряд единовременно и не менее 8 суток в год суммарно.</w:t>
      </w:r>
    </w:p>
    <w:p w:rsidR="00000000" w:rsidRDefault="00594CC7">
      <w:bookmarkStart w:id="257" w:name="sub_10120"/>
      <w:r>
        <w:t>120. Парогаз</w:t>
      </w:r>
      <w:r>
        <w:t>овые установки, входящие в состав энергосистемы, соответствуют следующим требованиям:</w:t>
      </w:r>
    </w:p>
    <w:bookmarkEnd w:id="257"/>
    <w:p w:rsidR="00000000" w:rsidRDefault="00594CC7">
      <w:r>
        <w:t>в отношении вновь вводимых парогазовых установок обеспечивается возможность привлечения их к покрытию суточной неравномерности графика нагрузки в рамках имеющего</w:t>
      </w:r>
      <w:r>
        <w:t>ся при соответствующих климатических условиях регулировочного диапазона активной мощности, а также возможность останова парогазовой установки в резерв в ночное время продолжительностью до 8 часов;</w:t>
      </w:r>
    </w:p>
    <w:p w:rsidR="00000000" w:rsidRDefault="00594CC7">
      <w:bookmarkStart w:id="258" w:name="sub_101203"/>
      <w:r>
        <w:t>технологическая схема парогазовых установок (за и</w:t>
      </w:r>
      <w:r>
        <w:t xml:space="preserve">сключением одновальных), введенных в эксплуатацию после </w:t>
      </w:r>
      <w:hyperlink r:id="rId46" w:history="1">
        <w:r>
          <w:rPr>
            <w:rStyle w:val="a4"/>
          </w:rPr>
          <w:t>вступления в силу</w:t>
        </w:r>
      </w:hyperlink>
      <w:r>
        <w:t xml:space="preserve"> настоящих Правил, а также парогазовых установок, расположенных в частях энергосистемы с высоким риском выделени</w:t>
      </w:r>
      <w:r>
        <w:t>я их на изолированную от Единой энергетической системы России работу (возможность выделения на изолированную работу при единичном нормативном возмущении в нормальной и ремонтной схеме электрической сети), обеспечивает возможность работы с отключенной паров</w:t>
      </w:r>
      <w:r>
        <w:t>ой турбиной или неполным составом газотурбинных установок с единичной установленной мощностью 100 мегаватт и более без ограничения по продолжительности работы в таких режимах, за исключением случаев, когда на основе анализа перспективных электроэнергетичес</w:t>
      </w:r>
      <w:r>
        <w:t xml:space="preserve">ких режимов работы энергосистемы, балансов электрической энергии энергосистемы и балансов мощности энергосистемы субъектом оперативно-диспетчерского управления подтверждена возможность останова парогазовой </w:t>
      </w:r>
      <w:r>
        <w:lastRenderedPageBreak/>
        <w:t>установки на длительный срок;</w:t>
      </w:r>
    </w:p>
    <w:bookmarkEnd w:id="258"/>
    <w:p w:rsidR="00000000" w:rsidRDefault="00594CC7">
      <w:r>
        <w:t>нижний пре</w:t>
      </w:r>
      <w:r>
        <w:t>дел регулировочного диапазона активной мощности вновь построенной (реконструированной) парогазовой установки для нормальных условий при работе паросиловой установки в ее составе в конденсационном режиме составляет не более 50 процентов ее установленной мощ</w:t>
      </w:r>
      <w:r>
        <w:t>ности независимо от общего количества газотурбинных установок в составе парогазовой установки. При наличии теплофикационной паросиловой установки в составе парогазовой установки нижний предел регулировочного диапазона активной мощности подлежит уточнению н</w:t>
      </w:r>
      <w:r>
        <w:t>а стадии выбора состава включенного генерирующего оборудования и генерирующего оборудования, находящегося в резерве, планирования электроэнергетического режима энергосистемы на предстоящие сутки и периоды в пределах суток исходя из предполагаемых объемов о</w:t>
      </w:r>
      <w:r>
        <w:t>тпуска тепла;</w:t>
      </w:r>
    </w:p>
    <w:p w:rsidR="00000000" w:rsidRDefault="00594CC7">
      <w:r>
        <w:t>величина технического минимума парогазовой установки, достигаемого в том числе путем отключения газотурбинных установок (при наличии более 2 газотурбинных установок в составе парогазовой установки), должна не превышать величины технического м</w:t>
      </w:r>
      <w:r>
        <w:t xml:space="preserve">инимума утилизационных парогазовых установок, приведенные в </w:t>
      </w:r>
      <w:hyperlink w:anchor="sub_130000" w:history="1">
        <w:r>
          <w:rPr>
            <w:rStyle w:val="a4"/>
          </w:rPr>
          <w:t>приложении N 3</w:t>
        </w:r>
      </w:hyperlink>
      <w:r>
        <w:t>;</w:t>
      </w:r>
    </w:p>
    <w:p w:rsidR="00000000" w:rsidRDefault="00594CC7">
      <w:r>
        <w:t>скорость изменения нагрузки вновь построенной (реконструированной) парогазовой установки в пределах регулировочного диапазона активной мощности должна б</w:t>
      </w:r>
      <w:r>
        <w:t>ыть не менее 5 процентов величины ее номинальной мощности в минуту;</w:t>
      </w:r>
    </w:p>
    <w:p w:rsidR="00000000" w:rsidRDefault="00594CC7">
      <w:r>
        <w:t xml:space="preserve">нижний предел регулировочного диапазона активной мощности паросиловой части парогазовой установки, в которой выхлопные газы газотурбинной установки направляются в воздушный тракт парового </w:t>
      </w:r>
      <w:r>
        <w:t>котла (далее - сбросная парогазовая установка), не должен превышать 50 процентов величины номинальной мощности такой парогазовой установки.</w:t>
      </w:r>
    </w:p>
    <w:p w:rsidR="00000000" w:rsidRDefault="00594CC7">
      <w:bookmarkStart w:id="259" w:name="sub_10121"/>
      <w:r>
        <w:t>121. Гидроагрегаты электростанций, входящих в состав энергосистемы, должны соответствовать следующим требов</w:t>
      </w:r>
      <w:r>
        <w:t>аниям:</w:t>
      </w:r>
    </w:p>
    <w:p w:rsidR="00000000" w:rsidRDefault="00594CC7">
      <w:bookmarkStart w:id="260" w:name="sub_101211"/>
      <w:bookmarkEnd w:id="259"/>
      <w:r>
        <w:t xml:space="preserve">а) эксплуатация гидроагрегатов, участвующих в автоматическом вторичном регулировании частоты и перетоков активной мощности, в режимах, допустимых по условиям безопасной их эксплуатации и определенных в соответствии с </w:t>
      </w:r>
      <w:hyperlink w:anchor="sub_101215" w:history="1">
        <w:r>
          <w:rPr>
            <w:rStyle w:val="a4"/>
          </w:rPr>
          <w:t>подпунктом "д"</w:t>
        </w:r>
      </w:hyperlink>
      <w:r>
        <w:t xml:space="preserve"> настоящего пункта;</w:t>
      </w:r>
    </w:p>
    <w:p w:rsidR="00000000" w:rsidRDefault="00594CC7">
      <w:bookmarkStart w:id="261" w:name="sub_101212"/>
      <w:bookmarkEnd w:id="260"/>
      <w:r>
        <w:t>б) обеспечение блокировки управления активной мощностью гидроагрегата от группового регулятора активной мощности гидроэлектростанции путем автоматического или ручного отключения гидроаг</w:t>
      </w:r>
      <w:r>
        <w:t>регата от управления группового регулятора активной мощности из-за срабатывания технологических защит гидроагрегата при выходе параметров эксплуатации гидроагрегата (в том числе вибрационных, тепловых) за допустимые пределы;</w:t>
      </w:r>
    </w:p>
    <w:p w:rsidR="00000000" w:rsidRDefault="00594CC7">
      <w:bookmarkStart w:id="262" w:name="sub_101213"/>
      <w:bookmarkEnd w:id="261"/>
      <w:r>
        <w:t>в) обеспече</w:t>
      </w:r>
      <w:r>
        <w:t>ние системой автоматического управления гидроагрегата:</w:t>
      </w:r>
    </w:p>
    <w:bookmarkEnd w:id="262"/>
    <w:p w:rsidR="00000000" w:rsidRDefault="00594CC7">
      <w:r>
        <w:t>регулирования мощности гидроагрегата от нуля до максимального значения со статизмом по частоте (участие в первичном регулировании частоты) как при индивидуальном, так и при групповом регулиро</w:t>
      </w:r>
      <w:r>
        <w:t>вании;</w:t>
      </w:r>
    </w:p>
    <w:p w:rsidR="00000000" w:rsidRDefault="00594CC7">
      <w:r>
        <w:t>автоматического ограничения максимальной мощности в соответствии с линией ограничения максимальной мощности на эксплуатационной характеристике гидроагрегата или в соответствии с установленным технологическим ограничением;</w:t>
      </w:r>
    </w:p>
    <w:p w:rsidR="00000000" w:rsidRDefault="00594CC7">
      <w:r>
        <w:t>возможности оперативного за</w:t>
      </w:r>
      <w:r>
        <w:t>дания активной мощности персоналом гидроэлектростанции или автоматически (от группового регулятора активной мощности);</w:t>
      </w:r>
    </w:p>
    <w:p w:rsidR="00000000" w:rsidRDefault="00594CC7">
      <w:bookmarkStart w:id="263" w:name="sub_101214"/>
      <w:r>
        <w:t>г) включение гидроагрегата в групповое регулирование от группового регулятора активной мощности вне зависимости от используемог</w:t>
      </w:r>
      <w:r>
        <w:t>о алгоритма распределения группового задания производится безударно, то есть включению предшествует набор мощности, соответствующий групповому заданию гидроагрегата;</w:t>
      </w:r>
    </w:p>
    <w:p w:rsidR="00000000" w:rsidRDefault="00594CC7">
      <w:bookmarkStart w:id="264" w:name="sub_101215"/>
      <w:bookmarkEnd w:id="263"/>
      <w:r>
        <w:t>д) задание величины регулировочного диапазона активной мощности гидроа</w:t>
      </w:r>
      <w:r>
        <w:t>грегата, зоны нерекомендованной и ограниченной работы гидроагрегата по результатам натурных испытаний заводом-изготовителем гидротурбинного оборудования при сдаче гидроагрегата в эксплуатацию или персоналом гидроэлектростанции по согласованию с заводом-изг</w:t>
      </w:r>
      <w:r>
        <w:t xml:space="preserve">отовителем гидротурбинного оборудования - для гидроагрегата, находящегося в эксплуатации. Время нахождения гидроагрегата </w:t>
      </w:r>
      <w:r>
        <w:lastRenderedPageBreak/>
        <w:t>в зоне ограниченной работы и число циклов прохождения через зону нерекомендованной работы определяется заводом-изготовителем;</w:t>
      </w:r>
    </w:p>
    <w:p w:rsidR="00000000" w:rsidRDefault="00594CC7">
      <w:bookmarkStart w:id="265" w:name="sub_101216"/>
      <w:bookmarkEnd w:id="264"/>
      <w:r>
        <w:t>е) обеспечение гидроагрегатом изменения мощности на загрузку или разгрузку в пределах регулировочного диапазона активной мощности гидроагрегата со скоростью вплоть до максимальной при вторичном регулировании частоты и перетоков активной мощности</w:t>
      </w:r>
      <w:r>
        <w:t xml:space="preserve"> без ограничения количества циклов загрузки и разгрузки;</w:t>
      </w:r>
    </w:p>
    <w:p w:rsidR="00000000" w:rsidRDefault="00594CC7">
      <w:bookmarkStart w:id="266" w:name="sub_101217"/>
      <w:bookmarkEnd w:id="265"/>
      <w:r>
        <w:t>ж) обеспечение при эксплуатации генерирующего оборудования гидроэлектростанции системой автоматического управления и регулирования гидроэлектростанции:</w:t>
      </w:r>
    </w:p>
    <w:bookmarkEnd w:id="266"/>
    <w:p w:rsidR="00000000" w:rsidRDefault="00594CC7">
      <w:r>
        <w:t>автоматического и</w:t>
      </w:r>
      <w:r>
        <w:t xml:space="preserve"> ручного пуска и останова гидроагрегатов;</w:t>
      </w:r>
    </w:p>
    <w:p w:rsidR="00000000" w:rsidRDefault="00594CC7">
      <w:r>
        <w:t>автоматического аварийного останова гидроагрегатов;</w:t>
      </w:r>
    </w:p>
    <w:p w:rsidR="00000000" w:rsidRDefault="00594CC7">
      <w:r>
        <w:t>устойчивой работы на всех режимах с автоматическим изменением и поддержанием регулируемых параметров;</w:t>
      </w:r>
    </w:p>
    <w:p w:rsidR="00000000" w:rsidRDefault="00594CC7">
      <w:r>
        <w:t>автоматического перевода гидроагрегатов из генераторного реж</w:t>
      </w:r>
      <w:r>
        <w:t>има в режим синхронного компенсатора и обратно, если заводом-изготовителем предусмотрена работа гидроагрегатов в режиме синхронного компенсатора;</w:t>
      </w:r>
    </w:p>
    <w:p w:rsidR="00000000" w:rsidRDefault="00594CC7">
      <w:r>
        <w:t xml:space="preserve">автоматического перевода гидроагрегатов гидроаккумулирующих электростанций из генераторного режима в насосный </w:t>
      </w:r>
      <w:r>
        <w:t>режим и обратно (перевод из насосного режима в режим синхронного компенсатора);</w:t>
      </w:r>
    </w:p>
    <w:p w:rsidR="00000000" w:rsidRDefault="00594CC7">
      <w:r>
        <w:t>участия в регулировании частоты в энергосистеме.</w:t>
      </w:r>
    </w:p>
    <w:p w:rsidR="00000000" w:rsidRDefault="00594CC7">
      <w:bookmarkStart w:id="267" w:name="sub_10122"/>
      <w:r>
        <w:t>122. Генераторы электростанций, входящих в состав энергосистемы (за исключением ветроэнергетических установок и фотоэл</w:t>
      </w:r>
      <w:r>
        <w:t>ектрических солнечных модулей), должны соответствовать следующим требованиям:</w:t>
      </w:r>
    </w:p>
    <w:bookmarkEnd w:id="267"/>
    <w:p w:rsidR="00000000" w:rsidRDefault="00594CC7">
      <w:r>
        <w:t>осуществление ввода в эксплуатацию генераторов осуществляется на основном возбуждении. Переводы с основного возбуждения на резервное и обратно выполняются без отключения</w:t>
      </w:r>
      <w:r>
        <w:t xml:space="preserve"> генераторов от электрической сети. Системы возбуждения и автоматические регуляторы возбуждения генераторов должны соответствовать требованиям </w:t>
      </w:r>
      <w:hyperlink w:anchor="sub_700" w:history="1">
        <w:r>
          <w:rPr>
            <w:rStyle w:val="a4"/>
          </w:rPr>
          <w:t>раздела VII</w:t>
        </w:r>
      </w:hyperlink>
      <w:r>
        <w:t xml:space="preserve"> настоящих Правил;</w:t>
      </w:r>
    </w:p>
    <w:p w:rsidR="00000000" w:rsidRDefault="00594CC7">
      <w:r>
        <w:t xml:space="preserve">обеспечение автоматического ограничения минимального тока </w:t>
      </w:r>
      <w:r>
        <w:t>возбуждения для предотвращения нарушения устойчивой работы генераторов установленной мощностью 25 мегаватт и более в режиме недовозбуждения.</w:t>
      </w:r>
    </w:p>
    <w:p w:rsidR="00000000" w:rsidRDefault="00594CC7">
      <w:bookmarkStart w:id="268" w:name="sub_10123"/>
      <w:r>
        <w:t>123. Ветроэнергетические установки, фотоэлектрические солнечные модули или их группы, работающие в составе</w:t>
      </w:r>
      <w:r>
        <w:t xml:space="preserve"> энергосистемы через один преобразователь постоянного тока или на одно распределительное устройство напряжением 10 киловольт и выше, обеспечивают возможность разгрузки по активной мощности в пределах регулировочного диапазона со скоростью не менее 10 проце</w:t>
      </w:r>
      <w:r>
        <w:t>нтов в минуту от номинальной мощности ветроэнергетической установки, фотоэлектрического солнечного модуля или их группы.</w:t>
      </w:r>
    </w:p>
    <w:bookmarkEnd w:id="268"/>
    <w:p w:rsidR="00000000" w:rsidRDefault="00594CC7">
      <w:r>
        <w:t xml:space="preserve">Входящие в состав энергосистемы ветроэнергетические установки, фотоэлектрические солнечные модули или их группы, работающие в </w:t>
      </w:r>
      <w:r>
        <w:t>составе энергосистемы через один преобразователь постоянного тока или на одно распределительное устройство напряжением 10 киловольт и выше, обеспечивают возможность реализации управляющего воздействия противоаварийной автоматики на снижение объема выдачи м</w:t>
      </w:r>
      <w:r>
        <w:t>ощности и (или) отключение генерирующего оборудования.</w:t>
      </w:r>
    </w:p>
    <w:p w:rsidR="00000000" w:rsidRDefault="00594CC7">
      <w:bookmarkStart w:id="269" w:name="sub_10124"/>
      <w:r>
        <w:t xml:space="preserve">124. Номинальное напряжение электрической сети и наибольшее рабочее напряжение электрической сети должны соответствовать значениям согласно </w:t>
      </w:r>
      <w:hyperlink w:anchor="sub_140000" w:history="1">
        <w:r>
          <w:rPr>
            <w:rStyle w:val="a4"/>
          </w:rPr>
          <w:t>приложению N 4</w:t>
        </w:r>
      </w:hyperlink>
      <w:r>
        <w:t>.</w:t>
      </w:r>
    </w:p>
    <w:bookmarkEnd w:id="269"/>
    <w:p w:rsidR="00000000" w:rsidRDefault="00594CC7">
      <w:r>
        <w:t xml:space="preserve">Оборудование, присоединяемое к электрической сети определенного класса напряжения, должно иметь наибольшее рабочее напряжение не менее наибольшего рабочего напряжения, предусмотренного </w:t>
      </w:r>
      <w:hyperlink w:anchor="sub_140000" w:history="1">
        <w:r>
          <w:rPr>
            <w:rStyle w:val="a4"/>
          </w:rPr>
          <w:t>приложением N 4</w:t>
        </w:r>
      </w:hyperlink>
      <w:r>
        <w:t xml:space="preserve"> к настоящим Правилам для у</w:t>
      </w:r>
      <w:r>
        <w:t>казанной электрической сети.</w:t>
      </w:r>
    </w:p>
    <w:p w:rsidR="00000000" w:rsidRDefault="00594CC7">
      <w:bookmarkStart w:id="270" w:name="sub_10125"/>
      <w:r>
        <w:t>125. Технические характеристики электрических шин и ошиновки распределительного устройства, измерительных трансформаторов и других электросетевых элементов объекта электроэнергетики не должны ограничивать допустимые то</w:t>
      </w:r>
      <w:r>
        <w:t xml:space="preserve">ковые нагрузки любых присоединенных </w:t>
      </w:r>
      <w:r>
        <w:lastRenderedPageBreak/>
        <w:t>к распределительному устройству линий электропередачи, автотрансформаторов (трансформаторов) и другого оборудования с учетом их перегрузочной способности.</w:t>
      </w:r>
    </w:p>
    <w:p w:rsidR="00000000" w:rsidRDefault="00594CC7">
      <w:bookmarkStart w:id="271" w:name="sub_10126"/>
      <w:bookmarkEnd w:id="270"/>
      <w:r>
        <w:t>126. Автотрансформаторы и маслонаполненные тран</w:t>
      </w:r>
      <w:r>
        <w:t>сформаторы с высшим классом напряжения 110 киловольт и выше должны допускать длительную перегрузку по току любой обмотки на 5 процентов номинального тока ответвления, если напряжение на этом ответвлении не превышает номинального.</w:t>
      </w:r>
    </w:p>
    <w:bookmarkEnd w:id="271"/>
    <w:p w:rsidR="00000000" w:rsidRDefault="00594CC7">
      <w:r>
        <w:t>Автотрансформатор</w:t>
      </w:r>
      <w:r>
        <w:t xml:space="preserve">ы (трансформаторы) допускают аварийную перегрузку в размере и продолжительностью, определяемыми в соответствии с требованиями к перегрузочной способности трансформаторов и автотрансформаторов, установленных на объектах электроэнергетики, и ее поддержанию, </w:t>
      </w:r>
      <w:r>
        <w:t>утвержденными уполномоченным федеральным органом исполнительной власти, но не менее 50 процентов в течение 20 минут.</w:t>
      </w:r>
    </w:p>
    <w:p w:rsidR="00000000" w:rsidRDefault="00594CC7">
      <w:bookmarkStart w:id="272" w:name="sub_10127"/>
      <w:r>
        <w:t>127. Устройства регулирования напряжения под нагрузкой автотрансформаторов (трансформаторов) с высшим классом напряжения 220 килов</w:t>
      </w:r>
      <w:r>
        <w:t>ольт и выше (за исключением блочных автотрансформаторов (трансформаторов) электростанций и резервных трансформаторов собственных нужд электростанций) должны быть в постоянной готовности к работе в автоматическом режиме.</w:t>
      </w:r>
    </w:p>
    <w:bookmarkEnd w:id="272"/>
    <w:p w:rsidR="00000000" w:rsidRDefault="00594CC7">
      <w:r>
        <w:t>Необходимость работы в авто</w:t>
      </w:r>
      <w:r>
        <w:t>матическом режиме устройств регулирования напряжения под нагрузкой автотрансформаторов (трансформаторов), установленных на распределительных устройствах классом напряжения 220 киловольт и выше атомных электростанций, а также сроки обеспечения технической в</w:t>
      </w:r>
      <w:r>
        <w:t>озможности работы в автоматическом режиме существующих устройств регулирования напряжения под нагрузкой, установленных на указанных автотрансформаторах (трансформаторах), введенных в эксплуатацию до 1 января 2018 г., определяются субъектом оперативно-диспе</w:t>
      </w:r>
      <w:r>
        <w:t>тчерского управления по согласованию с владельцем атомных электростанций.</w:t>
      </w:r>
    </w:p>
    <w:p w:rsidR="00000000" w:rsidRDefault="00594CC7">
      <w:bookmarkStart w:id="273" w:name="sub_10128"/>
      <w:r>
        <w:t>128. Технические характеристики трансформаторов тока и подключенных к ним устройств релейной защиты в совокупности должны обеспечивать правильную работу устройств релейной з</w:t>
      </w:r>
      <w:r>
        <w:t>ащиты при коротких замыканиях, в том числе при возникновении апериодической составляющей тока.</w:t>
      </w:r>
    </w:p>
    <w:p w:rsidR="00000000" w:rsidRDefault="00594CC7">
      <w:bookmarkStart w:id="274" w:name="sub_10129"/>
      <w:bookmarkEnd w:id="273"/>
      <w:r>
        <w:t>129. Все выключатели, устанавливаемые на объектах элек</w:t>
      </w:r>
      <w:r>
        <w:t>троэнергетики в составе энергосистемы, выбираются в соответствующем климатическом исполнении и учитывают местные температурные режимы.</w:t>
      </w:r>
    </w:p>
    <w:p w:rsidR="00000000" w:rsidRDefault="00594CC7">
      <w:bookmarkStart w:id="275" w:name="sub_10130"/>
      <w:bookmarkEnd w:id="274"/>
      <w:r>
        <w:t>130. Все воздушные линии электропередачи (воздушные участки кабельно-воздушных линий электропередачи) к</w:t>
      </w:r>
      <w:r>
        <w:t>лассом напряжения 110 киловольт и выше, в том числе оснащенные грозозащитными тросами, отнесенные к IV и выше гололедному району, проектируются с учетом значений параметров гололедной нагрузки.</w:t>
      </w:r>
    </w:p>
    <w:bookmarkEnd w:id="275"/>
    <w:p w:rsidR="00000000" w:rsidRDefault="00594CC7">
      <w:r>
        <w:t xml:space="preserve">Необходимость оснащения устройствами плавки гололеда </w:t>
      </w:r>
      <w:r>
        <w:t>на проводах и грозозащитных тросах воздушных линий электропередачи (воздушных участков кабельно-воздушных линий электропередачи) классом напряжения 110 киловольт и выше, в том числе оснащенных грозозащитными тросами, не отнесенных к IV и выше гололедному р</w:t>
      </w:r>
      <w:r>
        <w:t>айону, определяется владельцами таких линий электропередачи на основе статистики отключений воздушных линий электропередачи за максимально возможный период в рассматриваемом районе по причине гололедообразования, конструктивных параметров воздушной линии э</w:t>
      </w:r>
      <w:r>
        <w:t>лектропередачи или воздушного участка кабельно-воздушной линии электропередачи (длина, габариты, механическая прочность проводов и опор, марки грозозащитных тросов и проводов), а также данных наблюдений гололедообразования на воздушных линиях электропереда</w:t>
      </w:r>
      <w:r>
        <w:t>чи в рассматриваемом районе за максимально возможный период.</w:t>
      </w:r>
    </w:p>
    <w:p w:rsidR="00000000" w:rsidRDefault="00594CC7">
      <w:bookmarkStart w:id="276" w:name="sub_10131"/>
      <w:r>
        <w:t>131. Организация и проведение плавки гололеда на проводах и грозозащитных тросах воздушных линий электропередачи (воздушных участков кабельно-воздушных линий электропередачи), в том числ</w:t>
      </w:r>
      <w:r>
        <w:t xml:space="preserve">е разработка и согласование инструкций по плавке гололеда, определение схем и методов плавки гололеда, проведение мероприятий по подготовке схем плавки гололеда и проведению пробных плавок, разработка и согласование программ плавки гололеда, </w:t>
      </w:r>
      <w:r>
        <w:lastRenderedPageBreak/>
        <w:t>организация ко</w:t>
      </w:r>
      <w:r>
        <w:t>нтроля за гололедообразованием, осуществляются в соответствии с требованиями по плавке гололеда на проводах и грозозащитных тросах линий электропередачи, утвержденными уполномоченным федеральным органом исполнительной власти.</w:t>
      </w:r>
    </w:p>
    <w:bookmarkEnd w:id="276"/>
    <w:p w:rsidR="00000000" w:rsidRDefault="00594CC7">
      <w:r>
        <w:t>Решение о необходимос</w:t>
      </w:r>
      <w:r>
        <w:t>ти проведения плавки гололеда на проводах и грозозащитных тросах воздушных линий электропередачи (воздушных участков кабельно-воздушных линий электропередачи) принимается эксплуатирующей их сетевой организацией (иным владельцем линий электропередачи).</w:t>
      </w:r>
    </w:p>
    <w:p w:rsidR="00000000" w:rsidRDefault="00594CC7">
      <w:bookmarkStart w:id="277" w:name="sub_10132"/>
      <w:r>
        <w:t>132. Оборудование объектов по производству электрической энергии и объектов электросетевого хозяйства по своим техническим характеристикам должно соответствовать уровням токов короткого замыкания.</w:t>
      </w:r>
    </w:p>
    <w:bookmarkEnd w:id="277"/>
    <w:p w:rsidR="00000000" w:rsidRDefault="00594CC7">
      <w:r>
        <w:t>Токи короткого замыкания должны отключаться в</w:t>
      </w:r>
      <w:r>
        <w:t xml:space="preserve"> течение минимально возможного срока, определяемого исходя из необходимости обеспечения термической и электродинамической стойкости оборудования, а также динамической устойчивости генераторов электрических станций и двигательной нагрузки потребителей с уче</w:t>
      </w:r>
      <w:r>
        <w:t xml:space="preserve">том действия противоаварийной и </w:t>
      </w:r>
      <w:hyperlink w:anchor="sub_13060" w:history="1">
        <w:r>
          <w:rPr>
            <w:rStyle w:val="a4"/>
          </w:rPr>
          <w:t>сетевой автоматики</w:t>
        </w:r>
      </w:hyperlink>
      <w:r>
        <w:t>.</w:t>
      </w:r>
    </w:p>
    <w:p w:rsidR="00000000" w:rsidRDefault="00594CC7">
      <w:r>
        <w:t>Владельцы объектов электроэнергетики обязаны:</w:t>
      </w:r>
    </w:p>
    <w:p w:rsidR="00000000" w:rsidRDefault="00594CC7">
      <w:r>
        <w:t xml:space="preserve">проводить расчеты токов короткого замыкания и осуществлять проверку соответствия принадлежащего им на праве собственности или ином </w:t>
      </w:r>
      <w:r>
        <w:t>законном основании оборудования уровням токов короткого замыкания;</w:t>
      </w:r>
    </w:p>
    <w:p w:rsidR="00000000" w:rsidRDefault="00594CC7">
      <w:r>
        <w:t>обеспечивать реализацию мероприятий по ограничению токов короткого замыкания и (или) замене необходимого оборудования в случае несоответствия его параметров уровням токов короткого замыкани</w:t>
      </w:r>
      <w:r>
        <w:t>я в сроки, согласованные с субъектом оперативно-диспетчерского управления в части мероприятий по оборудованию, относящемуся к объектам диспетчеризации.</w:t>
      </w:r>
    </w:p>
    <w:p w:rsidR="00000000" w:rsidRDefault="00594CC7">
      <w:r>
        <w:t>До выполнения указанных мероприятий субъектом оперативно-диспетчерского управления и владельцами объекто</w:t>
      </w:r>
      <w:r>
        <w:t>в электроэнергетики выполняются мероприятия схемного и режимного характера (в том числе с вынужденным снижением надежности электроснабжения потребителей) по ограничению токов короткого замыкания, в том числе вынужденное деление электрической сети, ограниче</w:t>
      </w:r>
      <w:r>
        <w:t>ние состава включенного генерирующего оборудования, изменение режима заземления нейтралей автотрансформаторов (трансформаторов).</w:t>
      </w:r>
    </w:p>
    <w:p w:rsidR="00000000" w:rsidRDefault="00594CC7">
      <w:r>
        <w:t>Правила взаимодействия субъектов электроэнергетики и потребителей электрической энергии по вопросам координации уровней токов к</w:t>
      </w:r>
      <w:r>
        <w:t>ороткого замыкания утверждаются уполномоченным федеральным органом исполнительной власти.</w:t>
      </w:r>
    </w:p>
    <w:p w:rsidR="00000000" w:rsidRDefault="00594CC7">
      <w:r>
        <w:t>В случае если необходимость выполнения указанных мероприятий по ограничению токов короткого замыкания и (или) замене необходимого оборудования на объекте электроэнерг</w:t>
      </w:r>
      <w:r>
        <w:t>етики обусловлена технологическим присоединением объектов электроэнергетики или энергопринимающих установок другого лица к электрическим сетям сетевой организации и определена в технических условиях на технологическое присоединение, реализация таких меропр</w:t>
      </w:r>
      <w:r>
        <w:t xml:space="preserve">иятий осуществляется в порядке, установленном </w:t>
      </w:r>
      <w:hyperlink r:id="rId47" w:history="1">
        <w:r>
          <w:rPr>
            <w:rStyle w:val="a4"/>
          </w:rPr>
          <w:t>Правилами</w:t>
        </w:r>
      </w:hyperlink>
      <w:r>
        <w:t xml:space="preserve"> технологического присоединения энергопринимающих устройств потребителей электрической энергии, объектов по производству электриче</w:t>
      </w:r>
      <w:r>
        <w:t xml:space="preserve">ской энергии, а также объектов электросетевого хозяйства, принадлежащих сетевым организациям и иным лицам, к электрическим сетям, утвержденными </w:t>
      </w:r>
      <w:hyperlink r:id="rId48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</w:t>
      </w:r>
      <w:r>
        <w:t>рации от 27 декабря 2004 г. N 861 "Об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</w:t>
      </w:r>
      <w:r>
        <w:t>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</w:t>
      </w:r>
      <w:r>
        <w:t xml:space="preserve">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 (далее - Правила технологического присоединения к электрическим сетям).</w:t>
      </w:r>
    </w:p>
    <w:p w:rsidR="00000000" w:rsidRDefault="00594CC7">
      <w:bookmarkStart w:id="278" w:name="sub_10133"/>
      <w:r>
        <w:t>133. В целях выполнени</w:t>
      </w:r>
      <w:r>
        <w:t xml:space="preserve">я требований </w:t>
      </w:r>
      <w:hyperlink w:anchor="sub_10132" w:history="1">
        <w:r>
          <w:rPr>
            <w:rStyle w:val="a4"/>
          </w:rPr>
          <w:t>пункта 132</w:t>
        </w:r>
      </w:hyperlink>
      <w:r>
        <w:t xml:space="preserve"> настоящих Правил владельцы объектов </w:t>
      </w:r>
      <w:r>
        <w:lastRenderedPageBreak/>
        <w:t xml:space="preserve">электроэнергетики независимо от класса напряжения таких объектов обмениваются между собой информацией о технических параметрах и характеристиках линий электропередачи и </w:t>
      </w:r>
      <w:r>
        <w:t>оборудования электростанций и электрических сетей, результатами выполненных ими расчетов токов короткого замыкания и иной технологической информацией, необходимой для выполнения расчетов токов короткого замыкания, а также предоставляют информацию о техниче</w:t>
      </w:r>
      <w:r>
        <w:t>ских параметрах и характеристиках линий электропередачи и оборудования электростанций и электрических сетей субъекту оперативно-диспетчерского управления.</w:t>
      </w:r>
    </w:p>
    <w:bookmarkEnd w:id="278"/>
    <w:p w:rsidR="00000000" w:rsidRDefault="00594CC7">
      <w:r>
        <w:t>Субъект оперативно-диспетчерского управления при изменении величины токов короткого замыкани</w:t>
      </w:r>
      <w:r>
        <w:t>я для линий электропередачи и оборудования классом напряжения 110 киловольт и выше, являющихся объектами диспетчеризации, обусловленном вводом в эксплуатацию (выводом из эксплуатации) относящихся к объектам диспетчеризации линий электропередачи, генерирующ</w:t>
      </w:r>
      <w:r>
        <w:t>его и электросетевого оборудования, а также по запросам владельцев объектов электроэнергетики, линии электропередачи и оборудование которых относятся к объектам диспетчеризации (но не чаще одного раза в год), в течение 15 дней со дня получения запроса пред</w:t>
      </w:r>
      <w:r>
        <w:t>оставляет им результаты расчета токов короткого замыкания при трехфазном и однофазном коротких замыканиях на сборных шинах напряжением 110 киловольт и выше.</w:t>
      </w:r>
    </w:p>
    <w:p w:rsidR="00000000" w:rsidRDefault="00594CC7">
      <w:bookmarkStart w:id="279" w:name="sub_10134"/>
      <w:r>
        <w:t>134. В отношении находящихся в составе энергосистемы линий электропередачи, подстанций и э</w:t>
      </w:r>
      <w:r>
        <w:t>лектростанций, входящих в их состав оборудования и устройств, на праве собственности или ином законном основании принадлежащих потребителям электрической энергии, выполняются требования настоящих Правил, установленные в отношении объектов электроэнергетики</w:t>
      </w:r>
      <w:r>
        <w:t>, их оборудования и устройств.</w:t>
      </w:r>
    </w:p>
    <w:p w:rsidR="00000000" w:rsidRDefault="00594CC7">
      <w:bookmarkStart w:id="280" w:name="sub_10135"/>
      <w:bookmarkEnd w:id="279"/>
      <w:r>
        <w:t>135. Функционирование электроустановок потребителей электрической энергии не должно приводить к нарушению обязательных требований к качеству электрической энергии в точке технологического присоединения к эле</w:t>
      </w:r>
      <w:r>
        <w:t>ктрической сети по уровням высших гармоник, несимметрии и колебаниям напряжений.</w:t>
      </w:r>
    </w:p>
    <w:bookmarkEnd w:id="280"/>
    <w:p w:rsidR="00000000" w:rsidRDefault="00594CC7">
      <w:r>
        <w:t>Потребители электрической энергии, на праве собственности или ином законном основании владеющие выпрямительными установками, электросварочными электроустановками, дуг</w:t>
      </w:r>
      <w:r>
        <w:t>овыми электропечами, установками высокой частоты или иными электроустановками специального назначения, которые в процессе эксплуатации могут привести к нарушению установленных требований к качеству электрической энергии в точке технологического присоединен</w:t>
      </w:r>
      <w:r>
        <w:t xml:space="preserve">ия электроустановок этого потребителя к электрической сети, реализуют комплекс технических мероприятий, обеспечивающий режим работы электроустановки в соответствии с </w:t>
      </w:r>
      <w:hyperlink r:id="rId49" w:history="1">
        <w:r>
          <w:rPr>
            <w:rStyle w:val="a4"/>
          </w:rPr>
          <w:t>Правилами</w:t>
        </w:r>
      </w:hyperlink>
      <w:r>
        <w:t xml:space="preserve"> недискрим</w:t>
      </w:r>
      <w:r>
        <w:t xml:space="preserve">инационного доступа к услугам по передаче электрической энергии и оказания этих услуг, утвержденными </w:t>
      </w:r>
      <w:hyperlink r:id="rId5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27 декабря 2004 г. N 861 "Об утвер</w:t>
      </w:r>
      <w:r>
        <w:t>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</w:t>
      </w:r>
      <w:r>
        <w:t>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</w:t>
      </w:r>
      <w:r>
        <w:t>е объектов электросетевого хозяйства, принадлежащих сетевым организациям и иным лицам, к электрическим сетям", и правилами технической эксплуатации электроустановок потребителей электрической энергии, утвержденных уполномоченным федеральным органом исполни</w:t>
      </w:r>
      <w:r>
        <w:t>тельной власти.</w:t>
      </w:r>
    </w:p>
    <w:p w:rsidR="00000000" w:rsidRDefault="00594CC7">
      <w:bookmarkStart w:id="281" w:name="sub_100136"/>
      <w:r>
        <w:t>136. Напряжение в точке технологического присоединения к электрической сети электроустановок потребителя электрической энергии может длительно изменяться в диапазоне нормально допустимых (</w:t>
      </w:r>
      <w:r w:rsidR="00F77CFB">
        <w:rPr>
          <w:noProof/>
        </w:rPr>
        <w:drawing>
          <wp:inline distT="0" distB="0" distL="0" distR="0">
            <wp:extent cx="152400" cy="2381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5 проце</w:t>
      </w:r>
      <w:r>
        <w:t>нтов) и предельно допустимых значений (</w:t>
      </w:r>
      <w:r w:rsidR="00F77CFB">
        <w:rPr>
          <w:noProof/>
        </w:rPr>
        <w:drawing>
          <wp:inline distT="0" distB="0" distL="0" distR="0">
            <wp:extent cx="152400" cy="2381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10 процентов) от номинального фазного напряжения. При этом не менее 95 процентов значений напряжения, измеренного непрерывно в течение 24 часов, должны находиться в диапазоне нормал</w:t>
      </w:r>
      <w:r>
        <w:t xml:space="preserve">ьно </w:t>
      </w:r>
      <w:r>
        <w:lastRenderedPageBreak/>
        <w:t>допустимых значений.</w:t>
      </w:r>
    </w:p>
    <w:p w:rsidR="00000000" w:rsidRDefault="00594CC7">
      <w:bookmarkStart w:id="282" w:name="sub_100137"/>
      <w:bookmarkEnd w:id="281"/>
      <w:r>
        <w:t>137. Потребитель электрической энергии, энергопринимающие устройства которого функционируют в составе энергосистемы, обязан соблюдать значения соотношения активной и реактивной мощности, установленные для его эн</w:t>
      </w:r>
      <w:r>
        <w:t>ергопринимающих устройств в соответствии с порядком расчета значений соотношения потребления активной и реактивной мощности для отдельных энергопринимающих устройств (групп энергопринимающих устройств) потребителей электрической энергии, утвержденным уполн</w:t>
      </w:r>
      <w:r>
        <w:t>омоченным федеральным органом исполнительной власти.</w:t>
      </w:r>
    </w:p>
    <w:p w:rsidR="00000000" w:rsidRDefault="00594CC7">
      <w:bookmarkStart w:id="283" w:name="sub_10138"/>
      <w:bookmarkEnd w:id="282"/>
      <w:r>
        <w:t>138. Владельцы объектов электроэнергетики обязаны организовать и осуществлять:</w:t>
      </w:r>
    </w:p>
    <w:bookmarkEnd w:id="283"/>
    <w:p w:rsidR="00000000" w:rsidRDefault="00594CC7">
      <w:r>
        <w:t>эксплуатацию принадлежащих им на праве собственности или ином законном основании линий электропе</w:t>
      </w:r>
      <w:r>
        <w:t xml:space="preserve">редачи, оборудования, комплексов релейной защиты и автоматики и устройств релейной защиты и автоматики, </w:t>
      </w:r>
      <w:hyperlink w:anchor="sub_13062" w:history="1">
        <w:r>
          <w:rPr>
            <w:rStyle w:val="a4"/>
          </w:rPr>
          <w:t>средств диспетчерского и технологического управления</w:t>
        </w:r>
      </w:hyperlink>
      <w:r>
        <w:t>, зданий и сооружений объектов электроэнергетики, обеспечивающую их надеж</w:t>
      </w:r>
      <w:r>
        <w:t>ную работу в течение всего жизненного цикла, в том числе в гололедный и грозовой периоды, период экстремально высоких температур и при прохождении паводка, в соответствии с правилами технической эксплуатации электрических станций и сетей Российской Федерац</w:t>
      </w:r>
      <w:r>
        <w:t>ии, утвержденными уполномоченным федеральным органом исполнительной власти;</w:t>
      </w:r>
    </w:p>
    <w:p w:rsidR="00000000" w:rsidRDefault="00594CC7">
      <w:r>
        <w:t xml:space="preserve">проведение ремонта и технического обслуживания, обеспечивающих поддержание линий электропередачи, оборудования, комплексов релейной защиты и автоматики и </w:t>
      </w:r>
      <w:hyperlink w:anchor="sub_13074" w:history="1">
        <w:r>
          <w:rPr>
            <w:rStyle w:val="a4"/>
          </w:rPr>
          <w:t>ус</w:t>
        </w:r>
        <w:r>
          <w:rPr>
            <w:rStyle w:val="a4"/>
          </w:rPr>
          <w:t>тройств релейной защиты и автоматики</w:t>
        </w:r>
      </w:hyperlink>
      <w:r>
        <w:t>, средств диспетчерского и технологического управления, зданий и сооружений объектов электроэнергетики в исправном и работоспособном состоянии, в соответствии с правилами организации технического обслуживания и ремонт</w:t>
      </w:r>
      <w:r>
        <w:t>а объектов электроэнергетики и правилами технического обслуживания устройств и комплексов релейной защиты и автоматики, утвержденными уполномоченным федеральным органом исполнительной власти;</w:t>
      </w:r>
    </w:p>
    <w:p w:rsidR="00000000" w:rsidRDefault="00594CC7">
      <w:r>
        <w:t>определение фактического технического состояния основного и вспо</w:t>
      </w:r>
      <w:r>
        <w:t>могательного оборудования объектов электроэнергетики и его изменения с использованием технических средств контроля, позволяющих получить достоверные результаты, или диагностирования показателей (параметров) технического состояния, а также по результатам ви</w:t>
      </w:r>
      <w:r>
        <w:t>зуальных осмотров (с установленной периодичностью) методами и в объемах в соответствии с требованиями нормативной технической документации и рекомендациями (инструкциями) организаций-изготовителей оборудования (далее - контроль технического состояния). При</w:t>
      </w:r>
      <w:r>
        <w:t xml:space="preserve"> этом фактическое техническое состояние </w:t>
      </w:r>
      <w:hyperlink w:anchor="sub_13041" w:history="1">
        <w:r>
          <w:rPr>
            <w:rStyle w:val="a4"/>
          </w:rPr>
          <w:t>основного оборудования</w:t>
        </w:r>
      </w:hyperlink>
      <w:r>
        <w:t xml:space="preserve"> определяется в соответствии с положениями </w:t>
      </w:r>
      <w:hyperlink r:id="rId53" w:history="1">
        <w:r>
          <w:rPr>
            <w:rStyle w:val="a4"/>
          </w:rPr>
          <w:t>методики</w:t>
        </w:r>
      </w:hyperlink>
      <w:r>
        <w:t xml:space="preserve"> комплексного определения показателей техн</w:t>
      </w:r>
      <w:r>
        <w:t xml:space="preserve">ико-экономического состояния объектов электроэнергетики, в том числе показателей физического износа и энергетической эффективности объектов электросетевого хозяйства, утвержденной </w:t>
      </w:r>
      <w:hyperlink r:id="rId54" w:history="1">
        <w:r>
          <w:rPr>
            <w:rStyle w:val="a4"/>
          </w:rPr>
          <w:t>постанов</w:t>
        </w:r>
        <w:r>
          <w:rPr>
            <w:rStyle w:val="a4"/>
          </w:rPr>
          <w:t>лением</w:t>
        </w:r>
      </w:hyperlink>
      <w:r>
        <w:t xml:space="preserve"> Правительства Российской Федерации от 19 декабря 2016 г. N 1401 "О комплексном определении показателей технико-экономического состояния объектов электроэнергетики, в том числе показателей физического износа и энергетической эффективности объектов</w:t>
      </w:r>
      <w:r>
        <w:t xml:space="preserve"> электросетевого хозяйства, и об осуществлении мониторинга таких показателей";</w:t>
      </w:r>
    </w:p>
    <w:p w:rsidR="00000000" w:rsidRDefault="00594CC7">
      <w:r>
        <w:t>проведение технического освидетельствования и продление срока эксплуатации линий электропередачи, оборудования, зданий и сооружений объектов электроэнергетики в соответствии с п</w:t>
      </w:r>
      <w:r>
        <w:t>равилами проведения технического освидетельствования оборудования, зданий и сооружений объектов электроэнергетики, утвержденными уполномоченным федеральным органом исполнительной власти;</w:t>
      </w:r>
    </w:p>
    <w:p w:rsidR="00000000" w:rsidRDefault="00594CC7">
      <w:r>
        <w:t>продление срока службы комплексов и устройств релейной защиты и автом</w:t>
      </w:r>
      <w:r>
        <w:t>атики в соответствии с правилами технического обслуживания устройств и комплексов релейной защиты и автоматики, утвержденными уполномоченным федеральным органом исполнительной власти;</w:t>
      </w:r>
    </w:p>
    <w:p w:rsidR="00000000" w:rsidRDefault="00594CC7">
      <w:r>
        <w:t>расследование причин аварий на объектах электроэнергетики, а также разра</w:t>
      </w:r>
      <w:r>
        <w:t xml:space="preserve">ботку и реализацию противоаварийных мероприятий в соответствии с </w:t>
      </w:r>
      <w:hyperlink r:id="rId55" w:history="1">
        <w:r>
          <w:rPr>
            <w:rStyle w:val="a4"/>
          </w:rPr>
          <w:t>Правилами</w:t>
        </w:r>
      </w:hyperlink>
      <w:r>
        <w:t xml:space="preserve"> расследования причин </w:t>
      </w:r>
      <w:r>
        <w:lastRenderedPageBreak/>
        <w:t xml:space="preserve">аварий в электроэнергетике, утвержденными </w:t>
      </w:r>
      <w:hyperlink r:id="rId5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28 октября 2009 г. N 846 "Об утверждении Правил расследования причин аварий в электроэнергетике".</w:t>
      </w:r>
    </w:p>
    <w:p w:rsidR="00000000" w:rsidRDefault="00594CC7">
      <w:bookmarkStart w:id="284" w:name="sub_10139"/>
      <w:r>
        <w:t>139. Каждый объект электроэнергетики обеспечивается необходимой технической</w:t>
      </w:r>
      <w:r>
        <w:t xml:space="preserve"> документацией в соответствии с правилами технической эксплуатации электрических станций и сетей Российской Федерации, утвержденными уполномоченным федеральным органом исполнительной власти.</w:t>
      </w:r>
    </w:p>
    <w:bookmarkEnd w:id="284"/>
    <w:p w:rsidR="00000000" w:rsidRDefault="00594CC7">
      <w:r>
        <w:t>Все изменения технических параметров и характеристик лин</w:t>
      </w:r>
      <w:r>
        <w:t>ий электропередачи, оборудования, комплексов релейной защиты и автоматики и устройств релейной защиты и автоматики, средств диспетчерского и технологического управления, выполненные в процессе эксплуатации объекта электроэнергетики, вносятся в паспорта, ин</w:t>
      </w:r>
      <w:r>
        <w:t>струкции, схемы и чертежи.</w:t>
      </w:r>
    </w:p>
    <w:p w:rsidR="00000000" w:rsidRDefault="00594CC7"/>
    <w:p w:rsidR="00000000" w:rsidRDefault="00594CC7">
      <w:pPr>
        <w:pStyle w:val="1"/>
      </w:pPr>
      <w:bookmarkStart w:id="285" w:name="sub_700"/>
      <w:r>
        <w:t>VII. Релейная защита и автоматика в энергосистеме</w:t>
      </w:r>
    </w:p>
    <w:bookmarkEnd w:id="285"/>
    <w:p w:rsidR="00000000" w:rsidRDefault="00594CC7"/>
    <w:p w:rsidR="00000000" w:rsidRDefault="00594CC7">
      <w:bookmarkStart w:id="286" w:name="sub_10140"/>
      <w:r>
        <w:t xml:space="preserve">140. Для обеспечения надежности и </w:t>
      </w:r>
      <w:hyperlink w:anchor="sub_1322" w:history="1">
        <w:r>
          <w:rPr>
            <w:rStyle w:val="a4"/>
          </w:rPr>
          <w:t>живучести</w:t>
        </w:r>
      </w:hyperlink>
      <w:r>
        <w:t xml:space="preserve"> энергосистемы и предотвращения повреждения линий электропередачи и оборудования все линии электропередачи, оборудование объектов электроэнергетики, энергопринимающие установки, входящие в состав энергосистемы, независимо от их класса напряжения оснащаются</w:t>
      </w:r>
      <w:r>
        <w:t xml:space="preserve"> устройствами релейной защиты и автоматики.</w:t>
      </w:r>
    </w:p>
    <w:bookmarkEnd w:id="286"/>
    <w:p w:rsidR="00000000" w:rsidRDefault="00594CC7">
      <w:r>
        <w:t>Требования к оснащению линий электропередачи и оборудования объектов электроэнергетики классом напряжения 110 киловольт и выше устройствами и комплексами релейной защиты и автоматики, а также к принципам</w:t>
      </w:r>
      <w:r>
        <w:t xml:space="preserve"> функционирования устройств и комплексов релейной защиты и автоматики, требования к каналам связи для функционирования релейной защиты и автоматики, а также требования к релейной защите и автоматике различных видов и ее функционированию в составе энергосис</w:t>
      </w:r>
      <w:r>
        <w:t>темы утверждаются уполномоченным федеральным органом исполнительной власти с учетом положений настоящего раздела.</w:t>
      </w:r>
    </w:p>
    <w:p w:rsidR="00000000" w:rsidRDefault="00594CC7">
      <w:bookmarkStart w:id="287" w:name="sub_100141"/>
      <w:r>
        <w:t xml:space="preserve">141. Линии электропередачи, оборудование объектов электроэнергетики и энергопринимающие установки, входящие в состав энергосистемы, </w:t>
      </w:r>
      <w:r>
        <w:t>независимо от их класса напряжения находятся в работе и опробуются напряжением только с включенными устройствами релейной защиты и автоматики от всех видов повреждений.</w:t>
      </w:r>
    </w:p>
    <w:p w:rsidR="00000000" w:rsidRDefault="00594CC7">
      <w:bookmarkStart w:id="288" w:name="sub_10142"/>
      <w:bookmarkEnd w:id="287"/>
      <w:r>
        <w:t>142. Функционирование устройств релейной защиты и автоматики при нал</w:t>
      </w:r>
      <w:r>
        <w:t>ичии на объекте электроэнергетики автоматизированной системы управления технологическим процессом должно быть автономным и не зависеть от состояния указанной системы.</w:t>
      </w:r>
    </w:p>
    <w:p w:rsidR="00000000" w:rsidRDefault="00594CC7">
      <w:bookmarkStart w:id="289" w:name="sub_10143"/>
      <w:bookmarkEnd w:id="288"/>
      <w:r>
        <w:t>143. Микропроцессорные комплексы релейной защиты и автоматики и микропр</w:t>
      </w:r>
      <w:r>
        <w:t>оцессорные устройства релейной защиты и автоматики должны удовлетворять требованиям защищенности от несанкционированного доступа к информации.</w:t>
      </w:r>
    </w:p>
    <w:p w:rsidR="00000000" w:rsidRDefault="00594CC7">
      <w:bookmarkStart w:id="290" w:name="sub_10144"/>
      <w:bookmarkEnd w:id="289"/>
      <w:r>
        <w:t xml:space="preserve">144. Обеспечивается функциональное и (или) аппаратное резервирование функций релейной защиты и </w:t>
      </w:r>
      <w:r>
        <w:t>противоаварийной автоматики.</w:t>
      </w:r>
    </w:p>
    <w:p w:rsidR="00000000" w:rsidRDefault="00594CC7">
      <w:bookmarkStart w:id="291" w:name="sub_10145"/>
      <w:bookmarkEnd w:id="290"/>
      <w:r>
        <w:t>145. Быстродействие релейной защиты при отключении коротких замыканий должно удовлетворять требованиям обеспечения устойчивости параллельной работы генераторов энергосистемы при отключении коротких замыканий и</w:t>
      </w:r>
      <w:r>
        <w:t xml:space="preserve"> требованиям обеспечения устойчивости нагрузки потребителей.</w:t>
      </w:r>
    </w:p>
    <w:p w:rsidR="00000000" w:rsidRDefault="00594CC7">
      <w:bookmarkStart w:id="292" w:name="sub_10146"/>
      <w:bookmarkEnd w:id="291"/>
      <w:r>
        <w:t>146. Устройства релейной защиты обеспечивают селективное отключение только поврежденной линии электропередачи или оборудования. В случае отказа в отключении поврежденных линии э</w:t>
      </w:r>
      <w:r>
        <w:t>лектропередачи или оборудования по любой причине устройства релейной защиты обеспечивают отключение смежных неповрежденных линий электропередачи или оборудования, через которые осуществляется подпитка места повреждения токами короткого замыкания.</w:t>
      </w:r>
    </w:p>
    <w:p w:rsidR="00000000" w:rsidRDefault="00594CC7">
      <w:bookmarkStart w:id="293" w:name="sub_10147"/>
      <w:bookmarkEnd w:id="292"/>
      <w:r>
        <w:t xml:space="preserve">147. Устройства релейной защиты (независимо от класса напряжения объектов электроэнергетики, на которых они установлены) обладают требуемой чувствительностью при всех </w:t>
      </w:r>
      <w:r>
        <w:lastRenderedPageBreak/>
        <w:t>видах коротких замыканий в защищаемой зоне при различных схемно-режимных ситуаци</w:t>
      </w:r>
      <w:r>
        <w:t>ях.</w:t>
      </w:r>
    </w:p>
    <w:p w:rsidR="00000000" w:rsidRDefault="00594CC7">
      <w:bookmarkStart w:id="294" w:name="sub_10148"/>
      <w:bookmarkEnd w:id="293"/>
      <w:r>
        <w:t>148. Технологически связанные по принципу своего действия устройства релейной защиты и противоаварийной автоматики обеспечивают полную функциональную совместимость.</w:t>
      </w:r>
    </w:p>
    <w:p w:rsidR="00000000" w:rsidRDefault="00594CC7">
      <w:bookmarkStart w:id="295" w:name="sub_10149"/>
      <w:bookmarkEnd w:id="294"/>
      <w:r>
        <w:t>149. На каждой линии электропередачи классом напряж</w:t>
      </w:r>
      <w:r>
        <w:t>ения 330 киловольт и выше устанавливаются не менее чем 2 устройства релейной защиты. Каждое устройство релейной защиты реализует функцию быстродействующей защиты от всех видов коротких замыканий с абсолютной селективностью.</w:t>
      </w:r>
    </w:p>
    <w:p w:rsidR="00000000" w:rsidRDefault="00594CC7">
      <w:bookmarkStart w:id="296" w:name="sub_10150"/>
      <w:bookmarkEnd w:id="295"/>
      <w:r>
        <w:t>150. Предусмат</w:t>
      </w:r>
      <w:r>
        <w:t>ривается возможность действия резервных защит, установленных на одном элементе энергосистемы, при коротких замыканиях на смежных элементах энергосистемы, если на указанных смежных элементах отказали устройства релейной защиты (далее - дальнее резервировани</w:t>
      </w:r>
      <w:r>
        <w:t>е). В случаях, если невозможно обеспечить дальнее резервирование из-за недостаточной чувствительности защит к короткому замыканию на смежных элементах энергосистемы, на указанных элементах обеспечивается ближнее резервирование путем установки дополнительно</w:t>
      </w:r>
      <w:r>
        <w:t>й защиты, действующей при отказе (выводе из работы) защит соответствующего элемента энергосистемы.</w:t>
      </w:r>
    </w:p>
    <w:bookmarkEnd w:id="296"/>
    <w:p w:rsidR="00000000" w:rsidRDefault="00594CC7">
      <w:r>
        <w:t>При невозможности обеспечить дальнее резервирование линий электропередачи классом напряжения 330 киловольт и выше из-за недостаточной чувствительнос</w:t>
      </w:r>
      <w:r>
        <w:t xml:space="preserve">ти защит к короткому замыканию на них на указанных линиях электропередачи дополнительно к устройствам релейной защиты, указанным в </w:t>
      </w:r>
      <w:hyperlink w:anchor="sub_10149" w:history="1">
        <w:r>
          <w:rPr>
            <w:rStyle w:val="a4"/>
          </w:rPr>
          <w:t>пункте 149</w:t>
        </w:r>
      </w:hyperlink>
      <w:r>
        <w:t xml:space="preserve"> настоящих Правил, устанавливается 3-е устройство релейной защиты, обеспечивающее ближне</w:t>
      </w:r>
      <w:r>
        <w:t>е резервирование функций релейной защиты.</w:t>
      </w:r>
    </w:p>
    <w:p w:rsidR="00000000" w:rsidRDefault="00594CC7">
      <w:bookmarkStart w:id="297" w:name="sub_10151"/>
      <w:r>
        <w:t>151. Для каждого выключателя напряжением 110 киловольт и выше и выключателей генераторов, установленных на генераторном напряжении 6 киловольт и выше, предусматривается резервирование отказа выключателя.</w:t>
      </w:r>
    </w:p>
    <w:p w:rsidR="00000000" w:rsidRDefault="00594CC7">
      <w:bookmarkStart w:id="298" w:name="sub_10152"/>
      <w:bookmarkEnd w:id="297"/>
      <w:r>
        <w:t>152. Противоаварийная автоматика, применяемая в энергосистеме, обеспечивает выполнение следующих функций противоаварийного управления:</w:t>
      </w:r>
    </w:p>
    <w:bookmarkEnd w:id="298"/>
    <w:p w:rsidR="00000000" w:rsidRDefault="00594CC7">
      <w:r>
        <w:t>предотвращение нарушения устойчивости;</w:t>
      </w:r>
    </w:p>
    <w:p w:rsidR="00000000" w:rsidRDefault="00594CC7">
      <w:r>
        <w:t xml:space="preserve">ликвидация </w:t>
      </w:r>
      <w:hyperlink w:anchor="sub_136" w:history="1">
        <w:r>
          <w:rPr>
            <w:rStyle w:val="a4"/>
          </w:rPr>
          <w:t>асинхронных режимов</w:t>
        </w:r>
      </w:hyperlink>
      <w:r>
        <w:t>;</w:t>
      </w:r>
    </w:p>
    <w:p w:rsidR="00000000" w:rsidRDefault="00594CC7">
      <w:r>
        <w:t>ограничение снижения или повышения частоты;</w:t>
      </w:r>
    </w:p>
    <w:p w:rsidR="00000000" w:rsidRDefault="00594CC7">
      <w:r>
        <w:t>ограничение снижения или повышения напряжения;</w:t>
      </w:r>
    </w:p>
    <w:p w:rsidR="00000000" w:rsidRDefault="00594CC7">
      <w:r>
        <w:t>предотвращение недопустимых перегрузок оборудования.</w:t>
      </w:r>
    </w:p>
    <w:p w:rsidR="00000000" w:rsidRDefault="00594CC7">
      <w:bookmarkStart w:id="299" w:name="sub_10153"/>
      <w:r>
        <w:t>153. Допускается подключение под действие противоаварийной автоматики энергопринимающих установок потр</w:t>
      </w:r>
      <w:r>
        <w:t>ебителей электрической энергии всех категорий надежности электроснабжения независимо от уровня напряжения и мощности таких установок.</w:t>
      </w:r>
    </w:p>
    <w:p w:rsidR="00000000" w:rsidRDefault="00594CC7">
      <w:bookmarkStart w:id="300" w:name="sub_10154"/>
      <w:bookmarkEnd w:id="299"/>
      <w:r>
        <w:t xml:space="preserve">154. Владельцы объектов электроэнергетики обеспечивают проверку комплексов и устройств противоаварийной </w:t>
      </w:r>
      <w:r>
        <w:t>автоматики, устанавливаемых на принадлежащих им объектах электроэнергетики и энергопринимающих установках, на заданную функциональность в порядке, установленном правилами технического обслуживания комплексов и устройств релейной защиты и автоматики, утверж</w:t>
      </w:r>
      <w:r>
        <w:t>денными уполномоченным федеральным органом исполнительной власти.</w:t>
      </w:r>
    </w:p>
    <w:p w:rsidR="00000000" w:rsidRDefault="00594CC7">
      <w:bookmarkStart w:id="301" w:name="sub_10155"/>
      <w:bookmarkEnd w:id="300"/>
      <w:r>
        <w:t>155. При получении в пределах установленного интервала времени (интервала одновременности) на объекте электроэнергетики команд противоаварийной и режимной автоматики на реа</w:t>
      </w:r>
      <w:r>
        <w:t>лизацию разных видов управляющих воздействий на одном и том же оборудовании реализуется команда противоаварийной автоматики.</w:t>
      </w:r>
    </w:p>
    <w:p w:rsidR="00000000" w:rsidRDefault="00594CC7">
      <w:bookmarkStart w:id="302" w:name="sub_10156"/>
      <w:bookmarkEnd w:id="301"/>
      <w:r>
        <w:t>156. Функция предотвращения нарушения устойчивости выполняется противоаварийной автоматикой, организованной по ие</w:t>
      </w:r>
      <w:r>
        <w:t>рархическому принципу и состоящей из одного или нескольких следующих уровней:</w:t>
      </w:r>
    </w:p>
    <w:bookmarkEnd w:id="302"/>
    <w:p w:rsidR="00000000" w:rsidRDefault="00594CC7">
      <w:r>
        <w:t>уровень объединенной или территориальной энергосистемы -централизованная система противоаварийной автоматики;</w:t>
      </w:r>
    </w:p>
    <w:p w:rsidR="00000000" w:rsidRDefault="00594CC7">
      <w:r>
        <w:t>уровень объектов электроэнергетики - локальная автоматика п</w:t>
      </w:r>
      <w:r>
        <w:t>редотвращения нарушения устойчивости.</w:t>
      </w:r>
    </w:p>
    <w:p w:rsidR="00000000" w:rsidRDefault="00594CC7">
      <w:r>
        <w:t xml:space="preserve">Централизованная система противоаварийной автоматики используется для предотвращения </w:t>
      </w:r>
      <w:r>
        <w:lastRenderedPageBreak/>
        <w:t>нарушения устойчивости энергосистемы (части энергосистемы) и предотвращения недопустимых токовых перегрузок линий электропередачи и оборудования путем циклического расчета</w:t>
      </w:r>
      <w:r>
        <w:t xml:space="preserve"> в программно-технических комплексах управляющих воздействий в зависимости от актуального состояния энергосистемы и передачи их в устройства локальной автоматики предотвращения нарушения устойчивости, устанавливаемые на объектах электроэнергетики. Программ</w:t>
      </w:r>
      <w:r>
        <w:t>но-технические комплексы централизованной системы противоаварийной автоматики устанавливаются только в диспетчерских центрах субъекта оперативно-диспетчерского управления.</w:t>
      </w:r>
    </w:p>
    <w:p w:rsidR="00000000" w:rsidRDefault="00594CC7">
      <w:r>
        <w:t>Локальная автоматика предотвращения нарушения устойчивости используется для предотвр</w:t>
      </w:r>
      <w:r>
        <w:t xml:space="preserve">ащения нарушения </w:t>
      </w:r>
      <w:hyperlink w:anchor="sub_13063" w:history="1">
        <w:r>
          <w:rPr>
            <w:rStyle w:val="a4"/>
          </w:rPr>
          <w:t>статической устойчивости</w:t>
        </w:r>
      </w:hyperlink>
      <w:r>
        <w:t xml:space="preserve"> и динамической устойчивости генераторов электростанций, двигательной нагрузки потребителей электрической энергии, контролируемого сечения, энергорайона и предотвращения недопустимых токов</w:t>
      </w:r>
      <w:r>
        <w:t>ых перегрузок линий электропередачи и оборудования. Устройства локальной автоматики предотвращения нарушения устойчивости устанавливаются на объектах электроэнергетики и предусматривают возможность работы в автономном режиме и (или) в качестве низового уст</w:t>
      </w:r>
      <w:r>
        <w:t>ройства централизованной системы противоаварийной автоматики.</w:t>
      </w:r>
    </w:p>
    <w:p w:rsidR="00000000" w:rsidRDefault="00594CC7">
      <w:r>
        <w:t>Между каждым из низовых устройств централизованной системы противоаварийной автоматики и программно-техническим комплексом верхнего уровня централизованной системы противоаварийной автоматики ор</w:t>
      </w:r>
      <w:r>
        <w:t>ганизуются каналы связи в соответствии с требованиями к каналам связи для функционирования релейной защиты и автоматики, утвержденными уполномоченным федеральным органом исполнительной власти.</w:t>
      </w:r>
    </w:p>
    <w:p w:rsidR="00000000" w:rsidRDefault="00594CC7">
      <w:r>
        <w:t>Требования к построению централизованной системы противоаварийн</w:t>
      </w:r>
      <w:r>
        <w:t>ой автоматики, входящим в нее программно-техническим комплексам, устройствам локальной автоматики предотвращения нарушения устойчивости, их функционированию определяются субъектом оперативно-диспетчерского управления.</w:t>
      </w:r>
    </w:p>
    <w:p w:rsidR="00000000" w:rsidRDefault="00594CC7">
      <w:bookmarkStart w:id="303" w:name="sub_10157"/>
      <w:r>
        <w:t>157. Автоматика ликвидации ас</w:t>
      </w:r>
      <w:r>
        <w:t>инхронного режима, автоматика ограничения снижения частоты, автоматика ограничения повышения частоты, автоматика ограничения снижения напряжения, автоматика ограничения повышения напряжения, автоматика ограничения перегрузки оборудования выполняются в виде</w:t>
      </w:r>
      <w:r>
        <w:t xml:space="preserve"> локальной противоаварийной автоматики.</w:t>
      </w:r>
    </w:p>
    <w:p w:rsidR="00000000" w:rsidRDefault="00594CC7">
      <w:bookmarkStart w:id="304" w:name="sub_10158"/>
      <w:bookmarkEnd w:id="303"/>
      <w:r>
        <w:t>158. Не допускается аппаратное совмещение в одном устройстве функции локальной автоматики предотвращения нарушения устойчивости с другими функциями противоаварийной автоматики, обеспечивающими живуч</w:t>
      </w:r>
      <w:r>
        <w:t>есть энергосистемы, и с функциями релейной защиты.</w:t>
      </w:r>
    </w:p>
    <w:bookmarkEnd w:id="304"/>
    <w:p w:rsidR="00000000" w:rsidRDefault="00594CC7">
      <w:r>
        <w:t>В случаях, предусмотренных требованиями к оснащению линий электропередачи и оборудования объектов электроэнергетики классом напряжения 110 киловольт и выше устройствами и комплексами релейной защи</w:t>
      </w:r>
      <w:r>
        <w:t xml:space="preserve">ты и автоматики, а также к принципам функционирования устройств и комплексов релейной защиты и автоматики, утвержденными уполномоченным федеральным органом исполнительной власти, не допускается применение одного устройства релейной защиты и автоматики для </w:t>
      </w:r>
      <w:r>
        <w:t>осуществления функций релейной защиты совместно с иными функциями противоаварийной автоматики.</w:t>
      </w:r>
    </w:p>
    <w:p w:rsidR="00000000" w:rsidRDefault="00594CC7">
      <w:bookmarkStart w:id="305" w:name="sub_10159"/>
      <w:r>
        <w:t>159. Режимная автоматика, применяемая в энергосистеме, обеспечивает выполнение следующих функций автоматического режимного управления:</w:t>
      </w:r>
    </w:p>
    <w:bookmarkEnd w:id="305"/>
    <w:p w:rsidR="00000000" w:rsidRDefault="00594CC7">
      <w:r>
        <w:t>регулиро</w:t>
      </w:r>
      <w:r>
        <w:t>вание частоты;</w:t>
      </w:r>
    </w:p>
    <w:p w:rsidR="00000000" w:rsidRDefault="00594CC7">
      <w:r>
        <w:t>регулирование перетоков активной мощности;</w:t>
      </w:r>
    </w:p>
    <w:p w:rsidR="00000000" w:rsidRDefault="00594CC7">
      <w:r>
        <w:t>регулирование напряжения и реактивной мощности.</w:t>
      </w:r>
    </w:p>
    <w:p w:rsidR="00000000" w:rsidRDefault="00594CC7">
      <w:bookmarkStart w:id="306" w:name="sub_10160"/>
      <w:r>
        <w:t xml:space="preserve">160. Все генерирующее оборудование, за исключением энергоблоков атомных электростанций с реакторными установками типа РБМК и БН, участвует в </w:t>
      </w:r>
      <w:r>
        <w:t>общем первичном регулировании частоты с характеристиками и настройками, установленными для общего первичного регулирования частоты.</w:t>
      </w:r>
    </w:p>
    <w:bookmarkEnd w:id="306"/>
    <w:p w:rsidR="00000000" w:rsidRDefault="00594CC7">
      <w:r>
        <w:t>Допустимо неучастие в общем первичном регулировании частоты генерирующего оборудования тепловых электростанций с ту</w:t>
      </w:r>
      <w:r>
        <w:t xml:space="preserve">рбинами типа Р, введенного в эксплуатацию до </w:t>
      </w:r>
      <w:hyperlink r:id="rId57" w:history="1">
        <w:r>
          <w:rPr>
            <w:rStyle w:val="a4"/>
          </w:rPr>
          <w:t>вступления в силу</w:t>
        </w:r>
      </w:hyperlink>
      <w:r>
        <w:t xml:space="preserve"> настоящих Правил, при условии оформленного владельцем этого генерирующего оборудования решения об отсутствии технической в</w:t>
      </w:r>
      <w:r>
        <w:t>озможности участия в общем первичном регулировании частоты, согласованного с соответствующим диспетчерским центром субъекта оперативно-диспетчерского управления в порядке, установленном требованиями к участию генерирующего оборудования в общем первичном ре</w:t>
      </w:r>
      <w:r>
        <w:t>гулировании частоты, утвержденными уполномоченным федеральным органом исполнительной власти.</w:t>
      </w:r>
    </w:p>
    <w:p w:rsidR="00000000" w:rsidRDefault="00594CC7">
      <w:r>
        <w:t>Ветроэнергетические установки и фотоэлектрические солнечные модули или их группы, работающие в составе энергосистемы через один преобразователь постоянного тока ил</w:t>
      </w:r>
      <w:r>
        <w:t>и на одно распределительное устройство напряжением 10 киловольт и выше, участвуют в общем первичном регулировании частоты путем автоматического снижения выдаваемой в электрическую сеть активной мощности электростанции при увеличении частоты, осуществляемог</w:t>
      </w:r>
      <w:r>
        <w:t>о средствами регулирования генерирующего оборудования и (или) преобразователей постоянного тока либо путем отключения части генерирующего оборудования ветровой (солнечной) электростанции.</w:t>
      </w:r>
    </w:p>
    <w:p w:rsidR="00000000" w:rsidRDefault="00594CC7">
      <w:r>
        <w:t>Требования к участию генерирующего оборудования в общем первичном ре</w:t>
      </w:r>
      <w:r>
        <w:t>гулировании частоты утверждаются уполномоченным федеральным органом исполнительной власти с учетом положений настоящих Правил. Указанные требования в том числе содержат порядок подтверждения выполнения владельцами объектов электроэнергетики требований к уч</w:t>
      </w:r>
      <w:r>
        <w:t>астию генерирующего оборудования в общем первичном регулировании частоты.</w:t>
      </w:r>
    </w:p>
    <w:p w:rsidR="00000000" w:rsidRDefault="00594CC7">
      <w:bookmarkStart w:id="307" w:name="sub_10161"/>
      <w:r>
        <w:t xml:space="preserve">161. При первичном регулировании частоты </w:t>
      </w:r>
      <w:hyperlink w:anchor="sub_13066" w:history="1">
        <w:r>
          <w:rPr>
            <w:rStyle w:val="a4"/>
          </w:rPr>
          <w:t>технологической автоматикой</w:t>
        </w:r>
      </w:hyperlink>
      <w:r>
        <w:t xml:space="preserve"> генерирующего оборудования (за исключением ветроэнергетических установок и фо</w:t>
      </w:r>
      <w:r>
        <w:t>тоэлектрических солнечных модулей) в пределах регулировочного диапазона активной мощности обеспечивается поддержание значения первичной мощности, определяемого действием регулятора частоты вращения турбины.</w:t>
      </w:r>
    </w:p>
    <w:bookmarkEnd w:id="307"/>
    <w:p w:rsidR="00000000" w:rsidRDefault="00594CC7">
      <w:r>
        <w:t>Совокупность основного оборудования и вс</w:t>
      </w:r>
      <w:r>
        <w:t xml:space="preserve">помогательного оборудования электростанции, его технологическая автоматика и режимы работы обеспечивают гарантированное участие генерирующего оборудования электростанции в общем первичном регулировании частоты в пределах регулировочного диапазона активной </w:t>
      </w:r>
      <w:r>
        <w:t>мощности при отклонении частоты, вызывающем необходимость реализации первичной мощности (на загрузку или разгрузку) величиной 10 процентов (и менее) номинальной мощности генерирующего оборудования.</w:t>
      </w:r>
    </w:p>
    <w:p w:rsidR="00000000" w:rsidRDefault="00594CC7">
      <w:r>
        <w:t>Реализация генерирующим оборудованием (в том числе ветроэн</w:t>
      </w:r>
      <w:r>
        <w:t>ергетическими установками и фотоэлектрическими солнечными модулями или их группами, работающими в составе энергосистемы через один преобразователь постоянного тока или через одно распределительное устройство напряжением 10 киловольт и выше) первичной мощно</w:t>
      </w:r>
      <w:r>
        <w:t xml:space="preserve">сти величиной более 10 процентов номинальной мощности генерирующего оборудования в пределах регулировочного диапазона, а также реализация первичной мощности за пределами регулировочного диапазона активной мощности обеспечивается с максимальными величинами </w:t>
      </w:r>
      <w:r>
        <w:t>и скоростью, определяемыми техническими возможностями генерирующего оборудования, режимами его работы и технологической автоматикой.</w:t>
      </w:r>
    </w:p>
    <w:p w:rsidR="00000000" w:rsidRDefault="00594CC7">
      <w:bookmarkStart w:id="308" w:name="sub_10162"/>
      <w:r>
        <w:t>162. Автоматическое вторичное регулирование частоты и перетоков активной мощности используется для обеспечения в э</w:t>
      </w:r>
      <w:r>
        <w:t xml:space="preserve">нергосистеме требуемых параметров частоты и перетоков мощности, установленных </w:t>
      </w:r>
      <w:hyperlink w:anchor="sub_200" w:history="1">
        <w:r>
          <w:rPr>
            <w:rStyle w:val="a4"/>
          </w:rPr>
          <w:t>разделом II</w:t>
        </w:r>
      </w:hyperlink>
      <w:r>
        <w:t xml:space="preserve"> настоящих Правил, снижения времени ликвидации возникающих небалансов мощности в </w:t>
      </w:r>
      <w:hyperlink w:anchor="sub_13033" w:history="1">
        <w:r>
          <w:rPr>
            <w:rStyle w:val="a4"/>
          </w:rPr>
          <w:t>области регулирования</w:t>
        </w:r>
      </w:hyperlink>
      <w:r>
        <w:t>.</w:t>
      </w:r>
    </w:p>
    <w:bookmarkEnd w:id="308"/>
    <w:p w:rsidR="00000000" w:rsidRDefault="00594CC7">
      <w:r>
        <w:t>Ав</w:t>
      </w:r>
      <w:r>
        <w:t>томатическое вторичное регулирование частоты и перетоков активной мощности в Единой энергетической системе России организуется по иерархическому принципу и включает в себя один или несколько из следующих уровней:</w:t>
      </w:r>
    </w:p>
    <w:p w:rsidR="00000000" w:rsidRDefault="00594CC7">
      <w:r>
        <w:t>центральная координирующая система автомати</w:t>
      </w:r>
      <w:r>
        <w:t>ческого регулирования частоты и перетоков активной мощности уровня Единой энергетической системы России;</w:t>
      </w:r>
    </w:p>
    <w:p w:rsidR="00000000" w:rsidRDefault="00594CC7">
      <w:r>
        <w:t>централизованные системы автоматического регулирования частоты и перетоков активной мощности уровня объединенных энергосистем;</w:t>
      </w:r>
    </w:p>
    <w:p w:rsidR="00000000" w:rsidRDefault="00594CC7">
      <w:r>
        <w:t>централизованные системы</w:t>
      </w:r>
      <w:r>
        <w:t xml:space="preserve"> автоматического регулирования частоты и перетоков активной мощности уровня </w:t>
      </w:r>
      <w:hyperlink w:anchor="sub_13064" w:history="1">
        <w:r>
          <w:rPr>
            <w:rStyle w:val="a4"/>
          </w:rPr>
          <w:t>территориальных энергосистем</w:t>
        </w:r>
      </w:hyperlink>
      <w:r>
        <w:t>.</w:t>
      </w:r>
    </w:p>
    <w:p w:rsidR="00000000" w:rsidRDefault="00594CC7">
      <w:bookmarkStart w:id="309" w:name="sub_10163"/>
      <w:r>
        <w:lastRenderedPageBreak/>
        <w:t>163. В состав центральной координирующей системы автоматического регулирования частоты и перетоков активной мощнос</w:t>
      </w:r>
      <w:r>
        <w:t>ти и централизованных систем автоматического регулирования частоты и перетоков активной мощности входят:</w:t>
      </w:r>
    </w:p>
    <w:bookmarkEnd w:id="309"/>
    <w:p w:rsidR="00000000" w:rsidRDefault="00594CC7">
      <w:r>
        <w:t>управляющие вычислительные комплексы, устанавливаемые в диспетчерских центрах субъекта оперативно-диспетчерского управления;</w:t>
      </w:r>
    </w:p>
    <w:p w:rsidR="00000000" w:rsidRDefault="00594CC7">
      <w:r>
        <w:t>устройства автома</w:t>
      </w:r>
      <w:r>
        <w:t>тического регулирования частоты и перетоков активной мощности, устанавливаемые на электростанциях, подключенных к центральной координирующей системе автоматического регулирования частоты и перетоков активной мощности и централизованным системам автоматичес</w:t>
      </w:r>
      <w:r>
        <w:t>кого регулирования частоты и перетоков активной мощности;</w:t>
      </w:r>
    </w:p>
    <w:p w:rsidR="00000000" w:rsidRDefault="00594CC7">
      <w:r>
        <w:t>специально организованные каналы связи для взаимодействия управляющих вычислительных комплексов и указанных станционных устройств автоматического регулирования частоты и перетоков активной мощности.</w:t>
      </w:r>
    </w:p>
    <w:p w:rsidR="00000000" w:rsidRDefault="00594CC7">
      <w:r>
        <w:t>Требования к построению центральной координирующей системы автоматического регулирования частоты и перетоков активной мощности и централизованных систем автоматического регулирования частоты и перетоков активной мощности, входящим в указанные системы упра</w:t>
      </w:r>
      <w:r>
        <w:t>вляющим вычислительным комплексам и станционным устройствам автоматического регулирования частоты и перетоков активной мощности, их функционированию определяются субъектом оперативно-диспетчерского управления.</w:t>
      </w:r>
    </w:p>
    <w:p w:rsidR="00000000" w:rsidRDefault="00594CC7">
      <w:r>
        <w:t>Каналы связи для взаимодействия управляющих вы</w:t>
      </w:r>
      <w:r>
        <w:t>числительных комплексов и станционных устройств автоматического регулирования частоты и перетоков активной мощности должны соответствовать требованиям к каналам связи для функционирования релейной защиты и автоматики, утвержденным уполномоченным федеральны</w:t>
      </w:r>
      <w:r>
        <w:t>м органом исполнительной власти.</w:t>
      </w:r>
    </w:p>
    <w:p w:rsidR="00000000" w:rsidRDefault="00594CC7">
      <w:bookmarkStart w:id="310" w:name="sub_10164"/>
      <w:r>
        <w:t xml:space="preserve">164. При использовании гидроагрегатов в автоматическом вторичном регулировании частоты и перетоков активной мощности соблюдаются требования, установленные </w:t>
      </w:r>
      <w:hyperlink w:anchor="sub_600" w:history="1">
        <w:r>
          <w:rPr>
            <w:rStyle w:val="a4"/>
          </w:rPr>
          <w:t>разделом VI</w:t>
        </w:r>
      </w:hyperlink>
      <w:r>
        <w:t xml:space="preserve"> настоящих Правил.</w:t>
      </w:r>
    </w:p>
    <w:p w:rsidR="00000000" w:rsidRDefault="00594CC7">
      <w:bookmarkStart w:id="311" w:name="sub_10165"/>
      <w:bookmarkEnd w:id="310"/>
      <w:r>
        <w:t>165. Автоматика регулирования напряжения и реактивной мощности используется для поддержания уровней напряжения на объектах электроэнергетики и у потребителей в диапазоне допустимых значений и обеспечения требований к устойчивости энергоси</w:t>
      </w:r>
      <w:r>
        <w:t>стем и устойчивости нагрузки потребителей и выполняется в виде локальной автоматики.</w:t>
      </w:r>
    </w:p>
    <w:p w:rsidR="00000000" w:rsidRDefault="00594CC7">
      <w:bookmarkStart w:id="312" w:name="sub_10166"/>
      <w:bookmarkEnd w:id="311"/>
      <w:r>
        <w:t>166. Генераторы (за исключением ветроэнергетических установок и фотоэлектрических солнечных модулей) и синхронные компенсаторы оборудуются автоматическим</w:t>
      </w:r>
      <w:r>
        <w:t>и регуляторами возбуждения.</w:t>
      </w:r>
    </w:p>
    <w:bookmarkEnd w:id="312"/>
    <w:p w:rsidR="00000000" w:rsidRDefault="00594CC7">
      <w:r>
        <w:t>Автоматические регуляторы возбуждения обеспечивают поддержание напряжения на выводах генератора или на шинах распределительного устройства электростанции с заданным статизмом.</w:t>
      </w:r>
    </w:p>
    <w:p w:rsidR="00000000" w:rsidRDefault="00594CC7">
      <w:r>
        <w:t>В системах возбуждения генераторов и синхро</w:t>
      </w:r>
      <w:r>
        <w:t>нных компенсаторов реализуется функция релейной форсировки возбуждения.</w:t>
      </w:r>
    </w:p>
    <w:p w:rsidR="00000000" w:rsidRDefault="00594CC7">
      <w:r>
        <w:t>На генераторах мощностью 60 мегаватт и более и синхронных компенсаторах мощностью 100 мегавар и более устанавливаются быстродействующие системы возбуждения с автоматическими регулятора</w:t>
      </w:r>
      <w:r>
        <w:t>ми возбуждения сильного действия с кратностью форсировки не менее 2.</w:t>
      </w:r>
    </w:p>
    <w:p w:rsidR="00000000" w:rsidRDefault="00594CC7">
      <w:r>
        <w:t xml:space="preserve">Системы возбуждения генераторов мощностью 60 мегаватт и более, а также системы возбуждения генераторов меньшей мощности в случае, если системы возбуждения таких генераторов имеют в своем </w:t>
      </w:r>
      <w:r>
        <w:t>составе автоматические регуляторы возбуждения сильного действия, должны соответствовать требованиям к системам возбуждения и автоматическим регуляторам возбуждения сильного действия синхронных генераторов, утвержденным уполномоченным федеральным органом ис</w:t>
      </w:r>
      <w:r>
        <w:t>полнительной власти.</w:t>
      </w:r>
    </w:p>
    <w:p w:rsidR="00000000" w:rsidRDefault="00594CC7">
      <w:bookmarkStart w:id="313" w:name="sub_10167"/>
      <w:r>
        <w:t>167. Управляемые устройства компенсации реактивной мощности (статические тиристорные компенсаторы, управляемые шунтирующие реакторы, статические компенсаторы реактивной мощности, объединенные регуляторы потоков мощности) оснащ</w:t>
      </w:r>
      <w:r>
        <w:t xml:space="preserve">аются автоматическими </w:t>
      </w:r>
      <w:r>
        <w:lastRenderedPageBreak/>
        <w:t>регуляторами напряжения и реактивной мощности.</w:t>
      </w:r>
    </w:p>
    <w:bookmarkEnd w:id="313"/>
    <w:p w:rsidR="00000000" w:rsidRDefault="00594CC7">
      <w:r>
        <w:t>Алгоритмы и настройки регуляторов управляемых устройств компенсации реактивной мощности обеспечивают (в диапазоне располагаемой реактивной мощности устройств компенсации) устойчи</w:t>
      </w:r>
      <w:r>
        <w:t>вое регулирование параметров электроэнергетического режима (напряжение, реактивная мощность) при отклонении контролируемых параметров электроэнергетического режима от заданных значений.</w:t>
      </w:r>
    </w:p>
    <w:p w:rsidR="00000000" w:rsidRDefault="00594CC7">
      <w:bookmarkStart w:id="314" w:name="sub_10168"/>
      <w:r>
        <w:t>168. В энергосистеме осуществляется регистрация аварийных соб</w:t>
      </w:r>
      <w:r>
        <w:t xml:space="preserve">ытий и процессов с использованием </w:t>
      </w:r>
      <w:hyperlink w:anchor="sub_13051" w:history="1">
        <w:r>
          <w:rPr>
            <w:rStyle w:val="a4"/>
          </w:rPr>
          <w:t>регистраторов аварийных событий и процессов</w:t>
        </w:r>
      </w:hyperlink>
      <w:r>
        <w:t xml:space="preserve"> (независимых устройств и функций, реализуемых в терминалах релейной защиты и автоматики в составе автоматизированных систем управления технологическими</w:t>
      </w:r>
      <w:r>
        <w:t xml:space="preserve"> процессами объектов электроэнергетики), а также устройств системы мониторинга переходных режимов.</w:t>
      </w:r>
    </w:p>
    <w:bookmarkEnd w:id="314"/>
    <w:p w:rsidR="00000000" w:rsidRDefault="00594CC7">
      <w:r>
        <w:t>Автономные регистраторы аварийных событий устанавливаются на объектах электроэнергетики высшим классом напряжения 110 киловольт и выше, за исключени</w:t>
      </w:r>
      <w:r>
        <w:t>ем объектов электроэнергетики высшим классом напряжения 110 киловольт, не оборудованных выключателями на стороне напряжением 110 киловольт, а также объектов электроэнергетики высшим классом напряжения 110 киловольт, присоединенных к энергосистеме по линиям</w:t>
      </w:r>
      <w:r>
        <w:t xml:space="preserve"> электропередачи классом напряжения 110 киловольт с односторонним питанием.</w:t>
      </w:r>
    </w:p>
    <w:p w:rsidR="00000000" w:rsidRDefault="00594CC7">
      <w:bookmarkStart w:id="315" w:name="sub_10169"/>
      <w:r>
        <w:t xml:space="preserve">169. Эксплуатация комплексов релейной защиты и автоматики и устройств релейной защиты и автоматики в энергосистеме осуществляется с соблюдением требований, установленных </w:t>
      </w:r>
      <w:hyperlink w:anchor="sub_10170" w:history="1">
        <w:r>
          <w:rPr>
            <w:rStyle w:val="a4"/>
          </w:rPr>
          <w:t>пунктами 170 - 175</w:t>
        </w:r>
      </w:hyperlink>
      <w:r>
        <w:t xml:space="preserve"> настоящих Правил.</w:t>
      </w:r>
    </w:p>
    <w:p w:rsidR="00000000" w:rsidRDefault="00594CC7">
      <w:bookmarkStart w:id="316" w:name="sub_10170"/>
      <w:bookmarkEnd w:id="315"/>
      <w:r>
        <w:t>170. В отношении всех комплексов релейной защиты и автоматики и устройств релейной защиты и автоматики независимо от класса напряжения объектов электроэнергетики, на которых о</w:t>
      </w:r>
      <w:r>
        <w:t>ни установлены, обеспечивается (с соблюдением требований настоящего раздела) выполнение комплекса технических и организационных мероприятий по поддержанию релейной защиты и автоматики в режиме постоянной готовности к использованию по назначению, включающег</w:t>
      </w:r>
      <w:r>
        <w:t>о:</w:t>
      </w:r>
    </w:p>
    <w:bookmarkEnd w:id="316"/>
    <w:p w:rsidR="00000000" w:rsidRDefault="00594CC7">
      <w:r>
        <w:t>оперативное обслуживание комплексов релейной защиты и автоматики и устройств релейной защиты и автоматики;</w:t>
      </w:r>
    </w:p>
    <w:p w:rsidR="00000000" w:rsidRDefault="00594CC7">
      <w:r>
        <w:t>техническое обслуживание устройств релейной защиты и автоматики и функционально связанных с ними вторичных цепей и иного вторичного обору</w:t>
      </w:r>
      <w:r>
        <w:t>дования (далее - техническое обслуживание устройств релейной защиты и автоматики);</w:t>
      </w:r>
    </w:p>
    <w:p w:rsidR="00000000" w:rsidRDefault="00594CC7">
      <w:r>
        <w:t xml:space="preserve">расчет, выбор параметров настройки (уставок) и </w:t>
      </w:r>
      <w:hyperlink w:anchor="sub_135" w:history="1">
        <w:r>
          <w:rPr>
            <w:rStyle w:val="a4"/>
          </w:rPr>
          <w:t>алгоритмов функционирования комплексов релейной защиты и автоматики</w:t>
        </w:r>
      </w:hyperlink>
      <w:r>
        <w:t xml:space="preserve"> и устройств релейной защиты и авт</w:t>
      </w:r>
      <w:r>
        <w:t>оматики, а также их реализацию на объектах электроэнергетики.</w:t>
      </w:r>
    </w:p>
    <w:p w:rsidR="00000000" w:rsidRDefault="00594CC7">
      <w:bookmarkStart w:id="317" w:name="sub_10171"/>
      <w:r>
        <w:t>171. Оперативное обслуживание комплексов релейной защиты и автоматики и устройств релейной защиты и автоматики, являющихся объектами диспетчеризации, осуществляется их владельцами с уче</w:t>
      </w:r>
      <w:r>
        <w:t>том распределения комплексов релейной защиты и автоматики и устройств релейной защиты и автоматики по способу диспетчерского (технологического) управления и диспетчерского (технологического) ведения и в соответствии с требованиями, установленными диспетчер</w:t>
      </w:r>
      <w:r>
        <w:t>скими центрами в утверждаемых ими инструкциях по обслуживанию комплексов и устройств релейной защиты и автоматики.</w:t>
      </w:r>
    </w:p>
    <w:bookmarkEnd w:id="317"/>
    <w:p w:rsidR="00000000" w:rsidRDefault="00594CC7">
      <w:r>
        <w:t>При оперативном обслуживании комплексов релейной защиты и автоматики и устройств релейной защиты и автоматики диспетчерский персонал</w:t>
      </w:r>
      <w:r>
        <w:t xml:space="preserve"> диспетчерского центра (оперативный персонал центра управления сетями), в диспетчерском (технологическом) управлении или диспетчерском (технологическом) ведении которого находятся комплексы релейной защиты и автоматики и устройства релейной защиты и автома</w:t>
      </w:r>
      <w:r>
        <w:t>тики, осуществляет контроль соответствия режима работы и эксплуатационного состояния комплексов релейной защиты и автоматики и устройств релейной защиты и автоматики схемам первичных соединений объектов электроэнергетики и технологическим режимам работы ли</w:t>
      </w:r>
      <w:r>
        <w:t>ний электропередачи и оборудования.</w:t>
      </w:r>
    </w:p>
    <w:p w:rsidR="00000000" w:rsidRDefault="00594CC7">
      <w:r>
        <w:t xml:space="preserve">Оперативный персонал объекта электроэнергетики осуществляет контроль соответствия эксплуатационного состояния устройств релейной защиты и автоматики схемам первичных </w:t>
      </w:r>
      <w:r>
        <w:lastRenderedPageBreak/>
        <w:t xml:space="preserve">соединений объекта электроэнергетики, фиксирует факты </w:t>
      </w:r>
      <w:r>
        <w:t>срабатывания устройств релейной защиты и автоматики и передает необходимую информацию персоналу, в диспетчерском (технологическом) управлении или диспетчерском (технологическом) ведении которого находятся соответствующие комплексы релейной защиты и автомат</w:t>
      </w:r>
      <w:r>
        <w:t>ики и устройства релейной защиты и автоматики.</w:t>
      </w:r>
    </w:p>
    <w:p w:rsidR="00000000" w:rsidRDefault="00594CC7">
      <w:r>
        <w:t>Работы в устройствах релейной защиты и автоматики выполняются персоналом, прошедшим обучение, проверку знаний и получившим допуск к самостоятельной работе на соответствующих устройствах релейной защиты и автом</w:t>
      </w:r>
      <w:r>
        <w:t>атики.</w:t>
      </w:r>
    </w:p>
    <w:p w:rsidR="00000000" w:rsidRDefault="00594CC7">
      <w:bookmarkStart w:id="318" w:name="sub_100172"/>
      <w:r>
        <w:t xml:space="preserve">172. Техническое обслуживание устройств релейной защиты и автоматики проводится в соответствии с графиками технического обслуживания устройств релейной защиты и автоматики, формируемыми и утверждаемыми в соответствии с требованиями </w:t>
      </w:r>
      <w:hyperlink w:anchor="sub_400" w:history="1">
        <w:r>
          <w:rPr>
            <w:rStyle w:val="a4"/>
          </w:rPr>
          <w:t>раздела IV</w:t>
        </w:r>
      </w:hyperlink>
      <w:r>
        <w:t xml:space="preserve"> настоящих Правил.</w:t>
      </w:r>
    </w:p>
    <w:bookmarkEnd w:id="318"/>
    <w:p w:rsidR="00000000" w:rsidRDefault="00594CC7">
      <w:r>
        <w:t>При выборе вида организации технического обслуживания, определении периодичности проведения, планировании и осуществлении технического обслуживания устройств релейной защиты и автоматики владельцы об</w:t>
      </w:r>
      <w:r>
        <w:t>ъектов электроэнергетики обязаны соблюдать правила технического обслуживания устройств и комплексов релейной защиты и автоматики, утвержденные уполномоченным федеральным органом исполнительной власти.</w:t>
      </w:r>
    </w:p>
    <w:p w:rsidR="00000000" w:rsidRDefault="00594CC7">
      <w:r>
        <w:t>Работы по техническому обслуживанию устройства релейной</w:t>
      </w:r>
      <w:r>
        <w:t xml:space="preserve"> защиты и автоматики выполняются только при наличии у обслуживающего персонала рабочей программы вывода из работы (ввода в работу) устройства релейной защиты и автоматики (для сложных устройств релейной защиты и автоматики), исполнительных схем устройства </w:t>
      </w:r>
      <w:r>
        <w:t>релейной защиты и автоматики, протокола проверки устройства релейной защиты и автоматики, а также параметров настройки (уставок) устройства релейной защиты и автоматики.</w:t>
      </w:r>
    </w:p>
    <w:p w:rsidR="00000000" w:rsidRDefault="00594CC7">
      <w:bookmarkStart w:id="319" w:name="sub_10173"/>
      <w:r>
        <w:t>173. Диспетчерские центры субъекта оперативно-диспетчерского управления, влад</w:t>
      </w:r>
      <w:r>
        <w:t>ельцы объектов электроэнергетики обеспечивают расчет и выбор параметров настройки (уставок) и алгоритмов функционирования комплексов релейной защиты и автоматики и устройств релейной защиты и автоматики в соответствии с распределением функций, установленны</w:t>
      </w:r>
      <w:r>
        <w:t>м правилами взаимодействия субъектов электроэнергетики, потребителей электрической энергии при подготовке, выдаче и выполнении заданий по настройке устройств релейной защиты и автоматики, утвержденными уполномоченным федеральным органом исполнительной влас</w:t>
      </w:r>
      <w:r>
        <w:t>ти.</w:t>
      </w:r>
    </w:p>
    <w:bookmarkEnd w:id="319"/>
    <w:p w:rsidR="00000000" w:rsidRDefault="00594CC7">
      <w:r>
        <w:t>Распределение функций по выполнению расчетов, выбору параметров настройки (уставок) и алгоритмов функционирования комплексов релейной защиты и автоматики и устройств релейной защиты и автоматики между диспетчерскими центрами и владельцами объе</w:t>
      </w:r>
      <w:r>
        <w:t>ктов электроэнергетики, в состав которых входят объекты диспетчеризации, устанавливается утверждаемыми диспетчерскими центрами перечнями устройств релейной защиты и автоматики, для которых диспетчерские центры выполняют указанные функции.</w:t>
      </w:r>
    </w:p>
    <w:p w:rsidR="00000000" w:rsidRDefault="00594CC7">
      <w:r>
        <w:t>В случае если для</w:t>
      </w:r>
      <w:r>
        <w:t xml:space="preserve"> выполнения диспетчерским центром функций по расчету, выбору параметров настройки (уставок) и алгоритмов функционирования комплексов релейной защиты и автоматики и устройств релейной защиты и автоматики требуется согласование соответствующих параметров нас</w:t>
      </w:r>
      <w:r>
        <w:t>тройки (уставок) с параметрами настройки (уставками) устройств релейной защиты и автоматики, выбираемыми владельцами объектов электроэнергетики, диспетчерский центр также включает эти параметры настройки (уставки) устройств релейной защиты и автоматики в у</w:t>
      </w:r>
      <w:r>
        <w:t xml:space="preserve">казанный перечень. Согласование диспетчерскими центрами параметров настройки (уставок) и </w:t>
      </w:r>
      <w:hyperlink w:anchor="sub_134" w:history="1">
        <w:r>
          <w:rPr>
            <w:rStyle w:val="a4"/>
          </w:rPr>
          <w:t>алгоритмов функционирования устройств релейной защиты и автоматики</w:t>
        </w:r>
      </w:hyperlink>
      <w:r>
        <w:t xml:space="preserve">, расчет и выбор которых проводятся владельцами объектов электроэнергетики, </w:t>
      </w:r>
      <w:r>
        <w:t>в состав которых входят объекты диспетчеризации, осуществляется в соответствии с правилами взаимодействия субъектов электроэнергетики, потребителей электрической энергии при подготовке, выдаче и выполнении заданий по настройке устройств релейной защиты и а</w:t>
      </w:r>
      <w:r>
        <w:t>втоматики, утвержденными уполномоченным федеральным органом исполнительной власти.</w:t>
      </w:r>
    </w:p>
    <w:p w:rsidR="00000000" w:rsidRDefault="00594CC7">
      <w:r>
        <w:t>Указанные правила определяют требования к заданиям диспетчерских центров и заданиям владельцев объектов электроэнергетики по настройке устройств релейной защиты и автоматики</w:t>
      </w:r>
      <w:r>
        <w:t xml:space="preserve">, </w:t>
      </w:r>
      <w:r>
        <w:lastRenderedPageBreak/>
        <w:t>составу, порядку и срокам представления документов и информации, необходимых для расчета и выбора параметров настройки (уставок) и алгоритмов функционирования устройств релейной защиты и автоматики, порядку выполнения заданий по настройке устройств релей</w:t>
      </w:r>
      <w:r>
        <w:t>ной защиты и автоматики на объектах электроэнергетики, порядку и срокам представления отчетов о выполнении заданий по настройке устройств релейной защиты и автоматики и иной документации по устройствам релейной защиты и автоматики в диспетчерские центры, н</w:t>
      </w:r>
      <w:r>
        <w:t>аличию и хранению документации по релейной защите и автоматике диспетчерскими центрами и владельцами объектов электроэнергетики.</w:t>
      </w:r>
    </w:p>
    <w:p w:rsidR="00000000" w:rsidRDefault="00594CC7">
      <w:r>
        <w:t xml:space="preserve">В случае если на дату </w:t>
      </w:r>
      <w:hyperlink r:id="rId58" w:history="1">
        <w:r>
          <w:rPr>
            <w:rStyle w:val="a4"/>
          </w:rPr>
          <w:t>вступления в силу</w:t>
        </w:r>
      </w:hyperlink>
      <w:r>
        <w:t xml:space="preserve"> настоящих Правил</w:t>
      </w:r>
      <w:r>
        <w:t xml:space="preserve"> функции по расчету и выбору параметров настройки (уставок) и алгоритмов функционирования комплексов релейной защиты и автоматики и устройств релейной защиты и автоматики, возложенные на владельцев объектов электроэнергетики, или их часть выполняются субъе</w:t>
      </w:r>
      <w:r>
        <w:t>ктом оперативно-диспетчерского управления, владелец соответствующего объекта электроэнергетики обязан разработать и согласовать с субъектом оперативно-диспетчерского управления план-график мероприятий по обеспечению его готовности к приемке и самостоятельн</w:t>
      </w:r>
      <w:r>
        <w:t xml:space="preserve">ому выполнению указанных функций и обеспечить выполнение указанного плана-графика в установленные им сроки, но не позднее 24 календарных месяцев со дня </w:t>
      </w:r>
      <w:hyperlink r:id="rId59" w:history="1">
        <w:r>
          <w:rPr>
            <w:rStyle w:val="a4"/>
          </w:rPr>
          <w:t>вступления в силу</w:t>
        </w:r>
      </w:hyperlink>
      <w:r>
        <w:t xml:space="preserve"> настоящих Прави</w:t>
      </w:r>
      <w:r>
        <w:t>л.</w:t>
      </w:r>
    </w:p>
    <w:p w:rsidR="00000000" w:rsidRDefault="00594CC7">
      <w:bookmarkStart w:id="320" w:name="sub_10174"/>
      <w:r>
        <w:t>174. Реализация параметров настройки (уставок) и алгоритмов функционирования в комплексах релейной защиты и автоматики и устройствах релейной защиты и автоматики независимо от класса напряжения объектов электроэнергетики, на которых они установ</w:t>
      </w:r>
      <w:r>
        <w:t xml:space="preserve">лены, осуществляется по заданию диспетчерского центра субъекта оперативно-диспетчерского управления или иного субъекта электроэнергетики, осуществляющего в соответствии с установленным распределением функций расчет и выбор параметров настройки (уставок) и </w:t>
      </w:r>
      <w:r>
        <w:t>алгоритмов функционирования комплексов релейной защиты и автоматики и устройств релейной защиты и автоматики (далее - задание по настройке устройства релейной защиты и автоматики).</w:t>
      </w:r>
    </w:p>
    <w:bookmarkEnd w:id="320"/>
    <w:p w:rsidR="00000000" w:rsidRDefault="00594CC7">
      <w:r>
        <w:t>Владельцы объектов электроэнергетики, получившие задания по настройке устройств релейной защиты и автоматики, обязаны выполнить указанные задания в установленные в этих заданиях сроки.</w:t>
      </w:r>
    </w:p>
    <w:p w:rsidR="00000000" w:rsidRDefault="00594CC7">
      <w:r>
        <w:t>Выполнение задания диспетчерского центра по настройке устройства релейн</w:t>
      </w:r>
      <w:r>
        <w:t>ой защиты и автоматики на объекте электроэнергетики осуществляется на основании задания владельца этого объекта электроэнергетики по настройке устройства релейной защиты и автоматики, содержащего в том числе параметры настройки (уставки) и алгоритмы функци</w:t>
      </w:r>
      <w:r>
        <w:t xml:space="preserve">онирования, заданные диспетчерским центром в соответствии с </w:t>
      </w:r>
      <w:hyperlink w:anchor="sub_10174" w:history="1">
        <w:r>
          <w:rPr>
            <w:rStyle w:val="a4"/>
          </w:rPr>
          <w:t>абзацем первым</w:t>
        </w:r>
      </w:hyperlink>
      <w:r>
        <w:t xml:space="preserve"> настоящего пункта.</w:t>
      </w:r>
    </w:p>
    <w:p w:rsidR="00000000" w:rsidRDefault="00594CC7">
      <w:r>
        <w:t>В отношении комплексов релейной защиты и автоматики и устройств релейной защиты и автоматики, функции по расчету и выбору параметров на</w:t>
      </w:r>
      <w:r>
        <w:t>стройки (уставок) и алгоритмов функционирования которых выполняются субъектом оперативно-диспетчерского управления, владельцы объектов электроэнергетики обязаны представить в диспетчерские центры документы и информацию, необходимые для расчета и выбора пар</w:t>
      </w:r>
      <w:r>
        <w:t>аметров настройки (уставок) и алгоритмов функционирования устройств релейной защиты и автоматики.</w:t>
      </w:r>
    </w:p>
    <w:p w:rsidR="00000000" w:rsidRDefault="00594CC7">
      <w:r>
        <w:t>О выполнении задания по настройке релейной защиты и автоматики владельцы объектов электроэнергетики обязаны в письменной форме уведомить субъекта оперативно-д</w:t>
      </w:r>
      <w:r>
        <w:t xml:space="preserve">испетчерского управления или иного субъекта электроэнергетики, выдавшего соответствующее задание, и представить ему исполнительные схемы устройств релейной защиты и автоматики, а в отношении микропроцессорных устройств релейной защиты и автоматики - также </w:t>
      </w:r>
      <w:r>
        <w:t>файлы параметрирования, содержащие данные о настройке указанных устройств релейной защиты и автоматики.</w:t>
      </w:r>
    </w:p>
    <w:p w:rsidR="00000000" w:rsidRDefault="00594CC7">
      <w:bookmarkStart w:id="321" w:name="sub_10175"/>
      <w:r>
        <w:t>175. Субъекты оперативно-диспетчерского управления и владельцы объектов электроэнергетики независимо от их класса напряжения обязаны осуществля</w:t>
      </w:r>
      <w:r>
        <w:t xml:space="preserve">ть технический учет комплексов релейной защиты и автоматики и устройств релейной защиты и автоматики и реализованных в них функций релейной защиты и автоматики, проводить анализ функционирования комплексов релейной защиты и автоматики и устройств релейной </w:t>
      </w:r>
      <w:r>
        <w:t xml:space="preserve">защиты и </w:t>
      </w:r>
      <w:r>
        <w:lastRenderedPageBreak/>
        <w:t>автоматики и разрабатывать мероприятия по повышению надежности их работы и устранению причин неправильного функционирования релейной защиты и автоматики в соответствии с правилами технического учета и анализа функционирования релейной защиты и авт</w:t>
      </w:r>
      <w:r>
        <w:t>оматики, утвержденными уполномоченным федеральным органом исполнительной власти.</w:t>
      </w:r>
    </w:p>
    <w:bookmarkEnd w:id="321"/>
    <w:p w:rsidR="00000000" w:rsidRDefault="00594CC7">
      <w:r>
        <w:t>Владельцы объектов электроэнергетики направляют результаты технического учета, анализа функционирования комплексов релейной защиты и автоматики и устройств релейной з</w:t>
      </w:r>
      <w:r>
        <w:t>ащиты и автоматики линий электропередачи и оборудования напряжением 110 киловольт и выше, относящихся к объектам диспетчеризации, а также сведения о работе комплексов релейной защиты и автоматики и устройств релейной защиты и автоматики в диспетчерские цен</w:t>
      </w:r>
      <w:r>
        <w:t>тры субъекта оперативно-диспетчерского управления в соответствии с формами, в сроки и порядке, которые установлены правилами технического учета и анализа функционирования релейной защиты и автоматики, утвержденными уполномоченным федеральным органом исполн</w:t>
      </w:r>
      <w:r>
        <w:t>ительной власти.</w:t>
      </w:r>
    </w:p>
    <w:p w:rsidR="00000000" w:rsidRDefault="00594CC7">
      <w:r>
        <w:t>На основании результатов технического учета и анализа функционирования принадлежащих им комплексов релейной защиты и автоматики и устройств релейной защиты и автоматики владельцы объектов электроэнергетики разрабатывают и реализуют меропри</w:t>
      </w:r>
      <w:r>
        <w:t>ятия по устранению причин неправильной работы устройств (комплексов) релейной защиты и автоматики и реализованных в них функций релейной защиты и автоматики на принадлежащих им объектах электроэнергетики.</w:t>
      </w:r>
    </w:p>
    <w:p w:rsidR="00000000" w:rsidRDefault="00594CC7">
      <w:r>
        <w:t>Диспетчерские центры субъекта оперативно-диспетчерс</w:t>
      </w:r>
      <w:r>
        <w:t>кого управления на основании анализа работы комплексов релейной защиты и автоматики и устройств релейной защиты и автоматики, относящихся к объектам диспетчеризации, вправе выдать владельцам объектов электроэнергетики задания, которые являются для них обяз</w:t>
      </w:r>
      <w:r>
        <w:t>ательными, по устранению причин неправильного функционирования комплексов релейной защиты и автоматики и устройств релейной защиты и автоматики, изменению параметров настройки и алгоритмов функционирования комплексов релейной защиты и автоматики и устройст</w:t>
      </w:r>
      <w:r>
        <w:t>в релейной защиты и автоматики. Порядок выдачи и выполнения указанных заданий определяется правилами технического учета и анализа функционирования устройств релейной защиты и автоматики, утвержденными уполномоченным федеральным органом исполнительной власт</w:t>
      </w:r>
      <w:r>
        <w:t>и.</w:t>
      </w:r>
    </w:p>
    <w:p w:rsidR="00000000" w:rsidRDefault="00594CC7">
      <w:bookmarkStart w:id="322" w:name="sub_10176"/>
      <w:r>
        <w:t>176. Создание (модернизация) комплексов релейной защиты и автоматики и устройств релейной защиты и автоматики в энергосистеме осуществляется:</w:t>
      </w:r>
    </w:p>
    <w:bookmarkEnd w:id="322"/>
    <w:p w:rsidR="00000000" w:rsidRDefault="00594CC7">
      <w:r>
        <w:t>при технологическом присоединении объектов электроэнергетики, энергопринимающих установок к э</w:t>
      </w:r>
      <w:r>
        <w:t>лектрическим сетям;</w:t>
      </w:r>
    </w:p>
    <w:p w:rsidR="00000000" w:rsidRDefault="00594CC7">
      <w:r>
        <w:t>при строительстве (реконструкции) объектов электроэнергетики, не требующем технологического присоединения;</w:t>
      </w:r>
    </w:p>
    <w:p w:rsidR="00000000" w:rsidRDefault="00594CC7">
      <w:r>
        <w:t xml:space="preserve">по заданиям диспетчерских центров субъекта оперативно-диспетчерского управления, выдаваемым в случаях, указанных в </w:t>
      </w:r>
      <w:hyperlink w:anchor="sub_10178" w:history="1">
        <w:r>
          <w:rPr>
            <w:rStyle w:val="a4"/>
          </w:rPr>
          <w:t>пункте 178</w:t>
        </w:r>
      </w:hyperlink>
      <w:r>
        <w:t xml:space="preserve"> настоящих Правил.</w:t>
      </w:r>
    </w:p>
    <w:p w:rsidR="00000000" w:rsidRDefault="00594CC7">
      <w:r>
        <w:t xml:space="preserve">Создание (модернизация) комплексов релейной защиты и автоматики и устройств релейной защиты и автоматики в энергосистеме осуществляется с соблюдением требований, установленных </w:t>
      </w:r>
      <w:hyperlink w:anchor="sub_10177" w:history="1">
        <w:r>
          <w:rPr>
            <w:rStyle w:val="a4"/>
          </w:rPr>
          <w:t>пунктами 177 -</w:t>
        </w:r>
        <w:r>
          <w:rPr>
            <w:rStyle w:val="a4"/>
          </w:rPr>
          <w:t xml:space="preserve"> 181</w:t>
        </w:r>
      </w:hyperlink>
      <w:r>
        <w:t xml:space="preserve"> настоящих Правил.</w:t>
      </w:r>
    </w:p>
    <w:p w:rsidR="00000000" w:rsidRDefault="00594CC7">
      <w:bookmarkStart w:id="323" w:name="sub_10177"/>
      <w:r>
        <w:t>177. В случае если в рамках реализации мероприятий по технологическому присоединению объекта электроэнергетики или энергопринимающей установки к электрическим сетям, строительства (реконструкции) объекта электроэнергетики</w:t>
      </w:r>
      <w:r>
        <w:t>, не требующего технологического присоединения к электрическим сетям, требуется выполнение работ по созданию (модернизации) комплексов релейной защиты и автоматики и устройств релейной защиты и автоматики на смежных или иных технологически связанных объект</w:t>
      </w:r>
      <w:r>
        <w:t>ах электроэнергетики, принадлежащих другим лицам (далее - смежные объекты электроэнергетики), сетевая организация, владелец строящегося (реконструируемого) объекта электроэнергетики и владельцы смежных объектов электроэнергетики урегулируют между собой отн</w:t>
      </w:r>
      <w:r>
        <w:t>ошения по выполнению работ по созданию (модернизации) комплексов релейной защиты и автоматики и устройств релейной защиты и автоматики на принадлежащих им объектах.</w:t>
      </w:r>
    </w:p>
    <w:bookmarkEnd w:id="323"/>
    <w:p w:rsidR="00000000" w:rsidRDefault="00594CC7">
      <w:r>
        <w:lastRenderedPageBreak/>
        <w:t>При этом сетевая организация, владелец строящегося (реконструируемого) объекта эле</w:t>
      </w:r>
      <w:r>
        <w:t>ктроэнергетики обязаны разработать и согласовать техническое задание на разработку проектной документации, проектную документацию на создание (модернизацию) комплексов релейной защиты и автоматики и устройств релейной защиты и автоматики и сроки выполнения</w:t>
      </w:r>
      <w:r>
        <w:t xml:space="preserve"> работ по созданию (модернизации) релейной защиты и автоматики на смежных объектах с владельцами смежных объектов электроэнергетики, а в случаях, определенных в соответствии с </w:t>
      </w:r>
      <w:hyperlink w:anchor="sub_10180" w:history="1">
        <w:r>
          <w:rPr>
            <w:rStyle w:val="a4"/>
          </w:rPr>
          <w:t>пунктом 180</w:t>
        </w:r>
      </w:hyperlink>
      <w:r>
        <w:t xml:space="preserve"> настоящих Правил, также с субъектом опера</w:t>
      </w:r>
      <w:r>
        <w:t>тивно-диспетчерского управления.</w:t>
      </w:r>
    </w:p>
    <w:p w:rsidR="00000000" w:rsidRDefault="00594CC7">
      <w:r>
        <w:t>Сетевая организация, владелец строящегося (реконструируемого) объекта электроэнергетики, владельцы смежных объектов электроэнергетики обязаны каждый в отношении принадлежащих им объектов электроэнергетики на основании проек</w:t>
      </w:r>
      <w:r>
        <w:t xml:space="preserve">тной документации по релейной защите и автоматике разработать и в случаях, определенных в соответствии с </w:t>
      </w:r>
      <w:hyperlink w:anchor="sub_10180" w:history="1">
        <w:r>
          <w:rPr>
            <w:rStyle w:val="a4"/>
          </w:rPr>
          <w:t>пунктом 180</w:t>
        </w:r>
      </w:hyperlink>
      <w:r>
        <w:t xml:space="preserve"> настоящих Правил, согласовать с субъектом оперативно-диспетчерского управления рабочую документацию по релейной </w:t>
      </w:r>
      <w:r>
        <w:t>защите и автоматике, а также обеспечить выполнение работ по созданию (модернизации) комплексов релейной защиты и автоматики и устройств релейной защиты и автоматики в согласованные сроки, но не позднее чем за 2 месяца до ввода объекта электроэнергетики (эн</w:t>
      </w:r>
      <w:r>
        <w:t>ергопринимающей установки) в работу в составе энергосистемы.</w:t>
      </w:r>
    </w:p>
    <w:p w:rsidR="00000000" w:rsidRDefault="00594CC7">
      <w:r>
        <w:t>До начала разработки рабочей документации по релейной защите и автоматике для функционально связанных устройств релейной защиты и автоматики, устанавливаемых на смежных объектах электроэнергетики</w:t>
      </w:r>
      <w:r>
        <w:t>, владельцы этих объектов электроэнергетики определяют и согласовывают между собой конкретные типы и состав устройств релейной защиты и автоматики. Состав комплекса релейной защиты и автоматики линий электропередачи и оборудования объектов электроэнергетик</w:t>
      </w:r>
      <w:r>
        <w:t>и, которые относятся (будут относиться) к объектам диспетчеризации, согласуется с диспетчерским центром.</w:t>
      </w:r>
    </w:p>
    <w:p w:rsidR="00000000" w:rsidRDefault="00594CC7">
      <w:bookmarkStart w:id="324" w:name="sub_10178"/>
      <w:r>
        <w:t>178. В случае если создание (модернизация) комплексов релейной защиты и автоматики и устройств релейной защиты и автоматики требуется для обес</w:t>
      </w:r>
      <w:r>
        <w:t xml:space="preserve">печения функционирования релейной защиты, сетевой, противоаварийной или режимной автоматики в актуальных или прогнозируемых на период до 5 лет включительно электроэнергетических режимах энергосистемы в соответствии с требованиями настоящих Правил или иных </w:t>
      </w:r>
      <w:r>
        <w:t>нормативных правовых актов Российской Федерации, регулирующих отношения в сфере электроэнергетики, диспетчерский центр субъекта оперативно-диспетчерского управления вправе выдать распоряжение, содержащее задание на создание (модернизацию) комплексов релейн</w:t>
      </w:r>
      <w:r>
        <w:t>ой защиты и автоматики и устройств релейной защиты и автоматики (далее - задание на создание (модернизацию) релейной защиты и автоматики) и сроки его выполнения, являющееся обязательным для исполнения владельцами объектов электроэнергетики и потребителями,</w:t>
      </w:r>
      <w:r>
        <w:t xml:space="preserve"> участвующими в противоаварийном управлении.</w:t>
      </w:r>
    </w:p>
    <w:bookmarkEnd w:id="324"/>
    <w:p w:rsidR="00000000" w:rsidRDefault="00594CC7">
      <w:r>
        <w:t>В указанном случае диспетчерский центр вправе разработать техническую документацию на создание (модернизацию) комплексов релейной защиты и автоматики и устройств релейной защиты и автоматики в энергосис</w:t>
      </w:r>
      <w:r>
        <w:t>теме и направить ее для исполнения соответствующим владельцам объектов электроэнергетики и потребителям, участвующим в противоаварийном управлении, в качестве задания на создание (модернизацию) релейной защиты и автоматики.</w:t>
      </w:r>
    </w:p>
    <w:p w:rsidR="00000000" w:rsidRDefault="00594CC7">
      <w:r>
        <w:t>Указываемый в задании на создани</w:t>
      </w:r>
      <w:r>
        <w:t>е (модернизацию) релейной защиты и автоматики срок его выполнения определяется диспетчерским центром с учетом угрозы наступления последствий, связанных с невыполнением требований к функционированию комплексов релейной защиты и автоматики и устройств релейн</w:t>
      </w:r>
      <w:r>
        <w:t>ой защиты и автоматики, но не должен составлять менее 30 календарных дней со дня выдачи задания на создание (модернизацию) релейной защиты и автоматики.</w:t>
      </w:r>
    </w:p>
    <w:p w:rsidR="00000000" w:rsidRDefault="00594CC7">
      <w:r>
        <w:t xml:space="preserve">При получении от диспетчерского центра задания на создание (модернизацию) релейной защиты и автоматики </w:t>
      </w:r>
      <w:r>
        <w:t>владелец объекта электроэнергетики или потребитель, участвующий в противоаварийном управлении, осуществляет разработку технического задания на разработку проектной документации, проектной и рабочей документации по релейной защите и автоматике (в случае одн</w:t>
      </w:r>
      <w:r>
        <w:t xml:space="preserve">остадийного проектирования - разработку рабочей документации по релейной защите и </w:t>
      </w:r>
      <w:r>
        <w:lastRenderedPageBreak/>
        <w:t>автоматике) для принадлежащего ему объекта электроэнергетики (энергопринимающей установки), согласование указанной документации и сроков выполнения работ (в пределах срока, у</w:t>
      </w:r>
      <w:r>
        <w:t xml:space="preserve">становленного в задании на создание (модернизацию) релейной защиты и автоматики) с владельцами смежных объектов электроэнергетики и субъектом оперативно-диспетчерского управления в случаях, определенных в соответствии с </w:t>
      </w:r>
      <w:hyperlink w:anchor="sub_10180" w:history="1">
        <w:r>
          <w:rPr>
            <w:rStyle w:val="a4"/>
          </w:rPr>
          <w:t>пунктом 180</w:t>
        </w:r>
      </w:hyperlink>
      <w:r>
        <w:t xml:space="preserve"> настоящих Правил, и выполняет реализацию проектных решений по созданию (модернизации) комплексов релейной защиты и автоматики и устройств релейной защиты и автоматики.</w:t>
      </w:r>
    </w:p>
    <w:p w:rsidR="00000000" w:rsidRDefault="00594CC7">
      <w:r>
        <w:t>Владельцы объектов электроэнергетики и потребители, участвующие в противоаварийном уп</w:t>
      </w:r>
      <w:r>
        <w:t>равлении, получившие от диспетчерского центра задания на создание (модернизацию) релейной защиты и автоматики, предоставляют ему информацию об их фактическом исполнении в установленных диспетчерским центром формах и установленные сроки.</w:t>
      </w:r>
    </w:p>
    <w:p w:rsidR="00000000" w:rsidRDefault="00594CC7">
      <w:r>
        <w:t>Средства, необходим</w:t>
      </w:r>
      <w:r>
        <w:t xml:space="preserve">ые для разработки проектной, рабочей документации по релейной защите и автоматике и реализации проектов создания (модернизации) комплексов релейной защиты и автоматики и устройств релейной защиты и автоматики по заданиям диспетчерских центров, учитываются </w:t>
      </w:r>
      <w:r>
        <w:t xml:space="preserve">соответствующими владельцами объектов электроэнергетики при формировании (согласовании) в установленном порядке инвестиционных программ на соответствующий период, за исключением случаев, когда такие расходы несет системный оператор в соответствии с </w:t>
      </w:r>
      <w:hyperlink r:id="rId60" w:history="1">
        <w:r>
          <w:rPr>
            <w:rStyle w:val="a4"/>
          </w:rPr>
          <w:t>Правилами</w:t>
        </w:r>
      </w:hyperlink>
      <w:r>
        <w:t xml:space="preserve"> отбора субъектов электроэнергетики и потребителей электрической энергии, оказывающих услуги по обеспечению системной надежности, и оказания таких услуг, утвержденными </w:t>
      </w:r>
      <w:hyperlink r:id="rId61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3 марта 2010 г. N 117 "О порядке отбора субъектов электроэнергетики и потребителей электрической энергии, оказывающих услуги по обеспечению сист</w:t>
      </w:r>
      <w:r>
        <w:t>емной надежности, и оказания таких услуг, а также об утверждении изменений, которые вносятся в акты Правительства Российской Федерации по вопросам оказания услуг по обеспечению системной надежности".</w:t>
      </w:r>
    </w:p>
    <w:p w:rsidR="00000000" w:rsidRDefault="00594CC7">
      <w:bookmarkStart w:id="325" w:name="sub_10179"/>
      <w:r>
        <w:t>179. Владельцы строящихся (реконструируемых) об</w:t>
      </w:r>
      <w:r>
        <w:t>ъектов электроэнергетики и объектов электроэнергетики, на которых осуществляется создание (модернизация) комплексов релейной защиты и автоматики или устройств релейной защиты и автоматики, обязаны предоставить в соответствующий диспетчерский центр на согла</w:t>
      </w:r>
      <w:r>
        <w:t>сование рабочую документацию по комплексам релейной защиты и автоматики и устройствам релейной защиты и автоматики, которые будут отнесены к объектам диспетчеризации.</w:t>
      </w:r>
    </w:p>
    <w:p w:rsidR="00000000" w:rsidRDefault="00594CC7">
      <w:bookmarkStart w:id="326" w:name="sub_10180"/>
      <w:bookmarkEnd w:id="325"/>
      <w:r>
        <w:t>180. Порядок взаимодействия владельцев объектов электроэнергетики между</w:t>
      </w:r>
      <w:r>
        <w:t xml:space="preserve"> собой и с диспетчерскими центрами субъекта оперативно-диспетчерского управления при создании (модернизации) комплексов релейной защиты и автоматики и устройств релейной защиты и автоматики в случаях, указанных в </w:t>
      </w:r>
      <w:hyperlink w:anchor="sub_10176" w:history="1">
        <w:r>
          <w:rPr>
            <w:rStyle w:val="a4"/>
          </w:rPr>
          <w:t>пунктах 176 - 179</w:t>
        </w:r>
      </w:hyperlink>
      <w:r>
        <w:t xml:space="preserve"> настоящих Правил, в том числе требования к разработке, основания, порядок и сроки согласования технического задания, проектной и рабочей документации на создание (модернизацию) комплексов релейной защиты и автоматики и устройств релейной защиты и автомат</w:t>
      </w:r>
      <w:r>
        <w:t>ики и сроков выполнения работ с владельцами смежных объектов электроэнергетики и субъектом оперативно-диспетчерского управления, определяются правилами создания (модернизации) комплексов и устройств релейной защиты и автоматики в энергосистеме, утвержденны</w:t>
      </w:r>
      <w:r>
        <w:t>ми уполномоченным федеральным органом исполнительной власти.</w:t>
      </w:r>
    </w:p>
    <w:p w:rsidR="00000000" w:rsidRDefault="00594CC7">
      <w:bookmarkStart w:id="327" w:name="sub_10181"/>
      <w:bookmarkEnd w:id="326"/>
      <w:r>
        <w:t>181. При создании (модернизации) комплексов релейной защиты и автоматики и устройств релейной защиты и автоматики владельцы объектов электроэнергетики, в отношении устройств рел</w:t>
      </w:r>
      <w:r>
        <w:t>ейной защиты и автоматики которых расчет и выбор или согласование параметров настройки (уставок) и алгоритмов функционирования осуществляется диспетчерским центром, обязаны представить в диспетчерский центр информацию и документы, необходимые для расчета и</w:t>
      </w:r>
      <w:r>
        <w:t xml:space="preserve"> выбора параметров настройки (уставок) и алгоритмов функционирования комплексов релейной защиты и автоматики и устройств релейной защиты и автоматики, а также для подготовки оперативной и инструктивной документации по комплексам релейной защиты и автоматик</w:t>
      </w:r>
      <w:r>
        <w:t xml:space="preserve">и и устройствам релейной защиты и автоматики, отнесенным к объектам диспетчеризации диспетчерского центра, в соответствии с </w:t>
      </w:r>
      <w:hyperlink w:anchor="sub_10174" w:history="1">
        <w:r>
          <w:rPr>
            <w:rStyle w:val="a4"/>
          </w:rPr>
          <w:t>пунктом 174</w:t>
        </w:r>
      </w:hyperlink>
      <w:r>
        <w:t xml:space="preserve"> настоящих Правил и правилами предоставления информации.</w:t>
      </w:r>
    </w:p>
    <w:bookmarkEnd w:id="327"/>
    <w:p w:rsidR="00000000" w:rsidRDefault="00594CC7">
      <w:r>
        <w:lastRenderedPageBreak/>
        <w:t>Настройка вновь вводимых (мо</w:t>
      </w:r>
      <w:r>
        <w:t xml:space="preserve">дернизированных) комплексов и устройств релейной защиты и автоматики осуществляется в порядке, установленном </w:t>
      </w:r>
      <w:hyperlink w:anchor="sub_10174" w:history="1">
        <w:r>
          <w:rPr>
            <w:rStyle w:val="a4"/>
          </w:rPr>
          <w:t>пунктом 174</w:t>
        </w:r>
      </w:hyperlink>
      <w:r>
        <w:t xml:space="preserve"> настоящих Правил.</w:t>
      </w:r>
    </w:p>
    <w:p w:rsidR="00000000" w:rsidRDefault="00594CC7"/>
    <w:p w:rsidR="00000000" w:rsidRDefault="00594CC7">
      <w:pPr>
        <w:pStyle w:val="1"/>
      </w:pPr>
      <w:bookmarkStart w:id="328" w:name="sub_800"/>
      <w:r>
        <w:t>VIII. Общие требования к планированию (проектированию) развития энергосистемы, вхо</w:t>
      </w:r>
      <w:r>
        <w:t>дящих в нее объектов и вводу новых (реконструированных) объектов в работу в составе энергосистемы</w:t>
      </w:r>
    </w:p>
    <w:bookmarkEnd w:id="328"/>
    <w:p w:rsidR="00000000" w:rsidRDefault="00594CC7"/>
    <w:p w:rsidR="00000000" w:rsidRDefault="00594CC7">
      <w:bookmarkStart w:id="329" w:name="sub_10182"/>
      <w:r>
        <w:t xml:space="preserve">182. Разработка документов перспективного развития электроэнергетики осуществляется в соответствии с </w:t>
      </w:r>
      <w:hyperlink r:id="rId62" w:history="1">
        <w:r>
          <w:rPr>
            <w:rStyle w:val="a4"/>
          </w:rPr>
          <w:t>Правилами</w:t>
        </w:r>
      </w:hyperlink>
      <w:r>
        <w:t xml:space="preserve"> разработки и утверждения схем и программ перспективного развития электроэнергетики, утвержденными </w:t>
      </w:r>
      <w:hyperlink r:id="rId63" w:history="1">
        <w:r>
          <w:rPr>
            <w:rStyle w:val="a4"/>
          </w:rPr>
          <w:t>постановлени</w:t>
        </w:r>
        <w:r>
          <w:rPr>
            <w:rStyle w:val="a4"/>
          </w:rPr>
          <w:t>ем</w:t>
        </w:r>
      </w:hyperlink>
      <w:r>
        <w:t xml:space="preserve"> Правительства Российской Федерации от 17 октября 2009 г. N 823 "О схемах и программах перспективного развития электроэнергетики" (далее - Правила разработки и утверждения схем и программ перспективного развития электроэнергетики).</w:t>
      </w:r>
    </w:p>
    <w:bookmarkEnd w:id="329"/>
    <w:p w:rsidR="00000000" w:rsidRDefault="00594CC7">
      <w:r>
        <w:t>При разраб</w:t>
      </w:r>
      <w:r>
        <w:t>отке документов перспективного развития электроэнергетики, разработке балансов электрической энергии энергосистемы и балансов мощности энергосистемы на перспективный период, определении технических решений при строительстве (реконструкции) объектов электро</w:t>
      </w:r>
      <w:r>
        <w:t>энергетики, технологическом присоединении объектов электроэнергетики и энергопринимающих установок к электрическим сетям соблюдаются требования к планированию развития энергосистемы, установленные настоящими Правилами и разработанными в соответствии с ними</w:t>
      </w:r>
      <w:r>
        <w:t xml:space="preserve"> методическими указаниями по проектированию развития энергосистем, утвержденными уполномоченным федеральным органом исполнительной власти.</w:t>
      </w:r>
    </w:p>
    <w:p w:rsidR="00000000" w:rsidRDefault="00594CC7">
      <w:bookmarkStart w:id="330" w:name="sub_10183"/>
      <w:r>
        <w:t>183. При планировании развития электрических сетей, определении основных характеристик вновь вводимого (реко</w:t>
      </w:r>
      <w:r>
        <w:t>нструируемого, модернизируемого) оборудования объектов электроэнергетики, разработке технических условий, проектной и рабочей документации на строительство (реконструкцию) объектов электроэнергетики, технологическое присоединение объектов электроэнергетики</w:t>
      </w:r>
      <w:r>
        <w:t xml:space="preserve"> и энергопринимающих установок к электрическим сетям наряду с положениями настоящего раздела Правил должны соблюдаться:</w:t>
      </w:r>
    </w:p>
    <w:bookmarkEnd w:id="330"/>
    <w:p w:rsidR="00000000" w:rsidRDefault="00594CC7">
      <w:r>
        <w:t xml:space="preserve">положения </w:t>
      </w:r>
      <w:hyperlink w:anchor="sub_200" w:history="1">
        <w:r>
          <w:rPr>
            <w:rStyle w:val="a4"/>
          </w:rPr>
          <w:t>разделов II</w:t>
        </w:r>
      </w:hyperlink>
      <w:r>
        <w:t xml:space="preserve">, </w:t>
      </w:r>
      <w:hyperlink w:anchor="sub_300" w:history="1">
        <w:r>
          <w:rPr>
            <w:rStyle w:val="a4"/>
          </w:rPr>
          <w:t>III</w:t>
        </w:r>
      </w:hyperlink>
      <w:r>
        <w:t xml:space="preserve">, </w:t>
      </w:r>
      <w:hyperlink w:anchor="sub_600" w:history="1">
        <w:r>
          <w:rPr>
            <w:rStyle w:val="a4"/>
          </w:rPr>
          <w:t>VI</w:t>
        </w:r>
      </w:hyperlink>
      <w:r>
        <w:t xml:space="preserve"> и </w:t>
      </w:r>
      <w:hyperlink w:anchor="sub_700" w:history="1">
        <w:r>
          <w:rPr>
            <w:rStyle w:val="a4"/>
          </w:rPr>
          <w:t>VII</w:t>
        </w:r>
      </w:hyperlink>
      <w:r>
        <w:t xml:space="preserve"> настоящих Правил;</w:t>
      </w:r>
    </w:p>
    <w:p w:rsidR="00000000" w:rsidRDefault="00594CC7">
      <w:bookmarkStart w:id="331" w:name="sub_101833"/>
      <w:r>
        <w:t xml:space="preserve">требования, установленные методическими указаниями по технологическому проектированию линий электропередачи классом напряжения 35 - 750 киловольт, методическими указаниями по технологическому проектированию подстанций переменного тока с высшим напряжением </w:t>
      </w:r>
      <w:r>
        <w:t>35 - 750 киловольт, методическими указаниями по технологическому проектированию гидроэлектростанций и гидроаккумулирующих электростанций, методическими указаниями по технологическому проектированию тепловых электростанций, утвержденными уполномоченным феде</w:t>
      </w:r>
      <w:r>
        <w:t>ральным органом исполнительной власти.</w:t>
      </w:r>
    </w:p>
    <w:bookmarkEnd w:id="331"/>
    <w:p w:rsidR="00000000" w:rsidRDefault="00594CC7">
      <w:r>
        <w:t xml:space="preserve">Указанные в </w:t>
      </w:r>
      <w:hyperlink w:anchor="sub_101833" w:history="1">
        <w:r>
          <w:rPr>
            <w:rStyle w:val="a4"/>
          </w:rPr>
          <w:t>абзаце третьем</w:t>
        </w:r>
      </w:hyperlink>
      <w:r>
        <w:t xml:space="preserve"> настоящего пункта методические указания по технологическому проектированию должны содержать требования к определению при разработке проектной документац</w:t>
      </w:r>
      <w:r>
        <w:t xml:space="preserve">ии технических и технологических решений, обеспечивающих возможность использования проектируемых объектов электроэнергетики по их функциональному назначению и их надежной и безопасной работы в составе энергосистемы, в том числе решений по составу и выбору </w:t>
      </w:r>
      <w:r>
        <w:t>оборудования, его компоновке, определению электрических схем, оснащению объекта системами и устройствами технологического управления, релейной защиты и автоматики, телемеханики и связи, обеспечению работоспособности, надежности и живучести объекта электроэ</w:t>
      </w:r>
      <w:r>
        <w:t>нергетики.</w:t>
      </w:r>
    </w:p>
    <w:p w:rsidR="00000000" w:rsidRDefault="00594CC7">
      <w:bookmarkStart w:id="332" w:name="sub_10184"/>
      <w:r>
        <w:t>184. Разработка балансов электрической энергии энергосистемы и балансов мощности энергосистемы на перспективный период осуществляется в соответствии с методическими указаниями по проектированию развития энергосистем, утвержденными уполн</w:t>
      </w:r>
      <w:r>
        <w:t xml:space="preserve">омоченным федеральным органом исполнительной власти с соблюдением требований </w:t>
      </w:r>
      <w:hyperlink w:anchor="sub_10185" w:history="1">
        <w:r>
          <w:rPr>
            <w:rStyle w:val="a4"/>
          </w:rPr>
          <w:t>пунктов 185</w:t>
        </w:r>
      </w:hyperlink>
      <w:r>
        <w:t xml:space="preserve"> и </w:t>
      </w:r>
      <w:hyperlink w:anchor="sub_10186" w:history="1">
        <w:r>
          <w:rPr>
            <w:rStyle w:val="a4"/>
          </w:rPr>
          <w:t>186</w:t>
        </w:r>
      </w:hyperlink>
      <w:r>
        <w:t xml:space="preserve"> настоящих Правил.</w:t>
      </w:r>
    </w:p>
    <w:p w:rsidR="00000000" w:rsidRDefault="00594CC7">
      <w:bookmarkStart w:id="333" w:name="sub_10185"/>
      <w:bookmarkEnd w:id="332"/>
      <w:r>
        <w:lastRenderedPageBreak/>
        <w:t>185. Балансы мощности на перспективный период разрабатываются по каждой</w:t>
      </w:r>
      <w:r>
        <w:t xml:space="preserve"> территориальной энергосистеме на час собственного и совмещенного с Единой энергетической системой России максимума потребления (для технологически изолированных территориальных электроэнергетических систем - на час собственного максимума потребления) в де</w:t>
      </w:r>
      <w:r>
        <w:t>кабре для температурных условий, определяемых как среднеарифметическое значений среднесуточных температур наружного воздуха по территории энергосистемы, зафиксированных в сутки прохождения максимума потребления активной мощности этой энергосистемы за 10 пр</w:t>
      </w:r>
      <w:r>
        <w:t>едшествующих осенне-зимних периодов.</w:t>
      </w:r>
    </w:p>
    <w:bookmarkEnd w:id="333"/>
    <w:p w:rsidR="00000000" w:rsidRDefault="00594CC7">
      <w:r>
        <w:t>Для территориальных энергосистем, имеющих летний абсолютный годовой максимум потребления, дополнительно разрабатываются среднесрочные балансы мощности на час собственного максимума потребления в летний период д</w:t>
      </w:r>
      <w:r>
        <w:t>ля температурных условий, определяемых как среднеарифметическое значение среднесуточных температур наружного воздуха по территории энергосистемы, зафиксированных в сутки прохождения максимума потребления активной мощности этой энергосистемы в летний период</w:t>
      </w:r>
      <w:r>
        <w:t xml:space="preserve"> за 10 предшествующих лет.</w:t>
      </w:r>
    </w:p>
    <w:p w:rsidR="00000000" w:rsidRDefault="00594CC7">
      <w:bookmarkStart w:id="334" w:name="sub_10186"/>
      <w:r>
        <w:t>186. При разработке балансов электрической энергии и балансов мощности на перспективный период:</w:t>
      </w:r>
    </w:p>
    <w:bookmarkEnd w:id="334"/>
    <w:p w:rsidR="00000000" w:rsidRDefault="00594CC7">
      <w:r>
        <w:t>величина прогнозного потребления электрической энергии и мощности по каждой территориальной энергосистеме определяе</w:t>
      </w:r>
      <w:r>
        <w:t xml:space="preserve">тся в соответствии с методическими указаниями по проектированию развития энергосистем, утвержденными уполномоченным федеральным органом исполнительной власти, с учетом технических условий на технологическое присоединение к электрическим сетям и </w:t>
      </w:r>
      <w:hyperlink r:id="rId64" w:history="1">
        <w:r>
          <w:rPr>
            <w:rStyle w:val="a4"/>
          </w:rPr>
          <w:t>Правил</w:t>
        </w:r>
      </w:hyperlink>
      <w:r>
        <w:t xml:space="preserve"> разработки и утверждения схем и программ перспективного развития электроэнергетики;</w:t>
      </w:r>
    </w:p>
    <w:p w:rsidR="00000000" w:rsidRDefault="00594CC7">
      <w:r>
        <w:t>показатели выработки электрической энергии гидроэлектростанций определяются с учетом данных о среднемного</w:t>
      </w:r>
      <w:r>
        <w:t>летней за период нормальной эксплуатации электростанции величине годовой выработки электрической энергии (при отсутствии данных - по проектной среднемноголетней выработке электрической энергии), а для строящихся гидроэлектростанций - в соответствии с проек</w:t>
      </w:r>
      <w:r>
        <w:t>тными данными с учетом планируемых сроков ввода в работу гидроагрегатов и диспетчерских графиков наполнения водохранилищ;</w:t>
      </w:r>
    </w:p>
    <w:p w:rsidR="00000000" w:rsidRDefault="00594CC7">
      <w:r>
        <w:t>показатели выработки электрической энергии атомных электростанций определяются с учетом предложений их владельцев по выводу в плановый</w:t>
      </w:r>
      <w:r>
        <w:t xml:space="preserve"> ремонт энергоблоков атомных электростанций;</w:t>
      </w:r>
    </w:p>
    <w:p w:rsidR="00000000" w:rsidRDefault="00594CC7">
      <w:r>
        <w:t>объемы экспорта (импорта) электрической энергии принимаются на основании предложений организаций, осуществляющих экспортно-импортные операции по купле-продаже электрической энергии и мощности, по гарантированным</w:t>
      </w:r>
      <w:r>
        <w:t xml:space="preserve"> объемам поставок, подтвержденных заключенными договорами.</w:t>
      </w:r>
    </w:p>
    <w:p w:rsidR="00000000" w:rsidRDefault="00594CC7">
      <w:bookmarkStart w:id="335" w:name="sub_10187"/>
      <w:r>
        <w:t>187. Электрическая сеть напряжением 110 киловольт и выше обеспечивает передачу мощности в объеме, необходимом для обеспечения энергоснабжения в объеме прогнозного максимума потребления мощ</w:t>
      </w:r>
      <w:r>
        <w:t>ности в дефицитных частях территориальной энергосистемы в нормальной схеме электрической сети после аварийного отключения наиболее крупной единицы генерирующего оборудования с учетом использования имеющегося в дефицитной части территориальной энергосистемы</w:t>
      </w:r>
      <w:r>
        <w:t xml:space="preserve"> собственного резерва мощности, определяемого исходя из наличия на период собственного максимума потребления энергосистемы </w:t>
      </w:r>
      <w:hyperlink w:anchor="sub_13037" w:history="1">
        <w:r>
          <w:rPr>
            <w:rStyle w:val="a4"/>
          </w:rPr>
          <w:t>ограничений мощности</w:t>
        </w:r>
      </w:hyperlink>
      <w:r>
        <w:t xml:space="preserve"> и ремонтного снижения мощности электростанций, обусловленного выводом в ремонт генери</w:t>
      </w:r>
      <w:r>
        <w:t>рующего оборудования атомных электростанций, а также иного генерирующего оборудования электростанций, проведение планового ремонта которого за рамками периода максимума потребления мощности невозможно вследствие необходимости выполнения требований технолог</w:t>
      </w:r>
      <w:r>
        <w:t xml:space="preserve">ических регламентов безопасной эксплуатации энергоблоков атомных электростанций и (или) по причине несовместимости с ремонтом линий электропередачи, а также другого генерирующего и электросетевого оборудования. При определении ремонтного снижения мощности </w:t>
      </w:r>
      <w:r>
        <w:t xml:space="preserve">электростанций на период собственного максимума потребления энергосистемы </w:t>
      </w:r>
      <w:r>
        <w:lastRenderedPageBreak/>
        <w:t xml:space="preserve">необходимо обеспечить его минимизацию исходя из принципов рационального планирования ремонтной кампании с учетом норм периодичности и продолжительности проведения планового ремонта, </w:t>
      </w:r>
      <w:r>
        <w:t>установленного правилами организации технического обслуживания и ремонта объектов электроэнергетики, утвержденными уполномоченным федеральным органом исполнительной власти.</w:t>
      </w:r>
    </w:p>
    <w:p w:rsidR="00000000" w:rsidRDefault="00594CC7">
      <w:bookmarkStart w:id="336" w:name="sub_10188"/>
      <w:bookmarkEnd w:id="335"/>
      <w:r>
        <w:t>188. Объем технических решений по выдаче мощности строящейся, рек</w:t>
      </w:r>
      <w:r>
        <w:t>онструируемой электростанции (кроме ветровых электростанций и солнечных электростанций) обеспечивает в нормальной схеме, ремонтных схемах и при нарушениях (возмущениях) в указанных схемах, определяемых в соответствии с методическими указаниями по устойчиво</w:t>
      </w:r>
      <w:r>
        <w:t>сти энергосистем, утвержденными уполномоченным федеральным органом исполнительной власти, выдачу всей располагаемой мощности электростанции с учетом отбора нагрузки на собственные нужды на всех этапах (очередях) сооружения электростанции. При возмущениях в</w:t>
      </w:r>
      <w:r>
        <w:t xml:space="preserve"> ремонтных схемах допускается применение противоаварийного управления.</w:t>
      </w:r>
    </w:p>
    <w:bookmarkEnd w:id="336"/>
    <w:p w:rsidR="00000000" w:rsidRDefault="00594CC7">
      <w:r>
        <w:t>Объем технических решений по выдаче мощности строящейся (реконструируемой) солнечной электростанции или ветровой электростанции обеспечивает в нормальной схеме выдачу максималь</w:t>
      </w:r>
      <w:r>
        <w:t>ной располагаемой мощности электростанции на всех этапах (очередях) сооружения электростанции. При возмущениях в нормальной схеме, определяемых в соответствии с методическими указаниями по устойчивости энергосистем, утвержденными уполномоченным федеральным</w:t>
      </w:r>
      <w:r>
        <w:t xml:space="preserve"> органом исполнительной власти, допускается применение противоаварийного управления. Допускается выдача мощности солнечной электростанции или ветровой электростанции по одной отходящей от шин электростанции линии электропередачи классом напряжения 110 (154</w:t>
      </w:r>
      <w:r>
        <w:t>) киловольт и ниже.</w:t>
      </w:r>
    </w:p>
    <w:p w:rsidR="00000000" w:rsidRDefault="00594CC7">
      <w:bookmarkStart w:id="337" w:name="sub_10189"/>
      <w:r>
        <w:t xml:space="preserve">189. Электрические схемы строящихся (реконструируемых) тепловых электростанций и атомных электростанций не должны допускать подключение более одного энергоблока (генератора) к распределительному устройству электростанции через </w:t>
      </w:r>
      <w:r>
        <w:t>один выключатель, обеспечивающий включение (отключение) энергоблока (генератора).</w:t>
      </w:r>
    </w:p>
    <w:bookmarkEnd w:id="337"/>
    <w:p w:rsidR="00000000" w:rsidRDefault="00594CC7">
      <w:r>
        <w:t>Вновь вводимые объекты электроэнергетики классом напряжения 330 киловольт и выше должны иметь схемы распределительных устройств напряжением 330 киловольт и выше, поз</w:t>
      </w:r>
      <w:r>
        <w:t>воляющие отдельно отключать любое основное энергетическое оборудование (кроме ветроэнергетических установок и фотоэлектрических солнечных модулей) и любое основное электротехническое оборудование без необходимости дополнительного отключения другого основно</w:t>
      </w:r>
      <w:r>
        <w:t>го оборудования, за исключением схем с присоединением автотрансформаторов (трансформаторов) к системам (секциям) шин без выключателей.</w:t>
      </w:r>
    </w:p>
    <w:p w:rsidR="00000000" w:rsidRDefault="00594CC7">
      <w:bookmarkStart w:id="338" w:name="sub_10190"/>
      <w:r>
        <w:t>190. При проектировании строительства (реконструкции) объектов электроэнергетики, энергопринимающих установок не</w:t>
      </w:r>
      <w:r>
        <w:t xml:space="preserve"> допускается:</w:t>
      </w:r>
    </w:p>
    <w:bookmarkEnd w:id="338"/>
    <w:p w:rsidR="00000000" w:rsidRDefault="00594CC7">
      <w:r>
        <w:t>присоединение объектов электроэнергетики, энергопринимающих установок ответвлениями (отпайками) к линиям электропередачи классом напряжения 330 киловольт и выше. Присоединение к электрическим сетям вновь сооружаемых объектов электрос</w:t>
      </w:r>
      <w:r>
        <w:t>етевого хозяйства классом напряжения 220 киловольт и выше отпайками (ответвлениями) от линий электропередачи не допускается, за исключением случаев, для которых возможность применения такого технического решения предусмотрена методическими указаниями по пр</w:t>
      </w:r>
      <w:r>
        <w:t>оектированию развития энергосистем, утвержденными уполномоченным федеральным органом исполнительной власти, и согласована с субъектом оперативно-диспетчерского управления;</w:t>
      </w:r>
    </w:p>
    <w:p w:rsidR="00000000" w:rsidRDefault="00594CC7">
      <w:bookmarkStart w:id="339" w:name="sub_101903"/>
      <w:r>
        <w:t>присоединение энергопринимающих установок посторонних потребителей к шинам</w:t>
      </w:r>
      <w:r>
        <w:t xml:space="preserve"> распределительных устройств собственных нужд электростанции, за исключением случаев отсутствия в соответствующей местности распределительной электрической сети напряжением 20 киловольт и ниже.</w:t>
      </w:r>
    </w:p>
    <w:p w:rsidR="00000000" w:rsidRDefault="00594CC7">
      <w:bookmarkStart w:id="340" w:name="sub_100191"/>
      <w:bookmarkEnd w:id="339"/>
      <w:r>
        <w:t xml:space="preserve">191. В указанных в </w:t>
      </w:r>
      <w:hyperlink w:anchor="sub_101903" w:history="1">
        <w:r>
          <w:rPr>
            <w:rStyle w:val="a4"/>
          </w:rPr>
          <w:t>абзаце третьем пункта 190</w:t>
        </w:r>
      </w:hyperlink>
      <w:r>
        <w:t xml:space="preserve"> настоящих Правил случаях отсутствия в соответствующей местности распределительной электрической сети напряжением 20 киловольт и ниже:</w:t>
      </w:r>
    </w:p>
    <w:bookmarkEnd w:id="340"/>
    <w:p w:rsidR="00000000" w:rsidRDefault="00594CC7">
      <w:r>
        <w:lastRenderedPageBreak/>
        <w:t xml:space="preserve">присоединение энергопринимающих установок потребителей к шинам распределительных </w:t>
      </w:r>
      <w:r>
        <w:t xml:space="preserve">устройств собственных нужд электростанции осуществляется только при условии выполнения необходимых технических мероприятий (включая применение схемных решений, соответствующих устройств релейной защиты, сетевой и противоаварийной автоматики), направленных </w:t>
      </w:r>
      <w:r>
        <w:t>на обеспечение надежности функционирования собственных нужд электростанции;</w:t>
      </w:r>
    </w:p>
    <w:p w:rsidR="00000000" w:rsidRDefault="00594CC7">
      <w:r>
        <w:t>присоединение энергопринимающих установок потребителей к шинам распределительных устройств собственных нужд, к которым присоединены электроприемники ответственных механизмов блочны</w:t>
      </w:r>
      <w:r>
        <w:t>х и общестанционных собственных нужд, не допускается.</w:t>
      </w:r>
    </w:p>
    <w:p w:rsidR="00000000" w:rsidRDefault="00594CC7">
      <w:bookmarkStart w:id="341" w:name="sub_100192"/>
      <w:r>
        <w:t>192. Для фактического присоединения к энергосистеме построенных (реконструированных) объектов электроэнергетики независимо от их класса напряжения и мощности и обеспечения возможности фактичес</w:t>
      </w:r>
      <w:r>
        <w:t>кого приема (подачи) напряжения и мощности на них (постановки их под нагрузку), в том числе для целей проведения пусконаладочных работ, включения нового (модернизированного) энергетического оборудования или электротехнического оборудования, комплексов реле</w:t>
      </w:r>
      <w:r>
        <w:t>йной защиты и автоматики и устройств релейной защиты и автоматики, средств диспетчерского и технологического управления в работу в составе энергосистемы, владельцы таких объектов электроэнергетики, оборудования и устройств обязаны:</w:t>
      </w:r>
    </w:p>
    <w:p w:rsidR="00000000" w:rsidRDefault="00594CC7">
      <w:bookmarkStart w:id="342" w:name="sub_101922"/>
      <w:bookmarkEnd w:id="341"/>
      <w:r>
        <w:t>до п</w:t>
      </w:r>
      <w:r>
        <w:t>одачи соответствующей диспетчерской (оперативной) заявки обеспечить проведение проверки выполнения мероприятий и технологических требований, обеспечивающих работу соответствующих объектов электроэнергетики, оборудования и устройств в составе энергосистемы,</w:t>
      </w:r>
      <w:r>
        <w:t xml:space="preserve"> в соответствии с </w:t>
      </w:r>
      <w:hyperlink r:id="rId65" w:history="1">
        <w:r>
          <w:rPr>
            <w:rStyle w:val="a4"/>
          </w:rPr>
          <w:t>Правилами</w:t>
        </w:r>
      </w:hyperlink>
      <w:r>
        <w:t xml:space="preserve"> технологического присоединения к электрическим сетям, а в случае строительства (реконструкции) объектов электроэнергетики, установки (замены, модернизации) и</w:t>
      </w:r>
      <w:r>
        <w:t>х оборудования и устройств за рамками процедуры технологического присоединения либо необходимости включения в работу линии электропередачи и (или) электротехнического оборудования, мероприятия по строительству (реконструкции, монтажу) и вводу в эксплуатаци</w:t>
      </w:r>
      <w:r>
        <w:t>ю которого не выделены в отдельный этап технических условий на технологическое присоединение или отдельный этап реализации проекта, - в соответствии с правилами ввода объектов электроэнергетики, их оборудования и устройств в работу в составе энергосистемы,</w:t>
      </w:r>
      <w:r>
        <w:t xml:space="preserve"> утвержденными уполномоченным федеральным органом исполнительной власти;</w:t>
      </w:r>
    </w:p>
    <w:bookmarkEnd w:id="342"/>
    <w:p w:rsidR="00000000" w:rsidRDefault="00594CC7">
      <w:r>
        <w:t>обеспечить проведение в отношении вводимого объекта электроэнергетики индивидуальных испытаний оборудования, функциональных испытаний отдельных технологических систем, пробн</w:t>
      </w:r>
      <w:r>
        <w:t>ых пусков и комплексного опробования, а для генерирующего оборудования также проведение комплексных испытаний такого оборудования и определение его параметров и характеристик в соответствии с правилами проведения испытаний и определения общесистемных техни</w:t>
      </w:r>
      <w:r>
        <w:t>ческих параметров и характеристик генерирующего оборудования, утвержденными уполномоченным федеральным органом исполнительной власти;</w:t>
      </w:r>
    </w:p>
    <w:p w:rsidR="00000000" w:rsidRDefault="00594CC7">
      <w:r>
        <w:t xml:space="preserve">разработать и представить на согласование субъекту оперативно-диспетчерского управления проект </w:t>
      </w:r>
      <w:hyperlink w:anchor="sub_13028" w:history="1">
        <w:r>
          <w:rPr>
            <w:rStyle w:val="a4"/>
          </w:rPr>
          <w:t>нормальной схемы электрических соединений объекта электроэнергетики</w:t>
        </w:r>
      </w:hyperlink>
      <w:r>
        <w:t xml:space="preserve"> (в случае поэтапного ввода объекта в эксплуатацию - временной нормальной схемы электрических соединений объекта электроэнергетики), в состав которого входят объекты диспетчеризации, а т</w:t>
      </w:r>
      <w:r>
        <w:t>акже направить субъекту оперативно-диспетчерского управления указанную схему после ее утверждения;</w:t>
      </w:r>
    </w:p>
    <w:p w:rsidR="00000000" w:rsidRDefault="00594CC7">
      <w:r>
        <w:t>согласовать с субъектом оперативно-диспетчерского управления программы испытаний (в том числе комплексных), пробных пусков и комплексного опробования оборудо</w:t>
      </w:r>
      <w:r>
        <w:t>вания объекта электроэнергетики, для проведения которых требуется изменение технологического режима работы или эксплуатационного состояния объектов диспетчеризации, а также предоставить субъекту оперативно-диспетчерского управления информацию о результатах</w:t>
      </w:r>
      <w:r>
        <w:t xml:space="preserve"> проведенных испытаний, включая скорректированные технические характеристики оборудования и устройств вводимого в работу объекта электроэнергетики;</w:t>
      </w:r>
    </w:p>
    <w:p w:rsidR="00000000" w:rsidRDefault="00594CC7">
      <w:r>
        <w:t>обеспечить при вводе в работу новых (модернизированных) устройств релейной защиты и автоматики выполнение по</w:t>
      </w:r>
      <w:r>
        <w:t xml:space="preserve">ложений </w:t>
      </w:r>
      <w:hyperlink w:anchor="sub_700" w:history="1">
        <w:r>
          <w:rPr>
            <w:rStyle w:val="a4"/>
          </w:rPr>
          <w:t>раздела VII</w:t>
        </w:r>
      </w:hyperlink>
      <w:r>
        <w:t xml:space="preserve"> настоящих Правил;</w:t>
      </w:r>
    </w:p>
    <w:p w:rsidR="00000000" w:rsidRDefault="00594CC7">
      <w:r>
        <w:lastRenderedPageBreak/>
        <w:t xml:space="preserve">представить субъекту оперативно-диспетчерского управления информацию и документы, указанные в настоящем пункте, и иную информацию, необходимую для расчетов электрических режимов сети, расчетов </w:t>
      </w:r>
      <w:r>
        <w:t>устойчивости, токов короткого замыкания, подготовки инструктивной и оперативной документации по линиям электропередачи, оборудованию и устройствам, относящимся к объектам диспетчеризации, в соответствии с правилами предоставления информации.</w:t>
      </w:r>
    </w:p>
    <w:p w:rsidR="00000000" w:rsidRDefault="00594CC7">
      <w:bookmarkStart w:id="343" w:name="sub_100193"/>
      <w:r>
        <w:t>193.</w:t>
      </w:r>
      <w:r>
        <w:t xml:space="preserve"> Предусмотренная </w:t>
      </w:r>
      <w:hyperlink w:anchor="sub_101922" w:history="1">
        <w:r>
          <w:rPr>
            <w:rStyle w:val="a4"/>
          </w:rPr>
          <w:t>абзацем вторым пункта 192</w:t>
        </w:r>
      </w:hyperlink>
      <w:r>
        <w:t xml:space="preserve"> настоящих Правил проверка выполнения мероприятий и технологических требований, обеспечивающих работу соответствующих объектов электроэнергетики, оборудования и устройств в составе энерг</w:t>
      </w:r>
      <w:r>
        <w:t>осистемы, проводится:</w:t>
      </w:r>
    </w:p>
    <w:bookmarkEnd w:id="343"/>
    <w:p w:rsidR="00000000" w:rsidRDefault="00594CC7">
      <w:r>
        <w:t xml:space="preserve">в отношении объектов электроэнергетики и энергопринимающих устройств, технические условия на технологическое присоединение которых подлежат в соответствии с </w:t>
      </w:r>
      <w:hyperlink r:id="rId66" w:history="1">
        <w:r>
          <w:rPr>
            <w:rStyle w:val="a4"/>
          </w:rPr>
          <w:t>Правилами</w:t>
        </w:r>
      </w:hyperlink>
      <w:r>
        <w:t xml:space="preserve"> технологического присоединения к электрическим сетям согласованию с субъектом оперативно-диспетчерского управления, линий электропередачи и электротехнического оборудования напряжением 110 киловольт и выше, а также оборудования и устройств ре</w:t>
      </w:r>
      <w:r>
        <w:t>лейной защиты и автоматики, средств диспетчерского и технологического управления объектов электроэнергетики, относящихся к объектам диспетчеризации, - с участием субъекта оперативно-диспетчерского управления;</w:t>
      </w:r>
    </w:p>
    <w:p w:rsidR="00000000" w:rsidRDefault="00594CC7">
      <w:r>
        <w:t>в отношении иных объектов электроэнергетики - с</w:t>
      </w:r>
      <w:r>
        <w:t xml:space="preserve"> участием сетевой организации, к объектам электросетевого хозяйства которой осуществляется присоединение таких объектов (устройств).</w:t>
      </w:r>
    </w:p>
    <w:p w:rsidR="00000000" w:rsidRDefault="00594CC7">
      <w:bookmarkStart w:id="344" w:name="sub_10194"/>
      <w:r>
        <w:t>194. Ввод в работу новых (реконструированных) линий электропередачи, оборудования объектов электроэнергетики, комп</w:t>
      </w:r>
      <w:r>
        <w:t>лексов релейной защиты и автоматики и устройств релейной защиты и автоматики и проведение их испытаний осуществляются по комплексным программам.</w:t>
      </w:r>
    </w:p>
    <w:bookmarkEnd w:id="344"/>
    <w:p w:rsidR="00000000" w:rsidRDefault="00594CC7">
      <w:r>
        <w:t>Комплексная программа разрабатывается и утверждается владельцем объекта электроэнергетики и согласуетс</w:t>
      </w:r>
      <w:r>
        <w:t>я с диспетчерским центром и другими субъектами электроэнергетики, в диспетчерском (технологическом) управлении или ведении которых находятся линии электропередачи, оборудование и устройства, операции с которыми предусмотрены при работе по указанной програм</w:t>
      </w:r>
      <w:r>
        <w:t>ме.</w:t>
      </w:r>
    </w:p>
    <w:p w:rsidR="00000000" w:rsidRDefault="00594CC7">
      <w:bookmarkStart w:id="345" w:name="sub_10195"/>
      <w:r>
        <w:t>195. Правила ввода объектов электроэнергетики, их оборудования и устройств в работу в составе энергосистемы утверждаются уполномоченным федеральным органом исполнительной власти и содержат порядок взаимодействия субъектов электроэнергетики, по</w:t>
      </w:r>
      <w:r>
        <w:t>требителей электрической энергии с диспетчерскими центрами субъекта оперативно-диспетчерского управления при вводе в работу вновь построенных (реконструированных, модернизированных) объектов электроэнергетики, их оборудования и устройств, а также порядок р</w:t>
      </w:r>
      <w:r>
        <w:t xml:space="preserve">азработки (представления) и согласования документов, указанных в </w:t>
      </w:r>
      <w:hyperlink w:anchor="sub_100192" w:history="1">
        <w:r>
          <w:rPr>
            <w:rStyle w:val="a4"/>
          </w:rPr>
          <w:t>пунктах 192 - 194</w:t>
        </w:r>
      </w:hyperlink>
      <w:r>
        <w:t xml:space="preserve"> настоящих Правил.</w:t>
      </w:r>
    </w:p>
    <w:bookmarkEnd w:id="345"/>
    <w:p w:rsidR="00000000" w:rsidRDefault="00594CC7"/>
    <w:p w:rsidR="00000000" w:rsidRDefault="00594CC7">
      <w:pPr>
        <w:ind w:firstLine="698"/>
        <w:jc w:val="right"/>
      </w:pPr>
      <w:bookmarkStart w:id="346" w:name="sub_110000"/>
      <w:r>
        <w:rPr>
          <w:rStyle w:val="a3"/>
        </w:rPr>
        <w:t>ПРИЛОЖЕНИЕ N 1</w:t>
      </w:r>
      <w:r>
        <w:rPr>
          <w:rStyle w:val="a3"/>
        </w:rPr>
        <w:br/>
        <w:t xml:space="preserve">к </w:t>
      </w:r>
      <w:hyperlink w:anchor="sub_10000" w:history="1">
        <w:r>
          <w:rPr>
            <w:rStyle w:val="a4"/>
          </w:rPr>
          <w:t>Правилам</w:t>
        </w:r>
      </w:hyperlink>
      <w:r>
        <w:rPr>
          <w:rStyle w:val="a3"/>
        </w:rPr>
        <w:t xml:space="preserve"> технологического</w:t>
      </w:r>
      <w:r>
        <w:rPr>
          <w:rStyle w:val="a3"/>
        </w:rPr>
        <w:br/>
        <w:t>функционирования</w:t>
      </w:r>
      <w:r>
        <w:rPr>
          <w:rStyle w:val="a3"/>
        </w:rPr>
        <w:br/>
        <w:t>электроэнергетически</w:t>
      </w:r>
      <w:r>
        <w:rPr>
          <w:rStyle w:val="a3"/>
        </w:rPr>
        <w:t>х систем</w:t>
      </w:r>
    </w:p>
    <w:bookmarkEnd w:id="346"/>
    <w:p w:rsidR="00000000" w:rsidRDefault="00594CC7"/>
    <w:p w:rsidR="00000000" w:rsidRDefault="00594CC7">
      <w:pPr>
        <w:pStyle w:val="1"/>
      </w:pPr>
      <w:r>
        <w:t>Перечень</w:t>
      </w:r>
      <w:r>
        <w:br/>
        <w:t>объединенных энергосистем и образующих их территориальных энергосистем, входящих в Единую энергетическую систему России</w:t>
      </w:r>
    </w:p>
    <w:p w:rsidR="00000000" w:rsidRDefault="00594CC7"/>
    <w:p w:rsidR="00000000" w:rsidRDefault="00594CC7">
      <w:pPr>
        <w:pStyle w:val="1"/>
      </w:pPr>
      <w:bookmarkStart w:id="347" w:name="sub_111000"/>
      <w:r>
        <w:t>I. Объединенная энергосистема Центра</w:t>
      </w:r>
    </w:p>
    <w:bookmarkEnd w:id="347"/>
    <w:p w:rsidR="00000000" w:rsidRDefault="00594CC7"/>
    <w:p w:rsidR="00000000" w:rsidRDefault="00594CC7">
      <w:bookmarkStart w:id="348" w:name="sub_111001"/>
      <w:r>
        <w:t>1. Энергосистема Белгородской области.</w:t>
      </w:r>
    </w:p>
    <w:p w:rsidR="00000000" w:rsidRDefault="00594CC7">
      <w:bookmarkStart w:id="349" w:name="sub_111002"/>
      <w:bookmarkEnd w:id="348"/>
      <w:r>
        <w:lastRenderedPageBreak/>
        <w:t>2. Энергосистема Брянской области.</w:t>
      </w:r>
    </w:p>
    <w:p w:rsidR="00000000" w:rsidRDefault="00594CC7">
      <w:bookmarkStart w:id="350" w:name="sub_111003"/>
      <w:bookmarkEnd w:id="349"/>
      <w:r>
        <w:t>3. Энергосистема Владимирской области.</w:t>
      </w:r>
    </w:p>
    <w:p w:rsidR="00000000" w:rsidRDefault="00594CC7">
      <w:bookmarkStart w:id="351" w:name="sub_111004"/>
      <w:bookmarkEnd w:id="350"/>
      <w:r>
        <w:t>4. Энергосистема Вологодской области.</w:t>
      </w:r>
    </w:p>
    <w:p w:rsidR="00000000" w:rsidRDefault="00594CC7">
      <w:bookmarkStart w:id="352" w:name="sub_111005"/>
      <w:bookmarkEnd w:id="351"/>
      <w:r>
        <w:t>5. Энергосистема Воронежской области.</w:t>
      </w:r>
    </w:p>
    <w:p w:rsidR="00000000" w:rsidRDefault="00594CC7">
      <w:bookmarkStart w:id="353" w:name="sub_111006"/>
      <w:bookmarkEnd w:id="352"/>
      <w:r>
        <w:t>6. Эн</w:t>
      </w:r>
      <w:r>
        <w:t>ергосистема Ивановской области.</w:t>
      </w:r>
    </w:p>
    <w:p w:rsidR="00000000" w:rsidRDefault="00594CC7">
      <w:bookmarkStart w:id="354" w:name="sub_111007"/>
      <w:bookmarkEnd w:id="353"/>
      <w:r>
        <w:t>7. Энергосистема Калужской области.</w:t>
      </w:r>
    </w:p>
    <w:p w:rsidR="00000000" w:rsidRDefault="00594CC7">
      <w:bookmarkStart w:id="355" w:name="sub_111008"/>
      <w:bookmarkEnd w:id="354"/>
      <w:r>
        <w:t>8. Энергосистема Костромской области.</w:t>
      </w:r>
    </w:p>
    <w:p w:rsidR="00000000" w:rsidRDefault="00594CC7">
      <w:bookmarkStart w:id="356" w:name="sub_111009"/>
      <w:bookmarkEnd w:id="355"/>
      <w:r>
        <w:t>9. Энергосистема Курской области.</w:t>
      </w:r>
    </w:p>
    <w:p w:rsidR="00000000" w:rsidRDefault="00594CC7">
      <w:bookmarkStart w:id="357" w:name="sub_111010"/>
      <w:bookmarkEnd w:id="356"/>
      <w:r>
        <w:t>10. Энергосистема Липецкой области.</w:t>
      </w:r>
    </w:p>
    <w:p w:rsidR="00000000" w:rsidRDefault="00594CC7">
      <w:bookmarkStart w:id="358" w:name="sub_111011"/>
      <w:bookmarkEnd w:id="357"/>
      <w:r>
        <w:t>11. Энергосистема г. Москвы и Московской области.</w:t>
      </w:r>
    </w:p>
    <w:p w:rsidR="00000000" w:rsidRDefault="00594CC7">
      <w:bookmarkStart w:id="359" w:name="sub_111012"/>
      <w:bookmarkEnd w:id="358"/>
      <w:r>
        <w:t>12. Энергосистема Орловской области.</w:t>
      </w:r>
    </w:p>
    <w:p w:rsidR="00000000" w:rsidRDefault="00594CC7">
      <w:bookmarkStart w:id="360" w:name="sub_111013"/>
      <w:bookmarkEnd w:id="359"/>
      <w:r>
        <w:t>13. Энергосистема Рязанской области.</w:t>
      </w:r>
    </w:p>
    <w:p w:rsidR="00000000" w:rsidRDefault="00594CC7">
      <w:bookmarkStart w:id="361" w:name="sub_111014"/>
      <w:bookmarkEnd w:id="360"/>
      <w:r>
        <w:t>14. Энергосистема Смоленской области.</w:t>
      </w:r>
    </w:p>
    <w:p w:rsidR="00000000" w:rsidRDefault="00594CC7">
      <w:bookmarkStart w:id="362" w:name="sub_111015"/>
      <w:bookmarkEnd w:id="361"/>
      <w:r>
        <w:t>15. Энергосистема Тамбовской области.</w:t>
      </w:r>
    </w:p>
    <w:p w:rsidR="00000000" w:rsidRDefault="00594CC7">
      <w:bookmarkStart w:id="363" w:name="sub_111016"/>
      <w:bookmarkEnd w:id="362"/>
      <w:r>
        <w:t>16. Энергосистема Тверской области.</w:t>
      </w:r>
    </w:p>
    <w:p w:rsidR="00000000" w:rsidRDefault="00594CC7">
      <w:bookmarkStart w:id="364" w:name="sub_111017"/>
      <w:bookmarkEnd w:id="363"/>
      <w:r>
        <w:t>17. Энергосистема Тульской области.</w:t>
      </w:r>
    </w:p>
    <w:p w:rsidR="00000000" w:rsidRDefault="00594CC7">
      <w:bookmarkStart w:id="365" w:name="sub_111018"/>
      <w:bookmarkEnd w:id="364"/>
      <w:r>
        <w:t>18. Энергосистема Ярославской области.</w:t>
      </w:r>
    </w:p>
    <w:bookmarkEnd w:id="365"/>
    <w:p w:rsidR="00000000" w:rsidRDefault="00594CC7"/>
    <w:p w:rsidR="00000000" w:rsidRDefault="00594CC7">
      <w:pPr>
        <w:pStyle w:val="1"/>
      </w:pPr>
      <w:bookmarkStart w:id="366" w:name="sub_112000"/>
      <w:r>
        <w:t>II. Объединенная</w:t>
      </w:r>
      <w:r>
        <w:t xml:space="preserve"> энергосистема Юга</w:t>
      </w:r>
    </w:p>
    <w:bookmarkEnd w:id="366"/>
    <w:p w:rsidR="00000000" w:rsidRDefault="00594CC7"/>
    <w:p w:rsidR="00000000" w:rsidRDefault="00594CC7">
      <w:bookmarkStart w:id="367" w:name="sub_112001"/>
      <w:r>
        <w:t>1. Энергосистема Астраханской области.</w:t>
      </w:r>
    </w:p>
    <w:p w:rsidR="00000000" w:rsidRDefault="00594CC7">
      <w:bookmarkStart w:id="368" w:name="sub_112002"/>
      <w:bookmarkEnd w:id="367"/>
      <w:r>
        <w:t>2. Энергосистема Волгоградской области.</w:t>
      </w:r>
    </w:p>
    <w:p w:rsidR="00000000" w:rsidRDefault="00594CC7">
      <w:bookmarkStart w:id="369" w:name="sub_112003"/>
      <w:bookmarkEnd w:id="368"/>
      <w:r>
        <w:t>3. Энергосистема Республики Дагестан.</w:t>
      </w:r>
    </w:p>
    <w:p w:rsidR="00000000" w:rsidRDefault="00594CC7">
      <w:bookmarkStart w:id="370" w:name="sub_112004"/>
      <w:bookmarkEnd w:id="369"/>
      <w:r>
        <w:t>4. Энергосистема Республики Адыгея и Кр</w:t>
      </w:r>
      <w:r>
        <w:t>аснодарского края.</w:t>
      </w:r>
    </w:p>
    <w:p w:rsidR="00000000" w:rsidRDefault="00594CC7">
      <w:bookmarkStart w:id="371" w:name="sub_112005"/>
      <w:bookmarkEnd w:id="370"/>
      <w:r>
        <w:t>5. Энергосистема Республики Калмыкия.</w:t>
      </w:r>
    </w:p>
    <w:p w:rsidR="00000000" w:rsidRDefault="00594CC7">
      <w:bookmarkStart w:id="372" w:name="sub_112006"/>
      <w:bookmarkEnd w:id="371"/>
      <w:r>
        <w:t>6. Энергосистема Ростовской области.</w:t>
      </w:r>
    </w:p>
    <w:p w:rsidR="00000000" w:rsidRDefault="00594CC7">
      <w:bookmarkStart w:id="373" w:name="sub_112007"/>
      <w:bookmarkEnd w:id="372"/>
      <w:r>
        <w:t>7. Энергосистема Республики Ингушетия.</w:t>
      </w:r>
    </w:p>
    <w:p w:rsidR="00000000" w:rsidRDefault="00594CC7">
      <w:bookmarkStart w:id="374" w:name="sub_112008"/>
      <w:bookmarkEnd w:id="373"/>
      <w:r>
        <w:t>8. Энергосистема Кабардино-Балкарской Респу</w:t>
      </w:r>
      <w:r>
        <w:t>блики.</w:t>
      </w:r>
    </w:p>
    <w:p w:rsidR="00000000" w:rsidRDefault="00594CC7">
      <w:bookmarkStart w:id="375" w:name="sub_112009"/>
      <w:bookmarkEnd w:id="374"/>
      <w:r>
        <w:t>9. Энергосистема Карачаево-Черкесской Республики.</w:t>
      </w:r>
    </w:p>
    <w:p w:rsidR="00000000" w:rsidRDefault="00594CC7">
      <w:bookmarkStart w:id="376" w:name="sub_112010"/>
      <w:bookmarkEnd w:id="375"/>
      <w:r>
        <w:t>10. Энергосистема Республики Северная Осетия - Алания.</w:t>
      </w:r>
    </w:p>
    <w:p w:rsidR="00000000" w:rsidRDefault="00594CC7">
      <w:bookmarkStart w:id="377" w:name="sub_1120011"/>
      <w:bookmarkEnd w:id="376"/>
      <w:r>
        <w:t>11. Энергосистема Чеченской Республики.</w:t>
      </w:r>
    </w:p>
    <w:p w:rsidR="00000000" w:rsidRDefault="00594CC7">
      <w:bookmarkStart w:id="378" w:name="sub_112012"/>
      <w:bookmarkEnd w:id="377"/>
      <w:r>
        <w:t>12. Энергосистема Став</w:t>
      </w:r>
      <w:r>
        <w:t>ропольского края.</w:t>
      </w:r>
    </w:p>
    <w:p w:rsidR="00000000" w:rsidRDefault="00594CC7">
      <w:bookmarkStart w:id="379" w:name="sub_112013"/>
      <w:bookmarkEnd w:id="378"/>
      <w:r>
        <w:t>13. Энергосистема Республики Крым и г. Севастополя.</w:t>
      </w:r>
    </w:p>
    <w:bookmarkEnd w:id="379"/>
    <w:p w:rsidR="00000000" w:rsidRDefault="00594CC7"/>
    <w:p w:rsidR="00000000" w:rsidRDefault="00594CC7">
      <w:pPr>
        <w:pStyle w:val="1"/>
      </w:pPr>
      <w:bookmarkStart w:id="380" w:name="sub_113000"/>
      <w:r>
        <w:t>III. Объединенная энергосистема Северо-Запада</w:t>
      </w:r>
    </w:p>
    <w:bookmarkEnd w:id="380"/>
    <w:p w:rsidR="00000000" w:rsidRDefault="00594CC7"/>
    <w:p w:rsidR="00000000" w:rsidRDefault="00594CC7">
      <w:bookmarkStart w:id="381" w:name="sub_113001"/>
      <w:r>
        <w:t>1. Энергосистема Архангельской области и Ненецкого автономного округа.</w:t>
      </w:r>
    </w:p>
    <w:p w:rsidR="00000000" w:rsidRDefault="00594CC7">
      <w:bookmarkStart w:id="382" w:name="sub_113002"/>
      <w:bookmarkEnd w:id="381"/>
      <w:r>
        <w:t>2. Энергосистема Калининградской области.</w:t>
      </w:r>
    </w:p>
    <w:p w:rsidR="00000000" w:rsidRDefault="00594CC7">
      <w:bookmarkStart w:id="383" w:name="sub_113003"/>
      <w:bookmarkEnd w:id="382"/>
      <w:r>
        <w:t>3. Энергосистема Республики Карелия.</w:t>
      </w:r>
    </w:p>
    <w:p w:rsidR="00000000" w:rsidRDefault="00594CC7">
      <w:bookmarkStart w:id="384" w:name="sub_113004"/>
      <w:bookmarkEnd w:id="383"/>
      <w:r>
        <w:t>4. Энергосистема Мурманской области.</w:t>
      </w:r>
    </w:p>
    <w:p w:rsidR="00000000" w:rsidRDefault="00594CC7">
      <w:bookmarkStart w:id="385" w:name="sub_113005"/>
      <w:bookmarkEnd w:id="384"/>
      <w:r>
        <w:t>5. Энергосистема г. Санкт-Петербурга и Ленинградской области.</w:t>
      </w:r>
    </w:p>
    <w:p w:rsidR="00000000" w:rsidRDefault="00594CC7">
      <w:bookmarkStart w:id="386" w:name="sub_113006"/>
      <w:bookmarkEnd w:id="385"/>
      <w:r>
        <w:t>6. Энергосистема Новгородской области.</w:t>
      </w:r>
    </w:p>
    <w:p w:rsidR="00000000" w:rsidRDefault="00594CC7">
      <w:bookmarkStart w:id="387" w:name="sub_113007"/>
      <w:bookmarkEnd w:id="386"/>
      <w:r>
        <w:t>7. Энергосистема Псковской области.</w:t>
      </w:r>
    </w:p>
    <w:p w:rsidR="00000000" w:rsidRDefault="00594CC7">
      <w:bookmarkStart w:id="388" w:name="sub_113008"/>
      <w:bookmarkEnd w:id="387"/>
      <w:r>
        <w:t>8. Энергосистема Республики Коми.</w:t>
      </w:r>
    </w:p>
    <w:bookmarkEnd w:id="388"/>
    <w:p w:rsidR="00000000" w:rsidRDefault="00594CC7"/>
    <w:p w:rsidR="00000000" w:rsidRDefault="00594CC7">
      <w:pPr>
        <w:pStyle w:val="1"/>
      </w:pPr>
      <w:bookmarkStart w:id="389" w:name="sub_114000"/>
      <w:r>
        <w:t>IV. Объединенная энергосистема Средней Волги</w:t>
      </w:r>
    </w:p>
    <w:bookmarkEnd w:id="389"/>
    <w:p w:rsidR="00000000" w:rsidRDefault="00594CC7"/>
    <w:p w:rsidR="00000000" w:rsidRDefault="00594CC7">
      <w:bookmarkStart w:id="390" w:name="sub_114001"/>
      <w:r>
        <w:t>1. Энергосистема Республики Марий Эл.</w:t>
      </w:r>
    </w:p>
    <w:p w:rsidR="00000000" w:rsidRDefault="00594CC7">
      <w:bookmarkStart w:id="391" w:name="sub_114002"/>
      <w:bookmarkEnd w:id="390"/>
      <w:r>
        <w:lastRenderedPageBreak/>
        <w:t>2. Энергосистема Республики Мордовия.</w:t>
      </w:r>
    </w:p>
    <w:p w:rsidR="00000000" w:rsidRDefault="00594CC7">
      <w:bookmarkStart w:id="392" w:name="sub_114003"/>
      <w:bookmarkEnd w:id="391"/>
      <w:r>
        <w:t>3. Энергосистема Нижегородской области.</w:t>
      </w:r>
    </w:p>
    <w:p w:rsidR="00000000" w:rsidRDefault="00594CC7">
      <w:bookmarkStart w:id="393" w:name="sub_114004"/>
      <w:bookmarkEnd w:id="392"/>
      <w:r>
        <w:t>4. Энергосистема Пензенской области.</w:t>
      </w:r>
    </w:p>
    <w:p w:rsidR="00000000" w:rsidRDefault="00594CC7">
      <w:bookmarkStart w:id="394" w:name="sub_114005"/>
      <w:bookmarkEnd w:id="393"/>
      <w:r>
        <w:t>5. Энергосистема Самарс</w:t>
      </w:r>
      <w:r>
        <w:t>кой области.</w:t>
      </w:r>
    </w:p>
    <w:p w:rsidR="00000000" w:rsidRDefault="00594CC7">
      <w:bookmarkStart w:id="395" w:name="sub_114006"/>
      <w:bookmarkEnd w:id="394"/>
      <w:r>
        <w:t>6. Энергосистема Саратовской области.</w:t>
      </w:r>
    </w:p>
    <w:p w:rsidR="00000000" w:rsidRDefault="00594CC7">
      <w:bookmarkStart w:id="396" w:name="sub_114007"/>
      <w:bookmarkEnd w:id="395"/>
      <w:r>
        <w:t>7. Энергосистема Чувашской Республики.</w:t>
      </w:r>
    </w:p>
    <w:p w:rsidR="00000000" w:rsidRDefault="00594CC7">
      <w:bookmarkStart w:id="397" w:name="sub_114008"/>
      <w:bookmarkEnd w:id="396"/>
      <w:r>
        <w:t>8. Энергосистема Ульяновской области.</w:t>
      </w:r>
    </w:p>
    <w:p w:rsidR="00000000" w:rsidRDefault="00594CC7">
      <w:bookmarkStart w:id="398" w:name="sub_114009"/>
      <w:bookmarkEnd w:id="397"/>
      <w:r>
        <w:t>9. Энергосистема Республики Татарстан.</w:t>
      </w:r>
    </w:p>
    <w:bookmarkEnd w:id="398"/>
    <w:p w:rsidR="00000000" w:rsidRDefault="00594CC7"/>
    <w:p w:rsidR="00000000" w:rsidRDefault="00594CC7">
      <w:pPr>
        <w:pStyle w:val="1"/>
      </w:pPr>
      <w:bookmarkStart w:id="399" w:name="sub_115000"/>
      <w:r>
        <w:t>V. Объединенная энергосистема Урала</w:t>
      </w:r>
    </w:p>
    <w:bookmarkEnd w:id="399"/>
    <w:p w:rsidR="00000000" w:rsidRDefault="00594CC7"/>
    <w:p w:rsidR="00000000" w:rsidRDefault="00594CC7">
      <w:bookmarkStart w:id="400" w:name="sub_115001"/>
      <w:r>
        <w:t>1. Энергосистема Республики Башкортостан.</w:t>
      </w:r>
    </w:p>
    <w:p w:rsidR="00000000" w:rsidRDefault="00594CC7">
      <w:bookmarkStart w:id="401" w:name="sub_115002"/>
      <w:bookmarkEnd w:id="400"/>
      <w:r>
        <w:t>2. Энергосистема Кировской области.</w:t>
      </w:r>
    </w:p>
    <w:p w:rsidR="00000000" w:rsidRDefault="00594CC7">
      <w:bookmarkStart w:id="402" w:name="sub_115003"/>
      <w:bookmarkEnd w:id="401"/>
      <w:r>
        <w:t>3. Энергосистема Курганской области.</w:t>
      </w:r>
    </w:p>
    <w:p w:rsidR="00000000" w:rsidRDefault="00594CC7">
      <w:bookmarkStart w:id="403" w:name="sub_115004"/>
      <w:bookmarkEnd w:id="402"/>
      <w:r>
        <w:t>4. Энергосис</w:t>
      </w:r>
      <w:r>
        <w:t>тема Оренбургской области.</w:t>
      </w:r>
    </w:p>
    <w:p w:rsidR="00000000" w:rsidRDefault="00594CC7">
      <w:bookmarkStart w:id="404" w:name="sub_115005"/>
      <w:bookmarkEnd w:id="403"/>
      <w:r>
        <w:t>5. Энергосистема Пермского края.</w:t>
      </w:r>
    </w:p>
    <w:p w:rsidR="00000000" w:rsidRDefault="00594CC7">
      <w:bookmarkStart w:id="405" w:name="sub_115006"/>
      <w:bookmarkEnd w:id="404"/>
      <w:r>
        <w:t>6. Энергосистема Свердловской области.</w:t>
      </w:r>
    </w:p>
    <w:p w:rsidR="00000000" w:rsidRDefault="00594CC7">
      <w:bookmarkStart w:id="406" w:name="sub_115007"/>
      <w:bookmarkEnd w:id="405"/>
      <w:r>
        <w:t>7. Энергосистема Тюменской области, Ханты-Мансийского и Ямало-Ненецкого автономных округов.</w:t>
      </w:r>
    </w:p>
    <w:p w:rsidR="00000000" w:rsidRDefault="00594CC7">
      <w:bookmarkStart w:id="407" w:name="sub_115008"/>
      <w:bookmarkEnd w:id="406"/>
      <w:r>
        <w:t>8. Энергосистема Удмуртской Республики.</w:t>
      </w:r>
    </w:p>
    <w:p w:rsidR="00000000" w:rsidRDefault="00594CC7">
      <w:bookmarkStart w:id="408" w:name="sub_115009"/>
      <w:bookmarkEnd w:id="407"/>
      <w:r>
        <w:t>9. Энергосистема Челябинской области.</w:t>
      </w:r>
    </w:p>
    <w:bookmarkEnd w:id="408"/>
    <w:p w:rsidR="00000000" w:rsidRDefault="00594CC7"/>
    <w:p w:rsidR="00000000" w:rsidRDefault="00594CC7">
      <w:pPr>
        <w:pStyle w:val="1"/>
      </w:pPr>
      <w:bookmarkStart w:id="409" w:name="sub_116000"/>
      <w:r>
        <w:t>VI. Объединенная энергосистема Сибири</w:t>
      </w:r>
    </w:p>
    <w:bookmarkEnd w:id="409"/>
    <w:p w:rsidR="00000000" w:rsidRDefault="00594CC7"/>
    <w:p w:rsidR="00000000" w:rsidRDefault="00594CC7">
      <w:bookmarkStart w:id="410" w:name="sub_116001"/>
      <w:r>
        <w:t>1. Энергосистема Республики Алтай и Алтайского края.</w:t>
      </w:r>
    </w:p>
    <w:p w:rsidR="00000000" w:rsidRDefault="00594CC7">
      <w:bookmarkStart w:id="411" w:name="sub_116002"/>
      <w:bookmarkEnd w:id="410"/>
      <w:r>
        <w:t>2. Энергосистема Республики Бурятия.</w:t>
      </w:r>
    </w:p>
    <w:p w:rsidR="00000000" w:rsidRDefault="00594CC7">
      <w:bookmarkStart w:id="412" w:name="sub_116003"/>
      <w:bookmarkEnd w:id="411"/>
      <w:r>
        <w:t>3. Энергосистема Иркутской области.</w:t>
      </w:r>
    </w:p>
    <w:p w:rsidR="00000000" w:rsidRDefault="00594CC7">
      <w:bookmarkStart w:id="413" w:name="sub_116004"/>
      <w:bookmarkEnd w:id="412"/>
      <w:r>
        <w:t>4. Энергосистема Красноярского края и Республики Тыва.</w:t>
      </w:r>
    </w:p>
    <w:p w:rsidR="00000000" w:rsidRDefault="00594CC7">
      <w:bookmarkStart w:id="414" w:name="sub_116005"/>
      <w:bookmarkEnd w:id="413"/>
      <w:r>
        <w:t>5. Энергосистема Кемеровской области.</w:t>
      </w:r>
    </w:p>
    <w:p w:rsidR="00000000" w:rsidRDefault="00594CC7">
      <w:bookmarkStart w:id="415" w:name="sub_116006"/>
      <w:bookmarkEnd w:id="414"/>
      <w:r>
        <w:t>6. Энергосистема Новосибирской области.</w:t>
      </w:r>
    </w:p>
    <w:p w:rsidR="00000000" w:rsidRDefault="00594CC7">
      <w:bookmarkStart w:id="416" w:name="sub_116007"/>
      <w:bookmarkEnd w:id="415"/>
      <w:r>
        <w:t>7. Энергосистема Омской области.</w:t>
      </w:r>
    </w:p>
    <w:p w:rsidR="00000000" w:rsidRDefault="00594CC7">
      <w:bookmarkStart w:id="417" w:name="sub_116008"/>
      <w:bookmarkEnd w:id="416"/>
      <w:r>
        <w:t>8. Энергосистема Томской области.</w:t>
      </w:r>
    </w:p>
    <w:p w:rsidR="00000000" w:rsidRDefault="00594CC7">
      <w:bookmarkStart w:id="418" w:name="sub_116009"/>
      <w:bookmarkEnd w:id="417"/>
      <w:r>
        <w:t>9. Энергосистема Республики Хакасия.</w:t>
      </w:r>
    </w:p>
    <w:p w:rsidR="00000000" w:rsidRDefault="00594CC7">
      <w:bookmarkStart w:id="419" w:name="sub_116010"/>
      <w:bookmarkEnd w:id="418"/>
      <w:r>
        <w:t>10. Энергосистема Забайкальского</w:t>
      </w:r>
      <w:r>
        <w:t xml:space="preserve"> края.</w:t>
      </w:r>
    </w:p>
    <w:bookmarkEnd w:id="419"/>
    <w:p w:rsidR="00000000" w:rsidRDefault="00594CC7"/>
    <w:p w:rsidR="00000000" w:rsidRDefault="00594CC7">
      <w:pPr>
        <w:pStyle w:val="1"/>
      </w:pPr>
      <w:bookmarkStart w:id="420" w:name="sub_117000"/>
      <w:r>
        <w:t>VII. Объединенная энергосистема Востока</w:t>
      </w:r>
    </w:p>
    <w:bookmarkEnd w:id="420"/>
    <w:p w:rsidR="00000000" w:rsidRDefault="00594CC7"/>
    <w:p w:rsidR="00000000" w:rsidRDefault="00594CC7">
      <w:bookmarkStart w:id="421" w:name="sub_117001"/>
      <w:r>
        <w:t>1. Энергосистема Амурской области и Южно-Якутский район электроэнергетической системы Республики Саха (Якутия), включающий Алданский и Нерюнгринский районы.</w:t>
      </w:r>
    </w:p>
    <w:p w:rsidR="00000000" w:rsidRDefault="00594CC7">
      <w:bookmarkStart w:id="422" w:name="sub_117002"/>
      <w:bookmarkEnd w:id="421"/>
      <w:r>
        <w:t>2. Энергосистема Приморского края.</w:t>
      </w:r>
    </w:p>
    <w:p w:rsidR="00000000" w:rsidRDefault="00594CC7">
      <w:bookmarkStart w:id="423" w:name="sub_117003"/>
      <w:bookmarkEnd w:id="422"/>
      <w:r>
        <w:t>3. Энергосистема Хабаровского края и Еврейской автономной области.</w:t>
      </w:r>
    </w:p>
    <w:bookmarkEnd w:id="423"/>
    <w:p w:rsidR="00000000" w:rsidRDefault="00594CC7"/>
    <w:p w:rsidR="00000000" w:rsidRDefault="00594CC7">
      <w:pPr>
        <w:ind w:firstLine="698"/>
        <w:jc w:val="right"/>
      </w:pPr>
      <w:bookmarkStart w:id="424" w:name="sub_120000"/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10000" w:history="1">
        <w:r>
          <w:rPr>
            <w:rStyle w:val="a4"/>
          </w:rPr>
          <w:t>Правилам</w:t>
        </w:r>
      </w:hyperlink>
      <w:r>
        <w:rPr>
          <w:rStyle w:val="a3"/>
        </w:rPr>
        <w:t xml:space="preserve"> технологического</w:t>
      </w:r>
      <w:r>
        <w:rPr>
          <w:rStyle w:val="a3"/>
        </w:rPr>
        <w:br/>
        <w:t>функционирования</w:t>
      </w:r>
      <w:r>
        <w:rPr>
          <w:rStyle w:val="a3"/>
        </w:rPr>
        <w:br/>
        <w:t>электроэнергетич</w:t>
      </w:r>
      <w:r>
        <w:rPr>
          <w:rStyle w:val="a3"/>
        </w:rPr>
        <w:t>еских систем</w:t>
      </w:r>
    </w:p>
    <w:bookmarkEnd w:id="424"/>
    <w:p w:rsidR="00000000" w:rsidRDefault="00594CC7"/>
    <w:p w:rsidR="00000000" w:rsidRDefault="00594CC7">
      <w:pPr>
        <w:pStyle w:val="1"/>
      </w:pPr>
      <w:r>
        <w:lastRenderedPageBreak/>
        <w:t>Нормативные величины минимальных коэффициентов запаса устойчивости энергосистем</w:t>
      </w:r>
    </w:p>
    <w:p w:rsidR="00000000" w:rsidRDefault="00594CC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7"/>
        <w:gridCol w:w="3437"/>
        <w:gridCol w:w="324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3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94CC7">
            <w:pPr>
              <w:pStyle w:val="a5"/>
              <w:jc w:val="center"/>
            </w:pPr>
            <w:r>
              <w:t>Электроэнергетический</w:t>
            </w:r>
          </w:p>
          <w:p w:rsidR="00000000" w:rsidRDefault="00594CC7">
            <w:pPr>
              <w:pStyle w:val="a5"/>
              <w:jc w:val="center"/>
            </w:pPr>
            <w:r>
              <w:t>режим энергосистемы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94CC7">
            <w:pPr>
              <w:pStyle w:val="a5"/>
              <w:jc w:val="center"/>
            </w:pPr>
            <w:r>
              <w:t>Минимальный коэффициент запаса статической апериодической устойчивости по активной мощности</w:t>
            </w:r>
          </w:p>
        </w:tc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594CC7">
            <w:pPr>
              <w:pStyle w:val="a5"/>
              <w:jc w:val="center"/>
            </w:pPr>
            <w:r>
              <w:t>Минимальный коэффициент запаса статической устойчивости по напряжению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94CC7">
            <w:pPr>
              <w:pStyle w:val="a6"/>
            </w:pPr>
            <w:r>
              <w:t>Нормальный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94CC7">
            <w:pPr>
              <w:pStyle w:val="a5"/>
              <w:jc w:val="center"/>
            </w:pPr>
            <w:r>
              <w:t>0,2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94CC7">
            <w:pPr>
              <w:pStyle w:val="a5"/>
              <w:jc w:val="center"/>
            </w:pPr>
            <w:r>
              <w:t>0,15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94CC7">
            <w:pPr>
              <w:pStyle w:val="a6"/>
            </w:pPr>
            <w:r>
              <w:t>Послеаварийный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94CC7">
            <w:pPr>
              <w:pStyle w:val="a5"/>
              <w:jc w:val="center"/>
            </w:pPr>
            <w:r>
              <w:t>0,08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94CC7">
            <w:pPr>
              <w:pStyle w:val="a5"/>
              <w:jc w:val="center"/>
            </w:pPr>
            <w: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94CC7">
            <w:pPr>
              <w:pStyle w:val="a6"/>
            </w:pPr>
            <w:r>
              <w:t>Вынужденный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94CC7">
            <w:pPr>
              <w:pStyle w:val="a5"/>
              <w:jc w:val="center"/>
            </w:pPr>
            <w:r>
              <w:t>0,08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94CC7">
            <w:pPr>
              <w:pStyle w:val="a5"/>
              <w:jc w:val="center"/>
            </w:pPr>
            <w:r>
              <w:t>0,1</w:t>
            </w:r>
          </w:p>
        </w:tc>
      </w:tr>
    </w:tbl>
    <w:p w:rsidR="00000000" w:rsidRDefault="00594CC7"/>
    <w:p w:rsidR="00000000" w:rsidRDefault="00594CC7">
      <w:pPr>
        <w:ind w:firstLine="698"/>
        <w:jc w:val="right"/>
      </w:pPr>
      <w:bookmarkStart w:id="425" w:name="sub_130000"/>
      <w:r>
        <w:rPr>
          <w:rStyle w:val="a3"/>
        </w:rPr>
        <w:t>ПРИЛОЖЕНИЕ N 3</w:t>
      </w:r>
      <w:r>
        <w:rPr>
          <w:rStyle w:val="a3"/>
        </w:rPr>
        <w:br/>
        <w:t xml:space="preserve">к </w:t>
      </w:r>
      <w:hyperlink w:anchor="sub_10000" w:history="1">
        <w:r>
          <w:rPr>
            <w:rStyle w:val="a4"/>
          </w:rPr>
          <w:t>Правилам</w:t>
        </w:r>
      </w:hyperlink>
      <w:r>
        <w:rPr>
          <w:rStyle w:val="a3"/>
        </w:rPr>
        <w:t xml:space="preserve"> технологического</w:t>
      </w:r>
      <w:r>
        <w:rPr>
          <w:rStyle w:val="a3"/>
        </w:rPr>
        <w:br/>
        <w:t>функционирования</w:t>
      </w:r>
      <w:r>
        <w:rPr>
          <w:rStyle w:val="a3"/>
        </w:rPr>
        <w:br/>
      </w:r>
      <w:r>
        <w:rPr>
          <w:rStyle w:val="a3"/>
        </w:rPr>
        <w:t>электроэнергетических систем</w:t>
      </w:r>
    </w:p>
    <w:bookmarkEnd w:id="425"/>
    <w:p w:rsidR="00000000" w:rsidRDefault="00594CC7"/>
    <w:p w:rsidR="00000000" w:rsidRDefault="00594CC7">
      <w:pPr>
        <w:pStyle w:val="1"/>
      </w:pPr>
      <w:r>
        <w:t>Величины технического минимума утилизационных парогазовых установок</w:t>
      </w:r>
    </w:p>
    <w:p w:rsidR="00000000" w:rsidRDefault="00594CC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1"/>
        <w:gridCol w:w="46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CC7">
            <w:pPr>
              <w:pStyle w:val="a5"/>
              <w:jc w:val="center"/>
            </w:pPr>
            <w:r>
              <w:t>Схема утилизационной парогазовой установки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94CC7">
            <w:pPr>
              <w:pStyle w:val="a5"/>
              <w:jc w:val="center"/>
            </w:pPr>
            <w:hyperlink w:anchor="sub_13065" w:history="1">
              <w:r>
                <w:rPr>
                  <w:rStyle w:val="a4"/>
                </w:rPr>
                <w:t>Технический минимум</w:t>
              </w:r>
            </w:hyperlink>
            <w:r>
              <w:t xml:space="preserve"> нагрузки для нормальных условий, процентов от установленн</w:t>
            </w:r>
            <w:r>
              <w:t>ой мощности парогазовой установки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94CC7">
            <w:pPr>
              <w:pStyle w:val="a6"/>
            </w:pPr>
            <w:r>
              <w:t>Две газотурбинные установки - одна паровая турбина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94CC7">
            <w:pPr>
              <w:pStyle w:val="a5"/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94CC7">
            <w:pPr>
              <w:pStyle w:val="a6"/>
            </w:pPr>
            <w:r>
              <w:t>Три газотурбинные установки - одна паровая турбина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94CC7">
            <w:pPr>
              <w:pStyle w:val="a5"/>
              <w:jc w:val="center"/>
            </w:pPr>
            <w:r>
              <w:t>17</w:t>
            </w:r>
          </w:p>
        </w:tc>
      </w:tr>
    </w:tbl>
    <w:p w:rsidR="00000000" w:rsidRDefault="00594CC7"/>
    <w:p w:rsidR="00000000" w:rsidRDefault="00594CC7">
      <w:pPr>
        <w:ind w:firstLine="698"/>
        <w:jc w:val="right"/>
      </w:pPr>
      <w:bookmarkStart w:id="426" w:name="sub_140000"/>
      <w:r>
        <w:rPr>
          <w:rStyle w:val="a3"/>
        </w:rPr>
        <w:t>ПРИЛОЖЕНИЕ N 4</w:t>
      </w:r>
      <w:r>
        <w:rPr>
          <w:rStyle w:val="a3"/>
        </w:rPr>
        <w:br/>
        <w:t xml:space="preserve">к </w:t>
      </w:r>
      <w:hyperlink w:anchor="sub_10000" w:history="1">
        <w:r>
          <w:rPr>
            <w:rStyle w:val="a4"/>
          </w:rPr>
          <w:t>Правилам</w:t>
        </w:r>
      </w:hyperlink>
      <w:r>
        <w:rPr>
          <w:rStyle w:val="a3"/>
        </w:rPr>
        <w:t xml:space="preserve"> технологического</w:t>
      </w:r>
      <w:r>
        <w:rPr>
          <w:rStyle w:val="a3"/>
        </w:rPr>
        <w:br/>
        <w:t>функционирования</w:t>
      </w:r>
      <w:r>
        <w:rPr>
          <w:rStyle w:val="a3"/>
        </w:rPr>
        <w:br/>
      </w:r>
      <w:r>
        <w:rPr>
          <w:rStyle w:val="a3"/>
        </w:rPr>
        <w:t>электроэнергетических систем</w:t>
      </w:r>
    </w:p>
    <w:bookmarkEnd w:id="426"/>
    <w:p w:rsidR="00000000" w:rsidRDefault="00594CC7"/>
    <w:p w:rsidR="00000000" w:rsidRDefault="00594CC7">
      <w:pPr>
        <w:pStyle w:val="1"/>
      </w:pPr>
      <w:r>
        <w:t>Номинальное напряжение электрической сети и наибольшее рабочее напряжение электрической сети</w:t>
      </w:r>
    </w:p>
    <w:p w:rsidR="00000000" w:rsidRDefault="00594CC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6"/>
        <w:gridCol w:w="57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94CC7">
            <w:pPr>
              <w:pStyle w:val="a5"/>
              <w:jc w:val="center"/>
            </w:pPr>
            <w:r>
              <w:t>Номинальное напряжение электрической сети (класс напряжения), киловольт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94CC7">
            <w:pPr>
              <w:pStyle w:val="a5"/>
              <w:jc w:val="center"/>
            </w:pPr>
            <w:r>
              <w:t>Наибольшее рабочее напряжение электрической сети, киловольт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94CC7">
            <w:pPr>
              <w:pStyle w:val="a5"/>
              <w:jc w:val="center"/>
            </w:pPr>
            <w:r>
              <w:t>6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94CC7">
            <w:pPr>
              <w:pStyle w:val="a5"/>
              <w:jc w:val="center"/>
            </w:pPr>
            <w:r>
              <w:t>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94CC7">
            <w:pPr>
              <w:pStyle w:val="a5"/>
              <w:jc w:val="center"/>
            </w:pPr>
            <w:r>
              <w:t>10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94CC7">
            <w:pPr>
              <w:pStyle w:val="a5"/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94CC7">
            <w:pPr>
              <w:pStyle w:val="a5"/>
              <w:jc w:val="center"/>
            </w:pPr>
            <w:r>
              <w:t>20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94CC7">
            <w:pPr>
              <w:pStyle w:val="a5"/>
              <w:jc w:val="center"/>
            </w:pPr>
            <w: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94CC7">
            <w:pPr>
              <w:pStyle w:val="a5"/>
              <w:jc w:val="center"/>
            </w:pPr>
            <w:r>
              <w:t>35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94CC7">
            <w:pPr>
              <w:pStyle w:val="a5"/>
              <w:jc w:val="center"/>
            </w:pPr>
            <w:r>
              <w:t>40,5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94CC7">
            <w:pPr>
              <w:pStyle w:val="a5"/>
              <w:jc w:val="center"/>
            </w:pPr>
            <w:r>
              <w:t>110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94CC7">
            <w:pPr>
              <w:pStyle w:val="a5"/>
              <w:jc w:val="center"/>
            </w:pPr>
            <w:r>
              <w:t>126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94CC7">
            <w:pPr>
              <w:pStyle w:val="a5"/>
              <w:jc w:val="center"/>
            </w:pPr>
            <w:r>
              <w:t>150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94CC7">
            <w:pPr>
              <w:pStyle w:val="a5"/>
              <w:jc w:val="center"/>
            </w:pPr>
            <w:r>
              <w:t>172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94CC7">
            <w:pPr>
              <w:pStyle w:val="a5"/>
              <w:jc w:val="center"/>
            </w:pPr>
            <w:r>
              <w:t>220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94CC7">
            <w:pPr>
              <w:pStyle w:val="a5"/>
              <w:jc w:val="center"/>
            </w:pPr>
            <w:r>
              <w:t>252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94CC7">
            <w:pPr>
              <w:pStyle w:val="a5"/>
              <w:jc w:val="center"/>
            </w:pPr>
            <w:r>
              <w:t>330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94CC7">
            <w:pPr>
              <w:pStyle w:val="a5"/>
              <w:jc w:val="center"/>
            </w:pPr>
            <w:r>
              <w:t>363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94CC7">
            <w:pPr>
              <w:pStyle w:val="a5"/>
              <w:jc w:val="center"/>
            </w:pPr>
            <w:r>
              <w:t>500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94CC7">
            <w:pPr>
              <w:pStyle w:val="a5"/>
              <w:jc w:val="center"/>
            </w:pPr>
            <w:r>
              <w:t>525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94CC7">
            <w:pPr>
              <w:pStyle w:val="a5"/>
              <w:jc w:val="center"/>
            </w:pPr>
            <w:r>
              <w:t>750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94CC7">
            <w:pPr>
              <w:pStyle w:val="a5"/>
              <w:jc w:val="center"/>
            </w:pPr>
            <w:r>
              <w:t>787</w:t>
            </w:r>
          </w:p>
        </w:tc>
      </w:tr>
    </w:tbl>
    <w:p w:rsidR="00000000" w:rsidRDefault="00594CC7"/>
    <w:p w:rsidR="00000000" w:rsidRDefault="00594CC7">
      <w:pPr>
        <w:ind w:firstLine="698"/>
        <w:jc w:val="right"/>
      </w:pPr>
      <w:bookmarkStart w:id="427" w:name="sub_20000"/>
      <w:r>
        <w:rPr>
          <w:rStyle w:val="a3"/>
        </w:rPr>
        <w:lastRenderedPageBreak/>
        <w:t>УТВЕРЖДЕНЫ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</w:r>
      <w:r>
        <w:rPr>
          <w:rStyle w:val="a3"/>
        </w:rPr>
        <w:t>от 13 августа 2018 г. N 937</w:t>
      </w:r>
    </w:p>
    <w:bookmarkEnd w:id="427"/>
    <w:p w:rsidR="00000000" w:rsidRDefault="00594CC7"/>
    <w:p w:rsidR="00000000" w:rsidRDefault="00594CC7">
      <w:pPr>
        <w:pStyle w:val="1"/>
      </w:pPr>
      <w:r>
        <w:t>Изменения, которые вносятся в акты Правительства Российской Федерации</w:t>
      </w:r>
    </w:p>
    <w:p w:rsidR="00000000" w:rsidRDefault="00594CC7"/>
    <w:p w:rsidR="00000000" w:rsidRDefault="00594CC7">
      <w:bookmarkStart w:id="428" w:name="sub_20001"/>
      <w:r>
        <w:t xml:space="preserve">1. В </w:t>
      </w:r>
      <w:hyperlink r:id="rId67" w:history="1">
        <w:r>
          <w:rPr>
            <w:rStyle w:val="a4"/>
          </w:rPr>
          <w:t>постановлении</w:t>
        </w:r>
      </w:hyperlink>
      <w:r>
        <w:t xml:space="preserve"> Правительства Российской Федерации от 27 декабря 20</w:t>
      </w:r>
      <w:r>
        <w:t>04 г. N 854 "Об утверждении Правил оперативно-диспетчерского управления в электроэнергетике" (Собрание законодательства Российской Федерации, 2004, N 52, ст. 5518; 2006, N 19, ст. 2094; N 37, ст. 3876; 2008, N 8, ст. 743; N 46, ст. 5343; 2010, N 12, ст. 13</w:t>
      </w:r>
      <w:r>
        <w:t>33; 2016, N 13, ст. 1825; 2017, N 1, ст. 178; N 11, ст. 1562):</w:t>
      </w:r>
    </w:p>
    <w:p w:rsidR="00000000" w:rsidRDefault="00594CC7">
      <w:bookmarkStart w:id="429" w:name="sub_20011"/>
      <w:bookmarkEnd w:id="428"/>
      <w:r>
        <w:t xml:space="preserve">а) </w:t>
      </w:r>
      <w:hyperlink r:id="rId68" w:history="1">
        <w:r>
          <w:rPr>
            <w:rStyle w:val="a4"/>
          </w:rPr>
          <w:t>абзац третий пункта 1</w:t>
        </w:r>
      </w:hyperlink>
      <w:r>
        <w:t xml:space="preserve"> признать утратившим силу;</w:t>
      </w:r>
    </w:p>
    <w:p w:rsidR="00000000" w:rsidRDefault="00594CC7">
      <w:bookmarkStart w:id="430" w:name="sub_20012"/>
      <w:bookmarkEnd w:id="429"/>
      <w:r>
        <w:t xml:space="preserve">б) </w:t>
      </w:r>
      <w:hyperlink r:id="rId69" w:history="1">
        <w:r>
          <w:rPr>
            <w:rStyle w:val="a4"/>
          </w:rPr>
          <w:t>Правила</w:t>
        </w:r>
      </w:hyperlink>
      <w:r>
        <w:t xml:space="preserve"> оперативно-диспетчерского управления в электроэнергетике, утвержденные указанным постановлением, изложить в следующей редакции:</w:t>
      </w:r>
    </w:p>
    <w:bookmarkEnd w:id="430"/>
    <w:p w:rsidR="00000000" w:rsidRDefault="00594CC7"/>
    <w:p w:rsidR="00000000" w:rsidRDefault="00594CC7">
      <w:pPr>
        <w:ind w:firstLine="698"/>
        <w:jc w:val="right"/>
      </w:pPr>
      <w:bookmarkStart w:id="431" w:name="sub_1000"/>
      <w:r>
        <w:rPr>
          <w:rStyle w:val="a3"/>
        </w:rPr>
        <w:t>"УТВЕРЖДЕНЫ</w:t>
      </w:r>
      <w:r>
        <w:rPr>
          <w:rStyle w:val="a3"/>
        </w:rPr>
        <w:br/>
        <w:t>постановлением Правительства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</w:t>
      </w:r>
      <w:r>
        <w:rPr>
          <w:rStyle w:val="a3"/>
        </w:rPr>
        <w:t xml:space="preserve"> 27 декабря 2004 г. N 854</w:t>
      </w:r>
      <w:r>
        <w:rPr>
          <w:rStyle w:val="a3"/>
        </w:rPr>
        <w:br/>
        <w:t>(в редакции постановления</w:t>
      </w:r>
      <w:r>
        <w:rPr>
          <w:rStyle w:val="a3"/>
        </w:rPr>
        <w:br/>
        <w:t>Правительства Российской Федерации</w:t>
      </w:r>
      <w:r>
        <w:rPr>
          <w:rStyle w:val="a3"/>
        </w:rPr>
        <w:br/>
        <w:t>от 13 августа 2018 г. N 937)</w:t>
      </w:r>
    </w:p>
    <w:bookmarkEnd w:id="431"/>
    <w:p w:rsidR="00000000" w:rsidRDefault="00594CC7"/>
    <w:p w:rsidR="00000000" w:rsidRDefault="00594CC7">
      <w:pPr>
        <w:pStyle w:val="1"/>
      </w:pPr>
      <w:r>
        <w:t>Правила</w:t>
      </w:r>
      <w:r>
        <w:br/>
        <w:t>оперативно-диспетчерского управления в электроэнергетике</w:t>
      </w:r>
    </w:p>
    <w:p w:rsidR="00000000" w:rsidRDefault="00594CC7"/>
    <w:p w:rsidR="00000000" w:rsidRDefault="00594CC7">
      <w:bookmarkStart w:id="432" w:name="sub_1001"/>
      <w:r>
        <w:t>1. Настоящие Правила определяют порядок оперативно-диспетчерского управления в электроэнергетике (далее - оперативно-диспетчерское управление), осуществляемого системным оператором Единой энергетической системы России и субъектами оперативно-диспетчерского</w:t>
      </w:r>
      <w:r>
        <w:t xml:space="preserve"> управления технологически изолированных территориальных электроэнергетических систем (далее - субъект оперативно-диспетчерского управления).</w:t>
      </w:r>
    </w:p>
    <w:p w:rsidR="00000000" w:rsidRDefault="00594CC7">
      <w:bookmarkStart w:id="433" w:name="sub_1002"/>
      <w:bookmarkEnd w:id="432"/>
      <w:r>
        <w:t>2. Термины и понятия, используемые в настоящих Правилах, применяются в значениях, установленных Фе</w:t>
      </w:r>
      <w:r>
        <w:t>деральным законом "Об электроэнергетике" и Правилами технологического функционирования электроэнергетических систем, утвержденными постановлением Правительства Российской Федерации от 13 августа 2018 г. N 937 "Об утверждении Правил технологического функцио</w:t>
      </w:r>
      <w:r>
        <w:t>нирования электроэнергетических систем и о внесении изменений в некоторые акты Правительства Российской Федерации" (далее - Правила технологического функционирования электроэнергетических систем).</w:t>
      </w:r>
    </w:p>
    <w:p w:rsidR="00000000" w:rsidRDefault="00594CC7">
      <w:bookmarkStart w:id="434" w:name="sub_1003"/>
      <w:bookmarkEnd w:id="433"/>
      <w:r>
        <w:t>3. Оперативно-диспетчерское управление в эн</w:t>
      </w:r>
      <w:r>
        <w:t>ергосистеме осуществляется посредством централизованного круглосуточного и непрерывного управления эксплуатационным состоянием и взаимосвязанными технологическими режимами работы объектов электроэнергетики и энергопринимающих установок потребителей электри</w:t>
      </w:r>
      <w:r>
        <w:t>ческой энергии, образующими в совокупности электроэнергетический режим соответствующей энергосистемы. В рамках оперативно-диспетчерского управления субъект оперативно-диспетчерского управления осуществляет функции, возложенные на него законодательством Рос</w:t>
      </w:r>
      <w:r>
        <w:t>сийской Федерации, регулирующим отношения в сфере электроэнергетики, и иными нормативными правовыми актами Российской Федерации.</w:t>
      </w:r>
    </w:p>
    <w:bookmarkEnd w:id="434"/>
    <w:p w:rsidR="00000000" w:rsidRDefault="00594CC7">
      <w:r>
        <w:lastRenderedPageBreak/>
        <w:t>Управление технологическими режимами работы и эксплуатационным состоянием оборудования и устройств атомных электростанц</w:t>
      </w:r>
      <w:r>
        <w:t>ий осуществляется в соответствии с настоящими Правилами с учетом особенностей, предусмотренных законодательством Российской Федерации в области использования атомной энергии.</w:t>
      </w:r>
    </w:p>
    <w:p w:rsidR="00000000" w:rsidRDefault="00594CC7">
      <w:bookmarkStart w:id="435" w:name="sub_1004"/>
      <w:r>
        <w:t>4. Оперативно-диспетчерское управление в пределах электроэнергетической с</w:t>
      </w:r>
      <w:r>
        <w:t>истемы осуществляется одним субъектом оперативно-диспетчерского управления.</w:t>
      </w:r>
    </w:p>
    <w:bookmarkEnd w:id="435"/>
    <w:p w:rsidR="00000000" w:rsidRDefault="00594CC7">
      <w:r>
        <w:t>Оперативно-диспетчерское управление осуществляют:</w:t>
      </w:r>
    </w:p>
    <w:p w:rsidR="00000000" w:rsidRDefault="00594CC7">
      <w:bookmarkStart w:id="436" w:name="sub_10043"/>
      <w:r>
        <w:t>в пределах Единой энергетической системы России - системный оператор;</w:t>
      </w:r>
    </w:p>
    <w:bookmarkEnd w:id="436"/>
    <w:p w:rsidR="00000000" w:rsidRDefault="00594CC7">
      <w:r>
        <w:t>в пределах технологически изолиров</w:t>
      </w:r>
      <w:r>
        <w:t>анных территориальных электроэнергетических систем - субъекты оперативно-диспетчерского управления в технологически изолированных территориальных электроэнергетических системах.</w:t>
      </w:r>
    </w:p>
    <w:p w:rsidR="00000000" w:rsidRDefault="00594CC7">
      <w:bookmarkStart w:id="437" w:name="sub_1005"/>
      <w:r>
        <w:t>5. Территориальная электроэнергетическая система является технологичес</w:t>
      </w:r>
      <w:r>
        <w:t>ки изолированной, если отсутствует технологическое соединение данной территориальной электроэнергетической системы с Единой энергетической системой России. Технологически изолированные территориальные электроэнергетические системы и соответствующие субъект</w:t>
      </w:r>
      <w:r>
        <w:t>ы оперативно-диспетчерского управления предусмотрены перечнем согласно приложению N 1 (далее - перечень).</w:t>
      </w:r>
    </w:p>
    <w:bookmarkEnd w:id="437"/>
    <w:p w:rsidR="00000000" w:rsidRDefault="00594CC7">
      <w:r>
        <w:t xml:space="preserve">Субъект оперативно-диспетчерского управления в технологически изолированной территориальной электроэнергетической системе самостоятельно, без </w:t>
      </w:r>
      <w:r>
        <w:t xml:space="preserve">участия системного оператора, организует и осуществляет оперативно-диспетчерское управление в соответствующей энергосистеме в соответствии с настоящими Правилами, за исключением случаев, предусмотренных законодательством Российской Федерации, регулирующим </w:t>
      </w:r>
      <w:r>
        <w:t>отношения в сфере электроэнергетики.</w:t>
      </w:r>
    </w:p>
    <w:p w:rsidR="00000000" w:rsidRDefault="00594CC7">
      <w:bookmarkStart w:id="438" w:name="sub_1006"/>
      <w:r>
        <w:t>6. Субъект оперативно-диспетчерского управления осуществляет функции по оперативно-диспетчерскому управлению в зоне своей диспетчерской ответственности через один или несколько диспетчерских центров, за каждым и</w:t>
      </w:r>
      <w:r>
        <w:t>з которых закрепляет соответствующую операционную зону. Диспетчерские центры действуют от имени того субъекта оперативно-диспетчерского управления, структурными подразделениями которого они являются.</w:t>
      </w:r>
    </w:p>
    <w:bookmarkEnd w:id="438"/>
    <w:p w:rsidR="00000000" w:rsidRDefault="00594CC7">
      <w:r>
        <w:t>Операционная зона одного диспетчерского центра м</w:t>
      </w:r>
      <w:r>
        <w:t>ожет охватывать территории нескольких субъектов Российской Федерации.</w:t>
      </w:r>
    </w:p>
    <w:p w:rsidR="00000000" w:rsidRDefault="00594CC7">
      <w:r>
        <w:t>В случае если субъект оперативно-диспетчерского управления имеет только один диспетчерский центр, закрепленная за ним операционная зона должна совпадать с зоной диспетчерской ответственн</w:t>
      </w:r>
      <w:r>
        <w:t>ости субъекта оперативно-диспетчерского управления.</w:t>
      </w:r>
    </w:p>
    <w:p w:rsidR="00000000" w:rsidRDefault="00594CC7">
      <w:r>
        <w:t>По решению системного оператора представление и защита его интересов по отдельным вопросам осуществления оперативно-диспетчерского управления, не связанным с управлением электроэнергетическим режимом энер</w:t>
      </w:r>
      <w:r>
        <w:t>госистемы, могут выполняться представительствами, создаваемыми на территории отдельных субъектов Российской Федерации, в том числе не входящих в зону диспетчерской ответственности системного оператора.</w:t>
      </w:r>
    </w:p>
    <w:p w:rsidR="00000000" w:rsidRDefault="00594CC7">
      <w:bookmarkStart w:id="439" w:name="sub_1007"/>
      <w:r>
        <w:t>7. Субъект оперативно-диспетчерского управлени</w:t>
      </w:r>
      <w:r>
        <w:t>я:</w:t>
      </w:r>
    </w:p>
    <w:bookmarkEnd w:id="439"/>
    <w:p w:rsidR="00000000" w:rsidRDefault="00594CC7">
      <w:r>
        <w:t>определяет в зоне своей диспетчерской ответственности структуру диспетчерских центров, включая их уровни и соподчиненность;</w:t>
      </w:r>
    </w:p>
    <w:p w:rsidR="00000000" w:rsidRDefault="00594CC7">
      <w:r>
        <w:t>распределяет между диспетчерскими центрами функции по оперативно-диспетчерскому управлению и определяет порядок взаимодей</w:t>
      </w:r>
      <w:r>
        <w:t>ствия диспетчерских центров по выполнению возложенных на них функций.</w:t>
      </w:r>
    </w:p>
    <w:p w:rsidR="00000000" w:rsidRDefault="00594CC7">
      <w:r>
        <w:t>Диспетчерские центры вправе давать соответствующим нижестоящим и смежным диспетчерским центрам обязательные для исполнения диспетчерские команды и распоряжения.</w:t>
      </w:r>
    </w:p>
    <w:p w:rsidR="00000000" w:rsidRDefault="00594CC7">
      <w:bookmarkStart w:id="440" w:name="sub_1008"/>
      <w:r>
        <w:t>8. В каждом диспе</w:t>
      </w:r>
      <w:r>
        <w:t>тчерском центре определяются работники субъекта оперативно-диспетчерского управления (диспетчерский персонал, диспетчеры), уполномоченные при осуществлении оперативно-диспетчерского управления от имени субъекта оперативно-диспетчерского управления отдавать</w:t>
      </w:r>
      <w:r>
        <w:t xml:space="preserve"> обязательные для исполнения диспетчерские </w:t>
      </w:r>
      <w:r>
        <w:lastRenderedPageBreak/>
        <w:t>команды и разрешения или осуществлять изменение технологического режима работы и эксплуатационного состояния объектов диспетчеризации, непосредственно воздействуя на них с использованием средств дистанционного упр</w:t>
      </w:r>
      <w:r>
        <w:t>авления, при управлении электроэнергетическим режимом энергосистемы. Диспетчеры отдают диспетчерские команды и разрешения от имени диспетчерского центра.</w:t>
      </w:r>
    </w:p>
    <w:bookmarkEnd w:id="440"/>
    <w:p w:rsidR="00000000" w:rsidRDefault="00594CC7">
      <w:r>
        <w:t>В каждом диспетчерском центре определяются работники, уполномоченные при осуществлении операти</w:t>
      </w:r>
      <w:r>
        <w:t>вно-диспетчерского управления от имени субъекта оперативно-диспетчерского управления подписывать диспетчерские распоряжения.</w:t>
      </w:r>
    </w:p>
    <w:p w:rsidR="00000000" w:rsidRDefault="00594CC7">
      <w:bookmarkStart w:id="441" w:name="sub_1009"/>
      <w:r>
        <w:t>9. Каждый диспетчерский центр субъекта оперативно-диспетчерского управления определяет линии электропередачи и оборудование</w:t>
      </w:r>
      <w:r>
        <w:t xml:space="preserve"> электрических сетей классом напряжения 35 кВ и выше (в технологически изолированных территориальных электроэнергетических системах - независимо от класса напряжения), оборудование электрических станций, установленная генерирующая мощность которых составля</w:t>
      </w:r>
      <w:r>
        <w:t>ет 5 МВт и более (в технологически изолированных территориальных электроэнергетических системах - независимо от величины установленной генерирующей мощности), устройства релейной защиты и автоматики, каналы связи, средства диспетчерского и технологического</w:t>
      </w:r>
      <w:r>
        <w:t xml:space="preserve"> управления, оперативно-информационные комплексы, иное оборудование, расположенное на указанных объектах электроэнергетики (в том числе объектах электроэнергетики, принадлежащих потребителям электрической энергии), технологический режим работы и эксплуатац</w:t>
      </w:r>
      <w:r>
        <w:t>ионное состояние которых влияют или могут влиять на электроэнергетический режим энергосистемы в операционной зоне соответствующего диспетчерского центра и в отношении которых он осуществляет диспетчерское управление или диспетчерское ведение, и включает их</w:t>
      </w:r>
      <w:r>
        <w:t xml:space="preserve"> в перечень объектов диспетчеризации диспетчерского центра с распределением их по способу управления (ведения).</w:t>
      </w:r>
    </w:p>
    <w:bookmarkEnd w:id="441"/>
    <w:p w:rsidR="00000000" w:rsidRDefault="00594CC7">
      <w:r>
        <w:t>Распределение объектов диспетчеризации по способу управления (ведения) осуществляется в соответствии с Правилами технологического функци</w:t>
      </w:r>
      <w:r>
        <w:t>онирования электроэнергетических систем.</w:t>
      </w:r>
    </w:p>
    <w:p w:rsidR="00000000" w:rsidRDefault="00594CC7">
      <w:r>
        <w:t>Диспетчерский центр также относит к объектам диспетчеризации величину изменения объема управляющих воздействий противоаварийной или режимной автоматики, готовность оборудования к участию в регулировании частоты элек</w:t>
      </w:r>
      <w:r>
        <w:t>трического тока, величину изменения располагаемой мощности, регулировочного диапазона по активной мощности генерирующего оборудования, изменение нагрузки потребления энергопринимающих установок потребителей электрической энергии, максимальная мощность кото</w:t>
      </w:r>
      <w:r>
        <w:t>рых составляет 5 МВт или более, и иные параметры технологического режима работы оборудования объектов электроэнергетики в операционной зоне данного диспетчерского центра.</w:t>
      </w:r>
    </w:p>
    <w:p w:rsidR="00000000" w:rsidRDefault="00594CC7">
      <w:r>
        <w:t>В отношении энергетического оборудования ветровых и солнечных электростанций к объект</w:t>
      </w:r>
      <w:r>
        <w:t>ам диспетчеризации относятся группы ветроэнергетических установок и фотоэлектрических солнечных модулей, работающих в составе энергосистемы через один преобразователь постоянного тока или на одно распределительное устройство напряжением 10 кВ и выше, а так</w:t>
      </w:r>
      <w:r>
        <w:t>же отдельно функционирующие в составе энергосистемы ветроэнергетические установки и фотоэлектрические солнечные модули, установленная генерирующая мощность которых составляет 5 МВт и более.</w:t>
      </w:r>
    </w:p>
    <w:p w:rsidR="00000000" w:rsidRDefault="00594CC7">
      <w:r>
        <w:t>Информация о включении линий электропередачи, оборудования и устро</w:t>
      </w:r>
      <w:r>
        <w:t>йств объектов электроэнергетики, отдельных параметров технологического режима работы оборудования в операционной зоне диспетчерского центра в перечень объектов диспетчеризации с распределением их по способу управления доводится субъектом оперативно-диспетч</w:t>
      </w:r>
      <w:r>
        <w:t>ерского управления в письменном виде до сведения соответствующих субъектов электроэнергетики и потребителей электрической энергии.</w:t>
      </w:r>
    </w:p>
    <w:p w:rsidR="00000000" w:rsidRDefault="00594CC7">
      <w:r>
        <w:t>Субъект оперативно-диспетчерского управления организует составление диспетчерскими центрами перечней объектов диспетчеризации</w:t>
      </w:r>
      <w:r>
        <w:t xml:space="preserve"> с распределением их по способу управления (ведения).</w:t>
      </w:r>
    </w:p>
    <w:p w:rsidR="00000000" w:rsidRDefault="00594CC7">
      <w:r>
        <w:t xml:space="preserve">Объект диспетчеризации, влияющий на электроэнергетический режим энергосистемы в </w:t>
      </w:r>
      <w:r>
        <w:lastRenderedPageBreak/>
        <w:t>операционной зоне диспетчерского центра и находящийся в операционной зоне другого диспетчерского центра, подлежит включени</w:t>
      </w:r>
      <w:r>
        <w:t>ю в перечень объектов диспетчеризации каждого из указанных диспетчерских центров.</w:t>
      </w:r>
    </w:p>
    <w:p w:rsidR="00000000" w:rsidRDefault="00594CC7">
      <w:bookmarkStart w:id="442" w:name="sub_1010"/>
      <w:r>
        <w:t xml:space="preserve">10. Оперативно-диспетчерское управление осуществляется посредством отдачи диспетчерских команд, выдачи распоряжений и разрешений, путем непосредственного воздействия </w:t>
      </w:r>
      <w:r>
        <w:t>на технологический режим работы или эксплуатационное состояние объектов диспетчеризации с использованием средств дистанционного управления и путем использования противоаварийной и режимной автоматики, а также посредством реализации иных решений, действий и</w:t>
      </w:r>
      <w:r>
        <w:t xml:space="preserve"> мероприятий в соответствии с нормативными правовыми актами Российской Федерации, регулирующими отношения в сфере электроэнергетики.</w:t>
      </w:r>
    </w:p>
    <w:bookmarkEnd w:id="442"/>
    <w:p w:rsidR="00000000" w:rsidRDefault="00594CC7">
      <w:r>
        <w:t xml:space="preserve">Диспетчерская команда отдается диспетчерским персоналом по каналам связи диспетчерскому персоналу нижестоящего или </w:t>
      </w:r>
      <w:r>
        <w:t>смежного диспетчерского центра или оперативному персоналу субъекта электроэнергетики, потребителя электрической энергии и содержит указание совершить (воздержаться от совершения) конкретное действие (действия), связанное с управлением технологическими режи</w:t>
      </w:r>
      <w:r>
        <w:t>мами работы и эксплуатационным состоянием объектов электроэнергетики или энергопринимающих установок потребителей электрической энергии.</w:t>
      </w:r>
    </w:p>
    <w:p w:rsidR="00000000" w:rsidRDefault="00594CC7">
      <w:r>
        <w:t>Диспетчерское разрешение выдается диспетчерским персоналом по каналам связи диспетчерскому персоналу другого диспетчерского центра либо оперативному персоналу субъекта электроэнергетики, потребителя электрической энергии и содержит разрешение совершить (во</w:t>
      </w:r>
      <w:r>
        <w:t>здержаться от совершения) конкретное действие (действия), связанное с изменением технологического режима работы и эксплуатационного состояния объектов диспетчеризации.</w:t>
      </w:r>
    </w:p>
    <w:p w:rsidR="00000000" w:rsidRDefault="00594CC7">
      <w:r>
        <w:t>Диспетчерское распоряжение выдается диспетчерским центром нижестоящему или смежному дисп</w:t>
      </w:r>
      <w:r>
        <w:t>етчерскому центру, субъекту электроэнергетики или потребителю электрической энергии в виде документа (в том числе в электронной форме), подписанного уполномоченным лицом и определяющего содержание, порядок и сроки осуществления действий, связанных с управл</w:t>
      </w:r>
      <w:r>
        <w:t>ением технологическими режимами работы и эксплуатационным состоянием объектов электроэнергетики или энергопринимающих установок потребителей электрической энергии.</w:t>
      </w:r>
    </w:p>
    <w:p w:rsidR="00000000" w:rsidRDefault="00594CC7">
      <w:r>
        <w:t>Порядок отдачи диспетчерских команд, выдачи диспетчерских разрешений и распоряжений в отноше</w:t>
      </w:r>
      <w:r>
        <w:t>нии изменения технологического режима работы или эксплуатационного состояния объектов диспетчеризации определяется субъектом оперативно-диспетчерского управления.</w:t>
      </w:r>
    </w:p>
    <w:p w:rsidR="00000000" w:rsidRDefault="00594CC7">
      <w:r>
        <w:t>Субъект оперативно-диспетчерского управления также определяет схемы прохождения диспетчерских</w:t>
      </w:r>
      <w:r>
        <w:t xml:space="preserve"> команд и разрешений, устанавливает распределение функций по непосредственному и опосредованному взаимодействию диспетчерского персонала с оперативным персоналом при выдаче диспетчерских команд (разрешений) в отношении изменения технологического режима раб</w:t>
      </w:r>
      <w:r>
        <w:t>оты и (или) эксплуатационного состояния объектов диспетчеризации и ведении оперативных переговоров.</w:t>
      </w:r>
    </w:p>
    <w:p w:rsidR="00000000" w:rsidRDefault="00594CC7">
      <w:bookmarkStart w:id="443" w:name="sub_1011"/>
      <w:r>
        <w:t>11. Каждая диспетчерская команда (разрешение) регистрируется диспетчерским центром с указанием следующих сведений:</w:t>
      </w:r>
    </w:p>
    <w:bookmarkEnd w:id="443"/>
    <w:p w:rsidR="00000000" w:rsidRDefault="00594CC7">
      <w:r>
        <w:t xml:space="preserve">время выдачи (получения) </w:t>
      </w:r>
      <w:r>
        <w:t>команды (разрешения);</w:t>
      </w:r>
    </w:p>
    <w:p w:rsidR="00000000" w:rsidRDefault="00594CC7">
      <w:r>
        <w:t>требуемое время исполнения команды (в случае если предусмотренные командой действия требуется выполнить в определенное время);</w:t>
      </w:r>
    </w:p>
    <w:p w:rsidR="00000000" w:rsidRDefault="00594CC7">
      <w:r>
        <w:t>фамилия лица, отдавшего команду (разрешение);</w:t>
      </w:r>
    </w:p>
    <w:p w:rsidR="00000000" w:rsidRDefault="00594CC7">
      <w:r>
        <w:t>фамилия лица, которому адресована команда (разрешение);</w:t>
      </w:r>
    </w:p>
    <w:p w:rsidR="00000000" w:rsidRDefault="00594CC7">
      <w:r>
        <w:t>содер</w:t>
      </w:r>
      <w:r>
        <w:t>жание команды (разрешения);</w:t>
      </w:r>
    </w:p>
    <w:p w:rsidR="00000000" w:rsidRDefault="00594CC7">
      <w:r>
        <w:t>другая информация по решению субъекта оперативно-диспетчерского управления.</w:t>
      </w:r>
    </w:p>
    <w:p w:rsidR="00000000" w:rsidRDefault="00594CC7">
      <w:r>
        <w:t>Регистрация диспетчерской команды (разрешения) осуществляется в оперативном журнале, который ведется на электронном или бумажном носителе и (или) при по</w:t>
      </w:r>
      <w:r>
        <w:t>мощи технических средств (в том числе средств звукозаписи), позволяющих обеспечить достоверность указанных сведений посредством их расшифровки (стенографирования) и защиту от изменений после регистрации.</w:t>
      </w:r>
    </w:p>
    <w:p w:rsidR="00000000" w:rsidRDefault="00594CC7">
      <w:r>
        <w:t>Порядок регистрации диспетчерских команд и разрешени</w:t>
      </w:r>
      <w:r>
        <w:t xml:space="preserve">й определяется субъектом </w:t>
      </w:r>
      <w:r>
        <w:lastRenderedPageBreak/>
        <w:t>оперативно-диспетчерского управления.</w:t>
      </w:r>
    </w:p>
    <w:p w:rsidR="00000000" w:rsidRDefault="00594CC7">
      <w:bookmarkStart w:id="444" w:name="sub_1012"/>
      <w:r>
        <w:t>12. Диспетчерские команды, разрешения и распоряжения являются обязательными для субъектов электроэнергетики и потребителей электрической энергии.</w:t>
      </w:r>
    </w:p>
    <w:bookmarkEnd w:id="444"/>
    <w:p w:rsidR="00000000" w:rsidRDefault="00594CC7">
      <w:r>
        <w:t xml:space="preserve">При невыполнении диспетчерской </w:t>
      </w:r>
      <w:r>
        <w:t>команды диспетчерский центр вправе инициировать временное отстранение дежурного работника субъекта электроэнергетики (потребителя электрической энергии) от исполнения своих обязанностей.</w:t>
      </w:r>
    </w:p>
    <w:p w:rsidR="00000000" w:rsidRDefault="00594CC7">
      <w:bookmarkStart w:id="445" w:name="sub_1013"/>
      <w:r>
        <w:t>13. Диспетчерские команды не подлежат исполнению в случае, ес</w:t>
      </w:r>
      <w:r>
        <w:t>ли их исполнение создает угрозу жизни людей, угрозу повреждения оборудования или приводит к нарушению пределов и условий безопасной эксплуатации атомных электростанций.</w:t>
      </w:r>
    </w:p>
    <w:p w:rsidR="00000000" w:rsidRDefault="00594CC7">
      <w:bookmarkStart w:id="446" w:name="sub_1014"/>
      <w:bookmarkEnd w:id="445"/>
      <w:r>
        <w:t>14. Субъект оперативно-диспетчерского управления обязан обеспечить кажд</w:t>
      </w:r>
      <w:r>
        <w:t>ый диспетчерский центр:</w:t>
      </w:r>
    </w:p>
    <w:bookmarkEnd w:id="446"/>
    <w:p w:rsidR="00000000" w:rsidRDefault="00594CC7">
      <w:r>
        <w:t>помещениями, оборудованием, устройствами и программно-аппаратными (программно-техническими) комплексами, необходимыми для управления электроэнергетическим режимом энергосистемы в соответствующей операционной зоне и выполнени</w:t>
      </w:r>
      <w:r>
        <w:t>я иных функций по оперативно-диспетчерскому управлению, а также необходимыми системами жизнеобеспечения;</w:t>
      </w:r>
    </w:p>
    <w:p w:rsidR="00000000" w:rsidRDefault="00594CC7">
      <w:r>
        <w:t>двумя независимыми цифровыми каналами связи с другими диспетчерскими центрами (в том числе диспетчерскими центрами организаций, выполняющих функции опе</w:t>
      </w:r>
      <w:r>
        <w:t>ративно-диспетчерского управления в электроэнергетических системах иностранных государств) для передачи диспетчерских команд и информации, необходимой диспетчерским центрам для управления электроэнергетическим режимом энергосистемы;</w:t>
      </w:r>
    </w:p>
    <w:p w:rsidR="00000000" w:rsidRDefault="00594CC7">
      <w:r>
        <w:t>технической документаци</w:t>
      </w:r>
      <w:r>
        <w:t>ей, в том числе инструктивной и оперативной, необходимой для осуществления диспетчерским центром соответствующих функций оперативно-диспетчерского управления.</w:t>
      </w:r>
    </w:p>
    <w:p w:rsidR="00000000" w:rsidRDefault="00594CC7">
      <w:r>
        <w:t>Субъект оперативно-диспетчерского управления также обязан:</w:t>
      </w:r>
    </w:p>
    <w:p w:rsidR="00000000" w:rsidRDefault="00594CC7">
      <w:r>
        <w:t>укомплектовать каждый диспетчерский це</w:t>
      </w:r>
      <w:r>
        <w:t>нтр подготовленным персоналом;</w:t>
      </w:r>
    </w:p>
    <w:p w:rsidR="00000000" w:rsidRDefault="00594CC7">
      <w:r>
        <w:t>обеспечить наличие резервных помещений (резервных рабочих мест), оснащенных оборудованием, устройствами и программно-аппаратными комплексами, необходимыми для осуществления функций диспетчерского центра в случае возникновения</w:t>
      </w:r>
      <w:r>
        <w:t xml:space="preserve"> ситуаций, вследствие которых станет невозможным использование основного помещения и оборудования диспетчерского центра, и установить объем и порядок выполнения функций на время осуществления оперативно-диспетчерского управления в резервных помещениях (на </w:t>
      </w:r>
      <w:r>
        <w:t>резервных рабочих местах) или установить объем и порядок передачи функций другому диспетчерскому центру в указанных случаях.</w:t>
      </w:r>
    </w:p>
    <w:p w:rsidR="00000000" w:rsidRDefault="00594CC7">
      <w:r>
        <w:t>Субъект оперативно-диспетчерского управления вправе создавать постоянно действующие полнофункциональные резервные диспетчерские цен</w:t>
      </w:r>
      <w:r>
        <w:t>тры, предназначенные для осуществления непрерывного оперативно-диспетчерского управления в электроэнергетике при возникновении ситуаций, вследствие которых функционирование основных диспетчерских центров невозможно в течение длительного периода времени.</w:t>
      </w:r>
    </w:p>
    <w:p w:rsidR="00000000" w:rsidRDefault="00594CC7">
      <w:bookmarkStart w:id="447" w:name="sub_1015"/>
      <w:r>
        <w:t xml:space="preserve">15. Для обеспечения осуществления оперативно-диспетчерского управления субъекты электроэнергетики и потребители электрической энергии, линии электропередачи, оборудование и устройства которых отнесены к объектам диспетчеризации, обязаны организовать </w:t>
      </w:r>
      <w:r>
        <w:t>и обеспечивать работу систем обмена технологической информацией объектов электроэнергетики (энергопринимающих установок) с диспетчерскими центрами в соответствии с Правилами технологического функционирования электроэнергетических систем.</w:t>
      </w:r>
    </w:p>
    <w:p w:rsidR="00000000" w:rsidRDefault="00594CC7">
      <w:bookmarkStart w:id="448" w:name="sub_1016"/>
      <w:bookmarkEnd w:id="447"/>
      <w:r>
        <w:t>16</w:t>
      </w:r>
      <w:r>
        <w:t>. Субъект оперативно-диспетчерского управления осуществляет планирование и управление электроэнергетическим режимом энергосистемы, а также планирование перспективного развития энергосистемы в соответствии с Правилами технологического функционирования элект</w:t>
      </w:r>
      <w:r>
        <w:t>роэнергетических систем.</w:t>
      </w:r>
    </w:p>
    <w:p w:rsidR="00000000" w:rsidRDefault="00594CC7">
      <w:bookmarkStart w:id="449" w:name="sub_1017"/>
      <w:bookmarkEnd w:id="448"/>
      <w:r>
        <w:t xml:space="preserve">17. Для осуществления планирования и управления электроэнергетическим режимом энергосистемы субъекты электроэнергетики и потребители электрической энергии представляют в </w:t>
      </w:r>
      <w:r>
        <w:lastRenderedPageBreak/>
        <w:t>диспетчерские центры субъекта оперативно-дисп</w:t>
      </w:r>
      <w:r>
        <w:t>етчерского управления необходимые исходные данные по принадлежащим им объектам электроэнергетики и энергопринимающим устройствам в соответствии с правилами предоставления информации, необходимой для осуществления оперативно-диспетчерского управления в элек</w:t>
      </w:r>
      <w:r>
        <w:t>троэнергетике, утвержденными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топливно-энергетическом комплексе (далее - уполномоченный федеральный о</w:t>
      </w:r>
      <w:r>
        <w:t>рган исполнительной власти), а также иную информацию по запросу субъекта оперативно-диспетчерского управления.</w:t>
      </w:r>
    </w:p>
    <w:p w:rsidR="00000000" w:rsidRDefault="00594CC7">
      <w:bookmarkStart w:id="450" w:name="sub_1018"/>
      <w:bookmarkEnd w:id="449"/>
      <w:r>
        <w:t>18. Разработанные субъектом оперативно-диспетчерского управления диспетчерские графики показателей режима работы энергосистемы (д</w:t>
      </w:r>
      <w:r>
        <w:t>алее - диспетчерские графики) являются обязательными для соответствующих субъектов электроэнергетики.</w:t>
      </w:r>
    </w:p>
    <w:bookmarkEnd w:id="450"/>
    <w:p w:rsidR="00000000" w:rsidRDefault="00594CC7">
      <w:r>
        <w:t>Субъект электроэнергетики обязан изменить режим работы объекта электроэнергетики относительно заданного диспетчерским графиком при получении диспе</w:t>
      </w:r>
      <w:r>
        <w:t>тчерской команды в условиях изменения фактического электроэнергетического режима энергосистемы относительно запланированных величин.</w:t>
      </w:r>
    </w:p>
    <w:p w:rsidR="00000000" w:rsidRDefault="00594CC7">
      <w:r>
        <w:t>При возникновении или угрозе возникновения повреждения линии электропередачи либо оборудования объекта электроэнергетики или энергопринимающей установки потребителя электрической энергии вследствие фактического достижения недопустимых по величине и длитель</w:t>
      </w:r>
      <w:r>
        <w:t>ности значений параметров технологического режима их работы, а также при возникновении несчастного случая и иных обстоятельств, создающих угрозу жизни людей, допускается изменение технологического режима работы или эксплуатационного состояния объекта диспе</w:t>
      </w:r>
      <w:r>
        <w:t>тчеризации без диспетчерской команды или разрешения соответствующего диспетчерского центра с последующим незамедлительным его уведомлением о произведенных изменениях и причинах, их вызвавших.</w:t>
      </w:r>
    </w:p>
    <w:p w:rsidR="00000000" w:rsidRDefault="00594CC7">
      <w:r>
        <w:t xml:space="preserve">Обо всех вынужденных (фактических и предполагаемых) отклонениях </w:t>
      </w:r>
      <w:r>
        <w:t>от заданного диспетчерского графика или невозможности выполнения диспетчерской команды оперативный персонал указанных объектов электроэнергетики обязан немедленно проинформировать диспетчерский персонал соответствующего диспетчерского центра для принятия р</w:t>
      </w:r>
      <w:r>
        <w:t>ешения о способе дальнейшего управления электроэнергетическим режимом энергосистемы.</w:t>
      </w:r>
    </w:p>
    <w:p w:rsidR="00000000" w:rsidRDefault="00594CC7">
      <w:bookmarkStart w:id="451" w:name="sub_1019"/>
      <w:r>
        <w:t>19. Субъект оперативно-диспетчерского управления обеспечивает в соответствии с Правилами технологического функционирования электроэнергетических систем и иными нор</w:t>
      </w:r>
      <w:r>
        <w:t>мативными правовыми актами Российской Федерации, регламентирующими отношения в сфере электроэнергетики, реализацию мер, необходимых для осуществления планирования и управления электроэнергетическим режимом энергосистемы и выполнения иных функций, возложенн</w:t>
      </w:r>
      <w:r>
        <w:t>ых на него законодательством Российской Федерации об электроэнергетике, в том числе:</w:t>
      </w:r>
    </w:p>
    <w:p w:rsidR="00000000" w:rsidRDefault="00594CC7">
      <w:bookmarkStart w:id="452" w:name="sub_10191"/>
      <w:bookmarkEnd w:id="451"/>
      <w:r>
        <w:t>а) разрабатывает и утверждает необходимые инструктивно-технические документы;</w:t>
      </w:r>
    </w:p>
    <w:p w:rsidR="00000000" w:rsidRDefault="00594CC7">
      <w:bookmarkStart w:id="453" w:name="sub_10192"/>
      <w:bookmarkEnd w:id="452"/>
      <w:r>
        <w:t>б) определяет:</w:t>
      </w:r>
    </w:p>
    <w:bookmarkEnd w:id="453"/>
    <w:p w:rsidR="00000000" w:rsidRDefault="00594CC7">
      <w:r>
        <w:t>допустимость изменения технологиче</w:t>
      </w:r>
      <w:r>
        <w:t>ских режимов работы и эксплуатационного состояния объектов диспетчеризации, в том числе при выводе их в ремонт и вводе в работу после ремонта;</w:t>
      </w:r>
    </w:p>
    <w:p w:rsidR="00000000" w:rsidRDefault="00594CC7">
      <w:r>
        <w:t>порядок оформления, подачи, рассмотрения и согласования диспетчерских заявок на изменение технологического режима</w:t>
      </w:r>
      <w:r>
        <w:t xml:space="preserve"> работы и эксплуатационного состояния объектов диспетчеризации и порядок разработки сводных годовых и месячных графиков ремонта объектов диспетчеризации;</w:t>
      </w:r>
    </w:p>
    <w:p w:rsidR="00000000" w:rsidRDefault="00594CC7">
      <w:r>
        <w:t>прогнозные и фактические показатели балансов электрической энергии и мощности энергосистемы;</w:t>
      </w:r>
    </w:p>
    <w:p w:rsidR="00000000" w:rsidRDefault="00594CC7">
      <w:r>
        <w:t xml:space="preserve">перечень </w:t>
      </w:r>
      <w:r>
        <w:t>и состав контролируемых сечений и величины максимально допустимых и аварийно допустимых перетоков активной мощности в них;</w:t>
      </w:r>
    </w:p>
    <w:p w:rsidR="00000000" w:rsidRDefault="00594CC7">
      <w:r>
        <w:t>перечень контрольных пунктов по напряжению и величины минимально допустимых и аварийно допустимых напряжений в них;</w:t>
      </w:r>
    </w:p>
    <w:p w:rsidR="00000000" w:rsidRDefault="00594CC7">
      <w:r>
        <w:t>минимально необхо</w:t>
      </w:r>
      <w:r>
        <w:t xml:space="preserve">димые величины первичного, вторичного и третичного резервов </w:t>
      </w:r>
      <w:r>
        <w:lastRenderedPageBreak/>
        <w:t>активной мощности, места размещения первичного, вторичного и третичного резервов активной мощности;</w:t>
      </w:r>
    </w:p>
    <w:p w:rsidR="00000000" w:rsidRDefault="00594CC7">
      <w:r>
        <w:t>диспетчерские центры, ответственные за регулирование параметров электроэнергетического режима эн</w:t>
      </w:r>
      <w:r>
        <w:t>ергосистемы;</w:t>
      </w:r>
    </w:p>
    <w:p w:rsidR="00000000" w:rsidRDefault="00594CC7">
      <w:r>
        <w:t>структуру и функции систем автоматического регулирования частоты электрического тока и перетоков активной мощности, централизованных систем противоаварийной автоматики;</w:t>
      </w:r>
    </w:p>
    <w:p w:rsidR="00000000" w:rsidRDefault="00594CC7">
      <w:r>
        <w:t>необходимость и требования к проведению на объектах электроэнергетики конт</w:t>
      </w:r>
      <w:r>
        <w:t>рольных (2 раза в год - в 3-ю среду июня и 3-ю среду декабря), внеочередных и иных замеров потокораспределения, нагрузок и уровней напряжения;</w:t>
      </w:r>
    </w:p>
    <w:p w:rsidR="00000000" w:rsidRDefault="00594CC7">
      <w:r>
        <w:t>параметры настройки (уставки) и алгоритмы функционирования комплексов и устройств релейной защиты и автоматики;</w:t>
      </w:r>
    </w:p>
    <w:p w:rsidR="00000000" w:rsidRDefault="00594CC7">
      <w:bookmarkStart w:id="454" w:name="sub_10193"/>
      <w:r>
        <w:t>в) обеспечивает утверждение диспетчерскими центрами нормальных схем электрических соединений объектов электроэнергетики, входящих в их операционные зоны (схем для нормального режима энергосистемы).</w:t>
      </w:r>
    </w:p>
    <w:p w:rsidR="00000000" w:rsidRDefault="00594CC7">
      <w:bookmarkStart w:id="455" w:name="sub_1020"/>
      <w:bookmarkEnd w:id="454"/>
      <w:r>
        <w:t>20. При вводе новых (реконструиру</w:t>
      </w:r>
      <w:r>
        <w:t>емых) объектов по производству электрической энергии и объектов электросетевого хозяйства диспетчерские центры субъекта оперативно-диспетчерского управления осуществляют в соответствующих энергосистемах:</w:t>
      </w:r>
    </w:p>
    <w:bookmarkEnd w:id="455"/>
    <w:p w:rsidR="00000000" w:rsidRDefault="00594CC7">
      <w:r>
        <w:t>расчеты величин максимально допустимых и ава</w:t>
      </w:r>
      <w:r>
        <w:t>рийно допустимых перетоков активной мощности в контролируемых сечениях, величин минимально допустимых и аварийно допустимых напряжений в контрольных пунктах;</w:t>
      </w:r>
    </w:p>
    <w:p w:rsidR="00000000" w:rsidRDefault="00594CC7">
      <w:r>
        <w:t>проверку соответствия параметров настройки и алгоритмов функционирования комплексов и устройств ре</w:t>
      </w:r>
      <w:r>
        <w:t>лейной защиты и автоматики планируемым электроэнергетическим режимам энергосистемы и определение соответствующих параметров указанных настроек;</w:t>
      </w:r>
    </w:p>
    <w:p w:rsidR="00000000" w:rsidRDefault="00594CC7">
      <w:r>
        <w:t>уточнение документации по управлению технологическими режимами работы объектов диспетчеризации и использованию у</w:t>
      </w:r>
      <w:r>
        <w:t>стройств релейной защиты и автоматики при изменении параметров настройки указанных устройств;</w:t>
      </w:r>
    </w:p>
    <w:p w:rsidR="00000000" w:rsidRDefault="00594CC7">
      <w:r>
        <w:t>определение допустимости и условий включения в работу в составе энергосистемы новых (реконструируемых) объектов по производству электрической энергии и объектов э</w:t>
      </w:r>
      <w:r>
        <w:t>лектросетевого хозяйства, их оборудования и устройств, условий проведения их пробных пусков, комплексного опробования и испытаний, в том числе комплексных испытаний генерирующего оборудования, проводимых с целью определения его общесистемных технических па</w:t>
      </w:r>
      <w:r>
        <w:t>раметров и характеристик.</w:t>
      </w:r>
    </w:p>
    <w:p w:rsidR="00000000" w:rsidRDefault="00594CC7">
      <w:r>
        <w:t>Необходимость и объем выполнения указанных мероприятий определяются диспетчерскими центрами субъекта оперативно-диспетчерского управления исходя из состава вновь вводимых (реконструируемых) объектов по производству электрической э</w:t>
      </w:r>
      <w:r>
        <w:t>нергии и объектов электросетевого хозяйства, степени их влияния на электроэнергетический режим работы соответствующих энергосистем и их технологической взаимосвязи с действующими объектами электроэнергетики.</w:t>
      </w:r>
    </w:p>
    <w:p w:rsidR="00000000" w:rsidRDefault="00594CC7">
      <w:bookmarkStart w:id="456" w:name="sub_1021"/>
      <w:r>
        <w:t>21. Изменение технологического режима ра</w:t>
      </w:r>
      <w:r>
        <w:t>боты или эксплуатационного состояния объектов диспетчеризации, находящихся в диспетчерском управлении диспетчерского центра, осуществляется оперативным персоналом субъектов электроэнергетики (потребителей электрической энергии) только по диспетчерской кома</w:t>
      </w:r>
      <w:r>
        <w:t>нде соответствующего диспетчерского центра либо может осуществляться непосредственно диспетчерским персоналом из диспетчерского центра с использованием средств дистанционного управления.</w:t>
      </w:r>
    </w:p>
    <w:bookmarkEnd w:id="456"/>
    <w:p w:rsidR="00000000" w:rsidRDefault="00594CC7">
      <w:r>
        <w:t>Порядок осуществления непосредственного воздействия на объект</w:t>
      </w:r>
      <w:r>
        <w:t>ы диспетчеризации с использованием средств дистанционного управления из диспетчерских центров определяется субъектом оперативно-диспетчерского управления по согласованию с владельцем соответствующего объекта электроэнергетики.</w:t>
      </w:r>
    </w:p>
    <w:p w:rsidR="00000000" w:rsidRDefault="00594CC7">
      <w:r>
        <w:t>Изменение технологического ре</w:t>
      </w:r>
      <w:r>
        <w:t>жима работы или эксплуатационного состояния объектов диспетчеризации, находящихся в диспетчерском ведении диспетчерского центра, осуществляется с разрешения соответствующего диспетчерского центра.</w:t>
      </w:r>
    </w:p>
    <w:p w:rsidR="00000000" w:rsidRDefault="00594CC7">
      <w:r>
        <w:t>В пределах одного распределительного устройства объекта эле</w:t>
      </w:r>
      <w:r>
        <w:t xml:space="preserve">ктроэнергетики субъектом </w:t>
      </w:r>
      <w:r>
        <w:lastRenderedPageBreak/>
        <w:t>оперативно-диспетчерского управления должен быть определен один диспетчерский центр, имеющий право отдачи диспетчерской команды в отношении изменения технологического режима работы или эксплуатационного состояния оборудования и уст</w:t>
      </w:r>
      <w:r>
        <w:t>ройств, находящихся или относящихся к этому распределительному устройству, независимо от числа и состава диспетчерских центров, к объектам диспетчеризации которых отнесены эти оборудование и устройства.</w:t>
      </w:r>
    </w:p>
    <w:p w:rsidR="00000000" w:rsidRDefault="00594CC7">
      <w:bookmarkStart w:id="457" w:name="sub_1022"/>
      <w:r>
        <w:t>22. При необходимости изменения технологическ</w:t>
      </w:r>
      <w:r>
        <w:t>ого режима работы или эксплуатационного состояния объекта диспетчеризации его владельцем должна быть оформлена и подана в соответствующий диспетчерский центр субъекта оперативно-диспетчерского управления диспетчерская заявка.</w:t>
      </w:r>
    </w:p>
    <w:bookmarkEnd w:id="457"/>
    <w:p w:rsidR="00000000" w:rsidRDefault="00594CC7">
      <w:r>
        <w:t>Диспетчерские заявки п</w:t>
      </w:r>
      <w:r>
        <w:t>одразделяются на плановые, внеплановые, неотложные, аварийные.</w:t>
      </w:r>
    </w:p>
    <w:p w:rsidR="00000000" w:rsidRDefault="00594CC7">
      <w:r>
        <w:t>Диспетчерские заявки направляются в уполномоченный диспетчерский центр посредством специализированного программно-аппаратного комплекса, эксплуатация и техническая поддержка которого осуществля</w:t>
      </w:r>
      <w:r>
        <w:t>ется субъектом оперативно-диспетчерского управления, а при отсутствии у соответствующего субъекта электроэнергетики (потребителя электрической энергии) технической возможности его использовать - посредством факсимильной или электронной связи, позволяющей д</w:t>
      </w:r>
      <w:r>
        <w:t>остоверно установить, что документ исходит от заявителя, с соблюдением требований к форме диспетчерской заявки, предусмотренных правилами оформления, подачи, рассмотрения и согласования диспетчерских заявок, установленными субъектом оперативно-диспетчерско</w:t>
      </w:r>
      <w:r>
        <w:t>го управления в электроэнергетике.</w:t>
      </w:r>
    </w:p>
    <w:p w:rsidR="00000000" w:rsidRDefault="00594CC7">
      <w:r>
        <w:t>Порядок оформления, подачи, рассмотрения и согласования диспетчерских заявок, а также порядок выдачи на их основании разрешений и о</w:t>
      </w:r>
      <w:r>
        <w:t>тдачи диспетчерских команд в отношении изменения технологического режима работы или эксплуатационного состояния объектов диспетчеризации и осуществления контроля за их исполнением определяются субъектом оперативно-диспетчерского управления.</w:t>
      </w:r>
    </w:p>
    <w:p w:rsidR="00000000" w:rsidRDefault="00594CC7">
      <w:r>
        <w:t>Независимо от н</w:t>
      </w:r>
      <w:r>
        <w:t>аличия рассмотренной и согласованной диспетчерской заявки изменение технологического режима работы или эксплуатационного состояния линий электропередачи, оборудования и устройств, находящихся в диспетчерском управлении (ведении) диспетчерского персонала, д</w:t>
      </w:r>
      <w:r>
        <w:t>олжно производиться по его диспетчерской команде (разрешению).</w:t>
      </w:r>
    </w:p>
    <w:p w:rsidR="00000000" w:rsidRDefault="00594CC7">
      <w:bookmarkStart w:id="458" w:name="sub_1023"/>
      <w:r>
        <w:t>23. При необходимости изменения технологического режима работы или эксплуатационного состояния объекта диспетчеризации в целях вывода его в ремонт наряду с требованиями настоящих Правил</w:t>
      </w:r>
      <w:r>
        <w:t xml:space="preserve"> должны быть соблюдены требования Правил вывода объектов электроэнергетики в ремонт и из эксплуатации, утвержденных постановлением Правительства Российской Федерации от 26 июля 2007 г. N 484 "О выводе объектов электроэнергетики в ремонт и из эксплуатации".</w:t>
      </w:r>
    </w:p>
    <w:p w:rsidR="00000000" w:rsidRDefault="00594CC7">
      <w:bookmarkStart w:id="459" w:name="sub_1024"/>
      <w:bookmarkEnd w:id="458"/>
      <w:r>
        <w:t>24. Предотвращение развития и ликвидация нарушений нормального режима электрической части энергосистемы (предотвращение и ликвидация аварийного электроэнергетического режима работы энергосистемы, действия в послеаварийном режиме энергосист</w:t>
      </w:r>
      <w:r>
        <w:t>емы) осуществляются субъектом оперативно-диспетчерского управления, иными субъектами электроэнергетики и потребителями электрической энергии в соответствии с Правилами технологического функционирования электроэнергетических систем.</w:t>
      </w:r>
    </w:p>
    <w:bookmarkEnd w:id="459"/>
    <w:p w:rsidR="00000000" w:rsidRDefault="00594CC7">
      <w:r>
        <w:t>При предотвращен</w:t>
      </w:r>
      <w:r>
        <w:t>ии развития и ликвидации нарушений нормального режима электрической части энергосистемы субъект оперативно-диспетчерского управления наряду с решениями и действиями, предусмотренными Правилами технологического функционирования электроэнергетических систем,</w:t>
      </w:r>
      <w:r>
        <w:t xml:space="preserve"> вправе принимать решения:</w:t>
      </w:r>
    </w:p>
    <w:p w:rsidR="00000000" w:rsidRDefault="00594CC7">
      <w:r>
        <w:t>о применении полного или частичного ограничения режима потребления электрической энергии (мощности) энергопринимающими устройствами потребителей электрической энергии в объемах, превышающих значения, предусмотренные графиками ава</w:t>
      </w:r>
      <w:r>
        <w:t xml:space="preserve">рийного ограничения режима потребления электрической энергии (мощности), и (или) в отношении потребителей электрической энергии (энергопринимающих устройств), не включенных в такие графики, в соответствии с Правилами полного и (или) частичного ограничения </w:t>
      </w:r>
      <w:r>
        <w:t xml:space="preserve">режима потребления электрической энергии, </w:t>
      </w:r>
      <w:r>
        <w:lastRenderedPageBreak/>
        <w:t>утвержденными постановлением Правительства Российской Федерации от 4 мая 2012 г. N 442 "О функционировании розничных рынков электрической энергии, полном и (или) частичном ограничении режима потребления электрическ</w:t>
      </w:r>
      <w:r>
        <w:t>ой энергии";</w:t>
      </w:r>
    </w:p>
    <w:p w:rsidR="00000000" w:rsidRDefault="00594CC7">
      <w:r>
        <w:t xml:space="preserve">об изменении нагрузки электростанций, работающих в режиме теплофикационной выработки, до технического минимума или максимально возможной располагаемой мощности с соответствующим снижением отпуска тепла из регулируемых и нерегулируемых отборов </w:t>
      </w:r>
      <w:r>
        <w:t>пара турбин, в том числе с переводом тепловой нагрузки на водогрейные котлы (при их наличии на электростанции) и (или) изменением не более чем на 3 часа графика тепловой сети, направленным на понижение температуры теплоносителя не ниже значений, определяем</w:t>
      </w:r>
      <w:r>
        <w:t>ых обязательными требованиями к эксплуатации тепловых сетей.</w:t>
      </w:r>
    </w:p>
    <w:p w:rsidR="00000000" w:rsidRDefault="00594CC7">
      <w:bookmarkStart w:id="460" w:name="sub_1025"/>
      <w:r>
        <w:t>25. Диспетчерский центр субъекта оперативно-диспетчерского управления объявляет режим с высокими рисками нарушения электроснабжения при наступлении в пределах его операционной зоны одного</w:t>
      </w:r>
      <w:r>
        <w:t xml:space="preserve"> или нескольких обстоятельств согласно приложению N 2.</w:t>
      </w:r>
    </w:p>
    <w:bookmarkEnd w:id="460"/>
    <w:p w:rsidR="00000000" w:rsidRDefault="00594CC7">
      <w:r>
        <w:t xml:space="preserve">Диспетчерский центр объявляет о ликвидации режима с высокими рисками нарушения электроснабжения после получения от территориальных органов по делам гражданской обороны и чрезвычайных ситуаций, </w:t>
      </w:r>
      <w:r>
        <w:t>организаций гидрометцентра, субъектов электроэнергетики и потребителей электрической энергии информации, свидетельствующей о ликвидации обстоятельств, послуживших основанием для объявления о возникновении указанного режима.</w:t>
      </w:r>
    </w:p>
    <w:p w:rsidR="00000000" w:rsidRDefault="00594CC7">
      <w:r>
        <w:t>Порядок объявления о возникновен</w:t>
      </w:r>
      <w:r>
        <w:t>ии и ликвидации режима с высокими рисками нарушения электроснабжения определяется субъектом оперативно-диспетчерского управления.</w:t>
      </w:r>
    </w:p>
    <w:p w:rsidR="00000000" w:rsidRDefault="00594CC7">
      <w:bookmarkStart w:id="461" w:name="sub_1026"/>
      <w:r>
        <w:t>26. При объявлении режима с высокими рисками нарушения электроснабжения субъект оперативно-диспетчерского управления в</w:t>
      </w:r>
      <w:r>
        <w:t>ыполняет действия по предотвращению развития и ликвидации нарушений нормального режима электрической части энергосистемы, предусмотренные настоящими Правилами и Правилами технологического функционирования электроэнергетических систем. При объявлении режима</w:t>
      </w:r>
      <w:r>
        <w:t xml:space="preserve"> с высокими рисками нарушения электроснабжения субъект оперативно-диспетчерского управления также вправе:</w:t>
      </w:r>
    </w:p>
    <w:p w:rsidR="00000000" w:rsidRDefault="00594CC7">
      <w:bookmarkStart w:id="462" w:name="sub_10261"/>
      <w:bookmarkEnd w:id="461"/>
      <w:r>
        <w:t>а) направить руководителю штаба по обеспечению безопасности электроснабжения, созданного в соответствующем субъекте Российской Федера</w:t>
      </w:r>
      <w:r>
        <w:t>ции, уведомление о необходимости созыва экстренного заседания штаба;</w:t>
      </w:r>
    </w:p>
    <w:p w:rsidR="00000000" w:rsidRDefault="00594CC7">
      <w:bookmarkStart w:id="463" w:name="sub_10262"/>
      <w:bookmarkEnd w:id="462"/>
      <w:r>
        <w:t>б) принимать решения:</w:t>
      </w:r>
    </w:p>
    <w:bookmarkEnd w:id="463"/>
    <w:p w:rsidR="00000000" w:rsidRDefault="00594CC7">
      <w:r>
        <w:t>о запрете на проведение всех видов ремонта объектов электроэнергетики (за исключением случаев, когда такие виды ремонта вызваны необходимо</w:t>
      </w:r>
      <w:r>
        <w:t>стью проведения аварийно-восстановительных работ, предотвращения аварийных ситуаций на генерирующих установках и других негативных последствий, способных привести к нарушению пределов их безопасной эксплуатации) и энергетических установок потребителей элек</w:t>
      </w:r>
      <w:r>
        <w:t>трической энергии на территории, на которой объявлено о возникновении режима с высокими рисками нарушения электроснабжения;</w:t>
      </w:r>
    </w:p>
    <w:p w:rsidR="00000000" w:rsidRDefault="00594CC7">
      <w:r>
        <w:t>об экстренном введении в работу находящихся в ремонте объектов электроэнергетики и энергетических установок потребителей электрическ</w:t>
      </w:r>
      <w:r>
        <w:t>ой энергии, а также отдельного оборудования и устройств объектов электроэнергетики до истечения согласованных сроков аварийной готовности.</w:t>
      </w:r>
    </w:p>
    <w:p w:rsidR="00000000" w:rsidRDefault="00594CC7">
      <w:bookmarkStart w:id="464" w:name="sub_1027"/>
      <w:r>
        <w:t>27. Решения субъекта оперативно-диспетчерского управления, предусмотренные подпунктом "б" пункта 26 настоящих</w:t>
      </w:r>
      <w:r>
        <w:t xml:space="preserve"> Правил, подлежат согласованию со штабом по обеспечению безопасности электроснабжения в случае, если реализация указанных решений влечет угрозу повреждения оборудования или угрозу жизни и здоровью людей.</w:t>
      </w:r>
    </w:p>
    <w:bookmarkEnd w:id="464"/>
    <w:p w:rsidR="00000000" w:rsidRDefault="00594CC7">
      <w:r>
        <w:t>Указанные решения субъекта оперативно-диспет</w:t>
      </w:r>
      <w:r>
        <w:t>черского управления направляются для согласования в штаб по обеспечению безопасности электроснабжения в письменной форме и должны содержать варианты мер, направленных на эффективное управление энергосистемой в условиях нарушения электроснабжения, а также о</w:t>
      </w:r>
      <w:r>
        <w:t xml:space="preserve">писание возможных неблагоприятных последствий, риск возникновения которых связан с принятием и исполнением каждого из </w:t>
      </w:r>
      <w:r>
        <w:lastRenderedPageBreak/>
        <w:t>вариантов предложенных мер.</w:t>
      </w:r>
    </w:p>
    <w:p w:rsidR="00000000" w:rsidRDefault="00594CC7">
      <w:bookmarkStart w:id="465" w:name="sub_1028"/>
      <w:r>
        <w:t>28. В целях разработки и принятия решений о применении мер, направленных на локализацию и ликвидацию р</w:t>
      </w:r>
      <w:r>
        <w:t>ежима с высокими рисками нарушения электроснабжения, в том числе предусмотренных пунктом 26 настоящих Правил, предотвращения развития и ликвидации нарушений нормального режима электрической части энергосистем, перехода энергосистемы на работу в вынужденном</w:t>
      </w:r>
      <w:r>
        <w:t xml:space="preserve"> режиме субъект оперативно-диспетчерского управления вправе запрашивать у субъектов электроэнергетики и потребителей электрической энергии необходимую информацию, в том числе сведения:</w:t>
      </w:r>
    </w:p>
    <w:bookmarkEnd w:id="465"/>
    <w:p w:rsidR="00000000" w:rsidRDefault="00594CC7">
      <w:r>
        <w:t xml:space="preserve">о значениях, характеризующих текущую перегрузочную способность </w:t>
      </w:r>
      <w:r>
        <w:t>линий электропередачи, оборудования электрических станций (в том числе энергетических установок потребителей электрической энергии) и сетей;</w:t>
      </w:r>
    </w:p>
    <w:p w:rsidR="00000000" w:rsidRDefault="00594CC7">
      <w:r>
        <w:t>о возможном изменении режима работы электроустановок потребителей с целью изменения активной и (или) реактивной мощ</w:t>
      </w:r>
      <w:r>
        <w:t>ности его энергетических установок;</w:t>
      </w:r>
    </w:p>
    <w:p w:rsidR="00000000" w:rsidRDefault="00594CC7">
      <w:r>
        <w:t>о применении резервных источников электроснабжения организациями, осуществляющими оказание услуг по передаче электрической энергии (электроснабжению потребителей) или коммунальных услуг, а также о применении этих источни</w:t>
      </w:r>
      <w:r>
        <w:t>ков потребителями электрической энергии.</w:t>
      </w:r>
    </w:p>
    <w:p w:rsidR="00000000" w:rsidRDefault="00594CC7">
      <w:r>
        <w:t>Сведения, предоставление которых необходимо в соответствии с запросом субъекта оперативно-диспетчерского управления, подлежат представлению в течение 2 часов с момента получения запроса или в иные предусмотренные за</w:t>
      </w:r>
      <w:r>
        <w:t>просом сроки.</w:t>
      </w:r>
    </w:p>
    <w:p w:rsidR="00000000" w:rsidRDefault="00594CC7">
      <w:bookmarkStart w:id="466" w:name="sub_1029"/>
      <w:r>
        <w:t>29. Для обеспечения эффективности применения графиков аварийного ограничения режима потребления электрической энергии (мощности) диспетчерский центр субъекта оперативно-диспетчерского управления в пределах своей операционной зоны впра</w:t>
      </w:r>
      <w:r>
        <w:t>ве определить и выдать соответствующим сетевым организациям требования об установке устройств, обеспечивающих дистанционный ввод графиков временного отключения потребления с объектов электросетевого хозяйства и центров управления сетями сетевых организаций</w:t>
      </w:r>
      <w:r>
        <w:t xml:space="preserve"> и (или) с диспетчерских центров субъекта оперативно-диспетчерского управления. Выполнение указанных требований осуществляется в согласованные между сетевыми организациями и диспетчерским центром сроки.</w:t>
      </w:r>
    </w:p>
    <w:p w:rsidR="00000000" w:rsidRDefault="00594CC7">
      <w:bookmarkStart w:id="467" w:name="sub_1030"/>
      <w:bookmarkEnd w:id="466"/>
      <w:r>
        <w:t>30. В целях обеспечения надежности фу</w:t>
      </w:r>
      <w:r>
        <w:t>нкционирования Единой энергетической системы России системный оператор в том числе определяет:</w:t>
      </w:r>
    </w:p>
    <w:bookmarkEnd w:id="467"/>
    <w:p w:rsidR="00000000" w:rsidRDefault="00594CC7">
      <w:r>
        <w:t>потребность в оказании услуг по обеспечению системной надежности и их объемы;</w:t>
      </w:r>
    </w:p>
    <w:p w:rsidR="00000000" w:rsidRDefault="00594CC7">
      <w:r>
        <w:t>технические требования, обеспечивающие создание технической возможности тех</w:t>
      </w:r>
      <w:r>
        <w:t>нологического присоединения объектов электроэнергетики и энергопринимающих установок потребителей и возможность надежной работы строящихся (реконструируемых) объектов электроэнергетики в составе энергосистемы;</w:t>
      </w:r>
    </w:p>
    <w:p w:rsidR="00000000" w:rsidRDefault="00594CC7">
      <w:r>
        <w:t>требования к созданию и (или) модернизации ком</w:t>
      </w:r>
      <w:r>
        <w:t>плексов и устройств релейной защиты и автоматики.</w:t>
      </w:r>
    </w:p>
    <w:p w:rsidR="00000000" w:rsidRDefault="00594CC7">
      <w:bookmarkStart w:id="468" w:name="sub_1031"/>
      <w:r>
        <w:t>31. Диспетчерские центры субъекта оперативно-диспетчерского управления организуют и осуществляют переключения в электроустановках объектов электроэнергетики, входящих в их операционные зоны, в соотв</w:t>
      </w:r>
      <w:r>
        <w:t>етствии с Правилами технологического функционирования электроэнергетических систем и правилами переключений в электроустановках, утвержденными уполномоченным федеральным органом исполнительной власти.</w:t>
      </w:r>
    </w:p>
    <w:bookmarkEnd w:id="468"/>
    <w:p w:rsidR="00000000" w:rsidRDefault="00594CC7"/>
    <w:p w:rsidR="00000000" w:rsidRDefault="00594CC7">
      <w:pPr>
        <w:ind w:firstLine="698"/>
        <w:jc w:val="right"/>
      </w:pPr>
      <w:bookmarkStart w:id="469" w:name="sub_2000"/>
      <w:r>
        <w:rPr>
          <w:rStyle w:val="a3"/>
        </w:rPr>
        <w:t>Приложение N 1</w:t>
      </w:r>
      <w:r>
        <w:rPr>
          <w:rStyle w:val="a3"/>
        </w:rPr>
        <w:br/>
        <w:t>к Правилам оперативно-</w:t>
      </w:r>
      <w:r>
        <w:rPr>
          <w:rStyle w:val="a3"/>
        </w:rPr>
        <w:br/>
      </w:r>
      <w:r>
        <w:rPr>
          <w:rStyle w:val="a3"/>
        </w:rPr>
        <w:t>диспетчерского управления</w:t>
      </w:r>
      <w:r>
        <w:rPr>
          <w:rStyle w:val="a3"/>
        </w:rPr>
        <w:br/>
        <w:t>в электроэнергетике</w:t>
      </w:r>
    </w:p>
    <w:bookmarkEnd w:id="469"/>
    <w:p w:rsidR="00000000" w:rsidRDefault="00594CC7"/>
    <w:p w:rsidR="00000000" w:rsidRDefault="00594CC7">
      <w:pPr>
        <w:pStyle w:val="1"/>
      </w:pPr>
      <w:r>
        <w:t>Перечень</w:t>
      </w:r>
      <w:r>
        <w:br/>
      </w:r>
      <w:r>
        <w:lastRenderedPageBreak/>
        <w:t>технологически изолированных территориальных электроэнергетических систем и соответствующих субъектов оперативно-диспетчерского управления</w:t>
      </w:r>
    </w:p>
    <w:p w:rsidR="00000000" w:rsidRDefault="00594CC7"/>
    <w:p w:rsidR="00000000" w:rsidRDefault="00594CC7">
      <w:bookmarkStart w:id="470" w:name="sub_2001"/>
      <w:r>
        <w:t>1. Электроэнергетическая система Камчатского</w:t>
      </w:r>
      <w:r>
        <w:t xml:space="preserve"> края, территория которой является зоной диспетчерской ответственности публичного акционерного общества энергетики и электрификации "Камчатскэнерго".</w:t>
      </w:r>
    </w:p>
    <w:p w:rsidR="00000000" w:rsidRDefault="00594CC7">
      <w:bookmarkStart w:id="471" w:name="sub_2002"/>
      <w:bookmarkEnd w:id="470"/>
      <w:r>
        <w:t>2. Электроэнергетическая система Магаданской области, территория которой является зоной ди</w:t>
      </w:r>
      <w:r>
        <w:t>спетчерской ответственности публичного акционерного общества энергетики и электрификации "Магаданэнерго".</w:t>
      </w:r>
    </w:p>
    <w:p w:rsidR="00000000" w:rsidRDefault="00594CC7">
      <w:bookmarkStart w:id="472" w:name="sub_2003"/>
      <w:bookmarkEnd w:id="471"/>
      <w:r>
        <w:t>3. Западный район электроэнергетической системы Республики Саха (Якутия) (Верхневилюйский, Вилюйский, Ленский, Мирнинский, Нюрбинский,</w:t>
      </w:r>
      <w:r>
        <w:t xml:space="preserve"> Олекминский (за исключением ПС 220 кВ НПС-15) и Сунтарский районы), территория которого является зоной диспетчерской ответственности публичного акционерного общества "Якутскэнерго".</w:t>
      </w:r>
    </w:p>
    <w:p w:rsidR="00000000" w:rsidRDefault="00594CC7">
      <w:bookmarkStart w:id="473" w:name="sub_2004"/>
      <w:bookmarkEnd w:id="472"/>
      <w:r>
        <w:t>4. Центральный район электроэнергетической системы Респуб</w:t>
      </w:r>
      <w:r>
        <w:t>лики Саха (Якутия) (Амгинский, Горный, Мегино-Кангаласский, Намский, Таттинский, Томпонский, Усть-Алданский, Усть-Майский, Хангаласский, Чурапчинский районы, городской округ "город Якутск" и городской округ "Жатай"), территория которого является зоной дисп</w:t>
      </w:r>
      <w:r>
        <w:t>етчерской ответственности публичного акционерного общества "Якутскэнерго".</w:t>
      </w:r>
    </w:p>
    <w:p w:rsidR="00000000" w:rsidRDefault="00594CC7">
      <w:bookmarkStart w:id="474" w:name="sub_2005"/>
      <w:bookmarkEnd w:id="473"/>
      <w:r>
        <w:t>5. Электроэнергетическая система Сахалинской области, территория которой является зоной диспетчерской ответственности публичного акционерного общества энергетики и э</w:t>
      </w:r>
      <w:r>
        <w:t>лектрификации "Сахалинэнерго".</w:t>
      </w:r>
    </w:p>
    <w:p w:rsidR="00000000" w:rsidRDefault="00594CC7">
      <w:bookmarkStart w:id="475" w:name="sub_2006"/>
      <w:bookmarkEnd w:id="474"/>
      <w:r>
        <w:t>6. Электроэнергетическая система Чукотского автономного округа, территория которой является зоной диспетчерской ответственности акционерного общества энергетики и электрификации "Чукотэнерго".</w:t>
      </w:r>
    </w:p>
    <w:p w:rsidR="00000000" w:rsidRDefault="00594CC7">
      <w:bookmarkStart w:id="476" w:name="sub_2007"/>
      <w:bookmarkEnd w:id="475"/>
      <w:r>
        <w:t>7. Электроэнергетическая система Таймырского (Долгано-Ненецкого) автономного округа, территория которой является зоной диспетчерской ответственности акционерного общества "Норильско-Таймырская энергетическая компания".</w:t>
      </w:r>
    </w:p>
    <w:bookmarkEnd w:id="476"/>
    <w:p w:rsidR="00000000" w:rsidRDefault="00594CC7"/>
    <w:p w:rsidR="00000000" w:rsidRDefault="00594CC7">
      <w:pPr>
        <w:ind w:firstLine="698"/>
        <w:jc w:val="right"/>
      </w:pPr>
      <w:bookmarkStart w:id="477" w:name="sub_12000"/>
      <w:r>
        <w:rPr>
          <w:rStyle w:val="a3"/>
        </w:rPr>
        <w:t>Приложение N 2</w:t>
      </w:r>
      <w:r>
        <w:rPr>
          <w:rStyle w:val="a3"/>
        </w:rPr>
        <w:br/>
        <w:t>к Пр</w:t>
      </w:r>
      <w:r>
        <w:rPr>
          <w:rStyle w:val="a3"/>
        </w:rPr>
        <w:t>авилам оперативно-</w:t>
      </w:r>
      <w:r>
        <w:rPr>
          <w:rStyle w:val="a3"/>
        </w:rPr>
        <w:br/>
        <w:t>диспетчерского управления</w:t>
      </w:r>
      <w:r>
        <w:rPr>
          <w:rStyle w:val="a3"/>
        </w:rPr>
        <w:br/>
        <w:t>в электроэнергетике</w:t>
      </w:r>
    </w:p>
    <w:bookmarkEnd w:id="477"/>
    <w:p w:rsidR="00000000" w:rsidRDefault="00594CC7"/>
    <w:p w:rsidR="00000000" w:rsidRDefault="00594CC7">
      <w:pPr>
        <w:pStyle w:val="1"/>
      </w:pPr>
      <w:r>
        <w:t>Перечень</w:t>
      </w:r>
      <w:r>
        <w:br/>
        <w:t>обстоятельств, являющихся основаниями для объявления режима с высокими рисками нарушения электроснабжения</w:t>
      </w:r>
    </w:p>
    <w:p w:rsidR="00000000" w:rsidRDefault="00594CC7"/>
    <w:p w:rsidR="00000000" w:rsidRDefault="00594CC7">
      <w:bookmarkStart w:id="478" w:name="sub_12001"/>
      <w:r>
        <w:t>1. Прекращение или наличие угрозы прекращения топливообе</w:t>
      </w:r>
      <w:r>
        <w:t>спечения тепловых электростанций либо обеспечения гидроресурсами гидроэлектростанций суммарной располагаемой мощностью свыше 10 процентов всей располагаемой мощности электростанций в операционной зоне соответствующего диспетчерского центра, а также прекращ</w:t>
      </w:r>
      <w:r>
        <w:t>ение (угроза прекращения) топливообеспечения тепловой электростанции установленной мощностью 200 мегаватт и более.</w:t>
      </w:r>
    </w:p>
    <w:p w:rsidR="00000000" w:rsidRDefault="00594CC7">
      <w:bookmarkStart w:id="479" w:name="sub_12002"/>
      <w:bookmarkEnd w:id="478"/>
      <w:r>
        <w:t>2. Понижение до аварийно допустимых значений уровней напряжения в контрольных пунктах диспетчерского центра.</w:t>
      </w:r>
    </w:p>
    <w:p w:rsidR="00000000" w:rsidRDefault="00594CC7">
      <w:bookmarkStart w:id="480" w:name="sub_12003"/>
      <w:bookmarkEnd w:id="479"/>
      <w:r>
        <w:t>3. Угроза нарушения устойчивости энергосистемы или ее частей.</w:t>
      </w:r>
    </w:p>
    <w:p w:rsidR="00000000" w:rsidRDefault="00594CC7">
      <w:bookmarkStart w:id="481" w:name="sub_12004"/>
      <w:bookmarkEnd w:id="480"/>
      <w:r>
        <w:t>4. Температура окружающего воздуха, выходящая за пределы значений климатических параметров для данного региона, применяемых в соответствии с законодательством Российской Фе</w:t>
      </w:r>
      <w:r>
        <w:t>дерации о градостроительной деятельности при проектировании зданий и сооружений, планировке и застройке городских и сельских поселений.</w:t>
      </w:r>
    </w:p>
    <w:p w:rsidR="00000000" w:rsidRDefault="00594CC7">
      <w:bookmarkStart w:id="482" w:name="sub_12005"/>
      <w:bookmarkEnd w:id="481"/>
      <w:r>
        <w:lastRenderedPageBreak/>
        <w:t>5. Прогнозируемое наступление неблагоприятных природных явлений в регионе, которые могут привести к ма</w:t>
      </w:r>
      <w:r>
        <w:t>ссовому отключению линий электропередачи и электросетевого оборудования (массовые грозовые явления, обильные ливневые дожди, ураганный ветер, обильные снегопады, сопровождающиеся интенсивным налипанием снега на провода, грозозащитные тросы, опоры воздушных</w:t>
      </w:r>
      <w:r>
        <w:t xml:space="preserve"> линий электропередачи и на оборудование объектов электроэнергетики, гололедообразование на проводах и грозозащитных тросах воздушных линий электропередачи, резкое изменение метеорологических условий, в том числе изменение температуры окружающего воздуха з</w:t>
      </w:r>
      <w:r>
        <w:t>а пределы значений климатических параметров для данного региона, применяемых в соответствии с законодательством Российской Федерации о градостроительной деятельности при проектировании зданий и сооружений, планировке и застройке городских и сельских поселе</w:t>
      </w:r>
      <w:r>
        <w:t>ний).</w:t>
      </w:r>
    </w:p>
    <w:p w:rsidR="00000000" w:rsidRDefault="00594CC7">
      <w:bookmarkStart w:id="483" w:name="sub_12006"/>
      <w:bookmarkEnd w:id="482"/>
      <w:r>
        <w:t xml:space="preserve">6. Массовые повреждения линий электропередачи и оборудования (возникшие в том числе в результате наступления неблагоприятных природных явлений), которые вызывают или с высокой степенью вероятности могут вызвать полное или частичное </w:t>
      </w:r>
      <w:r>
        <w:t>отключение энергосистемы, связанное с дефицитом активной мощности.</w:t>
      </w:r>
    </w:p>
    <w:p w:rsidR="00000000" w:rsidRDefault="00594CC7">
      <w:bookmarkStart w:id="484" w:name="sub_12007"/>
      <w:bookmarkEnd w:id="483"/>
      <w:r>
        <w:t>7. Угроза наводнения с подтоплением подстанций суммарной установленной трансформаторной мощностью более 500 мегавольт-ампер.</w:t>
      </w:r>
    </w:p>
    <w:p w:rsidR="00000000" w:rsidRDefault="00594CC7">
      <w:bookmarkStart w:id="485" w:name="sub_12008"/>
      <w:bookmarkEnd w:id="484"/>
      <w:r>
        <w:t xml:space="preserve">8. Возникновение или угроза </w:t>
      </w:r>
      <w:r>
        <w:t>возникновения чрезвычайных ситуаций природного и (или) техногенного характера.".</w:t>
      </w:r>
    </w:p>
    <w:bookmarkEnd w:id="485"/>
    <w:p w:rsidR="00000000" w:rsidRDefault="00594CC7"/>
    <w:p w:rsidR="00000000" w:rsidRDefault="00594CC7">
      <w:bookmarkStart w:id="486" w:name="sub_20002"/>
      <w:r>
        <w:t xml:space="preserve">2. В </w:t>
      </w:r>
      <w:hyperlink r:id="rId70" w:history="1">
        <w:r>
          <w:rPr>
            <w:rStyle w:val="a4"/>
          </w:rPr>
          <w:t>постановлении</w:t>
        </w:r>
      </w:hyperlink>
      <w:r>
        <w:t xml:space="preserve"> Правительства Российской Федерации от 27 декабря 2004 г. N 861 "Об ут</w:t>
      </w:r>
      <w:r>
        <w:t>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</w:t>
      </w:r>
      <w:r>
        <w:t>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</w:t>
      </w:r>
      <w:r>
        <w:t xml:space="preserve">акже объектов электросетевого хозяйства, принадлежащих сетевым организациям и иным лицам, к электрическим сетям" (Собрание законодательства Российской Федерации, 2004, N 52, ст. 5525; 2007, N 31, ст. 4100; 2009, N 17, ст. 2088; 2010, N 12, ст. 1333; N 40, </w:t>
      </w:r>
      <w:r>
        <w:t>ст. 5086; 2012, N 23, ст. 3008; N 52, ст. 7525; 2013, N 33, ст. 4392; N 35, ст. 4523; N 42, ст. 5373; N 44, ст. 5765; 2014, N 32, ст. 4513; 2015, N 28, ст. 4243; 2017, N 1, ст. 162; N 20, ст. 2927; N 21, ст. 3009; N 47, ст. 6987):</w:t>
      </w:r>
    </w:p>
    <w:p w:rsidR="00000000" w:rsidRDefault="00594CC7">
      <w:bookmarkStart w:id="487" w:name="sub_20021"/>
      <w:bookmarkEnd w:id="486"/>
      <w:r>
        <w:t xml:space="preserve">а) в </w:t>
      </w:r>
      <w:hyperlink r:id="rId71" w:history="1">
        <w:r>
          <w:rPr>
            <w:rStyle w:val="a4"/>
          </w:rPr>
          <w:t>Правилах</w:t>
        </w:r>
      </w:hyperlink>
      <w:r>
        <w:t xml:space="preserve"> недискриминационного доступа к услугам по передаче электрической энергии и оказания этих услуг, утвержденных указанным постановлением:</w:t>
      </w:r>
    </w:p>
    <w:p w:rsidR="00000000" w:rsidRDefault="00594CC7">
      <w:bookmarkStart w:id="488" w:name="sub_20212"/>
      <w:bookmarkEnd w:id="487"/>
      <w:r>
        <w:t xml:space="preserve">в </w:t>
      </w:r>
      <w:hyperlink r:id="rId72" w:history="1">
        <w:r>
          <w:rPr>
            <w:rStyle w:val="a4"/>
          </w:rPr>
          <w:t>пункте 13</w:t>
        </w:r>
      </w:hyperlink>
      <w:r>
        <w:t>:</w:t>
      </w:r>
    </w:p>
    <w:bookmarkStart w:id="489" w:name="sub_20213"/>
    <w:bookmarkEnd w:id="488"/>
    <w:p w:rsidR="00000000" w:rsidRDefault="00594CC7">
      <w:r>
        <w:fldChar w:fldCharType="begin"/>
      </w:r>
      <w:r>
        <w:instrText>HYPERLINK "http://mobileonline.garant.ru/document?id=87740&amp;sub=10136"</w:instrText>
      </w:r>
      <w:r>
        <w:fldChar w:fldCharType="separate"/>
      </w:r>
      <w:r>
        <w:rPr>
          <w:rStyle w:val="a4"/>
        </w:rPr>
        <w:t>подпункт "е"</w:t>
      </w:r>
      <w:r>
        <w:fldChar w:fldCharType="end"/>
      </w:r>
      <w:r>
        <w:t xml:space="preserve"> изложить в следующей редакции:</w:t>
      </w:r>
    </w:p>
    <w:p w:rsidR="00000000" w:rsidRDefault="00594CC7">
      <w:bookmarkStart w:id="490" w:name="sub_10136"/>
      <w:bookmarkEnd w:id="489"/>
      <w:r>
        <w:t>"е) обязанность потребителя услуг по обеспечению эксплуатации принадлежащих ему на праве собственности или на ином законном основании устройств релейной защиты и автоматики (в том числе устройств релейной защиты, противоаварийной, режимной и сетевой автома</w:t>
      </w:r>
      <w:r>
        <w:t>тики, устройств регистрации аварийных процессов и событий), установленных в соответствии с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</w:t>
      </w:r>
      <w:r>
        <w:t>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 декабря 2004 г. N 861 "Об утверждении Правил недискриминационного доступа к услуга</w:t>
      </w:r>
      <w:r>
        <w:t>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</w:t>
      </w:r>
      <w:r>
        <w:t>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</w:t>
      </w:r>
      <w:r>
        <w:t xml:space="preserve"> сетевым организациям и иным лицам, к </w:t>
      </w:r>
      <w:r>
        <w:lastRenderedPageBreak/>
        <w:t>электрическим сетям", или настоящими Правилами, а также по обеспечению возможности реализации воздействия устройств противоаварийной, режимной и сетевой автоматики в соответствии с требованиями субъекта оперативно-дисп</w:t>
      </w:r>
      <w:r>
        <w:t>етчерского управления в электроэнергетике и сетевой организации;";</w:t>
      </w:r>
    </w:p>
    <w:p w:rsidR="00000000" w:rsidRDefault="00594CC7">
      <w:bookmarkStart w:id="491" w:name="sub_20214"/>
      <w:bookmarkEnd w:id="490"/>
      <w:r>
        <w:t xml:space="preserve">дополнить </w:t>
      </w:r>
      <w:hyperlink r:id="rId73" w:history="1">
        <w:r>
          <w:rPr>
            <w:rStyle w:val="a4"/>
          </w:rPr>
          <w:t>подпунктом "ж"</w:t>
        </w:r>
      </w:hyperlink>
      <w:r>
        <w:t xml:space="preserve"> следующего содержания:</w:t>
      </w:r>
    </w:p>
    <w:p w:rsidR="00000000" w:rsidRDefault="00594CC7">
      <w:bookmarkStart w:id="492" w:name="sub_10137"/>
      <w:bookmarkEnd w:id="491"/>
      <w:r>
        <w:t>"ж) порядок взаимодействия сетево</w:t>
      </w:r>
      <w:r>
        <w:t>й организации и потребителя услуг при организации и осуществлении оперативно-технологического управления в соответствии с требованиями Правил технологического функционирования электроэнергетических систем, утвержденных постановлением Правительства Российск</w:t>
      </w:r>
      <w:r>
        <w:t>ой Федерации от 13 августа 2018 г. N 937 "Об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Федерации" (далее - Правила технологического функционирования эл</w:t>
      </w:r>
      <w:r>
        <w:t>ектроэнергетических систем).";</w:t>
      </w:r>
    </w:p>
    <w:p w:rsidR="00000000" w:rsidRDefault="00594CC7">
      <w:bookmarkStart w:id="493" w:name="sub_20215"/>
      <w:bookmarkEnd w:id="492"/>
      <w:r>
        <w:t xml:space="preserve">в </w:t>
      </w:r>
      <w:hyperlink r:id="rId74" w:history="1">
        <w:r>
          <w:rPr>
            <w:rStyle w:val="a4"/>
          </w:rPr>
          <w:t>пункте 14</w:t>
        </w:r>
      </w:hyperlink>
      <w:r>
        <w:t>:</w:t>
      </w:r>
    </w:p>
    <w:bookmarkStart w:id="494" w:name="sub_20216"/>
    <w:bookmarkEnd w:id="493"/>
    <w:p w:rsidR="00000000" w:rsidRDefault="00594CC7">
      <w:r>
        <w:fldChar w:fldCharType="begin"/>
      </w:r>
      <w:r>
        <w:instrText>HYPERLINK "http://mobileonline.garant.ru/document?id=87740&amp;sub=1143"</w:instrText>
      </w:r>
      <w:r>
        <w:fldChar w:fldCharType="separate"/>
      </w:r>
      <w:r>
        <w:rPr>
          <w:rStyle w:val="a4"/>
        </w:rPr>
        <w:t>подпункт "в"</w:t>
      </w:r>
      <w:r>
        <w:fldChar w:fldCharType="end"/>
      </w:r>
      <w:r>
        <w:t xml:space="preserve"> изложить в следующей </w:t>
      </w:r>
      <w:r>
        <w:t>редакции:</w:t>
      </w:r>
    </w:p>
    <w:p w:rsidR="00000000" w:rsidRDefault="00594CC7">
      <w:bookmarkStart w:id="495" w:name="sub_1143"/>
      <w:bookmarkEnd w:id="494"/>
      <w:r>
        <w:t>"в) поддерживать в надлежащем техническом состоянии принадлежащие ему устройства релейной защиты и автоматики, приборы учета электрической энергии и мощности, оборудование, обеспечивающее регулирование реактивной мощности, и собл</w:t>
      </w:r>
      <w:r>
        <w:t>юдать требования, установленные для технологического присоединения и эксплуатации указанных устройств, приборов и оборудования, а также обеспечивать поддержание установленных автономных резервных источников питания в состоянии готовности к использованию пр</w:t>
      </w:r>
      <w:r>
        <w:t>и возникновении внерегламентных отключений, введении аварийных ограничений режима потребления электрической энергии (мощности) или использовании противоаварийной автоматики;";</w:t>
      </w:r>
    </w:p>
    <w:bookmarkStart w:id="496" w:name="sub_20217"/>
    <w:bookmarkEnd w:id="495"/>
    <w:p w:rsidR="00000000" w:rsidRDefault="00594CC7">
      <w:r>
        <w:fldChar w:fldCharType="begin"/>
      </w:r>
      <w:r>
        <w:instrText>HYPERLINK "http://mobileonline.garant.ru/document?id=87740&amp;sub=</w:instrText>
      </w:r>
      <w:r>
        <w:instrText>1144"</w:instrText>
      </w:r>
      <w:r>
        <w:fldChar w:fldCharType="separate"/>
      </w:r>
      <w:r>
        <w:rPr>
          <w:rStyle w:val="a4"/>
        </w:rPr>
        <w:t>подпункт "г"</w:t>
      </w:r>
      <w:r>
        <w:fldChar w:fldCharType="end"/>
      </w:r>
      <w:r>
        <w:t xml:space="preserve"> после слов "в соответствии с" дополнить словами "Правилами технологического функционирования электроэнергетических систем,";</w:t>
      </w:r>
    </w:p>
    <w:p w:rsidR="00000000" w:rsidRDefault="00594CC7">
      <w:bookmarkStart w:id="497" w:name="sub_20218"/>
      <w:bookmarkEnd w:id="496"/>
      <w:r>
        <w:t xml:space="preserve">в </w:t>
      </w:r>
      <w:hyperlink r:id="rId75" w:history="1">
        <w:r>
          <w:rPr>
            <w:rStyle w:val="a4"/>
          </w:rPr>
          <w:t>подпункте "е"</w:t>
        </w:r>
      </w:hyperlink>
      <w:r>
        <w:t xml:space="preserve"> слова</w:t>
      </w:r>
      <w:r>
        <w:t xml:space="preserve"> "техническим регламентам и иным" исключить;</w:t>
      </w:r>
    </w:p>
    <w:p w:rsidR="00000000" w:rsidRDefault="00594CC7">
      <w:bookmarkStart w:id="498" w:name="sub_20219"/>
      <w:bookmarkEnd w:id="497"/>
      <w:r>
        <w:t xml:space="preserve">в </w:t>
      </w:r>
      <w:hyperlink r:id="rId76" w:history="1">
        <w:r>
          <w:rPr>
            <w:rStyle w:val="a4"/>
          </w:rPr>
          <w:t>подпункте "з"</w:t>
        </w:r>
      </w:hyperlink>
      <w:r>
        <w:t xml:space="preserve"> слова "устройств релейной защиты и противоаварийной автоматики" заменить словами "устройств релейной защит</w:t>
      </w:r>
      <w:r>
        <w:t>ы и автоматики";</w:t>
      </w:r>
    </w:p>
    <w:bookmarkStart w:id="499" w:name="sub_202110"/>
    <w:bookmarkEnd w:id="498"/>
    <w:p w:rsidR="00000000" w:rsidRDefault="00594CC7">
      <w:r>
        <w:fldChar w:fldCharType="begin"/>
      </w:r>
      <w:r>
        <w:instrText>HYPERLINK "http://mobileonline.garant.ru/document?id=87740&amp;sub=11410"</w:instrText>
      </w:r>
      <w:r>
        <w:fldChar w:fldCharType="separate"/>
      </w:r>
      <w:r>
        <w:rPr>
          <w:rStyle w:val="a4"/>
        </w:rPr>
        <w:t>подпункт "к"</w:t>
      </w:r>
      <w:r>
        <w:fldChar w:fldCharType="end"/>
      </w:r>
      <w:r>
        <w:t xml:space="preserve"> изложить в следующей редакции:</w:t>
      </w:r>
    </w:p>
    <w:p w:rsidR="00000000" w:rsidRDefault="00594CC7">
      <w:bookmarkStart w:id="500" w:name="sub_11410"/>
      <w:bookmarkEnd w:id="499"/>
      <w:r>
        <w:t>"к) информировать сетевую организацию об объеме участия в противоаварийном и автомати</w:t>
      </w:r>
      <w:r>
        <w:t>ческом режимном управлении, а также о перечне и мощности электроприемников потребителя услуг, которые могут быть отключены устройствами противоаварийной автоматики;";</w:t>
      </w:r>
    </w:p>
    <w:bookmarkStart w:id="501" w:name="sub_202111"/>
    <w:bookmarkEnd w:id="500"/>
    <w:p w:rsidR="00000000" w:rsidRDefault="00594CC7">
      <w:r>
        <w:fldChar w:fldCharType="begin"/>
      </w:r>
      <w:r>
        <w:instrText>HYPERLINK "http://mobileonline.garant.ru/document?id=87740&amp;sub=11415"</w:instrText>
      </w:r>
      <w:r>
        <w:fldChar w:fldCharType="separate"/>
      </w:r>
      <w:r>
        <w:rPr>
          <w:rStyle w:val="a4"/>
        </w:rPr>
        <w:t>п</w:t>
      </w:r>
      <w:r>
        <w:rPr>
          <w:rStyle w:val="a4"/>
        </w:rPr>
        <w:t>одпункт "п"</w:t>
      </w:r>
      <w:r>
        <w:fldChar w:fldCharType="end"/>
      </w:r>
      <w:r>
        <w:t xml:space="preserve"> после слов "к Правилам полного и (или) частичного ограничения режима потребления электрической энергии," дополнить словами "утвержденным постановлением Правительства Российской Федерации от 4 мая 2012 г. N 442 "О функционировании розничных р</w:t>
      </w:r>
      <w:r>
        <w:t>ынков электрической энергии, полном и (или) частичном ограничении режима потребления электрической энергии" (далее - Правила полного и (или) частичного ограничения режима потребления электрической энергии),";</w:t>
      </w:r>
    </w:p>
    <w:p w:rsidR="00000000" w:rsidRDefault="00594CC7">
      <w:bookmarkStart w:id="502" w:name="sub_202112"/>
      <w:bookmarkEnd w:id="501"/>
      <w:r>
        <w:t xml:space="preserve">в </w:t>
      </w:r>
      <w:hyperlink r:id="rId77" w:history="1">
        <w:r>
          <w:rPr>
            <w:rStyle w:val="a4"/>
          </w:rPr>
          <w:t>пункте 15</w:t>
        </w:r>
      </w:hyperlink>
      <w:r>
        <w:t>:</w:t>
      </w:r>
    </w:p>
    <w:p w:rsidR="00000000" w:rsidRDefault="00594CC7">
      <w:bookmarkStart w:id="503" w:name="sub_202113"/>
      <w:bookmarkEnd w:id="502"/>
      <w:r>
        <w:t xml:space="preserve">в </w:t>
      </w:r>
      <w:hyperlink r:id="rId78" w:history="1">
        <w:r>
          <w:rPr>
            <w:rStyle w:val="a4"/>
          </w:rPr>
          <w:t>подпункте "а"</w:t>
        </w:r>
      </w:hyperlink>
      <w:r>
        <w:t xml:space="preserve"> слова "техническим регламентам" заменить словами "обязательным требованиям, установленным но</w:t>
      </w:r>
      <w:r>
        <w:t>рмативными правовыми актами Российской Федерации, регулирующими отношения в сфере электроэнергетики,";</w:t>
      </w:r>
    </w:p>
    <w:bookmarkStart w:id="504" w:name="sub_202114"/>
    <w:bookmarkEnd w:id="503"/>
    <w:p w:rsidR="00000000" w:rsidRDefault="00594CC7">
      <w:r>
        <w:fldChar w:fldCharType="begin"/>
      </w:r>
      <w:r>
        <w:instrText>HYPERLINK "http://mobileonline.garant.ru/document?id=87740&amp;sub=1153"</w:instrText>
      </w:r>
      <w:r>
        <w:fldChar w:fldCharType="separate"/>
      </w:r>
      <w:r>
        <w:rPr>
          <w:rStyle w:val="a4"/>
        </w:rPr>
        <w:t>подпункт "в"</w:t>
      </w:r>
      <w:r>
        <w:fldChar w:fldCharType="end"/>
      </w:r>
      <w:r>
        <w:t xml:space="preserve"> изложить в следующей редакции:</w:t>
      </w:r>
    </w:p>
    <w:p w:rsidR="00000000" w:rsidRDefault="00594CC7">
      <w:bookmarkStart w:id="505" w:name="sub_1153"/>
      <w:bookmarkEnd w:id="504"/>
      <w:r>
        <w:t>"в) определять в порядке, установленном Министерством энергетики Российской Федерации, значения соотношения потребления активной и реактивной мощности для отдельных энергопринимающих устройств (групп энергопринимающих устройств), в отношении которых заключ</w:t>
      </w:r>
      <w:r>
        <w:t>ен договор, если документами о технологическом присоединении таких устройств предусмотрены требования к регулированию реактивной мощности, самостоятельно, если такие энергопринимающие устройства присоединены к объектам электросетевого хозяйства напряжением</w:t>
      </w:r>
      <w:r>
        <w:t xml:space="preserve"> 35 кВ и ниже, а в случае если энергопринимающие устройства присоединены к объектам электросетевого хозяйства напряжением выше 35 кВ - с учетом заданных субъектом </w:t>
      </w:r>
      <w:r>
        <w:lastRenderedPageBreak/>
        <w:t>оперативно-диспетчерского управления в электроэнергетике значений соотношения потребления акт</w:t>
      </w:r>
      <w:r>
        <w:t>ивной и реактивной мощности на шинах напряжением 110 кВ и выше объектов электросетевого хозяйства данной сетевой организации;";</w:t>
      </w:r>
    </w:p>
    <w:p w:rsidR="00000000" w:rsidRDefault="00594CC7">
      <w:bookmarkStart w:id="506" w:name="sub_202115"/>
      <w:bookmarkEnd w:id="505"/>
      <w:r>
        <w:t xml:space="preserve">в </w:t>
      </w:r>
      <w:hyperlink r:id="rId79" w:history="1">
        <w:r>
          <w:rPr>
            <w:rStyle w:val="a4"/>
          </w:rPr>
          <w:t>пункте 17</w:t>
        </w:r>
      </w:hyperlink>
      <w:r>
        <w:t>:</w:t>
      </w:r>
    </w:p>
    <w:p w:rsidR="00000000" w:rsidRDefault="00594CC7">
      <w:bookmarkStart w:id="507" w:name="sub_202116"/>
      <w:bookmarkEnd w:id="506"/>
      <w:r>
        <w:t xml:space="preserve">в </w:t>
      </w:r>
      <w:hyperlink r:id="rId80" w:history="1">
        <w:r>
          <w:rPr>
            <w:rStyle w:val="a4"/>
          </w:rPr>
          <w:t>абзаце первом</w:t>
        </w:r>
      </w:hyperlink>
      <w:r>
        <w:t xml:space="preserve"> слова "аппаратуры противоаварийной и режимной автоматики и (или) ее компонентов" заменить словами "устройств релейной защиты и автоматики";</w:t>
      </w:r>
    </w:p>
    <w:bookmarkStart w:id="508" w:name="sub_202117"/>
    <w:bookmarkEnd w:id="507"/>
    <w:p w:rsidR="00000000" w:rsidRDefault="00594CC7">
      <w:r>
        <w:fldChar w:fldCharType="begin"/>
      </w:r>
      <w:r>
        <w:instrText>HYPERLINK "http</w:instrText>
      </w:r>
      <w:r>
        <w:instrText>://mobileonline.garant.ru/document?id=87740&amp;sub=10172"</w:instrText>
      </w:r>
      <w:r>
        <w:fldChar w:fldCharType="separate"/>
      </w:r>
      <w:r>
        <w:rPr>
          <w:rStyle w:val="a4"/>
        </w:rPr>
        <w:t>абзац второй</w:t>
      </w:r>
      <w:r>
        <w:fldChar w:fldCharType="end"/>
      </w:r>
      <w:r>
        <w:t xml:space="preserve"> изложить в следующей редакции:</w:t>
      </w:r>
    </w:p>
    <w:p w:rsidR="00000000" w:rsidRDefault="00594CC7">
      <w:bookmarkStart w:id="509" w:name="sub_10172"/>
      <w:bookmarkEnd w:id="508"/>
      <w:r>
        <w:t>"В случае если при заключении потребителем услуг и сетевой организацией договора об осуществлении технологического присоединения в техни</w:t>
      </w:r>
      <w:r>
        <w:t>ческие условия для технологического присоединения не были включены требования о подключении энергопринимающих устройств потребителя услуг к устройствам релейной защиты и автоматики, включая устройства специального автоматического отключения нагрузки и устр</w:t>
      </w:r>
      <w:r>
        <w:t>ойства, обеспечивающие дистанционный ввод графиков временного отключения потребления в соответствии с диспетчерскими командами субъекта оперативно-диспетчерского управления, соответствующие условия предусматриваются договором между теми же сторонами. Мероп</w:t>
      </w:r>
      <w:r>
        <w:t>риятия по оснащению энергопринимающих устройств потребителей услуг устройствами релейной защиты и автоматики осуществляются в соответствии с требованиями соответствующего субъекта оперативно-диспетчерского управления сетевой организацией на основании указа</w:t>
      </w:r>
      <w:r>
        <w:t>нных условий договора, если иное не установлено соглашением сторон.";</w:t>
      </w:r>
    </w:p>
    <w:p w:rsidR="00000000" w:rsidRDefault="00594CC7">
      <w:bookmarkStart w:id="510" w:name="sub_202118"/>
      <w:bookmarkEnd w:id="509"/>
      <w:r>
        <w:t xml:space="preserve">в </w:t>
      </w:r>
      <w:hyperlink r:id="rId81" w:history="1">
        <w:r>
          <w:rPr>
            <w:rStyle w:val="a4"/>
          </w:rPr>
          <w:t>абзаце третьем</w:t>
        </w:r>
      </w:hyperlink>
      <w:r>
        <w:t xml:space="preserve"> слова "устройств релейной защиты, противоаварийной и режимной автоматики" заме</w:t>
      </w:r>
      <w:r>
        <w:t>нить словами "устройств релейной защиты и автоматики";</w:t>
      </w:r>
    </w:p>
    <w:p w:rsidR="00000000" w:rsidRDefault="00594CC7">
      <w:bookmarkStart w:id="511" w:name="sub_202119"/>
      <w:bookmarkEnd w:id="510"/>
      <w:r>
        <w:t xml:space="preserve">дополнить </w:t>
      </w:r>
      <w:hyperlink r:id="rId82" w:history="1">
        <w:r>
          <w:rPr>
            <w:rStyle w:val="a4"/>
          </w:rPr>
          <w:t>пунктом 30.1</w:t>
        </w:r>
      </w:hyperlink>
      <w:r>
        <w:t xml:space="preserve"> следующего содержания:</w:t>
      </w:r>
    </w:p>
    <w:p w:rsidR="00000000" w:rsidRDefault="00594CC7">
      <w:bookmarkStart w:id="512" w:name="sub_103001"/>
      <w:bookmarkEnd w:id="511"/>
      <w:r>
        <w:t>"30.1. При присоединении к электрической с</w:t>
      </w:r>
      <w:r>
        <w:t>ети, в том числе опосредованном, и заключении договора за любым потребителем услуг закрепляется право на получение электрической энергии в любой период времени действия договора в пределах максимальной мощности, определенной договором, качество и параметры</w:t>
      </w:r>
      <w:r>
        <w:t xml:space="preserve"> которой должны соответствовать обязательным требованиям, установленным нормативными актами.</w:t>
      </w:r>
    </w:p>
    <w:bookmarkEnd w:id="512"/>
    <w:p w:rsidR="00000000" w:rsidRDefault="00594CC7">
      <w:r>
        <w:t xml:space="preserve">Ограничение права на получение электрической энергии (мощности) возможно только в соответствии с Правилами полного и (или) частичного ограничения режима </w:t>
      </w:r>
      <w:r>
        <w:t>потребления электрической энергии.</w:t>
      </w:r>
    </w:p>
    <w:p w:rsidR="00000000" w:rsidRDefault="00594CC7">
      <w:r>
        <w:t>При осуществлении доступа к услугам по передаче электрической энергии в условиях ограниченной пропускной способности электрических сетей исключается возможность взимания дополнительной платы.";</w:t>
      </w:r>
    </w:p>
    <w:p w:rsidR="00000000" w:rsidRDefault="00594CC7">
      <w:bookmarkStart w:id="513" w:name="sub_202121"/>
      <w:r>
        <w:t xml:space="preserve">в </w:t>
      </w:r>
      <w:hyperlink r:id="rId83" w:history="1">
        <w:r>
          <w:rPr>
            <w:rStyle w:val="a4"/>
          </w:rPr>
          <w:t>пункте 31.6</w:t>
        </w:r>
      </w:hyperlink>
      <w:r>
        <w:t>:</w:t>
      </w:r>
    </w:p>
    <w:p w:rsidR="00000000" w:rsidRDefault="00594CC7">
      <w:bookmarkStart w:id="514" w:name="sub_202122"/>
      <w:bookmarkEnd w:id="513"/>
      <w:r>
        <w:t xml:space="preserve">после </w:t>
      </w:r>
      <w:hyperlink r:id="rId84" w:history="1">
        <w:r>
          <w:rPr>
            <w:rStyle w:val="a4"/>
          </w:rPr>
          <w:t>абзаца второго</w:t>
        </w:r>
      </w:hyperlink>
      <w:r>
        <w:t xml:space="preserve"> дополнить </w:t>
      </w:r>
      <w:hyperlink r:id="rId85" w:history="1">
        <w:r>
          <w:rPr>
            <w:rStyle w:val="a4"/>
          </w:rPr>
          <w:t>абзацами</w:t>
        </w:r>
      </w:hyperlink>
      <w:r>
        <w:t xml:space="preserve"> следующего содержания:</w:t>
      </w:r>
    </w:p>
    <w:p w:rsidR="00000000" w:rsidRDefault="00594CC7">
      <w:bookmarkStart w:id="515" w:name="sub_103163"/>
      <w:bookmarkEnd w:id="514"/>
      <w:r>
        <w:t>"Для первой категории надежности срок восстановления энергоснабжения не может превышать время автоматического восстановления питания, а допустимое число часов отключения в год не может быть бо</w:t>
      </w:r>
      <w:r>
        <w:t>лее величины, предусмотренной для второй категории надежности.</w:t>
      </w:r>
    </w:p>
    <w:bookmarkEnd w:id="515"/>
    <w:p w:rsidR="00000000" w:rsidRDefault="00594CC7">
      <w:r>
        <w:t>Для второй категории надежности срок восстановления энергоснабжения определяется временем автоматического восстановления питания либо в случае отс</w:t>
      </w:r>
      <w:r>
        <w:t>утствия устройств автоматики для ввода резервного источника - временем выполнения оперативным персоналом сетевой организации переключений в электроустановках.</w:t>
      </w:r>
    </w:p>
    <w:p w:rsidR="00000000" w:rsidRDefault="00594CC7">
      <w:r>
        <w:t>Время автоматического восстановления электроснабжения определяется при технологическом присоедине</w:t>
      </w:r>
      <w:r>
        <w:t>нии энергопринимающих устройств потребителя. В случае отсутствия указания времени автоматического восстановления электроснабжения в документах о технологическом присоединении такое время определяется сетевой организацией по согласованию с потребителем в за</w:t>
      </w:r>
      <w:r>
        <w:t>висимости от параметров схемы внешнего электроснабжения потребителя и применяемых в ней устройств сетевой автоматики как максимальное время действия автоматики восстановления питания от резервных источников.</w:t>
      </w:r>
    </w:p>
    <w:p w:rsidR="00000000" w:rsidRDefault="00594CC7">
      <w:r>
        <w:t>Требования к сроку восстановления энергоснабжени</w:t>
      </w:r>
      <w:r>
        <w:t xml:space="preserve">я энергопринимающих устройств </w:t>
      </w:r>
      <w:r>
        <w:lastRenderedPageBreak/>
        <w:t>первой и второй категории надежности не распространяются на случаи отключения нагрузки потребления энергопринимающих устройств действием противоаварийной автоматики. В указанных случаях восстановление электроснабжения таких по</w:t>
      </w:r>
      <w:r>
        <w:t>требителей от электрической сети сетевой организации производится по диспетчерской команде (разрешению) соответствующего диспетчерского центра субъекта оперативно-диспетчерского управления в электроэнергетике.";</w:t>
      </w:r>
    </w:p>
    <w:bookmarkStart w:id="516" w:name="sub_202123"/>
    <w:p w:rsidR="00000000" w:rsidRDefault="00594CC7">
      <w:r>
        <w:fldChar w:fldCharType="begin"/>
      </w:r>
      <w:r>
        <w:instrText>HYPERLINK "http://mobileonline.gar</w:instrText>
      </w:r>
      <w:r>
        <w:instrText>ant.ru/document?id=87740&amp;sub=103164"</w:instrText>
      </w:r>
      <w:r>
        <w:fldChar w:fldCharType="separate"/>
      </w:r>
      <w:r>
        <w:rPr>
          <w:rStyle w:val="a4"/>
        </w:rPr>
        <w:t>абзац четвертый</w:t>
      </w:r>
      <w:r>
        <w:fldChar w:fldCharType="end"/>
      </w:r>
      <w:r>
        <w:t xml:space="preserve"> после слов "автономного резервного источника питания" дополнить словами "мощностью, достаточной для обеспечения электроснабжения соответствующих электроприемников потребителя";</w:t>
      </w:r>
    </w:p>
    <w:p w:rsidR="00000000" w:rsidRDefault="00594CC7">
      <w:bookmarkStart w:id="517" w:name="sub_202124"/>
      <w:bookmarkEnd w:id="516"/>
      <w:r>
        <w:t xml:space="preserve">в </w:t>
      </w:r>
      <w:hyperlink r:id="rId86" w:history="1">
        <w:r>
          <w:rPr>
            <w:rStyle w:val="a4"/>
          </w:rPr>
          <w:t>абзаце втором пункта 35</w:t>
        </w:r>
      </w:hyperlink>
      <w:r>
        <w:t xml:space="preserve"> слова "эксплуатационного состояния каждого включенного в указанный перечень объекта" заменить словами "эксплуатационного состояния линий электропередачи, оборудов</w:t>
      </w:r>
      <w:r>
        <w:t>ания и устройств объектов электросетевого хозяйства, включенных в указанный перечень, с распределением функций каждой из сетевых организаций по технологическому управлению и ведению в соответствии с Правилами технологического функционирования электроэнерге</w:t>
      </w:r>
      <w:r>
        <w:t>тических систем";</w:t>
      </w:r>
    </w:p>
    <w:p w:rsidR="00000000" w:rsidRDefault="00594CC7">
      <w:bookmarkStart w:id="518" w:name="sub_202125"/>
      <w:bookmarkEnd w:id="517"/>
      <w:r>
        <w:t xml:space="preserve">в </w:t>
      </w:r>
      <w:hyperlink r:id="rId87" w:history="1">
        <w:r>
          <w:rPr>
            <w:rStyle w:val="a4"/>
          </w:rPr>
          <w:t>пункте 38</w:t>
        </w:r>
      </w:hyperlink>
      <w:r>
        <w:t>:</w:t>
      </w:r>
    </w:p>
    <w:bookmarkStart w:id="519" w:name="sub_202126"/>
    <w:bookmarkEnd w:id="518"/>
    <w:p w:rsidR="00000000" w:rsidRDefault="00594CC7">
      <w:r>
        <w:fldChar w:fldCharType="begin"/>
      </w:r>
      <w:r>
        <w:instrText>HYPERLINK "http://mobileonline.garant.ru/document?id=87740&amp;sub=1385"</w:instrText>
      </w:r>
      <w:r>
        <w:fldChar w:fldCharType="separate"/>
      </w:r>
      <w:r>
        <w:rPr>
          <w:rStyle w:val="a4"/>
        </w:rPr>
        <w:t>подпункт "д"</w:t>
      </w:r>
      <w:r>
        <w:fldChar w:fldCharType="end"/>
      </w:r>
      <w:r>
        <w:t xml:space="preserve"> изложить в следующей редакции:</w:t>
      </w:r>
    </w:p>
    <w:p w:rsidR="00000000" w:rsidRDefault="00594CC7">
      <w:bookmarkStart w:id="520" w:name="sub_1385"/>
      <w:bookmarkEnd w:id="519"/>
      <w:r>
        <w:t>"д) перечень объектов межсетевой координации с указанием в нем стороны, выполняющей изменения (согласующей выполнение изменений) эксплуатационного состояния линий электропередачи, оборудования, устройств объектов электросетевого хозяйств</w:t>
      </w:r>
      <w:r>
        <w:t>а, включенных в указанный перечень, с распределением между сетевыми организациями функций по технологическому управлению и ведению ими, а также порядка обеспечения координации действий сторон при выполнении таких изменений и ремонтных работ с учетом Правил</w:t>
      </w:r>
      <w:r>
        <w:t xml:space="preserve"> технологического функционирования электроэнергетических систем и Правил вывода объектов электроэнергетики в ремонт и из эксплуатации, утвержденных постановлением Правительства Российской Федерации от 26 июля 2007 г. N 484 "О выводе объектов электроэнергет</w:t>
      </w:r>
      <w:r>
        <w:t>ики в ремонт и из эксплуатации";";</w:t>
      </w:r>
    </w:p>
    <w:p w:rsidR="00000000" w:rsidRDefault="00594CC7">
      <w:bookmarkStart w:id="521" w:name="sub_202127"/>
      <w:bookmarkEnd w:id="520"/>
      <w:r>
        <w:t xml:space="preserve">дополнить </w:t>
      </w:r>
      <w:hyperlink r:id="rId88" w:history="1">
        <w:r>
          <w:rPr>
            <w:rStyle w:val="a4"/>
          </w:rPr>
          <w:t>подпунктом "д.1"</w:t>
        </w:r>
      </w:hyperlink>
      <w:r>
        <w:t xml:space="preserve"> следующего содержания:</w:t>
      </w:r>
    </w:p>
    <w:p w:rsidR="00000000" w:rsidRDefault="00594CC7">
      <w:bookmarkStart w:id="522" w:name="sub_138501"/>
      <w:bookmarkEnd w:id="521"/>
      <w:r>
        <w:t>"д.1) порядок взаимодействия сетевых организаций при организ</w:t>
      </w:r>
      <w:r>
        <w:t>ации и осуществлении оперативно-технологического управления в соответствии с требованиями Правил технологического функционирования электроэнергетических систем;";</w:t>
      </w:r>
    </w:p>
    <w:bookmarkStart w:id="523" w:name="sub_202128"/>
    <w:bookmarkEnd w:id="522"/>
    <w:p w:rsidR="00000000" w:rsidRDefault="00594CC7">
      <w:r>
        <w:fldChar w:fldCharType="begin"/>
      </w:r>
      <w:r>
        <w:instrText>HYPERLINK "http://mobileonline.garant.ru/document?id=87740&amp;sub=1386"</w:instrText>
      </w:r>
      <w:r>
        <w:fldChar w:fldCharType="separate"/>
      </w:r>
      <w:r>
        <w:rPr>
          <w:rStyle w:val="a4"/>
        </w:rPr>
        <w:t>подпу</w:t>
      </w:r>
      <w:r>
        <w:rPr>
          <w:rStyle w:val="a4"/>
        </w:rPr>
        <w:t>нкты "е"</w:t>
      </w:r>
      <w:r>
        <w:fldChar w:fldCharType="end"/>
      </w:r>
      <w:r>
        <w:t xml:space="preserve"> и </w:t>
      </w:r>
      <w:hyperlink r:id="rId89" w:history="1">
        <w:r>
          <w:rPr>
            <w:rStyle w:val="a4"/>
          </w:rPr>
          <w:t>"ж"</w:t>
        </w:r>
      </w:hyperlink>
      <w:r>
        <w:t xml:space="preserve"> изложить в следующей редакции:</w:t>
      </w:r>
    </w:p>
    <w:p w:rsidR="00000000" w:rsidRDefault="00594CC7">
      <w:bookmarkStart w:id="524" w:name="sub_1386"/>
      <w:bookmarkEnd w:id="523"/>
      <w:r>
        <w:t>"е) согласованные с субъектом оперативно-диспетчерского управления в электроэнергетике организационно-технические меро</w:t>
      </w:r>
      <w:r>
        <w:t>приятия по установке устройств компенсации и регулирования реактивной мощности в электрических сетях, являющихся объектами диспетчеризации соответствующего субъекта оперативно-диспетчерского управления в электроэнергетике, которые направлены на обеспечение</w:t>
      </w:r>
      <w:r>
        <w:t xml:space="preserve"> выполнения сетевой организацией своих обязанностей перед потребителем электрической энергии, предусмотренных подпунктом "а" пункта 15 настоящих Правил (при условии соблюдения производителями и потребителями электрической энергии (мощности) требований к ка</w:t>
      </w:r>
      <w:r>
        <w:t>честву электрической энергии по реактивной мощности);</w:t>
      </w:r>
    </w:p>
    <w:p w:rsidR="00000000" w:rsidRDefault="00594CC7">
      <w:bookmarkStart w:id="525" w:name="sub_1387"/>
      <w:bookmarkEnd w:id="524"/>
      <w:r>
        <w:t>ж) обязанности сторон по соблюдению требуемых параметров надежности энергоснабжения и качества электрической энергии, режимов потребления электрической энергии, включая поддержание задан</w:t>
      </w:r>
      <w:r>
        <w:t>ных субъектом оперативно-диспетчерского управления в электроэнергетике значений соотношения потребления активной и реактивной мощности на шинах напряжением 110 кВ и выше объектов электросетевого хозяйства, а также по соблюдению установленных субъектом опер</w:t>
      </w:r>
      <w:r>
        <w:t>ативно-диспетчерского управления в электроэнергетике требований по регулированию напряжения и компенсации реактивной мощности;";</w:t>
      </w:r>
    </w:p>
    <w:p w:rsidR="00000000" w:rsidRDefault="00594CC7">
      <w:bookmarkStart w:id="526" w:name="sub_202129"/>
      <w:bookmarkEnd w:id="525"/>
      <w:r>
        <w:t xml:space="preserve">в </w:t>
      </w:r>
      <w:hyperlink r:id="rId90" w:history="1">
        <w:r>
          <w:rPr>
            <w:rStyle w:val="a4"/>
          </w:rPr>
          <w:t>подпункте "б" пункта 39</w:t>
        </w:r>
      </w:hyperlink>
      <w:r>
        <w:t xml:space="preserve"> слова "устро</w:t>
      </w:r>
      <w:r>
        <w:t>йствами релейной защиты, противоаварийной и режимной автоматики" заменить словами "устройствами релейной защиты и автоматики";</w:t>
      </w:r>
    </w:p>
    <w:p w:rsidR="00000000" w:rsidRDefault="00594CC7">
      <w:bookmarkStart w:id="527" w:name="sub_202130"/>
      <w:bookmarkEnd w:id="526"/>
      <w:r>
        <w:t xml:space="preserve">в </w:t>
      </w:r>
      <w:hyperlink r:id="rId91" w:history="1">
        <w:r>
          <w:rPr>
            <w:rStyle w:val="a4"/>
          </w:rPr>
          <w:t>подпункте "а" пункта 40</w:t>
        </w:r>
      </w:hyperlink>
      <w:r>
        <w:t xml:space="preserve"> слова </w:t>
      </w:r>
      <w:r>
        <w:t>"устройств релейной защиты, противоаварийной и режимной автоматики" заменить словами "устройств релейной защиты и автоматики";</w:t>
      </w:r>
    </w:p>
    <w:bookmarkStart w:id="528" w:name="sub_202131"/>
    <w:bookmarkEnd w:id="527"/>
    <w:p w:rsidR="00000000" w:rsidRDefault="00594CC7">
      <w:r>
        <w:lastRenderedPageBreak/>
        <w:fldChar w:fldCharType="begin"/>
      </w:r>
      <w:r>
        <w:instrText>HYPERLINK "http://mobileonline.garant.ru/document?id=87740&amp;sub=1300"</w:instrText>
      </w:r>
      <w:r>
        <w:fldChar w:fldCharType="separate"/>
      </w:r>
      <w:r>
        <w:rPr>
          <w:rStyle w:val="a4"/>
        </w:rPr>
        <w:t>раздел IV</w:t>
      </w:r>
      <w:r>
        <w:fldChar w:fldCharType="end"/>
      </w:r>
      <w:r>
        <w:t xml:space="preserve"> признать утратившим силу;</w:t>
      </w:r>
    </w:p>
    <w:p w:rsidR="00000000" w:rsidRDefault="00594CC7">
      <w:bookmarkStart w:id="529" w:name="sub_20022"/>
      <w:bookmarkEnd w:id="528"/>
      <w:r>
        <w:t xml:space="preserve">б) в </w:t>
      </w:r>
      <w:hyperlink r:id="rId92" w:history="1">
        <w:r>
          <w:rPr>
            <w:rStyle w:val="a4"/>
          </w:rPr>
          <w:t>Правилах</w:t>
        </w:r>
      </w:hyperlink>
      <w:r>
        <w:t xml:space="preserve">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</w:t>
      </w:r>
      <w:r>
        <w:t xml:space="preserve">ъектов электросетевого хозяйства, принадлежащих сетевым организациям и иным лицам, к электрическим сетям, утвержденных указанным </w:t>
      </w:r>
      <w:hyperlink r:id="rId93" w:history="1">
        <w:r>
          <w:rPr>
            <w:rStyle w:val="a4"/>
          </w:rPr>
          <w:t>постановлением</w:t>
        </w:r>
      </w:hyperlink>
      <w:r>
        <w:t>:</w:t>
      </w:r>
    </w:p>
    <w:p w:rsidR="00000000" w:rsidRDefault="00594CC7">
      <w:bookmarkStart w:id="530" w:name="sub_202222"/>
      <w:bookmarkEnd w:id="529"/>
      <w:r>
        <w:t xml:space="preserve">пункт 2 после </w:t>
      </w:r>
      <w:hyperlink r:id="rId94" w:history="1">
        <w:r>
          <w:rPr>
            <w:rStyle w:val="a4"/>
          </w:rPr>
          <w:t>абзаца первого</w:t>
        </w:r>
      </w:hyperlink>
      <w:r>
        <w:t xml:space="preserve"> дополнить </w:t>
      </w:r>
      <w:hyperlink r:id="rId95" w:history="1">
        <w:r>
          <w:rPr>
            <w:rStyle w:val="a4"/>
          </w:rPr>
          <w:t>абзацем</w:t>
        </w:r>
      </w:hyperlink>
      <w:r>
        <w:t xml:space="preserve"> следующего содержания:</w:t>
      </w:r>
    </w:p>
    <w:p w:rsidR="00000000" w:rsidRDefault="00594CC7">
      <w:bookmarkStart w:id="531" w:name="sub_400202"/>
      <w:bookmarkEnd w:id="530"/>
      <w:r>
        <w:t>"Действие настоящих Правил также распространяе</w:t>
      </w:r>
      <w:r>
        <w:t>тся на случаи присоединения ранее присоединенных энергопринимающих устройств, выведенных из эксплуатации (в том числе в целях консервации на срок более 1 года) в порядке, установленном Правилами вывода объектов электроэнергетики в ремонт и из эксплуатации,</w:t>
      </w:r>
      <w:r>
        <w:t xml:space="preserve"> утвержденными постановлением Правительства Российской Федерации от 26 июля 2007 г. N 484 "О выводе объектов электроэнергетики в ремонт и из эксплуатации".";</w:t>
      </w:r>
    </w:p>
    <w:p w:rsidR="00000000" w:rsidRDefault="00594CC7">
      <w:bookmarkStart w:id="532" w:name="sub_202223"/>
      <w:bookmarkEnd w:id="531"/>
      <w:r>
        <w:t xml:space="preserve">в </w:t>
      </w:r>
      <w:hyperlink r:id="rId96" w:history="1">
        <w:r>
          <w:rPr>
            <w:rStyle w:val="a4"/>
          </w:rPr>
          <w:t>пункте 1</w:t>
        </w:r>
        <w:r>
          <w:rPr>
            <w:rStyle w:val="a4"/>
          </w:rPr>
          <w:t>0</w:t>
        </w:r>
      </w:hyperlink>
      <w:r>
        <w:t>:</w:t>
      </w:r>
    </w:p>
    <w:bookmarkStart w:id="533" w:name="sub_202224"/>
    <w:bookmarkEnd w:id="532"/>
    <w:p w:rsidR="00000000" w:rsidRDefault="00594CC7">
      <w:r>
        <w:fldChar w:fldCharType="begin"/>
      </w:r>
      <w:r>
        <w:instrText>HYPERLINK "http://mobileonline.garant.ru/document?id=87740&amp;sub=40103"</w:instrText>
      </w:r>
      <w:r>
        <w:fldChar w:fldCharType="separate"/>
      </w:r>
      <w:r>
        <w:rPr>
          <w:rStyle w:val="a4"/>
        </w:rPr>
        <w:t>подпункт "в"</w:t>
      </w:r>
      <w:r>
        <w:fldChar w:fldCharType="end"/>
      </w:r>
      <w:r>
        <w:t xml:space="preserve"> после слов "к устройствам противоаварийной" дополнить словами "и режимной";</w:t>
      </w:r>
    </w:p>
    <w:p w:rsidR="00000000" w:rsidRDefault="00594CC7">
      <w:bookmarkStart w:id="534" w:name="sub_202225"/>
      <w:bookmarkEnd w:id="533"/>
      <w:r>
        <w:t xml:space="preserve">дополнить </w:t>
      </w:r>
      <w:hyperlink r:id="rId97" w:history="1">
        <w:r>
          <w:rPr>
            <w:rStyle w:val="a4"/>
          </w:rPr>
          <w:t>подпунктом "к"</w:t>
        </w:r>
      </w:hyperlink>
      <w:r>
        <w:t xml:space="preserve"> следующего содержания:</w:t>
      </w:r>
    </w:p>
    <w:p w:rsidR="00000000" w:rsidRDefault="00594CC7">
      <w:bookmarkStart w:id="535" w:name="sub_40110"/>
      <w:bookmarkEnd w:id="534"/>
      <w:r>
        <w:t>"к) в случае технологического присоединения объекта по производству электрической энергии максимальной мощностью более 5 МВт или энергопринимающих устройств максималь</w:t>
      </w:r>
      <w:r>
        <w:t>ной мощностью более 50 МВт схема выдачи мощности или схема внешнего электроснабжения соответственно, разработанная заявителем и согласованная им с сетевой организацией и субъектом оперативно-диспетчерского управления в электроэнергетике в соответствии с пр</w:t>
      </w:r>
      <w:r>
        <w:t>авилами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и методическими указаниями по проектированию развития энер</w:t>
      </w:r>
      <w:r>
        <w:t>госистем, утвержденными федеральным органом исполнительной власти, уполномоченным Правительством Российской Федерации на осуществление функций по выработке и реализации государственной политики и нормативно-правовому регулированию в топливно-энергетическом</w:t>
      </w:r>
      <w:r>
        <w:t xml:space="preserve"> комплексе.";</w:t>
      </w:r>
    </w:p>
    <w:bookmarkStart w:id="536" w:name="sub_202226"/>
    <w:bookmarkEnd w:id="535"/>
    <w:p w:rsidR="00000000" w:rsidRDefault="00594CC7">
      <w:r>
        <w:fldChar w:fldCharType="begin"/>
      </w:r>
      <w:r>
        <w:instrText>HYPERLINK "http://mobileonline.garant.ru/document?id=87740&amp;sub=401415"</w:instrText>
      </w:r>
      <w:r>
        <w:fldChar w:fldCharType="separate"/>
      </w:r>
      <w:r>
        <w:rPr>
          <w:rStyle w:val="a4"/>
        </w:rPr>
        <w:t>абзац пятый пункта 14.1</w:t>
      </w:r>
      <w:r>
        <w:fldChar w:fldCharType="end"/>
      </w:r>
      <w:r>
        <w:t xml:space="preserve"> дополнить словами "соответствующей мощности";</w:t>
      </w:r>
    </w:p>
    <w:p w:rsidR="00000000" w:rsidRDefault="00594CC7">
      <w:bookmarkStart w:id="537" w:name="sub_202227"/>
      <w:bookmarkEnd w:id="536"/>
      <w:r>
        <w:t xml:space="preserve">в </w:t>
      </w:r>
      <w:hyperlink r:id="rId98" w:history="1">
        <w:r>
          <w:rPr>
            <w:rStyle w:val="a4"/>
          </w:rPr>
          <w:t>пункте 18</w:t>
        </w:r>
      </w:hyperlink>
      <w:r>
        <w:t>:</w:t>
      </w:r>
    </w:p>
    <w:bookmarkStart w:id="538" w:name="sub_202228"/>
    <w:bookmarkEnd w:id="537"/>
    <w:p w:rsidR="00000000" w:rsidRDefault="00594CC7">
      <w:r>
        <w:fldChar w:fldCharType="begin"/>
      </w:r>
      <w:r>
        <w:instrText>HYPERLINK "http://mobileonline.garant.ru/document?id=87740&amp;sub=40184"</w:instrText>
      </w:r>
      <w:r>
        <w:fldChar w:fldCharType="separate"/>
      </w:r>
      <w:r>
        <w:rPr>
          <w:rStyle w:val="a4"/>
        </w:rPr>
        <w:t>подпункт "г"</w:t>
      </w:r>
      <w:r>
        <w:fldChar w:fldCharType="end"/>
      </w:r>
      <w:r>
        <w:t xml:space="preserve"> изложить в следующей редакции:</w:t>
      </w:r>
    </w:p>
    <w:p w:rsidR="00000000" w:rsidRDefault="00594CC7">
      <w:bookmarkStart w:id="539" w:name="sub_40184"/>
      <w:bookmarkEnd w:id="538"/>
      <w:r>
        <w:t>"г) выполнение заявителем и сетевой организацией технических условий, включая</w:t>
      </w:r>
      <w:r>
        <w:t xml:space="preserve"> осуществление сетевой организацией мероприятий по подключению энергопринимающих устройств под действие устройств сетевой, противоаварийной и режимной автоматики, а также выполнение заявителем и сетевой организацией требований по созданию (модернизации) ко</w:t>
      </w:r>
      <w:r>
        <w:t>мплексов и устройств релейной защиты и автоматики в порядке, предусмотренном Правилами технологического функционирования электроэнергетических систем, утвержденными постановлением Правительства Российской Федерации от 13 августа 2018 г. N 937 "Об утвержден</w:t>
      </w:r>
      <w:r>
        <w:t>ии Правил технологического функционирования электроэнергетических систем и о внесении изменений в некоторые акты Правительства Российской Федерации" (далее - Правила технологического функционирования электроэнергетических систем);";</w:t>
      </w:r>
    </w:p>
    <w:p w:rsidR="00000000" w:rsidRDefault="00594CC7">
      <w:bookmarkStart w:id="540" w:name="sub_202229"/>
      <w:bookmarkEnd w:id="539"/>
      <w:r>
        <w:t>допо</w:t>
      </w:r>
      <w:r>
        <w:t xml:space="preserve">лнить </w:t>
      </w:r>
      <w:hyperlink r:id="rId99" w:history="1">
        <w:r>
          <w:rPr>
            <w:rStyle w:val="a4"/>
          </w:rPr>
          <w:t>подпунктом "д.1"</w:t>
        </w:r>
      </w:hyperlink>
      <w:r>
        <w:t xml:space="preserve"> следующего содержания:</w:t>
      </w:r>
    </w:p>
    <w:p w:rsidR="00000000" w:rsidRDefault="00594CC7">
      <w:bookmarkStart w:id="541" w:name="sub_401851"/>
      <w:bookmarkEnd w:id="540"/>
      <w:r>
        <w:t>"д.1) выполнение мероприятий по вводу объектов электроэнергетики заявителя, сетевой организации и иных лиц, построенн</w:t>
      </w:r>
      <w:r>
        <w:t>ых (реконструированных, модернизированных) в рамках выполнения мероприятий по технологическому присоединению, а также входящих в их состав оборудования, комплексов и устройств релейной защиты и автоматики, средств диспетчерского и технологического управлен</w:t>
      </w:r>
      <w:r>
        <w:t>ия в работу в составе электроэнергетической системы в соответствии с Правилами технологического функционирования электроэнергетических систем.";</w:t>
      </w:r>
    </w:p>
    <w:p w:rsidR="00000000" w:rsidRDefault="00594CC7">
      <w:bookmarkStart w:id="542" w:name="sub_2022210"/>
      <w:bookmarkEnd w:id="541"/>
      <w:r>
        <w:t xml:space="preserve">в </w:t>
      </w:r>
      <w:hyperlink r:id="rId100" w:history="1">
        <w:r>
          <w:rPr>
            <w:rStyle w:val="a4"/>
          </w:rPr>
          <w:t>пункте 25</w:t>
        </w:r>
      </w:hyperlink>
      <w:r>
        <w:t>:</w:t>
      </w:r>
    </w:p>
    <w:bookmarkStart w:id="543" w:name="sub_2022211"/>
    <w:bookmarkEnd w:id="542"/>
    <w:p w:rsidR="00000000" w:rsidRDefault="00594CC7">
      <w:r>
        <w:fldChar w:fldCharType="begin"/>
      </w:r>
      <w:r>
        <w:instrText>HYPERLINK "http://mobileonline.garant.ru/document?id=87740&amp;sub=40252"</w:instrText>
      </w:r>
      <w:r>
        <w:fldChar w:fldCharType="separate"/>
      </w:r>
      <w:r>
        <w:rPr>
          <w:rStyle w:val="a4"/>
        </w:rPr>
        <w:t>подпункт "б"</w:t>
      </w:r>
      <w:r>
        <w:fldChar w:fldCharType="end"/>
      </w:r>
      <w:r>
        <w:t xml:space="preserve"> после слов "требования к строительству (реконструкции) объектов по производству электрической энергии в связи с присоединением новых мощностей" допол</w:t>
      </w:r>
      <w:r>
        <w:t xml:space="preserve">нить </w:t>
      </w:r>
      <w:r>
        <w:lastRenderedPageBreak/>
        <w:t>словами "(включая увеличение сечения проводов и кабелей, замену или увеличение мощности трансформаторов, установку устройств регулирования напряжения, расширение распределительных устройств на объектах по производству электрической энергии)";</w:t>
      </w:r>
    </w:p>
    <w:bookmarkStart w:id="544" w:name="sub_2022212"/>
    <w:bookmarkEnd w:id="543"/>
    <w:p w:rsidR="00000000" w:rsidRDefault="00594CC7">
      <w:r>
        <w:fldChar w:fldCharType="begin"/>
      </w:r>
      <w:r>
        <w:instrText>HYPERLINK "http://mobileonline.garant.ru/document?id=87740&amp;sub=40253"</w:instrText>
      </w:r>
      <w:r>
        <w:fldChar w:fldCharType="separate"/>
      </w:r>
      <w:r>
        <w:rPr>
          <w:rStyle w:val="a4"/>
        </w:rPr>
        <w:t>подпункты "в" - "д"</w:t>
      </w:r>
      <w:r>
        <w:fldChar w:fldCharType="end"/>
      </w:r>
      <w:r>
        <w:t xml:space="preserve"> изложить в следующей редакции:</w:t>
      </w:r>
    </w:p>
    <w:p w:rsidR="00000000" w:rsidRDefault="00594CC7">
      <w:bookmarkStart w:id="545" w:name="sub_40253"/>
      <w:bookmarkEnd w:id="544"/>
      <w:r>
        <w:t>"в) требования к устройствам релейной защиты, сетевой, противоаварийной и режимной автоматики, реги</w:t>
      </w:r>
      <w:r>
        <w:t>страции аварийных событий и процессов, телемеханике, связи, изоляции и защите от перенапряжения, к контролю и поддержанию качества электрической энергии, а также к приборам учета электрической энергии и мощности (активной и реактивной);</w:t>
      </w:r>
    </w:p>
    <w:p w:rsidR="00000000" w:rsidRDefault="00594CC7">
      <w:bookmarkStart w:id="546" w:name="sub_40254"/>
      <w:bookmarkEnd w:id="545"/>
      <w:r>
        <w:t>г</w:t>
      </w:r>
      <w:r>
        <w:t>) требования по подключению энергопринимающих устройств под действие устройств сетевой, противоаварийной и режимной автоматики, требования к мощности энергопринимающих устройств, подключаемой под действие устройств сетевой, противоаварийной и режимной авто</w:t>
      </w:r>
      <w:r>
        <w:t>матики;</w:t>
      </w:r>
    </w:p>
    <w:p w:rsidR="00000000" w:rsidRDefault="00594CC7">
      <w:bookmarkStart w:id="547" w:name="sub_40255"/>
      <w:bookmarkEnd w:id="546"/>
      <w:r>
        <w:t>д) требования к оснащению энергопринимающих устройств устройствами релейной защиты, сетевой, противоаварийной и режимной автоматики, регистрации аварийных событий и процессов, размещению устройств, обеспечивающих дистанционный вво</w:t>
      </w:r>
      <w:r>
        <w:t>д графиков временного отключения потребления в соответствии с требованиями соответствующего субъекта оперативно-диспетчерского управления;";</w:t>
      </w:r>
    </w:p>
    <w:p w:rsidR="00000000" w:rsidRDefault="00594CC7">
      <w:bookmarkStart w:id="548" w:name="sub_2022213"/>
      <w:bookmarkEnd w:id="547"/>
      <w:r>
        <w:t xml:space="preserve">дополнить </w:t>
      </w:r>
      <w:hyperlink r:id="rId101" w:history="1">
        <w:r>
          <w:rPr>
            <w:rStyle w:val="a4"/>
          </w:rPr>
          <w:t>подпунктом "ж"</w:t>
        </w:r>
      </w:hyperlink>
      <w:r>
        <w:t xml:space="preserve"> следующего содержания:</w:t>
      </w:r>
    </w:p>
    <w:p w:rsidR="00000000" w:rsidRDefault="00594CC7">
      <w:bookmarkStart w:id="549" w:name="sub_40257"/>
      <w:bookmarkEnd w:id="548"/>
      <w:r>
        <w:t>"ж) требования к параметрам работы и характеристикам линий электропередачи, оборудования и устройств объектов электроэнергетики, обеспечивающим функционирование объектов заявителя в составе энергосистемы и их уч</w:t>
      </w:r>
      <w:r>
        <w:t>астие в режимном и противоаварийном управлении в соответствии с Правилами технологического функционирования электроэнергетических систем и иными обязательными требованиями, установленными нормативными правовыми актами Российской Федерации, регулирующими от</w:t>
      </w:r>
      <w:r>
        <w:t>ношения в сфере электроэнергетики.";</w:t>
      </w:r>
    </w:p>
    <w:p w:rsidR="00000000" w:rsidRDefault="00594CC7">
      <w:bookmarkStart w:id="550" w:name="sub_2022214"/>
      <w:bookmarkEnd w:id="549"/>
      <w:r>
        <w:t xml:space="preserve">дополнить </w:t>
      </w:r>
      <w:hyperlink r:id="rId102" w:history="1">
        <w:r>
          <w:rPr>
            <w:rStyle w:val="a4"/>
          </w:rPr>
          <w:t>пунктом 25.3</w:t>
        </w:r>
      </w:hyperlink>
      <w:r>
        <w:t xml:space="preserve"> следующего содержания:</w:t>
      </w:r>
    </w:p>
    <w:p w:rsidR="00000000" w:rsidRDefault="00594CC7">
      <w:bookmarkStart w:id="551" w:name="sub_42530"/>
      <w:bookmarkEnd w:id="550"/>
      <w:r>
        <w:t>"25.3. Определение требований, включаемых в технические услов</w:t>
      </w:r>
      <w:r>
        <w:t>ия на технологическое присоединение, и разработка заявителем (за исключением заявителей, указанных в пунктах 12.1, 12.2 и 14 настоящих Правил) и сетевой организацией проектной документации в рамках выполнения мероприятий по технологическому присоединению д</w:t>
      </w:r>
      <w:r>
        <w:t>олжны осуществляться с соблюдением требований, установленных Правилами технологического функционирования электроэнергетических систем.";</w:t>
      </w:r>
    </w:p>
    <w:p w:rsidR="00000000" w:rsidRDefault="00594CC7">
      <w:bookmarkStart w:id="552" w:name="sub_2022215"/>
      <w:bookmarkEnd w:id="551"/>
      <w:r>
        <w:t xml:space="preserve">в </w:t>
      </w:r>
      <w:hyperlink r:id="rId103" w:history="1">
        <w:r>
          <w:rPr>
            <w:rStyle w:val="a4"/>
          </w:rPr>
          <w:t>пункте 28</w:t>
        </w:r>
      </w:hyperlink>
      <w:r>
        <w:t>:</w:t>
      </w:r>
    </w:p>
    <w:bookmarkStart w:id="553" w:name="sub_2022216"/>
    <w:bookmarkEnd w:id="552"/>
    <w:p w:rsidR="00000000" w:rsidRDefault="00594CC7">
      <w:r>
        <w:fldChar w:fldCharType="begin"/>
      </w:r>
      <w:r>
        <w:instrText>HYPERLINK "http://mobileonline.garant.ru/document?id=87740&amp;sub=40281"</w:instrText>
      </w:r>
      <w:r>
        <w:fldChar w:fldCharType="separate"/>
      </w:r>
      <w:r>
        <w:rPr>
          <w:rStyle w:val="a4"/>
        </w:rPr>
        <w:t>подпункт "а"</w:t>
      </w:r>
      <w:r>
        <w:fldChar w:fldCharType="end"/>
      </w:r>
      <w:r>
        <w:t xml:space="preserve"> дополнить словами ", а также неухудшение условий работы объектов электроэнергетики, ранее присоединенных к объектам электросетевого хозяйства";</w:t>
      </w:r>
    </w:p>
    <w:p w:rsidR="00000000" w:rsidRDefault="00594CC7">
      <w:bookmarkStart w:id="554" w:name="sub_2022217"/>
      <w:bookmarkEnd w:id="553"/>
      <w:r>
        <w:t xml:space="preserve">дополнить </w:t>
      </w:r>
      <w:hyperlink r:id="rId104" w:history="1">
        <w:r>
          <w:rPr>
            <w:rStyle w:val="a4"/>
          </w:rPr>
          <w:t>подпунктом "г"</w:t>
        </w:r>
      </w:hyperlink>
      <w:r>
        <w:t xml:space="preserve"> следующего содержания:</w:t>
      </w:r>
    </w:p>
    <w:p w:rsidR="00000000" w:rsidRDefault="00594CC7">
      <w:bookmarkStart w:id="555" w:name="sub_40284"/>
      <w:bookmarkEnd w:id="554"/>
      <w:r>
        <w:t>"г) обеспечение в случае технологического присоединения энергопринимающих устройств заявителя допустимых параметро</w:t>
      </w:r>
      <w:r>
        <w:t>в электроэнергетического режима энергосистемы, в том числе с учетом нормативных возмущений, определяемых в соответствии с методическими указаниями по устойчивости энергосистем, утвержденными федеральным органом исполнительной власти, уполномоченным Правите</w:t>
      </w:r>
      <w:r>
        <w:t>льством Российской Федерации на осуществление функций по выработке и реализации государственной политики и нормативно-правовому регулированию в топливно-энергетическом комплексе.";</w:t>
      </w:r>
    </w:p>
    <w:p w:rsidR="00000000" w:rsidRDefault="00594CC7">
      <w:bookmarkStart w:id="556" w:name="sub_2022218"/>
      <w:bookmarkEnd w:id="555"/>
      <w:r>
        <w:t xml:space="preserve">в </w:t>
      </w:r>
      <w:hyperlink r:id="rId105" w:history="1">
        <w:r>
          <w:rPr>
            <w:rStyle w:val="a4"/>
          </w:rPr>
          <w:t>абзаце втором пункта 29</w:t>
        </w:r>
      </w:hyperlink>
      <w:r>
        <w:t xml:space="preserve"> слова "подпунктах "а" - "в" пункта 28" заменить словами "подпунктах "а" - "г" пункта 28";</w:t>
      </w:r>
    </w:p>
    <w:p w:rsidR="00000000" w:rsidRDefault="00594CC7">
      <w:bookmarkStart w:id="557" w:name="sub_2022219"/>
      <w:bookmarkEnd w:id="556"/>
      <w:r>
        <w:t xml:space="preserve">в </w:t>
      </w:r>
      <w:hyperlink r:id="rId106" w:history="1">
        <w:r>
          <w:rPr>
            <w:rStyle w:val="a4"/>
          </w:rPr>
          <w:t>пункте 31</w:t>
        </w:r>
      </w:hyperlink>
      <w:r>
        <w:t xml:space="preserve"> слова "подпунктах </w:t>
      </w:r>
      <w:r>
        <w:t>"а" - "в" пункта 28" заменить словами "подпунктах "а" - "г" пункта 28";</w:t>
      </w:r>
    </w:p>
    <w:p w:rsidR="00000000" w:rsidRDefault="00594CC7">
      <w:bookmarkStart w:id="558" w:name="sub_2022220"/>
      <w:bookmarkEnd w:id="557"/>
      <w:r>
        <w:t xml:space="preserve">в </w:t>
      </w:r>
      <w:hyperlink r:id="rId107" w:history="1">
        <w:r>
          <w:rPr>
            <w:rStyle w:val="a4"/>
          </w:rPr>
          <w:t>абзаце третьем пункта 40.2</w:t>
        </w:r>
      </w:hyperlink>
      <w:r>
        <w:t xml:space="preserve"> слова "под действие аппаратуры противоаварийной и режимной а</w:t>
      </w:r>
      <w:r>
        <w:t>втоматики" заменить словами "под действие устройств сетевой, противоаварийной и режимной автоматики".</w:t>
      </w:r>
    </w:p>
    <w:p w:rsidR="00000000" w:rsidRDefault="00594CC7">
      <w:bookmarkStart w:id="559" w:name="sub_20003"/>
      <w:bookmarkEnd w:id="558"/>
      <w:r>
        <w:lastRenderedPageBreak/>
        <w:t xml:space="preserve">3. </w:t>
      </w:r>
      <w:hyperlink r:id="rId108" w:history="1">
        <w:r>
          <w:rPr>
            <w:rStyle w:val="a4"/>
          </w:rPr>
          <w:t>Правила</w:t>
        </w:r>
      </w:hyperlink>
      <w:r>
        <w:t xml:space="preserve"> вывода объектов электроэнергетики в ремонт и из эксп</w:t>
      </w:r>
      <w:r>
        <w:t xml:space="preserve">луатации, утвержденные </w:t>
      </w:r>
      <w:hyperlink r:id="rId109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26 июля 2007 г. N 484 "О выводе объектов электроэнергетики в ремонт и из эксплуатации" (Собрание законодательств</w:t>
      </w:r>
      <w:r>
        <w:t>а Российской Федерации, 2007, N 31, ст. 4100; 2009, N 12, ст. 1429; 2010, N 15, ст. 1803; 2011, N 14, ст. 1916; 2012, N 6, ст. 695; N 37, ст. 5009; 2014, N 34, ст. 4677), изложить в следующей редакции:</w:t>
      </w:r>
    </w:p>
    <w:bookmarkEnd w:id="559"/>
    <w:p w:rsidR="00000000" w:rsidRDefault="00594CC7"/>
    <w:p w:rsidR="00000000" w:rsidRDefault="00594CC7">
      <w:pPr>
        <w:ind w:firstLine="698"/>
        <w:jc w:val="right"/>
      </w:pPr>
      <w:bookmarkStart w:id="560" w:name="sub_100000"/>
      <w:r>
        <w:rPr>
          <w:rStyle w:val="a3"/>
        </w:rPr>
        <w:t>"УТВЕРЖДЕНЫ</w:t>
      </w:r>
      <w:r>
        <w:rPr>
          <w:rStyle w:val="a3"/>
        </w:rPr>
        <w:br/>
        <w:t>постановлением Правите</w:t>
      </w:r>
      <w:r>
        <w:rPr>
          <w:rStyle w:val="a3"/>
        </w:rPr>
        <w:t>льства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26 июля 2007 г. N 484</w:t>
      </w:r>
      <w:r>
        <w:rPr>
          <w:rStyle w:val="a3"/>
        </w:rPr>
        <w:br/>
        <w:t>(в редакции постановления</w:t>
      </w:r>
      <w:r>
        <w:rPr>
          <w:rStyle w:val="a3"/>
        </w:rPr>
        <w:br/>
        <w:t>Правительства Российской Федерации</w:t>
      </w:r>
      <w:r>
        <w:rPr>
          <w:rStyle w:val="a3"/>
        </w:rPr>
        <w:br/>
        <w:t>от 13 августа 2018 г. N 937)</w:t>
      </w:r>
    </w:p>
    <w:bookmarkEnd w:id="560"/>
    <w:p w:rsidR="00000000" w:rsidRDefault="00594CC7"/>
    <w:p w:rsidR="00000000" w:rsidRDefault="00594CC7">
      <w:pPr>
        <w:pStyle w:val="1"/>
      </w:pPr>
      <w:r>
        <w:t>Правила</w:t>
      </w:r>
      <w:r>
        <w:br/>
        <w:t>вывода объектов электроэнергетики в ремонт и из эксплуатации</w:t>
      </w:r>
    </w:p>
    <w:p w:rsidR="00000000" w:rsidRDefault="00594CC7"/>
    <w:p w:rsidR="00000000" w:rsidRDefault="00594CC7">
      <w:pPr>
        <w:pStyle w:val="1"/>
      </w:pPr>
      <w:bookmarkStart w:id="561" w:name="sub_1100"/>
      <w:r>
        <w:t>I. Общие положения</w:t>
      </w:r>
    </w:p>
    <w:bookmarkEnd w:id="561"/>
    <w:p w:rsidR="00000000" w:rsidRDefault="00594CC7"/>
    <w:p w:rsidR="00000000" w:rsidRDefault="00594CC7">
      <w:bookmarkStart w:id="562" w:name="sub_1101"/>
      <w:r>
        <w:t>1. Настоящие Правила определяют условия и порядок временной остановки работы объектов электроэнергетики, осуществляемой в целях проведения комплекса технических мероприятий, направленных на поддержание или восстановление исправного состояния ук</w:t>
      </w:r>
      <w:r>
        <w:t>азанных объектов, изменение технико-экономических показателей состояния этих объектов, долгосрочное сохранение работоспособного состояния объектов электроэнергетики во время простоя либо техническое обслуживание входящих в их состав устройств релейной защи</w:t>
      </w:r>
      <w:r>
        <w:t>ты и автоматики, средств диспетчерского и технологического управления (далее - вывод в ремонт), а также условия и порядок окончательной остановки работы таких объектов, осуществляемой в том числе в целях их ликвидации (далее - вывод из эксплуатации).</w:t>
      </w:r>
    </w:p>
    <w:p w:rsidR="00000000" w:rsidRDefault="00594CC7">
      <w:bookmarkStart w:id="563" w:name="sub_11002"/>
      <w:bookmarkEnd w:id="562"/>
      <w:r>
        <w:t>В соответствии с настоящими Правилами согласованию подлежит:</w:t>
      </w:r>
    </w:p>
    <w:bookmarkEnd w:id="563"/>
    <w:p w:rsidR="00000000" w:rsidRDefault="00594CC7">
      <w:r>
        <w:t>вывод в ремонт и из эксплуатации линий электропередачи, оборудования и устройств электрических станций, установленная мощность которых составляет 5 МВт или более, оборудовани</w:t>
      </w:r>
      <w:r>
        <w:t>я и устройств объектов электросетевого хозяйства, включенных в соответствии с Правилами оперативно-диспетчерского управления в электроэнергетике, утвержденными постановлением Правительства Российской Федерации от 27 декабря 2004 г. N 854 "Об утверждении Пр</w:t>
      </w:r>
      <w:r>
        <w:t>авил оперативно-диспетчерского управления в электроэнергетике" (далее - Правила оперативно-диспетчерского управления), в перечень объектов диспетчеризации;</w:t>
      </w:r>
    </w:p>
    <w:p w:rsidR="00000000" w:rsidRDefault="00594CC7">
      <w:r>
        <w:t>изменение объема управляющих воздействий противоаварийной или режимной автоматики, готовность оборудования к участию в регулировании частоты электрического тока, изменение величины располагаемой мощности, регулировочного диапазона по активной мощности гене</w:t>
      </w:r>
      <w:r>
        <w:t>рирующего оборудования и иных параметров технологического режима работы оборудования в операционной зоне диспетчерского центра (далее - изменение технологических параметров), отнесенных в соответствии с Правилами оперативно-диспетчерского управления к объе</w:t>
      </w:r>
      <w:r>
        <w:t>ктам диспетчеризации этого диспетчерского центра, вследствие вывода в ремонт и из эксплуатации линий электропередачи, оборудования и устройств объектов электроэнергетики, не являющихся объектами диспетчеризации.</w:t>
      </w:r>
    </w:p>
    <w:p w:rsidR="00000000" w:rsidRDefault="00594CC7">
      <w:bookmarkStart w:id="564" w:name="sub_1102"/>
      <w:r>
        <w:t xml:space="preserve">2. Вывод в ремонт и из эксплуатации </w:t>
      </w:r>
      <w:r>
        <w:t xml:space="preserve">объектов по производству электрической энергии и объектов электросетевого хозяйства, не указанных в пункте 1 настоящих Правил, осуществляется собственниками или иными законными владельцами таких объектов самостоятельно, если иное не </w:t>
      </w:r>
      <w:r>
        <w:lastRenderedPageBreak/>
        <w:t>предусмотрено договорам</w:t>
      </w:r>
      <w:r>
        <w:t>и с другими организациями, имеющими технологическое присоединение к данным объектам электросетевого хозяйства или объектам по производству электрической энергии.</w:t>
      </w:r>
    </w:p>
    <w:bookmarkEnd w:id="564"/>
    <w:p w:rsidR="00000000" w:rsidRDefault="00594CC7">
      <w:r>
        <w:t>Собственник такого объекта по производству электрической энергии или уполномоченное им</w:t>
      </w:r>
      <w:r>
        <w:t xml:space="preserve"> лицо обязаны уведомить системного оператора (субъекта оперативно-диспетчерского управления в технологически изолированной территориальной электроэнергетической системе) о выводе из эксплуатации соответствующего объекта в 10-дневный срок со дня вывода его </w:t>
      </w:r>
      <w:r>
        <w:t>из эксплуатации с приложением копии акта о выводе из эксплуатации или иного подтверждающего документа.</w:t>
      </w:r>
    </w:p>
    <w:p w:rsidR="00000000" w:rsidRDefault="00594CC7">
      <w:r>
        <w:t>Вывод в ремонт или из эксплуатации относящихся к объектам диспетчеризации линий электропередачи, обеспечивающих межгосударственные перетоки электрической</w:t>
      </w:r>
      <w:r>
        <w:t xml:space="preserve"> энергии, осуществляется в соответствии с настоящими Правилами по согласованию с организацией, выполняющей функции субъекта оперативно-диспетчерского управления соответствующей зарубежной электроэнергетической системы, с учетом особенностей, предусмотренны</w:t>
      </w:r>
      <w:r>
        <w:t>х международными договорами Российской Федерации.</w:t>
      </w:r>
    </w:p>
    <w:p w:rsidR="00000000" w:rsidRDefault="00594CC7">
      <w:r>
        <w:t>Собственники или иные законные владельцы объектов электросетевого хозяйства, входящих в единую национальную (общероссийскую) электрическую сеть, согласовывают вывод из эксплуатации указанных объектов с орга</w:t>
      </w:r>
      <w:r>
        <w:t>низацией по управлению единой национальной (общероссийской) электрической сетью, если соглашением между ними не предусмотрено иное.</w:t>
      </w:r>
    </w:p>
    <w:p w:rsidR="00000000" w:rsidRDefault="00594CC7">
      <w:r>
        <w:t>Вывод в ремонт или из эксплуатации объектов электроэнергетики на атомных станциях осуществляется в соответствии с законодате</w:t>
      </w:r>
      <w:r>
        <w:t>льными, правовыми и иными актами Российской Федерации в области использования атомной энергии и настоящими Правилами.</w:t>
      </w:r>
    </w:p>
    <w:p w:rsidR="00000000" w:rsidRDefault="00594CC7">
      <w:bookmarkStart w:id="565" w:name="sub_1103"/>
      <w:r>
        <w:t>3. Вывод в ремонт линий электропередачи, оборудования и устройств, отнесенных к объектам диспетчеризации, и изменение технологичес</w:t>
      </w:r>
      <w:r>
        <w:t>ких параметров, отнесенных к объектам диспетчеризации, вследствие вывода в ремонт линий электропередачи, оборудования и устройств объектов электроэнергетики, не являющихся объектами диспетчеризации (далее соответственно - объекты диспетчеризации, вывод в р</w:t>
      </w:r>
      <w:r>
        <w:t>емонт объектов диспетчеризации), осуществляется по согласованию с соответствующим субъектом оперативно-диспетчерского управления в электроэнергетике (далее - субъект оперативно-диспетчерского управления) - системным оператором или субъектом оперативно-дисп</w:t>
      </w:r>
      <w:r>
        <w:t>етчерского управления технологически изолированной территориальной электроэнергетической системы.</w:t>
      </w:r>
    </w:p>
    <w:bookmarkEnd w:id="565"/>
    <w:p w:rsidR="00000000" w:rsidRDefault="00594CC7">
      <w:r>
        <w:t xml:space="preserve">Вывод в ремонт объектов диспетчеризации осуществляется на основании результатов рассмотрения диспетчерских заявок на вывод объектов диспетчеризации в </w:t>
      </w:r>
      <w:r>
        <w:t>ремонт (далее - диспетчерская заявка), подаваемых в диспетчерский центр субъекта оперативно-диспетчерского управления, уполномоченный в соответствии с Правилами оперативно-диспетчерского управления на осуществление оперативно-диспетчерского управления в от</w:t>
      </w:r>
      <w:r>
        <w:t>ношении соответствующего объекта диспетчеризации (далее - уполномоченный диспетчерский центр).</w:t>
      </w:r>
    </w:p>
    <w:p w:rsidR="00000000" w:rsidRDefault="00594CC7">
      <w:r>
        <w:t>Диспетчерские заявки подаются следующими лицами (далее - заявители):</w:t>
      </w:r>
    </w:p>
    <w:p w:rsidR="00000000" w:rsidRDefault="00594CC7">
      <w:r>
        <w:t>заявки на вывод в ремонт линии электропередачи, оборудования или устройства, отнесенного к о</w:t>
      </w:r>
      <w:r>
        <w:t>бъектам диспетчеризации, - собственником или иным законным владельцем этого объекта диспетчеризации;</w:t>
      </w:r>
    </w:p>
    <w:p w:rsidR="00000000" w:rsidRDefault="00594CC7">
      <w:r>
        <w:t>заявки об изменении технологического параметра, отнесенного к объектам диспетчеризации, - субъектом электроэнергетики, определяемым в соответствии с правил</w:t>
      </w:r>
      <w:r>
        <w:t>ами оформления, подачи, рассмотрения и согласования диспетчерских заявок, утвержденными субъектом оперативно-диспетчерского управления, с учетом установленного распределения объектов диспетчеризации по способу управления (ведения).</w:t>
      </w:r>
    </w:p>
    <w:p w:rsidR="00000000" w:rsidRDefault="00594CC7">
      <w:r>
        <w:t>Диспетчерская заявка рас</w:t>
      </w:r>
      <w:r>
        <w:t>сматривается и согласовывается в соответствии с настоящими Правилами, Правилами оперативно-диспетчерского управления и утверждаемыми на их основе субъектом оперативно-диспетчерского управления правилами оформления, подачи, рассмотрения и согласования диспе</w:t>
      </w:r>
      <w:r>
        <w:t>тчерских заявок.</w:t>
      </w:r>
    </w:p>
    <w:p w:rsidR="00000000" w:rsidRDefault="00594CC7">
      <w:bookmarkStart w:id="566" w:name="sub_1104"/>
      <w:r>
        <w:lastRenderedPageBreak/>
        <w:t>4. Вывод из эксплуатации линий электропередачи, оборудования и устройств, относящихся к объектам диспетчеризации, и изменение технологических параметров, относящихся к объектам диспетчеризации, вследствие вывода из эксплуатации лин</w:t>
      </w:r>
      <w:r>
        <w:t>ий электропередачи, оборудования и устройств объектов электроэнергетики, не являющихся объектами диспетчеризации (далее - вывод из эксплуатации объектов диспетчеризации) осуществляется на основании результатов рассмотрения заявлений на вывод объектов диспе</w:t>
      </w:r>
      <w:r>
        <w:t>тчеризации из эксплуатации, подаваемых в уполномоченный диспетчерский центр.</w:t>
      </w:r>
    </w:p>
    <w:bookmarkEnd w:id="566"/>
    <w:p w:rsidR="00000000" w:rsidRDefault="00594CC7">
      <w:r>
        <w:t>Заявление о выводе объекта диспетчеризации из эксплуатации подается собственником объекта диспетчеризации (собственником линии электропередачи, оборудования или устройства</w:t>
      </w:r>
      <w:r>
        <w:t xml:space="preserve"> объекта электроэнергетики, не являющихся объектами диспетчеризации, вывод из эксплуатации которых приводит к изменению технологических параметров, относящихся к объектам диспетчеризации).</w:t>
      </w:r>
    </w:p>
    <w:p w:rsidR="00000000" w:rsidRDefault="00594CC7"/>
    <w:p w:rsidR="00000000" w:rsidRDefault="00594CC7">
      <w:pPr>
        <w:pStyle w:val="1"/>
      </w:pPr>
      <w:bookmarkStart w:id="567" w:name="sub_1200"/>
      <w:r>
        <w:t>II. Условия и порядок вывода объектов диспетчеризации в ре</w:t>
      </w:r>
      <w:r>
        <w:t>монт</w:t>
      </w:r>
    </w:p>
    <w:bookmarkEnd w:id="567"/>
    <w:p w:rsidR="00000000" w:rsidRDefault="00594CC7"/>
    <w:p w:rsidR="00000000" w:rsidRDefault="00594CC7">
      <w:bookmarkStart w:id="568" w:name="sub_1205"/>
      <w:r>
        <w:t xml:space="preserve">5. Плановый ремонт объектов диспетчеризации (плановое изменение технологических параметров, отнесенных к объектам диспетчеризации) производится в соответствии со сводными годовым и месячными графиками ремонта объектов диспетчеризации </w:t>
      </w:r>
      <w:r>
        <w:t>(далее соответственно - сводный годовой график ремонта, сводный месячный график ремонта, сводные годовые и месячные графики ремонта), утвержденными субъектом оперативно-диспетчерского управления.</w:t>
      </w:r>
    </w:p>
    <w:bookmarkEnd w:id="568"/>
    <w:p w:rsidR="00000000" w:rsidRDefault="00594CC7">
      <w:r>
        <w:t>Субъект оперативно-диспетчерского управления осущест</w:t>
      </w:r>
      <w:r>
        <w:t>вляет формирование и утверждение следующих сводных годовых и месячных графиков ремонта:</w:t>
      </w:r>
    </w:p>
    <w:p w:rsidR="00000000" w:rsidRDefault="00594CC7">
      <w:r>
        <w:t>график ремонта энергетического оборудования электростанций;</w:t>
      </w:r>
    </w:p>
    <w:p w:rsidR="00000000" w:rsidRDefault="00594CC7">
      <w:r>
        <w:t>график ремонта линий электропередачи и электросетевого оборудования;</w:t>
      </w:r>
    </w:p>
    <w:p w:rsidR="00000000" w:rsidRDefault="00594CC7">
      <w:r>
        <w:t>график технического обслуживания устрой</w:t>
      </w:r>
      <w:r>
        <w:t>ств релейной защиты и автоматики;</w:t>
      </w:r>
    </w:p>
    <w:p w:rsidR="00000000" w:rsidRDefault="00594CC7">
      <w:r>
        <w:t>график технического обслуживания средств диспетчерского и технологического управления.</w:t>
      </w:r>
    </w:p>
    <w:p w:rsidR="00000000" w:rsidRDefault="00594CC7">
      <w:r>
        <w:t>Относящиеся к объектам диспетчеризации средства диспетчерского и технологического управления включаются в сводные годовые и месячные гр</w:t>
      </w:r>
      <w:r>
        <w:t>афики ремонта в части оборудования и устройств, обеспечивающих функционирование локальной автоматики предотвращения нарушения устойчивости, централизованной системы противоаварийной автоматики и режимной автоматики.</w:t>
      </w:r>
    </w:p>
    <w:p w:rsidR="00000000" w:rsidRDefault="00594CC7">
      <w:bookmarkStart w:id="569" w:name="sub_1206"/>
      <w:r>
        <w:t>6. Сводные годовые и месячные гр</w:t>
      </w:r>
      <w:r>
        <w:t>афики ремонта разрабатываются и утверждаются субъектом оперативно-диспетчерского управления на основании результатов рассмотрения предложений о выводе в ремонт объектов диспетчеризации, поданных в уполномоченные диспетчерские центры заявителями, определяем</w:t>
      </w:r>
      <w:r>
        <w:t>ыми в соответствии с пунктом 3 настоящих Правил.</w:t>
      </w:r>
    </w:p>
    <w:bookmarkEnd w:id="569"/>
    <w:p w:rsidR="00000000" w:rsidRDefault="00594CC7">
      <w:r>
        <w:t>Предложения о выводе в ремонт линий электропередачи, оборудования и устройств, отнесенных к объектам диспетчеризации, должны содержать информацию о диспетчерском наименовании выводимого в ремонт объе</w:t>
      </w:r>
      <w:r>
        <w:t>кта диспетчеризации, виде ремонта (технического обслуживания), объемах основных планируемых работ, сроках проведения ремонтов с дискретностью один час и сведения о результатах оценки технического состояния основного технологического оборудования, выводимог</w:t>
      </w:r>
      <w:r>
        <w:t>о в ремонт.</w:t>
      </w:r>
    </w:p>
    <w:p w:rsidR="00000000" w:rsidRDefault="00594CC7">
      <w:r>
        <w:t xml:space="preserve">В случае если в рамках проведения ремонта планируется осуществить демонтаж оборудования, устройств с заменой их на другие оборудование, устройства, указанные предложения также должны содержать информацию об этом с указанием перечня планируемых </w:t>
      </w:r>
      <w:r>
        <w:t>к демонтажу и установке оборудования, устройств и сведений об их технических параметрах (при наличии).</w:t>
      </w:r>
    </w:p>
    <w:p w:rsidR="00000000" w:rsidRDefault="00594CC7">
      <w:r>
        <w:t>Предложения об изменении технологических параметров, отнесенных к объектам диспетчеризации, должны содержать информацию о наименовании изменяемого технол</w:t>
      </w:r>
      <w:r>
        <w:t xml:space="preserve">огического </w:t>
      </w:r>
      <w:r>
        <w:lastRenderedPageBreak/>
        <w:t>параметра и величине его предполагаемого изменения, наименовании линии электропередачи, оборудования и устройств, не относящихся к объектам диспетчеризации, вывод в ремонт которых приводит к изменению технологического параметра, а также о сроках</w:t>
      </w:r>
      <w:r>
        <w:t xml:space="preserve"> изменения технологического параметра с дискретностью один час.</w:t>
      </w:r>
    </w:p>
    <w:p w:rsidR="00000000" w:rsidRDefault="00594CC7">
      <w:r>
        <w:t>При подготовке и подаче предложений о выводе в ремонт определение перечня линий электропередачи, оборудования и устройств, в отношении которых подаются предложения, видов, объемов и периодично</w:t>
      </w:r>
      <w:r>
        <w:t>сти работ по ремонту и техническому обслуживанию должно осуществляться заявителями в соответствии с требованиями к периодичности проведения, срокам, видам и объемам работ по ремонту и техническому обслуживанию, установленными правилами организации техничес</w:t>
      </w:r>
      <w:r>
        <w:t>кого обслуживания и ремонта объектов электроэнергетики и правилами технического обслуживания устройств и комплексов релейной защиты и автоматики, утвержденными федеральным органом исполнительной власти, уполномоченным Правительством Российской Федерации на</w:t>
      </w:r>
      <w:r>
        <w:t xml:space="preserve"> осуществление функций по выработке и реализации государственной политики и нормативно-правовому регулированию в топливно-энергетическом комплексе (далее - уполномоченный федеральный орган исполнительной власти).</w:t>
      </w:r>
    </w:p>
    <w:p w:rsidR="00000000" w:rsidRDefault="00594CC7">
      <w:r>
        <w:t xml:space="preserve">При этом при подготовке и подаче предложений о выводе в ремонт линий электропередачи, оборудования и устройств заявителю следует учитывать, что проведение ремонта и реконструкции линий электропередачи, оборудования и устройств, находящихся в критическом и </w:t>
      </w:r>
      <w:r>
        <w:t>неудовлетворительном состоянии, является приоритетным по отношению к линиям электропередачи, оборудованию и устройствам в ином техническом состоянии. Вид технического состояния линий электропередачи, оборудования и устройств определяется в соответствии с м</w:t>
      </w:r>
      <w:r>
        <w:t>етодикой комплексного определения показателей технико-экономического состояния объектов электроэнергетики, в том числе показателей физического износа и энергетической эффективности объектов электросетевого хозяйства, утвержденной постановлением Правительст</w:t>
      </w:r>
      <w:r>
        <w:t>ва Российской Федерации от 19 декабря 2016 г. N 1401 "О комплексном определении показателей технико-экономического состояния объектов электроэнергетики, в том числе показателей физического износа и энергетической эффективности объектов электросетевого хозя</w:t>
      </w:r>
      <w:r>
        <w:t>йства, и об осуществлении мониторинга таких показателей".</w:t>
      </w:r>
    </w:p>
    <w:p w:rsidR="00000000" w:rsidRDefault="00594CC7">
      <w:r>
        <w:t>Независимо от применяемого вида организации ремонта при подготовке предложений о выводе в ремонт для включения в график ремонта энергетического оборудования электростанций заявителями должны соблюда</w:t>
      </w:r>
      <w:r>
        <w:t>ться требования пункта 9 настоящих Правил.</w:t>
      </w:r>
    </w:p>
    <w:p w:rsidR="00000000" w:rsidRDefault="00594CC7">
      <w:r>
        <w:t>При подготовке и подаче предложений о выводе в ремонт для включения в график ремонта линий электропередачи и электросетевого оборудования должно быть обеспечено возможное совмещение ремонта линий электропередачи и</w:t>
      </w:r>
      <w:r>
        <w:t xml:space="preserve"> ремонта электросетевого оборудования, отключаемого для проведения ремонтных работ.</w:t>
      </w:r>
    </w:p>
    <w:p w:rsidR="00000000" w:rsidRDefault="00594CC7">
      <w:r>
        <w:t>Сроки проведения ремонта линий электропередачи и соответствующего (функционально связанного с ними) электросетевого оборудования на объектах электроэнергетики, принадлежащи</w:t>
      </w:r>
      <w:r>
        <w:t>х разным лицам, должны быть предварительно согласованы всеми владельцами таких линий электропередачи и объектов электроэнергетики. Указанное предварительное согласование сроков проведения ремонта осуществляется до подачи в диспетчерский центр предложений о</w:t>
      </w:r>
      <w:r>
        <w:t xml:space="preserve"> выводе в ремонт для включения в сводные годовые и месячные графики ремонта.</w:t>
      </w:r>
    </w:p>
    <w:p w:rsidR="00000000" w:rsidRDefault="00594CC7">
      <w:r>
        <w:t>При подготовке и подаче предложений о выводе в ремонт для включения в графики технического обслуживания устройств релейной защиты и автоматики, графики технического обслуживания с</w:t>
      </w:r>
      <w:r>
        <w:t>редств диспетчерского и технологического управления заявителями должны соблюдаться требования пункта 12 настоящих Правил.</w:t>
      </w:r>
    </w:p>
    <w:p w:rsidR="00000000" w:rsidRDefault="00594CC7">
      <w:r>
        <w:t>Сроки проведения технического обслуживания устройств релейной защиты и автоматики, средств диспетчерского и технологического управлени</w:t>
      </w:r>
      <w:r>
        <w:t>я, функционально связанных с соответствующими устройствами на смежных или иных технологически связанных объектах электроэнергетики, принадлежащих другим лицам, должны быть предварительно согласованы владельцами устройств релейной защиты и автоматики, средс</w:t>
      </w:r>
      <w:r>
        <w:t xml:space="preserve">тв диспетчерского и </w:t>
      </w:r>
      <w:r>
        <w:lastRenderedPageBreak/>
        <w:t>технологического управления со всеми владельцами технологически связанных объектов электроэнергетики. Такое предварительное согласование осуществляется до подачи в диспетчерский центр предложений о выводе в ремонт для включения в сводны</w:t>
      </w:r>
      <w:r>
        <w:t>е годовые и месячные графики технического обслуживания устройств релейной защиты и автоматики, средств диспетчерского и технологического управления.</w:t>
      </w:r>
    </w:p>
    <w:p w:rsidR="00000000" w:rsidRDefault="00594CC7">
      <w:bookmarkStart w:id="570" w:name="sub_1207"/>
      <w:r>
        <w:t>7. Предложения о выводе в ремонт для включения в сводные годовые и месячные графики ремонта направл</w:t>
      </w:r>
      <w:r>
        <w:t>яются заявителями в уполномоченный диспетчерский центр посредством специализированного программно-аппаратного комплекса, эксплуатация и техническая поддержка которого осуществляется субъектом оперативно-диспетчерского управления, а при отсутствии у заявите</w:t>
      </w:r>
      <w:r>
        <w:t>ля технической возможности его использования - в письменном виде с соблюдением требований к форме предложений, установленных субъектом оперативно-диспетчерского управления.</w:t>
      </w:r>
    </w:p>
    <w:p w:rsidR="00000000" w:rsidRDefault="00594CC7">
      <w:bookmarkStart w:id="571" w:name="sub_1208"/>
      <w:bookmarkEnd w:id="570"/>
      <w:r>
        <w:t>8. Сводный годовой график ремонта формируется и утверждается субъек</w:t>
      </w:r>
      <w:r>
        <w:t>том оперативно-диспетчерского управления на основании результатов рассмотрения предложений о выводе в ремонт объектов диспетчеризации, поданных с соблюдением требований пунктов 6 и 7 настоящих Правил, не позднее 30 июля года, предшествующего планируемому г</w:t>
      </w:r>
      <w:r>
        <w:t>оду.</w:t>
      </w:r>
    </w:p>
    <w:bookmarkEnd w:id="571"/>
    <w:p w:rsidR="00000000" w:rsidRDefault="00594CC7">
      <w:r>
        <w:t>Предложения, поданные после 30 июля, но не позднее 1 сентября года, предшествующего планируемому году, рассматриваются субъектом оперативно-диспетчерского управления после рассмотрения предложений, поданных в установленный срок.</w:t>
      </w:r>
    </w:p>
    <w:p w:rsidR="00000000" w:rsidRDefault="00594CC7">
      <w:r>
        <w:t>Предложения, п</w:t>
      </w:r>
      <w:r>
        <w:t>оданные после 1 сентября, к рассмотрению не принимаются.</w:t>
      </w:r>
    </w:p>
    <w:p w:rsidR="00000000" w:rsidRDefault="00594CC7">
      <w:bookmarkStart w:id="572" w:name="sub_1209"/>
      <w:r>
        <w:t>9. При формировании сводного годового графика ремонта энергетического оборудования электростанций с учетом режимно-балансовых условий периода проведения ремонта должны быть обеспечены:</w:t>
      </w:r>
    </w:p>
    <w:p w:rsidR="00000000" w:rsidRDefault="00594CC7">
      <w:bookmarkStart w:id="573" w:name="sub_12091"/>
      <w:bookmarkEnd w:id="572"/>
      <w:r>
        <w:t>а) планирование ремонта с учетом особенностей различных периодов года (период экстремально высоких температур наружного воздуха, осенне-зимний период, период паводка);</w:t>
      </w:r>
    </w:p>
    <w:p w:rsidR="00000000" w:rsidRDefault="00594CC7">
      <w:bookmarkStart w:id="574" w:name="sub_12092"/>
      <w:bookmarkEnd w:id="573"/>
      <w:r>
        <w:t>б) минимизация суммарного годового ремонтного снижения мощн</w:t>
      </w:r>
      <w:r>
        <w:t>ости, обусловленного ремонтом вспомогательного, общестанционного оборудования и сооружений, в том числе минимизация времени нахождения оборудования в вынужденном простое, путем совмещения проведения указанного ремонта по времени с ремонтом соответствующего</w:t>
      </w:r>
      <w:r>
        <w:t xml:space="preserve"> основного оборудования;</w:t>
      </w:r>
    </w:p>
    <w:p w:rsidR="00000000" w:rsidRDefault="00594CC7">
      <w:bookmarkStart w:id="575" w:name="sub_12093"/>
      <w:bookmarkEnd w:id="574"/>
      <w:r>
        <w:t>в) совмещение ремонта котельного оборудования, работающего на главный паропровод очереди электростанции, с ремонтом единиц генерирующего оборудования той же очереди для тепловых электростанций с поперечными связям</w:t>
      </w:r>
      <w:r>
        <w:t>и по пару;</w:t>
      </w:r>
    </w:p>
    <w:p w:rsidR="00000000" w:rsidRDefault="00594CC7">
      <w:bookmarkStart w:id="576" w:name="sub_12094"/>
      <w:bookmarkEnd w:id="575"/>
      <w:r>
        <w:t>г) совмещение краткосрочного ремонта и технического обслуживания основного энергетического и вспомогательного оборудования с выходными и праздничными днями.</w:t>
      </w:r>
    </w:p>
    <w:p w:rsidR="00000000" w:rsidRDefault="00594CC7">
      <w:bookmarkStart w:id="577" w:name="sub_1210"/>
      <w:bookmarkEnd w:id="576"/>
      <w:r>
        <w:t>10. Формирование сводного годового графика ремонта эн</w:t>
      </w:r>
      <w:r>
        <w:t>ергетического оборудования электростанций осуществляется с учетом следующей приоритетности выполнения ремонта (в порядке убывания):</w:t>
      </w:r>
    </w:p>
    <w:bookmarkEnd w:id="577"/>
    <w:p w:rsidR="00000000" w:rsidRDefault="00594CC7">
      <w:r>
        <w:t>вывод в ремонт оборудования атомных электростанций, обусловленный требованиями к обеспечению безопасной эксплуатации</w:t>
      </w:r>
      <w:r>
        <w:t xml:space="preserve"> атомных электростанций, а также необходимостью проведения перегрузки топлива в соответствии с параметрами топливного цикла;</w:t>
      </w:r>
    </w:p>
    <w:p w:rsidR="00000000" w:rsidRDefault="00594CC7">
      <w:r>
        <w:t>проведение капитального и среднего ремонта и реконструкции.</w:t>
      </w:r>
    </w:p>
    <w:p w:rsidR="00000000" w:rsidRDefault="00594CC7">
      <w:r>
        <w:t>При этом при формировании сводного годового графика ремонта генерирующе</w:t>
      </w:r>
      <w:r>
        <w:t>го оборудования учитывается приоритетность выполнения ремонта и реконструкции генерирующего оборудования, определенная заявителем в соответствии с пунктом 6 настоящих Правил.</w:t>
      </w:r>
    </w:p>
    <w:p w:rsidR="00000000" w:rsidRDefault="00594CC7">
      <w:bookmarkStart w:id="578" w:name="sub_1211"/>
      <w:r>
        <w:t xml:space="preserve">11. Формирование сводного годового графика ремонта линий электропередачи </w:t>
      </w:r>
      <w:r>
        <w:t>и электросетевого оборудования осуществляется с учетом сводного годового графика ремонта энергетического оборудования электростанций и следующей приоритетности выполнения ремонта (в порядке убывания):</w:t>
      </w:r>
    </w:p>
    <w:bookmarkEnd w:id="578"/>
    <w:p w:rsidR="00000000" w:rsidRDefault="00594CC7">
      <w:r>
        <w:t>ввод (реконструкция, модернизация) объектов эле</w:t>
      </w:r>
      <w:r>
        <w:t xml:space="preserve">ктроэнергетики (оборудования) и </w:t>
      </w:r>
      <w:r>
        <w:lastRenderedPageBreak/>
        <w:t>выполнение необходимых для ввода (реконструкции, модернизации) объектов электроэнергетики (оборудования) работ на смежных объектах электроэнергетики;</w:t>
      </w:r>
    </w:p>
    <w:p w:rsidR="00000000" w:rsidRDefault="00594CC7">
      <w:r>
        <w:t>проведение капитального ремонта.</w:t>
      </w:r>
    </w:p>
    <w:p w:rsidR="00000000" w:rsidRDefault="00594CC7">
      <w:r>
        <w:t>При этом при формировании сводного годово</w:t>
      </w:r>
      <w:r>
        <w:t>го графика ремонта линий электропередачи и оборудования объектов электросетевого хозяйства учитывается приоритетность выполнения ремонта и реконструкции линий электропередачи и оборудования объектов электросетевого хозяйства, определенная заявителем в соот</w:t>
      </w:r>
      <w:r>
        <w:t>ветствии с пунктом 6 настоящих Правил.</w:t>
      </w:r>
    </w:p>
    <w:p w:rsidR="00000000" w:rsidRDefault="00594CC7">
      <w:r>
        <w:t xml:space="preserve">Проведение ремонта линий электропередачи и электросетевого оборудования более высокого класса напряжения является приоритетным по отношению к ремонту линий электропередачи и электросетевого оборудования более низкого </w:t>
      </w:r>
      <w:r>
        <w:t>класса напряжения.</w:t>
      </w:r>
    </w:p>
    <w:p w:rsidR="00000000" w:rsidRDefault="00594CC7">
      <w:bookmarkStart w:id="579" w:name="sub_1212"/>
      <w:r>
        <w:t>12. Формирование сводных годовых графиков технического обслуживания устройств релейной защиты и автоматики, средств диспетчерского и технологического управления осуществляется в увязке со сроками ремонта линий электропередачи и о</w:t>
      </w:r>
      <w:r>
        <w:t>борудования электростанций и подстанций. При формировании указанных графиков должно быть обеспечено максимальное совмещение проведения работ по техническому обслуживанию устройств релейной защиты и автоматики с ремонтом линий электропередачи и оборудования</w:t>
      </w:r>
      <w:r>
        <w:t>, на которых установлены эти устройства.</w:t>
      </w:r>
    </w:p>
    <w:bookmarkEnd w:id="579"/>
    <w:p w:rsidR="00000000" w:rsidRDefault="00594CC7">
      <w:r>
        <w:t>При формировании графиков технического обслуживания устройств релейной защиты и автоматики, средств диспетчерского и технологического управления не допускается совмещение вывода для технического обслуживания</w:t>
      </w:r>
      <w:r>
        <w:t xml:space="preserve"> нескольких устройств релейной защиты и автоматики, средств диспетчерского и технологического управления, если при этом происходит снижение быстродействия релейной защиты, нарушение селективности релейной защиты в объеме большем, чем при выводе одного устр</w:t>
      </w:r>
      <w:r>
        <w:t>ойства, происходит нарушение взаимного резервирования устройств, потеря информации, необходимой для функционирования устройств противоаварийной автоматики.</w:t>
      </w:r>
    </w:p>
    <w:p w:rsidR="00000000" w:rsidRDefault="00594CC7">
      <w:r>
        <w:t xml:space="preserve">При формировании графиков технического обслуживания устройств релейной защиты и автоматики, средств </w:t>
      </w:r>
      <w:r>
        <w:t xml:space="preserve">диспетчерского и технологического управления, которые аппаратно или функционально связаны между собой (в том числе высокочастотных защит линий электропередачи, дифференциальных защит линий электропередачи, приемников и передатчиков высокочастотных каналов </w:t>
      </w:r>
      <w:r>
        <w:t>по линиям электропередачи и цифровых каналов по волоконно-оптическим линиям связи, устройств однофазного автоматического повторного включения линий электропередачи, устройств противоаварийной автоматики) или с другими устройствами систем технологического у</w:t>
      </w:r>
      <w:r>
        <w:t>правления, необходимо предусматривать совмещение сроков выполнения технического обслуживания этих устройств.</w:t>
      </w:r>
    </w:p>
    <w:p w:rsidR="00000000" w:rsidRDefault="00594CC7">
      <w:bookmarkStart w:id="580" w:name="sub_1213"/>
      <w:r>
        <w:t>13. Субъект оперативно-диспетчерского управления утверждает сводный годовой график ремонта не позднее 30 сентября года, предшествующего пла</w:t>
      </w:r>
      <w:r>
        <w:t>нируемому.</w:t>
      </w:r>
    </w:p>
    <w:bookmarkEnd w:id="580"/>
    <w:p w:rsidR="00000000" w:rsidRDefault="00594CC7">
      <w:r>
        <w:t>Субъект оперативно-диспетчерского управления уведомляет заявителя, представившего соответствующее предложение, о включении (об отказе во включении) объекта диспетчеризации в сводный годовой график ремонта в течение 15 дней со дня утвержд</w:t>
      </w:r>
      <w:r>
        <w:t>ения сводного годового графика ремонта.</w:t>
      </w:r>
    </w:p>
    <w:p w:rsidR="00000000" w:rsidRDefault="00594CC7">
      <w:bookmarkStart w:id="581" w:name="sub_1214"/>
      <w:r>
        <w:t>14. В случае если при утверждении сводного годового графика ремонта сроки вывода в ремонт объектов диспетчеризации были изменены субъектом оперативно-диспетчерского управления по сравнению со сроками, содержащимися в предложениях заявителей, такие заявител</w:t>
      </w:r>
      <w:r>
        <w:t>и вправе обратиться к субъекту оперативно-диспетчерского управления за разъяснением причин, а субъект оперативно-диспетчерского управления обязан представить письменное мотивированное разъяснение с указанием причин технологического характера, послуживших о</w:t>
      </w:r>
      <w:r>
        <w:t>снованием для принятия такого решения, в течение 20 дней со дня получения соответствующего запроса.</w:t>
      </w:r>
    </w:p>
    <w:p w:rsidR="00000000" w:rsidRDefault="00594CC7">
      <w:bookmarkStart w:id="582" w:name="sub_1215"/>
      <w:bookmarkEnd w:id="581"/>
      <w:r>
        <w:t>15. Сводные месячные графики ремонта формируются субъектом оперативно-диспетчерского управления с учетом сводных годовых графиков ремонта.</w:t>
      </w:r>
    </w:p>
    <w:bookmarkEnd w:id="582"/>
    <w:p w:rsidR="00000000" w:rsidRDefault="00594CC7">
      <w:r>
        <w:t xml:space="preserve">При формировании сводных месячных графиков ремонта сроки вывода в ремонт и состав </w:t>
      </w:r>
      <w:r>
        <w:lastRenderedPageBreak/>
        <w:t>объектов диспетчеризации, выводимых в ремонт, определяются с учетом предложений, поданных заявителями в уполномоченный диспетчерский центр с соблюдением требований пун</w:t>
      </w:r>
      <w:r>
        <w:t>ктов 6 и 7 настоящих Правил.</w:t>
      </w:r>
    </w:p>
    <w:p w:rsidR="00000000" w:rsidRDefault="00594CC7">
      <w:r>
        <w:t>Указанные предложения должны содержать информацию, предусмотренную пунктом 6 настоящих Правил, а также информацию о предварительных сроках аварийной готовности линий электропередачи, оборудования и устройств, отнесенных к объек</w:t>
      </w:r>
      <w:r>
        <w:t>там диспетчеризации (сроках включения в работу линий электропередачи, оборудования и устройств, не являющихся объектами диспетчеризации, вывод в ремонт которых приводит к изменению технологических параметров, отнесенных к объектам диспетчеризации).</w:t>
      </w:r>
    </w:p>
    <w:p w:rsidR="00000000" w:rsidRDefault="00594CC7">
      <w:r>
        <w:t>В случа</w:t>
      </w:r>
      <w:r>
        <w:t>ях, предусмотренных Правилами полного и (или) частичного ограничения режима потребления электрической энергии, утвержденными постановлением Правительства Российской Федерации от 4 мая 2012 г. N 442 "О функционировании розничных рынков электрической энергии</w:t>
      </w:r>
      <w:r>
        <w:t>, полном и (или) частичном ограничении режима потребления электрической энергии" (далее - Правила полного и (или) частичного ограничения режима потребления электрической энергии), предложение о выводе в ремонт объекта диспетчеризации для включения в сводны</w:t>
      </w:r>
      <w:r>
        <w:t>й месячный график ремонта подается в уполномоченный диспетчерский центр с приложением подписанного заявителем документа, подтверждающего уведомление потребителей электрической энергии о сроках проведения ремонтных работ и сроках ограничения режима потребле</w:t>
      </w:r>
      <w:r>
        <w:t>ния электрической энергии (мощности) для обеспечения их проведения. При непредставлении в диспетчерский центр указанного документа в срок, установленный для подачи предложений, включение объекта диспетчеризации в сводный месячный график ремонта не осуществ</w:t>
      </w:r>
      <w:r>
        <w:t>ляется.</w:t>
      </w:r>
    </w:p>
    <w:p w:rsidR="00000000" w:rsidRDefault="00594CC7">
      <w:r>
        <w:t xml:space="preserve">К рассмотрению принимаются предложения, поданные в уполномоченный диспетчерский центр до 1-го числа месяца, предшествующего планируемому месяцу. Предложения о выводе в ремонт объекта диспетчеризации для включения в сводный месячный график ремонта, </w:t>
      </w:r>
      <w:r>
        <w:t>поданные после 1-го числа месяца, предшествующего планируемому месяцу, к рассмотрению не принимаются.</w:t>
      </w:r>
    </w:p>
    <w:p w:rsidR="00000000" w:rsidRDefault="00594CC7">
      <w:bookmarkStart w:id="583" w:name="sub_1216"/>
      <w:r>
        <w:t>16. Предложения о выводе в ремонт объекта диспетчеризации для включения в сводные месячные графики ремонта подаются в отношении:</w:t>
      </w:r>
    </w:p>
    <w:p w:rsidR="00000000" w:rsidRDefault="00594CC7">
      <w:bookmarkStart w:id="584" w:name="sub_12161"/>
      <w:bookmarkEnd w:id="583"/>
      <w:r>
        <w:t>а) объектов диспетчеризации, включенных в сводный годовой график ремонта, в целях подтверждения сроков вывода в ремонт, предусмотренных сводным годовым графиком ремонта, или их корректировки. При неполучении от собственника или иного законного владельца об</w:t>
      </w:r>
      <w:r>
        <w:t xml:space="preserve">ъекта диспетчеризации, включенного в сводный годовой график ремонта (соответствующего субъекта электроэнергетики, предложение об изменении технологического параметра которого учтено при формировании сводного годового графика ремонта), предложения о выводе </w:t>
      </w:r>
      <w:r>
        <w:t>в ремонт указанного объекта диспетчеризации для включения в сводный месячный график ремонта включение такого объекта диспетчеризации в сводный месячный график ремонта не осуществляется;</w:t>
      </w:r>
    </w:p>
    <w:p w:rsidR="00000000" w:rsidRDefault="00594CC7">
      <w:bookmarkStart w:id="585" w:name="sub_12162"/>
      <w:bookmarkEnd w:id="584"/>
      <w:r>
        <w:t>б) объектов диспетчеризации, изменение технологическ</w:t>
      </w:r>
      <w:r>
        <w:t>ого режима работы или эксплуатационного состояния которых необходимо для проведения испытаний, пробных пусков или комплексного опробования строящихся (реконструируемых) объектов электроэнергетики или энергопринимающих установок, осуществления технологическ</w:t>
      </w:r>
      <w:r>
        <w:t>ого присоединения таких объектов (установок) к электрическим сетям или ввода их в работу;</w:t>
      </w:r>
    </w:p>
    <w:p w:rsidR="00000000" w:rsidRDefault="00594CC7">
      <w:bookmarkStart w:id="586" w:name="sub_12163"/>
      <w:bookmarkEnd w:id="585"/>
      <w:r>
        <w:t>в) объектов диспетчеризации, планируемых к выводу в консервацию.</w:t>
      </w:r>
    </w:p>
    <w:p w:rsidR="00000000" w:rsidRDefault="00594CC7">
      <w:bookmarkStart w:id="587" w:name="sub_1217"/>
      <w:bookmarkEnd w:id="586"/>
      <w:r>
        <w:t xml:space="preserve">17. Формирование сводных месячных графиков ремонта осуществляется </w:t>
      </w:r>
      <w:r>
        <w:t>субъектом оперативно-диспетчерского управления с соблюдением требований к приоритетности выполнения ремонта и совмещению проведения работ, предусмотренных пунктами 10 - 12 настоящих Правил.</w:t>
      </w:r>
    </w:p>
    <w:bookmarkEnd w:id="587"/>
    <w:p w:rsidR="00000000" w:rsidRDefault="00594CC7">
      <w:r>
        <w:t>При формировании сводного месячного графика ремонта приори</w:t>
      </w:r>
      <w:r>
        <w:t>тет должен отдаваться работам и объектам, предусмотренным сводным годовым графиком ремонта.</w:t>
      </w:r>
    </w:p>
    <w:p w:rsidR="00000000" w:rsidRDefault="00594CC7">
      <w:bookmarkStart w:id="588" w:name="sub_1218"/>
      <w:r>
        <w:t>18. Ремонт энергетического оборудования, отключение которого оформлено аварийными или неотложными диспетчерскими заявками, поданными в соответствии с подпун</w:t>
      </w:r>
      <w:r>
        <w:t xml:space="preserve">ктами "а" и "б" пункта 24 настоящих Правил, включается в сводный месячный график ремонта энергетического </w:t>
      </w:r>
      <w:r>
        <w:lastRenderedPageBreak/>
        <w:t>оборудования на основании предложения заявителя, поданного в диспетчерский центр до 1-го числа месяца, предшествующего планируемому месяцу, и полученно</w:t>
      </w:r>
      <w:r>
        <w:t>го от заявителя в тот же срок письменного уведомления о намерении выполнить в заявленные сроки ремонтные работы, предусмотренные на данном энергетическом оборудовании, утвержденные сводным годовым графиком ремонта, с указанием скорректированных относительн</w:t>
      </w:r>
      <w:r>
        <w:t>о сводного годового графика ремонта сроков ремонта данного энергетического оборудования с учетом полного или частичного выполнения в предстоящем месяце ремонтных работ, запланированных в сводном годовом графике ремонта.</w:t>
      </w:r>
    </w:p>
    <w:bookmarkEnd w:id="588"/>
    <w:p w:rsidR="00000000" w:rsidRDefault="00594CC7">
      <w:r>
        <w:t>Суммарная в течение календар</w:t>
      </w:r>
      <w:r>
        <w:t>ного года продолжительность ремонта энергетического оборудования, указанного в абзаце первом настоящего пункта, включенного в утвержденные сводные месячные графики ремонта, не должна превышать суммарную продолжительность ремонта данного оборудования, указа</w:t>
      </w:r>
      <w:r>
        <w:t>нную в утвержденном сводном годовом графике ремонта. При невыполнении указанного условия ремонт энергетического оборудования в соответствующий сводный месячный график ремонта не включается.</w:t>
      </w:r>
    </w:p>
    <w:p w:rsidR="00000000" w:rsidRDefault="00594CC7">
      <w:r>
        <w:t>При формировании сводного месячного графика ремонта субъект операт</w:t>
      </w:r>
      <w:r>
        <w:t>ивно-диспетчерского управления учитывает известную ему информацию о фактически выполняемом ремонте энергетического оборудования, относящегося к объектам диспетчеризации, не включенном в сводные месячные графики ремонта, с формированием перечня такого обору</w:t>
      </w:r>
      <w:r>
        <w:t xml:space="preserve">дования в виде отдельного документа, прилагаемого к утвержденному сводному месячному графику ремонта. Формирование указанного перечня осуществляется в соответствии с порядком разработки сводных годовых и месячных графиков ремонта объектов диспетчеризации, </w:t>
      </w:r>
      <w:r>
        <w:t>утвержденным субъектом оперативно-диспетчерского управления.</w:t>
      </w:r>
    </w:p>
    <w:p w:rsidR="00000000" w:rsidRDefault="00594CC7">
      <w:bookmarkStart w:id="589" w:name="sub_1219"/>
      <w:r>
        <w:t>19. Сводный месячный график ремонта утверждается субъектом оперативно-диспетчерского управления не позднее 24-го числа месяца, предшествующего планируемому месяцу.</w:t>
      </w:r>
    </w:p>
    <w:bookmarkEnd w:id="589"/>
    <w:p w:rsidR="00000000" w:rsidRDefault="00594CC7">
      <w:r>
        <w:t xml:space="preserve">В утвержденный </w:t>
      </w:r>
      <w:r>
        <w:t>сводный месячный график ремонта изменения не вносятся.</w:t>
      </w:r>
    </w:p>
    <w:p w:rsidR="00000000" w:rsidRDefault="00594CC7">
      <w:bookmarkStart w:id="590" w:name="sub_1220"/>
      <w:r>
        <w:t>20. Субъект оперативно-диспетчерского управления уведомляет заявителя, представившего соответствующее предложение, о включении (об отказе во включении) объекта диспетчеризации в сводный месячны</w:t>
      </w:r>
      <w:r>
        <w:t>й график ремонта, а также об удовлетворении предложений о корректировке сроков вывода в ремонт и состава выводимых в ремонт объектов диспетчеризации по сравнению со сроками и составом, предусмотренными сводным годовым графиком ремонта, в течение 6 дней с д</w:t>
      </w:r>
      <w:r>
        <w:t>аты утверждения сводного месячного графика ремонта.</w:t>
      </w:r>
    </w:p>
    <w:p w:rsidR="00000000" w:rsidRDefault="00594CC7">
      <w:bookmarkStart w:id="591" w:name="sub_1221"/>
      <w:bookmarkEnd w:id="590"/>
      <w:r>
        <w:t>21. Порядок формирования сводных годовых и месячных графиков ремонта объектов диспетчеризации утверждается субъектом оперативно-диспетчерского управления.</w:t>
      </w:r>
    </w:p>
    <w:p w:rsidR="00000000" w:rsidRDefault="00594CC7">
      <w:bookmarkStart w:id="592" w:name="sub_1222"/>
      <w:bookmarkEnd w:id="591"/>
      <w:r>
        <w:t xml:space="preserve">22. На основании </w:t>
      </w:r>
      <w:r>
        <w:t>утвержденных субъектом оперативно-диспетчерского управления сводных годового и месячных графиков ремонта собственники или иные законные владельцы соответствующих объектов диспетчеризации формируют и утверждают годовые и месячные графики ремонта линий элект</w:t>
      </w:r>
      <w:r>
        <w:t>ропередачи, оборудования и технического обслуживания устройств релейной защиты и автоматики, средств диспетчерского и технологического управления на принадлежащих им объектах электроэнергетики и энергопринимающих установках.</w:t>
      </w:r>
    </w:p>
    <w:bookmarkEnd w:id="592"/>
    <w:p w:rsidR="00000000" w:rsidRDefault="00594CC7">
      <w:r>
        <w:t>Сроки и объемы (виды) р</w:t>
      </w:r>
      <w:r>
        <w:t>емонта и технического обслуживания объектов диспетчеризации (сроки вывода в ремонт линий электропередачи, оборудования и устройств, не являющихся объектами диспетчеризации, приводящих к изменению технологических параметров, отнесенных к объектам диспетчери</w:t>
      </w:r>
      <w:r>
        <w:t>зации), указываемые в таких графиках, определяются в соответствии со сводными годовым и месячными графиками ремонта, утвержденными субъектом оперативно-диспетчерского управления.</w:t>
      </w:r>
    </w:p>
    <w:p w:rsidR="00000000" w:rsidRDefault="00594CC7">
      <w:bookmarkStart w:id="593" w:name="sub_1223"/>
      <w:r>
        <w:t>23. Вывод в ремонт объекта диспетчеризации, в том числе включенного в</w:t>
      </w:r>
      <w:r>
        <w:t xml:space="preserve"> сводный годовой или месячный график ремонта, осуществляется на основании диспетчерской заявки, поданной и согласованной в порядке, установленном настоящими Правилами и правилами оформления, подачи, рассмотрения и согласования диспетчерских заявок, утвержд</w:t>
      </w:r>
      <w:r>
        <w:t xml:space="preserve">енными субъектом оперативно-диспетчерского управления на их основе (далее - правила оформления, подачи, </w:t>
      </w:r>
      <w:r>
        <w:lastRenderedPageBreak/>
        <w:t>рассмотрения и согласования диспетчерских заявок).</w:t>
      </w:r>
    </w:p>
    <w:bookmarkEnd w:id="593"/>
    <w:p w:rsidR="00000000" w:rsidRDefault="00594CC7">
      <w:r>
        <w:t>Диспетчерские заявки направляются заявителем в уполномоченный диспетчерский центр с соблюдени</w:t>
      </w:r>
      <w:r>
        <w:t>ем требований, установленных Правилами оперативно-диспетчерского управления и правилами оформления, подачи, рассмотрения и согласования диспетчерских заявок.</w:t>
      </w:r>
    </w:p>
    <w:p w:rsidR="00000000" w:rsidRDefault="00594CC7">
      <w:r>
        <w:t>Диспетчерская заявка подается в срок, предусмотренный правилами оформления, подачи, рассмотрения и</w:t>
      </w:r>
      <w:r>
        <w:t xml:space="preserve"> согласования диспетчерских заявок, но не менее чем за 4 рабочих дня (в случае необходимости согласования диспетчерской заявки с организацией, осуществляющей функции оперативно-диспетчерского управления зарубежной электроэнергетической системой, - не менее</w:t>
      </w:r>
      <w:r>
        <w:t xml:space="preserve"> чем за 6 рабочих дней) до планируемой даты начала ремонта.</w:t>
      </w:r>
    </w:p>
    <w:p w:rsidR="00000000" w:rsidRDefault="00594CC7">
      <w:r>
        <w:t>В случаях, указанных в подпунктах "а" и "б" пункта 24 настоящих Правил, диспетчерская заявка может быть подана по телефону в любое время суток непосредственно диспетчеру уполномоченного диспетчерс</w:t>
      </w:r>
      <w:r>
        <w:t>кого центра уполномоченным дежурным работником заявителя. Диспетчерская заявка, поданная по телефону, подтверждается в последующем в порядке, установленном правилами оформления, подачи, рассмотрения и согласования диспетчерских заявок.</w:t>
      </w:r>
    </w:p>
    <w:p w:rsidR="00000000" w:rsidRDefault="00594CC7">
      <w:bookmarkStart w:id="594" w:name="sub_1224"/>
      <w:r>
        <w:t>24. Плановая</w:t>
      </w:r>
      <w:r>
        <w:t xml:space="preserve"> диспетчерская заявка на вывод в ремонт линии электропередачи, оборудования или устройства, отнесенного к объектам диспетчеризации, подается в соответствии с утвержденным сводным месячным графиком ремонта в установленные им сроки. Для вывода в ремонт объек</w:t>
      </w:r>
      <w:r>
        <w:t>та диспетчеризации, не предусмотренного сводным месячным графиком ремонта, подается:</w:t>
      </w:r>
    </w:p>
    <w:p w:rsidR="00000000" w:rsidRDefault="00594CC7">
      <w:bookmarkStart w:id="595" w:name="sub_12241"/>
      <w:bookmarkEnd w:id="594"/>
      <w:r>
        <w:t>а) аварийная диспетчерская заявка - в случае автоматического отключения линии электропередачи, оборудования в результате действия устройства релейной защи</w:t>
      </w:r>
      <w:r>
        <w:t>ты и автоматики или отключения линии электропередачи, оборудования дежурным работником при наличии угрозы жизни людей или повреждения соответствующих линий электропередачи, оборудования, а также в случаях отключения устройств релейной защиты и автоматики д</w:t>
      </w:r>
      <w:r>
        <w:t>ежурным работником при неисправности или ложных (излишних) срабатываниях указанных устройств;</w:t>
      </w:r>
    </w:p>
    <w:p w:rsidR="00000000" w:rsidRDefault="00594CC7">
      <w:bookmarkStart w:id="596" w:name="sub_12242"/>
      <w:bookmarkEnd w:id="595"/>
      <w:r>
        <w:t>б) неотложная диспетчерская заявка - в случае необходимости срочного отключения линии электропередачи и оборудования для выполнения работ по пре</w:t>
      </w:r>
      <w:r>
        <w:t>дотвращению повреждения линии электропередачи, оборудования и аварийных отключений вследствие выхода параметров их работы за пределы, допустимые по условиям безопасной эксплуатации;</w:t>
      </w:r>
    </w:p>
    <w:p w:rsidR="00000000" w:rsidRDefault="00594CC7">
      <w:bookmarkStart w:id="597" w:name="sub_12243"/>
      <w:bookmarkEnd w:id="596"/>
      <w:r>
        <w:t>в) внеплановая диспетчерская заявка - в иных случаях при</w:t>
      </w:r>
      <w:r>
        <w:t xml:space="preserve"> возникновении в процессе эксплуатации линии электропередачи, оборудования и устройств причин, которые невозможно было предвидеть на этапе формирования сводного месячного графика ремонта.</w:t>
      </w:r>
    </w:p>
    <w:p w:rsidR="00000000" w:rsidRDefault="00594CC7">
      <w:bookmarkStart w:id="598" w:name="sub_1225"/>
      <w:bookmarkEnd w:id="597"/>
      <w:r>
        <w:t>25. По результатам рассмотрения плановой, внеплановой или неотложной диспетчерской заявки субъект оперативно-диспетчерского управления принимает решение о согласовании вывода такого объекта в ремонт или отказывает в согласовании вывода объекта диспетчериза</w:t>
      </w:r>
      <w:r>
        <w:t>ции в ремонт по основаниям, предусмотренным настоящими Правилами.</w:t>
      </w:r>
    </w:p>
    <w:bookmarkEnd w:id="598"/>
    <w:p w:rsidR="00000000" w:rsidRDefault="00594CC7">
      <w:r>
        <w:t>Аварийная диспетчерская заявка на вывод объекта диспетчеризации в ремонт принимается субъектом оперативно-диспетчерского управления к сведению.</w:t>
      </w:r>
    </w:p>
    <w:p w:rsidR="00000000" w:rsidRDefault="00594CC7">
      <w:bookmarkStart w:id="599" w:name="sub_1226"/>
      <w:r>
        <w:t>26. Решение о согласовании (об</w:t>
      </w:r>
      <w:r>
        <w:t xml:space="preserve"> отказе в согласовании) диспетчерской заявки принимается на основании проводимых субъектом оперативно-диспетчерского управления расчетов и (или) анализа прогнозного электроэнергетического режима Единой энергетической системы России (технологически изолиров</w:t>
      </w:r>
      <w:r>
        <w:t>анной территориальной электроэнергетической системы) с учетом:</w:t>
      </w:r>
    </w:p>
    <w:bookmarkEnd w:id="599"/>
    <w:p w:rsidR="00000000" w:rsidRDefault="00594CC7">
      <w:r>
        <w:t>эксплуатационного состояния объектов диспетчеризации;</w:t>
      </w:r>
    </w:p>
    <w:p w:rsidR="00000000" w:rsidRDefault="00594CC7">
      <w:r>
        <w:t>приоритетности реализации плановых ремонтов перед внеплановыми;</w:t>
      </w:r>
    </w:p>
    <w:p w:rsidR="00000000" w:rsidRDefault="00594CC7">
      <w:r>
        <w:t>необходимости минимизации включения (отключения) и длительной работ</w:t>
      </w:r>
      <w:r>
        <w:t>ы генерирующего оборудования в неэкономичных режимах.</w:t>
      </w:r>
    </w:p>
    <w:p w:rsidR="00000000" w:rsidRDefault="00594CC7">
      <w:bookmarkStart w:id="600" w:name="sub_1327"/>
      <w:r>
        <w:t>27. В случае принятия решения о согласовании диспетчерской заявки в решении указываются согласованные сроки проведения работ, дополнения и режимные указания, которые были внесены при рассмотрени</w:t>
      </w:r>
      <w:r>
        <w:t xml:space="preserve">и диспетчерской заявки, должность, фамилия и инициалы </w:t>
      </w:r>
      <w:r>
        <w:lastRenderedPageBreak/>
        <w:t>уполномоченного должностного лица, принявшего решение.</w:t>
      </w:r>
    </w:p>
    <w:p w:rsidR="00000000" w:rsidRDefault="00594CC7">
      <w:bookmarkStart w:id="601" w:name="sub_13272"/>
      <w:bookmarkEnd w:id="600"/>
      <w:r>
        <w:t>Решение об отказе в согласовании диспетчерской заявки должно содержать причины отказа, а также перечень условий, при выполнении ко</w:t>
      </w:r>
      <w:r>
        <w:t>торых вывод в ремонт объекта диспетчеризации может быть согласован. Субъект оперативно-диспетчерского управления информирует заявителя об устранении обстоятельств, препятствующих согласованию диспетчерской заявки.</w:t>
      </w:r>
    </w:p>
    <w:p w:rsidR="00000000" w:rsidRDefault="00594CC7">
      <w:bookmarkStart w:id="602" w:name="sub_1328"/>
      <w:bookmarkEnd w:id="601"/>
      <w:r>
        <w:t xml:space="preserve">28. Решение, принятое по </w:t>
      </w:r>
      <w:r>
        <w:t>результатам рассмотрения диспетчерской заявки, направляется заявителю уполномоченным диспетчерским центром посредством специализированного программно-аппаратного комплекса, а при отсутствии у заявителя технической возможности его использования - по факсими</w:t>
      </w:r>
      <w:r>
        <w:t>льной или электронной связи. В случаях, указанных в подпунктах "а" и "б" пункта 24 настоящих Правил, решение, принятое по результатам рассмотрения диспетчерской заявки, может быть передано уполномоченному дежурному работнику заявителя по телефону с обязате</w:t>
      </w:r>
      <w:r>
        <w:t>льным подтверждением в последующем в порядке, установленном правилами оформления, подачи, рассмотрения и согласования диспетчерских заявок.</w:t>
      </w:r>
    </w:p>
    <w:bookmarkEnd w:id="602"/>
    <w:p w:rsidR="00000000" w:rsidRDefault="00594CC7">
      <w:r>
        <w:t>Решение, принятое по результатам рассмотрения диспетчерской заявки, направляется заявителю не позднее 12 час</w:t>
      </w:r>
      <w:r>
        <w:t>ов рабочего дня, предшествующего дню вывода в ремонт. Порядок доведения до заявителей решений субъекта оперативно-диспетчерского управления о результатах рассмотрения диспетчерских заявок с учетом местных особенностей, а также порядок исчисления времени, п</w:t>
      </w:r>
      <w:r>
        <w:t>рименимого для передачи указанных решений заявителям, находящимся в различных часовых зонах, определяются правилами оформления, подачи, рассмотрения и согласования диспетчерских заявок.</w:t>
      </w:r>
    </w:p>
    <w:p w:rsidR="00000000" w:rsidRDefault="00594CC7">
      <w:r>
        <w:t>Решение, принятое по результатам рассмотрения неотложной диспетчерской</w:t>
      </w:r>
      <w:r>
        <w:t xml:space="preserve"> заявки, доводится уполномоченным диспетчерским центром до сведения уполномоченного дежурного работника заявителя непосредственно после его принятия.</w:t>
      </w:r>
    </w:p>
    <w:p w:rsidR="00000000" w:rsidRDefault="00594CC7">
      <w:bookmarkStart w:id="603" w:name="sub_1329"/>
      <w:r>
        <w:t>29. Технологические операции по выводу в ремонт объекта диспетчеризации могут производиться только</w:t>
      </w:r>
      <w:r>
        <w:t xml:space="preserve"> после получения от уполномоченного диспетчерского центра диспетчерской команды (разрешения), которая выдается диспетчером диспетчерского центра уполномоченному дежурному работнику заявителя непосредственно перед выводом соответствующего объекта диспетчери</w:t>
      </w:r>
      <w:r>
        <w:t>зации в ремонт.</w:t>
      </w:r>
    </w:p>
    <w:bookmarkEnd w:id="603"/>
    <w:p w:rsidR="00000000" w:rsidRDefault="00594CC7">
      <w:r>
        <w:t>Диспетчерская команда (разрешение) на проведение технологических операций по выводу в ремонт объектов диспетчеризации не выдается в случаях, предусмотренных пунктом 31 настоящих Правил.</w:t>
      </w:r>
    </w:p>
    <w:p w:rsidR="00000000" w:rsidRDefault="00594CC7">
      <w:bookmarkStart w:id="604" w:name="sub_1330"/>
      <w:r>
        <w:t>30. При возникновении обстоятельств, у</w:t>
      </w:r>
      <w:r>
        <w:t>казанных в подпункте "а" пункта 24 настоящих Правил, дежурный работник обязан незамедлительно уведомить диспетчера уполномоченного диспетчерского центра о факте и причинах отключения объекта диспетчеризации (изменения технологических параметров, относящихс</w:t>
      </w:r>
      <w:r>
        <w:t>я к объектам диспетчеризации), а также о произведенных действиях по отключению соответствующих линий электропередачи, оборудования и устройств с последующим направлением заявителем в соответствующий диспетчерский центр аварийной диспетчерской заявки в срок</w:t>
      </w:r>
      <w:r>
        <w:t>, не превышающий 12 часов с момента отключения объекта диспетчеризации (изменения технологических параметров).</w:t>
      </w:r>
    </w:p>
    <w:p w:rsidR="00000000" w:rsidRDefault="00594CC7">
      <w:bookmarkStart w:id="605" w:name="sub_1331"/>
      <w:bookmarkEnd w:id="604"/>
      <w:r>
        <w:t>31. Диспетчерская заявка не подлежит согласованию, если субъектом оперативно-диспетчерского управления будет установлено, что выв</w:t>
      </w:r>
      <w:r>
        <w:t>од в ремонт этого объекта диспетчеризации может привести к наступлению следующих последствий:</w:t>
      </w:r>
    </w:p>
    <w:p w:rsidR="00000000" w:rsidRDefault="00594CC7">
      <w:bookmarkStart w:id="606" w:name="sub_13311"/>
      <w:bookmarkEnd w:id="605"/>
      <w:r>
        <w:t>а) выход параметров электроэнергетического режима за пределы допустимых значений;</w:t>
      </w:r>
    </w:p>
    <w:p w:rsidR="00000000" w:rsidRDefault="00594CC7">
      <w:bookmarkStart w:id="607" w:name="sub_13312"/>
      <w:bookmarkEnd w:id="606"/>
      <w:r>
        <w:t>б) нарушение устойчивости режима работы Едино</w:t>
      </w:r>
      <w:r>
        <w:t>й энергетической системы России (ее части) или технологически изолированной территориальной электроэнергетической системы;</w:t>
      </w:r>
    </w:p>
    <w:p w:rsidR="00000000" w:rsidRDefault="00594CC7">
      <w:bookmarkStart w:id="608" w:name="sub_13313"/>
      <w:bookmarkEnd w:id="607"/>
      <w:r>
        <w:t>в) угроза жизни людей или повреждение линий электропередачи, оборудования;</w:t>
      </w:r>
    </w:p>
    <w:p w:rsidR="00000000" w:rsidRDefault="00594CC7">
      <w:bookmarkStart w:id="609" w:name="sub_13314"/>
      <w:bookmarkEnd w:id="608"/>
      <w:r>
        <w:t>г) возникновение недос</w:t>
      </w:r>
      <w:r>
        <w:t>татка электрической энергии (электрической мощности) в Единой энергетической системе России (ее части) или технологически изолированной территориальной электроэнергетической системе, определяемого как превышение спроса на электрическую энергию (электрическ</w:t>
      </w:r>
      <w:r>
        <w:t xml:space="preserve">ую мощность) и резервов, необходимых для надежного обеспечения нормального </w:t>
      </w:r>
      <w:r>
        <w:lastRenderedPageBreak/>
        <w:t>режима указанных энергосистем, над предложением электрической энергии (электрической мощности) за определенный временной период с учетом перетоков электрической энергии (электрическ</w:t>
      </w:r>
      <w:r>
        <w:t>ой мощности) из внешних энергосистем.</w:t>
      </w:r>
    </w:p>
    <w:p w:rsidR="00000000" w:rsidRDefault="00594CC7">
      <w:bookmarkStart w:id="610" w:name="sub_1332"/>
      <w:bookmarkEnd w:id="609"/>
      <w:r>
        <w:t>32. В случаях, предусмотренных Правилами полного и (или) частичного ограничения режима потребления электрической энергии, диспетчерская заявка не подлежит согласованию при непредставлении собственником</w:t>
      </w:r>
      <w:r>
        <w:t xml:space="preserve"> или иным законным владельцем объекта диспетчеризации в диспетчерский центр документа, подтверждающего уведомление потребителей электрической энергии о сроках проведения ремонтных работ и сроках ограничения режима потребления электрической энергии (мощност</w:t>
      </w:r>
      <w:r>
        <w:t>и) для обеспечения их проведения.</w:t>
      </w:r>
    </w:p>
    <w:p w:rsidR="00000000" w:rsidRDefault="00594CC7">
      <w:bookmarkStart w:id="611" w:name="sub_1333"/>
      <w:bookmarkEnd w:id="610"/>
      <w:r>
        <w:t>33. Предусмотренные пунктом 31 настоящих Правил основания для отказа в согласовании диспетчерских заявок на вывод объекта диспетчеризации в ремонт применяются также к случаям отказа субъекта оперативно-дисп</w:t>
      </w:r>
      <w:r>
        <w:t>етчерского управления в согласовании предложений заявителей о включении объектов диспетчеризации в сводные годовые и месячные графики ремонта.</w:t>
      </w:r>
    </w:p>
    <w:p w:rsidR="00000000" w:rsidRDefault="00594CC7">
      <w:bookmarkStart w:id="612" w:name="sub_1334"/>
      <w:bookmarkEnd w:id="611"/>
      <w:r>
        <w:t>34. При отказе в согласовании диспетчерской заявки субъект оперативно-диспетчерского управления в</w:t>
      </w:r>
      <w:r>
        <w:t>праве потребовать от заявителя приостановить вывод в ремонт объекта диспетчеризации на срок не более 6 месяцев. По истечении указанного срока или после устранения обстоятельств, послуживших основанием для отказа в согласовании диспетчерской заявки, заявите</w:t>
      </w:r>
      <w:r>
        <w:t>ль вправе повторно обратиться в уполномоченный диспетчерский центр с диспетчерской заявкой в установленном настоящими Правилами порядке.</w:t>
      </w:r>
    </w:p>
    <w:p w:rsidR="00000000" w:rsidRDefault="00594CC7">
      <w:bookmarkStart w:id="613" w:name="sub_1335"/>
      <w:bookmarkEnd w:id="612"/>
      <w:r>
        <w:t>35. Заявитель, которому было отказано в согласовании диспетчерской заявки, вправе повторно обратиться с</w:t>
      </w:r>
      <w:r>
        <w:t xml:space="preserve"> диспетчерской заявкой в уполномоченный диспетчерский центр.</w:t>
      </w:r>
    </w:p>
    <w:bookmarkEnd w:id="613"/>
    <w:p w:rsidR="00000000" w:rsidRDefault="00594CC7">
      <w:r>
        <w:t>Диспетчерская заявка, поданная заявителем при повторном обращении, подлежит согласованию в случае устранения обстоятельств, послуживших основанием для отказа в согласовании ранее поданной</w:t>
      </w:r>
      <w:r>
        <w:t xml:space="preserve"> диспетчерской заявки, и отсутствия иных обстоятельств, предусмотренных настоящими Правилами в качестве оснований для отказа в согласовании диспетчерской заявки.</w:t>
      </w:r>
    </w:p>
    <w:p w:rsidR="00000000" w:rsidRDefault="00594CC7">
      <w:bookmarkStart w:id="614" w:name="sub_13353"/>
      <w:r>
        <w:t>Повторное рассмотрение и согласование диспетчерских заявок осуществляется в соответст</w:t>
      </w:r>
      <w:r>
        <w:t>вии с настоящими Правилами с учетом особенностей, предусмотренных правилами оформления, подачи, рассмотрения и согласования диспетчерских заявок.</w:t>
      </w:r>
    </w:p>
    <w:p w:rsidR="00000000" w:rsidRDefault="00594CC7">
      <w:bookmarkStart w:id="615" w:name="sub_1236"/>
      <w:bookmarkEnd w:id="614"/>
      <w:r>
        <w:t>36. Заявитель обязан ввести в работу объект диспетчеризации (ввести в работу линии электропер</w:t>
      </w:r>
      <w:r>
        <w:t>едачи, оборудование и устройства, не являющиеся объектами диспетчеризации, вывод в ремонт которых привел к изменению технологических параметров, отнесенных к объектам диспетчеризации) не позднее сроков окончания ремонта, указанных в диспетчерской заявке, л</w:t>
      </w:r>
      <w:r>
        <w:t>ибо досрочно по решению субъекта оперативно-диспетчерского управления.</w:t>
      </w:r>
    </w:p>
    <w:bookmarkEnd w:id="615"/>
    <w:p w:rsidR="00000000" w:rsidRDefault="00594CC7">
      <w:r>
        <w:t>В случае возникновения необходимости в продлении установленного срока ремонта заявитель должен не менее чем за 48 часов до истечения согласованного ранее срока окончания ремонта</w:t>
      </w:r>
      <w:r>
        <w:t xml:space="preserve"> обратиться с диспетчерской заявкой в уполномоченный диспетчерский центр с указанием причины продления срока ремонта и нового срока окончания ремонта. Порядок рассмотрения и согласования продления установленных сроков ремонта определяется правилами оформле</w:t>
      </w:r>
      <w:r>
        <w:t>ния, подачи, рассмотрения и согласования диспетчерских заявок.</w:t>
      </w:r>
    </w:p>
    <w:p w:rsidR="00000000" w:rsidRDefault="00594CC7">
      <w:bookmarkStart w:id="616" w:name="sub_1237"/>
      <w:r>
        <w:t>37. По запросу субъекта оперативно-диспетчерского управления заявители представляют в уполномоченный диспетчерский центр необходимую для планирования ремонта информацию о выполнении рем</w:t>
      </w:r>
      <w:r>
        <w:t>онта за прошедший месяц с указанием в том числе причины изменения сроков ремонта или невыполнения ремонта.</w:t>
      </w:r>
    </w:p>
    <w:bookmarkEnd w:id="616"/>
    <w:p w:rsidR="00000000" w:rsidRDefault="00594CC7"/>
    <w:p w:rsidR="00000000" w:rsidRDefault="00594CC7">
      <w:pPr>
        <w:pStyle w:val="1"/>
      </w:pPr>
      <w:bookmarkStart w:id="617" w:name="sub_1300"/>
      <w:r>
        <w:t>III. Условия и порядок вывода объектов диспетчеризации из эксплуатации</w:t>
      </w:r>
    </w:p>
    <w:bookmarkEnd w:id="617"/>
    <w:p w:rsidR="00000000" w:rsidRDefault="00594CC7"/>
    <w:p w:rsidR="00000000" w:rsidRDefault="00594CC7">
      <w:bookmarkStart w:id="618" w:name="sub_1338"/>
      <w:r>
        <w:t xml:space="preserve">38. Заявление о выводе объекта диспетчеризации из эксплуатации подается в уполномоченный диспетчерский центр не позднее чем за 6 месяцев до планируемой заявителем </w:t>
      </w:r>
      <w:r>
        <w:lastRenderedPageBreak/>
        <w:t>даты вывода объекта из эксплуатации. Датой подачи заявления считается дата его получения упол</w:t>
      </w:r>
      <w:r>
        <w:t>номоченным диспетчерским центром.</w:t>
      </w:r>
    </w:p>
    <w:bookmarkEnd w:id="618"/>
    <w:p w:rsidR="00000000" w:rsidRDefault="00594CC7">
      <w:r>
        <w:t>В случае подачи заявления о выводе объекта диспетчеризации из эксплуатации с нарушением срока, предусмотренного настоящим пунктом, оно не подлежит рассмотрению субъектом оперативно-диспетчерского управления. Об ост</w:t>
      </w:r>
      <w:r>
        <w:t>авлении заявления без рассмотрения субъект оперативно-диспетчерского управления уведомляет заявителя в течение 7 дней со дня получения заявления.</w:t>
      </w:r>
    </w:p>
    <w:p w:rsidR="00000000" w:rsidRDefault="00594CC7">
      <w:bookmarkStart w:id="619" w:name="sub_1339"/>
      <w:r>
        <w:t>39. Вывод из эксплуатации генерирующего оборудования электростанций, линий электропередачи классом нап</w:t>
      </w:r>
      <w:r>
        <w:t>ряжения 110 кВ и более, трансформаторного (автотрансформаторного) оборудования высшим классом номинального напряжения 220 кВ и более и средств компенсации реактивной мощности напряжением 220 кВ и более, отнесенных к объектам диспетчеризации, осуществляется</w:t>
      </w:r>
      <w:r>
        <w:t xml:space="preserve"> по согласованию с субъектом оперативно-диспетчерского управления и уполномоченным органом.</w:t>
      </w:r>
    </w:p>
    <w:p w:rsidR="00000000" w:rsidRDefault="00594CC7">
      <w:bookmarkStart w:id="620" w:name="sub_1340"/>
      <w:bookmarkEnd w:id="619"/>
      <w:r>
        <w:t xml:space="preserve">40. Вывод из эксплуатации отнесенных к объектам диспетчеризации линий электропередачи, оборудования и устройств, не указанных в пункте 39 настоящих </w:t>
      </w:r>
      <w:r>
        <w:t>Правил, а также изменение объема управляющих воздействий противоаварийной или режимной автоматики на 5 МВт и более, изменение располагаемой мощности генерирующего оборудования (электростанции) на 5 МВт и более или изменение иных технологических параметров,</w:t>
      </w:r>
      <w:r>
        <w:t xml:space="preserve"> отнесенных к объектам диспетчеризации, вследствие вывода из эксплуатации линий электропередачи, оборудования и устройств, не относящихся к объектам диспетчеризации, осуществляются по согласованию с субъектом оперативно-диспетчерского управления.</w:t>
      </w:r>
    </w:p>
    <w:bookmarkEnd w:id="620"/>
    <w:p w:rsidR="00000000" w:rsidRDefault="00594CC7">
      <w:r>
        <w:t>В</w:t>
      </w:r>
      <w:r>
        <w:t xml:space="preserve"> случае если по результатам рассмотрения заявления о выводе из эксплуатации указанных объектов диспетчеризации субъектом оперативно-диспетчерского управления принято решение об отказе в согласовании вывода из эксплуатации, вывод из эксплуатации этих объект</w:t>
      </w:r>
      <w:r>
        <w:t>ов диспетчеризации подлежит согласованию с уполномоченным органом, принимающим окончательное решение по вопросу вывода их из эксплуатации в соответствии с пунктом 45 настоящих Правил.</w:t>
      </w:r>
    </w:p>
    <w:p w:rsidR="00000000" w:rsidRDefault="00594CC7">
      <w:bookmarkStart w:id="621" w:name="sub_1341"/>
      <w:r>
        <w:t>41. Уполномоченным органом, осуществляющим согласование вывода о</w:t>
      </w:r>
      <w:r>
        <w:t>бъектов диспетчеризации из эксплуатации, является:</w:t>
      </w:r>
    </w:p>
    <w:bookmarkEnd w:id="621"/>
    <w:p w:rsidR="00000000" w:rsidRDefault="00594CC7">
      <w:r>
        <w:t>Министерство энергетики Российской Федерации - в отношении объектов, вывод из эксплуатации которых подлежит в соответствии с настоящими Правилами согласованию с уполномоченным органом, за исключени</w:t>
      </w:r>
      <w:r>
        <w:t>ем объектов атомных станций;</w:t>
      </w:r>
    </w:p>
    <w:p w:rsidR="00000000" w:rsidRDefault="00594CC7">
      <w:r>
        <w:t>Государственная корпорация по атомной энергии "Росатом" - в отношении объектов атомных станций.</w:t>
      </w:r>
    </w:p>
    <w:p w:rsidR="00000000" w:rsidRDefault="00594CC7">
      <w:bookmarkStart w:id="622" w:name="sub_1342"/>
      <w:r>
        <w:t>42. В случае если в соответствии с настоящими Правилами вывод из эксплуатации объекта диспетчеризации подлежит согласованию</w:t>
      </w:r>
      <w:r>
        <w:t xml:space="preserve"> с уполномоченным органом, субъект оперативно-диспетчерского управления в течение 30 дней со дня получения заявления о выводе объекта диспетчеризации из эксплуатации рассматривает его и по результатам рассмотрения направляет в уполномоченный орган заключен</w:t>
      </w:r>
      <w:r>
        <w:t xml:space="preserve">ие о согласовании вывода объекта диспетчеризации из эксплуатации либо о необходимости отказа в выводе объекта диспетчеризации из эксплуатации. О результатах рассмотрения заявления и принятом заключении субъект оперативно-диспетчерского управления в тот же </w:t>
      </w:r>
      <w:r>
        <w:t>срок уведомляет заявителя.</w:t>
      </w:r>
    </w:p>
    <w:bookmarkEnd w:id="622"/>
    <w:p w:rsidR="00000000" w:rsidRDefault="00594CC7">
      <w:r>
        <w:t>В случае если в соответствии настоящими Правилами вывод из эксплуатации объекта диспетчеризации подлежит согласованию только с субъектом оперативно-диспетчерского управления, такой субъект в течение 30 дней со дня получен</w:t>
      </w:r>
      <w:r>
        <w:t>ия заявления о выводе объекта диспетчеризации из эксплуатации рассматривает его и по результатам рассмотрения направляет заключение о согласовании вывода объекта диспетчеризации из эксплуатации непосредственно заявителю, а в случае выдачи заключения о необ</w:t>
      </w:r>
      <w:r>
        <w:t>ходимости отказа в выводе объекта диспетчеризации из эксплуатации направляет такое заключение заявителю и в уполномоченный орган.</w:t>
      </w:r>
    </w:p>
    <w:p w:rsidR="00000000" w:rsidRDefault="00594CC7">
      <w:bookmarkStart w:id="623" w:name="sub_1343"/>
      <w:r>
        <w:lastRenderedPageBreak/>
        <w:t>43. Заключение о необходимости отказа в выводе объекта диспетчеризации из эксплуатации выдается в случаях, предусмотре</w:t>
      </w:r>
      <w:r>
        <w:t>нных пунктом 31 настоящих Правил, а также если субъектом оперативно-диспетчерского управления будет установлено, что вывод объекта диспетчеризации из эксплуатации может привести к нарушению селективности и (или) необеспечению требуемой чувствительности дей</w:t>
      </w:r>
      <w:r>
        <w:t>ствия устройств релейной защиты.</w:t>
      </w:r>
    </w:p>
    <w:p w:rsidR="00000000" w:rsidRDefault="00594CC7">
      <w:bookmarkStart w:id="624" w:name="sub_1344"/>
      <w:bookmarkEnd w:id="623"/>
      <w:r>
        <w:t>44. В заключении о необходимости отказа в выводе объекта диспетчеризации из эксплуатации указываются причины отказа и срок, на который необходимо приостановить вывод объекта диспетчеризации из эксплуатации и</w:t>
      </w:r>
      <w:r>
        <w:t xml:space="preserve"> в течение которого объект диспетчеризации (линия электропередачи, оборудование или устройство, не являющиеся объектом диспетчеризации, вывод из эксплуатации которых приводит к изменению технологических параметров, отнесенных к объектам диспетчеризации) до</w:t>
      </w:r>
      <w:r>
        <w:t>лжен поддерживаться в рабочем состоянии.</w:t>
      </w:r>
    </w:p>
    <w:bookmarkEnd w:id="624"/>
    <w:p w:rsidR="00000000" w:rsidRDefault="00594CC7">
      <w:r>
        <w:t>Указанный срок составляет не более 2 лет с даты, указанной заявителем в заявлении о выводе объекта диспетчеризации из эксплуатации в качестве даты планируемого вывода данного объекта из эксплуатации.</w:t>
      </w:r>
    </w:p>
    <w:p w:rsidR="00000000" w:rsidRDefault="00594CC7">
      <w:bookmarkStart w:id="625" w:name="sub_1345"/>
      <w:r>
        <w:t>45. В случае если субъектом оперативно-диспетчерского управления представлено заключение о необходимости отказа в выводе объекта диспетчеризации из эксплуатации, уполномоченный орган вправе потребовать от заявителя приостановить вывод соответствующих объе</w:t>
      </w:r>
      <w:r>
        <w:t>ктов электроэнергетики, линий электропередачи, оборудования, устройств из эксплуатации на срок не более 2 лет с даты, указанной заявителем в заявлении о выводе объекта диспетчеризации из эксплуатации в качестве даты планируемого вывода данного объекта из э</w:t>
      </w:r>
      <w:r>
        <w:t>ксплуатации, или направить в Правительство Российской Федерации предложение о реализации права потребовать от заявителя выставить такие объекты, линии электропередачи, оборудование, устройства на тендерную продажу и при отсутствии иных лиц, заинтересованны</w:t>
      </w:r>
      <w:r>
        <w:t>х в их приобретении, осуществить их выкуп в целях сохранения системы жизнеобеспечения населения, проживающего на соответствующей территории.</w:t>
      </w:r>
    </w:p>
    <w:bookmarkEnd w:id="625"/>
    <w:p w:rsidR="00000000" w:rsidRDefault="00594CC7">
      <w:r>
        <w:t>В случае если уполномоченный орган потребовал от заявителя приостановить вывод объекта диспетчеризации из э</w:t>
      </w:r>
      <w:r>
        <w:t xml:space="preserve">ксплуатации, мощность указанного объекта оплачивается в установленном Правительством Российской Федерации порядке в течение срока, на который приостановлен вывод объекта диспетчеризации из эксплуатации. При этом если мощность этого объекта диспетчеризации </w:t>
      </w:r>
      <w:r>
        <w:t>в течение указанного срока не оплачивается по результатам конкурентного отбора мощности, электрическая энергия и мощность такого объекта оплачиваются в порядке, установленном для генерирующих объектов, мощность которых поставляется в вынужденном режиме.</w:t>
      </w:r>
    </w:p>
    <w:p w:rsidR="00000000" w:rsidRDefault="00594CC7">
      <w:bookmarkStart w:id="626" w:name="sub_1346"/>
      <w:r>
        <w:t>46. Уполномоченный орган в течение 30 дней с даты получения заключения субъекта оперативно-диспетчерского управления о согласовании вывода объекта диспетчеризации из эксплуатации или о необходимости отказа в выводе объекта диспетчеризации из эксплуат</w:t>
      </w:r>
      <w:r>
        <w:t>ации рассматривает его и в течение 7 дней с даты принятия соответствующего решения направляет его заявителю и в уполномоченный диспетчерский центр.</w:t>
      </w:r>
    </w:p>
    <w:p w:rsidR="00000000" w:rsidRDefault="00594CC7">
      <w:bookmarkStart w:id="627" w:name="sub_1347"/>
      <w:bookmarkEnd w:id="626"/>
      <w:r>
        <w:t>47. Заявитель на основании полученных в соответствии с настоящими Правилами согласований и р</w:t>
      </w:r>
      <w:r>
        <w:t>ешений (для генерирующего объекта, функционирующего в режиме комбинированной выработки электрической и тепловой энергии, включая входящее в его состав оборудование, - также решения о согласовании вывода из эксплуатации источника тепловой энергии, полученно</w:t>
      </w:r>
      <w:r>
        <w:t>го в установленном порядке от органов местного самоуправления поселений или городских округов, на территории которых теплоснабжение потребителей тепловой энергией осуществляется с использованием тепловой энергии, производимой на указанном источнике) состав</w:t>
      </w:r>
      <w:r>
        <w:t>ляет и утверждает акт вывода объекта диспетчеризации из эксплуатации с указанием в нем предполагаемой даты вывода из эксплуатации, соответствующей согласованному сроку. Акт вывода из эксплуатации направляется заявителем субъекту оперативно-диспетчерского у</w:t>
      </w:r>
      <w:r>
        <w:t>правления и в уполномоченный орган.</w:t>
      </w:r>
    </w:p>
    <w:p w:rsidR="00000000" w:rsidRDefault="00594CC7">
      <w:bookmarkStart w:id="628" w:name="sub_1348"/>
      <w:bookmarkEnd w:id="627"/>
      <w:r>
        <w:t xml:space="preserve">48. Изменение эксплуатационного состояния объекта диспетчеризации в целях вывода его </w:t>
      </w:r>
      <w:r>
        <w:lastRenderedPageBreak/>
        <w:t>из эксплуатации осуществляется на основании диспетчерской заявки, поданной заявителем в уполномоченный диспетчерский це</w:t>
      </w:r>
      <w:r>
        <w:t>нтр после получения предусмотренных настоящими Правилами согласований и согласованной диспетчерским центром в установленном им порядке.</w:t>
      </w:r>
    </w:p>
    <w:bookmarkEnd w:id="628"/>
    <w:p w:rsidR="00000000" w:rsidRDefault="00594CC7">
      <w:r>
        <w:t>Объект диспетчеризации считается выведенным из эксплуатации с даты открытия диспетчерской заявки, определяемой в</w:t>
      </w:r>
      <w:r>
        <w:t xml:space="preserve"> соответствии с правилами оформления, подачи, рассмотрения и согласования диспетчерских заявок.</w:t>
      </w:r>
    </w:p>
    <w:p w:rsidR="00000000" w:rsidRDefault="00594CC7">
      <w:bookmarkStart w:id="629" w:name="sub_1349"/>
      <w:r>
        <w:t>49. Технологические операции по выводу объекта диспетчеризации из эксплуатации осуществляются только после получения от уполномоченного диспетчерского ц</w:t>
      </w:r>
      <w:r>
        <w:t>ентра диспетчерской команды (разрешения), которая выдается диспетчером диспетчерского центра уполномоченному дежурному работнику заявителя непосредственно перед выводом соответствующего объекта диспетчеризации из эксплуатации.".</w:t>
      </w:r>
    </w:p>
    <w:bookmarkEnd w:id="629"/>
    <w:p w:rsidR="00000000" w:rsidRDefault="00594CC7"/>
    <w:p w:rsidR="00000000" w:rsidRDefault="00594CC7">
      <w:bookmarkStart w:id="630" w:name="sub_20004"/>
      <w:r>
        <w:t xml:space="preserve">4. В </w:t>
      </w:r>
      <w:hyperlink r:id="rId110" w:history="1">
        <w:r>
          <w:rPr>
            <w:rStyle w:val="a4"/>
          </w:rPr>
          <w:t>пункте 14</w:t>
        </w:r>
      </w:hyperlink>
      <w:r>
        <w:t xml:space="preserve"> Правил создания и функционирования штабов по обеспечению безопасности электроснабжения, утвержденных </w:t>
      </w:r>
      <w:hyperlink r:id="rId111" w:history="1">
        <w:r>
          <w:rPr>
            <w:rStyle w:val="a4"/>
          </w:rPr>
          <w:t>постано</w:t>
        </w:r>
        <w:r>
          <w:rPr>
            <w:rStyle w:val="a4"/>
          </w:rPr>
          <w:t>влением</w:t>
        </w:r>
      </w:hyperlink>
      <w:r>
        <w:t xml:space="preserve"> Правительства Российской Федерации от 16 февраля 2008 г. N 86 "О штабах по обеспечению безопасности электроснабжения" (Собрание законодательства Российской Федерации, 2008, N 8, ст. 743):</w:t>
      </w:r>
    </w:p>
    <w:p w:rsidR="00000000" w:rsidRDefault="00594CC7">
      <w:bookmarkStart w:id="631" w:name="sub_20041"/>
      <w:bookmarkEnd w:id="630"/>
      <w:r>
        <w:t xml:space="preserve">а) </w:t>
      </w:r>
      <w:hyperlink r:id="rId112" w:history="1">
        <w:r>
          <w:rPr>
            <w:rStyle w:val="a4"/>
          </w:rPr>
          <w:t>подпункт "а"</w:t>
        </w:r>
      </w:hyperlink>
      <w:r>
        <w:t xml:space="preserve"> изложить в следующей редакции:</w:t>
      </w:r>
    </w:p>
    <w:p w:rsidR="00000000" w:rsidRDefault="00594CC7">
      <w:bookmarkStart w:id="632" w:name="sub_10141"/>
      <w:bookmarkEnd w:id="631"/>
      <w:r>
        <w:t>"а) согласование решения субъекта оперативно-диспетчерского управления в электроэнергетике об увеличении суммарной величины аварийных ограничений на территории соответствующего субъекта Российской Федерации по сравнению с величинами, предусмотренными Прави</w:t>
      </w:r>
      <w:r>
        <w:t>лами полного и (или) частичного ограничения режима потребления электрической энергии, утвержденными постановлением Правительства Российской Федерации от 4 мая 2012 г. N 442 "О функционировании розничных рынков электрической энергии, полном и (или) частично</w:t>
      </w:r>
      <w:r>
        <w:t>м ограничении режима потребления электрической энергии", с целью включения ее в задание соответствующего диспетчерского центра на разработку графиков аварийного ограничения режима потребления электрической энергии (мощности);";</w:t>
      </w:r>
    </w:p>
    <w:p w:rsidR="00000000" w:rsidRDefault="00594CC7">
      <w:bookmarkStart w:id="633" w:name="sub_20042"/>
      <w:bookmarkEnd w:id="632"/>
      <w:r>
        <w:t>б) дополни</w:t>
      </w:r>
      <w:r>
        <w:t xml:space="preserve">ть </w:t>
      </w:r>
      <w:hyperlink r:id="rId113" w:history="1">
        <w:r>
          <w:rPr>
            <w:rStyle w:val="a4"/>
          </w:rPr>
          <w:t>подпунктом "а.1"</w:t>
        </w:r>
      </w:hyperlink>
      <w:r>
        <w:t xml:space="preserve"> следующего содержания:</w:t>
      </w:r>
    </w:p>
    <w:p w:rsidR="00000000" w:rsidRDefault="00594CC7">
      <w:bookmarkStart w:id="634" w:name="sub_101411"/>
      <w:bookmarkEnd w:id="633"/>
      <w:r>
        <w:t>"а.1) согласование решений субъекта оперативно-диспетчерского управления в электроэнергетике и сетевых организаций о н</w:t>
      </w:r>
      <w:r>
        <w:t>еобходимости внесения изменений в утвержденные графики аварийного ограничения режима потребления электрической энергии (мощности) в случае и порядке, которые установлены Правилами полного и (или) частичного ограничения режима потребления электрической энер</w:t>
      </w:r>
      <w:r>
        <w:t>гии, утвержденными постановлением Правительства Российской Федерации от 4 мая 2012 г. N 442 "О функционировании розничных рынков электрической энергии, полном и (или) частичном ограничении режима потребления электрической энергии";";</w:t>
      </w:r>
    </w:p>
    <w:p w:rsidR="00000000" w:rsidRDefault="00594CC7">
      <w:bookmarkStart w:id="635" w:name="sub_20043"/>
      <w:bookmarkEnd w:id="634"/>
      <w:r>
        <w:t xml:space="preserve">в) </w:t>
      </w:r>
      <w:hyperlink r:id="rId114" w:history="1">
        <w:r>
          <w:rPr>
            <w:rStyle w:val="a4"/>
          </w:rPr>
          <w:t>подпункт "е"</w:t>
        </w:r>
      </w:hyperlink>
      <w:r>
        <w:t xml:space="preserve"> дополнить словами ", в случаях, предусмотренных Правилами оперативно-диспетчерского управления в электроэнергетике, утвержденными постановлением Правительства Российско</w:t>
      </w:r>
      <w:r>
        <w:t>й Федерации от 27 декабря 2004 г. N 854 "Об утверждении Правил оперативно-диспетчерского управления в электроэнергетике".</w:t>
      </w:r>
    </w:p>
    <w:p w:rsidR="00000000" w:rsidRDefault="00594CC7">
      <w:bookmarkStart w:id="636" w:name="sub_20005"/>
      <w:bookmarkEnd w:id="635"/>
      <w:r>
        <w:t xml:space="preserve">5. В </w:t>
      </w:r>
      <w:hyperlink r:id="rId115" w:history="1">
        <w:r>
          <w:rPr>
            <w:rStyle w:val="a4"/>
          </w:rPr>
          <w:t>Правилах</w:t>
        </w:r>
      </w:hyperlink>
      <w:r>
        <w:t xml:space="preserve"> разработки и утверждения схем и программ перспективного развития электроэнергетики, утвержденных </w:t>
      </w:r>
      <w:hyperlink r:id="rId11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17 октября 2009 г. N 823 "О схемах и </w:t>
      </w:r>
      <w:r>
        <w:t>программах перспективного развития электроэнергетики" (Собрание законодательства Российской Федерации, 2009, N 43, ст. 5073):</w:t>
      </w:r>
    </w:p>
    <w:p w:rsidR="00000000" w:rsidRDefault="00594CC7">
      <w:bookmarkStart w:id="637" w:name="sub_20051"/>
      <w:bookmarkEnd w:id="636"/>
      <w:r>
        <w:t xml:space="preserve">а) </w:t>
      </w:r>
      <w:hyperlink r:id="rId117" w:history="1">
        <w:r>
          <w:rPr>
            <w:rStyle w:val="a4"/>
          </w:rPr>
          <w:t>пункт 5</w:t>
        </w:r>
      </w:hyperlink>
      <w:r>
        <w:t xml:space="preserve"> дополнить </w:t>
      </w:r>
      <w:hyperlink r:id="rId118" w:history="1">
        <w:r>
          <w:rPr>
            <w:rStyle w:val="a4"/>
          </w:rPr>
          <w:t>подпунктом "ж"</w:t>
        </w:r>
      </w:hyperlink>
      <w:r>
        <w:t xml:space="preserve"> следующего содержания:</w:t>
      </w:r>
    </w:p>
    <w:p w:rsidR="00000000" w:rsidRDefault="00594CC7">
      <w:bookmarkStart w:id="638" w:name="sub_11058"/>
      <w:bookmarkEnd w:id="637"/>
      <w:r>
        <w:t>"ж) соблюдение требований к планированию развития электроэнергетической системы, установленных Правилами технологического функционирования электроэн</w:t>
      </w:r>
      <w:r>
        <w:t>ергетических систем, утвержденными постановлением Правительства Российской Федерации от 13 августа 2018 г. N 937 "Об утверждении Правил технологического функционирования электроэнергетических систем и о внесении изменений в некоторые акты Правительства Рос</w:t>
      </w:r>
      <w:r>
        <w:t xml:space="preserve">сийской Федерации", и положений методических указаний по проектированию развития энергосистем, утвержденных федеральным органом исполнительной власти, уполномоченным Правительством Российской Федерации на </w:t>
      </w:r>
      <w:r>
        <w:lastRenderedPageBreak/>
        <w:t>осуществление функций по выработке и реализации гос</w:t>
      </w:r>
      <w:r>
        <w:t>ударственной политики и нормативно-правовому регулированию в сфере топливно-энергетического комплекса, в том числе по вопросам электроэнергетики (далее - уполномоченный орган в сфере электроэнергетики).";</w:t>
      </w:r>
    </w:p>
    <w:p w:rsidR="00000000" w:rsidRDefault="00594CC7">
      <w:bookmarkStart w:id="639" w:name="sub_20052"/>
      <w:bookmarkEnd w:id="638"/>
      <w:r>
        <w:t xml:space="preserve">б) в </w:t>
      </w:r>
      <w:hyperlink r:id="rId119" w:history="1">
        <w:r>
          <w:rPr>
            <w:rStyle w:val="a4"/>
          </w:rPr>
          <w:t>абзаце первом пункта 7</w:t>
        </w:r>
      </w:hyperlink>
      <w:r>
        <w:t xml:space="preserve"> слова "федеральным органом исполнительной власти, уполномоченным Правительством Российской Федерации на осуществление функций по выработке и реализации государственной политики и нормативно-</w:t>
      </w:r>
      <w:r>
        <w:t>правовому регулированию в сфере топливно-энергетического комплекса, в том числе по вопросам электроэнергетики (далее - уполномоченный орган в сфере электроэнергетики)" заменить словами "уполномоченным органом в сфере электроэнергетики".</w:t>
      </w:r>
    </w:p>
    <w:p w:rsidR="00000000" w:rsidRDefault="00594CC7">
      <w:bookmarkStart w:id="640" w:name="sub_20006"/>
      <w:bookmarkEnd w:id="639"/>
      <w:r>
        <w:t>6</w:t>
      </w:r>
      <w:r>
        <w:t xml:space="preserve">. В </w:t>
      </w:r>
      <w:hyperlink r:id="rId120" w:history="1">
        <w:r>
          <w:rPr>
            <w:rStyle w:val="a4"/>
          </w:rPr>
          <w:t>постановлении</w:t>
        </w:r>
      </w:hyperlink>
      <w:r>
        <w:t xml:space="preserve"> Правительства Российской Федерации от 4 мая 2012 г. N 442 "О функционировании розничных рынков электрической энергии, полном и (или) частичном ограничении режима потре</w:t>
      </w:r>
      <w:r>
        <w:t>бления электрической энергии" (Собрание законодательства Российской Федерации, 2012, N 23, ст. 3008; 2013, N 1, ст. 45, 68; 2015, N 5, ст. 827; 2017, N 23, ст. 3323; N 47, ст. 6987):</w:t>
      </w:r>
    </w:p>
    <w:p w:rsidR="00000000" w:rsidRDefault="00594CC7">
      <w:bookmarkStart w:id="641" w:name="sub_20061"/>
      <w:bookmarkEnd w:id="640"/>
      <w:r>
        <w:t xml:space="preserve">а) в </w:t>
      </w:r>
      <w:hyperlink r:id="rId121" w:history="1">
        <w:r>
          <w:rPr>
            <w:rStyle w:val="a4"/>
          </w:rPr>
          <w:t>Основных положениях</w:t>
        </w:r>
      </w:hyperlink>
      <w:r>
        <w:t xml:space="preserve"> функционирования розничных рынков электрической энергии, утвержденных указанным постановлением:</w:t>
      </w:r>
    </w:p>
    <w:p w:rsidR="00000000" w:rsidRDefault="00594CC7">
      <w:bookmarkStart w:id="642" w:name="sub_20612"/>
      <w:bookmarkEnd w:id="641"/>
      <w:r>
        <w:t xml:space="preserve">в </w:t>
      </w:r>
      <w:hyperlink r:id="rId122" w:history="1">
        <w:r>
          <w:rPr>
            <w:rStyle w:val="a4"/>
          </w:rPr>
          <w:t>абзаце седьмом пункта 43</w:t>
        </w:r>
      </w:hyperlink>
      <w:r>
        <w:t xml:space="preserve"> слова "о техническом регулировании" исключить;</w:t>
      </w:r>
    </w:p>
    <w:bookmarkStart w:id="643" w:name="sub_20613"/>
    <w:bookmarkEnd w:id="642"/>
    <w:p w:rsidR="00000000" w:rsidRDefault="00594CC7">
      <w:r>
        <w:fldChar w:fldCharType="begin"/>
      </w:r>
      <w:r>
        <w:instrText>HYPERLINK "http://mobileonline.garant.ru/document?id=70083216&amp;sub=4160"</w:instrText>
      </w:r>
      <w:r>
        <w:fldChar w:fldCharType="separate"/>
      </w:r>
      <w:r>
        <w:rPr>
          <w:rStyle w:val="a4"/>
        </w:rPr>
        <w:t>пункт 133</w:t>
      </w:r>
      <w:r>
        <w:fldChar w:fldCharType="end"/>
      </w:r>
      <w:r>
        <w:t xml:space="preserve"> дополнить </w:t>
      </w:r>
      <w:hyperlink r:id="rId123" w:history="1">
        <w:r>
          <w:rPr>
            <w:rStyle w:val="a4"/>
          </w:rPr>
          <w:t>абзацем</w:t>
        </w:r>
      </w:hyperlink>
      <w:r>
        <w:t xml:space="preserve"> следующег</w:t>
      </w:r>
      <w:r>
        <w:t>о содержания:</w:t>
      </w:r>
    </w:p>
    <w:p w:rsidR="00000000" w:rsidRDefault="00594CC7">
      <w:bookmarkStart w:id="644" w:name="sub_113312"/>
      <w:bookmarkEnd w:id="643"/>
      <w:r>
        <w:t>"Производители электрической энергии (мощности) на розничных рынках, осуществляющие свою деятельность с использованием функционирующих в составе Единой энергетической системы России электростанций установленной генерирующей</w:t>
      </w:r>
      <w:r>
        <w:t xml:space="preserve"> мощностью 25 МВт и более, наряду с указанной информацией предоставляют в диспетчерские центры системного оператора в отношении каждой такой электростанции плановые почасовые графики нагрузки генерирующего оборудования и информацию об актуальных технически</w:t>
      </w:r>
      <w:r>
        <w:t>х параметрах генерирующего оборудования, включая максимальные и минимальные допустимые значения активной мощности генерирующего оборудования (технический максимум и минимум, технологический минимум), не позднее 48 часов до начала определяемого в соответств</w:t>
      </w:r>
      <w:r>
        <w:t>ии с Правилами оптового рынка электрической энергии и мощности, утвержденными постановлением Правительства Российской Федерации от 27 декабря 2010 г. N 1172 "Об утверждении Правил оптового рынка электрической энергии и мощности и о внесении изменений в нек</w:t>
      </w:r>
      <w:r>
        <w:t>оторые акты Правительства Российской Федерации по вопросам организации функционирования оптового рынка электрической энергии и мощности", периода, в отношении которого системным оператором осуществляется выбор состава включенного генерирующего оборудования</w:t>
      </w:r>
      <w:r>
        <w:t xml:space="preserve"> на указанный период.";</w:t>
      </w:r>
    </w:p>
    <w:bookmarkStart w:id="645" w:name="sub_20614"/>
    <w:bookmarkEnd w:id="644"/>
    <w:p w:rsidR="00000000" w:rsidRDefault="00594CC7">
      <w:r>
        <w:fldChar w:fldCharType="begin"/>
      </w:r>
      <w:r>
        <w:instrText>HYPERLINK "http://mobileonline.garant.ru/document?id=70083216&amp;sub=4161"</w:instrText>
      </w:r>
      <w:r>
        <w:fldChar w:fldCharType="separate"/>
      </w:r>
      <w:r>
        <w:rPr>
          <w:rStyle w:val="a4"/>
        </w:rPr>
        <w:t>пункт 134</w:t>
      </w:r>
      <w:r>
        <w:fldChar w:fldCharType="end"/>
      </w:r>
      <w:r>
        <w:t xml:space="preserve"> дополнить </w:t>
      </w:r>
      <w:hyperlink r:id="rId124" w:history="1">
        <w:r>
          <w:rPr>
            <w:rStyle w:val="a4"/>
          </w:rPr>
          <w:t>абзацем</w:t>
        </w:r>
      </w:hyperlink>
      <w:r>
        <w:t xml:space="preserve"> следующего содержания:</w:t>
      </w:r>
    </w:p>
    <w:p w:rsidR="00000000" w:rsidRDefault="00594CC7">
      <w:bookmarkStart w:id="646" w:name="sub_11343"/>
      <w:bookmarkEnd w:id="645"/>
      <w:r>
        <w:t>"Планирование и управление электроэнергетическим режимом энергосистемы осуществляется системным оператором в соответствии с Правилами технологического функционирования электроэнергетических систем, утвержденными постановлением Правительства Российской</w:t>
      </w:r>
      <w:r>
        <w:t xml:space="preserve"> Федерации от 13 августа 2018 г. N 937 "Об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Федерации", и Правилами оперативно-диспетчерского управления в эле</w:t>
      </w:r>
      <w:r>
        <w:t>ктроэнергетике, утвержденными постановлением Правительства Российской Федерации от 27 декабря 2004 г. N 854 "Об утверждении Правил оперативно-диспетчерского управления в электроэнергетике".";</w:t>
      </w:r>
    </w:p>
    <w:p w:rsidR="00000000" w:rsidRDefault="00594CC7">
      <w:bookmarkStart w:id="647" w:name="sub_20062"/>
      <w:bookmarkEnd w:id="646"/>
      <w:r>
        <w:t xml:space="preserve">б) в </w:t>
      </w:r>
      <w:hyperlink r:id="rId125" w:history="1">
        <w:r>
          <w:rPr>
            <w:rStyle w:val="a4"/>
          </w:rPr>
          <w:t>Правилах</w:t>
        </w:r>
      </w:hyperlink>
      <w:r>
        <w:t xml:space="preserve"> полного и (или) частичного ограничения режима потребления электрической энергии, утвержденных указанным </w:t>
      </w:r>
      <w:hyperlink r:id="rId126" w:history="1">
        <w:r>
          <w:rPr>
            <w:rStyle w:val="a4"/>
          </w:rPr>
          <w:t>постановлением</w:t>
        </w:r>
      </w:hyperlink>
      <w:r>
        <w:t>:</w:t>
      </w:r>
    </w:p>
    <w:bookmarkStart w:id="648" w:name="sub_20622"/>
    <w:bookmarkEnd w:id="647"/>
    <w:p w:rsidR="00000000" w:rsidRDefault="00594CC7">
      <w:r>
        <w:fldChar w:fldCharType="begin"/>
      </w:r>
      <w:r>
        <w:instrText>HYPER</w:instrText>
      </w:r>
      <w:r>
        <w:instrText>LINK "http://mobileonline.garant.ru/document?id=70083216&amp;sub=43014"</w:instrText>
      </w:r>
      <w:r>
        <w:fldChar w:fldCharType="separate"/>
      </w:r>
      <w:r>
        <w:rPr>
          <w:rStyle w:val="a4"/>
        </w:rPr>
        <w:t>абзац четвертый подпункта "б" пункта 2</w:t>
      </w:r>
      <w:r>
        <w:fldChar w:fldCharType="end"/>
      </w:r>
      <w:r>
        <w:t xml:space="preserve"> после слов "устройств релейной защиты," дополнить словом "сетевой,";</w:t>
      </w:r>
    </w:p>
    <w:p w:rsidR="00000000" w:rsidRDefault="00594CC7">
      <w:bookmarkStart w:id="649" w:name="sub_20623"/>
      <w:bookmarkEnd w:id="648"/>
      <w:r>
        <w:t xml:space="preserve">в </w:t>
      </w:r>
      <w:hyperlink r:id="rId127" w:history="1">
        <w:r>
          <w:rPr>
            <w:rStyle w:val="a4"/>
          </w:rPr>
          <w:t>пункте 30</w:t>
        </w:r>
      </w:hyperlink>
      <w:r>
        <w:t xml:space="preserve"> слова "и о сроках" заменить словами ", о сроках и объемах";</w:t>
      </w:r>
    </w:p>
    <w:p w:rsidR="00000000" w:rsidRDefault="00594CC7">
      <w:bookmarkStart w:id="650" w:name="sub_20624"/>
      <w:bookmarkEnd w:id="649"/>
      <w:r>
        <w:t xml:space="preserve">дополнить </w:t>
      </w:r>
      <w:hyperlink r:id="rId128" w:history="1">
        <w:r>
          <w:rPr>
            <w:rStyle w:val="a4"/>
          </w:rPr>
          <w:t>пунктом 32.1</w:t>
        </w:r>
      </w:hyperlink>
      <w:r>
        <w:t xml:space="preserve"> следующего содержания:</w:t>
      </w:r>
    </w:p>
    <w:p w:rsidR="00000000" w:rsidRDefault="00594CC7">
      <w:bookmarkStart w:id="651" w:name="sub_20321"/>
      <w:bookmarkEnd w:id="650"/>
      <w:r>
        <w:t>"32.1. В случ</w:t>
      </w:r>
      <w:r>
        <w:t xml:space="preserve">ае если проведение ремонтных работ на объекте по производству </w:t>
      </w:r>
      <w:r>
        <w:lastRenderedPageBreak/>
        <w:t>электрической энергии невозможно без ограничения режима потребления, собственник или иной законный владелец такого объекта в порядке, установленном договорами купли-продажи (поставки) электричес</w:t>
      </w:r>
      <w:r>
        <w:t>кой энергии (мощности) либо положениями о технологическом взаимодействии, уведомляет потребителей напрямую либо, если это предусмотрено указанными договорами или положениями, через соответствующую сетевую организацию (иного владельца объектов электросетево</w:t>
      </w:r>
      <w:r>
        <w:t>го хозяйства), действующего в интересах потребителей гарантирующего поставщика (энергосбытовую, энергоснабжающую организацию) о проведении таких работ, о сроках и объемах ограничения режима потребления в связи с их проведением.</w:t>
      </w:r>
    </w:p>
    <w:bookmarkEnd w:id="651"/>
    <w:p w:rsidR="00000000" w:rsidRDefault="00594CC7">
      <w:r>
        <w:t>При этом если догов</w:t>
      </w:r>
      <w:r>
        <w:t>ором купли-продажи (поставки) электрической энергии (мощности) либо положением о технологическом взаимодействии предусмотрено, что такое уведомление потребителю передает сетевая организация (иной владелец объектов электросетевого хозяйства) или гарантирующ</w:t>
      </w:r>
      <w:r>
        <w:t xml:space="preserve">ий поставщик (энергосбытовая, энергоснабжающая организация), указанные лица обязаны при получении от собственника или иного законного владельца объекта по производству электрической энергии указанного уведомления в течение 1 суток передать его потребителю </w:t>
      </w:r>
      <w:r>
        <w:t>способом, позволяющим определить дату и время передачи.";</w:t>
      </w:r>
    </w:p>
    <w:p w:rsidR="00000000" w:rsidRDefault="00594CC7">
      <w:bookmarkStart w:id="652" w:name="sub_20625"/>
      <w:r>
        <w:t xml:space="preserve">в </w:t>
      </w:r>
      <w:hyperlink r:id="rId129" w:history="1">
        <w:r>
          <w:rPr>
            <w:rStyle w:val="a4"/>
          </w:rPr>
          <w:t>пункте 33</w:t>
        </w:r>
      </w:hyperlink>
      <w:r>
        <w:t>:</w:t>
      </w:r>
    </w:p>
    <w:p w:rsidR="00000000" w:rsidRDefault="00594CC7">
      <w:bookmarkStart w:id="653" w:name="sub_20626"/>
      <w:bookmarkEnd w:id="652"/>
      <w:r>
        <w:t xml:space="preserve">в </w:t>
      </w:r>
      <w:hyperlink r:id="rId130" w:history="1">
        <w:r>
          <w:rPr>
            <w:rStyle w:val="a4"/>
          </w:rPr>
          <w:t>абзаце перв</w:t>
        </w:r>
        <w:r>
          <w:rPr>
            <w:rStyle w:val="a4"/>
          </w:rPr>
          <w:t>ом</w:t>
        </w:r>
      </w:hyperlink>
      <w:r>
        <w:t>:</w:t>
      </w:r>
    </w:p>
    <w:p w:rsidR="00000000" w:rsidRDefault="00594CC7">
      <w:bookmarkStart w:id="654" w:name="sub_20627"/>
      <w:bookmarkEnd w:id="653"/>
      <w:r>
        <w:t>слова "годовой или" исключить;</w:t>
      </w:r>
    </w:p>
    <w:p w:rsidR="00000000" w:rsidRDefault="00594CC7">
      <w:bookmarkStart w:id="655" w:name="sub_20628"/>
      <w:bookmarkEnd w:id="654"/>
      <w:r>
        <w:t>после слов "о планируемых сроках проведения ремонтных работ и сроках" дополнить словами "и объемах";</w:t>
      </w:r>
    </w:p>
    <w:p w:rsidR="00000000" w:rsidRDefault="00594CC7">
      <w:bookmarkStart w:id="656" w:name="sub_20629"/>
      <w:bookmarkEnd w:id="655"/>
      <w:r>
        <w:t xml:space="preserve">в </w:t>
      </w:r>
      <w:hyperlink r:id="rId131" w:history="1">
        <w:r>
          <w:rPr>
            <w:rStyle w:val="a4"/>
          </w:rPr>
          <w:t>абзаце втором</w:t>
        </w:r>
      </w:hyperlink>
      <w:r>
        <w:t xml:space="preserve"> слова "годовой или" исключить;</w:t>
      </w:r>
    </w:p>
    <w:bookmarkStart w:id="657" w:name="sub_206210"/>
    <w:bookmarkEnd w:id="656"/>
    <w:p w:rsidR="00000000" w:rsidRDefault="00594CC7">
      <w:r>
        <w:fldChar w:fldCharType="begin"/>
      </w:r>
      <w:r>
        <w:instrText>HYPERLINK "http://mobileonline.garant.ru/document?id=70083216&amp;sub=20333"</w:instrText>
      </w:r>
      <w:r>
        <w:fldChar w:fldCharType="separate"/>
      </w:r>
      <w:r>
        <w:rPr>
          <w:rStyle w:val="a4"/>
        </w:rPr>
        <w:t>абзац третий</w:t>
      </w:r>
      <w:r>
        <w:fldChar w:fldCharType="end"/>
      </w:r>
      <w:r>
        <w:t xml:space="preserve"> изложить в следующей редакции:</w:t>
      </w:r>
    </w:p>
    <w:p w:rsidR="00000000" w:rsidRDefault="00594CC7">
      <w:bookmarkStart w:id="658" w:name="sub_20333"/>
      <w:bookmarkEnd w:id="657"/>
      <w:r>
        <w:t>"Вместе с предложением о включении объек</w:t>
      </w:r>
      <w:r>
        <w:t>та в сводный месячный график ремонта объектов диспетчеризации и диспетчерской заявкой владелец объекта электроэнергетики представляет подписанный им документ, подтверждающий уведомление соответствующих потребителей о планируемых сроках проведения ремонтных</w:t>
      </w:r>
      <w:r>
        <w:t xml:space="preserve"> работ и сроках и объемах ограничения режима потребления. Сроки проведения ремонтных работ, сроки и объемы ограничения режима потребления, указанные в уведомлении соответствующих потребителей, должны соответствовать срокам проведения ремонтных работ, указа</w:t>
      </w:r>
      <w:r>
        <w:t>нным в предложении о включении объекта электроэнергетики в сводный месячный график ремонта объектов диспетчеризации или в диспетчерской заявке, и объемам ограничения режима потребления, необходимым для проведения ремонтных работ. При непредставлении такого</w:t>
      </w:r>
      <w:r>
        <w:t xml:space="preserve"> документа включение объекта электроэнергетики в сводный месячный график ремонта не осуществляется, а диспетчерская заявка не подлежит согласованию.";</w:t>
      </w:r>
    </w:p>
    <w:p w:rsidR="00000000" w:rsidRDefault="00594CC7">
      <w:bookmarkStart w:id="659" w:name="sub_206211"/>
      <w:bookmarkEnd w:id="658"/>
      <w:r>
        <w:t xml:space="preserve">в </w:t>
      </w:r>
      <w:hyperlink r:id="rId132" w:history="1">
        <w:r>
          <w:rPr>
            <w:rStyle w:val="a4"/>
          </w:rPr>
          <w:t>абзаце четве</w:t>
        </w:r>
        <w:r>
          <w:rPr>
            <w:rStyle w:val="a4"/>
          </w:rPr>
          <w:t>ртом</w:t>
        </w:r>
      </w:hyperlink>
      <w:r>
        <w:t xml:space="preserve"> слова "объекта электросетевого хозяйства" заменить словами "объекта электроэнергетики", слова "при согласовании диспетчерской заявки" заменить словами "при рассмотрении предложения о включении объекта электроэнергетики в сводный месячный график рем</w:t>
      </w:r>
      <w:r>
        <w:t>онта объектов диспетчеризации и согласовании диспетчерской заявки";</w:t>
      </w:r>
    </w:p>
    <w:bookmarkStart w:id="660" w:name="sub_206212"/>
    <w:bookmarkEnd w:id="659"/>
    <w:p w:rsidR="00000000" w:rsidRDefault="00594CC7">
      <w:r>
        <w:fldChar w:fldCharType="begin"/>
      </w:r>
      <w:r>
        <w:instrText>HYPERLINK "http://mobileonline.garant.ru/document?id=70083216&amp;sub=4382"</w:instrText>
      </w:r>
      <w:r>
        <w:fldChar w:fldCharType="separate"/>
      </w:r>
      <w:r>
        <w:rPr>
          <w:rStyle w:val="a4"/>
        </w:rPr>
        <w:t>абзац первый пункта 34</w:t>
      </w:r>
      <w:r>
        <w:fldChar w:fldCharType="end"/>
      </w:r>
      <w:r>
        <w:t xml:space="preserve"> изложить в следующей редакции:</w:t>
      </w:r>
    </w:p>
    <w:p w:rsidR="00000000" w:rsidRDefault="00594CC7">
      <w:bookmarkStart w:id="661" w:name="sub_4382"/>
      <w:bookmarkEnd w:id="660"/>
      <w:r>
        <w:t>"34. В случае возникно</w:t>
      </w:r>
      <w:r>
        <w:t>вения (угрозы возникновения) аварийных электроэнергетических режимов по причине возникновения или угрозы возникновения выхода параметров электроэнергетического режима за пределы допустимых значений допускается ограничение режима потребления без согласовани</w:t>
      </w:r>
      <w:r>
        <w:t>я с потребителем при необходимости принятия неотложных мер (далее - аварийное ограничение). Аварийное ограничение вводится при условии невозможности предотвращения указанных обстоятельств путем использования технологических резервов мощности.";</w:t>
      </w:r>
    </w:p>
    <w:bookmarkStart w:id="662" w:name="sub_206213"/>
    <w:bookmarkEnd w:id="661"/>
    <w:p w:rsidR="00000000" w:rsidRDefault="00594CC7">
      <w:r>
        <w:fldChar w:fldCharType="begin"/>
      </w:r>
      <w:r>
        <w:instrText>HYPERLINK "http://mobileonline.garant.ru/document?id=70083216&amp;sub=4384"</w:instrText>
      </w:r>
      <w:r>
        <w:fldChar w:fldCharType="separate"/>
      </w:r>
      <w:r>
        <w:rPr>
          <w:rStyle w:val="a4"/>
        </w:rPr>
        <w:t>подпункт "б" пункта 35</w:t>
      </w:r>
      <w:r>
        <w:fldChar w:fldCharType="end"/>
      </w:r>
      <w:r>
        <w:t xml:space="preserve"> после слов "линий электропередачи" дополнить словами "и (или) электросетевого оборудования";</w:t>
      </w:r>
    </w:p>
    <w:p w:rsidR="00000000" w:rsidRDefault="00594CC7">
      <w:bookmarkStart w:id="663" w:name="sub_206214"/>
      <w:bookmarkEnd w:id="662"/>
      <w:r>
        <w:t xml:space="preserve">дополнить </w:t>
      </w:r>
      <w:hyperlink r:id="rId133" w:history="1">
        <w:r>
          <w:rPr>
            <w:rStyle w:val="a4"/>
          </w:rPr>
          <w:t>пунктом 36.1</w:t>
        </w:r>
      </w:hyperlink>
      <w:r>
        <w:t xml:space="preserve"> следующего содержания:</w:t>
      </w:r>
    </w:p>
    <w:p w:rsidR="00000000" w:rsidRDefault="00594CC7">
      <w:bookmarkStart w:id="664" w:name="sub_20361"/>
      <w:bookmarkEnd w:id="663"/>
      <w:r>
        <w:t>"36.1. Графи</w:t>
      </w:r>
      <w:r>
        <w:t xml:space="preserve">ки аварийного ограничения разрабатываются и применяются в порядке, </w:t>
      </w:r>
      <w:r>
        <w:lastRenderedPageBreak/>
        <w:t>установленном правилами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автоматики, утвержденным</w:t>
      </w:r>
      <w:r>
        <w:t>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топливно-энергетического комплекса.</w:t>
      </w:r>
    </w:p>
    <w:bookmarkEnd w:id="664"/>
    <w:p w:rsidR="00000000" w:rsidRDefault="00594CC7">
      <w:r>
        <w:t>Указанные правила содержат:</w:t>
      </w:r>
    </w:p>
    <w:p w:rsidR="00000000" w:rsidRDefault="00594CC7">
      <w:r>
        <w:t xml:space="preserve">порядок разработки </w:t>
      </w:r>
      <w:r>
        <w:t>графиков аварийного ограничения, основания и порядок применения графиков аварийного ограничения, включая порядок взаимодействия между системным оператором (субъектом оперативно-диспетчерского управления в технологически изолированной территориальной электр</w:t>
      </w:r>
      <w:r>
        <w:t>оэнергетической системе), сетевой организацией, смежными сетевыми организациями, иными собственниками и законными владельцами объектов электросетевого хозяйства, собственниками и иными законными владельцами объектов по производству электрической энергии, п</w:t>
      </w:r>
      <w:r>
        <w:t>отребителями электрической энергии в процессе разработки, согласования, утверждения, изменения, доведения до потребителей и применения графиков аварийного ограничения;</w:t>
      </w:r>
    </w:p>
    <w:p w:rsidR="00000000" w:rsidRDefault="00594CC7">
      <w:r>
        <w:t>требования к формам графиков аварийного ограничения и иных документов, используемых в пр</w:t>
      </w:r>
      <w:r>
        <w:t>оцессе разработки графиков аварийного ограничения;</w:t>
      </w:r>
    </w:p>
    <w:p w:rsidR="00000000" w:rsidRDefault="00594CC7">
      <w:r>
        <w:t>порядок использования противоаварийной автоматики;</w:t>
      </w:r>
    </w:p>
    <w:p w:rsidR="00000000" w:rsidRDefault="00594CC7">
      <w:r>
        <w:t>порядок определения величины технологической и (или) аварийной брони, требования к энергопринимающим устройствам, подключенным к электроприемникам техноло</w:t>
      </w:r>
      <w:r>
        <w:t>гической и (или) аварийной брони, а также форму акта согласования технологической и (или) аварийной брони.";</w:t>
      </w:r>
    </w:p>
    <w:p w:rsidR="00000000" w:rsidRDefault="00594CC7">
      <w:bookmarkStart w:id="665" w:name="sub_206215"/>
      <w:r>
        <w:t xml:space="preserve">пункт 37 после </w:t>
      </w:r>
      <w:hyperlink r:id="rId134" w:history="1">
        <w:r>
          <w:rPr>
            <w:rStyle w:val="a4"/>
          </w:rPr>
          <w:t>абзаца первого</w:t>
        </w:r>
      </w:hyperlink>
      <w:r>
        <w:t xml:space="preserve"> дополнить </w:t>
      </w:r>
      <w:hyperlink r:id="rId135" w:history="1">
        <w:r>
          <w:rPr>
            <w:rStyle w:val="a4"/>
          </w:rPr>
          <w:t>абзацем</w:t>
        </w:r>
      </w:hyperlink>
      <w:r>
        <w:t xml:space="preserve"> следующего содержания:</w:t>
      </w:r>
    </w:p>
    <w:p w:rsidR="00000000" w:rsidRDefault="00594CC7">
      <w:bookmarkStart w:id="666" w:name="sub_20372"/>
      <w:bookmarkEnd w:id="665"/>
      <w:r>
        <w:t>"Графики аварийного ограничения разрабатываются и утверждаются в соответствии с формами, установленными правилами разработки и применения графиков аварийн</w:t>
      </w:r>
      <w:r>
        <w:t>ого ограничения режима потребления электрической энергии (мощности) и использования противоаварийной автоматики, утвержденными федеральным органом исполнительной власти, осуществляющим функции по выработке и реализации государственной политики и нормативно</w:t>
      </w:r>
      <w:r>
        <w:t>-правовому регулированию в сфере топливно-энергетического комплекса.";</w:t>
      </w:r>
    </w:p>
    <w:bookmarkStart w:id="667" w:name="sub_206216"/>
    <w:bookmarkEnd w:id="666"/>
    <w:p w:rsidR="00000000" w:rsidRDefault="00594CC7">
      <w:r>
        <w:fldChar w:fldCharType="begin"/>
      </w:r>
      <w:r>
        <w:instrText>HYPERLINK "http://mobileonline.garant.ru/document?id=70083216&amp;sub=20385"</w:instrText>
      </w:r>
      <w:r>
        <w:fldChar w:fldCharType="separate"/>
      </w:r>
      <w:r>
        <w:rPr>
          <w:rStyle w:val="a4"/>
        </w:rPr>
        <w:t>абзац пятый пункта 38</w:t>
      </w:r>
      <w:r>
        <w:fldChar w:fldCharType="end"/>
      </w:r>
      <w:r>
        <w:t xml:space="preserve"> изложить в следующей редакции:</w:t>
      </w:r>
    </w:p>
    <w:p w:rsidR="00000000" w:rsidRDefault="00594CC7">
      <w:bookmarkStart w:id="668" w:name="sub_20385"/>
      <w:bookmarkEnd w:id="667"/>
      <w:r>
        <w:t>"Суточное потреблен</w:t>
      </w:r>
      <w:r>
        <w:t>ие электрической энергии энергосистемы на территории субъекта Российской Федерации определяется как разница между суммарным объемом электрической энергии, выработанной на электростанциях, расположенных на территории данного субъекта Российской Федерации, и</w:t>
      </w:r>
      <w:r>
        <w:t xml:space="preserve"> сальдо перетоков электрической энергии энергосистемы. Мощность потребления энергосистемы на территории субъекта Российской Федерации определяется как разница между суммарной величиной генерации мощности на электростанциях, расположенных на территории данн</w:t>
      </w:r>
      <w:r>
        <w:t>ого субъекта Российской Федерации, в часы максимальных нагрузок энергосистемы и сальдо перетоков мощности энергосистемы.";</w:t>
      </w:r>
    </w:p>
    <w:p w:rsidR="00000000" w:rsidRDefault="00594CC7">
      <w:bookmarkStart w:id="669" w:name="sub_206217"/>
      <w:bookmarkEnd w:id="668"/>
      <w:r>
        <w:t xml:space="preserve">дополнить </w:t>
      </w:r>
      <w:hyperlink r:id="rId136" w:history="1">
        <w:r>
          <w:rPr>
            <w:rStyle w:val="a4"/>
          </w:rPr>
          <w:t>пунктом 39.1</w:t>
        </w:r>
      </w:hyperlink>
      <w:r>
        <w:t xml:space="preserve"> следующего содер</w:t>
      </w:r>
      <w:r>
        <w:t>жания:</w:t>
      </w:r>
    </w:p>
    <w:p w:rsidR="00000000" w:rsidRDefault="00594CC7">
      <w:bookmarkStart w:id="670" w:name="sub_20391"/>
      <w:bookmarkEnd w:id="669"/>
      <w:r>
        <w:t>"39.1. В случае существенного изменения режима работы энергопринимающих установок потребителей, включенных в утвержденные графики аварийного ограничения, снижения или увеличения потребления электрической энергии и (или) мощности э</w:t>
      </w:r>
      <w:r>
        <w:t>нергосистемы, в том числе в связи с завершением технологического присоединения к электрическим сетям и вводом в работу новых энергопринимающих устройств потребителей, возникновения (угрозы возникновения) дефицита электрической энергии и мощности или дефици</w:t>
      </w:r>
      <w:r>
        <w:t>та пропускной способности в контролируемых сечениях и на отдельных участках электрической сети, обусловленного в том числе длительным аварийным (неотложным) ремонтом объектов по производству электрической энергии и (или) объектов электросетевого хозяйства,</w:t>
      </w:r>
      <w:r>
        <w:t xml:space="preserve"> решение о необходимости внесения изменений в утвержденные графики аварийного ограничения принимается субъектом оперативно-диспетчерского управления в электроэнергетике на основании оценки расчетов электроэнергетического режима и анализа угрозы возникновен</w:t>
      </w:r>
      <w:r>
        <w:t xml:space="preserve">ия дефицита электрической энергии </w:t>
      </w:r>
      <w:r>
        <w:lastRenderedPageBreak/>
        <w:t>и мощности, дефицита пропускной способности в контролируемых сечениях и на отдельных участках электрической сети.</w:t>
      </w:r>
    </w:p>
    <w:p w:rsidR="00000000" w:rsidRDefault="00594CC7">
      <w:bookmarkStart w:id="671" w:name="sub_203912"/>
      <w:bookmarkEnd w:id="670"/>
      <w:r>
        <w:t xml:space="preserve">В случае существенного изменения режима работы энергопринимающих установок потребителей, </w:t>
      </w:r>
      <w:r>
        <w:t>включенных в утвержденные графики аварийного ограничения, завершения технологического присоединения к электрическим сетям и ввода в работу новых энергопринимающих устройств потребителей решение о необходимости внесения изменений в утвержденные графики авар</w:t>
      </w:r>
      <w:r>
        <w:t>ийного ограничения принимается сетевой организацией с соблюдением установленных субъектом оперативно-диспетчерского управления требований к объемам, времени и местам ввода аварийных ограничений.</w:t>
      </w:r>
    </w:p>
    <w:bookmarkEnd w:id="671"/>
    <w:p w:rsidR="00000000" w:rsidRDefault="00594CC7">
      <w:r>
        <w:t>Указанные в абзацах первом и втором настоящего пунк</w:t>
      </w:r>
      <w:r>
        <w:t>та решения подлежат согласованию со штабом по обеспечению безопасности электроснабжения, созданным в соответствующем субъекте Российской Федерации.</w:t>
      </w:r>
    </w:p>
    <w:p w:rsidR="00000000" w:rsidRDefault="00594CC7">
      <w:r>
        <w:t>Внесение изменений в утвержденные графики аварийного ограничения в предусмотренных настоящим пунктом случаях</w:t>
      </w:r>
      <w:r>
        <w:t xml:space="preserve"> осуществляется сетевой организацией на основании требований к объемам, времени и местам ввода аварийного ограничения, определенных субъектом оперативно-диспетчерского управления в электроэнергетике, в течение не более 14 календарных дней со дня согласован</w:t>
      </w:r>
      <w:r>
        <w:t>ия штабом по обеспечению безопасности электроснабжения соответствующего решения. Утверждение указанных изменений осуществляется сетевой организацией после согласования таких изменений с субъектом оперативно-диспетчерского управления в электроэнергетике.";</w:t>
      </w:r>
    </w:p>
    <w:p w:rsidR="00000000" w:rsidRDefault="00594CC7">
      <w:bookmarkStart w:id="672" w:name="sub_206218"/>
      <w:r>
        <w:t xml:space="preserve">в </w:t>
      </w:r>
      <w:hyperlink r:id="rId137" w:history="1">
        <w:r>
          <w:rPr>
            <w:rStyle w:val="a4"/>
          </w:rPr>
          <w:t>пункте 46</w:t>
        </w:r>
      </w:hyperlink>
      <w:r>
        <w:t>:</w:t>
      </w:r>
    </w:p>
    <w:p w:rsidR="00000000" w:rsidRDefault="00594CC7">
      <w:bookmarkStart w:id="673" w:name="sub_206219"/>
      <w:bookmarkEnd w:id="672"/>
      <w:r>
        <w:t xml:space="preserve">после </w:t>
      </w:r>
      <w:hyperlink r:id="rId138" w:history="1">
        <w:r>
          <w:rPr>
            <w:rStyle w:val="a4"/>
          </w:rPr>
          <w:t>абзаца третьего</w:t>
        </w:r>
      </w:hyperlink>
      <w:r>
        <w:t xml:space="preserve"> дополнить </w:t>
      </w:r>
      <w:hyperlink r:id="rId139" w:history="1">
        <w:r>
          <w:rPr>
            <w:rStyle w:val="a4"/>
          </w:rPr>
          <w:t>абзацем</w:t>
        </w:r>
      </w:hyperlink>
      <w:r>
        <w:t xml:space="preserve"> следующего содержания:</w:t>
      </w:r>
    </w:p>
    <w:p w:rsidR="00000000" w:rsidRDefault="00594CC7">
      <w:bookmarkStart w:id="674" w:name="sub_20464"/>
      <w:bookmarkEnd w:id="673"/>
      <w:r>
        <w:t>"Сроки выполнения указанных заданий субъекта оперативно-диспетчерского управления определяются в соответствии с правилами разработк</w:t>
      </w:r>
      <w:r>
        <w:t>и и применения графиков аварийного ограничения режима потребления электрической энергии (мощности) и использования противоаварийной автоматики, утвержденными федеральным органом исполнительной власти, осуществляющим функции по выработке государственной пол</w:t>
      </w:r>
      <w:r>
        <w:t>итики в сфере топливно-энергетического комплекса.";</w:t>
      </w:r>
    </w:p>
    <w:bookmarkStart w:id="675" w:name="sub_206220"/>
    <w:bookmarkEnd w:id="674"/>
    <w:p w:rsidR="00000000" w:rsidRDefault="00594CC7">
      <w:r>
        <w:fldChar w:fldCharType="begin"/>
      </w:r>
      <w:r>
        <w:instrText>HYPERLINK "http://mobileonline.garant.ru/document?id=70083216&amp;sub=20465"</w:instrText>
      </w:r>
      <w:r>
        <w:fldChar w:fldCharType="separate"/>
      </w:r>
      <w:r>
        <w:rPr>
          <w:rStyle w:val="a4"/>
        </w:rPr>
        <w:t>абзац четвертый</w:t>
      </w:r>
      <w:r>
        <w:fldChar w:fldCharType="end"/>
      </w:r>
      <w:r>
        <w:t xml:space="preserve"> после слов "в часы максимальных" дополнить словами "и минимальных".</w:t>
      </w:r>
    </w:p>
    <w:p w:rsidR="00000000" w:rsidRDefault="00594CC7">
      <w:bookmarkStart w:id="676" w:name="sub_20007"/>
      <w:bookmarkEnd w:id="675"/>
      <w:r>
        <w:t xml:space="preserve">7. </w:t>
      </w:r>
      <w:hyperlink r:id="rId140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2 марта 2017 г. N 244 "О совершенствовании требований к обеспечению надежности и безопасности электроэнергетических систем и объектов эле</w:t>
      </w:r>
      <w:r>
        <w:t xml:space="preserve">ктроэнергетики и внесении изменений в некоторые акты Правительства Российской Федерации" (Собрание законодательства Российской Федерации, 2017, N 11, ст. 1562) дополнить </w:t>
      </w:r>
      <w:hyperlink r:id="rId141" w:history="1">
        <w:r>
          <w:rPr>
            <w:rStyle w:val="a4"/>
          </w:rPr>
          <w:t>пунктом 2.1</w:t>
        </w:r>
      </w:hyperlink>
      <w:r>
        <w:t xml:space="preserve"> следующего содержания:</w:t>
      </w:r>
    </w:p>
    <w:p w:rsidR="00000000" w:rsidRDefault="00594CC7">
      <w:bookmarkStart w:id="677" w:name="sub_10021"/>
      <w:bookmarkEnd w:id="676"/>
      <w:r>
        <w:t>"2.1. Установить, что нормативные правовые акты, содержащие требования, указанные в пункте 1 настоящего постановления, могут устанавливать:</w:t>
      </w:r>
    </w:p>
    <w:bookmarkEnd w:id="677"/>
    <w:p w:rsidR="00000000" w:rsidRDefault="00594CC7">
      <w:r>
        <w:t>термины и определения, значения которых для целей реализации указ</w:t>
      </w:r>
      <w:r>
        <w:t>анных требований не определены иными нормативными правовыми актами;</w:t>
      </w:r>
    </w:p>
    <w:p w:rsidR="00000000" w:rsidRDefault="00594CC7">
      <w:r>
        <w:t>формы и форматы документов в целях обеспечения реализации указанных требований.".</w:t>
      </w:r>
    </w:p>
    <w:p w:rsidR="00594CC7" w:rsidRDefault="00594CC7"/>
    <w:sectPr w:rsidR="00594CC7">
      <w:headerReference w:type="default" r:id="rId142"/>
      <w:footerReference w:type="default" r:id="rId143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CC7" w:rsidRDefault="00594CC7">
      <w:r>
        <w:separator/>
      </w:r>
    </w:p>
  </w:endnote>
  <w:endnote w:type="continuationSeparator" w:id="0">
    <w:p w:rsidR="00594CC7" w:rsidRDefault="00594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594CC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F77CFB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77CFB">
            <w:rPr>
              <w:rFonts w:ascii="Times New Roman" w:hAnsi="Times New Roman" w:cs="Times New Roman"/>
              <w:noProof/>
              <w:sz w:val="20"/>
              <w:szCs w:val="20"/>
            </w:rPr>
            <w:t>24.08.2018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94CC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94CC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F77CFB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77CFB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F77CFB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77CFB">
            <w:rPr>
              <w:rFonts w:ascii="Times New Roman" w:hAnsi="Times New Roman" w:cs="Times New Roman"/>
              <w:noProof/>
              <w:sz w:val="20"/>
              <w:szCs w:val="20"/>
            </w:rPr>
            <w:t>96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CC7" w:rsidRDefault="00594CC7">
      <w:r>
        <w:separator/>
      </w:r>
    </w:p>
  </w:footnote>
  <w:footnote w:type="continuationSeparator" w:id="0">
    <w:p w:rsidR="00594CC7" w:rsidRDefault="00594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94CC7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13 августа 2018 г. N 937 "Об утверждении Правил технологического…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FB"/>
    <w:rsid w:val="00594CC7"/>
    <w:rsid w:val="00F7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BA1F013-FAD9-491A-A82E-621FD39C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mobileonline.garant.ru/document?id=91582&amp;sub=1000" TargetMode="External"/><Relationship Id="rId117" Type="http://schemas.openxmlformats.org/officeDocument/2006/relationships/hyperlink" Target="http://mobileonline.garant.ru/document?id=96473&amp;sub=1105" TargetMode="External"/><Relationship Id="rId21" Type="http://schemas.openxmlformats.org/officeDocument/2006/relationships/hyperlink" Target="http://mobileonline.garant.ru/document?id=87737&amp;sub=1000" TargetMode="External"/><Relationship Id="rId42" Type="http://schemas.openxmlformats.org/officeDocument/2006/relationships/hyperlink" Target="http://mobileonline.garant.ru/document?id=71915901&amp;sub=0" TargetMode="External"/><Relationship Id="rId47" Type="http://schemas.openxmlformats.org/officeDocument/2006/relationships/hyperlink" Target="http://mobileonline.garant.ru/document?id=87740&amp;sub=4000" TargetMode="External"/><Relationship Id="rId63" Type="http://schemas.openxmlformats.org/officeDocument/2006/relationships/hyperlink" Target="http://mobileonline.garant.ru/document?id=96473&amp;sub=0" TargetMode="External"/><Relationship Id="rId68" Type="http://schemas.openxmlformats.org/officeDocument/2006/relationships/hyperlink" Target="http://mobileonline.garant.ru/document?id=87737&amp;sub=103" TargetMode="External"/><Relationship Id="rId84" Type="http://schemas.openxmlformats.org/officeDocument/2006/relationships/hyperlink" Target="http://mobileonline.garant.ru/document?id=87740&amp;sub=103162" TargetMode="External"/><Relationship Id="rId89" Type="http://schemas.openxmlformats.org/officeDocument/2006/relationships/hyperlink" Target="http://mobileonline.garant.ru/document?id=87740&amp;sub=1387" TargetMode="External"/><Relationship Id="rId112" Type="http://schemas.openxmlformats.org/officeDocument/2006/relationships/hyperlink" Target="http://mobileonline.garant.ru/document?id=12058996&amp;sub=10141" TargetMode="External"/><Relationship Id="rId133" Type="http://schemas.openxmlformats.org/officeDocument/2006/relationships/hyperlink" Target="http://mobileonline.garant.ru/document?id=70083216&amp;sub=20361" TargetMode="External"/><Relationship Id="rId138" Type="http://schemas.openxmlformats.org/officeDocument/2006/relationships/hyperlink" Target="http://mobileonline.garant.ru/document?id=70083216&amp;sub=20463" TargetMode="External"/><Relationship Id="rId16" Type="http://schemas.openxmlformats.org/officeDocument/2006/relationships/hyperlink" Target="http://mobileonline.garant.ru/document?id=12084415&amp;sub=10000" TargetMode="External"/><Relationship Id="rId107" Type="http://schemas.openxmlformats.org/officeDocument/2006/relationships/hyperlink" Target="http://mobileonline.garant.ru/document?id=87740&amp;sub=402023" TargetMode="External"/><Relationship Id="rId11" Type="http://schemas.openxmlformats.org/officeDocument/2006/relationships/image" Target="media/image1.emf"/><Relationship Id="rId32" Type="http://schemas.openxmlformats.org/officeDocument/2006/relationships/hyperlink" Target="http://mobileonline.garant.ru/document?id=12084415&amp;sub=10000" TargetMode="External"/><Relationship Id="rId37" Type="http://schemas.openxmlformats.org/officeDocument/2006/relationships/hyperlink" Target="http://mobileonline.garant.ru/document?id=70083216&amp;sub=2000" TargetMode="External"/><Relationship Id="rId53" Type="http://schemas.openxmlformats.org/officeDocument/2006/relationships/hyperlink" Target="http://mobileonline.garant.ru/document?id=71470850&amp;sub=1000" TargetMode="External"/><Relationship Id="rId58" Type="http://schemas.openxmlformats.org/officeDocument/2006/relationships/hyperlink" Target="http://mobileonline.garant.ru/document?id=71915901&amp;sub=0" TargetMode="External"/><Relationship Id="rId74" Type="http://schemas.openxmlformats.org/officeDocument/2006/relationships/hyperlink" Target="http://mobileonline.garant.ru/document?id=87740&amp;sub=1014" TargetMode="External"/><Relationship Id="rId79" Type="http://schemas.openxmlformats.org/officeDocument/2006/relationships/hyperlink" Target="http://mobileonline.garant.ru/document?id=87740&amp;sub=1017" TargetMode="External"/><Relationship Id="rId102" Type="http://schemas.openxmlformats.org/officeDocument/2006/relationships/hyperlink" Target="http://mobileonline.garant.ru/document?id=87740&amp;sub=42530" TargetMode="External"/><Relationship Id="rId123" Type="http://schemas.openxmlformats.org/officeDocument/2006/relationships/hyperlink" Target="http://mobileonline.garant.ru/document?id=70083216&amp;sub=113312" TargetMode="External"/><Relationship Id="rId128" Type="http://schemas.openxmlformats.org/officeDocument/2006/relationships/hyperlink" Target="http://mobileonline.garant.ru/document?id=70083216&amp;sub=20321" TargetMode="External"/><Relationship Id="rId144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hyperlink" Target="http://mobileonline.garant.ru/document?id=87740&amp;sub=1392" TargetMode="External"/><Relationship Id="rId95" Type="http://schemas.openxmlformats.org/officeDocument/2006/relationships/hyperlink" Target="http://mobileonline.garant.ru/document?id=87740&amp;sub=400202" TargetMode="External"/><Relationship Id="rId22" Type="http://schemas.openxmlformats.org/officeDocument/2006/relationships/hyperlink" Target="http://mobileonline.garant.ru/document?id=87737&amp;sub=1000" TargetMode="External"/><Relationship Id="rId27" Type="http://schemas.openxmlformats.org/officeDocument/2006/relationships/hyperlink" Target="http://mobileonline.garant.ru/document?id=12084415&amp;sub=10000" TargetMode="External"/><Relationship Id="rId43" Type="http://schemas.openxmlformats.org/officeDocument/2006/relationships/hyperlink" Target="http://mobileonline.garant.ru/document?id=71915901&amp;sub=0" TargetMode="External"/><Relationship Id="rId48" Type="http://schemas.openxmlformats.org/officeDocument/2006/relationships/hyperlink" Target="http://mobileonline.garant.ru/document?id=87740&amp;sub=0" TargetMode="External"/><Relationship Id="rId64" Type="http://schemas.openxmlformats.org/officeDocument/2006/relationships/hyperlink" Target="http://mobileonline.garant.ru/document?id=96473&amp;sub=1000" TargetMode="External"/><Relationship Id="rId69" Type="http://schemas.openxmlformats.org/officeDocument/2006/relationships/hyperlink" Target="http://mobileonline.garant.ru/document?id=87737&amp;sub=1000" TargetMode="External"/><Relationship Id="rId113" Type="http://schemas.openxmlformats.org/officeDocument/2006/relationships/hyperlink" Target="http://mobileonline.garant.ru/document?id=12058996&amp;sub=101411" TargetMode="External"/><Relationship Id="rId118" Type="http://schemas.openxmlformats.org/officeDocument/2006/relationships/hyperlink" Target="http://mobileonline.garant.ru/document?id=96473&amp;sub=11058" TargetMode="External"/><Relationship Id="rId134" Type="http://schemas.openxmlformats.org/officeDocument/2006/relationships/hyperlink" Target="http://mobileonline.garant.ru/document?id=70083216&amp;sub=4387" TargetMode="External"/><Relationship Id="rId139" Type="http://schemas.openxmlformats.org/officeDocument/2006/relationships/hyperlink" Target="http://mobileonline.garant.ru/document?id=70083216&amp;sub=20464" TargetMode="External"/><Relationship Id="rId80" Type="http://schemas.openxmlformats.org/officeDocument/2006/relationships/hyperlink" Target="http://mobileonline.garant.ru/document?id=87740&amp;sub=1017" TargetMode="External"/><Relationship Id="rId85" Type="http://schemas.openxmlformats.org/officeDocument/2006/relationships/hyperlink" Target="http://mobileonline.garant.ru/document?id=87740&amp;sub=103163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yperlink" Target="http://mobileonline.garant.ru/document?id=12084415&amp;sub=0" TargetMode="External"/><Relationship Id="rId25" Type="http://schemas.openxmlformats.org/officeDocument/2006/relationships/hyperlink" Target="http://mobileonline.garant.ru/document?id=87737&amp;sub=0" TargetMode="External"/><Relationship Id="rId33" Type="http://schemas.openxmlformats.org/officeDocument/2006/relationships/hyperlink" Target="http://mobileonline.garant.ru/document?id=12047594&amp;sub=4502" TargetMode="External"/><Relationship Id="rId38" Type="http://schemas.openxmlformats.org/officeDocument/2006/relationships/hyperlink" Target="http://mobileonline.garant.ru/document?id=70083216&amp;sub=2000" TargetMode="External"/><Relationship Id="rId46" Type="http://schemas.openxmlformats.org/officeDocument/2006/relationships/hyperlink" Target="http://mobileonline.garant.ru/document?id=71915901&amp;sub=0" TargetMode="External"/><Relationship Id="rId59" Type="http://schemas.openxmlformats.org/officeDocument/2006/relationships/hyperlink" Target="http://mobileonline.garant.ru/document?id=71915901&amp;sub=0" TargetMode="External"/><Relationship Id="rId67" Type="http://schemas.openxmlformats.org/officeDocument/2006/relationships/hyperlink" Target="http://mobileonline.garant.ru/document?id=87737&amp;sub=0" TargetMode="External"/><Relationship Id="rId103" Type="http://schemas.openxmlformats.org/officeDocument/2006/relationships/hyperlink" Target="http://mobileonline.garant.ru/document?id=87740&amp;sub=4028" TargetMode="External"/><Relationship Id="rId108" Type="http://schemas.openxmlformats.org/officeDocument/2006/relationships/hyperlink" Target="http://mobileonline.garant.ru/document?id=91582&amp;sub=1000" TargetMode="External"/><Relationship Id="rId116" Type="http://schemas.openxmlformats.org/officeDocument/2006/relationships/hyperlink" Target="http://mobileonline.garant.ru/document?id=96473&amp;sub=0" TargetMode="External"/><Relationship Id="rId124" Type="http://schemas.openxmlformats.org/officeDocument/2006/relationships/hyperlink" Target="http://mobileonline.garant.ru/document?id=70083216&amp;sub=11343" TargetMode="External"/><Relationship Id="rId129" Type="http://schemas.openxmlformats.org/officeDocument/2006/relationships/hyperlink" Target="http://mobileonline.garant.ru/document?id=70083216&amp;sub=4380" TargetMode="External"/><Relationship Id="rId137" Type="http://schemas.openxmlformats.org/officeDocument/2006/relationships/hyperlink" Target="http://mobileonline.garant.ru/document?id=70083216&amp;sub=4399" TargetMode="External"/><Relationship Id="rId20" Type="http://schemas.openxmlformats.org/officeDocument/2006/relationships/hyperlink" Target="http://mobileonline.garant.ru/document?id=87737&amp;sub=1000" TargetMode="External"/><Relationship Id="rId41" Type="http://schemas.openxmlformats.org/officeDocument/2006/relationships/hyperlink" Target="http://mobileonline.garant.ru/document?id=71915901&amp;sub=0" TargetMode="External"/><Relationship Id="rId54" Type="http://schemas.openxmlformats.org/officeDocument/2006/relationships/hyperlink" Target="http://mobileonline.garant.ru/document?id=71470850&amp;sub=0" TargetMode="External"/><Relationship Id="rId62" Type="http://schemas.openxmlformats.org/officeDocument/2006/relationships/hyperlink" Target="http://mobileonline.garant.ru/document?id=96473&amp;sub=1000" TargetMode="External"/><Relationship Id="rId70" Type="http://schemas.openxmlformats.org/officeDocument/2006/relationships/hyperlink" Target="http://mobileonline.garant.ru/document?id=87740&amp;sub=0" TargetMode="External"/><Relationship Id="rId75" Type="http://schemas.openxmlformats.org/officeDocument/2006/relationships/hyperlink" Target="http://mobileonline.garant.ru/document?id=87740&amp;sub=1146" TargetMode="External"/><Relationship Id="rId83" Type="http://schemas.openxmlformats.org/officeDocument/2006/relationships/hyperlink" Target="http://mobileonline.garant.ru/document?id=87740&amp;sub=103106" TargetMode="External"/><Relationship Id="rId88" Type="http://schemas.openxmlformats.org/officeDocument/2006/relationships/hyperlink" Target="http://mobileonline.garant.ru/document?id=87740&amp;sub=138501" TargetMode="External"/><Relationship Id="rId91" Type="http://schemas.openxmlformats.org/officeDocument/2006/relationships/hyperlink" Target="http://mobileonline.garant.ru/document?id=87740&amp;sub=1401" TargetMode="External"/><Relationship Id="rId96" Type="http://schemas.openxmlformats.org/officeDocument/2006/relationships/hyperlink" Target="http://mobileonline.garant.ru/document?id=87740&amp;sub=4010" TargetMode="External"/><Relationship Id="rId111" Type="http://schemas.openxmlformats.org/officeDocument/2006/relationships/hyperlink" Target="http://mobileonline.garant.ru/document?id=12058996&amp;sub=0" TargetMode="External"/><Relationship Id="rId132" Type="http://schemas.openxmlformats.org/officeDocument/2006/relationships/hyperlink" Target="http://mobileonline.garant.ru/document?id=70083216&amp;sub=20334" TargetMode="External"/><Relationship Id="rId140" Type="http://schemas.openxmlformats.org/officeDocument/2006/relationships/hyperlink" Target="http://mobileonline.garant.ru/document?id=71523412&amp;sub=0" TargetMode="External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emf"/><Relationship Id="rId23" Type="http://schemas.openxmlformats.org/officeDocument/2006/relationships/hyperlink" Target="http://mobileonline.garant.ru/document?id=87737&amp;sub=1000" TargetMode="External"/><Relationship Id="rId28" Type="http://schemas.openxmlformats.org/officeDocument/2006/relationships/hyperlink" Target="http://mobileonline.garant.ru/document?id=12084415&amp;sub=10000" TargetMode="External"/><Relationship Id="rId36" Type="http://schemas.openxmlformats.org/officeDocument/2006/relationships/hyperlink" Target="http://mobileonline.garant.ru/document?id=12084415&amp;sub=10000" TargetMode="External"/><Relationship Id="rId49" Type="http://schemas.openxmlformats.org/officeDocument/2006/relationships/hyperlink" Target="http://mobileonline.garant.ru/document?id=87740&amp;sub=1000" TargetMode="External"/><Relationship Id="rId57" Type="http://schemas.openxmlformats.org/officeDocument/2006/relationships/hyperlink" Target="http://mobileonline.garant.ru/document?id=71915901&amp;sub=0" TargetMode="External"/><Relationship Id="rId106" Type="http://schemas.openxmlformats.org/officeDocument/2006/relationships/hyperlink" Target="http://mobileonline.garant.ru/document?id=87740&amp;sub=4031" TargetMode="External"/><Relationship Id="rId114" Type="http://schemas.openxmlformats.org/officeDocument/2006/relationships/hyperlink" Target="http://mobileonline.garant.ru/document?id=12058996&amp;sub=10146" TargetMode="External"/><Relationship Id="rId119" Type="http://schemas.openxmlformats.org/officeDocument/2006/relationships/hyperlink" Target="http://mobileonline.garant.ru/document?id=96473&amp;sub=1207" TargetMode="External"/><Relationship Id="rId127" Type="http://schemas.openxmlformats.org/officeDocument/2006/relationships/hyperlink" Target="http://mobileonline.garant.ru/document?id=70083216&amp;sub=4374" TargetMode="External"/><Relationship Id="rId10" Type="http://schemas.openxmlformats.org/officeDocument/2006/relationships/hyperlink" Target="http://mobileonline.garant.ru/document?id=87737&amp;sub=0" TargetMode="External"/><Relationship Id="rId31" Type="http://schemas.openxmlformats.org/officeDocument/2006/relationships/hyperlink" Target="http://mobileonline.garant.ru/document?id=12084415&amp;sub=10000" TargetMode="External"/><Relationship Id="rId44" Type="http://schemas.openxmlformats.org/officeDocument/2006/relationships/hyperlink" Target="http://mobileonline.garant.ru/document?id=71915901&amp;sub=0" TargetMode="External"/><Relationship Id="rId52" Type="http://schemas.openxmlformats.org/officeDocument/2006/relationships/image" Target="media/image7.emf"/><Relationship Id="rId60" Type="http://schemas.openxmlformats.org/officeDocument/2006/relationships/hyperlink" Target="http://mobileonline.garant.ru/document?id=12074023&amp;sub=1000" TargetMode="External"/><Relationship Id="rId65" Type="http://schemas.openxmlformats.org/officeDocument/2006/relationships/hyperlink" Target="http://mobileonline.garant.ru/document?id=87740&amp;sub=4000" TargetMode="External"/><Relationship Id="rId73" Type="http://schemas.openxmlformats.org/officeDocument/2006/relationships/hyperlink" Target="http://mobileonline.garant.ru/document?id=87740&amp;sub=10137" TargetMode="External"/><Relationship Id="rId78" Type="http://schemas.openxmlformats.org/officeDocument/2006/relationships/hyperlink" Target="http://mobileonline.garant.ru/document?id=87740&amp;sub=1151" TargetMode="External"/><Relationship Id="rId81" Type="http://schemas.openxmlformats.org/officeDocument/2006/relationships/hyperlink" Target="http://mobileonline.garant.ru/document?id=87740&amp;sub=10173" TargetMode="External"/><Relationship Id="rId86" Type="http://schemas.openxmlformats.org/officeDocument/2006/relationships/hyperlink" Target="http://mobileonline.garant.ru/document?id=87740&amp;sub=10352" TargetMode="External"/><Relationship Id="rId94" Type="http://schemas.openxmlformats.org/officeDocument/2006/relationships/hyperlink" Target="http://mobileonline.garant.ru/document?id=87740&amp;sub=4002" TargetMode="External"/><Relationship Id="rId99" Type="http://schemas.openxmlformats.org/officeDocument/2006/relationships/hyperlink" Target="http://mobileonline.garant.ru/document?id=87740&amp;sub=401851" TargetMode="External"/><Relationship Id="rId101" Type="http://schemas.openxmlformats.org/officeDocument/2006/relationships/hyperlink" Target="http://mobileonline.garant.ru/document?id=87740&amp;sub=40257" TargetMode="External"/><Relationship Id="rId122" Type="http://schemas.openxmlformats.org/officeDocument/2006/relationships/hyperlink" Target="http://mobileonline.garant.ru/document?id=70083216&amp;sub=40647" TargetMode="External"/><Relationship Id="rId130" Type="http://schemas.openxmlformats.org/officeDocument/2006/relationships/hyperlink" Target="http://mobileonline.garant.ru/document?id=70083216&amp;sub=4380" TargetMode="External"/><Relationship Id="rId135" Type="http://schemas.openxmlformats.org/officeDocument/2006/relationships/hyperlink" Target="http://mobileonline.garant.ru/document?id=70083216&amp;sub=20372" TargetMode="External"/><Relationship Id="rId143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?id=87737&amp;sub=2000" TargetMode="External"/><Relationship Id="rId13" Type="http://schemas.openxmlformats.org/officeDocument/2006/relationships/image" Target="media/image3.emf"/><Relationship Id="rId18" Type="http://schemas.openxmlformats.org/officeDocument/2006/relationships/hyperlink" Target="http://mobileonline.garant.ru/document?id=87737&amp;sub=1000" TargetMode="External"/><Relationship Id="rId39" Type="http://schemas.openxmlformats.org/officeDocument/2006/relationships/hyperlink" Target="http://mobileonline.garant.ru/document?id=87737&amp;sub=1000" TargetMode="External"/><Relationship Id="rId109" Type="http://schemas.openxmlformats.org/officeDocument/2006/relationships/hyperlink" Target="http://mobileonline.garant.ru/document?id=91582&amp;sub=0" TargetMode="External"/><Relationship Id="rId34" Type="http://schemas.openxmlformats.org/officeDocument/2006/relationships/hyperlink" Target="http://mobileonline.garant.ru/document?id=12047594&amp;sub=4502" TargetMode="External"/><Relationship Id="rId50" Type="http://schemas.openxmlformats.org/officeDocument/2006/relationships/hyperlink" Target="http://mobileonline.garant.ru/document?id=87740&amp;sub=0" TargetMode="External"/><Relationship Id="rId55" Type="http://schemas.openxmlformats.org/officeDocument/2006/relationships/hyperlink" Target="http://mobileonline.garant.ru/document?id=96532&amp;sub=1000" TargetMode="External"/><Relationship Id="rId76" Type="http://schemas.openxmlformats.org/officeDocument/2006/relationships/hyperlink" Target="http://mobileonline.garant.ru/document?id=87740&amp;sub=1148" TargetMode="External"/><Relationship Id="rId97" Type="http://schemas.openxmlformats.org/officeDocument/2006/relationships/hyperlink" Target="http://mobileonline.garant.ru/document?id=87740&amp;sub=40110" TargetMode="External"/><Relationship Id="rId104" Type="http://schemas.openxmlformats.org/officeDocument/2006/relationships/hyperlink" Target="http://mobileonline.garant.ru/document?id=87740&amp;sub=40284" TargetMode="External"/><Relationship Id="rId120" Type="http://schemas.openxmlformats.org/officeDocument/2006/relationships/hyperlink" Target="http://mobileonline.garant.ru/document?id=70083216&amp;sub=0" TargetMode="External"/><Relationship Id="rId125" Type="http://schemas.openxmlformats.org/officeDocument/2006/relationships/hyperlink" Target="http://mobileonline.garant.ru/document?id=70083216&amp;sub=2000" TargetMode="External"/><Relationship Id="rId141" Type="http://schemas.openxmlformats.org/officeDocument/2006/relationships/hyperlink" Target="http://mobileonline.garant.ru/document?id=71523412&amp;sub=10021" TargetMode="External"/><Relationship Id="rId7" Type="http://schemas.openxmlformats.org/officeDocument/2006/relationships/hyperlink" Target="http://mobileonline.garant.ru/document?id=85656&amp;sub=21038" TargetMode="External"/><Relationship Id="rId71" Type="http://schemas.openxmlformats.org/officeDocument/2006/relationships/hyperlink" Target="http://mobileonline.garant.ru/document?id=87740&amp;sub=1000" TargetMode="External"/><Relationship Id="rId92" Type="http://schemas.openxmlformats.org/officeDocument/2006/relationships/hyperlink" Target="http://mobileonline.garant.ru/document?id=87740&amp;sub=40001" TargetMode="External"/><Relationship Id="rId2" Type="http://schemas.openxmlformats.org/officeDocument/2006/relationships/styles" Target="styles.xml"/><Relationship Id="rId29" Type="http://schemas.openxmlformats.org/officeDocument/2006/relationships/hyperlink" Target="http://mobileonline.garant.ru/document?id=70083216&amp;sub=1000" TargetMode="External"/><Relationship Id="rId24" Type="http://schemas.openxmlformats.org/officeDocument/2006/relationships/hyperlink" Target="http://mobileonline.garant.ru/document?id=91582&amp;sub=1000" TargetMode="External"/><Relationship Id="rId40" Type="http://schemas.openxmlformats.org/officeDocument/2006/relationships/hyperlink" Target="http://mobileonline.garant.ru/document?id=71915901&amp;sub=0" TargetMode="External"/><Relationship Id="rId45" Type="http://schemas.openxmlformats.org/officeDocument/2006/relationships/hyperlink" Target="http://mobileonline.garant.ru/document?id=71915901&amp;sub=0" TargetMode="External"/><Relationship Id="rId66" Type="http://schemas.openxmlformats.org/officeDocument/2006/relationships/hyperlink" Target="http://mobileonline.garant.ru/document?id=87740&amp;sub=4000" TargetMode="External"/><Relationship Id="rId87" Type="http://schemas.openxmlformats.org/officeDocument/2006/relationships/hyperlink" Target="http://mobileonline.garant.ru/document?id=87740&amp;sub=1038" TargetMode="External"/><Relationship Id="rId110" Type="http://schemas.openxmlformats.org/officeDocument/2006/relationships/hyperlink" Target="http://mobileonline.garant.ru/document?id=12058996&amp;sub=1014" TargetMode="External"/><Relationship Id="rId115" Type="http://schemas.openxmlformats.org/officeDocument/2006/relationships/hyperlink" Target="http://mobileonline.garant.ru/document?id=96473&amp;sub=1000" TargetMode="External"/><Relationship Id="rId131" Type="http://schemas.openxmlformats.org/officeDocument/2006/relationships/hyperlink" Target="http://mobileonline.garant.ru/document?id=70083216&amp;sub=20332" TargetMode="External"/><Relationship Id="rId136" Type="http://schemas.openxmlformats.org/officeDocument/2006/relationships/hyperlink" Target="http://mobileonline.garant.ru/document?id=70083216&amp;sub=20391" TargetMode="External"/><Relationship Id="rId61" Type="http://schemas.openxmlformats.org/officeDocument/2006/relationships/hyperlink" Target="http://mobileonline.garant.ru/document?id=12074023&amp;sub=0" TargetMode="External"/><Relationship Id="rId82" Type="http://schemas.openxmlformats.org/officeDocument/2006/relationships/hyperlink" Target="http://mobileonline.garant.ru/document?id=87740&amp;sub=103001" TargetMode="External"/><Relationship Id="rId19" Type="http://schemas.openxmlformats.org/officeDocument/2006/relationships/hyperlink" Target="http://mobileonline.garant.ru/document?id=87737&amp;sub=1000" TargetMode="External"/><Relationship Id="rId14" Type="http://schemas.openxmlformats.org/officeDocument/2006/relationships/image" Target="media/image4.emf"/><Relationship Id="rId30" Type="http://schemas.openxmlformats.org/officeDocument/2006/relationships/hyperlink" Target="http://mobileonline.garant.ru/document?id=70083216&amp;sub=0" TargetMode="External"/><Relationship Id="rId35" Type="http://schemas.openxmlformats.org/officeDocument/2006/relationships/hyperlink" Target="http://mobileonline.garant.ru/document?id=87737&amp;sub=1000" TargetMode="External"/><Relationship Id="rId56" Type="http://schemas.openxmlformats.org/officeDocument/2006/relationships/hyperlink" Target="http://mobileonline.garant.ru/document?id=96532&amp;sub=0" TargetMode="External"/><Relationship Id="rId77" Type="http://schemas.openxmlformats.org/officeDocument/2006/relationships/hyperlink" Target="http://mobileonline.garant.ru/document?id=87740&amp;sub=1015" TargetMode="External"/><Relationship Id="rId100" Type="http://schemas.openxmlformats.org/officeDocument/2006/relationships/hyperlink" Target="http://mobileonline.garant.ru/document?id=87740&amp;sub=4025" TargetMode="External"/><Relationship Id="rId105" Type="http://schemas.openxmlformats.org/officeDocument/2006/relationships/hyperlink" Target="http://mobileonline.garant.ru/document?id=87740&amp;sub=40292" TargetMode="External"/><Relationship Id="rId126" Type="http://schemas.openxmlformats.org/officeDocument/2006/relationships/hyperlink" Target="http://mobileonline.garant.ru/document?id=70083216&amp;sub=0" TargetMode="External"/><Relationship Id="rId8" Type="http://schemas.openxmlformats.org/officeDocument/2006/relationships/hyperlink" Target="http://mobileonline.garant.ru/document?id=71915901&amp;sub=0" TargetMode="External"/><Relationship Id="rId51" Type="http://schemas.openxmlformats.org/officeDocument/2006/relationships/image" Target="media/image6.emf"/><Relationship Id="rId72" Type="http://schemas.openxmlformats.org/officeDocument/2006/relationships/hyperlink" Target="http://mobileonline.garant.ru/document?id=87740&amp;sub=1013" TargetMode="External"/><Relationship Id="rId93" Type="http://schemas.openxmlformats.org/officeDocument/2006/relationships/hyperlink" Target="http://mobileonline.garant.ru/document?id=87740&amp;sub=0" TargetMode="External"/><Relationship Id="rId98" Type="http://schemas.openxmlformats.org/officeDocument/2006/relationships/hyperlink" Target="http://mobileonline.garant.ru/document?id=87740&amp;sub=4018" TargetMode="External"/><Relationship Id="rId121" Type="http://schemas.openxmlformats.org/officeDocument/2006/relationships/hyperlink" Target="http://mobileonline.garant.ru/document?id=70083216&amp;sub=1000" TargetMode="External"/><Relationship Id="rId14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96</Pages>
  <Words>54305</Words>
  <Characters>309539</Characters>
  <Application>Microsoft Office Word</Application>
  <DocSecurity>0</DocSecurity>
  <Lines>2579</Lines>
  <Paragraphs>726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363118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Кайгородова Валентина Викторовна</cp:lastModifiedBy>
  <cp:revision>2</cp:revision>
  <dcterms:created xsi:type="dcterms:W3CDTF">2018-08-24T06:08:00Z</dcterms:created>
  <dcterms:modified xsi:type="dcterms:W3CDTF">2018-08-24T06:08:00Z</dcterms:modified>
</cp:coreProperties>
</file>