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9E3" w:rsidRPr="009013A9" w:rsidRDefault="00AD49E3" w:rsidP="00AD49E3">
      <w:pPr>
        <w:jc w:val="right"/>
        <w:rPr>
          <w:rFonts w:eastAsia="Calibri"/>
          <w:sz w:val="18"/>
          <w:szCs w:val="18"/>
          <w:lang w:eastAsia="en-US"/>
        </w:rPr>
      </w:pPr>
      <w:r w:rsidRPr="009013A9">
        <w:rPr>
          <w:rFonts w:eastAsia="Calibri"/>
          <w:sz w:val="18"/>
          <w:szCs w:val="18"/>
          <w:lang w:eastAsia="en-US"/>
        </w:rPr>
        <w:t>Утверждено</w:t>
      </w:r>
    </w:p>
    <w:p w:rsidR="00AD49E3" w:rsidRPr="009013A9" w:rsidRDefault="00AD49E3" w:rsidP="00AD49E3">
      <w:pPr>
        <w:jc w:val="right"/>
        <w:rPr>
          <w:rFonts w:eastAsia="Calibri"/>
          <w:sz w:val="18"/>
          <w:szCs w:val="18"/>
          <w:lang w:eastAsia="en-US"/>
        </w:rPr>
      </w:pPr>
      <w:r w:rsidRPr="009013A9">
        <w:rPr>
          <w:rFonts w:eastAsia="Calibri"/>
          <w:sz w:val="18"/>
          <w:szCs w:val="18"/>
          <w:lang w:eastAsia="en-US"/>
        </w:rPr>
        <w:t>Решением Совета директоров</w:t>
      </w:r>
    </w:p>
    <w:p w:rsidR="00AD49E3" w:rsidRPr="009013A9" w:rsidRDefault="00AD49E3" w:rsidP="00AD49E3">
      <w:pPr>
        <w:jc w:val="right"/>
        <w:rPr>
          <w:rFonts w:eastAsia="Calibri"/>
          <w:sz w:val="18"/>
          <w:szCs w:val="18"/>
          <w:lang w:eastAsia="en-US"/>
        </w:rPr>
      </w:pPr>
      <w:r w:rsidRPr="009013A9">
        <w:rPr>
          <w:rFonts w:eastAsia="Calibri"/>
          <w:sz w:val="18"/>
          <w:szCs w:val="18"/>
          <w:lang w:eastAsia="en-US"/>
        </w:rPr>
        <w:t>АО «Горэлектросеть»</w:t>
      </w:r>
    </w:p>
    <w:p w:rsidR="00AD49E3" w:rsidRPr="00AD49E3" w:rsidRDefault="00AD49E3" w:rsidP="00AD49E3">
      <w:pPr>
        <w:jc w:val="right"/>
        <w:rPr>
          <w:rFonts w:eastAsia="Calibri"/>
          <w:sz w:val="18"/>
          <w:szCs w:val="18"/>
          <w:lang w:eastAsia="en-US"/>
        </w:rPr>
      </w:pPr>
    </w:p>
    <w:p w:rsidR="00AD49E3" w:rsidRPr="00AD49E3" w:rsidRDefault="00AD49E3" w:rsidP="00AD49E3">
      <w:pPr>
        <w:widowControl/>
        <w:jc w:val="center"/>
        <w:rPr>
          <w:b/>
          <w:bCs/>
          <w:sz w:val="44"/>
          <w:szCs w:val="44"/>
        </w:rPr>
      </w:pPr>
    </w:p>
    <w:p w:rsidR="005F1FB1" w:rsidRDefault="005F1FB1" w:rsidP="00AD49E3">
      <w:pPr>
        <w:pStyle w:val="a8"/>
        <w:widowControl/>
        <w:tabs>
          <w:tab w:val="clear" w:pos="4677"/>
          <w:tab w:val="clear" w:pos="9355"/>
        </w:tabs>
        <w:jc w:val="right"/>
        <w:rPr>
          <w:b/>
          <w:bCs/>
          <w:sz w:val="44"/>
          <w:szCs w:val="44"/>
        </w:rPr>
      </w:pPr>
    </w:p>
    <w:p w:rsidR="005F1FB1" w:rsidRDefault="005F1FB1" w:rsidP="005F1FB1">
      <w:pPr>
        <w:pStyle w:val="a8"/>
        <w:widowControl/>
        <w:tabs>
          <w:tab w:val="clear" w:pos="4677"/>
          <w:tab w:val="clear" w:pos="9355"/>
        </w:tabs>
        <w:jc w:val="center"/>
        <w:rPr>
          <w:b/>
          <w:bCs/>
          <w:sz w:val="44"/>
          <w:szCs w:val="44"/>
        </w:rPr>
      </w:pPr>
    </w:p>
    <w:p w:rsidR="005F1FB1" w:rsidRDefault="005F1FB1" w:rsidP="005F1FB1">
      <w:pPr>
        <w:pStyle w:val="a8"/>
        <w:widowControl/>
        <w:tabs>
          <w:tab w:val="clear" w:pos="4677"/>
          <w:tab w:val="clear" w:pos="9355"/>
        </w:tabs>
        <w:jc w:val="center"/>
        <w:rPr>
          <w:b/>
          <w:bCs/>
          <w:sz w:val="44"/>
          <w:szCs w:val="44"/>
        </w:rPr>
      </w:pPr>
    </w:p>
    <w:p w:rsidR="005F1FB1" w:rsidRDefault="005F1FB1" w:rsidP="005F1FB1">
      <w:pPr>
        <w:pStyle w:val="a8"/>
        <w:widowControl/>
        <w:tabs>
          <w:tab w:val="clear" w:pos="4677"/>
          <w:tab w:val="clear" w:pos="9355"/>
        </w:tabs>
        <w:jc w:val="center"/>
        <w:rPr>
          <w:b/>
          <w:bCs/>
          <w:sz w:val="44"/>
          <w:szCs w:val="44"/>
        </w:rPr>
      </w:pPr>
    </w:p>
    <w:p w:rsidR="005F1FB1" w:rsidRDefault="005F1FB1" w:rsidP="005F1FB1">
      <w:pPr>
        <w:pStyle w:val="a8"/>
        <w:widowControl/>
        <w:tabs>
          <w:tab w:val="clear" w:pos="4677"/>
          <w:tab w:val="clear" w:pos="9355"/>
        </w:tabs>
        <w:jc w:val="center"/>
        <w:rPr>
          <w:b/>
          <w:bCs/>
          <w:sz w:val="44"/>
          <w:szCs w:val="44"/>
        </w:rPr>
      </w:pPr>
    </w:p>
    <w:p w:rsidR="005F1FB1" w:rsidRDefault="005F1FB1" w:rsidP="005F1FB1">
      <w:pPr>
        <w:pStyle w:val="a8"/>
        <w:widowControl/>
        <w:tabs>
          <w:tab w:val="clear" w:pos="4677"/>
          <w:tab w:val="clear" w:pos="9355"/>
        </w:tabs>
        <w:jc w:val="center"/>
        <w:rPr>
          <w:b/>
          <w:bCs/>
          <w:sz w:val="44"/>
          <w:szCs w:val="44"/>
        </w:rPr>
      </w:pPr>
    </w:p>
    <w:p w:rsidR="005F1FB1" w:rsidRDefault="005F1FB1" w:rsidP="005F1FB1">
      <w:pPr>
        <w:pStyle w:val="a8"/>
        <w:widowControl/>
        <w:tabs>
          <w:tab w:val="clear" w:pos="4677"/>
          <w:tab w:val="clear" w:pos="9355"/>
        </w:tabs>
        <w:jc w:val="center"/>
        <w:rPr>
          <w:b/>
          <w:bCs/>
          <w:sz w:val="44"/>
          <w:szCs w:val="44"/>
        </w:rPr>
      </w:pPr>
    </w:p>
    <w:p w:rsidR="005F1FB1" w:rsidRDefault="005F1FB1" w:rsidP="005F1FB1">
      <w:pPr>
        <w:pStyle w:val="a8"/>
        <w:widowControl/>
        <w:tabs>
          <w:tab w:val="clear" w:pos="4677"/>
          <w:tab w:val="clear" w:pos="9355"/>
        </w:tabs>
        <w:jc w:val="center"/>
        <w:rPr>
          <w:b/>
          <w:bCs/>
          <w:sz w:val="44"/>
          <w:szCs w:val="44"/>
        </w:rPr>
      </w:pPr>
    </w:p>
    <w:p w:rsidR="00AD49E3" w:rsidRPr="00AD49E3" w:rsidRDefault="00AD49E3" w:rsidP="00AD49E3">
      <w:pPr>
        <w:widowControl/>
        <w:jc w:val="center"/>
        <w:rPr>
          <w:b/>
          <w:bCs/>
          <w:sz w:val="40"/>
          <w:szCs w:val="40"/>
        </w:rPr>
      </w:pPr>
      <w:r w:rsidRPr="00AD49E3">
        <w:rPr>
          <w:b/>
          <w:bCs/>
          <w:sz w:val="40"/>
          <w:szCs w:val="40"/>
        </w:rPr>
        <w:t>ПОЛОЖЕНИЕ</w:t>
      </w:r>
      <w:r w:rsidRPr="00AD49E3">
        <w:rPr>
          <w:b/>
          <w:bCs/>
          <w:sz w:val="40"/>
          <w:szCs w:val="40"/>
        </w:rPr>
        <w:br/>
        <w:t xml:space="preserve">о порядке проведения закупок </w:t>
      </w:r>
      <w:r>
        <w:rPr>
          <w:b/>
          <w:bCs/>
          <w:sz w:val="40"/>
          <w:szCs w:val="40"/>
        </w:rPr>
        <w:t xml:space="preserve">товаров, работ и </w:t>
      </w:r>
      <w:r w:rsidRPr="00AD49E3">
        <w:rPr>
          <w:b/>
          <w:bCs/>
          <w:sz w:val="40"/>
          <w:szCs w:val="40"/>
        </w:rPr>
        <w:t xml:space="preserve"> услуг АО «Горэлектросеть»</w:t>
      </w:r>
    </w:p>
    <w:p w:rsidR="00AD49E3" w:rsidRPr="00AD49E3" w:rsidRDefault="00AD49E3" w:rsidP="00AD49E3">
      <w:pPr>
        <w:widowControl/>
        <w:jc w:val="center"/>
        <w:rPr>
          <w:b/>
          <w:bCs/>
          <w:sz w:val="30"/>
          <w:szCs w:val="30"/>
        </w:rPr>
      </w:pPr>
      <w:r w:rsidRPr="00AD49E3">
        <w:rPr>
          <w:b/>
          <w:bCs/>
          <w:sz w:val="30"/>
          <w:szCs w:val="30"/>
        </w:rPr>
        <w:t>(в новой редакции)</w:t>
      </w:r>
    </w:p>
    <w:p w:rsidR="00E0625E" w:rsidRPr="00887299" w:rsidRDefault="00E0625E" w:rsidP="00E0625E">
      <w:pPr>
        <w:pStyle w:val="a8"/>
        <w:widowControl/>
        <w:tabs>
          <w:tab w:val="clear" w:pos="4677"/>
          <w:tab w:val="clear" w:pos="9355"/>
        </w:tabs>
        <w:jc w:val="center"/>
        <w:rPr>
          <w:b/>
          <w:bCs/>
          <w:sz w:val="24"/>
          <w:szCs w:val="24"/>
        </w:rPr>
      </w:pPr>
    </w:p>
    <w:p w:rsidR="005F1FB1" w:rsidRDefault="005F1FB1" w:rsidP="005F1FB1">
      <w:pPr>
        <w:pStyle w:val="a8"/>
        <w:widowControl/>
        <w:tabs>
          <w:tab w:val="clear" w:pos="4677"/>
          <w:tab w:val="clear" w:pos="9355"/>
        </w:tabs>
        <w:jc w:val="center"/>
        <w:rPr>
          <w:b/>
          <w:bCs/>
          <w:sz w:val="44"/>
          <w:szCs w:val="44"/>
        </w:rPr>
      </w:pPr>
    </w:p>
    <w:p w:rsidR="005F1FB1" w:rsidRDefault="005F1FB1" w:rsidP="005F1FB1">
      <w:pPr>
        <w:pStyle w:val="a8"/>
        <w:widowControl/>
        <w:tabs>
          <w:tab w:val="clear" w:pos="4677"/>
          <w:tab w:val="clear" w:pos="9355"/>
        </w:tabs>
        <w:jc w:val="center"/>
        <w:rPr>
          <w:b/>
          <w:bCs/>
          <w:sz w:val="44"/>
          <w:szCs w:val="44"/>
        </w:rPr>
      </w:pPr>
    </w:p>
    <w:p w:rsidR="002F6285" w:rsidRPr="00887299" w:rsidRDefault="002F6285" w:rsidP="005F1FB1">
      <w:pPr>
        <w:pStyle w:val="a8"/>
        <w:widowControl/>
        <w:tabs>
          <w:tab w:val="clear" w:pos="4677"/>
          <w:tab w:val="clear" w:pos="9355"/>
        </w:tabs>
        <w:jc w:val="center"/>
        <w:rPr>
          <w:b/>
          <w:bCs/>
          <w:sz w:val="40"/>
          <w:szCs w:val="40"/>
        </w:rPr>
      </w:pPr>
    </w:p>
    <w:p w:rsidR="002F6285" w:rsidRPr="00887299" w:rsidRDefault="002F6285" w:rsidP="005F1FB1">
      <w:pPr>
        <w:pStyle w:val="a8"/>
        <w:widowControl/>
        <w:tabs>
          <w:tab w:val="clear" w:pos="4677"/>
          <w:tab w:val="clear" w:pos="9355"/>
        </w:tabs>
        <w:jc w:val="center"/>
        <w:rPr>
          <w:b/>
          <w:bCs/>
          <w:sz w:val="40"/>
          <w:szCs w:val="40"/>
        </w:rPr>
      </w:pPr>
    </w:p>
    <w:p w:rsidR="002F6285" w:rsidRPr="00887299" w:rsidRDefault="002F6285" w:rsidP="005F1FB1">
      <w:pPr>
        <w:pStyle w:val="a8"/>
        <w:widowControl/>
        <w:tabs>
          <w:tab w:val="clear" w:pos="4677"/>
          <w:tab w:val="clear" w:pos="9355"/>
        </w:tabs>
        <w:jc w:val="center"/>
        <w:rPr>
          <w:b/>
          <w:bCs/>
          <w:sz w:val="24"/>
          <w:szCs w:val="24"/>
        </w:rPr>
      </w:pPr>
    </w:p>
    <w:p w:rsidR="002F6285" w:rsidRPr="00887299" w:rsidRDefault="002F6285" w:rsidP="005F1FB1">
      <w:pPr>
        <w:pStyle w:val="a8"/>
        <w:widowControl/>
        <w:tabs>
          <w:tab w:val="clear" w:pos="4677"/>
          <w:tab w:val="clear" w:pos="9355"/>
        </w:tabs>
        <w:jc w:val="center"/>
        <w:rPr>
          <w:b/>
          <w:bCs/>
          <w:sz w:val="24"/>
          <w:szCs w:val="24"/>
        </w:rPr>
      </w:pPr>
    </w:p>
    <w:p w:rsidR="002F6285" w:rsidRPr="00887299" w:rsidRDefault="002F6285" w:rsidP="005F1FB1">
      <w:pPr>
        <w:pStyle w:val="a8"/>
        <w:widowControl/>
        <w:tabs>
          <w:tab w:val="clear" w:pos="4677"/>
          <w:tab w:val="clear" w:pos="9355"/>
        </w:tabs>
        <w:jc w:val="center"/>
        <w:rPr>
          <w:b/>
          <w:bCs/>
          <w:sz w:val="24"/>
          <w:szCs w:val="24"/>
        </w:rPr>
      </w:pPr>
    </w:p>
    <w:p w:rsidR="002F6285" w:rsidRPr="00887299" w:rsidRDefault="002F6285" w:rsidP="005F1FB1">
      <w:pPr>
        <w:pStyle w:val="a8"/>
        <w:widowControl/>
        <w:tabs>
          <w:tab w:val="clear" w:pos="4677"/>
          <w:tab w:val="clear" w:pos="9355"/>
        </w:tabs>
        <w:jc w:val="center"/>
        <w:rPr>
          <w:b/>
          <w:bCs/>
          <w:sz w:val="24"/>
          <w:szCs w:val="24"/>
        </w:rPr>
      </w:pPr>
    </w:p>
    <w:p w:rsidR="002F6285" w:rsidRPr="00887299" w:rsidRDefault="002F6285" w:rsidP="005F1FB1">
      <w:pPr>
        <w:pStyle w:val="a8"/>
        <w:widowControl/>
        <w:tabs>
          <w:tab w:val="clear" w:pos="4677"/>
          <w:tab w:val="clear" w:pos="9355"/>
        </w:tabs>
        <w:jc w:val="center"/>
        <w:rPr>
          <w:b/>
          <w:bCs/>
          <w:sz w:val="24"/>
          <w:szCs w:val="24"/>
        </w:rPr>
      </w:pPr>
    </w:p>
    <w:p w:rsidR="002F6285" w:rsidRPr="00887299" w:rsidRDefault="002F6285" w:rsidP="005F1FB1">
      <w:pPr>
        <w:pStyle w:val="a8"/>
        <w:widowControl/>
        <w:tabs>
          <w:tab w:val="clear" w:pos="4677"/>
          <w:tab w:val="clear" w:pos="9355"/>
        </w:tabs>
        <w:jc w:val="center"/>
        <w:rPr>
          <w:b/>
          <w:bCs/>
          <w:sz w:val="24"/>
          <w:szCs w:val="24"/>
        </w:rPr>
      </w:pPr>
    </w:p>
    <w:p w:rsidR="002F6285" w:rsidRPr="00887299" w:rsidRDefault="002F6285" w:rsidP="005F1FB1">
      <w:pPr>
        <w:pStyle w:val="a8"/>
        <w:widowControl/>
        <w:tabs>
          <w:tab w:val="clear" w:pos="4677"/>
          <w:tab w:val="clear" w:pos="9355"/>
        </w:tabs>
        <w:jc w:val="center"/>
        <w:rPr>
          <w:b/>
          <w:bCs/>
          <w:sz w:val="24"/>
          <w:szCs w:val="24"/>
        </w:rPr>
      </w:pPr>
    </w:p>
    <w:p w:rsidR="002F6285" w:rsidRPr="00887299" w:rsidRDefault="002F6285" w:rsidP="005F1FB1">
      <w:pPr>
        <w:pStyle w:val="a8"/>
        <w:widowControl/>
        <w:tabs>
          <w:tab w:val="clear" w:pos="4677"/>
          <w:tab w:val="clear" w:pos="9355"/>
        </w:tabs>
        <w:jc w:val="center"/>
        <w:rPr>
          <w:b/>
          <w:bCs/>
          <w:sz w:val="24"/>
          <w:szCs w:val="24"/>
        </w:rPr>
      </w:pPr>
    </w:p>
    <w:p w:rsidR="00D23FCE" w:rsidRDefault="00D23FCE" w:rsidP="005F1FB1">
      <w:pPr>
        <w:pStyle w:val="a8"/>
        <w:widowControl/>
        <w:tabs>
          <w:tab w:val="clear" w:pos="4677"/>
          <w:tab w:val="clear" w:pos="9355"/>
        </w:tabs>
        <w:jc w:val="center"/>
        <w:rPr>
          <w:b/>
          <w:bCs/>
          <w:sz w:val="24"/>
          <w:szCs w:val="24"/>
        </w:rPr>
      </w:pPr>
    </w:p>
    <w:p w:rsidR="00D23FCE" w:rsidRDefault="00D23FCE" w:rsidP="005F1FB1">
      <w:pPr>
        <w:pStyle w:val="a8"/>
        <w:widowControl/>
        <w:tabs>
          <w:tab w:val="clear" w:pos="4677"/>
          <w:tab w:val="clear" w:pos="9355"/>
        </w:tabs>
        <w:jc w:val="center"/>
        <w:rPr>
          <w:b/>
          <w:bCs/>
          <w:sz w:val="24"/>
          <w:szCs w:val="24"/>
        </w:rPr>
      </w:pPr>
    </w:p>
    <w:p w:rsidR="00AD49E3" w:rsidRDefault="00AD49E3" w:rsidP="005F1FB1">
      <w:pPr>
        <w:pStyle w:val="a8"/>
        <w:widowControl/>
        <w:tabs>
          <w:tab w:val="clear" w:pos="4677"/>
          <w:tab w:val="clear" w:pos="9355"/>
        </w:tabs>
        <w:jc w:val="center"/>
        <w:rPr>
          <w:b/>
          <w:bCs/>
          <w:sz w:val="24"/>
          <w:szCs w:val="24"/>
        </w:rPr>
      </w:pPr>
    </w:p>
    <w:p w:rsidR="00AD49E3" w:rsidRDefault="00AD49E3" w:rsidP="005F1FB1">
      <w:pPr>
        <w:pStyle w:val="a8"/>
        <w:widowControl/>
        <w:tabs>
          <w:tab w:val="clear" w:pos="4677"/>
          <w:tab w:val="clear" w:pos="9355"/>
        </w:tabs>
        <w:jc w:val="center"/>
        <w:rPr>
          <w:b/>
          <w:bCs/>
          <w:sz w:val="24"/>
          <w:szCs w:val="24"/>
        </w:rPr>
      </w:pPr>
    </w:p>
    <w:p w:rsidR="00AD49E3" w:rsidRDefault="00AD49E3" w:rsidP="005F1FB1">
      <w:pPr>
        <w:pStyle w:val="a8"/>
        <w:widowControl/>
        <w:tabs>
          <w:tab w:val="clear" w:pos="4677"/>
          <w:tab w:val="clear" w:pos="9355"/>
        </w:tabs>
        <w:jc w:val="center"/>
        <w:rPr>
          <w:b/>
          <w:bCs/>
          <w:sz w:val="24"/>
          <w:szCs w:val="24"/>
        </w:rPr>
      </w:pPr>
    </w:p>
    <w:p w:rsidR="00AD49E3" w:rsidRDefault="00AD49E3" w:rsidP="005F1FB1">
      <w:pPr>
        <w:pStyle w:val="a8"/>
        <w:widowControl/>
        <w:tabs>
          <w:tab w:val="clear" w:pos="4677"/>
          <w:tab w:val="clear" w:pos="9355"/>
        </w:tabs>
        <w:jc w:val="center"/>
        <w:rPr>
          <w:b/>
          <w:bCs/>
          <w:sz w:val="24"/>
          <w:szCs w:val="24"/>
        </w:rPr>
      </w:pPr>
    </w:p>
    <w:p w:rsidR="00AD49E3" w:rsidRDefault="00AD49E3" w:rsidP="005F1FB1">
      <w:pPr>
        <w:pStyle w:val="a8"/>
        <w:widowControl/>
        <w:tabs>
          <w:tab w:val="clear" w:pos="4677"/>
          <w:tab w:val="clear" w:pos="9355"/>
        </w:tabs>
        <w:jc w:val="center"/>
        <w:rPr>
          <w:b/>
          <w:bCs/>
          <w:sz w:val="24"/>
          <w:szCs w:val="24"/>
        </w:rPr>
      </w:pPr>
    </w:p>
    <w:p w:rsidR="00AD49E3" w:rsidRDefault="00AD49E3" w:rsidP="005F1FB1">
      <w:pPr>
        <w:pStyle w:val="a8"/>
        <w:widowControl/>
        <w:tabs>
          <w:tab w:val="clear" w:pos="4677"/>
          <w:tab w:val="clear" w:pos="9355"/>
        </w:tabs>
        <w:jc w:val="center"/>
        <w:rPr>
          <w:b/>
          <w:bCs/>
          <w:sz w:val="24"/>
          <w:szCs w:val="24"/>
        </w:rPr>
      </w:pPr>
    </w:p>
    <w:p w:rsidR="00874C16" w:rsidRDefault="00D90DC4" w:rsidP="005F1FB1">
      <w:pPr>
        <w:pStyle w:val="a8"/>
        <w:widowControl/>
        <w:tabs>
          <w:tab w:val="clear" w:pos="4677"/>
          <w:tab w:val="clear" w:pos="9355"/>
        </w:tabs>
        <w:jc w:val="center"/>
        <w:rPr>
          <w:b/>
          <w:bCs/>
          <w:sz w:val="24"/>
          <w:szCs w:val="24"/>
        </w:rPr>
      </w:pPr>
      <w:r>
        <w:rPr>
          <w:b/>
          <w:bCs/>
          <w:sz w:val="24"/>
          <w:szCs w:val="24"/>
        </w:rPr>
        <w:t>2019</w:t>
      </w:r>
    </w:p>
    <w:tbl>
      <w:tblPr>
        <w:tblStyle w:val="afff9"/>
        <w:tblW w:w="9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5"/>
        <w:gridCol w:w="8233"/>
        <w:gridCol w:w="612"/>
      </w:tblGrid>
      <w:tr w:rsidR="008310CA" w:rsidRPr="00887299" w:rsidTr="00AD49E3">
        <w:trPr>
          <w:trHeight w:val="908"/>
        </w:trPr>
        <w:tc>
          <w:tcPr>
            <w:tcW w:w="9370" w:type="dxa"/>
            <w:gridSpan w:val="3"/>
          </w:tcPr>
          <w:p w:rsidR="008310CA" w:rsidRPr="00887299" w:rsidRDefault="008310CA" w:rsidP="002E79FF">
            <w:pPr>
              <w:pStyle w:val="a8"/>
              <w:widowControl/>
              <w:tabs>
                <w:tab w:val="clear" w:pos="4677"/>
                <w:tab w:val="clear" w:pos="9355"/>
              </w:tabs>
              <w:ind w:right="-107"/>
              <w:jc w:val="center"/>
              <w:rPr>
                <w:b/>
                <w:bCs/>
                <w:sz w:val="24"/>
                <w:szCs w:val="24"/>
              </w:rPr>
            </w:pPr>
            <w:r w:rsidRPr="00887299">
              <w:rPr>
                <w:b/>
                <w:bCs/>
                <w:sz w:val="24"/>
                <w:szCs w:val="24"/>
              </w:rPr>
              <w:lastRenderedPageBreak/>
              <w:t>СОДЕРЖАНИЕ</w:t>
            </w:r>
          </w:p>
          <w:p w:rsidR="001F3A49" w:rsidRPr="00887299" w:rsidRDefault="001F3A49" w:rsidP="001F3A49">
            <w:pPr>
              <w:pStyle w:val="a8"/>
              <w:widowControl/>
              <w:tabs>
                <w:tab w:val="clear" w:pos="4677"/>
                <w:tab w:val="clear" w:pos="9355"/>
              </w:tabs>
              <w:jc w:val="center"/>
              <w:rPr>
                <w:b/>
                <w:bCs/>
                <w:sz w:val="24"/>
                <w:szCs w:val="24"/>
              </w:rPr>
            </w:pPr>
          </w:p>
          <w:p w:rsidR="001F3A49" w:rsidRPr="00887299" w:rsidRDefault="001F3A49" w:rsidP="001F3A49">
            <w:pPr>
              <w:pStyle w:val="a8"/>
              <w:widowControl/>
              <w:tabs>
                <w:tab w:val="clear" w:pos="4677"/>
                <w:tab w:val="clear" w:pos="9355"/>
              </w:tabs>
              <w:rPr>
                <w:b/>
                <w:bCs/>
                <w:sz w:val="24"/>
                <w:szCs w:val="24"/>
              </w:rPr>
            </w:pPr>
          </w:p>
        </w:tc>
      </w:tr>
      <w:tr w:rsidR="008310CA" w:rsidRPr="00887299" w:rsidTr="00AD49E3">
        <w:trPr>
          <w:trHeight w:val="302"/>
        </w:trPr>
        <w:tc>
          <w:tcPr>
            <w:tcW w:w="525" w:type="dxa"/>
            <w:vAlign w:val="center"/>
          </w:tcPr>
          <w:p w:rsidR="008310CA" w:rsidRPr="00887299" w:rsidRDefault="008310CA" w:rsidP="001F3A49">
            <w:pPr>
              <w:pStyle w:val="a8"/>
              <w:widowControl/>
              <w:tabs>
                <w:tab w:val="clear" w:pos="4677"/>
                <w:tab w:val="clear" w:pos="9355"/>
              </w:tabs>
              <w:rPr>
                <w:bCs/>
                <w:sz w:val="24"/>
                <w:szCs w:val="24"/>
              </w:rPr>
            </w:pPr>
            <w:r w:rsidRPr="00887299">
              <w:rPr>
                <w:bCs/>
                <w:sz w:val="24"/>
                <w:szCs w:val="24"/>
              </w:rPr>
              <w:t>1.</w:t>
            </w:r>
          </w:p>
        </w:tc>
        <w:tc>
          <w:tcPr>
            <w:tcW w:w="8233" w:type="dxa"/>
          </w:tcPr>
          <w:p w:rsidR="008310CA" w:rsidRPr="00887299" w:rsidRDefault="008310CA" w:rsidP="001F3A49">
            <w:pPr>
              <w:pStyle w:val="a8"/>
              <w:widowControl/>
              <w:tabs>
                <w:tab w:val="clear" w:pos="4677"/>
                <w:tab w:val="clear" w:pos="9355"/>
              </w:tabs>
              <w:rPr>
                <w:b/>
                <w:bCs/>
                <w:sz w:val="24"/>
                <w:szCs w:val="24"/>
              </w:rPr>
            </w:pPr>
            <w:r w:rsidRPr="00887299">
              <w:rPr>
                <w:bCs/>
                <w:sz w:val="24"/>
                <w:szCs w:val="24"/>
              </w:rPr>
              <w:t>Общие положения</w:t>
            </w:r>
          </w:p>
        </w:tc>
        <w:tc>
          <w:tcPr>
            <w:tcW w:w="611" w:type="dxa"/>
            <w:vAlign w:val="center"/>
          </w:tcPr>
          <w:p w:rsidR="008310CA" w:rsidRPr="00887299" w:rsidRDefault="0082133B" w:rsidP="001F3A49">
            <w:pPr>
              <w:pStyle w:val="a8"/>
              <w:widowControl/>
              <w:tabs>
                <w:tab w:val="clear" w:pos="4677"/>
                <w:tab w:val="clear" w:pos="9355"/>
              </w:tabs>
              <w:jc w:val="right"/>
              <w:rPr>
                <w:bCs/>
                <w:sz w:val="24"/>
                <w:szCs w:val="24"/>
              </w:rPr>
            </w:pPr>
            <w:r w:rsidRPr="00887299">
              <w:rPr>
                <w:bCs/>
                <w:sz w:val="24"/>
                <w:szCs w:val="24"/>
              </w:rPr>
              <w:t>3</w:t>
            </w:r>
          </w:p>
        </w:tc>
      </w:tr>
      <w:tr w:rsidR="008310CA" w:rsidRPr="00887299" w:rsidTr="00AD49E3">
        <w:trPr>
          <w:trHeight w:val="302"/>
        </w:trPr>
        <w:tc>
          <w:tcPr>
            <w:tcW w:w="525" w:type="dxa"/>
            <w:vAlign w:val="center"/>
          </w:tcPr>
          <w:p w:rsidR="008310CA" w:rsidRPr="00887299" w:rsidRDefault="008310CA" w:rsidP="001F3A49">
            <w:pPr>
              <w:pStyle w:val="a8"/>
              <w:widowControl/>
              <w:tabs>
                <w:tab w:val="clear" w:pos="4677"/>
                <w:tab w:val="clear" w:pos="9355"/>
              </w:tabs>
              <w:rPr>
                <w:bCs/>
                <w:sz w:val="24"/>
                <w:szCs w:val="24"/>
              </w:rPr>
            </w:pPr>
            <w:r w:rsidRPr="00887299">
              <w:rPr>
                <w:bCs/>
                <w:sz w:val="24"/>
                <w:szCs w:val="24"/>
              </w:rPr>
              <w:t>2.</w:t>
            </w:r>
          </w:p>
        </w:tc>
        <w:tc>
          <w:tcPr>
            <w:tcW w:w="8233" w:type="dxa"/>
          </w:tcPr>
          <w:p w:rsidR="008310CA" w:rsidRPr="00887299" w:rsidRDefault="008310CA" w:rsidP="001F3A49">
            <w:pPr>
              <w:pStyle w:val="a8"/>
              <w:widowControl/>
              <w:tabs>
                <w:tab w:val="clear" w:pos="4677"/>
                <w:tab w:val="clear" w:pos="9355"/>
              </w:tabs>
              <w:rPr>
                <w:b/>
                <w:bCs/>
                <w:sz w:val="24"/>
                <w:szCs w:val="24"/>
              </w:rPr>
            </w:pPr>
            <w:r w:rsidRPr="00887299">
              <w:rPr>
                <w:bCs/>
                <w:sz w:val="24"/>
                <w:szCs w:val="24"/>
              </w:rPr>
              <w:t>Способы закупок и особенности их проведения</w:t>
            </w:r>
          </w:p>
        </w:tc>
        <w:tc>
          <w:tcPr>
            <w:tcW w:w="611" w:type="dxa"/>
            <w:vAlign w:val="center"/>
          </w:tcPr>
          <w:p w:rsidR="008310CA" w:rsidRPr="00887299" w:rsidRDefault="002E79FF" w:rsidP="001F3A49">
            <w:pPr>
              <w:pStyle w:val="a8"/>
              <w:widowControl/>
              <w:tabs>
                <w:tab w:val="clear" w:pos="4677"/>
                <w:tab w:val="clear" w:pos="9355"/>
              </w:tabs>
              <w:jc w:val="right"/>
              <w:rPr>
                <w:bCs/>
                <w:sz w:val="24"/>
                <w:szCs w:val="24"/>
              </w:rPr>
            </w:pPr>
            <w:r w:rsidRPr="00887299">
              <w:rPr>
                <w:bCs/>
                <w:sz w:val="24"/>
                <w:szCs w:val="24"/>
              </w:rPr>
              <w:t>16</w:t>
            </w:r>
          </w:p>
        </w:tc>
      </w:tr>
      <w:tr w:rsidR="008310CA" w:rsidRPr="00887299" w:rsidTr="00AD49E3">
        <w:trPr>
          <w:trHeight w:val="302"/>
        </w:trPr>
        <w:tc>
          <w:tcPr>
            <w:tcW w:w="525" w:type="dxa"/>
            <w:vAlign w:val="center"/>
          </w:tcPr>
          <w:p w:rsidR="008310CA" w:rsidRPr="00887299" w:rsidRDefault="008310CA" w:rsidP="001F3A49">
            <w:pPr>
              <w:pStyle w:val="a8"/>
              <w:widowControl/>
              <w:tabs>
                <w:tab w:val="clear" w:pos="4677"/>
                <w:tab w:val="clear" w:pos="9355"/>
              </w:tabs>
              <w:rPr>
                <w:bCs/>
                <w:sz w:val="24"/>
                <w:szCs w:val="24"/>
              </w:rPr>
            </w:pPr>
            <w:r w:rsidRPr="00887299">
              <w:rPr>
                <w:bCs/>
                <w:sz w:val="24"/>
                <w:szCs w:val="24"/>
              </w:rPr>
              <w:t>3.</w:t>
            </w:r>
          </w:p>
        </w:tc>
        <w:tc>
          <w:tcPr>
            <w:tcW w:w="8233" w:type="dxa"/>
          </w:tcPr>
          <w:p w:rsidR="008310CA" w:rsidRPr="00887299" w:rsidRDefault="00AE49C8" w:rsidP="001F3A49">
            <w:pPr>
              <w:pStyle w:val="a8"/>
              <w:widowControl/>
              <w:tabs>
                <w:tab w:val="clear" w:pos="4677"/>
                <w:tab w:val="clear" w:pos="9355"/>
              </w:tabs>
              <w:rPr>
                <w:b/>
                <w:bCs/>
                <w:sz w:val="24"/>
                <w:szCs w:val="24"/>
              </w:rPr>
            </w:pPr>
            <w:r>
              <w:rPr>
                <w:bCs/>
                <w:sz w:val="24"/>
                <w:szCs w:val="24"/>
              </w:rPr>
              <w:t>Нормативное правовое регулирование</w:t>
            </w:r>
            <w:r w:rsidR="008310CA" w:rsidRPr="00887299">
              <w:rPr>
                <w:bCs/>
                <w:sz w:val="24"/>
                <w:szCs w:val="24"/>
              </w:rPr>
              <w:t xml:space="preserve"> закупочной деятельности</w:t>
            </w:r>
          </w:p>
        </w:tc>
        <w:tc>
          <w:tcPr>
            <w:tcW w:w="611" w:type="dxa"/>
            <w:vAlign w:val="center"/>
          </w:tcPr>
          <w:p w:rsidR="008310CA" w:rsidRPr="00887299" w:rsidRDefault="0022687C" w:rsidP="001F3A49">
            <w:pPr>
              <w:pStyle w:val="a8"/>
              <w:widowControl/>
              <w:tabs>
                <w:tab w:val="clear" w:pos="4677"/>
                <w:tab w:val="clear" w:pos="9355"/>
              </w:tabs>
              <w:jc w:val="right"/>
              <w:rPr>
                <w:bCs/>
                <w:sz w:val="24"/>
                <w:szCs w:val="24"/>
              </w:rPr>
            </w:pPr>
            <w:r w:rsidRPr="00887299">
              <w:rPr>
                <w:bCs/>
                <w:sz w:val="24"/>
                <w:szCs w:val="24"/>
              </w:rPr>
              <w:t>23</w:t>
            </w:r>
          </w:p>
        </w:tc>
      </w:tr>
      <w:tr w:rsidR="008310CA" w:rsidRPr="00887299" w:rsidTr="00AD49E3">
        <w:trPr>
          <w:trHeight w:val="302"/>
        </w:trPr>
        <w:tc>
          <w:tcPr>
            <w:tcW w:w="525" w:type="dxa"/>
            <w:vAlign w:val="center"/>
          </w:tcPr>
          <w:p w:rsidR="008310CA" w:rsidRPr="00887299" w:rsidRDefault="008310CA" w:rsidP="001F3A49">
            <w:pPr>
              <w:pStyle w:val="a8"/>
              <w:widowControl/>
              <w:tabs>
                <w:tab w:val="clear" w:pos="4677"/>
                <w:tab w:val="clear" w:pos="9355"/>
              </w:tabs>
              <w:rPr>
                <w:bCs/>
                <w:sz w:val="24"/>
                <w:szCs w:val="24"/>
              </w:rPr>
            </w:pPr>
            <w:r w:rsidRPr="00887299">
              <w:rPr>
                <w:bCs/>
                <w:sz w:val="24"/>
                <w:szCs w:val="24"/>
              </w:rPr>
              <w:t xml:space="preserve">4. </w:t>
            </w:r>
          </w:p>
        </w:tc>
        <w:tc>
          <w:tcPr>
            <w:tcW w:w="8233" w:type="dxa"/>
          </w:tcPr>
          <w:p w:rsidR="008310CA" w:rsidRPr="00887299" w:rsidRDefault="008310CA" w:rsidP="001F3A49">
            <w:pPr>
              <w:pStyle w:val="a8"/>
              <w:widowControl/>
              <w:tabs>
                <w:tab w:val="clear" w:pos="4677"/>
                <w:tab w:val="clear" w:pos="9355"/>
              </w:tabs>
              <w:rPr>
                <w:b/>
                <w:bCs/>
                <w:sz w:val="24"/>
                <w:szCs w:val="24"/>
              </w:rPr>
            </w:pPr>
            <w:r w:rsidRPr="00887299">
              <w:rPr>
                <w:bCs/>
                <w:sz w:val="24"/>
                <w:szCs w:val="24"/>
              </w:rPr>
              <w:t>Выбор способа закупки</w:t>
            </w:r>
          </w:p>
        </w:tc>
        <w:tc>
          <w:tcPr>
            <w:tcW w:w="611" w:type="dxa"/>
            <w:vAlign w:val="center"/>
          </w:tcPr>
          <w:p w:rsidR="008310CA" w:rsidRPr="00887299" w:rsidRDefault="0022687C" w:rsidP="001F3A49">
            <w:pPr>
              <w:pStyle w:val="a8"/>
              <w:widowControl/>
              <w:tabs>
                <w:tab w:val="clear" w:pos="4677"/>
                <w:tab w:val="clear" w:pos="9355"/>
              </w:tabs>
              <w:jc w:val="right"/>
              <w:rPr>
                <w:bCs/>
                <w:sz w:val="24"/>
                <w:szCs w:val="24"/>
              </w:rPr>
            </w:pPr>
            <w:r w:rsidRPr="00887299">
              <w:rPr>
                <w:bCs/>
                <w:sz w:val="24"/>
                <w:szCs w:val="24"/>
              </w:rPr>
              <w:t>23</w:t>
            </w:r>
          </w:p>
        </w:tc>
      </w:tr>
      <w:tr w:rsidR="008310CA" w:rsidRPr="00887299" w:rsidTr="00AD49E3">
        <w:trPr>
          <w:trHeight w:val="302"/>
        </w:trPr>
        <w:tc>
          <w:tcPr>
            <w:tcW w:w="525" w:type="dxa"/>
            <w:vAlign w:val="center"/>
          </w:tcPr>
          <w:p w:rsidR="008310CA" w:rsidRPr="00887299" w:rsidRDefault="008310CA" w:rsidP="001F3A49">
            <w:pPr>
              <w:pStyle w:val="a8"/>
              <w:widowControl/>
              <w:tabs>
                <w:tab w:val="clear" w:pos="4677"/>
                <w:tab w:val="clear" w:pos="9355"/>
              </w:tabs>
              <w:rPr>
                <w:bCs/>
                <w:sz w:val="24"/>
                <w:szCs w:val="24"/>
              </w:rPr>
            </w:pPr>
            <w:r w:rsidRPr="00887299">
              <w:rPr>
                <w:bCs/>
                <w:sz w:val="24"/>
                <w:szCs w:val="24"/>
              </w:rPr>
              <w:t xml:space="preserve">5. </w:t>
            </w:r>
          </w:p>
        </w:tc>
        <w:tc>
          <w:tcPr>
            <w:tcW w:w="8233" w:type="dxa"/>
          </w:tcPr>
          <w:p w:rsidR="008310CA" w:rsidRPr="00887299" w:rsidRDefault="008310CA" w:rsidP="001F3A49">
            <w:pPr>
              <w:pStyle w:val="a8"/>
              <w:widowControl/>
              <w:tabs>
                <w:tab w:val="clear" w:pos="4677"/>
                <w:tab w:val="clear" w:pos="9355"/>
              </w:tabs>
              <w:rPr>
                <w:b/>
                <w:bCs/>
                <w:sz w:val="24"/>
                <w:szCs w:val="24"/>
              </w:rPr>
            </w:pPr>
            <w:r w:rsidRPr="00887299">
              <w:rPr>
                <w:bCs/>
                <w:sz w:val="24"/>
                <w:szCs w:val="24"/>
              </w:rPr>
              <w:t>Порядок осуществления конкурентной закупки</w:t>
            </w:r>
            <w:r w:rsidRPr="00887299">
              <w:rPr>
                <w:bCs/>
                <w:sz w:val="24"/>
                <w:szCs w:val="24"/>
              </w:rPr>
              <w:tab/>
            </w:r>
          </w:p>
        </w:tc>
        <w:tc>
          <w:tcPr>
            <w:tcW w:w="611" w:type="dxa"/>
            <w:vAlign w:val="center"/>
          </w:tcPr>
          <w:p w:rsidR="008310CA" w:rsidRPr="00887299" w:rsidRDefault="0022687C" w:rsidP="001F3A49">
            <w:pPr>
              <w:pStyle w:val="a8"/>
              <w:widowControl/>
              <w:tabs>
                <w:tab w:val="clear" w:pos="4677"/>
                <w:tab w:val="clear" w:pos="9355"/>
              </w:tabs>
              <w:jc w:val="right"/>
              <w:rPr>
                <w:bCs/>
                <w:sz w:val="24"/>
                <w:szCs w:val="24"/>
              </w:rPr>
            </w:pPr>
            <w:r w:rsidRPr="00887299">
              <w:rPr>
                <w:bCs/>
                <w:sz w:val="24"/>
                <w:szCs w:val="24"/>
              </w:rPr>
              <w:t>27</w:t>
            </w:r>
          </w:p>
        </w:tc>
      </w:tr>
      <w:tr w:rsidR="008310CA" w:rsidRPr="00887299" w:rsidTr="00AD49E3">
        <w:trPr>
          <w:trHeight w:val="302"/>
        </w:trPr>
        <w:tc>
          <w:tcPr>
            <w:tcW w:w="525" w:type="dxa"/>
            <w:vAlign w:val="center"/>
          </w:tcPr>
          <w:p w:rsidR="008310CA" w:rsidRPr="00887299" w:rsidRDefault="008310CA" w:rsidP="001F3A49">
            <w:pPr>
              <w:pStyle w:val="a8"/>
              <w:widowControl/>
              <w:tabs>
                <w:tab w:val="clear" w:pos="4677"/>
                <w:tab w:val="clear" w:pos="9355"/>
              </w:tabs>
              <w:rPr>
                <w:bCs/>
                <w:sz w:val="24"/>
                <w:szCs w:val="24"/>
              </w:rPr>
            </w:pPr>
            <w:r w:rsidRPr="00887299">
              <w:rPr>
                <w:bCs/>
                <w:sz w:val="24"/>
                <w:szCs w:val="24"/>
              </w:rPr>
              <w:t>6.</w:t>
            </w:r>
          </w:p>
        </w:tc>
        <w:tc>
          <w:tcPr>
            <w:tcW w:w="8233" w:type="dxa"/>
          </w:tcPr>
          <w:p w:rsidR="008310CA" w:rsidRPr="00887299" w:rsidRDefault="008310CA" w:rsidP="001F3A49">
            <w:pPr>
              <w:pStyle w:val="a8"/>
              <w:widowControl/>
              <w:tabs>
                <w:tab w:val="clear" w:pos="4677"/>
                <w:tab w:val="clear" w:pos="9355"/>
              </w:tabs>
              <w:rPr>
                <w:b/>
                <w:bCs/>
                <w:sz w:val="24"/>
                <w:szCs w:val="24"/>
              </w:rPr>
            </w:pPr>
            <w:r w:rsidRPr="00887299">
              <w:rPr>
                <w:bCs/>
                <w:sz w:val="24"/>
                <w:szCs w:val="24"/>
              </w:rPr>
              <w:t>Конкурентная закупка в электронной форме</w:t>
            </w:r>
          </w:p>
        </w:tc>
        <w:tc>
          <w:tcPr>
            <w:tcW w:w="611" w:type="dxa"/>
            <w:vAlign w:val="center"/>
          </w:tcPr>
          <w:p w:rsidR="008310CA" w:rsidRPr="00887299" w:rsidRDefault="00266CF0" w:rsidP="001F3A49">
            <w:pPr>
              <w:pStyle w:val="a8"/>
              <w:widowControl/>
              <w:tabs>
                <w:tab w:val="clear" w:pos="4677"/>
                <w:tab w:val="clear" w:pos="9355"/>
              </w:tabs>
              <w:jc w:val="right"/>
              <w:rPr>
                <w:bCs/>
                <w:sz w:val="24"/>
                <w:szCs w:val="24"/>
              </w:rPr>
            </w:pPr>
            <w:r w:rsidRPr="00887299">
              <w:rPr>
                <w:bCs/>
                <w:sz w:val="24"/>
                <w:szCs w:val="24"/>
              </w:rPr>
              <w:t>36</w:t>
            </w:r>
          </w:p>
        </w:tc>
      </w:tr>
      <w:tr w:rsidR="008310CA" w:rsidRPr="00887299" w:rsidTr="00AD49E3">
        <w:trPr>
          <w:trHeight w:val="302"/>
        </w:trPr>
        <w:tc>
          <w:tcPr>
            <w:tcW w:w="525" w:type="dxa"/>
            <w:vAlign w:val="center"/>
          </w:tcPr>
          <w:p w:rsidR="008310CA" w:rsidRPr="00887299" w:rsidRDefault="008310CA" w:rsidP="001F3A49">
            <w:pPr>
              <w:pStyle w:val="a8"/>
              <w:widowControl/>
              <w:tabs>
                <w:tab w:val="clear" w:pos="4677"/>
                <w:tab w:val="clear" w:pos="9355"/>
              </w:tabs>
              <w:rPr>
                <w:bCs/>
                <w:sz w:val="24"/>
                <w:szCs w:val="24"/>
              </w:rPr>
            </w:pPr>
            <w:r w:rsidRPr="00887299">
              <w:rPr>
                <w:bCs/>
                <w:sz w:val="24"/>
                <w:szCs w:val="24"/>
              </w:rPr>
              <w:t>7.</w:t>
            </w:r>
          </w:p>
        </w:tc>
        <w:tc>
          <w:tcPr>
            <w:tcW w:w="8233" w:type="dxa"/>
          </w:tcPr>
          <w:p w:rsidR="008310CA" w:rsidRPr="00887299" w:rsidRDefault="008310CA" w:rsidP="001F3A49">
            <w:pPr>
              <w:pStyle w:val="a8"/>
              <w:widowControl/>
              <w:tabs>
                <w:tab w:val="clear" w:pos="4677"/>
                <w:tab w:val="clear" w:pos="9355"/>
              </w:tabs>
              <w:rPr>
                <w:b/>
                <w:bCs/>
                <w:sz w:val="24"/>
                <w:szCs w:val="24"/>
              </w:rPr>
            </w:pPr>
            <w:r w:rsidRPr="00887299">
              <w:rPr>
                <w:bCs/>
                <w:sz w:val="24"/>
                <w:szCs w:val="24"/>
              </w:rPr>
              <w:t>Требования к конкурентной закупке, осуществляемой закрытым способом</w:t>
            </w:r>
          </w:p>
        </w:tc>
        <w:tc>
          <w:tcPr>
            <w:tcW w:w="611" w:type="dxa"/>
            <w:vAlign w:val="center"/>
          </w:tcPr>
          <w:p w:rsidR="008310CA" w:rsidRPr="00887299" w:rsidRDefault="0022687C" w:rsidP="001F3A49">
            <w:pPr>
              <w:pStyle w:val="a8"/>
              <w:widowControl/>
              <w:tabs>
                <w:tab w:val="clear" w:pos="4677"/>
                <w:tab w:val="clear" w:pos="9355"/>
              </w:tabs>
              <w:jc w:val="right"/>
              <w:rPr>
                <w:bCs/>
                <w:sz w:val="24"/>
                <w:szCs w:val="24"/>
              </w:rPr>
            </w:pPr>
            <w:r w:rsidRPr="00887299">
              <w:rPr>
                <w:bCs/>
                <w:sz w:val="24"/>
                <w:szCs w:val="24"/>
              </w:rPr>
              <w:t>38</w:t>
            </w:r>
          </w:p>
        </w:tc>
      </w:tr>
      <w:tr w:rsidR="008310CA" w:rsidRPr="00887299" w:rsidTr="00AD49E3">
        <w:trPr>
          <w:trHeight w:val="302"/>
        </w:trPr>
        <w:tc>
          <w:tcPr>
            <w:tcW w:w="525" w:type="dxa"/>
            <w:vAlign w:val="center"/>
          </w:tcPr>
          <w:p w:rsidR="008310CA" w:rsidRPr="00887299" w:rsidRDefault="008310CA" w:rsidP="001F3A49">
            <w:pPr>
              <w:pStyle w:val="a8"/>
              <w:widowControl/>
              <w:tabs>
                <w:tab w:val="clear" w:pos="4677"/>
                <w:tab w:val="clear" w:pos="9355"/>
              </w:tabs>
              <w:rPr>
                <w:bCs/>
                <w:sz w:val="24"/>
                <w:szCs w:val="24"/>
              </w:rPr>
            </w:pPr>
            <w:r w:rsidRPr="00887299">
              <w:rPr>
                <w:bCs/>
                <w:sz w:val="24"/>
                <w:szCs w:val="24"/>
              </w:rPr>
              <w:t xml:space="preserve">8. </w:t>
            </w:r>
          </w:p>
        </w:tc>
        <w:tc>
          <w:tcPr>
            <w:tcW w:w="8233" w:type="dxa"/>
          </w:tcPr>
          <w:p w:rsidR="008310CA" w:rsidRPr="00887299" w:rsidRDefault="008310CA" w:rsidP="001F3A49">
            <w:pPr>
              <w:pStyle w:val="a8"/>
              <w:widowControl/>
              <w:tabs>
                <w:tab w:val="clear" w:pos="4677"/>
                <w:tab w:val="clear" w:pos="9355"/>
              </w:tabs>
              <w:rPr>
                <w:b/>
                <w:bCs/>
                <w:sz w:val="24"/>
                <w:szCs w:val="24"/>
                <w:lang w:val="en-US"/>
              </w:rPr>
            </w:pPr>
            <w:r w:rsidRPr="00887299">
              <w:rPr>
                <w:bCs/>
                <w:sz w:val="24"/>
                <w:szCs w:val="24"/>
              </w:rPr>
              <w:t>Порядок проведения конкурса</w:t>
            </w:r>
          </w:p>
        </w:tc>
        <w:tc>
          <w:tcPr>
            <w:tcW w:w="611" w:type="dxa"/>
            <w:vAlign w:val="center"/>
          </w:tcPr>
          <w:p w:rsidR="008310CA" w:rsidRPr="00887299" w:rsidRDefault="00682D08" w:rsidP="001F3A49">
            <w:pPr>
              <w:pStyle w:val="a8"/>
              <w:widowControl/>
              <w:tabs>
                <w:tab w:val="clear" w:pos="4677"/>
                <w:tab w:val="clear" w:pos="9355"/>
              </w:tabs>
              <w:jc w:val="right"/>
              <w:rPr>
                <w:bCs/>
                <w:sz w:val="24"/>
                <w:szCs w:val="24"/>
              </w:rPr>
            </w:pPr>
            <w:r w:rsidRPr="00887299">
              <w:rPr>
                <w:bCs/>
                <w:sz w:val="24"/>
                <w:szCs w:val="24"/>
              </w:rPr>
              <w:t>38</w:t>
            </w:r>
          </w:p>
        </w:tc>
      </w:tr>
      <w:tr w:rsidR="008310CA" w:rsidRPr="00887299" w:rsidTr="00AD49E3">
        <w:trPr>
          <w:trHeight w:val="290"/>
        </w:trPr>
        <w:tc>
          <w:tcPr>
            <w:tcW w:w="525" w:type="dxa"/>
            <w:vAlign w:val="center"/>
          </w:tcPr>
          <w:p w:rsidR="008310CA" w:rsidRPr="00887299" w:rsidRDefault="008310CA" w:rsidP="001F3A49">
            <w:pPr>
              <w:pStyle w:val="a8"/>
              <w:widowControl/>
              <w:tabs>
                <w:tab w:val="clear" w:pos="4677"/>
                <w:tab w:val="clear" w:pos="9355"/>
              </w:tabs>
              <w:rPr>
                <w:bCs/>
                <w:sz w:val="24"/>
                <w:szCs w:val="24"/>
              </w:rPr>
            </w:pPr>
            <w:r w:rsidRPr="00887299">
              <w:rPr>
                <w:bCs/>
                <w:sz w:val="24"/>
                <w:szCs w:val="24"/>
              </w:rPr>
              <w:t xml:space="preserve">9. </w:t>
            </w:r>
          </w:p>
        </w:tc>
        <w:tc>
          <w:tcPr>
            <w:tcW w:w="8233" w:type="dxa"/>
          </w:tcPr>
          <w:p w:rsidR="008310CA" w:rsidRPr="00887299" w:rsidRDefault="008310CA" w:rsidP="001F3A49">
            <w:pPr>
              <w:pStyle w:val="a8"/>
              <w:widowControl/>
              <w:tabs>
                <w:tab w:val="clear" w:pos="4677"/>
                <w:tab w:val="clear" w:pos="9355"/>
              </w:tabs>
              <w:rPr>
                <w:b/>
                <w:bCs/>
                <w:sz w:val="24"/>
                <w:szCs w:val="24"/>
              </w:rPr>
            </w:pPr>
            <w:r w:rsidRPr="00887299">
              <w:rPr>
                <w:bCs/>
                <w:sz w:val="24"/>
                <w:szCs w:val="24"/>
              </w:rPr>
              <w:t>Порядок проведения аукциона</w:t>
            </w:r>
            <w:r w:rsidRPr="00887299">
              <w:rPr>
                <w:bCs/>
                <w:sz w:val="24"/>
                <w:szCs w:val="24"/>
              </w:rPr>
              <w:tab/>
            </w:r>
          </w:p>
        </w:tc>
        <w:tc>
          <w:tcPr>
            <w:tcW w:w="611" w:type="dxa"/>
            <w:vAlign w:val="center"/>
          </w:tcPr>
          <w:p w:rsidR="008310CA" w:rsidRPr="00887299" w:rsidRDefault="0022687C" w:rsidP="001F3A49">
            <w:pPr>
              <w:pStyle w:val="a8"/>
              <w:widowControl/>
              <w:tabs>
                <w:tab w:val="clear" w:pos="4677"/>
                <w:tab w:val="clear" w:pos="9355"/>
              </w:tabs>
              <w:jc w:val="right"/>
              <w:rPr>
                <w:bCs/>
                <w:sz w:val="24"/>
                <w:szCs w:val="24"/>
              </w:rPr>
            </w:pPr>
            <w:r w:rsidRPr="00887299">
              <w:rPr>
                <w:bCs/>
                <w:sz w:val="24"/>
                <w:szCs w:val="24"/>
              </w:rPr>
              <w:t>49</w:t>
            </w:r>
          </w:p>
        </w:tc>
      </w:tr>
      <w:tr w:rsidR="008310CA" w:rsidRPr="00887299" w:rsidTr="00AD49E3">
        <w:trPr>
          <w:trHeight w:val="302"/>
        </w:trPr>
        <w:tc>
          <w:tcPr>
            <w:tcW w:w="525" w:type="dxa"/>
            <w:vAlign w:val="center"/>
          </w:tcPr>
          <w:p w:rsidR="008310CA" w:rsidRPr="00887299" w:rsidRDefault="008310CA" w:rsidP="001F3A49">
            <w:pPr>
              <w:pStyle w:val="a8"/>
              <w:widowControl/>
              <w:tabs>
                <w:tab w:val="clear" w:pos="4677"/>
                <w:tab w:val="clear" w:pos="9355"/>
              </w:tabs>
              <w:rPr>
                <w:bCs/>
                <w:sz w:val="24"/>
                <w:szCs w:val="24"/>
              </w:rPr>
            </w:pPr>
            <w:r w:rsidRPr="00887299">
              <w:rPr>
                <w:bCs/>
                <w:sz w:val="24"/>
                <w:szCs w:val="24"/>
              </w:rPr>
              <w:t>10.</w:t>
            </w:r>
          </w:p>
        </w:tc>
        <w:tc>
          <w:tcPr>
            <w:tcW w:w="8233" w:type="dxa"/>
          </w:tcPr>
          <w:p w:rsidR="008310CA" w:rsidRPr="00887299" w:rsidRDefault="008310CA" w:rsidP="001F3A49">
            <w:pPr>
              <w:pStyle w:val="a8"/>
              <w:widowControl/>
              <w:tabs>
                <w:tab w:val="clear" w:pos="4677"/>
                <w:tab w:val="clear" w:pos="9355"/>
              </w:tabs>
              <w:rPr>
                <w:b/>
                <w:bCs/>
                <w:sz w:val="24"/>
                <w:szCs w:val="24"/>
              </w:rPr>
            </w:pPr>
            <w:r w:rsidRPr="00887299">
              <w:rPr>
                <w:bCs/>
                <w:sz w:val="24"/>
                <w:szCs w:val="24"/>
              </w:rPr>
              <w:t>Порядок проведения запроса предложений</w:t>
            </w:r>
            <w:r w:rsidR="00407769" w:rsidRPr="00887299">
              <w:rPr>
                <w:bCs/>
                <w:sz w:val="24"/>
                <w:szCs w:val="24"/>
              </w:rPr>
              <w:t xml:space="preserve"> в электронной форме</w:t>
            </w:r>
          </w:p>
        </w:tc>
        <w:tc>
          <w:tcPr>
            <w:tcW w:w="611" w:type="dxa"/>
            <w:vAlign w:val="center"/>
          </w:tcPr>
          <w:p w:rsidR="008310CA" w:rsidRPr="00887299" w:rsidRDefault="0022687C" w:rsidP="001F3A49">
            <w:pPr>
              <w:pStyle w:val="a8"/>
              <w:widowControl/>
              <w:tabs>
                <w:tab w:val="clear" w:pos="4677"/>
                <w:tab w:val="clear" w:pos="9355"/>
              </w:tabs>
              <w:jc w:val="right"/>
              <w:rPr>
                <w:bCs/>
                <w:sz w:val="24"/>
                <w:szCs w:val="24"/>
              </w:rPr>
            </w:pPr>
            <w:r w:rsidRPr="00887299">
              <w:rPr>
                <w:bCs/>
                <w:sz w:val="24"/>
                <w:szCs w:val="24"/>
              </w:rPr>
              <w:t>60</w:t>
            </w:r>
          </w:p>
        </w:tc>
      </w:tr>
      <w:tr w:rsidR="008310CA" w:rsidRPr="00887299" w:rsidTr="00AD49E3">
        <w:trPr>
          <w:trHeight w:val="302"/>
        </w:trPr>
        <w:tc>
          <w:tcPr>
            <w:tcW w:w="525" w:type="dxa"/>
            <w:vAlign w:val="center"/>
          </w:tcPr>
          <w:p w:rsidR="008310CA" w:rsidRPr="00887299" w:rsidRDefault="008310CA" w:rsidP="008D22AA">
            <w:pPr>
              <w:pStyle w:val="a8"/>
              <w:widowControl/>
              <w:tabs>
                <w:tab w:val="clear" w:pos="4677"/>
                <w:tab w:val="clear" w:pos="9355"/>
              </w:tabs>
              <w:rPr>
                <w:bCs/>
                <w:sz w:val="24"/>
                <w:szCs w:val="24"/>
              </w:rPr>
            </w:pPr>
            <w:r w:rsidRPr="00887299">
              <w:rPr>
                <w:bCs/>
                <w:sz w:val="24"/>
                <w:szCs w:val="24"/>
              </w:rPr>
              <w:t>11.</w:t>
            </w:r>
            <w:r w:rsidR="0012552F" w:rsidRPr="00887299">
              <w:rPr>
                <w:bCs/>
                <w:sz w:val="24"/>
                <w:szCs w:val="24"/>
              </w:rPr>
              <w:t xml:space="preserve"> </w:t>
            </w:r>
            <w:r w:rsidRPr="00887299">
              <w:rPr>
                <w:bCs/>
                <w:sz w:val="24"/>
                <w:szCs w:val="24"/>
              </w:rPr>
              <w:t xml:space="preserve"> </w:t>
            </w:r>
          </w:p>
        </w:tc>
        <w:tc>
          <w:tcPr>
            <w:tcW w:w="8233" w:type="dxa"/>
          </w:tcPr>
          <w:p w:rsidR="008310CA" w:rsidRPr="00887299" w:rsidRDefault="008310CA" w:rsidP="001F3A49">
            <w:pPr>
              <w:pStyle w:val="a8"/>
              <w:widowControl/>
              <w:tabs>
                <w:tab w:val="clear" w:pos="4677"/>
                <w:tab w:val="clear" w:pos="9355"/>
              </w:tabs>
              <w:rPr>
                <w:b/>
                <w:bCs/>
                <w:sz w:val="24"/>
                <w:szCs w:val="24"/>
              </w:rPr>
            </w:pPr>
            <w:r w:rsidRPr="00887299">
              <w:rPr>
                <w:bCs/>
                <w:sz w:val="24"/>
                <w:szCs w:val="24"/>
              </w:rPr>
              <w:t>Порядок проведения запроса котировок</w:t>
            </w:r>
            <w:r w:rsidR="00407769" w:rsidRPr="00887299">
              <w:rPr>
                <w:bCs/>
                <w:sz w:val="24"/>
                <w:szCs w:val="24"/>
              </w:rPr>
              <w:t xml:space="preserve"> в электронной форме</w:t>
            </w:r>
          </w:p>
        </w:tc>
        <w:tc>
          <w:tcPr>
            <w:tcW w:w="611" w:type="dxa"/>
            <w:vAlign w:val="center"/>
          </w:tcPr>
          <w:p w:rsidR="008310CA" w:rsidRPr="00887299" w:rsidRDefault="0022687C" w:rsidP="001F3A49">
            <w:pPr>
              <w:pStyle w:val="a8"/>
              <w:widowControl/>
              <w:tabs>
                <w:tab w:val="clear" w:pos="4677"/>
                <w:tab w:val="clear" w:pos="9355"/>
              </w:tabs>
              <w:jc w:val="right"/>
              <w:rPr>
                <w:bCs/>
                <w:sz w:val="24"/>
                <w:szCs w:val="24"/>
              </w:rPr>
            </w:pPr>
            <w:r w:rsidRPr="00887299">
              <w:rPr>
                <w:bCs/>
                <w:sz w:val="24"/>
                <w:szCs w:val="24"/>
              </w:rPr>
              <w:t>68</w:t>
            </w:r>
          </w:p>
        </w:tc>
      </w:tr>
      <w:tr w:rsidR="008D22AA" w:rsidRPr="00887299" w:rsidTr="00AD49E3">
        <w:trPr>
          <w:trHeight w:val="606"/>
        </w:trPr>
        <w:tc>
          <w:tcPr>
            <w:tcW w:w="525" w:type="dxa"/>
            <w:vAlign w:val="center"/>
          </w:tcPr>
          <w:p w:rsidR="008D22AA" w:rsidRPr="00887299" w:rsidRDefault="008D22AA" w:rsidP="001F3A49">
            <w:pPr>
              <w:pStyle w:val="a8"/>
              <w:widowControl/>
              <w:tabs>
                <w:tab w:val="clear" w:pos="4677"/>
                <w:tab w:val="clear" w:pos="9355"/>
              </w:tabs>
              <w:rPr>
                <w:bCs/>
                <w:sz w:val="24"/>
                <w:szCs w:val="24"/>
              </w:rPr>
            </w:pPr>
            <w:r w:rsidRPr="00887299">
              <w:rPr>
                <w:bCs/>
                <w:sz w:val="24"/>
                <w:szCs w:val="24"/>
              </w:rPr>
              <w:t>12</w:t>
            </w:r>
          </w:p>
        </w:tc>
        <w:tc>
          <w:tcPr>
            <w:tcW w:w="8233" w:type="dxa"/>
          </w:tcPr>
          <w:p w:rsidR="008D22AA" w:rsidRPr="00887299" w:rsidRDefault="008D22AA" w:rsidP="001F3A49">
            <w:pPr>
              <w:pStyle w:val="a8"/>
              <w:widowControl/>
              <w:tabs>
                <w:tab w:val="clear" w:pos="4677"/>
                <w:tab w:val="clear" w:pos="9355"/>
              </w:tabs>
              <w:rPr>
                <w:bCs/>
                <w:sz w:val="24"/>
                <w:szCs w:val="24"/>
              </w:rPr>
            </w:pPr>
            <w:r w:rsidRPr="00887299">
              <w:rPr>
                <w:bCs/>
                <w:sz w:val="24"/>
                <w:szCs w:val="24"/>
              </w:rPr>
              <w:t xml:space="preserve">Порядок проведения запроса Технико-коммерческих предложений </w:t>
            </w:r>
            <w:r w:rsidRPr="00887299">
              <w:rPr>
                <w:bCs/>
                <w:sz w:val="24"/>
                <w:szCs w:val="24"/>
              </w:rPr>
              <w:tab/>
              <w:t>в электронной форме</w:t>
            </w:r>
          </w:p>
        </w:tc>
        <w:tc>
          <w:tcPr>
            <w:tcW w:w="611" w:type="dxa"/>
            <w:vAlign w:val="center"/>
          </w:tcPr>
          <w:p w:rsidR="008D22AA" w:rsidRPr="00887299" w:rsidRDefault="0022687C" w:rsidP="001F3A49">
            <w:pPr>
              <w:pStyle w:val="a8"/>
              <w:widowControl/>
              <w:tabs>
                <w:tab w:val="clear" w:pos="4677"/>
                <w:tab w:val="clear" w:pos="9355"/>
              </w:tabs>
              <w:jc w:val="right"/>
              <w:rPr>
                <w:bCs/>
                <w:sz w:val="24"/>
                <w:szCs w:val="24"/>
              </w:rPr>
            </w:pPr>
            <w:r w:rsidRPr="00887299">
              <w:rPr>
                <w:bCs/>
                <w:sz w:val="24"/>
                <w:szCs w:val="24"/>
              </w:rPr>
              <w:t>75</w:t>
            </w:r>
          </w:p>
        </w:tc>
      </w:tr>
      <w:tr w:rsidR="008310CA" w:rsidRPr="00887299" w:rsidTr="00AD49E3">
        <w:trPr>
          <w:trHeight w:val="302"/>
        </w:trPr>
        <w:tc>
          <w:tcPr>
            <w:tcW w:w="525" w:type="dxa"/>
            <w:vAlign w:val="center"/>
          </w:tcPr>
          <w:p w:rsidR="008310CA" w:rsidRPr="00887299" w:rsidRDefault="00BD6B85" w:rsidP="001F3A49">
            <w:pPr>
              <w:pStyle w:val="a8"/>
              <w:widowControl/>
              <w:tabs>
                <w:tab w:val="clear" w:pos="4677"/>
                <w:tab w:val="clear" w:pos="9355"/>
              </w:tabs>
              <w:rPr>
                <w:bCs/>
                <w:sz w:val="24"/>
                <w:szCs w:val="24"/>
              </w:rPr>
            </w:pPr>
            <w:r w:rsidRPr="00887299">
              <w:rPr>
                <w:bCs/>
                <w:sz w:val="24"/>
                <w:szCs w:val="24"/>
              </w:rPr>
              <w:t>1</w:t>
            </w:r>
            <w:r w:rsidRPr="00887299">
              <w:rPr>
                <w:bCs/>
                <w:sz w:val="24"/>
                <w:szCs w:val="24"/>
                <w:lang w:val="en-US"/>
              </w:rPr>
              <w:t>3</w:t>
            </w:r>
            <w:r w:rsidR="008310CA" w:rsidRPr="00887299">
              <w:rPr>
                <w:bCs/>
                <w:sz w:val="24"/>
                <w:szCs w:val="24"/>
              </w:rPr>
              <w:t xml:space="preserve">. </w:t>
            </w:r>
          </w:p>
        </w:tc>
        <w:tc>
          <w:tcPr>
            <w:tcW w:w="8233" w:type="dxa"/>
          </w:tcPr>
          <w:p w:rsidR="008310CA" w:rsidRPr="00887299" w:rsidRDefault="008310CA" w:rsidP="001F3A49">
            <w:pPr>
              <w:pStyle w:val="a8"/>
              <w:widowControl/>
              <w:tabs>
                <w:tab w:val="clear" w:pos="4677"/>
                <w:tab w:val="clear" w:pos="9355"/>
              </w:tabs>
              <w:rPr>
                <w:b/>
                <w:bCs/>
                <w:sz w:val="24"/>
                <w:szCs w:val="24"/>
              </w:rPr>
            </w:pPr>
            <w:r w:rsidRPr="00887299">
              <w:rPr>
                <w:bCs/>
                <w:sz w:val="24"/>
                <w:szCs w:val="24"/>
              </w:rPr>
              <w:t>Порядок закупки у единственного поставщика (исполнителя, подрядчика)</w:t>
            </w:r>
            <w:r w:rsidRPr="00887299">
              <w:rPr>
                <w:bCs/>
                <w:sz w:val="24"/>
                <w:szCs w:val="24"/>
              </w:rPr>
              <w:tab/>
            </w:r>
          </w:p>
        </w:tc>
        <w:tc>
          <w:tcPr>
            <w:tcW w:w="611" w:type="dxa"/>
            <w:vAlign w:val="center"/>
          </w:tcPr>
          <w:p w:rsidR="008310CA" w:rsidRPr="00887299" w:rsidRDefault="0022687C" w:rsidP="001F3A49">
            <w:pPr>
              <w:pStyle w:val="a8"/>
              <w:widowControl/>
              <w:tabs>
                <w:tab w:val="clear" w:pos="4677"/>
                <w:tab w:val="clear" w:pos="9355"/>
              </w:tabs>
              <w:jc w:val="right"/>
              <w:rPr>
                <w:bCs/>
                <w:sz w:val="24"/>
                <w:szCs w:val="24"/>
              </w:rPr>
            </w:pPr>
            <w:r w:rsidRPr="00887299">
              <w:rPr>
                <w:bCs/>
                <w:sz w:val="24"/>
                <w:szCs w:val="24"/>
              </w:rPr>
              <w:t>85</w:t>
            </w:r>
          </w:p>
        </w:tc>
      </w:tr>
      <w:tr w:rsidR="008310CA" w:rsidRPr="00887299" w:rsidTr="00AD49E3">
        <w:trPr>
          <w:trHeight w:val="606"/>
        </w:trPr>
        <w:tc>
          <w:tcPr>
            <w:tcW w:w="525" w:type="dxa"/>
            <w:vAlign w:val="center"/>
          </w:tcPr>
          <w:p w:rsidR="008310CA" w:rsidRPr="00887299" w:rsidRDefault="00BD6B85" w:rsidP="001F3A49">
            <w:pPr>
              <w:pStyle w:val="a8"/>
              <w:widowControl/>
              <w:tabs>
                <w:tab w:val="clear" w:pos="4677"/>
                <w:tab w:val="clear" w:pos="9355"/>
              </w:tabs>
              <w:rPr>
                <w:bCs/>
                <w:sz w:val="24"/>
                <w:szCs w:val="24"/>
              </w:rPr>
            </w:pPr>
            <w:r w:rsidRPr="00887299">
              <w:rPr>
                <w:bCs/>
                <w:sz w:val="24"/>
                <w:szCs w:val="24"/>
              </w:rPr>
              <w:t>14</w:t>
            </w:r>
            <w:r w:rsidR="008310CA" w:rsidRPr="00887299">
              <w:rPr>
                <w:bCs/>
                <w:sz w:val="24"/>
                <w:szCs w:val="24"/>
              </w:rPr>
              <w:t>.</w:t>
            </w:r>
          </w:p>
        </w:tc>
        <w:tc>
          <w:tcPr>
            <w:tcW w:w="8233" w:type="dxa"/>
          </w:tcPr>
          <w:p w:rsidR="008310CA" w:rsidRPr="00887299" w:rsidRDefault="008310CA" w:rsidP="001F3A49">
            <w:pPr>
              <w:pStyle w:val="a8"/>
              <w:widowControl/>
              <w:tabs>
                <w:tab w:val="clear" w:pos="4677"/>
                <w:tab w:val="clear" w:pos="9355"/>
              </w:tabs>
              <w:rPr>
                <w:b/>
                <w:bCs/>
                <w:sz w:val="24"/>
                <w:szCs w:val="24"/>
              </w:rPr>
            </w:pPr>
            <w:r w:rsidRPr="00887299">
              <w:rPr>
                <w:bCs/>
                <w:sz w:val="24"/>
                <w:szCs w:val="24"/>
              </w:rPr>
              <w:t xml:space="preserve">Особенности осуществления конкурентной закупки, участниками которой могут быть только субъекты </w:t>
            </w:r>
            <w:r w:rsidR="007D1CA7" w:rsidRPr="00887299">
              <w:rPr>
                <w:bCs/>
                <w:sz w:val="24"/>
                <w:szCs w:val="24"/>
              </w:rPr>
              <w:t>малого и среднего предпринимательства</w:t>
            </w:r>
          </w:p>
        </w:tc>
        <w:tc>
          <w:tcPr>
            <w:tcW w:w="611" w:type="dxa"/>
            <w:vAlign w:val="center"/>
          </w:tcPr>
          <w:p w:rsidR="008310CA" w:rsidRPr="00887299" w:rsidRDefault="001E31D1" w:rsidP="001F3A49">
            <w:pPr>
              <w:pStyle w:val="a8"/>
              <w:widowControl/>
              <w:tabs>
                <w:tab w:val="clear" w:pos="4677"/>
                <w:tab w:val="clear" w:pos="9355"/>
              </w:tabs>
              <w:rPr>
                <w:bCs/>
                <w:sz w:val="24"/>
                <w:szCs w:val="24"/>
              </w:rPr>
            </w:pPr>
            <w:r w:rsidRPr="00887299">
              <w:rPr>
                <w:bCs/>
                <w:sz w:val="24"/>
                <w:szCs w:val="24"/>
              </w:rPr>
              <w:t xml:space="preserve">  </w:t>
            </w:r>
            <w:r w:rsidR="00682D08" w:rsidRPr="00887299">
              <w:rPr>
                <w:bCs/>
                <w:sz w:val="24"/>
                <w:szCs w:val="24"/>
              </w:rPr>
              <w:t>86</w:t>
            </w:r>
          </w:p>
        </w:tc>
      </w:tr>
      <w:tr w:rsidR="008310CA" w:rsidRPr="00887299" w:rsidTr="00AD49E3">
        <w:trPr>
          <w:trHeight w:val="1212"/>
        </w:trPr>
        <w:tc>
          <w:tcPr>
            <w:tcW w:w="525" w:type="dxa"/>
            <w:vAlign w:val="center"/>
          </w:tcPr>
          <w:p w:rsidR="008310CA" w:rsidRPr="00887299" w:rsidRDefault="00BD6B85" w:rsidP="001F3A49">
            <w:pPr>
              <w:pStyle w:val="a8"/>
              <w:widowControl/>
              <w:tabs>
                <w:tab w:val="clear" w:pos="4677"/>
                <w:tab w:val="clear" w:pos="9355"/>
              </w:tabs>
              <w:rPr>
                <w:bCs/>
                <w:sz w:val="24"/>
                <w:szCs w:val="24"/>
              </w:rPr>
            </w:pPr>
            <w:r w:rsidRPr="00887299">
              <w:rPr>
                <w:bCs/>
                <w:sz w:val="24"/>
                <w:szCs w:val="24"/>
              </w:rPr>
              <w:t>15</w:t>
            </w:r>
            <w:r w:rsidR="007D1CA7" w:rsidRPr="00887299">
              <w:rPr>
                <w:bCs/>
                <w:sz w:val="24"/>
                <w:szCs w:val="24"/>
              </w:rPr>
              <w:t xml:space="preserve">. </w:t>
            </w:r>
          </w:p>
        </w:tc>
        <w:tc>
          <w:tcPr>
            <w:tcW w:w="8233" w:type="dxa"/>
          </w:tcPr>
          <w:p w:rsidR="008310CA" w:rsidRPr="00887299" w:rsidRDefault="007D1CA7" w:rsidP="001F3A49">
            <w:pPr>
              <w:pStyle w:val="a8"/>
              <w:widowControl/>
              <w:tabs>
                <w:tab w:val="clear" w:pos="4677"/>
                <w:tab w:val="clear" w:pos="9355"/>
              </w:tabs>
              <w:rPr>
                <w:b/>
                <w:bCs/>
                <w:sz w:val="24"/>
                <w:szCs w:val="24"/>
              </w:rPr>
            </w:pPr>
            <w:r w:rsidRPr="00887299">
              <w:rPr>
                <w:bCs/>
                <w:sz w:val="24"/>
                <w:szCs w:val="24"/>
              </w:rPr>
              <w:t>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r w:rsidRPr="00887299">
              <w:rPr>
                <w:bCs/>
                <w:sz w:val="24"/>
                <w:szCs w:val="24"/>
              </w:rPr>
              <w:tab/>
            </w:r>
            <w:r w:rsidRPr="00887299">
              <w:rPr>
                <w:bCs/>
                <w:sz w:val="24"/>
                <w:szCs w:val="24"/>
              </w:rPr>
              <w:tab/>
            </w:r>
            <w:r w:rsidRPr="00887299">
              <w:rPr>
                <w:bCs/>
                <w:sz w:val="24"/>
                <w:szCs w:val="24"/>
              </w:rPr>
              <w:tab/>
            </w:r>
          </w:p>
        </w:tc>
        <w:tc>
          <w:tcPr>
            <w:tcW w:w="611" w:type="dxa"/>
            <w:vAlign w:val="center"/>
          </w:tcPr>
          <w:p w:rsidR="008310CA" w:rsidRPr="00887299" w:rsidRDefault="001E31D1" w:rsidP="001F3A49">
            <w:pPr>
              <w:pStyle w:val="a8"/>
              <w:widowControl/>
              <w:tabs>
                <w:tab w:val="clear" w:pos="4677"/>
                <w:tab w:val="clear" w:pos="9355"/>
              </w:tabs>
              <w:rPr>
                <w:bCs/>
                <w:sz w:val="24"/>
                <w:szCs w:val="24"/>
              </w:rPr>
            </w:pPr>
            <w:r w:rsidRPr="00887299">
              <w:rPr>
                <w:bCs/>
                <w:sz w:val="24"/>
                <w:szCs w:val="24"/>
              </w:rPr>
              <w:t xml:space="preserve">  </w:t>
            </w:r>
            <w:r w:rsidR="0022687C" w:rsidRPr="00887299">
              <w:rPr>
                <w:bCs/>
                <w:sz w:val="24"/>
                <w:szCs w:val="24"/>
              </w:rPr>
              <w:t>86</w:t>
            </w:r>
          </w:p>
        </w:tc>
      </w:tr>
      <w:tr w:rsidR="008310CA" w:rsidRPr="00887299" w:rsidTr="00AD49E3">
        <w:trPr>
          <w:trHeight w:val="606"/>
        </w:trPr>
        <w:tc>
          <w:tcPr>
            <w:tcW w:w="525" w:type="dxa"/>
            <w:vAlign w:val="center"/>
          </w:tcPr>
          <w:p w:rsidR="008310CA" w:rsidRPr="00887299" w:rsidRDefault="00BD6B85" w:rsidP="001F3A49">
            <w:pPr>
              <w:pStyle w:val="a8"/>
              <w:widowControl/>
              <w:tabs>
                <w:tab w:val="clear" w:pos="4677"/>
                <w:tab w:val="clear" w:pos="9355"/>
              </w:tabs>
              <w:rPr>
                <w:bCs/>
                <w:sz w:val="24"/>
                <w:szCs w:val="24"/>
              </w:rPr>
            </w:pPr>
            <w:r w:rsidRPr="00887299">
              <w:rPr>
                <w:bCs/>
                <w:sz w:val="24"/>
                <w:szCs w:val="24"/>
              </w:rPr>
              <w:t>16</w:t>
            </w:r>
            <w:r w:rsidR="007D1CA7" w:rsidRPr="00887299">
              <w:rPr>
                <w:bCs/>
                <w:sz w:val="24"/>
                <w:szCs w:val="24"/>
              </w:rPr>
              <w:t xml:space="preserve">. </w:t>
            </w:r>
          </w:p>
        </w:tc>
        <w:tc>
          <w:tcPr>
            <w:tcW w:w="8233" w:type="dxa"/>
          </w:tcPr>
          <w:p w:rsidR="008310CA" w:rsidRPr="00887299" w:rsidRDefault="007D1CA7" w:rsidP="001F3A49">
            <w:pPr>
              <w:pStyle w:val="a8"/>
              <w:widowControl/>
              <w:tabs>
                <w:tab w:val="clear" w:pos="4677"/>
                <w:tab w:val="clear" w:pos="9355"/>
              </w:tabs>
              <w:rPr>
                <w:b/>
                <w:bCs/>
                <w:sz w:val="24"/>
                <w:szCs w:val="24"/>
              </w:rPr>
            </w:pPr>
            <w:r w:rsidRPr="00887299">
              <w:rPr>
                <w:bCs/>
                <w:sz w:val="24"/>
                <w:szCs w:val="24"/>
              </w:rPr>
              <w:t>О приоритете товаров российского происхождения, работ, услуг, выполняемых, оказываемых, российским</w:t>
            </w:r>
            <w:r w:rsidR="00AE49C8">
              <w:rPr>
                <w:bCs/>
                <w:sz w:val="24"/>
                <w:szCs w:val="24"/>
              </w:rPr>
              <w:t>и</w:t>
            </w:r>
            <w:r w:rsidRPr="00887299">
              <w:rPr>
                <w:bCs/>
                <w:sz w:val="24"/>
                <w:szCs w:val="24"/>
              </w:rPr>
              <w:t xml:space="preserve"> лицами</w:t>
            </w:r>
          </w:p>
        </w:tc>
        <w:tc>
          <w:tcPr>
            <w:tcW w:w="611" w:type="dxa"/>
            <w:vAlign w:val="center"/>
          </w:tcPr>
          <w:p w:rsidR="008310CA" w:rsidRPr="00887299" w:rsidRDefault="0022687C" w:rsidP="002E79FF">
            <w:pPr>
              <w:pStyle w:val="a8"/>
              <w:widowControl/>
              <w:tabs>
                <w:tab w:val="clear" w:pos="4677"/>
                <w:tab w:val="clear" w:pos="9355"/>
              </w:tabs>
              <w:ind w:right="-249"/>
              <w:rPr>
                <w:bCs/>
                <w:sz w:val="24"/>
                <w:szCs w:val="24"/>
              </w:rPr>
            </w:pPr>
            <w:r w:rsidRPr="00887299">
              <w:rPr>
                <w:bCs/>
                <w:sz w:val="24"/>
                <w:szCs w:val="24"/>
              </w:rPr>
              <w:t xml:space="preserve">  95</w:t>
            </w:r>
          </w:p>
        </w:tc>
      </w:tr>
      <w:tr w:rsidR="008310CA" w:rsidRPr="00887299" w:rsidTr="00AD49E3">
        <w:trPr>
          <w:trHeight w:val="302"/>
        </w:trPr>
        <w:tc>
          <w:tcPr>
            <w:tcW w:w="525" w:type="dxa"/>
            <w:vAlign w:val="center"/>
          </w:tcPr>
          <w:p w:rsidR="008310CA" w:rsidRPr="00887299" w:rsidRDefault="00BD6B85" w:rsidP="001F3A49">
            <w:pPr>
              <w:pStyle w:val="a8"/>
              <w:widowControl/>
              <w:tabs>
                <w:tab w:val="clear" w:pos="4677"/>
                <w:tab w:val="clear" w:pos="9355"/>
              </w:tabs>
              <w:rPr>
                <w:bCs/>
                <w:sz w:val="24"/>
                <w:szCs w:val="24"/>
              </w:rPr>
            </w:pPr>
            <w:r w:rsidRPr="00887299">
              <w:rPr>
                <w:bCs/>
                <w:sz w:val="24"/>
                <w:szCs w:val="24"/>
              </w:rPr>
              <w:t>17</w:t>
            </w:r>
            <w:r w:rsidR="007D1CA7" w:rsidRPr="00887299">
              <w:rPr>
                <w:bCs/>
                <w:sz w:val="24"/>
                <w:szCs w:val="24"/>
              </w:rPr>
              <w:t xml:space="preserve">. </w:t>
            </w:r>
          </w:p>
        </w:tc>
        <w:tc>
          <w:tcPr>
            <w:tcW w:w="8233" w:type="dxa"/>
          </w:tcPr>
          <w:p w:rsidR="008310CA" w:rsidRPr="00887299" w:rsidRDefault="007D1CA7" w:rsidP="001F3A49">
            <w:pPr>
              <w:pStyle w:val="a8"/>
              <w:widowControl/>
              <w:tabs>
                <w:tab w:val="clear" w:pos="4677"/>
                <w:tab w:val="clear" w:pos="9355"/>
              </w:tabs>
              <w:rPr>
                <w:b/>
                <w:bCs/>
                <w:sz w:val="24"/>
                <w:szCs w:val="24"/>
              </w:rPr>
            </w:pPr>
            <w:r w:rsidRPr="00887299">
              <w:rPr>
                <w:bCs/>
                <w:sz w:val="24"/>
                <w:szCs w:val="24"/>
              </w:rPr>
              <w:t>Порядок заключения и исполнения договора</w:t>
            </w:r>
          </w:p>
        </w:tc>
        <w:tc>
          <w:tcPr>
            <w:tcW w:w="611" w:type="dxa"/>
            <w:vAlign w:val="center"/>
          </w:tcPr>
          <w:p w:rsidR="008310CA" w:rsidRPr="00887299" w:rsidRDefault="0022687C" w:rsidP="001F3A49">
            <w:pPr>
              <w:pStyle w:val="a8"/>
              <w:widowControl/>
              <w:tabs>
                <w:tab w:val="clear" w:pos="4677"/>
                <w:tab w:val="clear" w:pos="9355"/>
              </w:tabs>
              <w:rPr>
                <w:bCs/>
                <w:color w:val="000000" w:themeColor="text1"/>
                <w:sz w:val="24"/>
                <w:szCs w:val="24"/>
              </w:rPr>
            </w:pPr>
            <w:r w:rsidRPr="00887299">
              <w:rPr>
                <w:bCs/>
                <w:color w:val="000000" w:themeColor="text1"/>
                <w:sz w:val="24"/>
                <w:szCs w:val="24"/>
              </w:rPr>
              <w:t xml:space="preserve">  96</w:t>
            </w:r>
          </w:p>
        </w:tc>
      </w:tr>
      <w:tr w:rsidR="008310CA" w:rsidRPr="00887299" w:rsidTr="00AD49E3">
        <w:trPr>
          <w:trHeight w:val="302"/>
        </w:trPr>
        <w:tc>
          <w:tcPr>
            <w:tcW w:w="525" w:type="dxa"/>
            <w:vAlign w:val="center"/>
          </w:tcPr>
          <w:p w:rsidR="008310CA" w:rsidRPr="00887299" w:rsidRDefault="00BD6B85" w:rsidP="001F3A49">
            <w:pPr>
              <w:pStyle w:val="a8"/>
              <w:widowControl/>
              <w:tabs>
                <w:tab w:val="clear" w:pos="4677"/>
                <w:tab w:val="clear" w:pos="9355"/>
              </w:tabs>
              <w:rPr>
                <w:bCs/>
                <w:sz w:val="24"/>
                <w:szCs w:val="24"/>
              </w:rPr>
            </w:pPr>
            <w:r w:rsidRPr="00887299">
              <w:rPr>
                <w:bCs/>
                <w:sz w:val="24"/>
                <w:szCs w:val="24"/>
              </w:rPr>
              <w:t>18</w:t>
            </w:r>
            <w:r w:rsidR="007D1CA7" w:rsidRPr="00887299">
              <w:rPr>
                <w:bCs/>
                <w:sz w:val="24"/>
                <w:szCs w:val="24"/>
              </w:rPr>
              <w:t xml:space="preserve">. </w:t>
            </w:r>
          </w:p>
        </w:tc>
        <w:tc>
          <w:tcPr>
            <w:tcW w:w="8233" w:type="dxa"/>
          </w:tcPr>
          <w:p w:rsidR="008310CA" w:rsidRPr="00887299" w:rsidRDefault="007D1CA7" w:rsidP="001F3A49">
            <w:pPr>
              <w:pStyle w:val="a8"/>
              <w:widowControl/>
              <w:tabs>
                <w:tab w:val="clear" w:pos="4677"/>
                <w:tab w:val="clear" w:pos="9355"/>
              </w:tabs>
              <w:rPr>
                <w:b/>
                <w:bCs/>
                <w:sz w:val="24"/>
                <w:szCs w:val="24"/>
              </w:rPr>
            </w:pPr>
            <w:r w:rsidRPr="00887299">
              <w:rPr>
                <w:bCs/>
                <w:sz w:val="24"/>
                <w:szCs w:val="24"/>
              </w:rPr>
              <w:t>Права и обязательства</w:t>
            </w:r>
          </w:p>
        </w:tc>
        <w:tc>
          <w:tcPr>
            <w:tcW w:w="611" w:type="dxa"/>
            <w:vAlign w:val="center"/>
          </w:tcPr>
          <w:p w:rsidR="008310CA" w:rsidRPr="00887299" w:rsidRDefault="0022687C" w:rsidP="001F3A49">
            <w:pPr>
              <w:pStyle w:val="a8"/>
              <w:widowControl/>
              <w:tabs>
                <w:tab w:val="clear" w:pos="4677"/>
                <w:tab w:val="clear" w:pos="9355"/>
              </w:tabs>
              <w:rPr>
                <w:bCs/>
                <w:color w:val="000000" w:themeColor="text1"/>
                <w:sz w:val="24"/>
                <w:szCs w:val="24"/>
              </w:rPr>
            </w:pPr>
            <w:r w:rsidRPr="00887299">
              <w:rPr>
                <w:bCs/>
                <w:color w:val="000000" w:themeColor="text1"/>
                <w:sz w:val="24"/>
                <w:szCs w:val="24"/>
              </w:rPr>
              <w:t xml:space="preserve">  99</w:t>
            </w:r>
          </w:p>
        </w:tc>
      </w:tr>
      <w:tr w:rsidR="007D1CA7" w:rsidRPr="00887299" w:rsidTr="00AD49E3">
        <w:trPr>
          <w:trHeight w:val="302"/>
        </w:trPr>
        <w:tc>
          <w:tcPr>
            <w:tcW w:w="525" w:type="dxa"/>
            <w:vAlign w:val="center"/>
          </w:tcPr>
          <w:p w:rsidR="007D1CA7" w:rsidRPr="00887299" w:rsidRDefault="00BD6B85" w:rsidP="001F3A49">
            <w:pPr>
              <w:pStyle w:val="a8"/>
              <w:widowControl/>
              <w:tabs>
                <w:tab w:val="clear" w:pos="4677"/>
                <w:tab w:val="clear" w:pos="9355"/>
              </w:tabs>
              <w:rPr>
                <w:bCs/>
                <w:sz w:val="24"/>
                <w:szCs w:val="24"/>
              </w:rPr>
            </w:pPr>
            <w:r w:rsidRPr="00887299">
              <w:rPr>
                <w:bCs/>
                <w:sz w:val="24"/>
                <w:szCs w:val="24"/>
                <w:lang w:val="en-US"/>
              </w:rPr>
              <w:t>19</w:t>
            </w:r>
            <w:r w:rsidR="007D1CA7" w:rsidRPr="00887299">
              <w:rPr>
                <w:bCs/>
                <w:sz w:val="24"/>
                <w:szCs w:val="24"/>
              </w:rPr>
              <w:t xml:space="preserve">. </w:t>
            </w:r>
          </w:p>
        </w:tc>
        <w:tc>
          <w:tcPr>
            <w:tcW w:w="8233" w:type="dxa"/>
          </w:tcPr>
          <w:p w:rsidR="007D1CA7" w:rsidRPr="00887299" w:rsidRDefault="007D1CA7" w:rsidP="001F3A49">
            <w:pPr>
              <w:pStyle w:val="a8"/>
              <w:widowControl/>
              <w:tabs>
                <w:tab w:val="clear" w:pos="4677"/>
                <w:tab w:val="clear" w:pos="9355"/>
              </w:tabs>
              <w:rPr>
                <w:b/>
                <w:bCs/>
                <w:sz w:val="24"/>
                <w:szCs w:val="24"/>
              </w:rPr>
            </w:pPr>
            <w:r w:rsidRPr="00887299">
              <w:rPr>
                <w:bCs/>
                <w:sz w:val="24"/>
                <w:szCs w:val="24"/>
              </w:rPr>
              <w:t>Заключительные положения</w:t>
            </w:r>
          </w:p>
        </w:tc>
        <w:tc>
          <w:tcPr>
            <w:tcW w:w="611" w:type="dxa"/>
            <w:vAlign w:val="center"/>
          </w:tcPr>
          <w:p w:rsidR="007D1CA7" w:rsidRPr="00887299" w:rsidRDefault="0022687C" w:rsidP="001F3A49">
            <w:pPr>
              <w:pStyle w:val="a8"/>
              <w:widowControl/>
              <w:tabs>
                <w:tab w:val="clear" w:pos="4677"/>
                <w:tab w:val="clear" w:pos="9355"/>
              </w:tabs>
              <w:rPr>
                <w:bCs/>
                <w:sz w:val="24"/>
                <w:szCs w:val="24"/>
              </w:rPr>
            </w:pPr>
            <w:r w:rsidRPr="00887299">
              <w:rPr>
                <w:bCs/>
                <w:sz w:val="24"/>
                <w:szCs w:val="24"/>
              </w:rPr>
              <w:t>100</w:t>
            </w:r>
          </w:p>
        </w:tc>
      </w:tr>
      <w:tr w:rsidR="00BC1CDB" w:rsidRPr="00887299" w:rsidTr="00AD49E3">
        <w:trPr>
          <w:trHeight w:val="302"/>
        </w:trPr>
        <w:tc>
          <w:tcPr>
            <w:tcW w:w="525" w:type="dxa"/>
            <w:vAlign w:val="center"/>
          </w:tcPr>
          <w:p w:rsidR="00BC1CDB" w:rsidRPr="00887299" w:rsidRDefault="00BC1CDB" w:rsidP="001F3A49">
            <w:pPr>
              <w:pStyle w:val="a8"/>
              <w:widowControl/>
              <w:tabs>
                <w:tab w:val="clear" w:pos="4677"/>
                <w:tab w:val="clear" w:pos="9355"/>
              </w:tabs>
              <w:rPr>
                <w:bCs/>
                <w:sz w:val="24"/>
                <w:szCs w:val="24"/>
              </w:rPr>
            </w:pPr>
            <w:r w:rsidRPr="00887299">
              <w:rPr>
                <w:bCs/>
                <w:sz w:val="24"/>
                <w:szCs w:val="24"/>
              </w:rPr>
              <w:t>20.</w:t>
            </w:r>
          </w:p>
        </w:tc>
        <w:tc>
          <w:tcPr>
            <w:tcW w:w="8233" w:type="dxa"/>
          </w:tcPr>
          <w:p w:rsidR="00BC1CDB" w:rsidRPr="00887299" w:rsidRDefault="00BC1CDB" w:rsidP="001F3A49">
            <w:pPr>
              <w:pStyle w:val="a8"/>
              <w:widowControl/>
              <w:tabs>
                <w:tab w:val="clear" w:pos="4677"/>
                <w:tab w:val="clear" w:pos="9355"/>
              </w:tabs>
              <w:rPr>
                <w:bCs/>
                <w:sz w:val="24"/>
                <w:szCs w:val="24"/>
              </w:rPr>
            </w:pPr>
            <w:r w:rsidRPr="00887299">
              <w:rPr>
                <w:bCs/>
                <w:sz w:val="24"/>
                <w:szCs w:val="24"/>
              </w:rPr>
              <w:t>Приложения</w:t>
            </w:r>
          </w:p>
        </w:tc>
        <w:tc>
          <w:tcPr>
            <w:tcW w:w="611" w:type="dxa"/>
            <w:vAlign w:val="center"/>
          </w:tcPr>
          <w:p w:rsidR="00BC1CDB" w:rsidRPr="00887299" w:rsidRDefault="00682D08" w:rsidP="001F3A49">
            <w:pPr>
              <w:pStyle w:val="a8"/>
              <w:widowControl/>
              <w:tabs>
                <w:tab w:val="clear" w:pos="4677"/>
                <w:tab w:val="clear" w:pos="9355"/>
              </w:tabs>
              <w:rPr>
                <w:bCs/>
                <w:sz w:val="24"/>
                <w:szCs w:val="24"/>
              </w:rPr>
            </w:pPr>
            <w:r w:rsidRPr="00887299">
              <w:rPr>
                <w:bCs/>
                <w:sz w:val="24"/>
                <w:szCs w:val="24"/>
              </w:rPr>
              <w:t>101</w:t>
            </w:r>
          </w:p>
        </w:tc>
      </w:tr>
    </w:tbl>
    <w:p w:rsidR="008310CA" w:rsidRPr="00887299" w:rsidRDefault="008310CA" w:rsidP="00874C16">
      <w:pPr>
        <w:pStyle w:val="a8"/>
        <w:widowControl/>
        <w:tabs>
          <w:tab w:val="clear" w:pos="4677"/>
          <w:tab w:val="clear" w:pos="9355"/>
        </w:tabs>
        <w:jc w:val="center"/>
        <w:rPr>
          <w:b/>
          <w:bCs/>
          <w:sz w:val="24"/>
          <w:szCs w:val="24"/>
        </w:rPr>
      </w:pPr>
    </w:p>
    <w:p w:rsidR="008310CA" w:rsidRPr="00887299" w:rsidRDefault="008310CA" w:rsidP="00874C16">
      <w:pPr>
        <w:pStyle w:val="a8"/>
        <w:widowControl/>
        <w:tabs>
          <w:tab w:val="clear" w:pos="4677"/>
          <w:tab w:val="clear" w:pos="9355"/>
        </w:tabs>
        <w:jc w:val="center"/>
        <w:rPr>
          <w:b/>
          <w:bCs/>
          <w:sz w:val="24"/>
          <w:szCs w:val="24"/>
        </w:rPr>
      </w:pPr>
    </w:p>
    <w:p w:rsidR="008310CA" w:rsidRPr="00887299" w:rsidRDefault="008310CA" w:rsidP="00874C16">
      <w:pPr>
        <w:pStyle w:val="a8"/>
        <w:widowControl/>
        <w:tabs>
          <w:tab w:val="clear" w:pos="4677"/>
          <w:tab w:val="clear" w:pos="9355"/>
        </w:tabs>
        <w:jc w:val="center"/>
        <w:rPr>
          <w:b/>
          <w:bCs/>
          <w:sz w:val="24"/>
          <w:szCs w:val="24"/>
        </w:rPr>
      </w:pPr>
    </w:p>
    <w:p w:rsidR="008310CA" w:rsidRPr="00887299" w:rsidRDefault="008310CA" w:rsidP="00874C16">
      <w:pPr>
        <w:pStyle w:val="a8"/>
        <w:widowControl/>
        <w:tabs>
          <w:tab w:val="clear" w:pos="4677"/>
          <w:tab w:val="clear" w:pos="9355"/>
        </w:tabs>
        <w:jc w:val="center"/>
        <w:rPr>
          <w:b/>
          <w:bCs/>
          <w:sz w:val="24"/>
          <w:szCs w:val="24"/>
        </w:rPr>
      </w:pPr>
    </w:p>
    <w:p w:rsidR="008310CA" w:rsidRPr="00887299" w:rsidRDefault="008310CA" w:rsidP="00874C16">
      <w:pPr>
        <w:pStyle w:val="a8"/>
        <w:widowControl/>
        <w:tabs>
          <w:tab w:val="clear" w:pos="4677"/>
          <w:tab w:val="clear" w:pos="9355"/>
        </w:tabs>
        <w:jc w:val="center"/>
        <w:rPr>
          <w:b/>
          <w:bCs/>
          <w:sz w:val="24"/>
          <w:szCs w:val="24"/>
        </w:rPr>
      </w:pPr>
    </w:p>
    <w:p w:rsidR="008310CA" w:rsidRPr="00887299" w:rsidRDefault="008310CA" w:rsidP="00874C16">
      <w:pPr>
        <w:pStyle w:val="a8"/>
        <w:widowControl/>
        <w:tabs>
          <w:tab w:val="clear" w:pos="4677"/>
          <w:tab w:val="clear" w:pos="9355"/>
        </w:tabs>
        <w:jc w:val="center"/>
        <w:rPr>
          <w:b/>
          <w:bCs/>
          <w:sz w:val="24"/>
          <w:szCs w:val="24"/>
        </w:rPr>
      </w:pPr>
    </w:p>
    <w:p w:rsidR="008310CA" w:rsidRPr="00887299" w:rsidRDefault="008310CA" w:rsidP="00874C16">
      <w:pPr>
        <w:pStyle w:val="a8"/>
        <w:widowControl/>
        <w:tabs>
          <w:tab w:val="clear" w:pos="4677"/>
          <w:tab w:val="clear" w:pos="9355"/>
        </w:tabs>
        <w:jc w:val="center"/>
        <w:rPr>
          <w:b/>
          <w:bCs/>
          <w:sz w:val="24"/>
          <w:szCs w:val="24"/>
        </w:rPr>
      </w:pPr>
    </w:p>
    <w:p w:rsidR="008310CA" w:rsidRPr="00887299" w:rsidRDefault="008310CA" w:rsidP="00874C16">
      <w:pPr>
        <w:pStyle w:val="a8"/>
        <w:widowControl/>
        <w:tabs>
          <w:tab w:val="clear" w:pos="4677"/>
          <w:tab w:val="clear" w:pos="9355"/>
        </w:tabs>
        <w:jc w:val="center"/>
        <w:rPr>
          <w:b/>
          <w:bCs/>
          <w:sz w:val="24"/>
          <w:szCs w:val="24"/>
        </w:rPr>
      </w:pPr>
    </w:p>
    <w:p w:rsidR="008310CA" w:rsidRPr="00887299" w:rsidRDefault="008310CA" w:rsidP="00874C16">
      <w:pPr>
        <w:pStyle w:val="a8"/>
        <w:widowControl/>
        <w:tabs>
          <w:tab w:val="clear" w:pos="4677"/>
          <w:tab w:val="clear" w:pos="9355"/>
        </w:tabs>
        <w:jc w:val="center"/>
        <w:rPr>
          <w:b/>
          <w:bCs/>
          <w:sz w:val="24"/>
          <w:szCs w:val="24"/>
        </w:rPr>
      </w:pPr>
    </w:p>
    <w:p w:rsidR="008310CA" w:rsidRPr="00887299" w:rsidRDefault="008310CA" w:rsidP="00874C16">
      <w:pPr>
        <w:pStyle w:val="a8"/>
        <w:widowControl/>
        <w:tabs>
          <w:tab w:val="clear" w:pos="4677"/>
          <w:tab w:val="clear" w:pos="9355"/>
        </w:tabs>
        <w:jc w:val="center"/>
        <w:rPr>
          <w:b/>
          <w:bCs/>
          <w:sz w:val="24"/>
          <w:szCs w:val="24"/>
        </w:rPr>
      </w:pPr>
    </w:p>
    <w:p w:rsidR="008310CA" w:rsidRPr="00887299" w:rsidRDefault="008310CA" w:rsidP="00874C16">
      <w:pPr>
        <w:pStyle w:val="a8"/>
        <w:widowControl/>
        <w:tabs>
          <w:tab w:val="clear" w:pos="4677"/>
          <w:tab w:val="clear" w:pos="9355"/>
        </w:tabs>
        <w:jc w:val="center"/>
        <w:rPr>
          <w:b/>
          <w:bCs/>
          <w:sz w:val="24"/>
          <w:szCs w:val="24"/>
        </w:rPr>
      </w:pPr>
    </w:p>
    <w:p w:rsidR="008310CA" w:rsidRPr="00887299" w:rsidRDefault="008310CA" w:rsidP="00874C16">
      <w:pPr>
        <w:pStyle w:val="a8"/>
        <w:widowControl/>
        <w:tabs>
          <w:tab w:val="clear" w:pos="4677"/>
          <w:tab w:val="clear" w:pos="9355"/>
        </w:tabs>
        <w:jc w:val="center"/>
        <w:rPr>
          <w:b/>
          <w:bCs/>
          <w:sz w:val="24"/>
          <w:szCs w:val="24"/>
        </w:rPr>
      </w:pPr>
    </w:p>
    <w:p w:rsidR="008310CA" w:rsidRPr="00887299" w:rsidRDefault="008310CA" w:rsidP="00874C16">
      <w:pPr>
        <w:pStyle w:val="a8"/>
        <w:widowControl/>
        <w:tabs>
          <w:tab w:val="clear" w:pos="4677"/>
          <w:tab w:val="clear" w:pos="9355"/>
        </w:tabs>
        <w:jc w:val="center"/>
        <w:rPr>
          <w:b/>
          <w:bCs/>
          <w:sz w:val="24"/>
          <w:szCs w:val="24"/>
        </w:rPr>
      </w:pPr>
    </w:p>
    <w:p w:rsidR="008310CA" w:rsidRPr="00887299" w:rsidRDefault="008310CA" w:rsidP="00874C16">
      <w:pPr>
        <w:pStyle w:val="a8"/>
        <w:widowControl/>
        <w:tabs>
          <w:tab w:val="clear" w:pos="4677"/>
          <w:tab w:val="clear" w:pos="9355"/>
        </w:tabs>
        <w:jc w:val="center"/>
        <w:rPr>
          <w:b/>
          <w:bCs/>
          <w:sz w:val="24"/>
          <w:szCs w:val="24"/>
        </w:rPr>
      </w:pPr>
    </w:p>
    <w:p w:rsidR="008310CA" w:rsidRPr="00887299" w:rsidRDefault="008310CA" w:rsidP="00874C16">
      <w:pPr>
        <w:pStyle w:val="a8"/>
        <w:widowControl/>
        <w:tabs>
          <w:tab w:val="clear" w:pos="4677"/>
          <w:tab w:val="clear" w:pos="9355"/>
        </w:tabs>
        <w:jc w:val="center"/>
        <w:rPr>
          <w:b/>
          <w:bCs/>
          <w:sz w:val="24"/>
          <w:szCs w:val="24"/>
        </w:rPr>
      </w:pPr>
    </w:p>
    <w:p w:rsidR="008310CA" w:rsidRPr="00887299" w:rsidRDefault="008310CA" w:rsidP="00874C16">
      <w:pPr>
        <w:pStyle w:val="a8"/>
        <w:widowControl/>
        <w:tabs>
          <w:tab w:val="clear" w:pos="4677"/>
          <w:tab w:val="clear" w:pos="9355"/>
        </w:tabs>
        <w:jc w:val="center"/>
        <w:rPr>
          <w:b/>
          <w:bCs/>
          <w:sz w:val="24"/>
          <w:szCs w:val="24"/>
        </w:rPr>
      </w:pPr>
    </w:p>
    <w:p w:rsidR="008310CA" w:rsidRPr="00887299" w:rsidRDefault="008310CA" w:rsidP="00874C16">
      <w:pPr>
        <w:pStyle w:val="a8"/>
        <w:widowControl/>
        <w:tabs>
          <w:tab w:val="clear" w:pos="4677"/>
          <w:tab w:val="clear" w:pos="9355"/>
        </w:tabs>
        <w:jc w:val="center"/>
        <w:rPr>
          <w:b/>
          <w:bCs/>
          <w:sz w:val="24"/>
          <w:szCs w:val="24"/>
        </w:rPr>
      </w:pPr>
    </w:p>
    <w:p w:rsidR="00BD6B85" w:rsidRPr="00887299" w:rsidRDefault="00BD6B85" w:rsidP="00874C16">
      <w:pPr>
        <w:pStyle w:val="a8"/>
        <w:widowControl/>
        <w:tabs>
          <w:tab w:val="clear" w:pos="4677"/>
          <w:tab w:val="clear" w:pos="9355"/>
        </w:tabs>
        <w:jc w:val="center"/>
        <w:rPr>
          <w:b/>
          <w:bCs/>
          <w:sz w:val="24"/>
          <w:szCs w:val="24"/>
        </w:rPr>
      </w:pPr>
    </w:p>
    <w:p w:rsidR="00BD6B85" w:rsidRPr="00887299" w:rsidRDefault="00BD6B85" w:rsidP="00874C16">
      <w:pPr>
        <w:pStyle w:val="a8"/>
        <w:widowControl/>
        <w:tabs>
          <w:tab w:val="clear" w:pos="4677"/>
          <w:tab w:val="clear" w:pos="9355"/>
        </w:tabs>
        <w:jc w:val="center"/>
        <w:rPr>
          <w:b/>
          <w:bCs/>
          <w:sz w:val="24"/>
          <w:szCs w:val="24"/>
        </w:rPr>
      </w:pPr>
    </w:p>
    <w:p w:rsidR="008310CA" w:rsidRPr="00887299" w:rsidRDefault="008310CA" w:rsidP="00874C16">
      <w:pPr>
        <w:pStyle w:val="a8"/>
        <w:widowControl/>
        <w:tabs>
          <w:tab w:val="clear" w:pos="4677"/>
          <w:tab w:val="clear" w:pos="9355"/>
        </w:tabs>
        <w:jc w:val="center"/>
        <w:rPr>
          <w:b/>
          <w:bCs/>
          <w:sz w:val="24"/>
          <w:szCs w:val="24"/>
        </w:rPr>
      </w:pPr>
    </w:p>
    <w:p w:rsidR="00404465" w:rsidRPr="00887299" w:rsidRDefault="00404465" w:rsidP="00874C16">
      <w:pPr>
        <w:pStyle w:val="a8"/>
        <w:widowControl/>
        <w:tabs>
          <w:tab w:val="clear" w:pos="4677"/>
          <w:tab w:val="clear" w:pos="9355"/>
        </w:tabs>
        <w:jc w:val="center"/>
        <w:rPr>
          <w:b/>
          <w:bCs/>
          <w:sz w:val="24"/>
          <w:szCs w:val="24"/>
        </w:rPr>
      </w:pPr>
    </w:p>
    <w:p w:rsidR="008310CA" w:rsidRPr="00887299" w:rsidRDefault="008310CA" w:rsidP="00874C16">
      <w:pPr>
        <w:pStyle w:val="a8"/>
        <w:widowControl/>
        <w:tabs>
          <w:tab w:val="clear" w:pos="4677"/>
          <w:tab w:val="clear" w:pos="9355"/>
        </w:tabs>
        <w:jc w:val="center"/>
        <w:rPr>
          <w:b/>
          <w:bCs/>
          <w:sz w:val="24"/>
          <w:szCs w:val="24"/>
        </w:rPr>
      </w:pPr>
    </w:p>
    <w:p w:rsidR="00C33902" w:rsidRPr="00887299" w:rsidRDefault="00C33902" w:rsidP="00390DDB">
      <w:pPr>
        <w:pStyle w:val="10"/>
        <w:widowControl/>
        <w:numPr>
          <w:ilvl w:val="0"/>
          <w:numId w:val="13"/>
        </w:numPr>
        <w:spacing w:before="0" w:after="200"/>
        <w:rPr>
          <w:rFonts w:ascii="Times New Roman" w:hAnsi="Times New Roman"/>
          <w:color w:val="auto"/>
          <w:sz w:val="24"/>
          <w:szCs w:val="24"/>
        </w:rPr>
      </w:pPr>
      <w:bookmarkStart w:id="0" w:name="_ОБЩИЕ_ПОЛОЖЕНИЯ"/>
      <w:bookmarkStart w:id="1" w:name="_Toc372018449"/>
      <w:bookmarkStart w:id="2" w:name="_Toc378097861"/>
      <w:bookmarkStart w:id="3" w:name="_Toc420425949"/>
      <w:bookmarkStart w:id="4" w:name="_Toc474140948"/>
      <w:bookmarkStart w:id="5" w:name="_Toc319941019"/>
      <w:bookmarkStart w:id="6" w:name="_Toc320092817"/>
      <w:bookmarkEnd w:id="0"/>
      <w:r w:rsidRPr="00887299">
        <w:rPr>
          <w:rFonts w:ascii="Times New Roman" w:hAnsi="Times New Roman"/>
          <w:color w:val="auto"/>
          <w:sz w:val="24"/>
          <w:szCs w:val="24"/>
        </w:rPr>
        <w:t>ОБЩИЕ ПОЛОЖЕНИЯ</w:t>
      </w:r>
      <w:bookmarkEnd w:id="1"/>
      <w:bookmarkEnd w:id="2"/>
      <w:bookmarkEnd w:id="3"/>
      <w:bookmarkEnd w:id="4"/>
    </w:p>
    <w:p w:rsidR="00C33902" w:rsidRPr="00887299" w:rsidRDefault="00C33902" w:rsidP="00390DDB">
      <w:pPr>
        <w:widowControl/>
        <w:numPr>
          <w:ilvl w:val="1"/>
          <w:numId w:val="13"/>
        </w:numPr>
        <w:ind w:firstLine="709"/>
        <w:jc w:val="both"/>
        <w:rPr>
          <w:b/>
          <w:sz w:val="24"/>
          <w:szCs w:val="24"/>
        </w:rPr>
      </w:pPr>
      <w:bookmarkStart w:id="7" w:name="_Toc277676571"/>
      <w:bookmarkStart w:id="8" w:name="_Toc319941020"/>
      <w:bookmarkStart w:id="9" w:name="_Toc320092818"/>
      <w:bookmarkStart w:id="10" w:name="_Toc372018450"/>
      <w:bookmarkStart w:id="11" w:name="_Toc378097862"/>
      <w:bookmarkStart w:id="12" w:name="_Toc420425950"/>
      <w:bookmarkEnd w:id="5"/>
      <w:bookmarkEnd w:id="6"/>
      <w:r w:rsidRPr="00887299">
        <w:rPr>
          <w:b/>
          <w:sz w:val="24"/>
          <w:szCs w:val="24"/>
        </w:rPr>
        <w:t>Предмет, область применения, цели и принципы регулирования</w:t>
      </w:r>
      <w:bookmarkEnd w:id="7"/>
      <w:bookmarkEnd w:id="8"/>
      <w:bookmarkEnd w:id="9"/>
      <w:bookmarkEnd w:id="10"/>
      <w:bookmarkEnd w:id="11"/>
      <w:bookmarkEnd w:id="12"/>
    </w:p>
    <w:p w:rsidR="00C33902" w:rsidRPr="00887299" w:rsidRDefault="00BC261F" w:rsidP="003F5AA6">
      <w:pPr>
        <w:pStyle w:val="aff"/>
        <w:numPr>
          <w:ilvl w:val="2"/>
          <w:numId w:val="6"/>
        </w:numPr>
        <w:jc w:val="both"/>
      </w:pPr>
      <w:r w:rsidRPr="00887299">
        <w:rPr>
          <w:bCs/>
          <w:iCs/>
        </w:rPr>
        <w:t>Положение</w:t>
      </w:r>
      <w:r w:rsidR="00C33902" w:rsidRPr="00887299">
        <w:t xml:space="preserve"> </w:t>
      </w:r>
      <w:r w:rsidR="003F5AA6" w:rsidRPr="00887299">
        <w:t xml:space="preserve">о порядке проведения закупок </w:t>
      </w:r>
      <w:r w:rsidR="00520774" w:rsidRPr="00887299">
        <w:t>товаров, работ, услуг (далее –</w:t>
      </w:r>
      <w:r w:rsidR="00C33902" w:rsidRPr="00887299">
        <w:t xml:space="preserve"> </w:t>
      </w:r>
      <w:r w:rsidRPr="00887299">
        <w:t>Положение</w:t>
      </w:r>
      <w:r w:rsidR="00C33902" w:rsidRPr="00887299">
        <w:t xml:space="preserve">) </w:t>
      </w:r>
      <w:r w:rsidR="00684889" w:rsidRPr="00887299">
        <w:t xml:space="preserve">является документом, который регламентирует закупочную деятельность заказчика, в том числе содержит требования к закупке, </w:t>
      </w:r>
      <w:r w:rsidR="00C33902" w:rsidRPr="00887299">
        <w:t>определяет порядок подготовк</w:t>
      </w:r>
      <w:r w:rsidR="00684889" w:rsidRPr="00887299">
        <w:t xml:space="preserve">и и проведения </w:t>
      </w:r>
      <w:r w:rsidR="006A427C" w:rsidRPr="00887299">
        <w:t xml:space="preserve">способов закупок, </w:t>
      </w:r>
      <w:r w:rsidR="00C33902" w:rsidRPr="00887299">
        <w:t>условия их применения, порядок заключения и</w:t>
      </w:r>
      <w:r w:rsidR="00C33902" w:rsidRPr="00887299">
        <w:rPr>
          <w:lang w:val="en-US"/>
        </w:rPr>
        <w:t> </w:t>
      </w:r>
      <w:r w:rsidR="00684889" w:rsidRPr="00887299">
        <w:t>исполнения договоров.</w:t>
      </w:r>
    </w:p>
    <w:p w:rsidR="00C33902" w:rsidRPr="00887299" w:rsidRDefault="00BC261F" w:rsidP="001C33B1">
      <w:pPr>
        <w:pStyle w:val="aff"/>
        <w:numPr>
          <w:ilvl w:val="2"/>
          <w:numId w:val="6"/>
        </w:numPr>
        <w:jc w:val="both"/>
        <w:rPr>
          <w:bCs/>
          <w:iCs/>
        </w:rPr>
      </w:pPr>
      <w:r w:rsidRPr="00887299">
        <w:t>Положение</w:t>
      </w:r>
      <w:r w:rsidR="00C33902" w:rsidRPr="00887299">
        <w:rPr>
          <w:bCs/>
          <w:iCs/>
        </w:rPr>
        <w:t xml:space="preserve"> разработано в соответствии с Федеральным законом «О</w:t>
      </w:r>
      <w:r w:rsidR="00550F9B" w:rsidRPr="00887299">
        <w:rPr>
          <w:bCs/>
          <w:iCs/>
        </w:rPr>
        <w:t> </w:t>
      </w:r>
      <w:r w:rsidR="00C33902" w:rsidRPr="00887299">
        <w:rPr>
          <w:bCs/>
          <w:iCs/>
        </w:rPr>
        <w:t>закупках товаров, работ, услуг отдельными видами юридических лиц»</w:t>
      </w:r>
      <w:r w:rsidR="00684889" w:rsidRPr="00887299">
        <w:rPr>
          <w:bCs/>
          <w:iCs/>
        </w:rPr>
        <w:t xml:space="preserve"> от 18 июля 2011 года</w:t>
      </w:r>
      <w:r w:rsidR="00C33902" w:rsidRPr="00887299">
        <w:rPr>
          <w:bCs/>
          <w:iCs/>
        </w:rPr>
        <w:t xml:space="preserve"> </w:t>
      </w:r>
      <w:r w:rsidR="00DA7E82" w:rsidRPr="00887299">
        <w:rPr>
          <w:bCs/>
          <w:iCs/>
        </w:rPr>
        <w:t xml:space="preserve">№ 223-ФЗ </w:t>
      </w:r>
      <w:r w:rsidR="00C33902" w:rsidRPr="00887299">
        <w:rPr>
          <w:bCs/>
          <w:iCs/>
        </w:rPr>
        <w:t>(далее – Федеральный закон № 223</w:t>
      </w:r>
      <w:r w:rsidR="00AB3B9D" w:rsidRPr="00887299">
        <w:rPr>
          <w:bCs/>
          <w:iCs/>
        </w:rPr>
        <w:t>-</w:t>
      </w:r>
      <w:r w:rsidR="00C33902" w:rsidRPr="00887299">
        <w:rPr>
          <w:bCs/>
          <w:iCs/>
        </w:rPr>
        <w:t>ФЗ).</w:t>
      </w:r>
    </w:p>
    <w:p w:rsidR="00C33902" w:rsidRPr="00887299" w:rsidRDefault="00684889" w:rsidP="001C33B1">
      <w:pPr>
        <w:pStyle w:val="aff"/>
        <w:numPr>
          <w:ilvl w:val="2"/>
          <w:numId w:val="6"/>
        </w:numPr>
        <w:jc w:val="both"/>
        <w:rPr>
          <w:b/>
        </w:rPr>
      </w:pPr>
      <w:r w:rsidRPr="00887299">
        <w:t xml:space="preserve">Положение </w:t>
      </w:r>
      <w:r w:rsidR="00C33902" w:rsidRPr="00887299">
        <w:t>не распространяется на договор</w:t>
      </w:r>
      <w:r w:rsidR="009D0C22" w:rsidRPr="00887299">
        <w:t>ы</w:t>
      </w:r>
      <w:r w:rsidR="00C33902" w:rsidRPr="00887299">
        <w:t xml:space="preserve">, заключённые ранее утверждения </w:t>
      </w:r>
      <w:r w:rsidRPr="00887299">
        <w:t xml:space="preserve">Положения </w:t>
      </w:r>
      <w:r w:rsidR="00C33902" w:rsidRPr="00887299">
        <w:t>в установленном Федеральным законом №</w:t>
      </w:r>
      <w:r w:rsidR="00C33902" w:rsidRPr="00887299">
        <w:rPr>
          <w:lang w:val="en-US"/>
        </w:rPr>
        <w:t> </w:t>
      </w:r>
      <w:r w:rsidR="00103E0F" w:rsidRPr="00887299">
        <w:t>223</w:t>
      </w:r>
      <w:r w:rsidR="00DB559B" w:rsidRPr="00887299">
        <w:noBreakHyphen/>
      </w:r>
      <w:r w:rsidR="00875F5F" w:rsidRPr="00887299">
        <w:t>ФЗ порядке.</w:t>
      </w:r>
    </w:p>
    <w:p w:rsidR="00C33902" w:rsidRPr="00887299" w:rsidRDefault="00684889" w:rsidP="001C33B1">
      <w:pPr>
        <w:pStyle w:val="aff"/>
        <w:numPr>
          <w:ilvl w:val="2"/>
          <w:numId w:val="6"/>
        </w:numPr>
        <w:jc w:val="both"/>
        <w:rPr>
          <w:bCs/>
          <w:iCs/>
        </w:rPr>
      </w:pPr>
      <w:r w:rsidRPr="00887299">
        <w:t xml:space="preserve">Положение </w:t>
      </w:r>
      <w:r w:rsidR="00C33902" w:rsidRPr="00887299">
        <w:rPr>
          <w:bCs/>
          <w:iCs/>
        </w:rPr>
        <w:t>распространяется на процессы, связанные с</w:t>
      </w:r>
      <w:r w:rsidR="00D75543" w:rsidRPr="00887299">
        <w:rPr>
          <w:bCs/>
          <w:iCs/>
          <w:lang w:val="en-US"/>
        </w:rPr>
        <w:t> </w:t>
      </w:r>
      <w:r w:rsidR="00C33902" w:rsidRPr="00887299">
        <w:rPr>
          <w:bCs/>
          <w:iCs/>
        </w:rPr>
        <w:t>приобретением товаров, выполнением работ и оказанием услуг для</w:t>
      </w:r>
      <w:r w:rsidRPr="00887299">
        <w:rPr>
          <w:bCs/>
          <w:iCs/>
        </w:rPr>
        <w:t xml:space="preserve"> нужд заказчика</w:t>
      </w:r>
      <w:r w:rsidR="00C33902" w:rsidRPr="00887299">
        <w:rPr>
          <w:bCs/>
          <w:iCs/>
        </w:rPr>
        <w:t>, включая обособленные подразделения, филиалы и представительства, за исключением случаев</w:t>
      </w:r>
      <w:r w:rsidR="00867BA1" w:rsidRPr="00887299">
        <w:rPr>
          <w:bCs/>
          <w:iCs/>
        </w:rPr>
        <w:t>, указанных в части 4 статьи 1 Федерального закона №</w:t>
      </w:r>
      <w:r w:rsidR="009D5E49" w:rsidRPr="00887299">
        <w:rPr>
          <w:bCs/>
          <w:iCs/>
        </w:rPr>
        <w:t> </w:t>
      </w:r>
      <w:r w:rsidR="00867BA1" w:rsidRPr="00887299">
        <w:rPr>
          <w:bCs/>
          <w:iCs/>
        </w:rPr>
        <w:t>223-ФЗ.</w:t>
      </w:r>
    </w:p>
    <w:p w:rsidR="00C33902" w:rsidRPr="00887299" w:rsidRDefault="00C33902" w:rsidP="001C33B1">
      <w:pPr>
        <w:pStyle w:val="aff"/>
        <w:numPr>
          <w:ilvl w:val="2"/>
          <w:numId w:val="6"/>
        </w:numPr>
        <w:jc w:val="both"/>
      </w:pPr>
      <w:r w:rsidRPr="00887299">
        <w:rPr>
          <w:bCs/>
          <w:iCs/>
        </w:rPr>
        <w:t>В случаях закупки товаров, работ, услуг, стоимостью равной или</w:t>
      </w:r>
      <w:r w:rsidR="001840AE" w:rsidRPr="00887299">
        <w:rPr>
          <w:bCs/>
          <w:iCs/>
        </w:rPr>
        <w:t> </w:t>
      </w:r>
      <w:r w:rsidRPr="00887299">
        <w:rPr>
          <w:bCs/>
          <w:iCs/>
        </w:rPr>
        <w:t>превышающей</w:t>
      </w:r>
      <w:r w:rsidRPr="00887299">
        <w:t xml:space="preserve"> размер крупной сделки, согласование закупки осуществляется в</w:t>
      </w:r>
      <w:r w:rsidR="002067D6" w:rsidRPr="00887299">
        <w:t> </w:t>
      </w:r>
      <w:r w:rsidRPr="00887299">
        <w:t>соответствии с законодательством Российской Федерации.</w:t>
      </w:r>
    </w:p>
    <w:p w:rsidR="00C33902" w:rsidRPr="00887299" w:rsidRDefault="00684889" w:rsidP="001C33B1">
      <w:pPr>
        <w:pStyle w:val="aff"/>
        <w:numPr>
          <w:ilvl w:val="2"/>
          <w:numId w:val="6"/>
        </w:numPr>
        <w:jc w:val="both"/>
        <w:rPr>
          <w:u w:val="single"/>
        </w:rPr>
      </w:pPr>
      <w:bookmarkStart w:id="13" w:name="_Ref54335434"/>
      <w:bookmarkStart w:id="14" w:name="_Ref95217641"/>
      <w:r w:rsidRPr="00887299">
        <w:t>Положение</w:t>
      </w:r>
      <w:r w:rsidR="00C33902" w:rsidRPr="00887299">
        <w:t xml:space="preserve"> регулирует </w:t>
      </w:r>
      <w:r w:rsidRPr="00887299">
        <w:t xml:space="preserve">закупочную деятельность заказчика </w:t>
      </w:r>
      <w:r w:rsidR="00C33902" w:rsidRPr="00887299">
        <w:rPr>
          <w:u w:val="single"/>
        </w:rPr>
        <w:t>в целях:</w:t>
      </w:r>
    </w:p>
    <w:p w:rsidR="00684889" w:rsidRPr="00887299" w:rsidRDefault="00611722" w:rsidP="00684889">
      <w:pPr>
        <w:pStyle w:val="aff"/>
        <w:numPr>
          <w:ilvl w:val="3"/>
          <w:numId w:val="6"/>
        </w:numPr>
        <w:jc w:val="both"/>
      </w:pPr>
      <w:r w:rsidRPr="00887299">
        <w:t>Обеспечение</w:t>
      </w:r>
      <w:r w:rsidR="00684889" w:rsidRPr="00887299">
        <w:t xml:space="preserve"> единс</w:t>
      </w:r>
      <w:r w:rsidR="002934E2" w:rsidRPr="00887299">
        <w:t>тва экономического пространства.</w:t>
      </w:r>
    </w:p>
    <w:p w:rsidR="00C33902" w:rsidRPr="00887299" w:rsidRDefault="00525A52" w:rsidP="00684889">
      <w:pPr>
        <w:pStyle w:val="aff"/>
        <w:numPr>
          <w:ilvl w:val="3"/>
          <w:numId w:val="6"/>
        </w:numPr>
        <w:jc w:val="both"/>
      </w:pPr>
      <w:r w:rsidRPr="00887299">
        <w:t>Со</w:t>
      </w:r>
      <w:r w:rsidR="00C33902" w:rsidRPr="00887299">
        <w:t>здания условий для своевременного и полного удовлетворения потребностей заказчика в товарах, работах, услугах</w:t>
      </w:r>
      <w:r w:rsidR="00684889" w:rsidRPr="00887299">
        <w:t>,</w:t>
      </w:r>
      <w:r w:rsidR="00C33902" w:rsidRPr="00887299">
        <w:t xml:space="preserve"> </w:t>
      </w:r>
      <w:r w:rsidR="00684889" w:rsidRPr="00887299">
        <w:t xml:space="preserve">в том числе для целей коммерческого использования, </w:t>
      </w:r>
      <w:r w:rsidR="00C33902" w:rsidRPr="00887299">
        <w:t>с необходимыми показателя</w:t>
      </w:r>
      <w:r w:rsidRPr="00887299">
        <w:t>ми цены, качества и надёжности.</w:t>
      </w:r>
    </w:p>
    <w:p w:rsidR="00C33902" w:rsidRPr="00887299" w:rsidRDefault="00611722" w:rsidP="001C33B1">
      <w:pPr>
        <w:pStyle w:val="aff"/>
        <w:numPr>
          <w:ilvl w:val="3"/>
          <w:numId w:val="6"/>
        </w:numPr>
        <w:jc w:val="both"/>
      </w:pPr>
      <w:r w:rsidRPr="00887299">
        <w:t>Обеспечение э</w:t>
      </w:r>
      <w:r w:rsidR="00C33902" w:rsidRPr="00887299">
        <w:t>ффективного использования денежных средств</w:t>
      </w:r>
      <w:r w:rsidR="00525A52" w:rsidRPr="00887299">
        <w:t>.</w:t>
      </w:r>
    </w:p>
    <w:p w:rsidR="0044585E" w:rsidRPr="00887299" w:rsidRDefault="00525A52" w:rsidP="001C33B1">
      <w:pPr>
        <w:pStyle w:val="aff"/>
        <w:numPr>
          <w:ilvl w:val="3"/>
          <w:numId w:val="6"/>
        </w:numPr>
        <w:jc w:val="both"/>
      </w:pPr>
      <w:r w:rsidRPr="00887299">
        <w:t>Р</w:t>
      </w:r>
      <w:r w:rsidR="00C33902" w:rsidRPr="00887299">
        <w:t>асширения возможностей участия юридических и физических лиц в закупках това</w:t>
      </w:r>
      <w:r w:rsidR="00684754" w:rsidRPr="00887299">
        <w:t xml:space="preserve">ров, работ, услуг </w:t>
      </w:r>
      <w:r w:rsidRPr="00887299">
        <w:t>и стимулирования такого участия.</w:t>
      </w:r>
      <w:r w:rsidR="0044585E" w:rsidRPr="00887299">
        <w:t xml:space="preserve"> </w:t>
      </w:r>
    </w:p>
    <w:p w:rsidR="00C33902" w:rsidRPr="00887299" w:rsidRDefault="00525A52" w:rsidP="001C33B1">
      <w:pPr>
        <w:pStyle w:val="aff"/>
        <w:numPr>
          <w:ilvl w:val="3"/>
          <w:numId w:val="6"/>
        </w:numPr>
        <w:jc w:val="both"/>
      </w:pPr>
      <w:r w:rsidRPr="00887299">
        <w:t>Р</w:t>
      </w:r>
      <w:r w:rsidR="00C33902" w:rsidRPr="00887299">
        <w:t>азвития добросовестной конкуренции</w:t>
      </w:r>
      <w:r w:rsidRPr="00887299">
        <w:t>.</w:t>
      </w:r>
      <w:r w:rsidR="0044585E" w:rsidRPr="00887299">
        <w:t xml:space="preserve"> </w:t>
      </w:r>
    </w:p>
    <w:p w:rsidR="00C33902" w:rsidRPr="00887299" w:rsidRDefault="00525A52" w:rsidP="001C33B1">
      <w:pPr>
        <w:pStyle w:val="aff"/>
        <w:numPr>
          <w:ilvl w:val="3"/>
          <w:numId w:val="6"/>
        </w:numPr>
        <w:jc w:val="both"/>
      </w:pPr>
      <w:r w:rsidRPr="00887299">
        <w:t>О</w:t>
      </w:r>
      <w:r w:rsidR="00C33902" w:rsidRPr="00887299">
        <w:t>беспечения гласности и прозрачности закупок</w:t>
      </w:r>
      <w:r w:rsidRPr="00887299">
        <w:t>.</w:t>
      </w:r>
    </w:p>
    <w:p w:rsidR="00C33902" w:rsidRPr="00887299" w:rsidRDefault="00525A52" w:rsidP="001C33B1">
      <w:pPr>
        <w:pStyle w:val="aff"/>
        <w:numPr>
          <w:ilvl w:val="3"/>
          <w:numId w:val="6"/>
        </w:numPr>
        <w:jc w:val="both"/>
      </w:pPr>
      <w:r w:rsidRPr="00887299">
        <w:t>П</w:t>
      </w:r>
      <w:r w:rsidR="00C33902" w:rsidRPr="00887299">
        <w:t>редотвращения коррупции и других злоупотреблений.</w:t>
      </w:r>
    </w:p>
    <w:p w:rsidR="00C33902" w:rsidRPr="00887299" w:rsidRDefault="00C33902" w:rsidP="001C33B1">
      <w:pPr>
        <w:pStyle w:val="aff"/>
        <w:numPr>
          <w:ilvl w:val="2"/>
          <w:numId w:val="6"/>
        </w:numPr>
        <w:jc w:val="both"/>
        <w:rPr>
          <w:u w:val="single"/>
        </w:rPr>
      </w:pPr>
      <w:r w:rsidRPr="00887299">
        <w:t xml:space="preserve">При закупке товаров, работ, услуг заказчик руководствуется следующими </w:t>
      </w:r>
      <w:r w:rsidRPr="00887299">
        <w:rPr>
          <w:u w:val="single"/>
        </w:rPr>
        <w:t>принципами:</w:t>
      </w:r>
    </w:p>
    <w:p w:rsidR="00C33902" w:rsidRPr="00887299" w:rsidRDefault="00525A52" w:rsidP="001C33B1">
      <w:pPr>
        <w:pStyle w:val="aff"/>
        <w:numPr>
          <w:ilvl w:val="3"/>
          <w:numId w:val="6"/>
        </w:numPr>
        <w:jc w:val="both"/>
      </w:pPr>
      <w:r w:rsidRPr="00887299">
        <w:t>И</w:t>
      </w:r>
      <w:r w:rsidR="00C33902" w:rsidRPr="00887299">
        <w:t>н</w:t>
      </w:r>
      <w:r w:rsidRPr="00887299">
        <w:t>формационная открытость закупки.</w:t>
      </w:r>
    </w:p>
    <w:p w:rsidR="00C33902" w:rsidRPr="00887299" w:rsidRDefault="00525A52" w:rsidP="001C33B1">
      <w:pPr>
        <w:pStyle w:val="aff"/>
        <w:numPr>
          <w:ilvl w:val="3"/>
          <w:numId w:val="6"/>
        </w:numPr>
        <w:jc w:val="both"/>
      </w:pPr>
      <w:r w:rsidRPr="00887299">
        <w:t>Р</w:t>
      </w:r>
      <w:r w:rsidR="00C33902" w:rsidRPr="00887299">
        <w:t xml:space="preserve">авноправие, справедливость, отсутствие дискриминации и необоснованных ограничений конкуренции по отношению к участникам </w:t>
      </w:r>
      <w:r w:rsidRPr="00887299">
        <w:t>закупки.</w:t>
      </w:r>
      <w:r w:rsidR="00EE39D1" w:rsidRPr="00887299">
        <w:t xml:space="preserve"> </w:t>
      </w:r>
    </w:p>
    <w:p w:rsidR="008C6021" w:rsidRPr="00887299" w:rsidRDefault="00525A52" w:rsidP="008C6021">
      <w:pPr>
        <w:pStyle w:val="aff"/>
        <w:numPr>
          <w:ilvl w:val="3"/>
          <w:numId w:val="6"/>
        </w:numPr>
        <w:jc w:val="both"/>
      </w:pPr>
      <w:r w:rsidRPr="00887299">
        <w:t>Ц</w:t>
      </w:r>
      <w:r w:rsidR="00C33902" w:rsidRPr="00887299">
        <w:t>елевое и экономически эффективное расходование денежных средств на</w:t>
      </w:r>
      <w:r w:rsidR="00DB559B" w:rsidRPr="00887299">
        <w:t> </w:t>
      </w:r>
      <w:r w:rsidR="00C33902" w:rsidRPr="00887299">
        <w:t>приобретение товаров, работ, услуг (с учётом при необходимости стоимости жизненного цикла закупаемой продукции) и реализация мер, направленных на </w:t>
      </w:r>
      <w:r w:rsidRPr="00887299">
        <w:t>сокращение издержек заказчика.</w:t>
      </w:r>
      <w:r w:rsidR="00843C85" w:rsidRPr="00887299">
        <w:t xml:space="preserve"> </w:t>
      </w:r>
    </w:p>
    <w:p w:rsidR="0044585E" w:rsidRPr="00887299" w:rsidRDefault="00525A52" w:rsidP="008C6021">
      <w:pPr>
        <w:pStyle w:val="aff"/>
        <w:numPr>
          <w:ilvl w:val="3"/>
          <w:numId w:val="6"/>
        </w:numPr>
        <w:jc w:val="both"/>
      </w:pPr>
      <w:r w:rsidRPr="00887299">
        <w:t>О</w:t>
      </w:r>
      <w:r w:rsidR="00C33902" w:rsidRPr="00887299">
        <w:t>тсутствие ограничения допуска к участию в закупке путём установления неизмеряемых требований к участникам закупки.</w:t>
      </w:r>
    </w:p>
    <w:p w:rsidR="00104163" w:rsidRPr="00887299" w:rsidRDefault="00CC02E5" w:rsidP="00104163">
      <w:pPr>
        <w:ind w:firstLine="709"/>
        <w:jc w:val="both"/>
        <w:rPr>
          <w:sz w:val="24"/>
          <w:szCs w:val="24"/>
        </w:rPr>
      </w:pPr>
      <w:r w:rsidRPr="00887299">
        <w:rPr>
          <w:sz w:val="24"/>
          <w:szCs w:val="24"/>
        </w:rPr>
        <w:t xml:space="preserve">1.1.8. </w:t>
      </w:r>
      <w:r w:rsidR="00104163" w:rsidRPr="00887299">
        <w:rPr>
          <w:sz w:val="24"/>
          <w:szCs w:val="24"/>
        </w:rPr>
        <w:t>Процедуры закупок предполагают:</w:t>
      </w:r>
    </w:p>
    <w:p w:rsidR="00104163" w:rsidRPr="00887299" w:rsidRDefault="00104163" w:rsidP="00104163">
      <w:pPr>
        <w:ind w:firstLine="709"/>
        <w:jc w:val="both"/>
        <w:rPr>
          <w:sz w:val="24"/>
          <w:szCs w:val="24"/>
        </w:rPr>
      </w:pPr>
      <w:r w:rsidRPr="00887299">
        <w:rPr>
          <w:sz w:val="24"/>
          <w:szCs w:val="24"/>
        </w:rPr>
        <w:t xml:space="preserve">а) </w:t>
      </w:r>
      <w:r w:rsidRPr="00887299">
        <w:rPr>
          <w:sz w:val="24"/>
          <w:szCs w:val="24"/>
        </w:rPr>
        <w:tab/>
        <w:t>тщательное планирование потребности в товарах;</w:t>
      </w:r>
    </w:p>
    <w:p w:rsidR="00104163" w:rsidRPr="00887299" w:rsidRDefault="00104163" w:rsidP="00104163">
      <w:pPr>
        <w:ind w:firstLine="709"/>
        <w:jc w:val="both"/>
        <w:rPr>
          <w:sz w:val="24"/>
          <w:szCs w:val="24"/>
        </w:rPr>
      </w:pPr>
      <w:r w:rsidRPr="00887299">
        <w:rPr>
          <w:sz w:val="24"/>
          <w:szCs w:val="24"/>
        </w:rPr>
        <w:t xml:space="preserve">б) </w:t>
      </w:r>
      <w:r w:rsidRPr="00887299">
        <w:rPr>
          <w:sz w:val="24"/>
          <w:szCs w:val="24"/>
        </w:rPr>
        <w:tab/>
        <w:t>анализ рынка;</w:t>
      </w:r>
    </w:p>
    <w:p w:rsidR="00104163" w:rsidRPr="00887299" w:rsidRDefault="00104163" w:rsidP="00104163">
      <w:pPr>
        <w:ind w:firstLine="709"/>
        <w:jc w:val="both"/>
        <w:rPr>
          <w:sz w:val="24"/>
          <w:szCs w:val="24"/>
        </w:rPr>
      </w:pPr>
      <w:r w:rsidRPr="00887299">
        <w:rPr>
          <w:sz w:val="24"/>
          <w:szCs w:val="24"/>
        </w:rPr>
        <w:t xml:space="preserve">в) </w:t>
      </w:r>
      <w:r w:rsidRPr="00887299">
        <w:rPr>
          <w:sz w:val="24"/>
          <w:szCs w:val="24"/>
        </w:rPr>
        <w:tab/>
        <w:t>действия, направленные на достижение разумного уровня к</w:t>
      </w:r>
      <w:r w:rsidR="00D65F86" w:rsidRPr="00887299">
        <w:rPr>
          <w:sz w:val="24"/>
          <w:szCs w:val="24"/>
        </w:rPr>
        <w:t>онкуренции среди потенциальных п</w:t>
      </w:r>
      <w:r w:rsidRPr="00887299">
        <w:rPr>
          <w:sz w:val="24"/>
          <w:szCs w:val="24"/>
        </w:rPr>
        <w:t xml:space="preserve">оставщиков там, где </w:t>
      </w:r>
      <w:r w:rsidR="00D65F86" w:rsidRPr="00887299">
        <w:rPr>
          <w:sz w:val="24"/>
          <w:szCs w:val="24"/>
        </w:rPr>
        <w:t xml:space="preserve">это возможно, а где невозможно </w:t>
      </w:r>
      <w:r w:rsidR="00D65F86" w:rsidRPr="00887299">
        <w:rPr>
          <w:b/>
          <w:sz w:val="24"/>
          <w:szCs w:val="24"/>
        </w:rPr>
        <w:t>-</w:t>
      </w:r>
      <w:r w:rsidRPr="00887299">
        <w:rPr>
          <w:sz w:val="24"/>
          <w:szCs w:val="24"/>
        </w:rPr>
        <w:t xml:space="preserve"> </w:t>
      </w:r>
      <w:r w:rsidRPr="00887299">
        <w:rPr>
          <w:sz w:val="24"/>
          <w:szCs w:val="24"/>
        </w:rPr>
        <w:lastRenderedPageBreak/>
        <w:t>повышенный внутренний контроль;</w:t>
      </w:r>
    </w:p>
    <w:p w:rsidR="00104163" w:rsidRPr="00887299" w:rsidRDefault="00104163" w:rsidP="00104163">
      <w:pPr>
        <w:ind w:firstLine="709"/>
        <w:jc w:val="both"/>
        <w:rPr>
          <w:sz w:val="24"/>
          <w:szCs w:val="24"/>
        </w:rPr>
      </w:pPr>
      <w:r w:rsidRPr="00887299">
        <w:rPr>
          <w:sz w:val="24"/>
          <w:szCs w:val="24"/>
        </w:rPr>
        <w:t xml:space="preserve">г) </w:t>
      </w:r>
      <w:r w:rsidRPr="00887299">
        <w:rPr>
          <w:sz w:val="24"/>
          <w:szCs w:val="24"/>
        </w:rPr>
        <w:tab/>
        <w:t>честный и разумный выбор наиболее предпочтительных предложений при комплексном анализе выгод и издержек (прежде всего цены и качества товара, результата выполненных работ, оказанных услуг);</w:t>
      </w:r>
    </w:p>
    <w:p w:rsidR="00104163" w:rsidRPr="00887299" w:rsidRDefault="00104163" w:rsidP="00104163">
      <w:pPr>
        <w:ind w:firstLine="709"/>
        <w:jc w:val="both"/>
        <w:rPr>
          <w:sz w:val="24"/>
          <w:szCs w:val="24"/>
        </w:rPr>
      </w:pPr>
      <w:r w:rsidRPr="00887299">
        <w:rPr>
          <w:sz w:val="24"/>
          <w:szCs w:val="24"/>
        </w:rPr>
        <w:t xml:space="preserve">д) </w:t>
      </w:r>
      <w:r w:rsidRPr="00887299">
        <w:rPr>
          <w:sz w:val="24"/>
          <w:szCs w:val="24"/>
        </w:rPr>
        <w:tab/>
        <w:t>контроль исполнения д</w:t>
      </w:r>
      <w:r w:rsidR="001E694E" w:rsidRPr="00887299">
        <w:rPr>
          <w:sz w:val="24"/>
          <w:szCs w:val="24"/>
        </w:rPr>
        <w:t>оговора.</w:t>
      </w:r>
      <w:r w:rsidRPr="00887299">
        <w:rPr>
          <w:sz w:val="24"/>
          <w:szCs w:val="24"/>
        </w:rPr>
        <w:t xml:space="preserve"> </w:t>
      </w:r>
    </w:p>
    <w:p w:rsidR="00104163" w:rsidRPr="00887299" w:rsidRDefault="00D65F86" w:rsidP="00104163">
      <w:pPr>
        <w:ind w:firstLine="709"/>
        <w:jc w:val="both"/>
        <w:rPr>
          <w:sz w:val="24"/>
          <w:szCs w:val="24"/>
        </w:rPr>
      </w:pPr>
      <w:r w:rsidRPr="00887299">
        <w:rPr>
          <w:sz w:val="24"/>
          <w:szCs w:val="24"/>
        </w:rPr>
        <w:t>1.1.8.1. С</w:t>
      </w:r>
      <w:r w:rsidR="00104163" w:rsidRPr="00887299">
        <w:rPr>
          <w:sz w:val="24"/>
          <w:szCs w:val="24"/>
        </w:rPr>
        <w:t>истемный подход к осуществлению закупок, который означает для Заказчика наличие:</w:t>
      </w:r>
    </w:p>
    <w:p w:rsidR="00104163" w:rsidRPr="00887299" w:rsidRDefault="00104163" w:rsidP="00104163">
      <w:pPr>
        <w:ind w:firstLine="709"/>
        <w:jc w:val="both"/>
        <w:rPr>
          <w:sz w:val="24"/>
          <w:szCs w:val="24"/>
        </w:rPr>
      </w:pPr>
      <w:r w:rsidRPr="00887299">
        <w:rPr>
          <w:sz w:val="24"/>
          <w:szCs w:val="24"/>
        </w:rPr>
        <w:t xml:space="preserve">а) </w:t>
      </w:r>
      <w:r w:rsidRPr="00887299">
        <w:rPr>
          <w:sz w:val="24"/>
          <w:szCs w:val="24"/>
        </w:rPr>
        <w:tab/>
        <w:t>комиссии по проведению закупок и регламентации ее деятельности;</w:t>
      </w:r>
    </w:p>
    <w:p w:rsidR="00104163" w:rsidRPr="00887299" w:rsidRDefault="00104163" w:rsidP="00104163">
      <w:pPr>
        <w:ind w:firstLine="709"/>
        <w:jc w:val="both"/>
        <w:rPr>
          <w:sz w:val="24"/>
          <w:szCs w:val="24"/>
        </w:rPr>
      </w:pPr>
      <w:r w:rsidRPr="00887299">
        <w:rPr>
          <w:sz w:val="24"/>
          <w:szCs w:val="24"/>
        </w:rPr>
        <w:t xml:space="preserve">б) </w:t>
      </w:r>
      <w:r w:rsidRPr="00887299">
        <w:rPr>
          <w:sz w:val="24"/>
          <w:szCs w:val="24"/>
        </w:rPr>
        <w:tab/>
        <w:t>системной организации управления закупками;</w:t>
      </w:r>
    </w:p>
    <w:p w:rsidR="00104163" w:rsidRPr="00887299" w:rsidRDefault="00104163" w:rsidP="00104163">
      <w:pPr>
        <w:ind w:firstLine="709"/>
        <w:jc w:val="both"/>
        <w:rPr>
          <w:sz w:val="24"/>
          <w:szCs w:val="24"/>
        </w:rPr>
      </w:pPr>
      <w:r w:rsidRPr="00887299">
        <w:rPr>
          <w:sz w:val="24"/>
          <w:szCs w:val="24"/>
        </w:rPr>
        <w:t xml:space="preserve">в) </w:t>
      </w:r>
      <w:r w:rsidRPr="00887299">
        <w:rPr>
          <w:sz w:val="24"/>
          <w:szCs w:val="24"/>
        </w:rPr>
        <w:tab/>
        <w:t>налаженной инфраструктуры закупок (информационного обеспечения, средств электронной коммерции).</w:t>
      </w:r>
    </w:p>
    <w:p w:rsidR="00104163" w:rsidRPr="00887299" w:rsidRDefault="00104163" w:rsidP="00104163">
      <w:pPr>
        <w:jc w:val="both"/>
        <w:rPr>
          <w:sz w:val="26"/>
          <w:szCs w:val="24"/>
        </w:rPr>
      </w:pPr>
    </w:p>
    <w:p w:rsidR="00525A52" w:rsidRPr="00887299" w:rsidRDefault="00525A52" w:rsidP="00390DDB">
      <w:pPr>
        <w:widowControl/>
        <w:numPr>
          <w:ilvl w:val="1"/>
          <w:numId w:val="13"/>
        </w:numPr>
        <w:ind w:firstLine="709"/>
        <w:jc w:val="both"/>
        <w:rPr>
          <w:b/>
          <w:sz w:val="24"/>
          <w:szCs w:val="24"/>
        </w:rPr>
      </w:pPr>
      <w:bookmarkStart w:id="15" w:name="_Toc378097866"/>
      <w:bookmarkStart w:id="16" w:name="_Toc420425951"/>
      <w:bookmarkStart w:id="17" w:name="_Ref479168272"/>
      <w:bookmarkStart w:id="18" w:name="_Toc277676579"/>
      <w:bookmarkStart w:id="19" w:name="_Toc319941024"/>
      <w:bookmarkStart w:id="20" w:name="_Toc320092822"/>
      <w:bookmarkStart w:id="21" w:name="_Toc372018451"/>
      <w:bookmarkEnd w:id="13"/>
      <w:bookmarkEnd w:id="14"/>
      <w:r w:rsidRPr="00887299">
        <w:rPr>
          <w:b/>
          <w:sz w:val="24"/>
          <w:szCs w:val="24"/>
        </w:rPr>
        <w:t>Термины, определения и сокращения</w:t>
      </w:r>
      <w:bookmarkEnd w:id="15"/>
      <w:bookmarkEnd w:id="16"/>
      <w:bookmarkEnd w:id="17"/>
    </w:p>
    <w:p w:rsidR="00525A52" w:rsidRPr="00887299" w:rsidRDefault="00961444" w:rsidP="001C33B1">
      <w:pPr>
        <w:pStyle w:val="Default"/>
        <w:ind w:firstLine="709"/>
        <w:jc w:val="both"/>
        <w:rPr>
          <w:color w:val="auto"/>
        </w:rPr>
      </w:pPr>
      <w:r w:rsidRPr="00887299">
        <w:rPr>
          <w:b/>
          <w:bCs/>
          <w:color w:val="auto"/>
        </w:rPr>
        <w:t>а</w:t>
      </w:r>
      <w:r w:rsidR="00525A52" w:rsidRPr="00887299">
        <w:rPr>
          <w:b/>
          <w:bCs/>
          <w:color w:val="auto"/>
        </w:rPr>
        <w:t>льтернативное предложение</w:t>
      </w:r>
      <w:r w:rsidR="00EB5BF4" w:rsidRPr="00887299">
        <w:rPr>
          <w:bCs/>
          <w:color w:val="auto"/>
        </w:rPr>
        <w:t xml:space="preserve"> –</w:t>
      </w:r>
      <w:r w:rsidR="00525A52" w:rsidRPr="00887299">
        <w:rPr>
          <w:bCs/>
          <w:color w:val="auto"/>
        </w:rPr>
        <w:t xml:space="preserve"> </w:t>
      </w:r>
      <w:r w:rsidR="00525A52" w:rsidRPr="00887299">
        <w:rPr>
          <w:color w:val="auto"/>
        </w:rPr>
        <w:t xml:space="preserve">предложение </w:t>
      </w:r>
      <w:r w:rsidR="00525A52" w:rsidRPr="00887299">
        <w:rPr>
          <w:bCs/>
          <w:color w:val="auto"/>
        </w:rPr>
        <w:t xml:space="preserve">участника процедуры, </w:t>
      </w:r>
      <w:r w:rsidR="00525A52" w:rsidRPr="00887299">
        <w:rPr>
          <w:color w:val="auto"/>
        </w:rPr>
        <w:t xml:space="preserve">подаваемое дополнительно к основному, и содержащее одно или несколько изменённых относительно содержащихся в основном предложении организационно-технических решений, коммерческих решений, </w:t>
      </w:r>
      <w:r w:rsidR="00525A52" w:rsidRPr="00887299">
        <w:rPr>
          <w:bCs/>
          <w:color w:val="auto"/>
        </w:rPr>
        <w:t xml:space="preserve">характеристик </w:t>
      </w:r>
      <w:r w:rsidR="00525A52" w:rsidRPr="00887299">
        <w:rPr>
          <w:color w:val="auto"/>
        </w:rPr>
        <w:t xml:space="preserve">поставляемой </w:t>
      </w:r>
      <w:r w:rsidR="00525A52" w:rsidRPr="00887299">
        <w:rPr>
          <w:bCs/>
          <w:color w:val="auto"/>
        </w:rPr>
        <w:t>продукции</w:t>
      </w:r>
      <w:r w:rsidR="00A51435" w:rsidRPr="00887299">
        <w:rPr>
          <w:color w:val="auto"/>
        </w:rPr>
        <w:t xml:space="preserve"> или условий договора</w:t>
      </w:r>
      <w:r w:rsidRPr="00887299">
        <w:rPr>
          <w:color w:val="auto"/>
        </w:rPr>
        <w:t>;</w:t>
      </w:r>
    </w:p>
    <w:p w:rsidR="00126071" w:rsidRPr="00887299" w:rsidRDefault="00961444" w:rsidP="00126071">
      <w:pPr>
        <w:widowControl/>
        <w:ind w:right="-6" w:firstLine="709"/>
        <w:jc w:val="both"/>
        <w:rPr>
          <w:sz w:val="24"/>
          <w:szCs w:val="24"/>
        </w:rPr>
      </w:pPr>
      <w:r w:rsidRPr="00887299">
        <w:rPr>
          <w:b/>
          <w:sz w:val="24"/>
          <w:szCs w:val="24"/>
        </w:rPr>
        <w:t>а</w:t>
      </w:r>
      <w:r w:rsidR="00525A52" w:rsidRPr="00887299">
        <w:rPr>
          <w:b/>
          <w:sz w:val="24"/>
          <w:szCs w:val="24"/>
        </w:rPr>
        <w:t>укцион</w:t>
      </w:r>
      <w:r w:rsidR="00525A52" w:rsidRPr="00887299">
        <w:rPr>
          <w:sz w:val="24"/>
          <w:szCs w:val="24"/>
        </w:rPr>
        <w:t xml:space="preserve"> – </w:t>
      </w:r>
      <w:r w:rsidR="00126071" w:rsidRPr="00887299">
        <w:rPr>
          <w:sz w:val="24"/>
          <w:szCs w:val="24"/>
        </w:rPr>
        <w:t>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525A52" w:rsidRPr="00887299" w:rsidRDefault="00961444" w:rsidP="00126071">
      <w:pPr>
        <w:widowControl/>
        <w:ind w:right="-6" w:firstLine="709"/>
        <w:jc w:val="both"/>
        <w:rPr>
          <w:sz w:val="24"/>
          <w:szCs w:val="24"/>
        </w:rPr>
      </w:pPr>
      <w:r w:rsidRPr="00887299">
        <w:rPr>
          <w:b/>
          <w:sz w:val="24"/>
          <w:szCs w:val="24"/>
        </w:rPr>
        <w:t>а</w:t>
      </w:r>
      <w:r w:rsidR="00525A52" w:rsidRPr="00887299">
        <w:rPr>
          <w:b/>
          <w:sz w:val="24"/>
          <w:szCs w:val="24"/>
        </w:rPr>
        <w:t xml:space="preserve">укционная документация </w:t>
      </w:r>
      <w:r w:rsidR="00525A52" w:rsidRPr="00887299">
        <w:rPr>
          <w:sz w:val="24"/>
          <w:szCs w:val="24"/>
        </w:rPr>
        <w:t>– комплект документов, содержащих информацию по</w:t>
      </w:r>
      <w:r w:rsidR="002067D6" w:rsidRPr="00887299">
        <w:rPr>
          <w:sz w:val="24"/>
          <w:szCs w:val="24"/>
        </w:rPr>
        <w:t> </w:t>
      </w:r>
      <w:r w:rsidR="00525A52" w:rsidRPr="00887299">
        <w:rPr>
          <w:sz w:val="24"/>
          <w:szCs w:val="24"/>
        </w:rPr>
        <w:t>техническим, организационным и коммерческим вопросам про</w:t>
      </w:r>
      <w:r w:rsidRPr="00887299">
        <w:rPr>
          <w:sz w:val="24"/>
          <w:szCs w:val="24"/>
        </w:rPr>
        <w:t>ведения аукциона;</w:t>
      </w:r>
    </w:p>
    <w:p w:rsidR="00525A52" w:rsidRPr="00887299" w:rsidRDefault="00961444" w:rsidP="001C33B1">
      <w:pPr>
        <w:widowControl/>
        <w:ind w:firstLine="709"/>
        <w:jc w:val="both"/>
        <w:rPr>
          <w:sz w:val="24"/>
          <w:szCs w:val="24"/>
        </w:rPr>
      </w:pPr>
      <w:r w:rsidRPr="00887299">
        <w:rPr>
          <w:b/>
          <w:bCs/>
          <w:sz w:val="24"/>
          <w:szCs w:val="24"/>
        </w:rPr>
        <w:t>д</w:t>
      </w:r>
      <w:r w:rsidR="00525A52" w:rsidRPr="00887299">
        <w:rPr>
          <w:b/>
          <w:bCs/>
          <w:sz w:val="24"/>
          <w:szCs w:val="24"/>
        </w:rPr>
        <w:t xml:space="preserve">окументация о </w:t>
      </w:r>
      <w:r w:rsidR="00305F00" w:rsidRPr="00887299">
        <w:rPr>
          <w:b/>
          <w:bCs/>
          <w:sz w:val="24"/>
          <w:szCs w:val="24"/>
        </w:rPr>
        <w:t xml:space="preserve">конкурентной </w:t>
      </w:r>
      <w:r w:rsidR="00DB559B" w:rsidRPr="00887299">
        <w:rPr>
          <w:b/>
          <w:bCs/>
          <w:sz w:val="24"/>
          <w:szCs w:val="24"/>
        </w:rPr>
        <w:t xml:space="preserve">закупке </w:t>
      </w:r>
      <w:r w:rsidR="00DB559B" w:rsidRPr="00887299">
        <w:rPr>
          <w:sz w:val="24"/>
          <w:szCs w:val="24"/>
        </w:rPr>
        <w:t>–</w:t>
      </w:r>
      <w:r w:rsidR="00525A52" w:rsidRPr="00887299">
        <w:rPr>
          <w:sz w:val="24"/>
          <w:szCs w:val="24"/>
        </w:rPr>
        <w:t xml:space="preserve"> комплект документов, содержащий полную информацию о</w:t>
      </w:r>
      <w:r w:rsidR="00A51435" w:rsidRPr="00887299">
        <w:rPr>
          <w:sz w:val="24"/>
          <w:szCs w:val="24"/>
        </w:rPr>
        <w:t> </w:t>
      </w:r>
      <w:r w:rsidR="00525A52" w:rsidRPr="00887299">
        <w:rPr>
          <w:sz w:val="24"/>
          <w:szCs w:val="24"/>
        </w:rPr>
        <w:t>предмете, условиях участия и правилах проведения процедуры закупки, правилах подготовки, оформления и подачи предложения участником закупки, правилах выбора победителя, а</w:t>
      </w:r>
      <w:r w:rsidR="002067D6" w:rsidRPr="00887299">
        <w:rPr>
          <w:sz w:val="24"/>
          <w:szCs w:val="24"/>
        </w:rPr>
        <w:t> </w:t>
      </w:r>
      <w:r w:rsidR="00525A52" w:rsidRPr="00887299">
        <w:rPr>
          <w:sz w:val="24"/>
          <w:szCs w:val="24"/>
        </w:rPr>
        <w:t>также</w:t>
      </w:r>
      <w:r w:rsidR="002067D6" w:rsidRPr="00887299">
        <w:rPr>
          <w:sz w:val="24"/>
          <w:szCs w:val="24"/>
        </w:rPr>
        <w:t> </w:t>
      </w:r>
      <w:r w:rsidR="00525A52" w:rsidRPr="00887299">
        <w:rPr>
          <w:sz w:val="24"/>
          <w:szCs w:val="24"/>
        </w:rPr>
        <w:t>об условиях заключаемого по результ</w:t>
      </w:r>
      <w:r w:rsidRPr="00887299">
        <w:rPr>
          <w:sz w:val="24"/>
          <w:szCs w:val="24"/>
        </w:rPr>
        <w:t>атам процедуры закупки договора</w:t>
      </w:r>
      <w:r w:rsidR="00305F00" w:rsidRPr="00887299">
        <w:rPr>
          <w:sz w:val="24"/>
          <w:szCs w:val="24"/>
        </w:rPr>
        <w:t xml:space="preserve"> (далее также – документация о закупке)</w:t>
      </w:r>
      <w:r w:rsidRPr="00887299">
        <w:rPr>
          <w:sz w:val="24"/>
          <w:szCs w:val="24"/>
        </w:rPr>
        <w:t>;</w:t>
      </w:r>
    </w:p>
    <w:p w:rsidR="004D49C1" w:rsidRPr="00887299" w:rsidRDefault="004D49C1" w:rsidP="001C33B1">
      <w:pPr>
        <w:widowControl/>
        <w:ind w:firstLine="709"/>
        <w:jc w:val="both"/>
        <w:rPr>
          <w:sz w:val="24"/>
          <w:szCs w:val="24"/>
        </w:rPr>
      </w:pPr>
      <w:r w:rsidRPr="00887299">
        <w:rPr>
          <w:b/>
          <w:sz w:val="24"/>
          <w:szCs w:val="24"/>
        </w:rPr>
        <w:t>документация о проведении запроса предложений</w:t>
      </w:r>
      <w:r w:rsidRPr="00887299">
        <w:rPr>
          <w:sz w:val="24"/>
          <w:szCs w:val="24"/>
        </w:rPr>
        <w:t xml:space="preserve"> - комплект документов, содержащий информацию по техническим, организационным и коммерческим вопросам проведения запроса предложений;</w:t>
      </w:r>
    </w:p>
    <w:p w:rsidR="00A85C34" w:rsidRPr="00887299" w:rsidRDefault="00961444" w:rsidP="001C33B1">
      <w:pPr>
        <w:widowControl/>
        <w:ind w:firstLine="709"/>
        <w:jc w:val="both"/>
        <w:rPr>
          <w:sz w:val="24"/>
          <w:szCs w:val="24"/>
        </w:rPr>
      </w:pPr>
      <w:r w:rsidRPr="00887299">
        <w:rPr>
          <w:b/>
          <w:sz w:val="24"/>
          <w:szCs w:val="24"/>
        </w:rPr>
        <w:t>е</w:t>
      </w:r>
      <w:r w:rsidR="00A85C34" w:rsidRPr="00887299">
        <w:rPr>
          <w:b/>
          <w:sz w:val="24"/>
          <w:szCs w:val="24"/>
        </w:rPr>
        <w:t>диная информационная система</w:t>
      </w:r>
      <w:r w:rsidR="00A85C34" w:rsidRPr="00887299">
        <w:rPr>
          <w:sz w:val="24"/>
          <w:szCs w:val="24"/>
        </w:rPr>
        <w:t xml:space="preserve"> </w:t>
      </w:r>
      <w:r w:rsidR="00335CEC" w:rsidRPr="00887299">
        <w:rPr>
          <w:b/>
          <w:sz w:val="24"/>
          <w:szCs w:val="24"/>
        </w:rPr>
        <w:t>в сфере закупок</w:t>
      </w:r>
      <w:r w:rsidR="00335CEC" w:rsidRPr="00887299">
        <w:rPr>
          <w:sz w:val="24"/>
          <w:szCs w:val="24"/>
        </w:rPr>
        <w:t xml:space="preserve"> </w:t>
      </w:r>
      <w:r w:rsidR="00A85C34" w:rsidRPr="00887299">
        <w:rPr>
          <w:sz w:val="24"/>
          <w:szCs w:val="24"/>
        </w:rPr>
        <w:t>- совокупность информации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w:t>
      </w:r>
    </w:p>
    <w:p w:rsidR="00AD49E3" w:rsidRPr="00887299" w:rsidRDefault="000F5F8F" w:rsidP="00AD49E3">
      <w:pPr>
        <w:widowControl/>
        <w:ind w:firstLine="709"/>
        <w:jc w:val="both"/>
        <w:rPr>
          <w:sz w:val="24"/>
          <w:szCs w:val="24"/>
        </w:rPr>
      </w:pPr>
      <w:r w:rsidRPr="00887299">
        <w:rPr>
          <w:b/>
          <w:sz w:val="24"/>
          <w:szCs w:val="24"/>
        </w:rPr>
        <w:t>заказчик</w:t>
      </w:r>
      <w:r w:rsidRPr="00887299">
        <w:rPr>
          <w:sz w:val="24"/>
          <w:szCs w:val="24"/>
        </w:rPr>
        <w:t xml:space="preserve"> </w:t>
      </w:r>
      <w:r w:rsidR="00EE1EAF">
        <w:rPr>
          <w:sz w:val="24"/>
          <w:szCs w:val="24"/>
        </w:rPr>
        <w:t xml:space="preserve">- </w:t>
      </w:r>
      <w:bookmarkStart w:id="22" w:name="_GoBack"/>
      <w:r w:rsidR="00AD49E3" w:rsidRPr="00AD49E3">
        <w:rPr>
          <w:b/>
          <w:sz w:val="24"/>
          <w:szCs w:val="24"/>
          <w:highlight w:val="yellow"/>
        </w:rPr>
        <w:t>Акционерное общество «Городские электрические сети»</w:t>
      </w:r>
      <w:r w:rsidR="00AD49E3" w:rsidRPr="00887299">
        <w:rPr>
          <w:sz w:val="24"/>
          <w:szCs w:val="24"/>
        </w:rPr>
        <w:t>, в интересах и за счёт средств которого осуществляется закупка;</w:t>
      </w:r>
      <w:bookmarkEnd w:id="22"/>
    </w:p>
    <w:p w:rsidR="00525A52" w:rsidRPr="00887299" w:rsidRDefault="00961444" w:rsidP="001C33B1">
      <w:pPr>
        <w:widowControl/>
        <w:ind w:firstLine="709"/>
        <w:jc w:val="both"/>
        <w:rPr>
          <w:sz w:val="24"/>
          <w:szCs w:val="24"/>
        </w:rPr>
      </w:pPr>
      <w:r w:rsidRPr="00887299">
        <w:rPr>
          <w:b/>
          <w:bCs/>
          <w:sz w:val="24"/>
          <w:szCs w:val="24"/>
        </w:rPr>
        <w:t>з</w:t>
      </w:r>
      <w:r w:rsidR="003B1571" w:rsidRPr="00887299">
        <w:rPr>
          <w:b/>
          <w:bCs/>
          <w:sz w:val="24"/>
          <w:szCs w:val="24"/>
        </w:rPr>
        <w:t xml:space="preserve">акрытые способы </w:t>
      </w:r>
      <w:r w:rsidR="00525A52" w:rsidRPr="00887299">
        <w:rPr>
          <w:b/>
          <w:bCs/>
          <w:sz w:val="24"/>
          <w:szCs w:val="24"/>
        </w:rPr>
        <w:t>закупки</w:t>
      </w:r>
      <w:r w:rsidR="00525A52" w:rsidRPr="00887299">
        <w:rPr>
          <w:sz w:val="24"/>
          <w:szCs w:val="24"/>
        </w:rPr>
        <w:t xml:space="preserve"> –</w:t>
      </w:r>
      <w:r w:rsidR="006A427C" w:rsidRPr="00887299">
        <w:rPr>
          <w:sz w:val="24"/>
          <w:szCs w:val="24"/>
        </w:rPr>
        <w:t xml:space="preserve"> </w:t>
      </w:r>
      <w:r w:rsidR="00525A52" w:rsidRPr="00887299">
        <w:rPr>
          <w:sz w:val="24"/>
          <w:szCs w:val="24"/>
        </w:rPr>
        <w:t>закупки, в которых могут принять участие специаль</w:t>
      </w:r>
      <w:r w:rsidRPr="00887299">
        <w:rPr>
          <w:sz w:val="24"/>
          <w:szCs w:val="24"/>
        </w:rPr>
        <w:t>но приглашённые заказчиком лица</w:t>
      </w:r>
      <w:r w:rsidR="003B1571" w:rsidRPr="00887299">
        <w:rPr>
          <w:sz w:val="24"/>
          <w:szCs w:val="24"/>
        </w:rPr>
        <w:t>. Случаи проведения закрытых способов закупки устанавливаются частью 1 статьи 3.5.</w:t>
      </w:r>
      <w:r w:rsidR="007D1AA2" w:rsidRPr="00887299">
        <w:rPr>
          <w:sz w:val="24"/>
          <w:szCs w:val="24"/>
        </w:rPr>
        <w:t xml:space="preserve"> Федерального закона № 223-ФЗ</w:t>
      </w:r>
      <w:r w:rsidRPr="00887299">
        <w:rPr>
          <w:sz w:val="24"/>
          <w:szCs w:val="24"/>
        </w:rPr>
        <w:t>;</w:t>
      </w:r>
    </w:p>
    <w:p w:rsidR="00525A52" w:rsidRPr="00887299" w:rsidRDefault="00961444" w:rsidP="00875F5F">
      <w:pPr>
        <w:widowControl/>
        <w:ind w:firstLine="709"/>
        <w:jc w:val="both"/>
        <w:rPr>
          <w:rFonts w:ascii="Arial" w:eastAsia="Calibri" w:hAnsi="Arial" w:cs="Arial"/>
        </w:rPr>
      </w:pPr>
      <w:r w:rsidRPr="00887299">
        <w:rPr>
          <w:b/>
          <w:sz w:val="24"/>
          <w:szCs w:val="24"/>
        </w:rPr>
        <w:t>з</w:t>
      </w:r>
      <w:r w:rsidR="00525A52" w:rsidRPr="00887299">
        <w:rPr>
          <w:b/>
          <w:sz w:val="24"/>
          <w:szCs w:val="24"/>
        </w:rPr>
        <w:t>акупка</w:t>
      </w:r>
      <w:r w:rsidR="00525A52" w:rsidRPr="00887299">
        <w:rPr>
          <w:sz w:val="24"/>
          <w:szCs w:val="24"/>
        </w:rPr>
        <w:t xml:space="preserve"> –</w:t>
      </w:r>
      <w:r w:rsidR="00C403C6" w:rsidRPr="00887299">
        <w:rPr>
          <w:sz w:val="24"/>
          <w:szCs w:val="24"/>
        </w:rPr>
        <w:t xml:space="preserve"> совокупность действий, осуществляемых в установленном настоящим Положением порядке заказчиком и направленных на обеспечение нужд заказчика. Закупка начинается </w:t>
      </w:r>
      <w:r w:rsidR="00AC47A8" w:rsidRPr="00887299">
        <w:rPr>
          <w:sz w:val="24"/>
          <w:szCs w:val="24"/>
        </w:rPr>
        <w:t xml:space="preserve">с </w:t>
      </w:r>
      <w:r w:rsidR="00875F5F" w:rsidRPr="00887299">
        <w:rPr>
          <w:rFonts w:eastAsia="Calibri"/>
          <w:sz w:val="24"/>
          <w:szCs w:val="24"/>
        </w:rPr>
        <w:t>определения поставщика (подрядчика, исполнителя)</w:t>
      </w:r>
      <w:r w:rsidR="00875F5F" w:rsidRPr="00887299">
        <w:rPr>
          <w:rFonts w:ascii="Arial" w:eastAsia="Calibri" w:hAnsi="Arial" w:cs="Arial"/>
        </w:rPr>
        <w:t xml:space="preserve"> </w:t>
      </w:r>
      <w:r w:rsidR="00C403C6" w:rsidRPr="00887299">
        <w:rPr>
          <w:sz w:val="24"/>
          <w:szCs w:val="24"/>
        </w:rPr>
        <w:t xml:space="preserve">и </w:t>
      </w:r>
      <w:r w:rsidR="00C403C6" w:rsidRPr="00887299">
        <w:rPr>
          <w:sz w:val="24"/>
          <w:szCs w:val="24"/>
        </w:rPr>
        <w:lastRenderedPageBreak/>
        <w:t>завершается исполнением обязательств сторонами договора. В случае, если в соответствии с настоящим Положением не предусмотрено размещение извещения об осуществлении конкурентной закупки или направлен</w:t>
      </w:r>
      <w:r w:rsidR="00DA7E82" w:rsidRPr="00887299">
        <w:rPr>
          <w:sz w:val="24"/>
          <w:szCs w:val="24"/>
        </w:rPr>
        <w:t>ие приглашения принять участие закрытой закупке</w:t>
      </w:r>
      <w:r w:rsidR="00C403C6" w:rsidRPr="00887299">
        <w:rPr>
          <w:sz w:val="24"/>
          <w:szCs w:val="24"/>
        </w:rPr>
        <w:t>, закупка начинается с заключения договора и завершается исполнением обязательств сторонами договора;</w:t>
      </w:r>
    </w:p>
    <w:p w:rsidR="00525A52" w:rsidRPr="00887299" w:rsidRDefault="00961444" w:rsidP="001C33B1">
      <w:pPr>
        <w:widowControl/>
        <w:ind w:firstLine="709"/>
        <w:jc w:val="both"/>
        <w:rPr>
          <w:sz w:val="24"/>
          <w:szCs w:val="24"/>
        </w:rPr>
      </w:pPr>
      <w:r w:rsidRPr="00887299">
        <w:rPr>
          <w:b/>
          <w:sz w:val="24"/>
          <w:szCs w:val="24"/>
        </w:rPr>
        <w:t>з</w:t>
      </w:r>
      <w:r w:rsidR="00525A52" w:rsidRPr="00887299">
        <w:rPr>
          <w:b/>
          <w:sz w:val="24"/>
          <w:szCs w:val="24"/>
        </w:rPr>
        <w:t xml:space="preserve">акупка у единственного поставщика (исполнителя, подрядчика) </w:t>
      </w:r>
      <w:r w:rsidR="00525A52" w:rsidRPr="00887299">
        <w:rPr>
          <w:sz w:val="24"/>
          <w:szCs w:val="24"/>
        </w:rPr>
        <w:t>–</w:t>
      </w:r>
      <w:r w:rsidR="00126071" w:rsidRPr="00887299">
        <w:rPr>
          <w:sz w:val="24"/>
          <w:szCs w:val="24"/>
        </w:rPr>
        <w:t xml:space="preserve"> неконкурентная </w:t>
      </w:r>
      <w:r w:rsidR="00525A52" w:rsidRPr="00887299">
        <w:rPr>
          <w:sz w:val="24"/>
          <w:szCs w:val="24"/>
        </w:rPr>
        <w:t>закупк</w:t>
      </w:r>
      <w:r w:rsidR="00126071" w:rsidRPr="00887299">
        <w:rPr>
          <w:sz w:val="24"/>
          <w:szCs w:val="24"/>
        </w:rPr>
        <w:t>а</w:t>
      </w:r>
      <w:r w:rsidR="00525A52" w:rsidRPr="00887299">
        <w:rPr>
          <w:sz w:val="24"/>
          <w:szCs w:val="24"/>
        </w:rPr>
        <w:t xml:space="preserve">, </w:t>
      </w:r>
      <w:r w:rsidR="00126071" w:rsidRPr="00887299">
        <w:rPr>
          <w:sz w:val="24"/>
          <w:szCs w:val="24"/>
        </w:rPr>
        <w:t xml:space="preserve">условия осуществления которой </w:t>
      </w:r>
      <w:r w:rsidR="00F60877" w:rsidRPr="00887299">
        <w:rPr>
          <w:sz w:val="24"/>
          <w:szCs w:val="24"/>
        </w:rPr>
        <w:t xml:space="preserve">определены статьей 3.6 Федерального закона № 223-ФЗ и </w:t>
      </w:r>
      <w:r w:rsidR="00126071" w:rsidRPr="00887299">
        <w:rPr>
          <w:sz w:val="24"/>
          <w:szCs w:val="24"/>
        </w:rPr>
        <w:t>не соответствуют условиям, предусмотренным частью 3 статьи 3 Федерального закона № 223-ФЗ;</w:t>
      </w:r>
    </w:p>
    <w:p w:rsidR="00525A52" w:rsidRPr="00887299" w:rsidRDefault="00961444" w:rsidP="001C33B1">
      <w:pPr>
        <w:widowControl/>
        <w:ind w:firstLine="709"/>
        <w:jc w:val="both"/>
        <w:rPr>
          <w:sz w:val="24"/>
          <w:szCs w:val="24"/>
        </w:rPr>
      </w:pPr>
      <w:r w:rsidRPr="00887299">
        <w:rPr>
          <w:b/>
          <w:sz w:val="24"/>
          <w:szCs w:val="24"/>
        </w:rPr>
        <w:t>з</w:t>
      </w:r>
      <w:r w:rsidR="00525A52" w:rsidRPr="00887299">
        <w:rPr>
          <w:b/>
          <w:sz w:val="24"/>
          <w:szCs w:val="24"/>
        </w:rPr>
        <w:t>апрос котировок</w:t>
      </w:r>
      <w:r w:rsidR="00525A52" w:rsidRPr="00887299">
        <w:rPr>
          <w:sz w:val="24"/>
          <w:szCs w:val="24"/>
        </w:rPr>
        <w:t xml:space="preserve"> – </w:t>
      </w:r>
      <w:r w:rsidR="00126071" w:rsidRPr="00887299">
        <w:rPr>
          <w:sz w:val="24"/>
          <w:szCs w:val="24"/>
        </w:rPr>
        <w:t>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r w:rsidRPr="00887299">
        <w:rPr>
          <w:sz w:val="24"/>
          <w:szCs w:val="24"/>
        </w:rPr>
        <w:t>;</w:t>
      </w:r>
    </w:p>
    <w:p w:rsidR="00525A52" w:rsidRPr="00887299" w:rsidRDefault="00961444" w:rsidP="001C33B1">
      <w:pPr>
        <w:widowControl/>
        <w:ind w:firstLine="709"/>
        <w:jc w:val="both"/>
        <w:rPr>
          <w:bCs/>
          <w:sz w:val="24"/>
          <w:szCs w:val="24"/>
        </w:rPr>
      </w:pPr>
      <w:r w:rsidRPr="00887299">
        <w:rPr>
          <w:b/>
          <w:sz w:val="24"/>
          <w:szCs w:val="24"/>
        </w:rPr>
        <w:t>з</w:t>
      </w:r>
      <w:r w:rsidR="00525A52" w:rsidRPr="00887299">
        <w:rPr>
          <w:b/>
          <w:sz w:val="24"/>
          <w:szCs w:val="24"/>
        </w:rPr>
        <w:t>апрос предложений</w:t>
      </w:r>
      <w:r w:rsidR="00525A52" w:rsidRPr="00887299">
        <w:rPr>
          <w:sz w:val="24"/>
          <w:szCs w:val="24"/>
        </w:rPr>
        <w:t xml:space="preserve"> –</w:t>
      </w:r>
      <w:r w:rsidR="000F5F8F" w:rsidRPr="00887299">
        <w:rPr>
          <w:sz w:val="24"/>
          <w:szCs w:val="24"/>
        </w:rPr>
        <w:t xml:space="preserve"> форма торгов, при которой победителем запроса предложений признается участник конкурентной закупки, заявка </w:t>
      </w:r>
      <w:r w:rsidR="00531734" w:rsidRPr="00887299">
        <w:rPr>
          <w:sz w:val="24"/>
          <w:szCs w:val="24"/>
        </w:rPr>
        <w:t>на участие,</w:t>
      </w:r>
      <w:r w:rsidR="000F5F8F" w:rsidRPr="00887299">
        <w:rPr>
          <w:sz w:val="24"/>
          <w:szCs w:val="24"/>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Pr="00887299">
        <w:rPr>
          <w:bCs/>
          <w:sz w:val="24"/>
          <w:szCs w:val="24"/>
        </w:rPr>
        <w:t>;</w:t>
      </w:r>
    </w:p>
    <w:p w:rsidR="004343DE" w:rsidRPr="00887299" w:rsidRDefault="004343DE" w:rsidP="001C33B1">
      <w:pPr>
        <w:widowControl/>
        <w:ind w:firstLine="709"/>
        <w:jc w:val="both"/>
        <w:rPr>
          <w:bCs/>
          <w:sz w:val="24"/>
          <w:szCs w:val="24"/>
        </w:rPr>
      </w:pPr>
      <w:r w:rsidRPr="00887299">
        <w:rPr>
          <w:b/>
          <w:bCs/>
          <w:sz w:val="24"/>
          <w:szCs w:val="24"/>
        </w:rPr>
        <w:t xml:space="preserve">извещение о проведении запроса котировок - </w:t>
      </w:r>
      <w:r w:rsidRPr="00887299">
        <w:rPr>
          <w:bCs/>
          <w:sz w:val="24"/>
          <w:szCs w:val="24"/>
        </w:rPr>
        <w:t>документ, содержащий информацию по техническим, организационным и коммерческим вопросам проведения запроса котировок;</w:t>
      </w:r>
    </w:p>
    <w:p w:rsidR="00180E8B" w:rsidRPr="00887299" w:rsidRDefault="00180E8B" w:rsidP="00180E8B">
      <w:pPr>
        <w:ind w:firstLine="709"/>
        <w:jc w:val="both"/>
        <w:rPr>
          <w:sz w:val="24"/>
          <w:szCs w:val="24"/>
        </w:rPr>
      </w:pPr>
      <w:r w:rsidRPr="00887299">
        <w:rPr>
          <w:b/>
          <w:bCs/>
          <w:sz w:val="24"/>
          <w:szCs w:val="24"/>
        </w:rPr>
        <w:t>комиссия по осуществлению закупок</w:t>
      </w:r>
      <w:r w:rsidRPr="00887299">
        <w:rPr>
          <w:bCs/>
          <w:sz w:val="24"/>
          <w:szCs w:val="24"/>
        </w:rPr>
        <w:t xml:space="preserve"> </w:t>
      </w:r>
      <w:r w:rsidRPr="00887299">
        <w:rPr>
          <w:sz w:val="24"/>
          <w:szCs w:val="24"/>
        </w:rPr>
        <w:t>коллегиальный орган, создающийся решением заказчика для определения поставщиков (подрядчиков, исполнителей) по результатам проведения конкурентных закупок, а также для выбора поставщиков (подрядчиков, исполнителей) по результатам проведения неконкурентных закупок;</w:t>
      </w:r>
    </w:p>
    <w:p w:rsidR="000F5F8F" w:rsidRPr="00887299" w:rsidRDefault="00961444" w:rsidP="000F5F8F">
      <w:pPr>
        <w:pStyle w:val="Default"/>
        <w:ind w:firstLine="709"/>
        <w:jc w:val="both"/>
        <w:rPr>
          <w:color w:val="auto"/>
        </w:rPr>
      </w:pPr>
      <w:r w:rsidRPr="00887299">
        <w:rPr>
          <w:b/>
          <w:color w:val="auto"/>
        </w:rPr>
        <w:t>к</w:t>
      </w:r>
      <w:r w:rsidR="000F5F8F" w:rsidRPr="00887299">
        <w:rPr>
          <w:b/>
          <w:color w:val="auto"/>
        </w:rPr>
        <w:t>онкурентная закупка</w:t>
      </w:r>
      <w:r w:rsidR="00525A52" w:rsidRPr="00887299">
        <w:rPr>
          <w:b/>
          <w:color w:val="auto"/>
        </w:rPr>
        <w:t xml:space="preserve"> </w:t>
      </w:r>
      <w:r w:rsidR="00525A52" w:rsidRPr="00887299">
        <w:rPr>
          <w:color w:val="auto"/>
        </w:rPr>
        <w:t xml:space="preserve">– </w:t>
      </w:r>
      <w:r w:rsidR="000F5F8F" w:rsidRPr="00887299">
        <w:rPr>
          <w:color w:val="auto"/>
        </w:rPr>
        <w:t>закупка, осуществляемая с соблюдением одновременно следующих условий:</w:t>
      </w:r>
    </w:p>
    <w:p w:rsidR="000F5F8F" w:rsidRPr="00887299" w:rsidRDefault="000F5F8F" w:rsidP="000F5F8F">
      <w:pPr>
        <w:pStyle w:val="Default"/>
        <w:ind w:firstLine="709"/>
        <w:jc w:val="both"/>
        <w:rPr>
          <w:color w:val="auto"/>
        </w:rPr>
      </w:pPr>
      <w:r w:rsidRPr="00887299">
        <w:rPr>
          <w:color w:val="auto"/>
        </w:rPr>
        <w:t>1) информация о конкурентной закупке сообщается заказчиком одним из следующих способов:</w:t>
      </w:r>
    </w:p>
    <w:p w:rsidR="000F5F8F" w:rsidRPr="00887299" w:rsidRDefault="000F5F8F" w:rsidP="000F5F8F">
      <w:pPr>
        <w:pStyle w:val="Default"/>
        <w:ind w:firstLine="709"/>
        <w:jc w:val="both"/>
        <w:rPr>
          <w:color w:val="auto"/>
        </w:rPr>
      </w:pPr>
      <w:r w:rsidRPr="00887299">
        <w:rPr>
          <w:color w:val="auto"/>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0F5F8F" w:rsidRPr="00887299" w:rsidRDefault="000F5F8F" w:rsidP="000F5F8F">
      <w:pPr>
        <w:pStyle w:val="Default"/>
        <w:ind w:firstLine="709"/>
        <w:jc w:val="both"/>
        <w:rPr>
          <w:color w:val="auto"/>
        </w:rPr>
      </w:pPr>
      <w:r w:rsidRPr="00887299">
        <w:rPr>
          <w:color w:val="auto"/>
        </w:rPr>
        <w:t>б) 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0F5F8F" w:rsidRPr="00887299" w:rsidRDefault="000F5F8F" w:rsidP="000F5F8F">
      <w:pPr>
        <w:pStyle w:val="Default"/>
        <w:ind w:firstLine="709"/>
        <w:jc w:val="both"/>
        <w:rPr>
          <w:color w:val="auto"/>
        </w:rPr>
      </w:pPr>
      <w:r w:rsidRPr="00887299">
        <w:rPr>
          <w:color w:val="auto"/>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525A52" w:rsidRPr="00887299" w:rsidRDefault="000F5F8F" w:rsidP="000F5F8F">
      <w:pPr>
        <w:pStyle w:val="Default"/>
        <w:ind w:firstLine="709"/>
        <w:jc w:val="both"/>
        <w:rPr>
          <w:color w:val="auto"/>
        </w:rPr>
      </w:pPr>
      <w:r w:rsidRPr="00887299">
        <w:rPr>
          <w:color w:val="auto"/>
        </w:rPr>
        <w:t>3) описание предмета конкурентной закупки осуществляется с соблюдением требований части 6.1 статьи 3 Федерального закона № 223-ФЗ</w:t>
      </w:r>
      <w:r w:rsidR="00961444" w:rsidRPr="00887299">
        <w:rPr>
          <w:color w:val="auto"/>
        </w:rPr>
        <w:t>;</w:t>
      </w:r>
    </w:p>
    <w:p w:rsidR="00BD6B85" w:rsidRPr="00887299" w:rsidRDefault="00BD6B85" w:rsidP="00BD6B85">
      <w:pPr>
        <w:widowControl/>
        <w:ind w:firstLine="709"/>
        <w:jc w:val="both"/>
        <w:rPr>
          <w:sz w:val="24"/>
          <w:szCs w:val="24"/>
        </w:rPr>
      </w:pPr>
      <w:r w:rsidRPr="00887299">
        <w:rPr>
          <w:b/>
          <w:sz w:val="24"/>
          <w:szCs w:val="24"/>
        </w:rPr>
        <w:t xml:space="preserve">запрос технико-коммерческих предложений (далее – запрос ТКП) </w:t>
      </w:r>
      <w:r w:rsidRPr="00887299">
        <w:rPr>
          <w:sz w:val="24"/>
          <w:szCs w:val="24"/>
        </w:rPr>
        <w:t xml:space="preserve">– форма неконкурентной закупки, победитель которой определяется на основании нескольких критериев оценки </w:t>
      </w:r>
      <w:r w:rsidRPr="00887299">
        <w:rPr>
          <w:color w:val="000000" w:themeColor="text1"/>
          <w:sz w:val="24"/>
          <w:szCs w:val="24"/>
        </w:rPr>
        <w:t>или на основании только ценового критерия</w:t>
      </w:r>
      <w:r w:rsidRPr="00887299">
        <w:rPr>
          <w:sz w:val="24"/>
          <w:szCs w:val="24"/>
        </w:rPr>
        <w:t>. Сбор ТКП проводится заказчиком только в случаях:</w:t>
      </w:r>
    </w:p>
    <w:p w:rsidR="00BD6B85" w:rsidRPr="00887299" w:rsidRDefault="00BD6B85" w:rsidP="00BD6B85">
      <w:pPr>
        <w:widowControl/>
        <w:ind w:firstLine="709"/>
        <w:jc w:val="both"/>
        <w:rPr>
          <w:sz w:val="24"/>
          <w:szCs w:val="24"/>
        </w:rPr>
      </w:pPr>
      <w:r w:rsidRPr="00887299">
        <w:rPr>
          <w:sz w:val="24"/>
          <w:szCs w:val="24"/>
        </w:rPr>
        <w:t xml:space="preserve">- исходя из специфики потребности необходимо осуществить закупку с установлением (использованием) в закупочной документации конкретных товарных знаков, </w:t>
      </w:r>
      <w:r w:rsidRPr="00887299">
        <w:rPr>
          <w:rFonts w:eastAsia="Calibri"/>
          <w:iCs/>
          <w:sz w:val="24"/>
          <w:szCs w:val="24"/>
        </w:rPr>
        <w:t xml:space="preserve">знаков обслуживания, фирменных наименований, патентов, полезных моделей, промышленных образцов, наименование страны происхождения товара </w:t>
      </w:r>
      <w:r w:rsidRPr="00887299">
        <w:rPr>
          <w:sz w:val="24"/>
          <w:szCs w:val="24"/>
        </w:rPr>
        <w:t xml:space="preserve">без указания </w:t>
      </w:r>
      <w:r w:rsidRPr="00887299">
        <w:rPr>
          <w:sz w:val="24"/>
          <w:szCs w:val="24"/>
        </w:rPr>
        <w:lastRenderedPageBreak/>
        <w:t xml:space="preserve">слов «или эквивалент», и (или) необходимость установления требований к производителю (производителям) товара (товаров); </w:t>
      </w:r>
    </w:p>
    <w:p w:rsidR="00BD6B85" w:rsidRPr="00887299" w:rsidRDefault="00BD6B85" w:rsidP="00BD6B85">
      <w:pPr>
        <w:ind w:firstLine="709"/>
        <w:jc w:val="both"/>
        <w:rPr>
          <w:sz w:val="24"/>
          <w:szCs w:val="24"/>
        </w:rPr>
      </w:pPr>
      <w:r w:rsidRPr="00887299">
        <w:rPr>
          <w:sz w:val="24"/>
          <w:szCs w:val="24"/>
        </w:rPr>
        <w:t>- исходя из конкретных характеристик товара (работы, услуги), идентифицирующих признаков товара (номер средства измерения в едином реестре средств измерений, артикул производителя и другие);</w:t>
      </w:r>
    </w:p>
    <w:p w:rsidR="00BD6B85" w:rsidRPr="00887299" w:rsidRDefault="00BD6B85" w:rsidP="00BD6B85">
      <w:pPr>
        <w:ind w:firstLine="709"/>
        <w:jc w:val="both"/>
        <w:rPr>
          <w:sz w:val="24"/>
          <w:szCs w:val="24"/>
        </w:rPr>
      </w:pPr>
      <w:r w:rsidRPr="00887299">
        <w:rPr>
          <w:sz w:val="24"/>
          <w:szCs w:val="24"/>
        </w:rPr>
        <w:t>- исходя из места поставки товара, наименования объекта, на котором выполняются работы, оказываются услуги;</w:t>
      </w:r>
    </w:p>
    <w:p w:rsidR="00BD6B85" w:rsidRPr="00887299" w:rsidRDefault="00BD6B85" w:rsidP="00BD6B85">
      <w:pPr>
        <w:widowControl/>
        <w:ind w:firstLine="709"/>
        <w:jc w:val="both"/>
        <w:rPr>
          <w:sz w:val="24"/>
          <w:szCs w:val="24"/>
        </w:rPr>
      </w:pPr>
      <w:r w:rsidRPr="00887299">
        <w:rPr>
          <w:sz w:val="24"/>
          <w:szCs w:val="24"/>
        </w:rPr>
        <w:t xml:space="preserve">- рынок обращения соответствующего товара, работ, услуг ограничен; </w:t>
      </w:r>
    </w:p>
    <w:p w:rsidR="00BD6B85" w:rsidRPr="00887299" w:rsidRDefault="00BD6B85" w:rsidP="00BD6B85">
      <w:pPr>
        <w:pStyle w:val="Default"/>
        <w:ind w:firstLine="709"/>
        <w:jc w:val="both"/>
        <w:rPr>
          <w:color w:val="auto"/>
        </w:rPr>
      </w:pPr>
      <w:r w:rsidRPr="00887299">
        <w:t>- в иных случаях, определенных настоящим Положением. Заказчик не обязан обосновывать наличие такой специфики при проведении запрос ТКП.</w:t>
      </w:r>
    </w:p>
    <w:p w:rsidR="00525A52" w:rsidRPr="00887299" w:rsidRDefault="00961444" w:rsidP="001C33B1">
      <w:pPr>
        <w:widowControl/>
        <w:ind w:firstLine="709"/>
        <w:jc w:val="both"/>
        <w:rPr>
          <w:bCs/>
          <w:sz w:val="24"/>
          <w:szCs w:val="24"/>
        </w:rPr>
      </w:pPr>
      <w:r w:rsidRPr="00887299">
        <w:rPr>
          <w:b/>
          <w:sz w:val="24"/>
          <w:szCs w:val="24"/>
        </w:rPr>
        <w:t>к</w:t>
      </w:r>
      <w:r w:rsidR="00525A52" w:rsidRPr="00887299">
        <w:rPr>
          <w:b/>
          <w:sz w:val="24"/>
          <w:szCs w:val="24"/>
        </w:rPr>
        <w:t>онкурс –</w:t>
      </w:r>
      <w:r w:rsidR="000F5F8F" w:rsidRPr="00887299">
        <w:rPr>
          <w:b/>
          <w:sz w:val="24"/>
          <w:szCs w:val="24"/>
        </w:rPr>
        <w:t xml:space="preserve"> </w:t>
      </w:r>
      <w:r w:rsidR="000F5F8F" w:rsidRPr="00887299">
        <w:rPr>
          <w:sz w:val="24"/>
          <w:szCs w:val="24"/>
        </w:rPr>
        <w:t>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r w:rsidR="00192396" w:rsidRPr="00887299">
        <w:rPr>
          <w:sz w:val="24"/>
          <w:szCs w:val="24"/>
        </w:rPr>
        <w:t>;</w:t>
      </w:r>
    </w:p>
    <w:p w:rsidR="00E07624" w:rsidRPr="00887299" w:rsidRDefault="00961444" w:rsidP="00E07624">
      <w:pPr>
        <w:pStyle w:val="ConsPlusNormal"/>
        <w:widowControl/>
        <w:ind w:firstLine="709"/>
        <w:jc w:val="both"/>
        <w:rPr>
          <w:rFonts w:ascii="Times New Roman" w:hAnsi="Times New Roman" w:cs="Times New Roman"/>
          <w:sz w:val="24"/>
          <w:szCs w:val="24"/>
        </w:rPr>
      </w:pPr>
      <w:r w:rsidRPr="00887299">
        <w:rPr>
          <w:rFonts w:ascii="Times New Roman" w:hAnsi="Times New Roman" w:cs="Times New Roman"/>
          <w:b/>
          <w:bCs/>
          <w:sz w:val="24"/>
          <w:szCs w:val="24"/>
        </w:rPr>
        <w:t>к</w:t>
      </w:r>
      <w:r w:rsidR="00525A52" w:rsidRPr="00887299">
        <w:rPr>
          <w:rFonts w:ascii="Times New Roman" w:hAnsi="Times New Roman" w:cs="Times New Roman"/>
          <w:b/>
          <w:bCs/>
          <w:sz w:val="24"/>
          <w:szCs w:val="24"/>
        </w:rPr>
        <w:t>онкурсная документация</w:t>
      </w:r>
      <w:r w:rsidR="00525A52" w:rsidRPr="00887299">
        <w:rPr>
          <w:rFonts w:ascii="Times New Roman" w:hAnsi="Times New Roman" w:cs="Times New Roman"/>
          <w:bCs/>
          <w:sz w:val="24"/>
          <w:szCs w:val="24"/>
        </w:rPr>
        <w:t xml:space="preserve"> - </w:t>
      </w:r>
      <w:r w:rsidR="00525A52" w:rsidRPr="00887299">
        <w:rPr>
          <w:rFonts w:ascii="Times New Roman" w:hAnsi="Times New Roman" w:cs="Times New Roman"/>
          <w:sz w:val="24"/>
          <w:szCs w:val="24"/>
        </w:rPr>
        <w:t>комплект документов, содержащих информацию по</w:t>
      </w:r>
      <w:r w:rsidR="002067D6" w:rsidRPr="00887299">
        <w:rPr>
          <w:rFonts w:ascii="Times New Roman" w:hAnsi="Times New Roman" w:cs="Times New Roman"/>
          <w:sz w:val="24"/>
          <w:szCs w:val="24"/>
        </w:rPr>
        <w:t> </w:t>
      </w:r>
      <w:r w:rsidR="00525A52" w:rsidRPr="00887299">
        <w:rPr>
          <w:rFonts w:ascii="Times New Roman" w:hAnsi="Times New Roman" w:cs="Times New Roman"/>
          <w:sz w:val="24"/>
          <w:szCs w:val="24"/>
        </w:rPr>
        <w:t>техническим, организационным и коммерческим вопросам про</w:t>
      </w:r>
      <w:r w:rsidRPr="00887299">
        <w:rPr>
          <w:rFonts w:ascii="Times New Roman" w:hAnsi="Times New Roman" w:cs="Times New Roman"/>
          <w:sz w:val="24"/>
          <w:szCs w:val="24"/>
        </w:rPr>
        <w:t>ведения конкурса;</w:t>
      </w:r>
    </w:p>
    <w:p w:rsidR="00E07624" w:rsidRPr="00887299" w:rsidRDefault="007C570D" w:rsidP="00E07624">
      <w:pPr>
        <w:pStyle w:val="ConsPlusNormal"/>
        <w:widowControl/>
        <w:ind w:firstLine="709"/>
        <w:jc w:val="both"/>
        <w:rPr>
          <w:rFonts w:ascii="Times New Roman" w:hAnsi="Times New Roman" w:cs="Times New Roman"/>
          <w:sz w:val="24"/>
          <w:szCs w:val="24"/>
        </w:rPr>
      </w:pPr>
      <w:r w:rsidRPr="00887299">
        <w:rPr>
          <w:rFonts w:ascii="Times New Roman" w:hAnsi="Times New Roman" w:cs="Times New Roman"/>
          <w:b/>
          <w:sz w:val="24"/>
          <w:szCs w:val="24"/>
        </w:rPr>
        <w:t>конфликт интересов</w:t>
      </w:r>
      <w:r w:rsidRPr="00887299">
        <w:rPr>
          <w:rFonts w:ascii="Times New Roman" w:hAnsi="Times New Roman" w:cs="Times New Roman"/>
          <w:sz w:val="24"/>
          <w:szCs w:val="24"/>
        </w:rPr>
        <w:t xml:space="preserve"> – ситуация, при которой личная заинтересованность (прямая или косвенная) работника организации влияет или может повлиять </w:t>
      </w:r>
      <w:r w:rsidRPr="00887299">
        <w:rPr>
          <w:rFonts w:ascii="Times New Roman" w:hAnsi="Times New Roman" w:cs="Times New Roman"/>
          <w:sz w:val="24"/>
          <w:szCs w:val="24"/>
        </w:rPr>
        <w:br/>
        <w:t>на надлежащее, объективное и беспристрастное исполнение им должностных (служебных) обязанностей (осуществление полномочий);</w:t>
      </w:r>
    </w:p>
    <w:p w:rsidR="007C570D" w:rsidRPr="00887299" w:rsidRDefault="007C570D" w:rsidP="00E07624">
      <w:pPr>
        <w:pStyle w:val="ConsPlusNormal"/>
        <w:widowControl/>
        <w:ind w:firstLine="709"/>
        <w:jc w:val="both"/>
        <w:rPr>
          <w:rFonts w:ascii="Times New Roman" w:hAnsi="Times New Roman" w:cs="Times New Roman"/>
          <w:sz w:val="24"/>
          <w:szCs w:val="24"/>
        </w:rPr>
      </w:pPr>
      <w:r w:rsidRPr="00887299">
        <w:rPr>
          <w:rFonts w:ascii="Times New Roman" w:hAnsi="Times New Roman" w:cs="Times New Roman"/>
          <w:b/>
          <w:sz w:val="24"/>
          <w:szCs w:val="24"/>
        </w:rPr>
        <w:t>коррупция</w:t>
      </w:r>
      <w:r w:rsidRPr="00887299">
        <w:rPr>
          <w:rFonts w:ascii="Times New Roman" w:hAnsi="Times New Roman" w:cs="Times New Roman"/>
          <w:sz w:val="24"/>
          <w:szCs w:val="24"/>
        </w:rPr>
        <w:t xml:space="preserve"> – злоупотребление служебным </w:t>
      </w:r>
      <w:r w:rsidR="00DA7E82" w:rsidRPr="00887299">
        <w:rPr>
          <w:rFonts w:ascii="Times New Roman" w:hAnsi="Times New Roman" w:cs="Times New Roman"/>
          <w:sz w:val="24"/>
          <w:szCs w:val="24"/>
        </w:rPr>
        <w:t>п</w:t>
      </w:r>
      <w:r w:rsidR="00BC261F" w:rsidRPr="00887299">
        <w:rPr>
          <w:rFonts w:ascii="Times New Roman" w:hAnsi="Times New Roman" w:cs="Times New Roman"/>
          <w:sz w:val="24"/>
          <w:szCs w:val="24"/>
        </w:rPr>
        <w:t>оложение</w:t>
      </w:r>
      <w:r w:rsidRPr="00887299">
        <w:rPr>
          <w:rFonts w:ascii="Times New Roman" w:hAnsi="Times New Roman" w:cs="Times New Roman"/>
          <w:sz w:val="24"/>
          <w:szCs w:val="24"/>
        </w:rPr>
        <w:t>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525A52" w:rsidRPr="00887299" w:rsidRDefault="00961444" w:rsidP="001C33B1">
      <w:pPr>
        <w:pStyle w:val="Default"/>
        <w:ind w:firstLine="709"/>
        <w:jc w:val="both"/>
        <w:rPr>
          <w:color w:val="auto"/>
        </w:rPr>
      </w:pPr>
      <w:r w:rsidRPr="00887299">
        <w:rPr>
          <w:b/>
          <w:bCs/>
          <w:color w:val="auto"/>
        </w:rPr>
        <w:t>л</w:t>
      </w:r>
      <w:r w:rsidR="00525A52" w:rsidRPr="00887299">
        <w:rPr>
          <w:b/>
          <w:bCs/>
          <w:color w:val="auto"/>
        </w:rPr>
        <w:t>от</w:t>
      </w:r>
      <w:r w:rsidR="00EB5BF4" w:rsidRPr="00887299">
        <w:rPr>
          <w:color w:val="auto"/>
        </w:rPr>
        <w:t xml:space="preserve"> –</w:t>
      </w:r>
      <w:r w:rsidR="00525A52" w:rsidRPr="00887299">
        <w:rPr>
          <w:color w:val="auto"/>
        </w:rPr>
        <w:t xml:space="preserve"> часть закупаемой </w:t>
      </w:r>
      <w:r w:rsidR="00525A52" w:rsidRPr="00887299">
        <w:rPr>
          <w:bCs/>
          <w:color w:val="auto"/>
        </w:rPr>
        <w:t>продукции</w:t>
      </w:r>
      <w:r w:rsidR="00525A52" w:rsidRPr="00887299">
        <w:rPr>
          <w:color w:val="auto"/>
        </w:rPr>
        <w:t xml:space="preserve">, явно обособленная в </w:t>
      </w:r>
      <w:r w:rsidR="00525A52" w:rsidRPr="00887299">
        <w:rPr>
          <w:bCs/>
          <w:color w:val="auto"/>
        </w:rPr>
        <w:t>документации о закупке</w:t>
      </w:r>
      <w:r w:rsidR="00525A52" w:rsidRPr="00887299">
        <w:rPr>
          <w:color w:val="auto"/>
        </w:rPr>
        <w:t>, на</w:t>
      </w:r>
      <w:r w:rsidR="002067D6" w:rsidRPr="00887299">
        <w:rPr>
          <w:color w:val="auto"/>
        </w:rPr>
        <w:t> </w:t>
      </w:r>
      <w:r w:rsidR="00525A52" w:rsidRPr="00887299">
        <w:rPr>
          <w:color w:val="auto"/>
        </w:rPr>
        <w:t xml:space="preserve">которую в рамках проведения </w:t>
      </w:r>
      <w:r w:rsidR="00DB559B" w:rsidRPr="00887299">
        <w:rPr>
          <w:bCs/>
          <w:color w:val="auto"/>
        </w:rPr>
        <w:t xml:space="preserve">процедуры </w:t>
      </w:r>
      <w:r w:rsidR="00DB559B" w:rsidRPr="00887299">
        <w:rPr>
          <w:color w:val="auto"/>
        </w:rPr>
        <w:t>допускается</w:t>
      </w:r>
      <w:r w:rsidR="002067D6" w:rsidRPr="00887299">
        <w:rPr>
          <w:color w:val="auto"/>
        </w:rPr>
        <w:t xml:space="preserve"> подача отдельной заявки </w:t>
      </w:r>
      <w:r w:rsidR="00525A52" w:rsidRPr="00887299">
        <w:rPr>
          <w:color w:val="auto"/>
        </w:rPr>
        <w:t>и</w:t>
      </w:r>
      <w:r w:rsidR="002067D6" w:rsidRPr="00887299">
        <w:rPr>
          <w:color w:val="auto"/>
        </w:rPr>
        <w:t> </w:t>
      </w:r>
      <w:r w:rsidRPr="00887299">
        <w:rPr>
          <w:color w:val="auto"/>
        </w:rPr>
        <w:t>заключение отдельного договора;</w:t>
      </w:r>
    </w:p>
    <w:p w:rsidR="00525A52" w:rsidRPr="00887299" w:rsidRDefault="00961444" w:rsidP="001C33B1">
      <w:pPr>
        <w:widowControl/>
        <w:ind w:firstLine="709"/>
        <w:jc w:val="both"/>
        <w:rPr>
          <w:sz w:val="24"/>
          <w:szCs w:val="24"/>
        </w:rPr>
      </w:pPr>
      <w:r w:rsidRPr="00887299">
        <w:rPr>
          <w:b/>
          <w:bCs/>
          <w:sz w:val="24"/>
          <w:szCs w:val="24"/>
        </w:rPr>
        <w:t>н</w:t>
      </w:r>
      <w:r w:rsidR="00525A52" w:rsidRPr="00887299">
        <w:rPr>
          <w:b/>
          <w:bCs/>
          <w:sz w:val="24"/>
          <w:szCs w:val="24"/>
        </w:rPr>
        <w:t>ачальная (максимальная) цена договора</w:t>
      </w:r>
      <w:r w:rsidR="00525A52" w:rsidRPr="00887299">
        <w:rPr>
          <w:sz w:val="24"/>
          <w:szCs w:val="24"/>
        </w:rPr>
        <w:t xml:space="preserve"> – предельно допустимая цена договора, определяемая зака</w:t>
      </w:r>
      <w:r w:rsidRPr="00887299">
        <w:rPr>
          <w:sz w:val="24"/>
          <w:szCs w:val="24"/>
        </w:rPr>
        <w:t>зчиком в документации о закупке;</w:t>
      </w:r>
    </w:p>
    <w:p w:rsidR="008258C3" w:rsidRPr="00887299" w:rsidRDefault="00961444" w:rsidP="008258C3">
      <w:pPr>
        <w:pStyle w:val="Default"/>
        <w:ind w:firstLine="709"/>
        <w:jc w:val="both"/>
        <w:rPr>
          <w:bCs/>
          <w:color w:val="auto"/>
        </w:rPr>
      </w:pPr>
      <w:r w:rsidRPr="00887299">
        <w:rPr>
          <w:b/>
          <w:bCs/>
          <w:color w:val="auto"/>
        </w:rPr>
        <w:t>н</w:t>
      </w:r>
      <w:r w:rsidR="00525A52" w:rsidRPr="00887299">
        <w:rPr>
          <w:b/>
          <w:bCs/>
          <w:color w:val="auto"/>
        </w:rPr>
        <w:t>еконкурентный способ закупки</w:t>
      </w:r>
      <w:r w:rsidR="00525A52" w:rsidRPr="00887299">
        <w:rPr>
          <w:bCs/>
          <w:color w:val="auto"/>
        </w:rPr>
        <w:t xml:space="preserve"> - </w:t>
      </w:r>
      <w:r w:rsidR="008258C3" w:rsidRPr="00887299">
        <w:rPr>
          <w:bCs/>
          <w:color w:val="auto"/>
        </w:rPr>
        <w:t>форма неконкурентной закупки, победитель которой определяется на основании нескольких критериев оценки или на основании только ценового критерия. Сбор ТКП проводится заказчиком только в случаях:</w:t>
      </w:r>
    </w:p>
    <w:p w:rsidR="008258C3" w:rsidRPr="00887299" w:rsidRDefault="008258C3" w:rsidP="008258C3">
      <w:pPr>
        <w:pStyle w:val="Default"/>
        <w:ind w:firstLine="709"/>
        <w:jc w:val="both"/>
        <w:rPr>
          <w:bCs/>
          <w:color w:val="auto"/>
        </w:rPr>
      </w:pPr>
      <w:r w:rsidRPr="00887299">
        <w:rPr>
          <w:bCs/>
          <w:color w:val="auto"/>
        </w:rPr>
        <w:t xml:space="preserve">- исходя из специфики потребности необходимо осуществить закупку с установлением (использованием) в закупочной документации конкретных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без указания слов «или эквивалент», и (или) необходимость установления требований к производителю (производителям) товара (товаров); </w:t>
      </w:r>
    </w:p>
    <w:p w:rsidR="008258C3" w:rsidRPr="00887299" w:rsidRDefault="008258C3" w:rsidP="008258C3">
      <w:pPr>
        <w:pStyle w:val="Default"/>
        <w:ind w:firstLine="709"/>
        <w:jc w:val="both"/>
        <w:rPr>
          <w:bCs/>
          <w:color w:val="auto"/>
        </w:rPr>
      </w:pPr>
      <w:r w:rsidRPr="00887299">
        <w:rPr>
          <w:bCs/>
          <w:color w:val="auto"/>
        </w:rPr>
        <w:t>- исходя из конкретных характеристик товара (работы, услуги), идентифицирующих признаков товара (номер средства измерения в едином реестре средств измерений, артикул производителя и другие);</w:t>
      </w:r>
    </w:p>
    <w:p w:rsidR="008258C3" w:rsidRPr="00887299" w:rsidRDefault="008258C3" w:rsidP="008258C3">
      <w:pPr>
        <w:pStyle w:val="Default"/>
        <w:ind w:firstLine="709"/>
        <w:jc w:val="both"/>
        <w:rPr>
          <w:bCs/>
          <w:color w:val="auto"/>
        </w:rPr>
      </w:pPr>
      <w:r w:rsidRPr="00887299">
        <w:rPr>
          <w:bCs/>
          <w:color w:val="auto"/>
        </w:rPr>
        <w:t>- исходя из места поставки товара, наименования объекта, на котором выполняются работы, оказываются услуги;</w:t>
      </w:r>
    </w:p>
    <w:p w:rsidR="008258C3" w:rsidRPr="00887299" w:rsidRDefault="008258C3" w:rsidP="008258C3">
      <w:pPr>
        <w:pStyle w:val="Default"/>
        <w:ind w:firstLine="709"/>
        <w:jc w:val="both"/>
        <w:rPr>
          <w:bCs/>
          <w:color w:val="auto"/>
        </w:rPr>
      </w:pPr>
      <w:r w:rsidRPr="00887299">
        <w:rPr>
          <w:bCs/>
          <w:color w:val="auto"/>
        </w:rPr>
        <w:t xml:space="preserve">- рынок обращения соответствующего товара, работ, услуг ограничен; </w:t>
      </w:r>
    </w:p>
    <w:p w:rsidR="008258C3" w:rsidRPr="00887299" w:rsidRDefault="008258C3" w:rsidP="008258C3">
      <w:pPr>
        <w:pStyle w:val="Default"/>
        <w:ind w:firstLine="709"/>
        <w:jc w:val="both"/>
        <w:rPr>
          <w:bCs/>
          <w:color w:val="auto"/>
        </w:rPr>
      </w:pPr>
      <w:r w:rsidRPr="00887299">
        <w:rPr>
          <w:bCs/>
          <w:color w:val="auto"/>
        </w:rPr>
        <w:lastRenderedPageBreak/>
        <w:t>- в иных случаях, определенных настоящим Положением. Заказчик не обязан обосновывать наличие такой специфики при проведении запрос ТКП.</w:t>
      </w:r>
    </w:p>
    <w:p w:rsidR="00525A52" w:rsidRPr="00887299" w:rsidRDefault="00961444" w:rsidP="001C33B1">
      <w:pPr>
        <w:widowControl/>
        <w:ind w:right="-6" w:firstLine="709"/>
        <w:jc w:val="both"/>
        <w:rPr>
          <w:sz w:val="24"/>
          <w:szCs w:val="24"/>
        </w:rPr>
      </w:pPr>
      <w:r w:rsidRPr="00887299">
        <w:rPr>
          <w:b/>
          <w:sz w:val="24"/>
          <w:szCs w:val="24"/>
        </w:rPr>
        <w:t>о</w:t>
      </w:r>
      <w:r w:rsidR="00525A52" w:rsidRPr="00887299">
        <w:rPr>
          <w:b/>
          <w:sz w:val="24"/>
          <w:szCs w:val="24"/>
        </w:rPr>
        <w:t>ператор электронной площадки</w:t>
      </w:r>
      <w:r w:rsidR="00525A52" w:rsidRPr="00887299">
        <w:rPr>
          <w:sz w:val="24"/>
          <w:szCs w:val="24"/>
        </w:rPr>
        <w:t xml:space="preserve"> –</w:t>
      </w:r>
      <w:r w:rsidR="00F60877" w:rsidRPr="00887299">
        <w:rPr>
          <w:sz w:val="24"/>
          <w:szCs w:val="24"/>
        </w:rPr>
        <w:t xml:space="preserve"> </w:t>
      </w:r>
      <w:r w:rsidR="00304A6B" w:rsidRPr="00887299">
        <w:rPr>
          <w:sz w:val="24"/>
          <w:szCs w:val="24"/>
        </w:rPr>
        <w:t>юридическое лицо,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закона № 223-ФЗ</w:t>
      </w:r>
      <w:r w:rsidRPr="00887299">
        <w:rPr>
          <w:sz w:val="24"/>
          <w:szCs w:val="24"/>
        </w:rPr>
        <w:t>;</w:t>
      </w:r>
    </w:p>
    <w:p w:rsidR="00455536" w:rsidRPr="00887299" w:rsidRDefault="00455536" w:rsidP="001C33B1">
      <w:pPr>
        <w:widowControl/>
        <w:ind w:right="-6" w:firstLine="709"/>
        <w:jc w:val="both"/>
        <w:rPr>
          <w:sz w:val="24"/>
          <w:szCs w:val="24"/>
        </w:rPr>
      </w:pPr>
      <w:r w:rsidRPr="00887299">
        <w:rPr>
          <w:b/>
          <w:sz w:val="24"/>
          <w:szCs w:val="24"/>
        </w:rPr>
        <w:t>определение поставщика (подрядчика, исполнителя)</w:t>
      </w:r>
      <w:r w:rsidRPr="00887299">
        <w:rPr>
          <w:sz w:val="24"/>
          <w:szCs w:val="24"/>
        </w:rPr>
        <w:t xml:space="preserve"> - </w:t>
      </w:r>
      <w:r w:rsidR="007607AE" w:rsidRPr="00887299">
        <w:rPr>
          <w:sz w:val="24"/>
          <w:szCs w:val="24"/>
        </w:rPr>
        <w:t xml:space="preserve">совокупность действий, которые осуществляются заказчиками в порядке, установленном Положением, начиная с размещения извещения об осуществлении конкурентной закупки, либо в установленных Федеральным законом № 223-ФЗ случаях с направления приглашения принять участие </w:t>
      </w:r>
      <w:r w:rsidR="000700A1" w:rsidRPr="00887299">
        <w:rPr>
          <w:sz w:val="24"/>
          <w:szCs w:val="24"/>
        </w:rPr>
        <w:t xml:space="preserve">в закрытой закупке </w:t>
      </w:r>
      <w:r w:rsidR="007607AE" w:rsidRPr="00887299">
        <w:rPr>
          <w:sz w:val="24"/>
          <w:szCs w:val="24"/>
        </w:rPr>
        <w:t>и завершаются заключением договора;</w:t>
      </w:r>
    </w:p>
    <w:p w:rsidR="00525A52" w:rsidRPr="00887299" w:rsidRDefault="00961444" w:rsidP="001C33B1">
      <w:pPr>
        <w:widowControl/>
        <w:ind w:firstLine="709"/>
        <w:jc w:val="both"/>
        <w:rPr>
          <w:sz w:val="24"/>
          <w:szCs w:val="24"/>
        </w:rPr>
      </w:pPr>
      <w:r w:rsidRPr="00887299">
        <w:rPr>
          <w:b/>
          <w:bCs/>
          <w:sz w:val="24"/>
          <w:szCs w:val="24"/>
        </w:rPr>
        <w:t>о</w:t>
      </w:r>
      <w:r w:rsidR="00525A52" w:rsidRPr="00887299">
        <w:rPr>
          <w:b/>
          <w:bCs/>
          <w:sz w:val="24"/>
          <w:szCs w:val="24"/>
        </w:rPr>
        <w:t xml:space="preserve">ткрытые </w:t>
      </w:r>
      <w:r w:rsidR="00E5440E" w:rsidRPr="00887299">
        <w:rPr>
          <w:b/>
          <w:bCs/>
          <w:sz w:val="24"/>
          <w:szCs w:val="24"/>
        </w:rPr>
        <w:t xml:space="preserve">способы </w:t>
      </w:r>
      <w:r w:rsidR="00525A52" w:rsidRPr="00887299">
        <w:rPr>
          <w:b/>
          <w:bCs/>
          <w:sz w:val="24"/>
          <w:szCs w:val="24"/>
        </w:rPr>
        <w:t>закупки</w:t>
      </w:r>
      <w:r w:rsidR="00525A52" w:rsidRPr="00887299">
        <w:rPr>
          <w:sz w:val="24"/>
          <w:szCs w:val="24"/>
        </w:rPr>
        <w:t xml:space="preserve"> – процедуры закупки, в которых может принять участие неограниченный круг лиц в соответствии с законод</w:t>
      </w:r>
      <w:r w:rsidR="00A51435" w:rsidRPr="00887299">
        <w:rPr>
          <w:sz w:val="24"/>
          <w:szCs w:val="24"/>
        </w:rPr>
        <w:t>ательством Российской Федерации</w:t>
      </w:r>
      <w:r w:rsidRPr="00887299">
        <w:rPr>
          <w:sz w:val="24"/>
          <w:szCs w:val="24"/>
        </w:rPr>
        <w:t>;</w:t>
      </w:r>
    </w:p>
    <w:p w:rsidR="00525A52" w:rsidRPr="00887299" w:rsidRDefault="00961444" w:rsidP="001C33B1">
      <w:pPr>
        <w:widowControl/>
        <w:ind w:firstLine="709"/>
        <w:jc w:val="both"/>
        <w:rPr>
          <w:sz w:val="24"/>
          <w:szCs w:val="24"/>
        </w:rPr>
      </w:pPr>
      <w:r w:rsidRPr="00887299">
        <w:rPr>
          <w:b/>
          <w:sz w:val="24"/>
          <w:szCs w:val="24"/>
        </w:rPr>
        <w:t>п</w:t>
      </w:r>
      <w:r w:rsidR="00525A52" w:rsidRPr="00887299">
        <w:rPr>
          <w:b/>
          <w:sz w:val="24"/>
          <w:szCs w:val="24"/>
        </w:rPr>
        <w:t>ереторжка</w:t>
      </w:r>
      <w:r w:rsidR="00525A52" w:rsidRPr="00887299">
        <w:rPr>
          <w:sz w:val="24"/>
          <w:szCs w:val="24"/>
        </w:rPr>
        <w:t xml:space="preserve"> –</w:t>
      </w:r>
      <w:r w:rsidR="00E5440E" w:rsidRPr="00887299">
        <w:rPr>
          <w:sz w:val="24"/>
          <w:szCs w:val="24"/>
        </w:rPr>
        <w:t xml:space="preserve"> этап закупки, в ходе которого з</w:t>
      </w:r>
      <w:r w:rsidR="00525A52" w:rsidRPr="00887299">
        <w:rPr>
          <w:sz w:val="24"/>
          <w:szCs w:val="24"/>
        </w:rPr>
        <w:t xml:space="preserve">аказчик предоставляет всем участникам закупки в установленный срок добровольно повысить </w:t>
      </w:r>
      <w:r w:rsidR="00084454" w:rsidRPr="00887299">
        <w:rPr>
          <w:sz w:val="24"/>
          <w:szCs w:val="24"/>
        </w:rPr>
        <w:t xml:space="preserve">предпочтительность </w:t>
      </w:r>
      <w:r w:rsidR="00525A52" w:rsidRPr="00887299">
        <w:rPr>
          <w:sz w:val="24"/>
          <w:szCs w:val="24"/>
        </w:rPr>
        <w:t xml:space="preserve">своей заявки </w:t>
      </w:r>
      <w:r w:rsidR="009D5E49" w:rsidRPr="00887299">
        <w:rPr>
          <w:sz w:val="24"/>
          <w:szCs w:val="24"/>
        </w:rPr>
        <w:t>путём</w:t>
      </w:r>
      <w:r w:rsidR="00525A52" w:rsidRPr="00887299">
        <w:rPr>
          <w:sz w:val="24"/>
          <w:szCs w:val="24"/>
        </w:rPr>
        <w:t xml:space="preserve"> </w:t>
      </w:r>
      <w:r w:rsidR="00E5440E" w:rsidRPr="00887299">
        <w:rPr>
          <w:sz w:val="24"/>
          <w:szCs w:val="24"/>
        </w:rPr>
        <w:t xml:space="preserve">подачи дополнительного ценового предложения о снижении цены договора, расходов на эксплуатацию и ремонт товаров, использование результатов работ, услуг </w:t>
      </w:r>
      <w:r w:rsidR="00525A52" w:rsidRPr="00887299">
        <w:rPr>
          <w:sz w:val="24"/>
          <w:szCs w:val="24"/>
        </w:rPr>
        <w:t>при условии сохран</w:t>
      </w:r>
      <w:r w:rsidRPr="00887299">
        <w:rPr>
          <w:sz w:val="24"/>
          <w:szCs w:val="24"/>
        </w:rPr>
        <w:t>ения остальных положений заявки;</w:t>
      </w:r>
      <w:r w:rsidR="00E5440E" w:rsidRPr="00887299">
        <w:t xml:space="preserve"> </w:t>
      </w:r>
    </w:p>
    <w:p w:rsidR="00525A52" w:rsidRPr="00887299" w:rsidRDefault="00961444" w:rsidP="001C33B1">
      <w:pPr>
        <w:widowControl/>
        <w:ind w:firstLine="709"/>
        <w:jc w:val="both"/>
        <w:rPr>
          <w:sz w:val="24"/>
          <w:szCs w:val="24"/>
        </w:rPr>
      </w:pPr>
      <w:r w:rsidRPr="00887299">
        <w:rPr>
          <w:b/>
          <w:sz w:val="24"/>
          <w:szCs w:val="24"/>
        </w:rPr>
        <w:t>п</w:t>
      </w:r>
      <w:r w:rsidR="00525A52" w:rsidRPr="00887299">
        <w:rPr>
          <w:b/>
          <w:sz w:val="24"/>
          <w:szCs w:val="24"/>
        </w:rPr>
        <w:t xml:space="preserve">обедитель </w:t>
      </w:r>
      <w:r w:rsidR="00525A52" w:rsidRPr="00887299">
        <w:rPr>
          <w:sz w:val="24"/>
          <w:szCs w:val="24"/>
        </w:rPr>
        <w:t>– участник закупки, который сделал лучшее предложение в соответствии с условиями</w:t>
      </w:r>
      <w:r w:rsidR="00A51435" w:rsidRPr="00887299">
        <w:rPr>
          <w:sz w:val="24"/>
          <w:szCs w:val="24"/>
        </w:rPr>
        <w:t xml:space="preserve"> док</w:t>
      </w:r>
      <w:r w:rsidRPr="00887299">
        <w:rPr>
          <w:sz w:val="24"/>
          <w:szCs w:val="24"/>
        </w:rPr>
        <w:t>ументации процедуры закупки;</w:t>
      </w:r>
    </w:p>
    <w:p w:rsidR="00525A52" w:rsidRPr="00887299" w:rsidRDefault="00961444" w:rsidP="001C33B1">
      <w:pPr>
        <w:pStyle w:val="Default"/>
        <w:ind w:firstLine="709"/>
        <w:jc w:val="both"/>
        <w:rPr>
          <w:color w:val="auto"/>
        </w:rPr>
      </w:pPr>
      <w:r w:rsidRPr="00887299">
        <w:rPr>
          <w:b/>
          <w:bCs/>
          <w:color w:val="auto"/>
        </w:rPr>
        <w:t>п</w:t>
      </w:r>
      <w:r w:rsidR="00525A52" w:rsidRPr="00887299">
        <w:rPr>
          <w:b/>
          <w:bCs/>
          <w:color w:val="auto"/>
        </w:rPr>
        <w:t>оставщик</w:t>
      </w:r>
      <w:r w:rsidR="0075269E" w:rsidRPr="00887299">
        <w:rPr>
          <w:bCs/>
          <w:color w:val="auto"/>
        </w:rPr>
        <w:t xml:space="preserve"> </w:t>
      </w:r>
      <w:r w:rsidR="009D5E49" w:rsidRPr="00887299">
        <w:rPr>
          <w:bCs/>
          <w:color w:val="auto"/>
        </w:rPr>
        <w:t>– любое</w:t>
      </w:r>
      <w:r w:rsidR="00525A52" w:rsidRPr="00887299">
        <w:rPr>
          <w:color w:val="auto"/>
        </w:rPr>
        <w:t xml:space="preserve"> юридическое или физическое лицо, или группа этих лиц, способное на законных основаниях поставить требуемую </w:t>
      </w:r>
      <w:r w:rsidRPr="00887299">
        <w:rPr>
          <w:bCs/>
          <w:color w:val="auto"/>
        </w:rPr>
        <w:t>продукцию;</w:t>
      </w:r>
    </w:p>
    <w:p w:rsidR="00525A52" w:rsidRPr="00887299" w:rsidRDefault="00961444" w:rsidP="001C33B1">
      <w:pPr>
        <w:pStyle w:val="Default"/>
        <w:ind w:firstLine="709"/>
        <w:jc w:val="both"/>
        <w:rPr>
          <w:color w:val="auto"/>
        </w:rPr>
      </w:pPr>
      <w:r w:rsidRPr="00887299">
        <w:rPr>
          <w:b/>
          <w:bCs/>
          <w:color w:val="auto"/>
        </w:rPr>
        <w:t>п</w:t>
      </w:r>
      <w:r w:rsidR="00525A52" w:rsidRPr="00887299">
        <w:rPr>
          <w:b/>
          <w:bCs/>
          <w:color w:val="auto"/>
        </w:rPr>
        <w:t>редвари</w:t>
      </w:r>
      <w:r w:rsidR="0075269E" w:rsidRPr="00887299">
        <w:rPr>
          <w:b/>
          <w:bCs/>
          <w:color w:val="auto"/>
        </w:rPr>
        <w:t>тельный квалификационный отбор –</w:t>
      </w:r>
      <w:r w:rsidR="00525A52" w:rsidRPr="00887299">
        <w:rPr>
          <w:bCs/>
          <w:color w:val="auto"/>
        </w:rPr>
        <w:t xml:space="preserve"> оценка соответствия участников </w:t>
      </w:r>
      <w:r w:rsidR="00525A52" w:rsidRPr="00887299">
        <w:rPr>
          <w:color w:val="auto"/>
        </w:rPr>
        <w:t xml:space="preserve">предъявляемым </w:t>
      </w:r>
      <w:r w:rsidR="00525A52" w:rsidRPr="00887299">
        <w:rPr>
          <w:bCs/>
          <w:color w:val="auto"/>
        </w:rPr>
        <w:t>требованиям</w:t>
      </w:r>
      <w:r w:rsidR="00525A52" w:rsidRPr="00887299">
        <w:rPr>
          <w:color w:val="auto"/>
        </w:rPr>
        <w:t>, проводимая в виде отдельно</w:t>
      </w:r>
      <w:r w:rsidR="00F43BAB" w:rsidRPr="00887299">
        <w:rPr>
          <w:color w:val="auto"/>
        </w:rPr>
        <w:t>го этапа закупки</w:t>
      </w:r>
      <w:r w:rsidR="00525A52" w:rsidRPr="00887299">
        <w:rPr>
          <w:bCs/>
          <w:color w:val="auto"/>
        </w:rPr>
        <w:t xml:space="preserve"> </w:t>
      </w:r>
      <w:r w:rsidR="00525A52" w:rsidRPr="00887299">
        <w:rPr>
          <w:color w:val="auto"/>
        </w:rPr>
        <w:t xml:space="preserve">до подачи </w:t>
      </w:r>
      <w:r w:rsidR="00525A52" w:rsidRPr="00887299">
        <w:rPr>
          <w:bCs/>
          <w:color w:val="auto"/>
        </w:rPr>
        <w:t xml:space="preserve">заявок </w:t>
      </w:r>
      <w:r w:rsidR="00525A52" w:rsidRPr="00887299">
        <w:rPr>
          <w:color w:val="auto"/>
        </w:rPr>
        <w:t>с</w:t>
      </w:r>
      <w:r w:rsidR="002067D6" w:rsidRPr="00887299">
        <w:rPr>
          <w:color w:val="auto"/>
        </w:rPr>
        <w:t> </w:t>
      </w:r>
      <w:r w:rsidR="00525A52" w:rsidRPr="00887299">
        <w:rPr>
          <w:color w:val="auto"/>
        </w:rPr>
        <w:t>техни</w:t>
      </w:r>
      <w:r w:rsidRPr="00887299">
        <w:rPr>
          <w:color w:val="auto"/>
        </w:rPr>
        <w:t>ко-коммерческими предложениями;</w:t>
      </w:r>
    </w:p>
    <w:p w:rsidR="00525A52" w:rsidRPr="00887299" w:rsidRDefault="00961444" w:rsidP="001C33B1">
      <w:pPr>
        <w:pStyle w:val="Default"/>
        <w:ind w:firstLine="709"/>
        <w:jc w:val="both"/>
        <w:rPr>
          <w:b/>
          <w:color w:val="auto"/>
        </w:rPr>
      </w:pPr>
      <w:r w:rsidRPr="00887299">
        <w:rPr>
          <w:b/>
          <w:bCs/>
          <w:color w:val="auto"/>
        </w:rPr>
        <w:t>п</w:t>
      </w:r>
      <w:r w:rsidR="0075269E" w:rsidRPr="00887299">
        <w:rPr>
          <w:b/>
          <w:bCs/>
          <w:color w:val="auto"/>
        </w:rPr>
        <w:t>редмет закупки –</w:t>
      </w:r>
      <w:r w:rsidR="00525A52" w:rsidRPr="00887299">
        <w:rPr>
          <w:b/>
          <w:bCs/>
          <w:color w:val="auto"/>
        </w:rPr>
        <w:t xml:space="preserve"> </w:t>
      </w:r>
      <w:r w:rsidR="00525A52" w:rsidRPr="00887299">
        <w:rPr>
          <w:color w:val="auto"/>
        </w:rPr>
        <w:t xml:space="preserve">конкретные товары, работы или услуги, которые предполагается поставить (выполнить, оказать) </w:t>
      </w:r>
      <w:r w:rsidR="00525A52" w:rsidRPr="00887299">
        <w:rPr>
          <w:bCs/>
          <w:color w:val="auto"/>
        </w:rPr>
        <w:t xml:space="preserve">заказчику </w:t>
      </w:r>
      <w:r w:rsidR="00525A52" w:rsidRPr="00887299">
        <w:rPr>
          <w:color w:val="auto"/>
        </w:rPr>
        <w:t>на условиях, определённых в</w:t>
      </w:r>
      <w:r w:rsidR="00525A52" w:rsidRPr="00887299">
        <w:rPr>
          <w:bCs/>
          <w:color w:val="auto"/>
        </w:rPr>
        <w:t> документации о</w:t>
      </w:r>
      <w:r w:rsidR="002067D6" w:rsidRPr="00887299">
        <w:rPr>
          <w:bCs/>
          <w:color w:val="auto"/>
        </w:rPr>
        <w:t> </w:t>
      </w:r>
      <w:r w:rsidRPr="00887299">
        <w:rPr>
          <w:bCs/>
          <w:color w:val="auto"/>
        </w:rPr>
        <w:t>закупке</w:t>
      </w:r>
      <w:r w:rsidR="006B3810" w:rsidRPr="00887299">
        <w:rPr>
          <w:bCs/>
          <w:color w:val="auto"/>
        </w:rPr>
        <w:t>, извещением о проведении запроса котировок</w:t>
      </w:r>
      <w:r w:rsidR="00DC7055" w:rsidRPr="00887299">
        <w:rPr>
          <w:bCs/>
          <w:color w:val="auto"/>
        </w:rPr>
        <w:t>, запроса цен;</w:t>
      </w:r>
    </w:p>
    <w:p w:rsidR="00525A52" w:rsidRPr="00887299" w:rsidRDefault="00961444" w:rsidP="001C33B1">
      <w:pPr>
        <w:widowControl/>
        <w:ind w:firstLine="709"/>
        <w:jc w:val="both"/>
        <w:rPr>
          <w:sz w:val="24"/>
          <w:szCs w:val="24"/>
        </w:rPr>
      </w:pPr>
      <w:r w:rsidRPr="00887299">
        <w:rPr>
          <w:b/>
          <w:sz w:val="24"/>
          <w:szCs w:val="24"/>
        </w:rPr>
        <w:t>п</w:t>
      </w:r>
      <w:r w:rsidR="00525A52" w:rsidRPr="00887299">
        <w:rPr>
          <w:b/>
          <w:sz w:val="24"/>
          <w:szCs w:val="24"/>
        </w:rPr>
        <w:t>родукция</w:t>
      </w:r>
      <w:r w:rsidRPr="00887299">
        <w:rPr>
          <w:sz w:val="24"/>
          <w:szCs w:val="24"/>
        </w:rPr>
        <w:t xml:space="preserve"> – товары, работы, услуги;</w:t>
      </w:r>
    </w:p>
    <w:p w:rsidR="00525A52" w:rsidRPr="00887299" w:rsidRDefault="00961444" w:rsidP="001C33B1">
      <w:pPr>
        <w:pStyle w:val="Default"/>
        <w:ind w:firstLine="709"/>
        <w:jc w:val="both"/>
        <w:rPr>
          <w:color w:val="auto"/>
        </w:rPr>
      </w:pPr>
      <w:r w:rsidRPr="00887299">
        <w:rPr>
          <w:b/>
          <w:color w:val="auto"/>
        </w:rPr>
        <w:t>п</w:t>
      </w:r>
      <w:r w:rsidR="00525A52" w:rsidRPr="00887299">
        <w:rPr>
          <w:b/>
          <w:color w:val="auto"/>
        </w:rPr>
        <w:t xml:space="preserve">роцедура </w:t>
      </w:r>
      <w:r w:rsidR="00525A52" w:rsidRPr="00887299">
        <w:rPr>
          <w:color w:val="auto"/>
        </w:rPr>
        <w:noBreakHyphen/>
        <w:t xml:space="preserve"> установленный способ осуществления деятельности или процесса; </w:t>
      </w:r>
      <w:r w:rsidR="00525A52" w:rsidRPr="00887299">
        <w:rPr>
          <w:bCs/>
          <w:color w:val="auto"/>
        </w:rPr>
        <w:t>п</w:t>
      </w:r>
      <w:r w:rsidRPr="00887299">
        <w:rPr>
          <w:color w:val="auto"/>
        </w:rPr>
        <w:t>оследовательность действий;</w:t>
      </w:r>
    </w:p>
    <w:p w:rsidR="00525A52" w:rsidRPr="00887299" w:rsidRDefault="00961444" w:rsidP="001C33B1">
      <w:pPr>
        <w:widowControl/>
        <w:ind w:firstLine="709"/>
        <w:jc w:val="both"/>
        <w:rPr>
          <w:sz w:val="24"/>
          <w:szCs w:val="24"/>
        </w:rPr>
      </w:pPr>
      <w:r w:rsidRPr="00887299">
        <w:rPr>
          <w:b/>
          <w:sz w:val="24"/>
          <w:szCs w:val="24"/>
        </w:rPr>
        <w:t>р</w:t>
      </w:r>
      <w:r w:rsidR="0075269E" w:rsidRPr="00887299">
        <w:rPr>
          <w:b/>
          <w:sz w:val="24"/>
          <w:szCs w:val="24"/>
        </w:rPr>
        <w:t>аботы –</w:t>
      </w:r>
      <w:r w:rsidR="00525A52" w:rsidRPr="00887299">
        <w:rPr>
          <w:b/>
          <w:sz w:val="24"/>
          <w:szCs w:val="24"/>
        </w:rPr>
        <w:t xml:space="preserve"> </w:t>
      </w:r>
      <w:r w:rsidR="00525A52" w:rsidRPr="00887299">
        <w:rPr>
          <w:sz w:val="24"/>
          <w:szCs w:val="24"/>
        </w:rPr>
        <w:t xml:space="preserve">любая деятельность, результаты которой имеют материальное выражение и могут быть реализованы для удовлетворения потребностей заказчика. К работам, в частности, </w:t>
      </w:r>
      <w:r w:rsidR="00F60877" w:rsidRPr="00887299">
        <w:rPr>
          <w:sz w:val="24"/>
          <w:szCs w:val="24"/>
        </w:rPr>
        <w:t xml:space="preserve">но не ограничиваясь, </w:t>
      </w:r>
      <w:r w:rsidR="00525A52" w:rsidRPr="00887299">
        <w:rPr>
          <w:sz w:val="24"/>
          <w:szCs w:val="24"/>
        </w:rPr>
        <w:t>относится деятельность, связанная со строительством, реконструкцией, сносом, ремонтом или обновлением здания, сооружения или объекта, в</w:t>
      </w:r>
      <w:r w:rsidR="00DB559B" w:rsidRPr="00887299">
        <w:rPr>
          <w:sz w:val="24"/>
          <w:szCs w:val="24"/>
        </w:rPr>
        <w:t> </w:t>
      </w:r>
      <w:r w:rsidR="00525A52" w:rsidRPr="00887299">
        <w:rPr>
          <w:sz w:val="24"/>
          <w:szCs w:val="24"/>
        </w:rPr>
        <w:t>том числе, подготовка строительной площадки, выемка грунта, возведение, сооружение, монтаж оборудования или материалов, отделочные работы, а также сопутствующие строительные работы, такие, как бурение, геодезические работы, спутниковая съёмка, сейсмические исс</w:t>
      </w:r>
      <w:r w:rsidR="00F60877" w:rsidRPr="00887299">
        <w:rPr>
          <w:sz w:val="24"/>
          <w:szCs w:val="24"/>
        </w:rPr>
        <w:t xml:space="preserve">ледования, </w:t>
      </w:r>
      <w:r w:rsidRPr="00887299">
        <w:rPr>
          <w:sz w:val="24"/>
          <w:szCs w:val="24"/>
        </w:rPr>
        <w:t xml:space="preserve">аналогичные </w:t>
      </w:r>
      <w:r w:rsidR="00F60877" w:rsidRPr="00887299">
        <w:rPr>
          <w:sz w:val="24"/>
          <w:szCs w:val="24"/>
        </w:rPr>
        <w:t xml:space="preserve">и иные </w:t>
      </w:r>
      <w:r w:rsidRPr="00887299">
        <w:rPr>
          <w:sz w:val="24"/>
          <w:szCs w:val="24"/>
        </w:rPr>
        <w:t>работы;</w:t>
      </w:r>
    </w:p>
    <w:p w:rsidR="00647C23" w:rsidRPr="00887299" w:rsidRDefault="00932BD0" w:rsidP="001C33B1">
      <w:pPr>
        <w:pStyle w:val="Default"/>
        <w:ind w:firstLine="709"/>
        <w:jc w:val="both"/>
        <w:rPr>
          <w:color w:val="auto"/>
        </w:rPr>
      </w:pPr>
      <w:r w:rsidRPr="00887299">
        <w:rPr>
          <w:b/>
          <w:color w:val="auto"/>
        </w:rPr>
        <w:t>рамочный договор</w:t>
      </w:r>
      <w:r w:rsidRPr="00887299">
        <w:rPr>
          <w:color w:val="auto"/>
        </w:rPr>
        <w:t xml:space="preserve"> (договором с открытыми условиями) – договор, определяющий общие условия обязательственных взаимоотношений сторон, которые могут быть конкретизированы и уточнены сторонами путём заключения отдельных договоров, подачи заявок одной из сторон или иным образом на основании либо во исполнение рамочного договора</w:t>
      </w:r>
      <w:r w:rsidR="00961444" w:rsidRPr="00887299">
        <w:rPr>
          <w:color w:val="auto"/>
        </w:rPr>
        <w:t>;</w:t>
      </w:r>
    </w:p>
    <w:p w:rsidR="00525A52" w:rsidRPr="00887299" w:rsidRDefault="00961444" w:rsidP="00412846">
      <w:pPr>
        <w:ind w:firstLine="709"/>
        <w:jc w:val="both"/>
        <w:rPr>
          <w:sz w:val="24"/>
          <w:szCs w:val="24"/>
        </w:rPr>
      </w:pPr>
      <w:r w:rsidRPr="00887299">
        <w:rPr>
          <w:b/>
          <w:sz w:val="24"/>
          <w:szCs w:val="24"/>
        </w:rPr>
        <w:t>т</w:t>
      </w:r>
      <w:r w:rsidR="00525A52" w:rsidRPr="00887299">
        <w:rPr>
          <w:b/>
          <w:sz w:val="24"/>
          <w:szCs w:val="24"/>
        </w:rPr>
        <w:t xml:space="preserve">овары </w:t>
      </w:r>
      <w:r w:rsidR="00525A52" w:rsidRPr="00887299">
        <w:rPr>
          <w:sz w:val="24"/>
          <w:szCs w:val="24"/>
        </w:rPr>
        <w:t xml:space="preserve">– </w:t>
      </w:r>
      <w:r w:rsidR="00412846" w:rsidRPr="00887299">
        <w:rPr>
          <w:sz w:val="24"/>
          <w:szCs w:val="24"/>
        </w:rPr>
        <w:t xml:space="preserve">любое имущество, реализуемое либо предназначенное для реализации. </w:t>
      </w:r>
      <w:r w:rsidR="00525A52" w:rsidRPr="00887299">
        <w:rPr>
          <w:sz w:val="24"/>
          <w:szCs w:val="24"/>
        </w:rPr>
        <w:t>К товарам, в частности, относятся изделия, оборудование, носители энерг</w:t>
      </w:r>
      <w:r w:rsidRPr="00887299">
        <w:rPr>
          <w:sz w:val="24"/>
          <w:szCs w:val="24"/>
        </w:rPr>
        <w:t>ии и электрическая энергия</w:t>
      </w:r>
      <w:r w:rsidR="00412846" w:rsidRPr="00887299">
        <w:rPr>
          <w:sz w:val="24"/>
          <w:szCs w:val="24"/>
        </w:rPr>
        <w:t>, нематериальные объекты</w:t>
      </w:r>
      <w:r w:rsidRPr="00887299">
        <w:rPr>
          <w:sz w:val="24"/>
          <w:szCs w:val="24"/>
        </w:rPr>
        <w:t>;</w:t>
      </w:r>
    </w:p>
    <w:p w:rsidR="00192396" w:rsidRPr="00887299" w:rsidRDefault="00192396" w:rsidP="001C33B1">
      <w:pPr>
        <w:widowControl/>
        <w:ind w:firstLine="709"/>
        <w:jc w:val="both"/>
      </w:pPr>
      <w:r w:rsidRPr="00887299">
        <w:rPr>
          <w:b/>
          <w:sz w:val="24"/>
          <w:szCs w:val="24"/>
        </w:rPr>
        <w:lastRenderedPageBreak/>
        <w:t>торги</w:t>
      </w:r>
      <w:r w:rsidR="00EA66DD" w:rsidRPr="00887299">
        <w:rPr>
          <w:sz w:val="24"/>
          <w:szCs w:val="24"/>
        </w:rPr>
        <w:t xml:space="preserve"> – способ закупки, проводимый</w:t>
      </w:r>
      <w:r w:rsidRPr="00887299">
        <w:rPr>
          <w:sz w:val="24"/>
          <w:szCs w:val="24"/>
        </w:rPr>
        <w:t xml:space="preserve"> </w:t>
      </w:r>
      <w:r w:rsidR="009825DF" w:rsidRPr="00887299">
        <w:rPr>
          <w:sz w:val="24"/>
          <w:szCs w:val="24"/>
        </w:rPr>
        <w:t>в форме</w:t>
      </w:r>
      <w:r w:rsidR="006B3810" w:rsidRPr="00887299">
        <w:rPr>
          <w:sz w:val="24"/>
          <w:szCs w:val="24"/>
        </w:rPr>
        <w:t xml:space="preserve"> конкурса, </w:t>
      </w:r>
      <w:r w:rsidRPr="00887299">
        <w:rPr>
          <w:sz w:val="24"/>
          <w:szCs w:val="24"/>
        </w:rPr>
        <w:t>аукциона</w:t>
      </w:r>
      <w:r w:rsidR="006B3810" w:rsidRPr="00887299">
        <w:rPr>
          <w:sz w:val="24"/>
          <w:szCs w:val="24"/>
        </w:rPr>
        <w:t>, запроса котировок, запроса предложений</w:t>
      </w:r>
      <w:r w:rsidRPr="00887299">
        <w:rPr>
          <w:sz w:val="24"/>
          <w:szCs w:val="24"/>
        </w:rPr>
        <w:t>;</w:t>
      </w:r>
    </w:p>
    <w:p w:rsidR="00525A52" w:rsidRPr="00887299" w:rsidRDefault="00961444" w:rsidP="001C33B1">
      <w:pPr>
        <w:widowControl/>
        <w:ind w:firstLine="709"/>
        <w:jc w:val="both"/>
        <w:rPr>
          <w:sz w:val="24"/>
          <w:szCs w:val="24"/>
        </w:rPr>
      </w:pPr>
      <w:r w:rsidRPr="00887299">
        <w:rPr>
          <w:b/>
          <w:sz w:val="24"/>
          <w:szCs w:val="24"/>
        </w:rPr>
        <w:t>у</w:t>
      </w:r>
      <w:r w:rsidR="00525A52" w:rsidRPr="00887299">
        <w:rPr>
          <w:b/>
          <w:sz w:val="24"/>
          <w:szCs w:val="24"/>
        </w:rPr>
        <w:t xml:space="preserve">слуги </w:t>
      </w:r>
      <w:r w:rsidR="00525A52" w:rsidRPr="00887299">
        <w:rPr>
          <w:sz w:val="24"/>
          <w:szCs w:val="24"/>
        </w:rPr>
        <w:t>– любая деятельность, результаты которой не имеют м</w:t>
      </w:r>
      <w:r w:rsidR="00F60877" w:rsidRPr="00887299">
        <w:rPr>
          <w:sz w:val="24"/>
          <w:szCs w:val="24"/>
        </w:rPr>
        <w:t xml:space="preserve">атериального выражения, включая, но не ограничиваясь, </w:t>
      </w:r>
      <w:r w:rsidR="00525A52" w:rsidRPr="00887299">
        <w:rPr>
          <w:sz w:val="24"/>
          <w:szCs w:val="24"/>
        </w:rPr>
        <w:t xml:space="preserve">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а </w:t>
      </w:r>
      <w:r w:rsidR="00DB559B" w:rsidRPr="00887299">
        <w:rPr>
          <w:sz w:val="24"/>
          <w:szCs w:val="24"/>
        </w:rPr>
        <w:t>также</w:t>
      </w:r>
      <w:r w:rsidR="00525A52" w:rsidRPr="00887299">
        <w:rPr>
          <w:sz w:val="24"/>
          <w:szCs w:val="24"/>
        </w:rPr>
        <w:t xml:space="preserve"> предоставление движимого и</w:t>
      </w:r>
      <w:r w:rsidR="002067D6" w:rsidRPr="00887299">
        <w:rPr>
          <w:sz w:val="24"/>
          <w:szCs w:val="24"/>
        </w:rPr>
        <w:t> </w:t>
      </w:r>
      <w:r w:rsidR="00525A52" w:rsidRPr="00887299">
        <w:rPr>
          <w:sz w:val="24"/>
          <w:szCs w:val="24"/>
        </w:rPr>
        <w:t>недвижимого</w:t>
      </w:r>
      <w:r w:rsidRPr="00887299">
        <w:rPr>
          <w:sz w:val="24"/>
          <w:szCs w:val="24"/>
        </w:rPr>
        <w:t xml:space="preserve"> имущества в лизинг или аренду;</w:t>
      </w:r>
    </w:p>
    <w:p w:rsidR="00525A52" w:rsidRPr="00887299" w:rsidRDefault="00961444" w:rsidP="001C33B1">
      <w:pPr>
        <w:pStyle w:val="Default"/>
        <w:ind w:firstLine="709"/>
        <w:jc w:val="both"/>
        <w:rPr>
          <w:color w:val="auto"/>
        </w:rPr>
      </w:pPr>
      <w:r w:rsidRPr="00887299">
        <w:rPr>
          <w:b/>
          <w:bCs/>
          <w:color w:val="auto"/>
        </w:rPr>
        <w:t>у</w:t>
      </w:r>
      <w:r w:rsidR="00DB559B" w:rsidRPr="00887299">
        <w:rPr>
          <w:b/>
          <w:bCs/>
          <w:color w:val="auto"/>
        </w:rPr>
        <w:t>частник</w:t>
      </w:r>
      <w:r w:rsidR="00DB559B" w:rsidRPr="00887299">
        <w:rPr>
          <w:color w:val="auto"/>
        </w:rPr>
        <w:t xml:space="preserve"> –</w:t>
      </w:r>
      <w:r w:rsidR="00525A52" w:rsidRPr="00887299">
        <w:rPr>
          <w:color w:val="auto"/>
        </w:rPr>
        <w:t xml:space="preserve"> </w:t>
      </w:r>
      <w:r w:rsidR="006B3810" w:rsidRPr="00887299">
        <w:rPr>
          <w:color w:val="auto"/>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F60877" w:rsidRPr="00887299" w:rsidRDefault="00F60877" w:rsidP="00F60877">
      <w:pPr>
        <w:ind w:firstLine="709"/>
        <w:jc w:val="both"/>
        <w:rPr>
          <w:bCs/>
          <w:iCs/>
          <w:sz w:val="24"/>
          <w:szCs w:val="24"/>
        </w:rPr>
      </w:pPr>
      <w:r w:rsidRPr="00887299">
        <w:rPr>
          <w:b/>
          <w:bCs/>
          <w:iCs/>
          <w:sz w:val="24"/>
          <w:szCs w:val="24"/>
        </w:rPr>
        <w:t>уклонение от заключения договора</w:t>
      </w:r>
      <w:r w:rsidRPr="00887299">
        <w:rPr>
          <w:bCs/>
          <w:iCs/>
          <w:sz w:val="24"/>
          <w:szCs w:val="24"/>
        </w:rPr>
        <w:t xml:space="preserve">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без предоставления протокола разногласий к проекту договора; непредоставление в установленный документацией срок обеспечения исполнения договора; непредставление в установленный документацией срок иных документов, которые требуются для заключения договора в соответствии с документацией о закупке;</w:t>
      </w:r>
    </w:p>
    <w:p w:rsidR="00525A52" w:rsidRPr="00887299" w:rsidRDefault="00961444" w:rsidP="001C33B1">
      <w:pPr>
        <w:pStyle w:val="Default"/>
        <w:ind w:firstLine="709"/>
        <w:jc w:val="both"/>
        <w:rPr>
          <w:color w:val="auto"/>
        </w:rPr>
      </w:pPr>
      <w:r w:rsidRPr="00887299">
        <w:rPr>
          <w:b/>
          <w:color w:val="auto"/>
        </w:rPr>
        <w:t>э</w:t>
      </w:r>
      <w:r w:rsidR="00525A52" w:rsidRPr="00887299">
        <w:rPr>
          <w:b/>
          <w:color w:val="auto"/>
        </w:rPr>
        <w:t>ксперт</w:t>
      </w:r>
      <w:r w:rsidR="00525A52" w:rsidRPr="00887299">
        <w:rPr>
          <w:color w:val="auto"/>
        </w:rPr>
        <w:t xml:space="preserve"> </w:t>
      </w:r>
      <w:r w:rsidR="00525A52" w:rsidRPr="00887299">
        <w:rPr>
          <w:color w:val="auto"/>
        </w:rPr>
        <w:noBreakHyphen/>
        <w:t xml:space="preserve"> </w:t>
      </w:r>
      <w:r w:rsidR="00525A52" w:rsidRPr="00887299">
        <w:rPr>
          <w:bCs/>
          <w:color w:val="auto"/>
        </w:rPr>
        <w:t>б</w:t>
      </w:r>
      <w:r w:rsidR="00525A52" w:rsidRPr="00887299">
        <w:rPr>
          <w:color w:val="auto"/>
        </w:rPr>
        <w:t>еспристрастное лицо, обладающее в соответствующих областях специальными знаниями, достаточными для проведения</w:t>
      </w:r>
      <w:r w:rsidR="00393E15" w:rsidRPr="00887299">
        <w:rPr>
          <w:color w:val="auto"/>
        </w:rPr>
        <w:t xml:space="preserve"> рассмотрения или </w:t>
      </w:r>
      <w:r w:rsidR="00525A52" w:rsidRPr="00887299">
        <w:rPr>
          <w:bCs/>
          <w:color w:val="auto"/>
        </w:rPr>
        <w:t xml:space="preserve">оценки заявок </w:t>
      </w:r>
      <w:r w:rsidR="00525A52" w:rsidRPr="00887299">
        <w:rPr>
          <w:color w:val="auto"/>
        </w:rPr>
        <w:t xml:space="preserve">по каким-либо отдельным </w:t>
      </w:r>
      <w:r w:rsidRPr="00887299">
        <w:rPr>
          <w:bCs/>
          <w:color w:val="auto"/>
        </w:rPr>
        <w:t>критериям;</w:t>
      </w:r>
    </w:p>
    <w:p w:rsidR="00525A52" w:rsidRPr="00887299" w:rsidRDefault="00961444" w:rsidP="001C33B1">
      <w:pPr>
        <w:widowControl/>
        <w:ind w:right="-6" w:firstLine="709"/>
        <w:jc w:val="both"/>
        <w:rPr>
          <w:sz w:val="24"/>
          <w:szCs w:val="24"/>
        </w:rPr>
      </w:pPr>
      <w:r w:rsidRPr="00887299">
        <w:rPr>
          <w:b/>
          <w:sz w:val="24"/>
          <w:szCs w:val="24"/>
        </w:rPr>
        <w:t>э</w:t>
      </w:r>
      <w:r w:rsidR="00525A52" w:rsidRPr="00887299">
        <w:rPr>
          <w:b/>
          <w:sz w:val="24"/>
          <w:szCs w:val="24"/>
        </w:rPr>
        <w:t>лектронная площадка</w:t>
      </w:r>
      <w:r w:rsidR="006B2332" w:rsidRPr="00887299">
        <w:rPr>
          <w:sz w:val="24"/>
          <w:szCs w:val="24"/>
        </w:rPr>
        <w:t xml:space="preserve"> –</w:t>
      </w:r>
      <w:r w:rsidR="00525A52" w:rsidRPr="00887299">
        <w:rPr>
          <w:sz w:val="24"/>
          <w:szCs w:val="24"/>
        </w:rPr>
        <w:t xml:space="preserve"> </w:t>
      </w:r>
      <w:r w:rsidR="00FA5FE2" w:rsidRPr="00887299">
        <w:rPr>
          <w:sz w:val="24"/>
          <w:szCs w:val="24"/>
        </w:rPr>
        <w:t xml:space="preserve">программно-аппаратный комплекс организационных, информационных и технических решений, обеспечивающих взаимодействие заказчика и участника (поставщика, подрядчика, исполнителя) при проведении закупочных процедур в электронной форме; </w:t>
      </w:r>
    </w:p>
    <w:p w:rsidR="00525A52" w:rsidRPr="00887299" w:rsidRDefault="00961444" w:rsidP="001C33B1">
      <w:pPr>
        <w:widowControl/>
        <w:ind w:right="-6" w:firstLine="709"/>
        <w:jc w:val="both"/>
        <w:rPr>
          <w:sz w:val="24"/>
          <w:szCs w:val="24"/>
        </w:rPr>
      </w:pPr>
      <w:r w:rsidRPr="00887299">
        <w:rPr>
          <w:b/>
          <w:sz w:val="24"/>
          <w:szCs w:val="24"/>
        </w:rPr>
        <w:t>э</w:t>
      </w:r>
      <w:r w:rsidR="00525A52" w:rsidRPr="00887299">
        <w:rPr>
          <w:b/>
          <w:sz w:val="24"/>
          <w:szCs w:val="24"/>
        </w:rPr>
        <w:t>лектронная подпись</w:t>
      </w:r>
      <w:r w:rsidR="006A7E1A" w:rsidRPr="00887299">
        <w:rPr>
          <w:sz w:val="24"/>
          <w:szCs w:val="24"/>
        </w:rPr>
        <w:t xml:space="preserve"> –</w:t>
      </w:r>
      <w:r w:rsidR="00525A52" w:rsidRPr="00887299">
        <w:rPr>
          <w:sz w:val="24"/>
          <w:szCs w:val="24"/>
        </w:rPr>
        <w:t xml:space="preserve"> информация в электронной форме, которая присоединена к</w:t>
      </w:r>
      <w:r w:rsidR="002067D6" w:rsidRPr="00887299">
        <w:rPr>
          <w:sz w:val="24"/>
          <w:szCs w:val="24"/>
        </w:rPr>
        <w:t> </w:t>
      </w:r>
      <w:r w:rsidR="00525A52" w:rsidRPr="00887299">
        <w:rPr>
          <w:sz w:val="24"/>
          <w:szCs w:val="24"/>
        </w:rPr>
        <w:t xml:space="preserve">другой информации в электронной форме (подписываемой информации) или иным образом связана с такой информацией и которая используется для определения </w:t>
      </w:r>
      <w:r w:rsidR="007B5357" w:rsidRPr="00887299">
        <w:rPr>
          <w:sz w:val="24"/>
          <w:szCs w:val="24"/>
        </w:rPr>
        <w:t>лица, подпис</w:t>
      </w:r>
      <w:r w:rsidRPr="00887299">
        <w:rPr>
          <w:sz w:val="24"/>
          <w:szCs w:val="24"/>
        </w:rPr>
        <w:t>ывающего информацию;</w:t>
      </w:r>
    </w:p>
    <w:p w:rsidR="00525A52" w:rsidRPr="00887299" w:rsidRDefault="00961444" w:rsidP="001C33B1">
      <w:pPr>
        <w:widowControl/>
        <w:ind w:right="-6" w:firstLine="709"/>
        <w:jc w:val="both"/>
        <w:rPr>
          <w:sz w:val="24"/>
          <w:szCs w:val="24"/>
        </w:rPr>
      </w:pPr>
      <w:r w:rsidRPr="00887299">
        <w:rPr>
          <w:b/>
          <w:sz w:val="24"/>
          <w:szCs w:val="24"/>
        </w:rPr>
        <w:t>э</w:t>
      </w:r>
      <w:r w:rsidR="00525A52" w:rsidRPr="00887299">
        <w:rPr>
          <w:b/>
          <w:sz w:val="24"/>
          <w:szCs w:val="24"/>
        </w:rPr>
        <w:t>лектронный документ</w:t>
      </w:r>
      <w:r w:rsidR="00525A52" w:rsidRPr="00887299">
        <w:rPr>
          <w:sz w:val="24"/>
          <w:szCs w:val="24"/>
        </w:rPr>
        <w:t xml:space="preserve"> – документ, по</w:t>
      </w:r>
      <w:r w:rsidRPr="00887299">
        <w:rPr>
          <w:sz w:val="24"/>
          <w:szCs w:val="24"/>
        </w:rPr>
        <w:t>дписанный электронной подписью;</w:t>
      </w:r>
    </w:p>
    <w:p w:rsidR="00F60877" w:rsidRPr="00887299" w:rsidRDefault="00961444" w:rsidP="00F60877">
      <w:pPr>
        <w:widowControl/>
        <w:ind w:firstLine="709"/>
        <w:jc w:val="both"/>
        <w:rPr>
          <w:sz w:val="24"/>
          <w:szCs w:val="24"/>
        </w:rPr>
      </w:pPr>
      <w:bookmarkStart w:id="23" w:name="_Toc378097867"/>
      <w:r w:rsidRPr="00887299">
        <w:rPr>
          <w:b/>
          <w:bCs/>
          <w:sz w:val="24"/>
          <w:szCs w:val="24"/>
        </w:rPr>
        <w:t>э</w:t>
      </w:r>
      <w:r w:rsidR="00525A52" w:rsidRPr="00887299">
        <w:rPr>
          <w:b/>
          <w:bCs/>
          <w:sz w:val="24"/>
          <w:szCs w:val="24"/>
        </w:rPr>
        <w:t>тап -</w:t>
      </w:r>
      <w:r w:rsidR="00525A52" w:rsidRPr="00887299">
        <w:rPr>
          <w:bCs/>
          <w:sz w:val="24"/>
          <w:szCs w:val="24"/>
        </w:rPr>
        <w:t xml:space="preserve"> </w:t>
      </w:r>
      <w:r w:rsidR="00525A52" w:rsidRPr="00887299">
        <w:rPr>
          <w:sz w:val="24"/>
          <w:szCs w:val="24"/>
        </w:rPr>
        <w:t>ограниченная каким-либо событием (истечением заранее определённого срока, завершением заранее отведённого числа попыток, подачей какого-либо</w:t>
      </w:r>
      <w:r w:rsidR="00DB11DA" w:rsidRPr="00887299">
        <w:rPr>
          <w:sz w:val="24"/>
          <w:szCs w:val="24"/>
        </w:rPr>
        <w:br/>
      </w:r>
      <w:r w:rsidR="00525A52" w:rsidRPr="00887299">
        <w:rPr>
          <w:bCs/>
          <w:sz w:val="24"/>
          <w:szCs w:val="24"/>
        </w:rPr>
        <w:t xml:space="preserve">документа </w:t>
      </w:r>
      <w:r w:rsidR="00525A52" w:rsidRPr="00887299">
        <w:rPr>
          <w:sz w:val="24"/>
          <w:szCs w:val="24"/>
        </w:rPr>
        <w:t xml:space="preserve">и т.д.) </w:t>
      </w:r>
      <w:r w:rsidR="00525A52" w:rsidRPr="00887299">
        <w:rPr>
          <w:bCs/>
          <w:sz w:val="24"/>
          <w:szCs w:val="24"/>
        </w:rPr>
        <w:t xml:space="preserve">процедура конкурса </w:t>
      </w:r>
      <w:r w:rsidR="00525A52" w:rsidRPr="00887299">
        <w:rPr>
          <w:sz w:val="24"/>
          <w:szCs w:val="24"/>
        </w:rPr>
        <w:t xml:space="preserve">или иного </w:t>
      </w:r>
      <w:r w:rsidR="00525A52" w:rsidRPr="00887299">
        <w:rPr>
          <w:bCs/>
          <w:sz w:val="24"/>
          <w:szCs w:val="24"/>
        </w:rPr>
        <w:t>способа закупки</w:t>
      </w:r>
      <w:r w:rsidR="00525A52" w:rsidRPr="00887299">
        <w:rPr>
          <w:sz w:val="24"/>
          <w:szCs w:val="24"/>
        </w:rPr>
        <w:t xml:space="preserve">, по результатам которой принимается какое-либо решение в отношении всех её </w:t>
      </w:r>
      <w:r w:rsidR="00525A52" w:rsidRPr="00887299">
        <w:rPr>
          <w:bCs/>
          <w:sz w:val="24"/>
          <w:szCs w:val="24"/>
        </w:rPr>
        <w:t xml:space="preserve">участников </w:t>
      </w:r>
      <w:r w:rsidR="00525A52" w:rsidRPr="00887299">
        <w:rPr>
          <w:sz w:val="24"/>
          <w:szCs w:val="24"/>
        </w:rPr>
        <w:t>(допустить на</w:t>
      </w:r>
      <w:r w:rsidR="00DB559B" w:rsidRPr="00887299">
        <w:rPr>
          <w:sz w:val="24"/>
          <w:szCs w:val="24"/>
        </w:rPr>
        <w:t> </w:t>
      </w:r>
      <w:r w:rsidR="00525A52" w:rsidRPr="00887299">
        <w:rPr>
          <w:sz w:val="24"/>
          <w:szCs w:val="24"/>
        </w:rPr>
        <w:t>следующий этап, выбрать наилучшего и т.п.)</w:t>
      </w:r>
      <w:bookmarkEnd w:id="23"/>
      <w:r w:rsidR="00F60877" w:rsidRPr="00887299">
        <w:rPr>
          <w:sz w:val="24"/>
          <w:szCs w:val="24"/>
        </w:rPr>
        <w:t>;</w:t>
      </w:r>
    </w:p>
    <w:p w:rsidR="00A804C0" w:rsidRPr="00887299" w:rsidRDefault="00F60877" w:rsidP="001C33B1">
      <w:pPr>
        <w:widowControl/>
        <w:ind w:firstLine="709"/>
        <w:jc w:val="both"/>
        <w:rPr>
          <w:bCs/>
          <w:iCs/>
          <w:sz w:val="24"/>
          <w:szCs w:val="24"/>
        </w:rPr>
      </w:pPr>
      <w:r w:rsidRPr="00887299">
        <w:rPr>
          <w:b/>
          <w:bCs/>
          <w:iCs/>
          <w:sz w:val="24"/>
          <w:szCs w:val="24"/>
        </w:rPr>
        <w:t xml:space="preserve">эквивалент </w:t>
      </w:r>
      <w:r w:rsidRPr="00887299">
        <w:rPr>
          <w:bCs/>
          <w:iCs/>
          <w:sz w:val="24"/>
          <w:szCs w:val="24"/>
        </w:rPr>
        <w:t>— равноценный, равнозначный, равносильный или соответствующий в каком-либо отношении товар, заменяющий его или служащий его выражением.</w:t>
      </w:r>
    </w:p>
    <w:p w:rsidR="006B5821" w:rsidRPr="00887299" w:rsidRDefault="006B5821" w:rsidP="001C33B1">
      <w:pPr>
        <w:widowControl/>
        <w:ind w:firstLine="709"/>
        <w:jc w:val="both"/>
        <w:rPr>
          <w:sz w:val="24"/>
          <w:szCs w:val="24"/>
        </w:rPr>
      </w:pPr>
    </w:p>
    <w:p w:rsidR="00C33902" w:rsidRPr="00887299" w:rsidRDefault="00C33902" w:rsidP="00390DDB">
      <w:pPr>
        <w:widowControl/>
        <w:numPr>
          <w:ilvl w:val="1"/>
          <w:numId w:val="13"/>
        </w:numPr>
        <w:ind w:firstLine="709"/>
        <w:jc w:val="both"/>
        <w:rPr>
          <w:b/>
          <w:sz w:val="24"/>
          <w:szCs w:val="24"/>
        </w:rPr>
      </w:pPr>
      <w:bookmarkStart w:id="24" w:name="_Toc378097868"/>
      <w:bookmarkStart w:id="25" w:name="_Toc420425952"/>
      <w:r w:rsidRPr="00887299">
        <w:rPr>
          <w:b/>
          <w:sz w:val="24"/>
          <w:szCs w:val="24"/>
        </w:rPr>
        <w:t xml:space="preserve">Информационное обеспечение </w:t>
      </w:r>
      <w:bookmarkEnd w:id="18"/>
      <w:r w:rsidRPr="00887299">
        <w:rPr>
          <w:b/>
          <w:sz w:val="24"/>
          <w:szCs w:val="24"/>
        </w:rPr>
        <w:t>зак</w:t>
      </w:r>
      <w:bookmarkEnd w:id="19"/>
      <w:bookmarkEnd w:id="20"/>
      <w:bookmarkEnd w:id="21"/>
      <w:bookmarkEnd w:id="24"/>
      <w:bookmarkEnd w:id="25"/>
      <w:r w:rsidR="00D63AAA" w:rsidRPr="00887299">
        <w:rPr>
          <w:b/>
          <w:sz w:val="24"/>
          <w:szCs w:val="24"/>
        </w:rPr>
        <w:t>упочной деятельности</w:t>
      </w:r>
    </w:p>
    <w:p w:rsidR="00C33902" w:rsidRPr="00887299" w:rsidRDefault="008B213F" w:rsidP="00390DDB">
      <w:pPr>
        <w:widowControl/>
        <w:numPr>
          <w:ilvl w:val="2"/>
          <w:numId w:val="17"/>
        </w:numPr>
        <w:jc w:val="both"/>
        <w:rPr>
          <w:sz w:val="24"/>
          <w:szCs w:val="24"/>
        </w:rPr>
      </w:pPr>
      <w:r w:rsidRPr="00887299">
        <w:rPr>
          <w:sz w:val="24"/>
        </w:rPr>
        <w:t xml:space="preserve">Положение </w:t>
      </w:r>
      <w:r w:rsidR="00C33902" w:rsidRPr="00887299">
        <w:rPr>
          <w:sz w:val="24"/>
          <w:szCs w:val="24"/>
        </w:rPr>
        <w:t xml:space="preserve"> и вносимые в него изменения подлежат обязательному размещению </w:t>
      </w:r>
      <w:r w:rsidR="00933C9B" w:rsidRPr="00887299">
        <w:rPr>
          <w:sz w:val="24"/>
          <w:szCs w:val="24"/>
        </w:rPr>
        <w:t xml:space="preserve">в единой информационной системе </w:t>
      </w:r>
      <w:r w:rsidR="00C33902" w:rsidRPr="00887299">
        <w:rPr>
          <w:sz w:val="24"/>
          <w:szCs w:val="24"/>
        </w:rPr>
        <w:t>в соответствии с</w:t>
      </w:r>
      <w:r w:rsidR="002067D6" w:rsidRPr="00887299">
        <w:rPr>
          <w:sz w:val="24"/>
          <w:szCs w:val="24"/>
        </w:rPr>
        <w:t> </w:t>
      </w:r>
      <w:r w:rsidR="00C33902" w:rsidRPr="00887299">
        <w:rPr>
          <w:sz w:val="24"/>
          <w:szCs w:val="24"/>
        </w:rPr>
        <w:t>Федеральным</w:t>
      </w:r>
      <w:r w:rsidR="00DB11DA" w:rsidRPr="00887299">
        <w:rPr>
          <w:sz w:val="24"/>
          <w:szCs w:val="24"/>
        </w:rPr>
        <w:br/>
      </w:r>
      <w:r w:rsidR="00C33902" w:rsidRPr="00887299">
        <w:rPr>
          <w:sz w:val="24"/>
          <w:szCs w:val="24"/>
        </w:rPr>
        <w:t>законом № 223</w:t>
      </w:r>
      <w:r w:rsidR="00750720" w:rsidRPr="00887299">
        <w:rPr>
          <w:sz w:val="24"/>
          <w:szCs w:val="24"/>
        </w:rPr>
        <w:t>-</w:t>
      </w:r>
      <w:r w:rsidR="00C33902" w:rsidRPr="00887299">
        <w:rPr>
          <w:sz w:val="24"/>
          <w:szCs w:val="24"/>
        </w:rPr>
        <w:t>ФЗ не позднее пятнадцати дней со дня их принятия (утверждения).</w:t>
      </w:r>
    </w:p>
    <w:p w:rsidR="006F5422" w:rsidRPr="00887299" w:rsidRDefault="006F5422" w:rsidP="00390DDB">
      <w:pPr>
        <w:widowControl/>
        <w:numPr>
          <w:ilvl w:val="2"/>
          <w:numId w:val="17"/>
        </w:numPr>
        <w:jc w:val="both"/>
        <w:rPr>
          <w:sz w:val="24"/>
          <w:szCs w:val="24"/>
        </w:rPr>
      </w:pPr>
      <w:r w:rsidRPr="00887299">
        <w:rPr>
          <w:sz w:val="24"/>
          <w:szCs w:val="24"/>
        </w:rPr>
        <w:t>Сайтом Заказчика в информационно-телекоммуникационной сети «Инте</w:t>
      </w:r>
      <w:r w:rsidR="0047540E" w:rsidRPr="00887299">
        <w:rPr>
          <w:sz w:val="24"/>
          <w:szCs w:val="24"/>
        </w:rPr>
        <w:t>рнет</w:t>
      </w:r>
      <w:r w:rsidR="000F5513">
        <w:rPr>
          <w:sz w:val="24"/>
          <w:szCs w:val="24"/>
        </w:rPr>
        <w:t>» является</w:t>
      </w:r>
      <w:r w:rsidR="000F5513" w:rsidRPr="000F5513">
        <w:rPr>
          <w:sz w:val="24"/>
          <w:szCs w:val="24"/>
        </w:rPr>
        <w:t xml:space="preserve">: </w:t>
      </w:r>
      <w:r w:rsidR="00AD49E3" w:rsidRPr="00AD49E3">
        <w:rPr>
          <w:b/>
          <w:sz w:val="24"/>
          <w:szCs w:val="24"/>
          <w:highlight w:val="yellow"/>
        </w:rPr>
        <w:t>www.ges-nv.ru</w:t>
      </w:r>
      <w:r w:rsidR="00AD49E3" w:rsidRPr="00887299">
        <w:rPr>
          <w:sz w:val="24"/>
          <w:szCs w:val="24"/>
        </w:rPr>
        <w:t xml:space="preserve"> </w:t>
      </w:r>
      <w:r w:rsidRPr="00887299">
        <w:rPr>
          <w:sz w:val="24"/>
          <w:szCs w:val="24"/>
        </w:rPr>
        <w:t>(далее – сайт Заказчика), на котором создается раздел «Закупки».</w:t>
      </w:r>
    </w:p>
    <w:p w:rsidR="006F5422" w:rsidRPr="00887299" w:rsidRDefault="006F5422" w:rsidP="00390DDB">
      <w:pPr>
        <w:widowControl/>
        <w:numPr>
          <w:ilvl w:val="2"/>
          <w:numId w:val="17"/>
        </w:numPr>
        <w:jc w:val="both"/>
        <w:rPr>
          <w:sz w:val="24"/>
          <w:szCs w:val="24"/>
        </w:rPr>
      </w:pPr>
      <w:r w:rsidRPr="00887299">
        <w:rPr>
          <w:sz w:val="24"/>
          <w:szCs w:val="24"/>
        </w:rPr>
        <w:lastRenderedPageBreak/>
        <w:t>Раздел «Закупки» содержит следующие подразделы:</w:t>
      </w:r>
    </w:p>
    <w:p w:rsidR="00875F5F" w:rsidRPr="00887299" w:rsidRDefault="00875F5F" w:rsidP="00875F5F">
      <w:pPr>
        <w:pStyle w:val="aff"/>
        <w:ind w:left="0" w:firstLine="709"/>
        <w:jc w:val="both"/>
      </w:pPr>
      <w:r w:rsidRPr="00887299">
        <w:t>- «Управление закупочной деятельностью» - регламентирующие документы, в том числе настоящее Положение;</w:t>
      </w:r>
    </w:p>
    <w:p w:rsidR="00875F5F" w:rsidRPr="00887299" w:rsidRDefault="00875F5F" w:rsidP="00875F5F">
      <w:pPr>
        <w:pStyle w:val="aff"/>
        <w:ind w:left="0" w:firstLine="709"/>
        <w:jc w:val="both"/>
      </w:pPr>
      <w:r w:rsidRPr="00887299">
        <w:t>- «Реестр закупок и заказов» - включает в себя подразделы «текущие закупки» и «результаты закупок» (документы и сведения (изменения в них) в разрезе каждой закупки с момента ее размещения до момента заключения договора (извещение, закупочная документация, проект договора, протоколы составленные в ходе закупки, итоговые протоколы, иное));</w:t>
      </w:r>
    </w:p>
    <w:p w:rsidR="00875F5F" w:rsidRPr="00887299" w:rsidRDefault="00875F5F" w:rsidP="00875F5F">
      <w:pPr>
        <w:pStyle w:val="aff"/>
        <w:ind w:left="0" w:firstLine="709"/>
        <w:jc w:val="both"/>
      </w:pPr>
      <w:r w:rsidRPr="00887299">
        <w:t>- «Планы закупок» - утвержденные годовые планы закупок;</w:t>
      </w:r>
    </w:p>
    <w:p w:rsidR="00875F5F" w:rsidRPr="00887299" w:rsidRDefault="00875F5F" w:rsidP="00875F5F">
      <w:pPr>
        <w:pStyle w:val="aff"/>
        <w:ind w:left="0" w:firstLine="709"/>
        <w:jc w:val="both"/>
      </w:pPr>
      <w:r w:rsidRPr="00887299">
        <w:t xml:space="preserve">- «Реестр недобросовестных поставщиков» – сведения о реестре недобросовестных поставщиков; </w:t>
      </w:r>
    </w:p>
    <w:p w:rsidR="00875F5F" w:rsidRPr="00887299" w:rsidRDefault="00875F5F" w:rsidP="00875F5F">
      <w:pPr>
        <w:pStyle w:val="aff"/>
        <w:ind w:left="0" w:firstLine="709"/>
        <w:jc w:val="both"/>
      </w:pPr>
      <w:r w:rsidRPr="00887299">
        <w:t>- «Иное» - документы, сведения, иная информация, предусмотренная Законом № 223-ФЗ, иными нормативными правовыми актами и настоящим Положением.</w:t>
      </w:r>
    </w:p>
    <w:p w:rsidR="00C33902" w:rsidRPr="00887299" w:rsidRDefault="004B363F" w:rsidP="00390DDB">
      <w:pPr>
        <w:widowControl/>
        <w:numPr>
          <w:ilvl w:val="2"/>
          <w:numId w:val="17"/>
        </w:numPr>
        <w:jc w:val="both"/>
        <w:rPr>
          <w:sz w:val="24"/>
          <w:szCs w:val="24"/>
        </w:rPr>
      </w:pPr>
      <w:r w:rsidRPr="00887299">
        <w:rPr>
          <w:sz w:val="24"/>
          <w:szCs w:val="24"/>
        </w:rPr>
        <w:t>Размещение</w:t>
      </w:r>
      <w:r w:rsidR="00933C9B" w:rsidRPr="00887299">
        <w:rPr>
          <w:sz w:val="24"/>
          <w:szCs w:val="24"/>
        </w:rPr>
        <w:t xml:space="preserve"> в единой информационной системе</w:t>
      </w:r>
      <w:r w:rsidR="00C33902" w:rsidRPr="00887299">
        <w:rPr>
          <w:sz w:val="24"/>
          <w:szCs w:val="24"/>
        </w:rPr>
        <w:t xml:space="preserve"> информации о закупке производится в соответствии с порядком, установленном Правительством Российской Федерации.</w:t>
      </w:r>
    </w:p>
    <w:p w:rsidR="00AE5EC6" w:rsidRPr="00887299" w:rsidRDefault="00933C9B" w:rsidP="00390DDB">
      <w:pPr>
        <w:widowControl/>
        <w:numPr>
          <w:ilvl w:val="2"/>
          <w:numId w:val="17"/>
        </w:numPr>
        <w:jc w:val="both"/>
        <w:rPr>
          <w:sz w:val="24"/>
          <w:szCs w:val="24"/>
        </w:rPr>
      </w:pPr>
      <w:r w:rsidRPr="00887299">
        <w:rPr>
          <w:sz w:val="24"/>
          <w:szCs w:val="24"/>
        </w:rPr>
        <w:t>В единой информационной системе</w:t>
      </w:r>
      <w:r w:rsidR="00C33902" w:rsidRPr="00887299">
        <w:rPr>
          <w:sz w:val="24"/>
          <w:szCs w:val="24"/>
        </w:rPr>
        <w:t xml:space="preserve"> размещается план закупок товаров, работ, услуг на один год.</w:t>
      </w:r>
    </w:p>
    <w:p w:rsidR="00AE5EC6" w:rsidRPr="00887299" w:rsidRDefault="00C33902" w:rsidP="00390DDB">
      <w:pPr>
        <w:widowControl/>
        <w:numPr>
          <w:ilvl w:val="2"/>
          <w:numId w:val="17"/>
        </w:numPr>
        <w:jc w:val="both"/>
        <w:rPr>
          <w:sz w:val="24"/>
          <w:szCs w:val="24"/>
        </w:rPr>
      </w:pPr>
      <w:r w:rsidRPr="00887299">
        <w:rPr>
          <w:sz w:val="24"/>
          <w:szCs w:val="24"/>
        </w:rPr>
        <w:t>Размещение плана закупки то</w:t>
      </w:r>
      <w:r w:rsidR="00DB11DA" w:rsidRPr="00887299">
        <w:rPr>
          <w:sz w:val="24"/>
          <w:szCs w:val="24"/>
        </w:rPr>
        <w:t>варов, работ, услуг, информации</w:t>
      </w:r>
      <w:r w:rsidR="00DB11DA" w:rsidRPr="00887299">
        <w:rPr>
          <w:sz w:val="24"/>
          <w:szCs w:val="24"/>
        </w:rPr>
        <w:br/>
      </w:r>
      <w:r w:rsidRPr="00887299">
        <w:rPr>
          <w:sz w:val="24"/>
          <w:szCs w:val="24"/>
        </w:rPr>
        <w:t>о</w:t>
      </w:r>
      <w:r w:rsidR="00DB11DA" w:rsidRPr="00887299">
        <w:rPr>
          <w:sz w:val="24"/>
          <w:szCs w:val="24"/>
        </w:rPr>
        <w:t xml:space="preserve"> </w:t>
      </w:r>
      <w:r w:rsidRPr="00887299">
        <w:rPr>
          <w:sz w:val="24"/>
          <w:szCs w:val="24"/>
        </w:rPr>
        <w:t>внесении в</w:t>
      </w:r>
      <w:r w:rsidR="00E950EF" w:rsidRPr="00887299">
        <w:rPr>
          <w:sz w:val="24"/>
          <w:szCs w:val="24"/>
        </w:rPr>
        <w:t> </w:t>
      </w:r>
      <w:r w:rsidRPr="00887299">
        <w:rPr>
          <w:sz w:val="24"/>
          <w:szCs w:val="24"/>
        </w:rPr>
        <w:t xml:space="preserve">него </w:t>
      </w:r>
      <w:r w:rsidR="00647C23" w:rsidRPr="00887299">
        <w:rPr>
          <w:sz w:val="24"/>
          <w:szCs w:val="24"/>
        </w:rPr>
        <w:t>изменений в</w:t>
      </w:r>
      <w:r w:rsidR="00933C9B" w:rsidRPr="00887299">
        <w:rPr>
          <w:sz w:val="24"/>
          <w:szCs w:val="24"/>
        </w:rPr>
        <w:t xml:space="preserve"> единой информационной системе</w:t>
      </w:r>
      <w:r w:rsidRPr="00887299">
        <w:rPr>
          <w:sz w:val="24"/>
          <w:szCs w:val="24"/>
        </w:rPr>
        <w:t xml:space="preserve"> осуществляется в</w:t>
      </w:r>
      <w:r w:rsidR="000D776C" w:rsidRPr="00887299">
        <w:rPr>
          <w:sz w:val="24"/>
          <w:szCs w:val="24"/>
        </w:rPr>
        <w:t> </w:t>
      </w:r>
      <w:r w:rsidRPr="00887299">
        <w:rPr>
          <w:sz w:val="24"/>
          <w:szCs w:val="24"/>
        </w:rPr>
        <w:t>течение десяти дней с даты утверждения плана или внесения в него изменений.</w:t>
      </w:r>
    </w:p>
    <w:p w:rsidR="00AE5EC6" w:rsidRPr="00887299" w:rsidRDefault="00C33902" w:rsidP="00390DDB">
      <w:pPr>
        <w:widowControl/>
        <w:numPr>
          <w:ilvl w:val="2"/>
          <w:numId w:val="17"/>
        </w:numPr>
        <w:jc w:val="both"/>
        <w:rPr>
          <w:sz w:val="24"/>
          <w:szCs w:val="24"/>
        </w:rPr>
      </w:pPr>
      <w:r w:rsidRPr="00887299">
        <w:rPr>
          <w:sz w:val="24"/>
          <w:szCs w:val="24"/>
        </w:rPr>
        <w:t xml:space="preserve">Размещение плана закупки товаров, работ, </w:t>
      </w:r>
      <w:r w:rsidR="00DB559B" w:rsidRPr="00887299">
        <w:rPr>
          <w:sz w:val="24"/>
          <w:szCs w:val="24"/>
        </w:rPr>
        <w:t>услуг в</w:t>
      </w:r>
      <w:r w:rsidR="00933C9B" w:rsidRPr="00887299">
        <w:rPr>
          <w:sz w:val="24"/>
          <w:szCs w:val="24"/>
        </w:rPr>
        <w:t xml:space="preserve"> единой информационной системе</w:t>
      </w:r>
      <w:r w:rsidRPr="00887299">
        <w:rPr>
          <w:sz w:val="24"/>
          <w:szCs w:val="24"/>
        </w:rPr>
        <w:t xml:space="preserve"> осуществляется не позднее 31 декабря текущего</w:t>
      </w:r>
      <w:r w:rsidR="00DB11DA" w:rsidRPr="00887299">
        <w:rPr>
          <w:sz w:val="24"/>
          <w:szCs w:val="24"/>
        </w:rPr>
        <w:br/>
      </w:r>
      <w:r w:rsidRPr="00887299">
        <w:rPr>
          <w:sz w:val="24"/>
          <w:szCs w:val="24"/>
        </w:rPr>
        <w:t>календарного года.</w:t>
      </w:r>
    </w:p>
    <w:p w:rsidR="00AE5EC6" w:rsidRPr="00887299" w:rsidRDefault="004C31FB" w:rsidP="00390DDB">
      <w:pPr>
        <w:widowControl/>
        <w:numPr>
          <w:ilvl w:val="2"/>
          <w:numId w:val="17"/>
        </w:numPr>
        <w:jc w:val="both"/>
        <w:rPr>
          <w:sz w:val="24"/>
          <w:szCs w:val="24"/>
        </w:rPr>
      </w:pPr>
      <w:r w:rsidRPr="00887299">
        <w:rPr>
          <w:sz w:val="24"/>
          <w:szCs w:val="24"/>
        </w:rPr>
        <w:t>П</w:t>
      </w:r>
      <w:r w:rsidR="00C33902" w:rsidRPr="00887299">
        <w:rPr>
          <w:sz w:val="24"/>
          <w:szCs w:val="24"/>
        </w:rPr>
        <w:t>лан закупки инновационной продукции, высокотехнологичной продукции, лекарственных средств размещается заказчиком</w:t>
      </w:r>
      <w:r w:rsidR="00933C9B" w:rsidRPr="00887299">
        <w:rPr>
          <w:sz w:val="24"/>
          <w:szCs w:val="24"/>
        </w:rPr>
        <w:t xml:space="preserve"> в</w:t>
      </w:r>
      <w:r w:rsidR="00647C23" w:rsidRPr="00887299">
        <w:rPr>
          <w:sz w:val="24"/>
          <w:szCs w:val="24"/>
        </w:rPr>
        <w:t> </w:t>
      </w:r>
      <w:r w:rsidR="00933C9B" w:rsidRPr="00887299">
        <w:rPr>
          <w:sz w:val="24"/>
          <w:szCs w:val="24"/>
        </w:rPr>
        <w:t>единой информационной системе</w:t>
      </w:r>
      <w:r w:rsidR="00C33902" w:rsidRPr="00887299">
        <w:rPr>
          <w:sz w:val="24"/>
          <w:szCs w:val="24"/>
        </w:rPr>
        <w:t xml:space="preserve"> на период от пяти до семи лет.</w:t>
      </w:r>
    </w:p>
    <w:p w:rsidR="0047162A" w:rsidRPr="00887299" w:rsidRDefault="0047162A" w:rsidP="00390DDB">
      <w:pPr>
        <w:widowControl/>
        <w:numPr>
          <w:ilvl w:val="2"/>
          <w:numId w:val="17"/>
        </w:numPr>
        <w:jc w:val="both"/>
        <w:rPr>
          <w:sz w:val="24"/>
          <w:szCs w:val="24"/>
        </w:rPr>
      </w:pPr>
      <w:r w:rsidRPr="00887299">
        <w:rPr>
          <w:sz w:val="24"/>
          <w:szCs w:val="24"/>
        </w:rPr>
        <w:t xml:space="preserve">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"Росатом", Государственной корпорацией по космической деятельности "Роскосмос" с учетом утвержденных Президентом Российской Федерации приоритетных направлений развития науки, технологий и техники в Российской Федерации и перечнем критических технологий Российской Федерации. </w:t>
      </w:r>
    </w:p>
    <w:p w:rsidR="00EF60D2" w:rsidRPr="00887299" w:rsidRDefault="00933C9B" w:rsidP="00390DDB">
      <w:pPr>
        <w:widowControl/>
        <w:numPr>
          <w:ilvl w:val="2"/>
          <w:numId w:val="17"/>
        </w:numPr>
        <w:jc w:val="both"/>
        <w:rPr>
          <w:sz w:val="24"/>
          <w:szCs w:val="24"/>
        </w:rPr>
      </w:pPr>
      <w:r w:rsidRPr="00887299">
        <w:rPr>
          <w:sz w:val="24"/>
          <w:szCs w:val="24"/>
        </w:rPr>
        <w:t>В единой информационной системе</w:t>
      </w:r>
      <w:r w:rsidR="00C33902" w:rsidRPr="00887299">
        <w:rPr>
          <w:sz w:val="24"/>
          <w:szCs w:val="24"/>
        </w:rPr>
        <w:t xml:space="preserve"> подлежит размещению следующая информация:</w:t>
      </w:r>
    </w:p>
    <w:p w:rsidR="0047162A" w:rsidRPr="00887299" w:rsidRDefault="00EF60D2" w:rsidP="00064101">
      <w:pPr>
        <w:pStyle w:val="aff"/>
        <w:numPr>
          <w:ilvl w:val="3"/>
          <w:numId w:val="42"/>
        </w:numPr>
        <w:ind w:left="0" w:firstLine="708"/>
        <w:jc w:val="both"/>
      </w:pPr>
      <w:r w:rsidRPr="00887299">
        <w:t xml:space="preserve"> </w:t>
      </w:r>
      <w:r w:rsidR="0047162A" w:rsidRPr="00887299">
        <w:t>Извещение об осуществлении конкурентной закупки и вносимые в него изменения.</w:t>
      </w:r>
    </w:p>
    <w:p w:rsidR="0047162A" w:rsidRPr="00887299" w:rsidRDefault="00EF60D2" w:rsidP="00064101">
      <w:pPr>
        <w:pStyle w:val="aff"/>
        <w:numPr>
          <w:ilvl w:val="3"/>
          <w:numId w:val="42"/>
        </w:numPr>
        <w:ind w:left="0" w:firstLine="708"/>
        <w:jc w:val="both"/>
      </w:pPr>
      <w:r w:rsidRPr="00887299">
        <w:t xml:space="preserve"> </w:t>
      </w:r>
      <w:r w:rsidR="0047162A" w:rsidRPr="00887299">
        <w:t>Документация о конкурентной закупке, за исключением запроса котировок, и вносимые в нее изменения.</w:t>
      </w:r>
    </w:p>
    <w:p w:rsidR="0047162A" w:rsidRPr="00887299" w:rsidRDefault="0047162A" w:rsidP="00064101">
      <w:pPr>
        <w:pStyle w:val="aff"/>
        <w:numPr>
          <w:ilvl w:val="3"/>
          <w:numId w:val="42"/>
        </w:numPr>
        <w:ind w:left="0" w:firstLine="708"/>
        <w:jc w:val="both"/>
      </w:pPr>
      <w:r w:rsidRPr="00887299">
        <w:t>Проект договора.</w:t>
      </w:r>
    </w:p>
    <w:p w:rsidR="0047162A" w:rsidRPr="00887299" w:rsidRDefault="0047162A" w:rsidP="00064101">
      <w:pPr>
        <w:pStyle w:val="aff"/>
        <w:numPr>
          <w:ilvl w:val="3"/>
          <w:numId w:val="42"/>
        </w:numPr>
        <w:ind w:left="0" w:firstLine="708"/>
        <w:jc w:val="both"/>
      </w:pPr>
      <w:r w:rsidRPr="00887299">
        <w:t>Разъяснения документации о конкурентной закупке.</w:t>
      </w:r>
    </w:p>
    <w:p w:rsidR="0047162A" w:rsidRPr="00887299" w:rsidRDefault="0047162A" w:rsidP="00064101">
      <w:pPr>
        <w:pStyle w:val="aff"/>
        <w:numPr>
          <w:ilvl w:val="3"/>
          <w:numId w:val="42"/>
        </w:numPr>
        <w:ind w:left="0" w:firstLine="708"/>
        <w:jc w:val="both"/>
      </w:pPr>
      <w:r w:rsidRPr="00887299">
        <w:t>Протоколы, составляемые в ходе осуществления закупки, итоговый протокол.</w:t>
      </w:r>
    </w:p>
    <w:p w:rsidR="0047162A" w:rsidRPr="00887299" w:rsidRDefault="0047162A" w:rsidP="00064101">
      <w:pPr>
        <w:pStyle w:val="aff"/>
        <w:numPr>
          <w:ilvl w:val="3"/>
          <w:numId w:val="42"/>
        </w:numPr>
        <w:ind w:left="0" w:firstLine="709"/>
        <w:jc w:val="both"/>
      </w:pPr>
      <w:r w:rsidRPr="00887299">
        <w:t>Иная информация, предусмотренная Федеральным законом № 223-ФЗ.</w:t>
      </w:r>
    </w:p>
    <w:p w:rsidR="00C33902" w:rsidRPr="00887299" w:rsidRDefault="00647C23" w:rsidP="0047162A">
      <w:pPr>
        <w:ind w:firstLine="708"/>
        <w:jc w:val="both"/>
        <w:rPr>
          <w:sz w:val="24"/>
          <w:szCs w:val="24"/>
        </w:rPr>
      </w:pPr>
      <w:r w:rsidRPr="00887299">
        <w:rPr>
          <w:sz w:val="24"/>
          <w:szCs w:val="24"/>
        </w:rPr>
        <w:t>Размещённ</w:t>
      </w:r>
      <w:r w:rsidR="002903D8" w:rsidRPr="00887299">
        <w:rPr>
          <w:sz w:val="24"/>
          <w:szCs w:val="24"/>
        </w:rPr>
        <w:t>ая</w:t>
      </w:r>
      <w:r w:rsidRPr="00887299">
        <w:rPr>
          <w:sz w:val="24"/>
          <w:szCs w:val="24"/>
        </w:rPr>
        <w:t xml:space="preserve"> в</w:t>
      </w:r>
      <w:r w:rsidR="00933C9B" w:rsidRPr="00887299">
        <w:rPr>
          <w:sz w:val="24"/>
          <w:szCs w:val="24"/>
        </w:rPr>
        <w:t xml:space="preserve"> единой информационной системе</w:t>
      </w:r>
      <w:r w:rsidR="00C33902" w:rsidRPr="00887299">
        <w:rPr>
          <w:sz w:val="24"/>
          <w:szCs w:val="24"/>
        </w:rPr>
        <w:t xml:space="preserve"> информация доступн</w:t>
      </w:r>
      <w:r w:rsidR="00035D31" w:rsidRPr="00887299">
        <w:rPr>
          <w:sz w:val="24"/>
          <w:szCs w:val="24"/>
        </w:rPr>
        <w:t>а</w:t>
      </w:r>
      <w:r w:rsidR="00C33902" w:rsidRPr="00887299">
        <w:rPr>
          <w:sz w:val="24"/>
          <w:szCs w:val="24"/>
        </w:rPr>
        <w:t xml:space="preserve"> для</w:t>
      </w:r>
      <w:r w:rsidR="006A0F94" w:rsidRPr="00887299">
        <w:rPr>
          <w:sz w:val="24"/>
          <w:szCs w:val="24"/>
        </w:rPr>
        <w:t> </w:t>
      </w:r>
      <w:r w:rsidR="00C33902" w:rsidRPr="00887299">
        <w:rPr>
          <w:sz w:val="24"/>
          <w:szCs w:val="24"/>
        </w:rPr>
        <w:t>ознакомления без взимания платы.</w:t>
      </w:r>
    </w:p>
    <w:p w:rsidR="00C33902" w:rsidRPr="00887299" w:rsidRDefault="00C33902" w:rsidP="00390DDB">
      <w:pPr>
        <w:widowControl/>
        <w:numPr>
          <w:ilvl w:val="2"/>
          <w:numId w:val="17"/>
        </w:numPr>
        <w:jc w:val="both"/>
        <w:rPr>
          <w:sz w:val="24"/>
          <w:szCs w:val="24"/>
        </w:rPr>
      </w:pPr>
      <w:r w:rsidRPr="00887299">
        <w:rPr>
          <w:sz w:val="24"/>
          <w:szCs w:val="24"/>
        </w:rPr>
        <w:t xml:space="preserve">В случае, если при заключении и исполнении договора изменяются объем, цена закупаемых товаров, работ, услуг или сроки исполнения договора по </w:t>
      </w:r>
      <w:r w:rsidRPr="00887299">
        <w:rPr>
          <w:sz w:val="24"/>
          <w:szCs w:val="24"/>
        </w:rPr>
        <w:lastRenderedPageBreak/>
        <w:t>сравнению с указанными в протоколе, составленном по результатам</w:t>
      </w:r>
      <w:r w:rsidR="00393E15" w:rsidRPr="00887299">
        <w:rPr>
          <w:sz w:val="24"/>
          <w:szCs w:val="24"/>
        </w:rPr>
        <w:t xml:space="preserve"> (итогам)</w:t>
      </w:r>
      <w:r w:rsidRPr="00887299">
        <w:rPr>
          <w:sz w:val="24"/>
          <w:szCs w:val="24"/>
        </w:rPr>
        <w:t xml:space="preserve"> закупки, не позднее чем в течение десяти дней со дня внесения указанных изменений в договор </w:t>
      </w:r>
      <w:r w:rsidR="00933C9B" w:rsidRPr="00887299">
        <w:rPr>
          <w:sz w:val="24"/>
          <w:szCs w:val="24"/>
        </w:rPr>
        <w:t>в единой информационной системе</w:t>
      </w:r>
      <w:r w:rsidRPr="00887299">
        <w:rPr>
          <w:sz w:val="24"/>
          <w:szCs w:val="24"/>
        </w:rPr>
        <w:t xml:space="preserve"> размещается и</w:t>
      </w:r>
      <w:r w:rsidR="00DB11DA" w:rsidRPr="00887299">
        <w:rPr>
          <w:sz w:val="24"/>
          <w:szCs w:val="24"/>
        </w:rPr>
        <w:t xml:space="preserve">нформация об изменении договора </w:t>
      </w:r>
      <w:r w:rsidR="00DB11DA" w:rsidRPr="00887299">
        <w:rPr>
          <w:sz w:val="24"/>
          <w:szCs w:val="24"/>
        </w:rPr>
        <w:br/>
      </w:r>
      <w:r w:rsidRPr="00887299">
        <w:rPr>
          <w:sz w:val="24"/>
          <w:szCs w:val="24"/>
        </w:rPr>
        <w:t>с</w:t>
      </w:r>
      <w:r w:rsidR="00DB11DA" w:rsidRPr="00887299">
        <w:rPr>
          <w:sz w:val="24"/>
          <w:szCs w:val="24"/>
        </w:rPr>
        <w:t xml:space="preserve"> </w:t>
      </w:r>
      <w:r w:rsidRPr="00887299">
        <w:rPr>
          <w:sz w:val="24"/>
          <w:szCs w:val="24"/>
        </w:rPr>
        <w:t>указанием изменённых условий.</w:t>
      </w:r>
    </w:p>
    <w:p w:rsidR="00AE5EC6" w:rsidRPr="00887299" w:rsidRDefault="00C33902" w:rsidP="00390DDB">
      <w:pPr>
        <w:widowControl/>
        <w:numPr>
          <w:ilvl w:val="2"/>
          <w:numId w:val="17"/>
        </w:numPr>
        <w:jc w:val="both"/>
        <w:rPr>
          <w:sz w:val="24"/>
          <w:szCs w:val="24"/>
        </w:rPr>
      </w:pPr>
      <w:r w:rsidRPr="00887299">
        <w:rPr>
          <w:sz w:val="24"/>
          <w:szCs w:val="24"/>
        </w:rPr>
        <w:t xml:space="preserve">Не позднее 10-го числа месяца, следующего за отчётным </w:t>
      </w:r>
      <w:r w:rsidR="00DB11DA" w:rsidRPr="00887299">
        <w:rPr>
          <w:sz w:val="24"/>
          <w:szCs w:val="24"/>
        </w:rPr>
        <w:t xml:space="preserve">месяцем, </w:t>
      </w:r>
      <w:r w:rsidR="00DB11DA" w:rsidRPr="00887299">
        <w:rPr>
          <w:sz w:val="24"/>
          <w:szCs w:val="24"/>
        </w:rPr>
        <w:br/>
        <w:t xml:space="preserve">в </w:t>
      </w:r>
      <w:r w:rsidR="00933C9B" w:rsidRPr="00887299">
        <w:rPr>
          <w:sz w:val="24"/>
          <w:szCs w:val="24"/>
        </w:rPr>
        <w:t>единой информационной системе</w:t>
      </w:r>
      <w:r w:rsidR="00393E15" w:rsidRPr="00887299">
        <w:rPr>
          <w:sz w:val="24"/>
          <w:szCs w:val="24"/>
        </w:rPr>
        <w:t xml:space="preserve"> заказчиком </w:t>
      </w:r>
      <w:r w:rsidR="00E8372D" w:rsidRPr="00887299">
        <w:rPr>
          <w:sz w:val="24"/>
          <w:szCs w:val="24"/>
        </w:rPr>
        <w:t xml:space="preserve"> </w:t>
      </w:r>
      <w:r w:rsidRPr="00887299">
        <w:rPr>
          <w:sz w:val="24"/>
          <w:szCs w:val="24"/>
        </w:rPr>
        <w:t>размещаются:</w:t>
      </w:r>
    </w:p>
    <w:p w:rsidR="00AE5EC6" w:rsidRPr="00887299" w:rsidRDefault="008B213F" w:rsidP="00064101">
      <w:pPr>
        <w:pStyle w:val="aff"/>
        <w:numPr>
          <w:ilvl w:val="3"/>
          <w:numId w:val="43"/>
        </w:numPr>
        <w:ind w:left="0" w:firstLine="709"/>
        <w:jc w:val="both"/>
      </w:pPr>
      <w:r w:rsidRPr="00887299">
        <w:t>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w:t>
      </w:r>
      <w:r w:rsidR="00393E15" w:rsidRPr="00887299">
        <w:t xml:space="preserve"> № 223-ФЗ</w:t>
      </w:r>
      <w:r w:rsidRPr="00887299">
        <w:t>;</w:t>
      </w:r>
    </w:p>
    <w:p w:rsidR="00AE5EC6" w:rsidRPr="00887299" w:rsidRDefault="00AE5EC6" w:rsidP="00064101">
      <w:pPr>
        <w:pStyle w:val="aff"/>
        <w:numPr>
          <w:ilvl w:val="3"/>
          <w:numId w:val="43"/>
        </w:numPr>
        <w:ind w:left="0" w:firstLine="709"/>
        <w:jc w:val="both"/>
      </w:pPr>
      <w:r w:rsidRPr="00887299">
        <w:t xml:space="preserve"> </w:t>
      </w:r>
      <w:r w:rsidR="008B213F" w:rsidRPr="00887299">
        <w:t>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C33902" w:rsidRPr="00887299" w:rsidRDefault="008B213F" w:rsidP="00064101">
      <w:pPr>
        <w:pStyle w:val="aff"/>
        <w:numPr>
          <w:ilvl w:val="3"/>
          <w:numId w:val="43"/>
        </w:numPr>
        <w:ind w:left="0" w:firstLine="708"/>
        <w:jc w:val="both"/>
      </w:pPr>
      <w:r w:rsidRPr="00887299">
        <w:t>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r w:rsidR="00D941D9" w:rsidRPr="00887299">
        <w:t xml:space="preserve"> </w:t>
      </w:r>
    </w:p>
    <w:p w:rsidR="009A55BF" w:rsidRPr="00887299" w:rsidRDefault="009A55BF" w:rsidP="00390DDB">
      <w:pPr>
        <w:widowControl/>
        <w:numPr>
          <w:ilvl w:val="2"/>
          <w:numId w:val="17"/>
        </w:numPr>
        <w:jc w:val="both"/>
        <w:rPr>
          <w:sz w:val="24"/>
          <w:szCs w:val="24"/>
        </w:rPr>
      </w:pPr>
      <w:r w:rsidRPr="00887299">
        <w:rPr>
          <w:sz w:val="24"/>
          <w:szCs w:val="24"/>
        </w:rPr>
        <w:t xml:space="preserve">Информация о годовом </w:t>
      </w:r>
      <w:r w:rsidR="00647C23" w:rsidRPr="00887299">
        <w:rPr>
          <w:sz w:val="24"/>
          <w:szCs w:val="24"/>
        </w:rPr>
        <w:t>объёме</w:t>
      </w:r>
      <w:r w:rsidRPr="00887299">
        <w:rPr>
          <w:sz w:val="24"/>
          <w:szCs w:val="24"/>
        </w:rPr>
        <w:t xml:space="preserve"> закупки, которую заказчик обязан осуществить у субъектов малого и среднего предпринимательства, размещается в</w:t>
      </w:r>
      <w:r w:rsidR="000D776C" w:rsidRPr="00887299">
        <w:rPr>
          <w:sz w:val="24"/>
          <w:szCs w:val="24"/>
        </w:rPr>
        <w:t> </w:t>
      </w:r>
      <w:r w:rsidRPr="00887299">
        <w:rPr>
          <w:sz w:val="24"/>
          <w:szCs w:val="24"/>
        </w:rPr>
        <w:t>единой информационной системе не позднее 1 февраля года, следующего за</w:t>
      </w:r>
      <w:r w:rsidR="000D776C" w:rsidRPr="00887299">
        <w:rPr>
          <w:sz w:val="24"/>
          <w:szCs w:val="24"/>
        </w:rPr>
        <w:t> </w:t>
      </w:r>
      <w:r w:rsidRPr="00887299">
        <w:rPr>
          <w:sz w:val="24"/>
          <w:szCs w:val="24"/>
        </w:rPr>
        <w:t>прошедшим календарным годом.</w:t>
      </w:r>
    </w:p>
    <w:p w:rsidR="00C33902" w:rsidRPr="00887299" w:rsidRDefault="009B1D98" w:rsidP="00390DDB">
      <w:pPr>
        <w:widowControl/>
        <w:numPr>
          <w:ilvl w:val="2"/>
          <w:numId w:val="17"/>
        </w:numPr>
        <w:jc w:val="both"/>
        <w:rPr>
          <w:sz w:val="24"/>
          <w:szCs w:val="24"/>
        </w:rPr>
      </w:pPr>
      <w:r w:rsidRPr="00887299">
        <w:rPr>
          <w:sz w:val="24"/>
          <w:szCs w:val="24"/>
        </w:rPr>
        <w:t xml:space="preserve">В соответствии </w:t>
      </w:r>
      <w:r w:rsidR="00D71872" w:rsidRPr="00887299">
        <w:rPr>
          <w:sz w:val="24"/>
          <w:szCs w:val="24"/>
        </w:rPr>
        <w:t xml:space="preserve">с частью 15 статьи 4 Федерального закона № 223-ФЗ </w:t>
      </w:r>
      <w:r w:rsidRPr="00887299">
        <w:rPr>
          <w:sz w:val="24"/>
          <w:szCs w:val="24"/>
        </w:rPr>
        <w:t>н</w:t>
      </w:r>
      <w:r w:rsidR="006D79D7" w:rsidRPr="00887299">
        <w:rPr>
          <w:sz w:val="24"/>
          <w:szCs w:val="24"/>
        </w:rPr>
        <w:t>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w:t>
      </w:r>
      <w:r w:rsidR="00C33902" w:rsidRPr="00887299">
        <w:rPr>
          <w:sz w:val="24"/>
          <w:szCs w:val="24"/>
        </w:rPr>
        <w:t xml:space="preserve"> а</w:t>
      </w:r>
      <w:r w:rsidR="000D776C" w:rsidRPr="00887299">
        <w:rPr>
          <w:sz w:val="24"/>
          <w:szCs w:val="24"/>
        </w:rPr>
        <w:t> </w:t>
      </w:r>
      <w:r w:rsidR="00C33902" w:rsidRPr="00887299">
        <w:rPr>
          <w:sz w:val="24"/>
          <w:szCs w:val="24"/>
        </w:rPr>
        <w:t>также сведения о закупке, по которым принято решение Правительства Российской Федерации в соответствии с </w:t>
      </w:r>
      <w:hyperlink w:anchor="sub_416" w:history="1">
        <w:r w:rsidR="00C33902" w:rsidRPr="00887299">
          <w:rPr>
            <w:sz w:val="24"/>
            <w:szCs w:val="24"/>
          </w:rPr>
          <w:t>частью 16</w:t>
        </w:r>
      </w:hyperlink>
      <w:r w:rsidR="00C33902" w:rsidRPr="00887299">
        <w:rPr>
          <w:sz w:val="24"/>
          <w:szCs w:val="24"/>
        </w:rPr>
        <w:t xml:space="preserve"> статьи 4 Федерального закона № 223</w:t>
      </w:r>
      <w:r w:rsidR="00AD2041" w:rsidRPr="00887299">
        <w:rPr>
          <w:sz w:val="24"/>
          <w:szCs w:val="24"/>
        </w:rPr>
        <w:t>-</w:t>
      </w:r>
      <w:r w:rsidRPr="00887299">
        <w:rPr>
          <w:sz w:val="24"/>
          <w:szCs w:val="24"/>
        </w:rPr>
        <w:t>ФЗ.</w:t>
      </w:r>
    </w:p>
    <w:p w:rsidR="00C33902" w:rsidRPr="00887299" w:rsidRDefault="00C33902" w:rsidP="00390DDB">
      <w:pPr>
        <w:widowControl/>
        <w:numPr>
          <w:ilvl w:val="2"/>
          <w:numId w:val="17"/>
        </w:numPr>
        <w:jc w:val="both"/>
        <w:rPr>
          <w:sz w:val="24"/>
          <w:szCs w:val="24"/>
        </w:rPr>
      </w:pPr>
      <w:r w:rsidRPr="00887299">
        <w:rPr>
          <w:sz w:val="24"/>
          <w:szCs w:val="24"/>
        </w:rPr>
        <w:t xml:space="preserve">Заказчик не размещает </w:t>
      </w:r>
      <w:r w:rsidR="00933C9B" w:rsidRPr="00887299">
        <w:rPr>
          <w:sz w:val="24"/>
          <w:szCs w:val="24"/>
        </w:rPr>
        <w:t>в единой информационной системе</w:t>
      </w:r>
      <w:r w:rsidRPr="00887299">
        <w:rPr>
          <w:sz w:val="24"/>
          <w:szCs w:val="24"/>
        </w:rPr>
        <w:t xml:space="preserve"> сведения о</w:t>
      </w:r>
      <w:r w:rsidR="000D776C" w:rsidRPr="00887299">
        <w:rPr>
          <w:sz w:val="24"/>
          <w:szCs w:val="24"/>
        </w:rPr>
        <w:t> </w:t>
      </w:r>
      <w:r w:rsidRPr="00887299">
        <w:rPr>
          <w:sz w:val="24"/>
          <w:szCs w:val="24"/>
        </w:rPr>
        <w:t>закупке товаров, работ, услуг, стоимость которых не превышае</w:t>
      </w:r>
      <w:r w:rsidR="00F60877" w:rsidRPr="00887299">
        <w:rPr>
          <w:sz w:val="24"/>
          <w:szCs w:val="24"/>
        </w:rPr>
        <w:t>т сто тысяч рублей, включая НДС.</w:t>
      </w:r>
    </w:p>
    <w:p w:rsidR="00035D31" w:rsidRPr="00887299" w:rsidRDefault="00C33902" w:rsidP="00390DDB">
      <w:pPr>
        <w:widowControl/>
        <w:numPr>
          <w:ilvl w:val="2"/>
          <w:numId w:val="17"/>
        </w:numPr>
        <w:jc w:val="both"/>
        <w:rPr>
          <w:sz w:val="24"/>
          <w:szCs w:val="24"/>
        </w:rPr>
      </w:pPr>
      <w:r w:rsidRPr="00887299">
        <w:rPr>
          <w:sz w:val="24"/>
          <w:szCs w:val="24"/>
        </w:rPr>
        <w:t xml:space="preserve">В случае, если годовая выручка заказчика за отчётный финансовый год составляет более чем пять миллиардов рублей, заказчик вправе не </w:t>
      </w:r>
      <w:r w:rsidR="00647C23" w:rsidRPr="00887299">
        <w:rPr>
          <w:sz w:val="24"/>
          <w:szCs w:val="24"/>
        </w:rPr>
        <w:t>размещать в</w:t>
      </w:r>
      <w:r w:rsidR="00933C9B" w:rsidRPr="00887299">
        <w:rPr>
          <w:sz w:val="24"/>
          <w:szCs w:val="24"/>
        </w:rPr>
        <w:t xml:space="preserve"> единой информационной </w:t>
      </w:r>
      <w:r w:rsidR="00647C23" w:rsidRPr="00887299">
        <w:rPr>
          <w:sz w:val="24"/>
          <w:szCs w:val="24"/>
        </w:rPr>
        <w:t>системе сведения</w:t>
      </w:r>
      <w:r w:rsidRPr="00887299">
        <w:rPr>
          <w:sz w:val="24"/>
          <w:szCs w:val="24"/>
        </w:rPr>
        <w:t xml:space="preserve"> о закупке товаров, работ, услуг, стоимость которых не превышает пя</w:t>
      </w:r>
      <w:r w:rsidR="00EF60D2" w:rsidRPr="00887299">
        <w:rPr>
          <w:sz w:val="24"/>
          <w:szCs w:val="24"/>
        </w:rPr>
        <w:t>тьсот тысяч рублей, включая НДС.</w:t>
      </w:r>
    </w:p>
    <w:p w:rsidR="006D79D7" w:rsidRPr="00887299" w:rsidRDefault="006D79D7" w:rsidP="00390DDB">
      <w:pPr>
        <w:widowControl/>
        <w:numPr>
          <w:ilvl w:val="2"/>
          <w:numId w:val="17"/>
        </w:numPr>
        <w:jc w:val="both"/>
        <w:rPr>
          <w:sz w:val="24"/>
          <w:szCs w:val="24"/>
        </w:rPr>
      </w:pPr>
      <w:r w:rsidRPr="00887299">
        <w:rPr>
          <w:sz w:val="24"/>
          <w:szCs w:val="24"/>
        </w:rPr>
        <w:t>Заказчик вправе не размещать в единой информационной системе следующие сведения:</w:t>
      </w:r>
    </w:p>
    <w:p w:rsidR="006D79D7" w:rsidRPr="00887299" w:rsidRDefault="006D79D7" w:rsidP="00390DDB">
      <w:pPr>
        <w:pStyle w:val="aff"/>
        <w:numPr>
          <w:ilvl w:val="0"/>
          <w:numId w:val="19"/>
        </w:numPr>
        <w:ind w:left="0" w:firstLine="709"/>
        <w:jc w:val="both"/>
      </w:pPr>
      <w:r w:rsidRPr="00887299">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6D79D7" w:rsidRPr="00887299" w:rsidRDefault="006D79D7" w:rsidP="00390DDB">
      <w:pPr>
        <w:pStyle w:val="aff"/>
        <w:numPr>
          <w:ilvl w:val="0"/>
          <w:numId w:val="19"/>
        </w:numPr>
        <w:ind w:left="0" w:firstLine="709"/>
        <w:jc w:val="both"/>
      </w:pPr>
      <w:r w:rsidRPr="00887299">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6D79D7" w:rsidRPr="00887299" w:rsidRDefault="006D79D7" w:rsidP="00390DDB">
      <w:pPr>
        <w:widowControl/>
        <w:numPr>
          <w:ilvl w:val="2"/>
          <w:numId w:val="17"/>
        </w:numPr>
        <w:jc w:val="both"/>
        <w:rPr>
          <w:sz w:val="24"/>
          <w:szCs w:val="24"/>
        </w:rPr>
      </w:pPr>
      <w:r w:rsidRPr="00887299">
        <w:rPr>
          <w:sz w:val="24"/>
          <w:szCs w:val="24"/>
        </w:rPr>
        <w:t>Правительство Российской Федерации вправе определить:</w:t>
      </w:r>
    </w:p>
    <w:p w:rsidR="006D79D7" w:rsidRPr="00887299" w:rsidRDefault="006D79D7" w:rsidP="006D79D7">
      <w:pPr>
        <w:widowControl/>
        <w:ind w:firstLine="709"/>
        <w:jc w:val="both"/>
        <w:rPr>
          <w:sz w:val="24"/>
          <w:szCs w:val="24"/>
        </w:rPr>
      </w:pPr>
      <w:r w:rsidRPr="00887299">
        <w:rPr>
          <w:sz w:val="24"/>
          <w:szCs w:val="24"/>
        </w:rPr>
        <w:t>1) конкретную закупку, сведения о которой не составляют государственную тайну, но не подлежат размещению в единой информационной системе;</w:t>
      </w:r>
    </w:p>
    <w:p w:rsidR="006D79D7" w:rsidRPr="00887299" w:rsidRDefault="006D79D7" w:rsidP="006D79D7">
      <w:pPr>
        <w:widowControl/>
        <w:ind w:firstLine="709"/>
        <w:jc w:val="both"/>
        <w:rPr>
          <w:sz w:val="24"/>
          <w:szCs w:val="24"/>
        </w:rPr>
      </w:pPr>
      <w:r w:rsidRPr="00887299">
        <w:rPr>
          <w:sz w:val="24"/>
          <w:szCs w:val="24"/>
        </w:rPr>
        <w:t>2) перечни и (или) группы товаров, работ, услуг, сведения о закупке которых не составляют государственную тайну, но не подлежат размещению в единой информационной системе;</w:t>
      </w:r>
    </w:p>
    <w:p w:rsidR="006D79D7" w:rsidRPr="00887299" w:rsidRDefault="006D79D7" w:rsidP="006D79D7">
      <w:pPr>
        <w:widowControl/>
        <w:ind w:firstLine="709"/>
        <w:jc w:val="both"/>
        <w:rPr>
          <w:sz w:val="24"/>
          <w:szCs w:val="24"/>
        </w:rPr>
      </w:pPr>
      <w:r w:rsidRPr="00887299">
        <w:rPr>
          <w:sz w:val="24"/>
          <w:szCs w:val="24"/>
        </w:rPr>
        <w:lastRenderedPageBreak/>
        <w:t>3) перечень оснований неразмещения в единой информационной системе информации о поставщике (подрядчике, исполнителе), с которым заключен договор;</w:t>
      </w:r>
    </w:p>
    <w:p w:rsidR="006D79D7" w:rsidRPr="00887299" w:rsidRDefault="006D79D7" w:rsidP="006D79D7">
      <w:pPr>
        <w:widowControl/>
        <w:ind w:firstLine="709"/>
        <w:jc w:val="both"/>
        <w:rPr>
          <w:sz w:val="24"/>
          <w:szCs w:val="24"/>
        </w:rPr>
      </w:pPr>
      <w:r w:rsidRPr="00887299">
        <w:rPr>
          <w:sz w:val="24"/>
          <w:szCs w:val="24"/>
        </w:rPr>
        <w:t>4) перечни и (или) группы товаров, работ, услуг, закупки которых осуществляются конкретными заказчиками, сведения о закупке которых не составляют государственную тайну, но не подлежат размещению в единой информационной системе.</w:t>
      </w:r>
    </w:p>
    <w:p w:rsidR="002C7ACD" w:rsidRPr="00887299" w:rsidRDefault="002C7ACD" w:rsidP="006D79D7">
      <w:pPr>
        <w:widowControl/>
        <w:ind w:firstLine="709"/>
        <w:jc w:val="both"/>
        <w:rPr>
          <w:sz w:val="24"/>
          <w:szCs w:val="24"/>
        </w:rPr>
      </w:pPr>
      <w:r w:rsidRPr="00887299">
        <w:rPr>
          <w:sz w:val="24"/>
          <w:szCs w:val="24"/>
        </w:rPr>
        <w:t>В случае принятия Правительством Российской Федерации соответствующих актов в соответствии с подпунктами 1), 2), 4) настоящего пункта, заказчик проводит закрытую закупку.</w:t>
      </w:r>
    </w:p>
    <w:p w:rsidR="009A55BF" w:rsidRPr="00887299" w:rsidRDefault="00D941D9" w:rsidP="00390DDB">
      <w:pPr>
        <w:widowControl/>
        <w:numPr>
          <w:ilvl w:val="2"/>
          <w:numId w:val="17"/>
        </w:numPr>
        <w:jc w:val="both"/>
        <w:rPr>
          <w:sz w:val="24"/>
          <w:szCs w:val="24"/>
        </w:rPr>
      </w:pPr>
      <w:r w:rsidRPr="00887299">
        <w:rPr>
          <w:sz w:val="24"/>
          <w:szCs w:val="24"/>
        </w:rPr>
        <w:t>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w:t>
      </w:r>
      <w:r w:rsidR="003A4578" w:rsidRPr="00887299">
        <w:rPr>
          <w:sz w:val="24"/>
          <w:szCs w:val="24"/>
        </w:rPr>
        <w:t xml:space="preserve"> работ, услуг, стоимость которого</w:t>
      </w:r>
      <w:r w:rsidRPr="00887299">
        <w:rPr>
          <w:sz w:val="24"/>
          <w:szCs w:val="24"/>
        </w:rPr>
        <w:t xml:space="preserve"> превышает размеры, установленные частью 15 статьи 4 Федерального закона № 223-ФЗ, заказчик вносит информацию и документы, установленные Правительством Российской Федерации в </w:t>
      </w:r>
      <w:r w:rsidR="009A55BF" w:rsidRPr="00887299">
        <w:rPr>
          <w:sz w:val="24"/>
          <w:szCs w:val="24"/>
        </w:rPr>
        <w:t>соответствии с частью 1</w:t>
      </w:r>
      <w:r w:rsidR="000D776C" w:rsidRPr="00887299">
        <w:rPr>
          <w:sz w:val="24"/>
          <w:szCs w:val="24"/>
        </w:rPr>
        <w:t> </w:t>
      </w:r>
      <w:r w:rsidR="009A55BF" w:rsidRPr="00887299">
        <w:rPr>
          <w:sz w:val="24"/>
          <w:szCs w:val="24"/>
        </w:rPr>
        <w:t>статьи 4.1. Федерального закона №</w:t>
      </w:r>
      <w:r w:rsidR="009D5E49" w:rsidRPr="00887299">
        <w:rPr>
          <w:sz w:val="24"/>
          <w:szCs w:val="24"/>
        </w:rPr>
        <w:t> </w:t>
      </w:r>
      <w:r w:rsidR="009A55BF" w:rsidRPr="00887299">
        <w:rPr>
          <w:sz w:val="24"/>
          <w:szCs w:val="24"/>
        </w:rPr>
        <w:t>223</w:t>
      </w:r>
      <w:r w:rsidR="006C5EF1" w:rsidRPr="00887299">
        <w:rPr>
          <w:sz w:val="24"/>
          <w:szCs w:val="24"/>
        </w:rPr>
        <w:t>-</w:t>
      </w:r>
      <w:r w:rsidR="009A55BF" w:rsidRPr="00887299">
        <w:rPr>
          <w:sz w:val="24"/>
          <w:szCs w:val="24"/>
        </w:rPr>
        <w:t>ФЗ, в</w:t>
      </w:r>
      <w:r w:rsidR="00E8639A" w:rsidRPr="00887299">
        <w:rPr>
          <w:sz w:val="24"/>
          <w:szCs w:val="24"/>
        </w:rPr>
        <w:t> </w:t>
      </w:r>
      <w:r w:rsidR="009A55BF" w:rsidRPr="00887299">
        <w:rPr>
          <w:sz w:val="24"/>
          <w:szCs w:val="24"/>
        </w:rPr>
        <w:t>реестр договоров. Если в договор б</w:t>
      </w:r>
      <w:r w:rsidR="00985124" w:rsidRPr="00887299">
        <w:rPr>
          <w:sz w:val="24"/>
          <w:szCs w:val="24"/>
        </w:rPr>
        <w:t>ыли внесены изменения, заказчик</w:t>
      </w:r>
      <w:r w:rsidR="009A55BF" w:rsidRPr="00887299">
        <w:rPr>
          <w:sz w:val="24"/>
          <w:szCs w:val="24"/>
        </w:rPr>
        <w:t xml:space="preserve"> внос</w:t>
      </w:r>
      <w:r w:rsidR="00985124" w:rsidRPr="00887299">
        <w:rPr>
          <w:sz w:val="24"/>
          <w:szCs w:val="24"/>
        </w:rPr>
        <w:t>и</w:t>
      </w:r>
      <w:r w:rsidR="009A55BF" w:rsidRPr="00887299">
        <w:rPr>
          <w:sz w:val="24"/>
          <w:szCs w:val="24"/>
        </w:rPr>
        <w:t>т в реестр договоров такие информацию и</w:t>
      </w:r>
      <w:r w:rsidR="000D776C" w:rsidRPr="00887299">
        <w:rPr>
          <w:sz w:val="24"/>
          <w:szCs w:val="24"/>
        </w:rPr>
        <w:t> </w:t>
      </w:r>
      <w:r w:rsidR="009A55BF" w:rsidRPr="00887299">
        <w:rPr>
          <w:sz w:val="24"/>
          <w:szCs w:val="24"/>
        </w:rPr>
        <w:t>документы, в</w:t>
      </w:r>
      <w:r w:rsidR="009D4401" w:rsidRPr="00887299">
        <w:rPr>
          <w:sz w:val="24"/>
          <w:szCs w:val="24"/>
        </w:rPr>
        <w:t> </w:t>
      </w:r>
      <w:r w:rsidR="009A55BF" w:rsidRPr="00887299">
        <w:rPr>
          <w:sz w:val="24"/>
          <w:szCs w:val="24"/>
        </w:rPr>
        <w:t>отношении которых были внесены изменения. Информация о</w:t>
      </w:r>
      <w:r w:rsidR="000D776C" w:rsidRPr="00887299">
        <w:rPr>
          <w:sz w:val="24"/>
          <w:szCs w:val="24"/>
        </w:rPr>
        <w:t> </w:t>
      </w:r>
      <w:r w:rsidR="009A55BF" w:rsidRPr="00887299">
        <w:rPr>
          <w:sz w:val="24"/>
          <w:szCs w:val="24"/>
        </w:rPr>
        <w:t>результатах исполнения договора вноситс</w:t>
      </w:r>
      <w:r w:rsidR="00985124" w:rsidRPr="00887299">
        <w:rPr>
          <w:sz w:val="24"/>
          <w:szCs w:val="24"/>
        </w:rPr>
        <w:t>я заказчиком</w:t>
      </w:r>
      <w:r w:rsidR="009A55BF" w:rsidRPr="00887299">
        <w:rPr>
          <w:sz w:val="24"/>
          <w:szCs w:val="24"/>
        </w:rPr>
        <w:t xml:space="preserve"> в</w:t>
      </w:r>
      <w:r w:rsidR="00E8639A" w:rsidRPr="00887299">
        <w:rPr>
          <w:sz w:val="24"/>
          <w:szCs w:val="24"/>
        </w:rPr>
        <w:t> </w:t>
      </w:r>
      <w:r w:rsidR="009A55BF" w:rsidRPr="00887299">
        <w:rPr>
          <w:sz w:val="24"/>
          <w:szCs w:val="24"/>
        </w:rPr>
        <w:t>реестр договоров в течение десяти дней со дня исполнения, изменения или расторжения договора.</w:t>
      </w:r>
    </w:p>
    <w:p w:rsidR="009A55BF" w:rsidRPr="00887299" w:rsidRDefault="009A55BF" w:rsidP="00390DDB">
      <w:pPr>
        <w:widowControl/>
        <w:numPr>
          <w:ilvl w:val="2"/>
          <w:numId w:val="17"/>
        </w:numPr>
        <w:jc w:val="both"/>
        <w:rPr>
          <w:sz w:val="24"/>
          <w:szCs w:val="24"/>
        </w:rPr>
      </w:pPr>
      <w:r w:rsidRPr="00887299">
        <w:rPr>
          <w:sz w:val="24"/>
          <w:szCs w:val="24"/>
        </w:rPr>
        <w:t>В реестр договоров не вносятся сведения и документы, которые в</w:t>
      </w:r>
      <w:r w:rsidR="000D776C" w:rsidRPr="00887299">
        <w:rPr>
          <w:sz w:val="24"/>
          <w:szCs w:val="24"/>
        </w:rPr>
        <w:t> </w:t>
      </w:r>
      <w:r w:rsidRPr="00887299">
        <w:rPr>
          <w:sz w:val="24"/>
          <w:szCs w:val="24"/>
        </w:rPr>
        <w:t>соответствии с Федеральным законом №</w:t>
      </w:r>
      <w:r w:rsidR="009D5E49" w:rsidRPr="00887299">
        <w:rPr>
          <w:sz w:val="24"/>
          <w:szCs w:val="24"/>
        </w:rPr>
        <w:t> </w:t>
      </w:r>
      <w:r w:rsidRPr="00887299">
        <w:rPr>
          <w:sz w:val="24"/>
          <w:szCs w:val="24"/>
        </w:rPr>
        <w:t>223</w:t>
      </w:r>
      <w:r w:rsidR="009D5E49" w:rsidRPr="00887299">
        <w:rPr>
          <w:sz w:val="24"/>
          <w:szCs w:val="24"/>
        </w:rPr>
        <w:noBreakHyphen/>
      </w:r>
      <w:r w:rsidRPr="00887299">
        <w:rPr>
          <w:sz w:val="24"/>
          <w:szCs w:val="24"/>
        </w:rPr>
        <w:t>ФЗ не подлежат размещению в единой информационной системе.</w:t>
      </w:r>
    </w:p>
    <w:p w:rsidR="00C33902" w:rsidRPr="00887299" w:rsidRDefault="00C33902" w:rsidP="00390DDB">
      <w:pPr>
        <w:widowControl/>
        <w:numPr>
          <w:ilvl w:val="2"/>
          <w:numId w:val="17"/>
        </w:numPr>
        <w:jc w:val="both"/>
        <w:rPr>
          <w:sz w:val="24"/>
          <w:szCs w:val="24"/>
        </w:rPr>
      </w:pPr>
      <w:r w:rsidRPr="00887299">
        <w:rPr>
          <w:sz w:val="24"/>
          <w:szCs w:val="24"/>
        </w:rPr>
        <w:t xml:space="preserve">В случае возникновения при ведении </w:t>
      </w:r>
      <w:r w:rsidR="00933C9B" w:rsidRPr="00887299">
        <w:rPr>
          <w:sz w:val="24"/>
          <w:szCs w:val="24"/>
        </w:rPr>
        <w:t>единой информационной системы</w:t>
      </w:r>
      <w:r w:rsidRPr="00887299">
        <w:rPr>
          <w:sz w:val="24"/>
          <w:szCs w:val="24"/>
        </w:rPr>
        <w:t xml:space="preserve"> федеральным органом исполнительной власти, уполномоченным на ведение</w:t>
      </w:r>
      <w:r w:rsidR="008A5752" w:rsidRPr="00887299">
        <w:rPr>
          <w:sz w:val="24"/>
          <w:szCs w:val="24"/>
        </w:rPr>
        <w:t xml:space="preserve"> единой информационной  системы</w:t>
      </w:r>
      <w:r w:rsidRPr="00887299">
        <w:rPr>
          <w:sz w:val="24"/>
          <w:szCs w:val="24"/>
        </w:rPr>
        <w:t>, технических или иных неполадок, блокирующих доступ к</w:t>
      </w:r>
      <w:r w:rsidR="000D776C" w:rsidRPr="00887299">
        <w:rPr>
          <w:sz w:val="24"/>
          <w:szCs w:val="24"/>
        </w:rPr>
        <w:t> </w:t>
      </w:r>
      <w:r w:rsidR="00933C9B" w:rsidRPr="00887299">
        <w:rPr>
          <w:sz w:val="24"/>
          <w:szCs w:val="24"/>
        </w:rPr>
        <w:t xml:space="preserve">единой информационной системе </w:t>
      </w:r>
      <w:r w:rsidRPr="00887299">
        <w:rPr>
          <w:sz w:val="24"/>
          <w:szCs w:val="24"/>
        </w:rPr>
        <w:t xml:space="preserve">в течение более чем одного рабочего дня, информация, подлежащая размещению </w:t>
      </w:r>
      <w:r w:rsidR="00933C9B" w:rsidRPr="00887299">
        <w:rPr>
          <w:sz w:val="24"/>
          <w:szCs w:val="24"/>
        </w:rPr>
        <w:t xml:space="preserve"> в единой информационной системе</w:t>
      </w:r>
      <w:r w:rsidRPr="00887299">
        <w:rPr>
          <w:sz w:val="24"/>
          <w:szCs w:val="24"/>
        </w:rPr>
        <w:t xml:space="preserve"> в</w:t>
      </w:r>
      <w:r w:rsidR="000D776C" w:rsidRPr="00887299">
        <w:rPr>
          <w:sz w:val="24"/>
          <w:szCs w:val="24"/>
        </w:rPr>
        <w:t> </w:t>
      </w:r>
      <w:r w:rsidRPr="00887299">
        <w:rPr>
          <w:sz w:val="24"/>
          <w:szCs w:val="24"/>
        </w:rPr>
        <w:t>соответствии с Федеральным законом № 223</w:t>
      </w:r>
      <w:r w:rsidR="00486502" w:rsidRPr="00887299">
        <w:rPr>
          <w:sz w:val="24"/>
          <w:szCs w:val="24"/>
        </w:rPr>
        <w:t>-</w:t>
      </w:r>
      <w:r w:rsidRPr="00887299">
        <w:rPr>
          <w:sz w:val="24"/>
          <w:szCs w:val="24"/>
        </w:rPr>
        <w:t xml:space="preserve">ФЗ и </w:t>
      </w:r>
      <w:r w:rsidR="00DD4550" w:rsidRPr="00887299">
        <w:rPr>
          <w:sz w:val="24"/>
        </w:rPr>
        <w:t>Положением</w:t>
      </w:r>
      <w:r w:rsidRPr="00887299">
        <w:rPr>
          <w:sz w:val="24"/>
          <w:szCs w:val="24"/>
        </w:rPr>
        <w:t xml:space="preserve">, размещается </w:t>
      </w:r>
      <w:r w:rsidR="00933C9B" w:rsidRPr="00887299">
        <w:rPr>
          <w:sz w:val="24"/>
          <w:szCs w:val="24"/>
        </w:rPr>
        <w:t xml:space="preserve"> заказчиком на официальном сайте </w:t>
      </w:r>
      <w:r w:rsidRPr="00887299">
        <w:rPr>
          <w:sz w:val="24"/>
          <w:szCs w:val="24"/>
        </w:rPr>
        <w:t>заказчика</w:t>
      </w:r>
      <w:r w:rsidR="000F5513">
        <w:rPr>
          <w:sz w:val="24"/>
          <w:szCs w:val="24"/>
        </w:rPr>
        <w:t xml:space="preserve"> </w:t>
      </w:r>
      <w:r w:rsidR="00AD49E3" w:rsidRPr="00AD49E3">
        <w:rPr>
          <w:b/>
          <w:sz w:val="24"/>
          <w:szCs w:val="24"/>
          <w:highlight w:val="yellow"/>
        </w:rPr>
        <w:t>www.ges-nv.ru</w:t>
      </w:r>
      <w:r w:rsidR="00AD49E3" w:rsidRPr="00887299">
        <w:rPr>
          <w:sz w:val="24"/>
          <w:szCs w:val="24"/>
        </w:rPr>
        <w:t xml:space="preserve"> </w:t>
      </w:r>
      <w:r w:rsidRPr="00887299">
        <w:rPr>
          <w:sz w:val="24"/>
          <w:szCs w:val="24"/>
        </w:rPr>
        <w:t>с последующим размещением её</w:t>
      </w:r>
      <w:r w:rsidR="00933C9B" w:rsidRPr="00887299">
        <w:rPr>
          <w:sz w:val="24"/>
          <w:szCs w:val="24"/>
        </w:rPr>
        <w:t xml:space="preserve"> в единой информационной системе</w:t>
      </w:r>
      <w:r w:rsidRPr="00887299">
        <w:rPr>
          <w:sz w:val="24"/>
          <w:szCs w:val="24"/>
        </w:rPr>
        <w:t xml:space="preserve">  в течение одного рабочего дня со</w:t>
      </w:r>
      <w:r w:rsidR="001840AE" w:rsidRPr="00887299">
        <w:rPr>
          <w:sz w:val="24"/>
          <w:szCs w:val="24"/>
        </w:rPr>
        <w:t> </w:t>
      </w:r>
      <w:r w:rsidRPr="00887299">
        <w:rPr>
          <w:sz w:val="24"/>
          <w:szCs w:val="24"/>
        </w:rPr>
        <w:t>дня устранения технических или иных неполадок, блокирующих доступ к</w:t>
      </w:r>
      <w:r w:rsidR="00933C9B" w:rsidRPr="00887299">
        <w:rPr>
          <w:sz w:val="24"/>
          <w:szCs w:val="24"/>
        </w:rPr>
        <w:t xml:space="preserve"> единой информационной системе</w:t>
      </w:r>
      <w:r w:rsidRPr="00887299">
        <w:rPr>
          <w:sz w:val="24"/>
          <w:szCs w:val="24"/>
        </w:rPr>
        <w:t>, и</w:t>
      </w:r>
      <w:r w:rsidR="00035D31" w:rsidRPr="00887299">
        <w:rPr>
          <w:sz w:val="24"/>
          <w:szCs w:val="24"/>
        </w:rPr>
        <w:t> </w:t>
      </w:r>
      <w:r w:rsidRPr="00887299">
        <w:rPr>
          <w:sz w:val="24"/>
          <w:szCs w:val="24"/>
        </w:rPr>
        <w:t>считается размещённой в установленном порядке.</w:t>
      </w:r>
    </w:p>
    <w:p w:rsidR="00C33902" w:rsidRPr="00887299" w:rsidRDefault="00C33902" w:rsidP="00390DDB">
      <w:pPr>
        <w:widowControl/>
        <w:numPr>
          <w:ilvl w:val="2"/>
          <w:numId w:val="17"/>
        </w:numPr>
        <w:jc w:val="both"/>
        <w:rPr>
          <w:sz w:val="24"/>
          <w:szCs w:val="24"/>
        </w:rPr>
      </w:pPr>
      <w:r w:rsidRPr="00887299">
        <w:rPr>
          <w:sz w:val="24"/>
          <w:szCs w:val="24"/>
        </w:rPr>
        <w:t>Информация, подлежащая размещению</w:t>
      </w:r>
      <w:r w:rsidR="00E63EEC" w:rsidRPr="00887299">
        <w:rPr>
          <w:sz w:val="24"/>
          <w:szCs w:val="24"/>
        </w:rPr>
        <w:t>,</w:t>
      </w:r>
      <w:r w:rsidRPr="00887299">
        <w:rPr>
          <w:sz w:val="24"/>
          <w:szCs w:val="24"/>
        </w:rPr>
        <w:t xml:space="preserve"> хранится на </w:t>
      </w:r>
      <w:r w:rsidR="009A55BF" w:rsidRPr="00887299">
        <w:rPr>
          <w:sz w:val="24"/>
          <w:szCs w:val="24"/>
        </w:rPr>
        <w:t xml:space="preserve">официальном </w:t>
      </w:r>
      <w:r w:rsidRPr="00887299">
        <w:rPr>
          <w:sz w:val="24"/>
          <w:szCs w:val="24"/>
        </w:rPr>
        <w:t>сайте</w:t>
      </w:r>
      <w:r w:rsidR="009A55BF" w:rsidRPr="00887299">
        <w:rPr>
          <w:sz w:val="24"/>
          <w:szCs w:val="24"/>
        </w:rPr>
        <w:t xml:space="preserve"> заказчика</w:t>
      </w:r>
      <w:r w:rsidRPr="00887299">
        <w:rPr>
          <w:sz w:val="24"/>
          <w:szCs w:val="24"/>
        </w:rPr>
        <w:t xml:space="preserve"> в течение одного года.</w:t>
      </w:r>
    </w:p>
    <w:p w:rsidR="001A69F2" w:rsidRPr="00887299" w:rsidRDefault="001A69F2" w:rsidP="00390DDB">
      <w:pPr>
        <w:widowControl/>
        <w:numPr>
          <w:ilvl w:val="2"/>
          <w:numId w:val="17"/>
        </w:numPr>
        <w:jc w:val="both"/>
        <w:rPr>
          <w:sz w:val="24"/>
          <w:szCs w:val="24"/>
        </w:rPr>
      </w:pPr>
      <w:r w:rsidRPr="00887299">
        <w:rPr>
          <w:sz w:val="24"/>
          <w:szCs w:val="24"/>
        </w:rPr>
        <w:t xml:space="preserve">Информация, которая в соответствии с </w:t>
      </w:r>
      <w:r w:rsidR="002E769E" w:rsidRPr="00887299">
        <w:rPr>
          <w:sz w:val="24"/>
          <w:szCs w:val="24"/>
        </w:rPr>
        <w:t xml:space="preserve">Федеральным </w:t>
      </w:r>
      <w:r w:rsidRPr="00887299">
        <w:rPr>
          <w:sz w:val="24"/>
          <w:szCs w:val="24"/>
        </w:rPr>
        <w:t xml:space="preserve">Законом № 223-ФЗ должна </w:t>
      </w:r>
      <w:r w:rsidR="00435CB2" w:rsidRPr="00887299">
        <w:rPr>
          <w:sz w:val="24"/>
          <w:szCs w:val="24"/>
        </w:rPr>
        <w:t>размещаться в единой информационной системе, также может быть размещена заказчиком на сайте з</w:t>
      </w:r>
      <w:r w:rsidRPr="00887299">
        <w:rPr>
          <w:sz w:val="24"/>
          <w:szCs w:val="24"/>
        </w:rPr>
        <w:t>аказчика.</w:t>
      </w:r>
    </w:p>
    <w:p w:rsidR="001A69F2" w:rsidRPr="00887299" w:rsidRDefault="001A69F2" w:rsidP="00390DDB">
      <w:pPr>
        <w:widowControl/>
        <w:numPr>
          <w:ilvl w:val="2"/>
          <w:numId w:val="17"/>
        </w:numPr>
        <w:jc w:val="both"/>
        <w:rPr>
          <w:sz w:val="24"/>
          <w:szCs w:val="24"/>
        </w:rPr>
      </w:pPr>
      <w:r w:rsidRPr="00887299">
        <w:rPr>
          <w:sz w:val="24"/>
          <w:szCs w:val="24"/>
        </w:rPr>
        <w:t>В случае несоответствия информации, размещенной</w:t>
      </w:r>
      <w:r w:rsidR="00435CB2" w:rsidRPr="00887299">
        <w:rPr>
          <w:sz w:val="24"/>
          <w:szCs w:val="24"/>
        </w:rPr>
        <w:t xml:space="preserve"> в единой информационной системе</w:t>
      </w:r>
      <w:r w:rsidRPr="00887299">
        <w:rPr>
          <w:sz w:val="24"/>
          <w:szCs w:val="24"/>
        </w:rPr>
        <w:t>, ин</w:t>
      </w:r>
      <w:r w:rsidR="00435CB2" w:rsidRPr="00887299">
        <w:rPr>
          <w:sz w:val="24"/>
          <w:szCs w:val="24"/>
        </w:rPr>
        <w:t>формации, размещенной на официальном сайте з</w:t>
      </w:r>
      <w:r w:rsidRPr="00887299">
        <w:rPr>
          <w:sz w:val="24"/>
          <w:szCs w:val="24"/>
        </w:rPr>
        <w:t>аказчика, достоверной счит</w:t>
      </w:r>
      <w:r w:rsidR="00435CB2" w:rsidRPr="00887299">
        <w:rPr>
          <w:sz w:val="24"/>
          <w:szCs w:val="24"/>
        </w:rPr>
        <w:t>ается информация, размещенная в единой информационной системе</w:t>
      </w:r>
      <w:r w:rsidRPr="00887299">
        <w:rPr>
          <w:sz w:val="24"/>
          <w:szCs w:val="24"/>
        </w:rPr>
        <w:t>.</w:t>
      </w:r>
    </w:p>
    <w:p w:rsidR="00091FAC" w:rsidRPr="00887299" w:rsidRDefault="009A5F3D" w:rsidP="00391795">
      <w:pPr>
        <w:widowControl/>
        <w:numPr>
          <w:ilvl w:val="2"/>
          <w:numId w:val="17"/>
        </w:numPr>
        <w:jc w:val="both"/>
        <w:rPr>
          <w:sz w:val="24"/>
          <w:szCs w:val="24"/>
        </w:rPr>
      </w:pPr>
      <w:r w:rsidRPr="00887299">
        <w:rPr>
          <w:sz w:val="24"/>
          <w:szCs w:val="24"/>
        </w:rPr>
        <w:t>Протоколы, составляемые в ходе осуществления закупки</w:t>
      </w:r>
      <w:r w:rsidR="00B63A11" w:rsidRPr="00887299">
        <w:rPr>
          <w:sz w:val="24"/>
          <w:szCs w:val="24"/>
        </w:rPr>
        <w:t xml:space="preserve"> (за исключением закупок у единственного поставщика)</w:t>
      </w:r>
      <w:r w:rsidRPr="00887299">
        <w:rPr>
          <w:sz w:val="24"/>
          <w:szCs w:val="24"/>
        </w:rPr>
        <w:t>, а также по итогам закупки, заявки на участие в закупке, окончательные предложения участников закупки, документация о закупке, извещение о проведении запроса котировок, изменения, внесенные в документацию о закупке, разъяснения положений документации о закупке хранятся заказчиком</w:t>
      </w:r>
      <w:r w:rsidR="00126508" w:rsidRPr="00887299">
        <w:rPr>
          <w:sz w:val="24"/>
          <w:szCs w:val="24"/>
        </w:rPr>
        <w:t xml:space="preserve"> три</w:t>
      </w:r>
      <w:r w:rsidR="00391795" w:rsidRPr="00887299">
        <w:rPr>
          <w:sz w:val="24"/>
          <w:szCs w:val="24"/>
        </w:rPr>
        <w:t xml:space="preserve"> года</w:t>
      </w:r>
      <w:r w:rsidR="00091FAC" w:rsidRPr="00887299">
        <w:rPr>
          <w:sz w:val="24"/>
          <w:szCs w:val="24"/>
        </w:rPr>
        <w:t>.</w:t>
      </w:r>
    </w:p>
    <w:p w:rsidR="00131B1B" w:rsidRPr="00887299" w:rsidRDefault="00131B1B" w:rsidP="00D55052">
      <w:pPr>
        <w:widowControl/>
        <w:ind w:left="1418"/>
        <w:jc w:val="both"/>
        <w:rPr>
          <w:sz w:val="24"/>
          <w:szCs w:val="24"/>
        </w:rPr>
      </w:pPr>
    </w:p>
    <w:p w:rsidR="00DB5968" w:rsidRPr="00887299" w:rsidRDefault="00DB5968" w:rsidP="00390DDB">
      <w:pPr>
        <w:widowControl/>
        <w:numPr>
          <w:ilvl w:val="1"/>
          <w:numId w:val="13"/>
        </w:numPr>
        <w:ind w:firstLine="709"/>
        <w:jc w:val="both"/>
        <w:rPr>
          <w:b/>
          <w:sz w:val="24"/>
          <w:szCs w:val="24"/>
        </w:rPr>
      </w:pPr>
      <w:bookmarkStart w:id="26" w:name="_Toc319941025"/>
      <w:bookmarkStart w:id="27" w:name="_Toc320092823"/>
      <w:bookmarkStart w:id="28" w:name="_Toc372018452"/>
      <w:r w:rsidRPr="00887299">
        <w:rPr>
          <w:b/>
          <w:sz w:val="24"/>
          <w:szCs w:val="24"/>
        </w:rPr>
        <w:t>Планирование закупок</w:t>
      </w:r>
    </w:p>
    <w:p w:rsidR="00DB5968" w:rsidRPr="00887299" w:rsidRDefault="00DB5968" w:rsidP="00390DDB">
      <w:pPr>
        <w:widowControl/>
        <w:numPr>
          <w:ilvl w:val="2"/>
          <w:numId w:val="17"/>
        </w:numPr>
        <w:jc w:val="both"/>
        <w:rPr>
          <w:sz w:val="24"/>
          <w:szCs w:val="24"/>
        </w:rPr>
      </w:pPr>
      <w:r w:rsidRPr="00887299">
        <w:rPr>
          <w:sz w:val="24"/>
          <w:szCs w:val="24"/>
        </w:rPr>
        <w:t xml:space="preserve">Планирование закупок осуществляется </w:t>
      </w:r>
      <w:r w:rsidR="00554A0E" w:rsidRPr="00887299">
        <w:rPr>
          <w:sz w:val="24"/>
          <w:szCs w:val="24"/>
        </w:rPr>
        <w:t>посредств</w:t>
      </w:r>
      <w:r w:rsidR="00FD6AF0" w:rsidRPr="00887299">
        <w:rPr>
          <w:sz w:val="24"/>
          <w:szCs w:val="24"/>
        </w:rPr>
        <w:t>ом</w:t>
      </w:r>
      <w:r w:rsidRPr="00887299">
        <w:rPr>
          <w:sz w:val="24"/>
          <w:szCs w:val="24"/>
        </w:rPr>
        <w:t xml:space="preserve"> формирования, утверждения и ведения:</w:t>
      </w:r>
    </w:p>
    <w:p w:rsidR="00DB5968" w:rsidRPr="00887299" w:rsidRDefault="00DB5968" w:rsidP="001C33B1">
      <w:pPr>
        <w:widowControl/>
        <w:ind w:firstLine="698"/>
        <w:jc w:val="both"/>
        <w:rPr>
          <w:sz w:val="24"/>
          <w:szCs w:val="24"/>
        </w:rPr>
      </w:pPr>
      <w:bookmarkStart w:id="29" w:name="sub_1611"/>
      <w:r w:rsidRPr="00887299">
        <w:rPr>
          <w:sz w:val="24"/>
          <w:szCs w:val="24"/>
        </w:rPr>
        <w:t>плана закупк</w:t>
      </w:r>
      <w:r w:rsidR="000834C3" w:rsidRPr="00887299">
        <w:rPr>
          <w:sz w:val="24"/>
          <w:szCs w:val="24"/>
        </w:rPr>
        <w:t>и товаров, работ, услуг</w:t>
      </w:r>
      <w:r w:rsidRPr="00887299">
        <w:rPr>
          <w:sz w:val="24"/>
          <w:szCs w:val="24"/>
        </w:rPr>
        <w:t>;</w:t>
      </w:r>
    </w:p>
    <w:p w:rsidR="00DB5968" w:rsidRPr="00887299" w:rsidRDefault="00DB5968" w:rsidP="001C33B1">
      <w:pPr>
        <w:widowControl/>
        <w:ind w:firstLine="698"/>
        <w:jc w:val="both"/>
        <w:rPr>
          <w:sz w:val="24"/>
          <w:szCs w:val="24"/>
        </w:rPr>
      </w:pPr>
      <w:r w:rsidRPr="00887299">
        <w:rPr>
          <w:sz w:val="24"/>
          <w:szCs w:val="24"/>
        </w:rPr>
        <w:t>плана закупки инновационной продукции, высокотехнологичной продукции, лекарственных средств.</w:t>
      </w:r>
      <w:bookmarkStart w:id="30" w:name="sub_1010"/>
      <w:bookmarkEnd w:id="29"/>
    </w:p>
    <w:p w:rsidR="00DB5968" w:rsidRPr="00887299" w:rsidRDefault="00DB5968" w:rsidP="00390DDB">
      <w:pPr>
        <w:widowControl/>
        <w:numPr>
          <w:ilvl w:val="2"/>
          <w:numId w:val="17"/>
        </w:numPr>
        <w:jc w:val="both"/>
        <w:rPr>
          <w:sz w:val="24"/>
          <w:szCs w:val="24"/>
        </w:rPr>
      </w:pPr>
      <w:r w:rsidRPr="00887299">
        <w:rPr>
          <w:sz w:val="24"/>
          <w:szCs w:val="24"/>
        </w:rPr>
        <w:t xml:space="preserve">Сроки подготовки плана закупки, плана закупки инновационной продукции, высокотехнологичной продукции, лекарственных средств, а также порядок подготовки соответствующих проектов планов определяются заказчиком самостоятельно с </w:t>
      </w:r>
      <w:r w:rsidR="000D7622" w:rsidRPr="00887299">
        <w:rPr>
          <w:sz w:val="24"/>
          <w:szCs w:val="24"/>
        </w:rPr>
        <w:t>учётом</w:t>
      </w:r>
      <w:r w:rsidRPr="00887299">
        <w:rPr>
          <w:sz w:val="24"/>
          <w:szCs w:val="24"/>
        </w:rPr>
        <w:t xml:space="preserve"> требований, установленных Правительством Российской Федерации, а также требований, предусмотренных нормативными документами заказчика.</w:t>
      </w:r>
    </w:p>
    <w:p w:rsidR="00A64E8D" w:rsidRPr="00887299" w:rsidRDefault="00A64E8D" w:rsidP="00A64E8D">
      <w:pPr>
        <w:widowControl/>
        <w:ind w:left="709"/>
        <w:jc w:val="both"/>
        <w:rPr>
          <w:sz w:val="24"/>
          <w:szCs w:val="24"/>
        </w:rPr>
      </w:pPr>
    </w:p>
    <w:bookmarkEnd w:id="30"/>
    <w:p w:rsidR="00DB5968" w:rsidRPr="00887299" w:rsidRDefault="00DB5968" w:rsidP="00390DDB">
      <w:pPr>
        <w:widowControl/>
        <w:numPr>
          <w:ilvl w:val="1"/>
          <w:numId w:val="13"/>
        </w:numPr>
        <w:ind w:firstLine="709"/>
        <w:jc w:val="both"/>
        <w:rPr>
          <w:b/>
          <w:sz w:val="24"/>
          <w:szCs w:val="24"/>
        </w:rPr>
      </w:pPr>
      <w:r w:rsidRPr="00887299">
        <w:rPr>
          <w:b/>
          <w:sz w:val="24"/>
          <w:szCs w:val="24"/>
        </w:rPr>
        <w:t>План закупк</w:t>
      </w:r>
      <w:r w:rsidR="000834C3" w:rsidRPr="00887299">
        <w:rPr>
          <w:b/>
          <w:sz w:val="24"/>
          <w:szCs w:val="24"/>
        </w:rPr>
        <w:t>и</w:t>
      </w:r>
    </w:p>
    <w:p w:rsidR="00DB5968" w:rsidRPr="00887299" w:rsidRDefault="00DB5968" w:rsidP="00390DDB">
      <w:pPr>
        <w:widowControl/>
        <w:numPr>
          <w:ilvl w:val="2"/>
          <w:numId w:val="17"/>
        </w:numPr>
        <w:jc w:val="both"/>
        <w:rPr>
          <w:sz w:val="24"/>
          <w:szCs w:val="24"/>
        </w:rPr>
      </w:pPr>
      <w:r w:rsidRPr="00887299">
        <w:rPr>
          <w:sz w:val="24"/>
          <w:szCs w:val="24"/>
        </w:rPr>
        <w:t>Основ</w:t>
      </w:r>
      <w:r w:rsidR="000834C3" w:rsidRPr="00887299">
        <w:rPr>
          <w:sz w:val="24"/>
          <w:szCs w:val="24"/>
        </w:rPr>
        <w:t>ой для формирования плана закуп</w:t>
      </w:r>
      <w:r w:rsidRPr="00887299">
        <w:rPr>
          <w:sz w:val="24"/>
          <w:szCs w:val="24"/>
        </w:rPr>
        <w:t>к</w:t>
      </w:r>
      <w:r w:rsidR="000834C3" w:rsidRPr="00887299">
        <w:rPr>
          <w:sz w:val="24"/>
          <w:szCs w:val="24"/>
        </w:rPr>
        <w:t>и</w:t>
      </w:r>
      <w:r w:rsidRPr="00887299">
        <w:rPr>
          <w:sz w:val="24"/>
          <w:szCs w:val="24"/>
        </w:rPr>
        <w:t xml:space="preserve"> являются прогнозные</w:t>
      </w:r>
      <w:r w:rsidR="009422E8" w:rsidRPr="00887299">
        <w:rPr>
          <w:sz w:val="24"/>
          <w:szCs w:val="24"/>
        </w:rPr>
        <w:t xml:space="preserve"> и (</w:t>
      </w:r>
      <w:r w:rsidRPr="00887299">
        <w:rPr>
          <w:sz w:val="24"/>
          <w:szCs w:val="24"/>
        </w:rPr>
        <w:t>или</w:t>
      </w:r>
      <w:r w:rsidR="009422E8" w:rsidRPr="00887299">
        <w:rPr>
          <w:sz w:val="24"/>
          <w:szCs w:val="24"/>
        </w:rPr>
        <w:t>)</w:t>
      </w:r>
      <w:r w:rsidRPr="00887299">
        <w:rPr>
          <w:sz w:val="24"/>
          <w:szCs w:val="24"/>
        </w:rPr>
        <w:t xml:space="preserve"> </w:t>
      </w:r>
      <w:r w:rsidR="000D7622" w:rsidRPr="00887299">
        <w:rPr>
          <w:sz w:val="24"/>
          <w:szCs w:val="24"/>
        </w:rPr>
        <w:t>утверждённые</w:t>
      </w:r>
      <w:r w:rsidR="006C5F81" w:rsidRPr="00887299">
        <w:rPr>
          <w:sz w:val="24"/>
          <w:szCs w:val="24"/>
        </w:rPr>
        <w:t xml:space="preserve"> бюджетные параметры, </w:t>
      </w:r>
      <w:r w:rsidRPr="00887299">
        <w:rPr>
          <w:sz w:val="24"/>
          <w:szCs w:val="24"/>
        </w:rPr>
        <w:t xml:space="preserve">производственные программы </w:t>
      </w:r>
      <w:r w:rsidR="006C5F81" w:rsidRPr="00887299">
        <w:rPr>
          <w:sz w:val="24"/>
          <w:szCs w:val="24"/>
        </w:rPr>
        <w:t xml:space="preserve">и инвестиционные программы </w:t>
      </w:r>
      <w:r w:rsidRPr="00887299">
        <w:rPr>
          <w:sz w:val="24"/>
          <w:szCs w:val="24"/>
        </w:rPr>
        <w:t>заказчика на</w:t>
      </w:r>
      <w:r w:rsidR="00EA04E5" w:rsidRPr="00887299">
        <w:rPr>
          <w:sz w:val="24"/>
          <w:szCs w:val="24"/>
        </w:rPr>
        <w:t> </w:t>
      </w:r>
      <w:r w:rsidRPr="00887299">
        <w:rPr>
          <w:sz w:val="24"/>
          <w:szCs w:val="24"/>
        </w:rPr>
        <w:t>плановый период.</w:t>
      </w:r>
    </w:p>
    <w:p w:rsidR="00DB5968" w:rsidRPr="00887299" w:rsidRDefault="00DB5968" w:rsidP="00390DDB">
      <w:pPr>
        <w:widowControl/>
        <w:numPr>
          <w:ilvl w:val="2"/>
          <w:numId w:val="17"/>
        </w:numPr>
        <w:jc w:val="both"/>
        <w:rPr>
          <w:sz w:val="24"/>
          <w:szCs w:val="24"/>
        </w:rPr>
      </w:pPr>
      <w:r w:rsidRPr="00887299">
        <w:rPr>
          <w:sz w:val="24"/>
          <w:szCs w:val="24"/>
        </w:rPr>
        <w:t xml:space="preserve">План закупки может формироваться с </w:t>
      </w:r>
      <w:r w:rsidR="000D7622" w:rsidRPr="00887299">
        <w:rPr>
          <w:sz w:val="24"/>
          <w:szCs w:val="24"/>
        </w:rPr>
        <w:t>учётом</w:t>
      </w:r>
      <w:r w:rsidRPr="00887299">
        <w:rPr>
          <w:sz w:val="24"/>
          <w:szCs w:val="24"/>
        </w:rPr>
        <w:t xml:space="preserve"> таких сведений, как курс валют, биржевые индексы и другие сведения, на основании следующих программ, определяющих закупочную деятельность:</w:t>
      </w:r>
    </w:p>
    <w:p w:rsidR="00DB5968" w:rsidRPr="00887299" w:rsidRDefault="00655638" w:rsidP="00131B1B">
      <w:pPr>
        <w:widowControl/>
        <w:ind w:firstLine="709"/>
        <w:jc w:val="both"/>
        <w:rPr>
          <w:sz w:val="24"/>
          <w:szCs w:val="24"/>
        </w:rPr>
      </w:pPr>
      <w:r w:rsidRPr="00887299">
        <w:rPr>
          <w:sz w:val="24"/>
          <w:szCs w:val="24"/>
        </w:rPr>
        <w:t xml:space="preserve">а) </w:t>
      </w:r>
      <w:r w:rsidR="00DB5968" w:rsidRPr="00887299">
        <w:rPr>
          <w:sz w:val="24"/>
          <w:szCs w:val="24"/>
        </w:rPr>
        <w:t>производственная программа</w:t>
      </w:r>
      <w:r w:rsidRPr="00887299">
        <w:rPr>
          <w:sz w:val="24"/>
          <w:szCs w:val="24"/>
        </w:rPr>
        <w:t xml:space="preserve"> (учитываются все закупки, формирующие смету затрат на производство и реализацию товаров (работ, услуг));</w:t>
      </w:r>
    </w:p>
    <w:p w:rsidR="00DB5968" w:rsidRPr="00887299" w:rsidRDefault="00655638" w:rsidP="00131B1B">
      <w:pPr>
        <w:widowControl/>
        <w:ind w:firstLine="709"/>
        <w:jc w:val="both"/>
        <w:rPr>
          <w:sz w:val="24"/>
          <w:szCs w:val="24"/>
        </w:rPr>
      </w:pPr>
      <w:r w:rsidRPr="00887299">
        <w:rPr>
          <w:sz w:val="24"/>
          <w:szCs w:val="24"/>
        </w:rPr>
        <w:t xml:space="preserve">б) </w:t>
      </w:r>
      <w:r w:rsidR="00DB5968" w:rsidRPr="00887299">
        <w:rPr>
          <w:sz w:val="24"/>
          <w:szCs w:val="24"/>
        </w:rPr>
        <w:t>ремонтная прог</w:t>
      </w:r>
      <w:r w:rsidRPr="00887299">
        <w:rPr>
          <w:sz w:val="24"/>
          <w:szCs w:val="24"/>
        </w:rPr>
        <w:t>рамма (план ремонтов);</w:t>
      </w:r>
    </w:p>
    <w:p w:rsidR="00DB5968" w:rsidRPr="00887299" w:rsidRDefault="00655638" w:rsidP="00131B1B">
      <w:pPr>
        <w:widowControl/>
        <w:ind w:firstLine="709"/>
        <w:jc w:val="both"/>
        <w:rPr>
          <w:sz w:val="24"/>
          <w:szCs w:val="24"/>
        </w:rPr>
      </w:pPr>
      <w:r w:rsidRPr="00887299">
        <w:rPr>
          <w:sz w:val="24"/>
          <w:szCs w:val="24"/>
        </w:rPr>
        <w:t>в) инвестиционная программа (включая техническое перевооружение и реконструкцию, в том числе в области информационных технологий, новое строительство);</w:t>
      </w:r>
    </w:p>
    <w:p w:rsidR="00DB5968" w:rsidRPr="00887299" w:rsidRDefault="00655638" w:rsidP="00131B1B">
      <w:pPr>
        <w:widowControl/>
        <w:ind w:firstLine="709"/>
        <w:jc w:val="both"/>
        <w:rPr>
          <w:sz w:val="24"/>
          <w:szCs w:val="24"/>
        </w:rPr>
      </w:pPr>
      <w:r w:rsidRPr="00887299">
        <w:rPr>
          <w:sz w:val="24"/>
          <w:szCs w:val="24"/>
        </w:rPr>
        <w:t xml:space="preserve">г) </w:t>
      </w:r>
      <w:r w:rsidR="00DB5968" w:rsidRPr="00887299">
        <w:rPr>
          <w:sz w:val="24"/>
          <w:szCs w:val="24"/>
        </w:rPr>
        <w:t>иные программы.</w:t>
      </w:r>
    </w:p>
    <w:p w:rsidR="00DB5968" w:rsidRPr="00887299" w:rsidRDefault="00DB5968" w:rsidP="00390DDB">
      <w:pPr>
        <w:widowControl/>
        <w:numPr>
          <w:ilvl w:val="2"/>
          <w:numId w:val="17"/>
        </w:numPr>
        <w:jc w:val="both"/>
        <w:rPr>
          <w:sz w:val="24"/>
          <w:szCs w:val="24"/>
        </w:rPr>
      </w:pPr>
      <w:r w:rsidRPr="00887299">
        <w:rPr>
          <w:sz w:val="24"/>
          <w:szCs w:val="24"/>
        </w:rPr>
        <w:t xml:space="preserve">Порядок формирования </w:t>
      </w:r>
      <w:r w:rsidR="00035D31" w:rsidRPr="00887299">
        <w:rPr>
          <w:sz w:val="24"/>
          <w:szCs w:val="24"/>
        </w:rPr>
        <w:t>п</w:t>
      </w:r>
      <w:r w:rsidRPr="00887299">
        <w:rPr>
          <w:sz w:val="24"/>
          <w:szCs w:val="24"/>
        </w:rPr>
        <w:t xml:space="preserve">лана </w:t>
      </w:r>
      <w:r w:rsidR="00554A0E" w:rsidRPr="00887299">
        <w:rPr>
          <w:sz w:val="24"/>
          <w:szCs w:val="24"/>
        </w:rPr>
        <w:t>закупки определяется</w:t>
      </w:r>
      <w:r w:rsidRPr="00887299">
        <w:rPr>
          <w:sz w:val="24"/>
          <w:szCs w:val="24"/>
        </w:rPr>
        <w:t xml:space="preserve"> в соответствии с</w:t>
      </w:r>
      <w:r w:rsidR="00EA04E5" w:rsidRPr="00887299">
        <w:rPr>
          <w:sz w:val="24"/>
          <w:szCs w:val="24"/>
        </w:rPr>
        <w:t> </w:t>
      </w:r>
      <w:r w:rsidRPr="00887299">
        <w:rPr>
          <w:sz w:val="24"/>
          <w:szCs w:val="24"/>
        </w:rPr>
        <w:t xml:space="preserve">требованиями, установленными нормативными правовыми актами Российской Федерации, нормативными документами заказчика, а также </w:t>
      </w:r>
      <w:r w:rsidR="00823B42" w:rsidRPr="00887299">
        <w:rPr>
          <w:sz w:val="24"/>
        </w:rPr>
        <w:t>Положением</w:t>
      </w:r>
      <w:r w:rsidRPr="00887299">
        <w:rPr>
          <w:sz w:val="24"/>
          <w:szCs w:val="24"/>
        </w:rPr>
        <w:t>, в</w:t>
      </w:r>
      <w:r w:rsidR="00EA04E5" w:rsidRPr="00887299">
        <w:rPr>
          <w:sz w:val="24"/>
          <w:szCs w:val="24"/>
        </w:rPr>
        <w:t> </w:t>
      </w:r>
      <w:r w:rsidRPr="00887299">
        <w:rPr>
          <w:sz w:val="24"/>
          <w:szCs w:val="24"/>
        </w:rPr>
        <w:t>том числе с</w:t>
      </w:r>
      <w:r w:rsidR="002903D8" w:rsidRPr="00887299">
        <w:rPr>
          <w:sz w:val="24"/>
          <w:szCs w:val="24"/>
        </w:rPr>
        <w:t> </w:t>
      </w:r>
      <w:r w:rsidR="00E66AB4" w:rsidRPr="00887299">
        <w:rPr>
          <w:sz w:val="24"/>
          <w:szCs w:val="24"/>
        </w:rPr>
        <w:t>учётом</w:t>
      </w:r>
      <w:r w:rsidRPr="00887299">
        <w:rPr>
          <w:sz w:val="24"/>
          <w:szCs w:val="24"/>
        </w:rPr>
        <w:t xml:space="preserve"> сроков проведения закупочных процедур</w:t>
      </w:r>
      <w:r w:rsidR="00A31AF3" w:rsidRPr="00887299">
        <w:rPr>
          <w:sz w:val="24"/>
          <w:szCs w:val="24"/>
        </w:rPr>
        <w:t>,</w:t>
      </w:r>
      <w:r w:rsidRPr="00887299">
        <w:rPr>
          <w:sz w:val="24"/>
          <w:szCs w:val="24"/>
        </w:rPr>
        <w:t xml:space="preserve"> исходя из требуемой даты поставки товаров (работ, услуг).</w:t>
      </w:r>
    </w:p>
    <w:p w:rsidR="00DB5968" w:rsidRPr="00887299" w:rsidRDefault="00DB5968" w:rsidP="00390DDB">
      <w:pPr>
        <w:widowControl/>
        <w:numPr>
          <w:ilvl w:val="2"/>
          <w:numId w:val="17"/>
        </w:numPr>
        <w:jc w:val="both"/>
        <w:rPr>
          <w:sz w:val="24"/>
          <w:szCs w:val="24"/>
        </w:rPr>
      </w:pPr>
      <w:r w:rsidRPr="00887299">
        <w:rPr>
          <w:sz w:val="24"/>
          <w:szCs w:val="24"/>
        </w:rPr>
        <w:t xml:space="preserve">План закупки формируется в соответствии с </w:t>
      </w:r>
      <w:hyperlink w:anchor="sub_2000" w:history="1">
        <w:r w:rsidRPr="00887299">
          <w:rPr>
            <w:sz w:val="24"/>
            <w:szCs w:val="24"/>
          </w:rPr>
          <w:t>требованиями</w:t>
        </w:r>
      </w:hyperlink>
      <w:r w:rsidRPr="00887299">
        <w:rPr>
          <w:sz w:val="24"/>
          <w:szCs w:val="24"/>
        </w:rPr>
        <w:t xml:space="preserve"> к форме плана закупки, </w:t>
      </w:r>
      <w:r w:rsidR="00E66AB4" w:rsidRPr="00887299">
        <w:rPr>
          <w:sz w:val="24"/>
          <w:szCs w:val="24"/>
        </w:rPr>
        <w:t>утверждёнными</w:t>
      </w:r>
      <w:r w:rsidRPr="00887299">
        <w:rPr>
          <w:sz w:val="24"/>
          <w:szCs w:val="24"/>
        </w:rPr>
        <w:t xml:space="preserve"> </w:t>
      </w:r>
      <w:hyperlink w:anchor="sub_0" w:history="1">
        <w:r w:rsidRPr="00887299">
          <w:rPr>
            <w:sz w:val="24"/>
            <w:szCs w:val="24"/>
          </w:rPr>
          <w:t>постановлением</w:t>
        </w:r>
      </w:hyperlink>
      <w:r w:rsidRPr="00887299">
        <w:rPr>
          <w:sz w:val="24"/>
          <w:szCs w:val="24"/>
        </w:rPr>
        <w:t xml:space="preserve"> Правительства Российской Федерации.</w:t>
      </w:r>
    </w:p>
    <w:p w:rsidR="00DB5968" w:rsidRPr="00887299" w:rsidRDefault="00DB5968" w:rsidP="006458FA">
      <w:pPr>
        <w:pStyle w:val="aff"/>
        <w:numPr>
          <w:ilvl w:val="2"/>
          <w:numId w:val="17"/>
        </w:numPr>
        <w:jc w:val="both"/>
      </w:pPr>
      <w:r w:rsidRPr="00887299">
        <w:t>В план закупки включаются сведения о закупке товаров (работ, услуг), необходимых для удовлетворения потребностей заказчика.</w:t>
      </w:r>
    </w:p>
    <w:p w:rsidR="0008536D" w:rsidRPr="00887299" w:rsidRDefault="0008536D" w:rsidP="0008536D">
      <w:pPr>
        <w:pStyle w:val="aff"/>
        <w:numPr>
          <w:ilvl w:val="2"/>
          <w:numId w:val="17"/>
        </w:numPr>
        <w:jc w:val="both"/>
      </w:pPr>
      <w:r w:rsidRPr="00887299">
        <w:t>План закупок Заказчика является основанием для осуществления закупок.</w:t>
      </w:r>
    </w:p>
    <w:p w:rsidR="00DB5968" w:rsidRPr="00887299" w:rsidRDefault="00DB5968" w:rsidP="006458FA">
      <w:pPr>
        <w:pStyle w:val="aff"/>
        <w:numPr>
          <w:ilvl w:val="2"/>
          <w:numId w:val="17"/>
        </w:numPr>
        <w:jc w:val="both"/>
      </w:pPr>
      <w:r w:rsidRPr="00887299">
        <w:t xml:space="preserve">В план закупки не включаются с </w:t>
      </w:r>
      <w:r w:rsidR="00E66AB4" w:rsidRPr="00887299">
        <w:t>учётом</w:t>
      </w:r>
      <w:r w:rsidRPr="00887299">
        <w:t xml:space="preserve"> </w:t>
      </w:r>
      <w:hyperlink r:id="rId8" w:history="1">
        <w:r w:rsidRPr="00887299">
          <w:rPr>
            <w:rStyle w:val="affb"/>
            <w:color w:val="auto"/>
          </w:rPr>
          <w:t>части 15 статьи 4</w:t>
        </w:r>
      </w:hyperlink>
      <w:r w:rsidRPr="00887299">
        <w:t xml:space="preserve"> Федерального закона № 223-ФЗ сведения о закупке товаров (работ, услуг), составляющие государственную тайну, при условии, что такие сведения содержатся в извещении о закупке, документации о закупке или в проекте догово</w:t>
      </w:r>
      <w:r w:rsidR="00A53636" w:rsidRPr="00887299">
        <w:t>ра, а также сведения о закупке,</w:t>
      </w:r>
      <w:r w:rsidR="00A53636" w:rsidRPr="00887299">
        <w:br/>
      </w:r>
      <w:r w:rsidRPr="00887299">
        <w:t>по</w:t>
      </w:r>
      <w:r w:rsidR="00CA56A1" w:rsidRPr="00887299">
        <w:t> </w:t>
      </w:r>
      <w:r w:rsidRPr="00887299">
        <w:t>которой принято решение Правительства Российской Федерации в соответствии с</w:t>
      </w:r>
      <w:r w:rsidR="00EA04E5" w:rsidRPr="00887299">
        <w:t> </w:t>
      </w:r>
      <w:hyperlink r:id="rId9" w:history="1">
        <w:r w:rsidRPr="00887299">
          <w:rPr>
            <w:rStyle w:val="affb"/>
            <w:color w:val="auto"/>
          </w:rPr>
          <w:t>частью 16</w:t>
        </w:r>
        <w:r w:rsidR="00EA04E5" w:rsidRPr="00887299">
          <w:rPr>
            <w:rStyle w:val="affb"/>
            <w:color w:val="auto"/>
          </w:rPr>
          <w:t> </w:t>
        </w:r>
        <w:r w:rsidRPr="00887299">
          <w:rPr>
            <w:rStyle w:val="affb"/>
            <w:color w:val="auto"/>
          </w:rPr>
          <w:t>статьи 4</w:t>
        </w:r>
      </w:hyperlink>
      <w:r w:rsidR="00EA04E5" w:rsidRPr="00887299">
        <w:t xml:space="preserve"> Федерального закона </w:t>
      </w:r>
      <w:r w:rsidRPr="00887299">
        <w:t>№ 223-ФЗ.</w:t>
      </w:r>
    </w:p>
    <w:p w:rsidR="00DB5968" w:rsidRPr="00887299" w:rsidRDefault="00DB5968" w:rsidP="00390DDB">
      <w:pPr>
        <w:widowControl/>
        <w:numPr>
          <w:ilvl w:val="2"/>
          <w:numId w:val="17"/>
        </w:numPr>
        <w:jc w:val="both"/>
        <w:rPr>
          <w:sz w:val="24"/>
          <w:szCs w:val="24"/>
        </w:rPr>
      </w:pPr>
      <w:r w:rsidRPr="00887299">
        <w:rPr>
          <w:sz w:val="24"/>
          <w:szCs w:val="24"/>
        </w:rPr>
        <w:t xml:space="preserve">В плане закупки могут не отражаться с </w:t>
      </w:r>
      <w:r w:rsidR="00F97FEF" w:rsidRPr="00887299">
        <w:rPr>
          <w:sz w:val="24"/>
          <w:szCs w:val="24"/>
        </w:rPr>
        <w:t>учётом</w:t>
      </w:r>
      <w:r w:rsidRPr="00887299">
        <w:rPr>
          <w:sz w:val="24"/>
          <w:szCs w:val="24"/>
        </w:rPr>
        <w:t xml:space="preserve"> </w:t>
      </w:r>
      <w:hyperlink r:id="rId10" w:history="1">
        <w:r w:rsidRPr="00887299">
          <w:rPr>
            <w:sz w:val="24"/>
            <w:szCs w:val="24"/>
          </w:rPr>
          <w:t>части 15 статьи 4</w:t>
        </w:r>
      </w:hyperlink>
      <w:r w:rsidR="00EA04E5" w:rsidRPr="00887299">
        <w:rPr>
          <w:sz w:val="24"/>
          <w:szCs w:val="24"/>
        </w:rPr>
        <w:t> </w:t>
      </w:r>
      <w:r w:rsidRPr="00887299">
        <w:rPr>
          <w:sz w:val="24"/>
          <w:szCs w:val="24"/>
        </w:rPr>
        <w:t>Федерального закона № 223-ФЗ сведения о закупке товаров (работ, услуг) в</w:t>
      </w:r>
      <w:r w:rsidR="00EA04E5" w:rsidRPr="00887299">
        <w:rPr>
          <w:sz w:val="24"/>
          <w:szCs w:val="24"/>
        </w:rPr>
        <w:t> </w:t>
      </w:r>
      <w:r w:rsidRPr="00887299">
        <w:rPr>
          <w:sz w:val="24"/>
          <w:szCs w:val="24"/>
        </w:rPr>
        <w:t>случае, если стоимость товаров (работ, услуг) не превышает 100 тыс. рублей, а</w:t>
      </w:r>
      <w:r w:rsidR="00CA56A1" w:rsidRPr="00887299">
        <w:rPr>
          <w:sz w:val="24"/>
          <w:szCs w:val="24"/>
        </w:rPr>
        <w:t> </w:t>
      </w:r>
      <w:r w:rsidRPr="00887299">
        <w:rPr>
          <w:sz w:val="24"/>
          <w:szCs w:val="24"/>
        </w:rPr>
        <w:t xml:space="preserve">в случае, если годовая выручка </w:t>
      </w:r>
      <w:r w:rsidR="00554A0E" w:rsidRPr="00887299">
        <w:rPr>
          <w:sz w:val="24"/>
          <w:szCs w:val="24"/>
        </w:rPr>
        <w:t>заказчика за</w:t>
      </w:r>
      <w:r w:rsidRPr="00887299">
        <w:rPr>
          <w:sz w:val="24"/>
          <w:szCs w:val="24"/>
        </w:rPr>
        <w:t xml:space="preserve"> </w:t>
      </w:r>
      <w:r w:rsidR="00554A0E" w:rsidRPr="00887299">
        <w:rPr>
          <w:sz w:val="24"/>
          <w:szCs w:val="24"/>
        </w:rPr>
        <w:t>отчётный</w:t>
      </w:r>
      <w:r w:rsidRPr="00887299">
        <w:rPr>
          <w:sz w:val="24"/>
          <w:szCs w:val="24"/>
        </w:rPr>
        <w:t xml:space="preserve"> финансовый год составляет более чем 5 млрд. рублей, - сведения о закупке товаров (работ, услуг), стоимость которых не</w:t>
      </w:r>
      <w:r w:rsidR="00EA04E5" w:rsidRPr="00887299">
        <w:rPr>
          <w:sz w:val="24"/>
          <w:szCs w:val="24"/>
        </w:rPr>
        <w:t> </w:t>
      </w:r>
      <w:r w:rsidRPr="00887299">
        <w:rPr>
          <w:sz w:val="24"/>
          <w:szCs w:val="24"/>
        </w:rPr>
        <w:t>превышает 500 тыс. рублей.</w:t>
      </w:r>
    </w:p>
    <w:p w:rsidR="00DB5968" w:rsidRPr="00887299" w:rsidRDefault="00DB5968" w:rsidP="00390DDB">
      <w:pPr>
        <w:widowControl/>
        <w:numPr>
          <w:ilvl w:val="2"/>
          <w:numId w:val="17"/>
        </w:numPr>
        <w:jc w:val="both"/>
        <w:rPr>
          <w:sz w:val="24"/>
          <w:szCs w:val="24"/>
        </w:rPr>
      </w:pPr>
      <w:r w:rsidRPr="00887299">
        <w:rPr>
          <w:sz w:val="24"/>
          <w:szCs w:val="24"/>
        </w:rPr>
        <w:t>Корректировка плана закупки может осуществляться в том числе в случае:</w:t>
      </w:r>
    </w:p>
    <w:p w:rsidR="00DB5968" w:rsidRPr="00887299" w:rsidRDefault="00DB5968" w:rsidP="00390DDB">
      <w:pPr>
        <w:widowControl/>
        <w:numPr>
          <w:ilvl w:val="0"/>
          <w:numId w:val="16"/>
        </w:numPr>
        <w:jc w:val="both"/>
        <w:rPr>
          <w:sz w:val="24"/>
          <w:szCs w:val="24"/>
        </w:rPr>
      </w:pPr>
      <w:r w:rsidRPr="00887299">
        <w:rPr>
          <w:sz w:val="24"/>
          <w:szCs w:val="24"/>
        </w:rPr>
        <w:t>изменения потребности в товарах (работах, услугах), в том числе сроков их</w:t>
      </w:r>
      <w:r w:rsidR="00EA04E5" w:rsidRPr="00887299">
        <w:rPr>
          <w:sz w:val="24"/>
          <w:szCs w:val="24"/>
        </w:rPr>
        <w:t> </w:t>
      </w:r>
      <w:r w:rsidRPr="00887299">
        <w:rPr>
          <w:sz w:val="24"/>
          <w:szCs w:val="24"/>
        </w:rPr>
        <w:t>приобретения, способа осуществления закупки и срока исполнения договора;</w:t>
      </w:r>
    </w:p>
    <w:p w:rsidR="00DB5968" w:rsidRPr="00887299" w:rsidRDefault="00DB5968" w:rsidP="00390DDB">
      <w:pPr>
        <w:widowControl/>
        <w:numPr>
          <w:ilvl w:val="0"/>
          <w:numId w:val="16"/>
        </w:numPr>
        <w:jc w:val="both"/>
        <w:rPr>
          <w:sz w:val="24"/>
          <w:szCs w:val="24"/>
        </w:rPr>
      </w:pPr>
      <w:r w:rsidRPr="00887299">
        <w:rPr>
          <w:sz w:val="24"/>
          <w:szCs w:val="24"/>
        </w:rPr>
        <w:t>изменения более чем на 10 процентов стоимости планируемых</w:t>
      </w:r>
      <w:r w:rsidR="00A53636" w:rsidRPr="00887299">
        <w:rPr>
          <w:sz w:val="24"/>
          <w:szCs w:val="24"/>
        </w:rPr>
        <w:t xml:space="preserve"> </w:t>
      </w:r>
      <w:r w:rsidR="00A53636" w:rsidRPr="00887299">
        <w:rPr>
          <w:sz w:val="24"/>
          <w:szCs w:val="24"/>
        </w:rPr>
        <w:br/>
      </w:r>
      <w:r w:rsidRPr="00887299">
        <w:rPr>
          <w:sz w:val="24"/>
          <w:szCs w:val="24"/>
        </w:rPr>
        <w:t>к</w:t>
      </w:r>
      <w:r w:rsidR="00A53636" w:rsidRPr="00887299">
        <w:rPr>
          <w:sz w:val="24"/>
          <w:szCs w:val="24"/>
        </w:rPr>
        <w:t xml:space="preserve"> </w:t>
      </w:r>
      <w:r w:rsidRPr="00887299">
        <w:rPr>
          <w:sz w:val="24"/>
          <w:szCs w:val="24"/>
        </w:rPr>
        <w:t>приобретению товаров (работ, услуг), выявленного в результате подготовки к</w:t>
      </w:r>
      <w:r w:rsidR="00CA56A1" w:rsidRPr="00887299">
        <w:rPr>
          <w:sz w:val="24"/>
          <w:szCs w:val="24"/>
        </w:rPr>
        <w:t> </w:t>
      </w:r>
      <w:r w:rsidRPr="00887299">
        <w:rPr>
          <w:sz w:val="24"/>
          <w:szCs w:val="24"/>
        </w:rPr>
        <w:t>процедуре проведения конкретной закупки, вследствие чего невозможно осуществление закупки в</w:t>
      </w:r>
      <w:r w:rsidR="00EA04E5" w:rsidRPr="00887299">
        <w:rPr>
          <w:sz w:val="24"/>
          <w:szCs w:val="24"/>
        </w:rPr>
        <w:t> </w:t>
      </w:r>
      <w:r w:rsidRPr="00887299">
        <w:rPr>
          <w:sz w:val="24"/>
          <w:szCs w:val="24"/>
        </w:rPr>
        <w:t xml:space="preserve">соответствии с планируемым </w:t>
      </w:r>
      <w:r w:rsidR="00550F9B" w:rsidRPr="00887299">
        <w:rPr>
          <w:sz w:val="24"/>
          <w:szCs w:val="24"/>
        </w:rPr>
        <w:t>объёмом</w:t>
      </w:r>
      <w:r w:rsidRPr="00887299">
        <w:rPr>
          <w:sz w:val="24"/>
          <w:szCs w:val="24"/>
        </w:rPr>
        <w:t xml:space="preserve"> денежных средств, предусмотренным планом закупки;</w:t>
      </w:r>
    </w:p>
    <w:p w:rsidR="00DB5968" w:rsidRPr="00887299" w:rsidRDefault="00DB5968" w:rsidP="00390DDB">
      <w:pPr>
        <w:widowControl/>
        <w:numPr>
          <w:ilvl w:val="0"/>
          <w:numId w:val="16"/>
        </w:numPr>
        <w:jc w:val="both"/>
        <w:rPr>
          <w:sz w:val="24"/>
          <w:szCs w:val="24"/>
        </w:rPr>
      </w:pPr>
      <w:r w:rsidRPr="00887299">
        <w:rPr>
          <w:sz w:val="24"/>
          <w:szCs w:val="24"/>
        </w:rPr>
        <w:t xml:space="preserve">в иных случаях, установленных </w:t>
      </w:r>
      <w:r w:rsidR="00823B42" w:rsidRPr="00887299">
        <w:rPr>
          <w:sz w:val="24"/>
        </w:rPr>
        <w:t>Положением</w:t>
      </w:r>
      <w:r w:rsidRPr="00887299">
        <w:rPr>
          <w:sz w:val="24"/>
          <w:szCs w:val="24"/>
        </w:rPr>
        <w:t xml:space="preserve"> и другими нормативными документами заказчика.</w:t>
      </w:r>
      <w:bookmarkStart w:id="31" w:name="sub_1007"/>
    </w:p>
    <w:p w:rsidR="00DB5968" w:rsidRPr="00887299" w:rsidRDefault="00DB5968" w:rsidP="00390DDB">
      <w:pPr>
        <w:widowControl/>
        <w:numPr>
          <w:ilvl w:val="2"/>
          <w:numId w:val="17"/>
        </w:numPr>
        <w:jc w:val="both"/>
        <w:rPr>
          <w:sz w:val="24"/>
          <w:szCs w:val="24"/>
        </w:rPr>
      </w:pPr>
      <w:r w:rsidRPr="00887299">
        <w:rPr>
          <w:sz w:val="24"/>
          <w:szCs w:val="24"/>
        </w:rPr>
        <w:t>Корректировка плана закупки может осуществляться как ежемес</w:t>
      </w:r>
      <w:r w:rsidR="00A53636" w:rsidRPr="00887299">
        <w:rPr>
          <w:sz w:val="24"/>
          <w:szCs w:val="24"/>
        </w:rPr>
        <w:t>ячно, так</w:t>
      </w:r>
      <w:r w:rsidR="00A53636" w:rsidRPr="00887299">
        <w:rPr>
          <w:sz w:val="24"/>
          <w:szCs w:val="24"/>
        </w:rPr>
        <w:br/>
      </w:r>
      <w:r w:rsidRPr="00887299">
        <w:rPr>
          <w:sz w:val="24"/>
          <w:szCs w:val="24"/>
        </w:rPr>
        <w:t>и</w:t>
      </w:r>
      <w:r w:rsidR="00A53636" w:rsidRPr="00887299">
        <w:rPr>
          <w:sz w:val="24"/>
          <w:szCs w:val="24"/>
        </w:rPr>
        <w:t xml:space="preserve"> </w:t>
      </w:r>
      <w:r w:rsidRPr="00887299">
        <w:rPr>
          <w:sz w:val="24"/>
          <w:szCs w:val="24"/>
        </w:rPr>
        <w:t>оперативно.</w:t>
      </w:r>
    </w:p>
    <w:p w:rsidR="00DB5968" w:rsidRPr="00887299" w:rsidRDefault="00DB5968" w:rsidP="00390DDB">
      <w:pPr>
        <w:widowControl/>
        <w:numPr>
          <w:ilvl w:val="2"/>
          <w:numId w:val="17"/>
        </w:numPr>
        <w:jc w:val="both"/>
        <w:rPr>
          <w:sz w:val="24"/>
          <w:szCs w:val="24"/>
        </w:rPr>
      </w:pPr>
      <w:bookmarkStart w:id="32" w:name="sub_1009"/>
      <w:bookmarkEnd w:id="31"/>
      <w:r w:rsidRPr="00887299">
        <w:rPr>
          <w:sz w:val="24"/>
          <w:szCs w:val="24"/>
        </w:rPr>
        <w:t xml:space="preserve">В случае если закупка товаров (работ, услуг) осуществляется </w:t>
      </w:r>
      <w:r w:rsidR="00F97FEF" w:rsidRPr="00887299">
        <w:rPr>
          <w:sz w:val="24"/>
          <w:szCs w:val="24"/>
        </w:rPr>
        <w:t>путём</w:t>
      </w:r>
      <w:r w:rsidRPr="00887299">
        <w:rPr>
          <w:sz w:val="24"/>
          <w:szCs w:val="24"/>
        </w:rPr>
        <w:t xml:space="preserve"> проведения конкурса или </w:t>
      </w:r>
      <w:r w:rsidR="00554A0E" w:rsidRPr="00887299">
        <w:rPr>
          <w:sz w:val="24"/>
          <w:szCs w:val="24"/>
        </w:rPr>
        <w:t>аукциона,</w:t>
      </w:r>
      <w:r w:rsidRPr="00887299">
        <w:rPr>
          <w:sz w:val="24"/>
          <w:szCs w:val="24"/>
        </w:rPr>
        <w:t xml:space="preserve"> или иными </w:t>
      </w:r>
      <w:r w:rsidR="00D868FB" w:rsidRPr="00887299">
        <w:rPr>
          <w:sz w:val="24"/>
          <w:szCs w:val="24"/>
        </w:rPr>
        <w:t>конкурентными</w:t>
      </w:r>
      <w:r w:rsidR="00B005F7" w:rsidRPr="00887299">
        <w:rPr>
          <w:sz w:val="24"/>
          <w:szCs w:val="24"/>
        </w:rPr>
        <w:t>/неконкурентными</w:t>
      </w:r>
      <w:r w:rsidR="00D868FB" w:rsidRPr="00887299">
        <w:rPr>
          <w:sz w:val="24"/>
          <w:szCs w:val="24"/>
        </w:rPr>
        <w:t xml:space="preserve"> </w:t>
      </w:r>
      <w:r w:rsidRPr="00887299">
        <w:rPr>
          <w:sz w:val="24"/>
          <w:szCs w:val="24"/>
        </w:rPr>
        <w:t>способами закупки, внесение</w:t>
      </w:r>
      <w:r w:rsidR="00D868FB" w:rsidRPr="00887299">
        <w:rPr>
          <w:sz w:val="24"/>
          <w:szCs w:val="24"/>
        </w:rPr>
        <w:t xml:space="preserve"> </w:t>
      </w:r>
      <w:r w:rsidRPr="00887299">
        <w:rPr>
          <w:sz w:val="24"/>
          <w:szCs w:val="24"/>
        </w:rPr>
        <w:t>изменений в план закупки осуществляется в срок не позднее размещения в единой информационной системе извещения о закупке, документации о закупке или вносимых в них изменений</w:t>
      </w:r>
      <w:r w:rsidR="00A31AF3" w:rsidRPr="00887299">
        <w:rPr>
          <w:sz w:val="24"/>
          <w:szCs w:val="24"/>
        </w:rPr>
        <w:t xml:space="preserve">, а в случае закупки у единственного поставщика (исполнителя, подрядчика) - </w:t>
      </w:r>
      <w:r w:rsidRPr="00887299">
        <w:rPr>
          <w:sz w:val="24"/>
          <w:szCs w:val="24"/>
        </w:rPr>
        <w:t>не позднее даты заключения договора.</w:t>
      </w:r>
      <w:bookmarkEnd w:id="32"/>
    </w:p>
    <w:p w:rsidR="00DB5968" w:rsidRPr="00887299" w:rsidRDefault="00DB5968" w:rsidP="00390DDB">
      <w:pPr>
        <w:widowControl/>
        <w:numPr>
          <w:ilvl w:val="2"/>
          <w:numId w:val="17"/>
        </w:numPr>
        <w:jc w:val="both"/>
        <w:rPr>
          <w:sz w:val="24"/>
          <w:szCs w:val="24"/>
        </w:rPr>
      </w:pPr>
      <w:r w:rsidRPr="00887299">
        <w:rPr>
          <w:sz w:val="24"/>
          <w:szCs w:val="24"/>
        </w:rPr>
        <w:t>Корректир</w:t>
      </w:r>
      <w:r w:rsidR="00A31AF3" w:rsidRPr="00887299">
        <w:rPr>
          <w:sz w:val="24"/>
          <w:szCs w:val="24"/>
        </w:rPr>
        <w:t>овка плана закупки до размещения</w:t>
      </w:r>
      <w:r w:rsidRPr="00887299">
        <w:rPr>
          <w:sz w:val="24"/>
          <w:szCs w:val="24"/>
        </w:rPr>
        <w:t xml:space="preserve"> извещения о закупке</w:t>
      </w:r>
      <w:r w:rsidR="00A31AF3" w:rsidRPr="00887299">
        <w:rPr>
          <w:sz w:val="24"/>
          <w:szCs w:val="24"/>
        </w:rPr>
        <w:t xml:space="preserve"> в единой информационно системе</w:t>
      </w:r>
      <w:r w:rsidRPr="00887299">
        <w:rPr>
          <w:sz w:val="24"/>
          <w:szCs w:val="24"/>
        </w:rPr>
        <w:t xml:space="preserve"> также включает в себя корректировку начальной (максимальной) цены договора с </w:t>
      </w:r>
      <w:r w:rsidR="00F97FEF" w:rsidRPr="00887299">
        <w:rPr>
          <w:sz w:val="24"/>
          <w:szCs w:val="24"/>
        </w:rPr>
        <w:t>учётом</w:t>
      </w:r>
      <w:r w:rsidRPr="00887299">
        <w:rPr>
          <w:sz w:val="24"/>
          <w:szCs w:val="24"/>
        </w:rPr>
        <w:t xml:space="preserve"> изменившихся во времени усл</w:t>
      </w:r>
      <w:r w:rsidR="00A31AF3" w:rsidRPr="00887299">
        <w:rPr>
          <w:sz w:val="24"/>
          <w:szCs w:val="24"/>
        </w:rPr>
        <w:t>овий рынка, с указанием уточненной</w:t>
      </w:r>
      <w:r w:rsidRPr="00887299">
        <w:rPr>
          <w:sz w:val="24"/>
          <w:szCs w:val="24"/>
        </w:rPr>
        <w:t xml:space="preserve"> цены в </w:t>
      </w:r>
      <w:r w:rsidR="00F97FEF" w:rsidRPr="00887299">
        <w:rPr>
          <w:sz w:val="24"/>
          <w:szCs w:val="24"/>
        </w:rPr>
        <w:t>изменённом</w:t>
      </w:r>
      <w:r w:rsidRPr="00887299">
        <w:rPr>
          <w:sz w:val="24"/>
          <w:szCs w:val="24"/>
        </w:rPr>
        <w:t xml:space="preserve"> плане закупки.</w:t>
      </w:r>
    </w:p>
    <w:p w:rsidR="00DB5968" w:rsidRPr="00887299" w:rsidRDefault="00DB5968" w:rsidP="00390DDB">
      <w:pPr>
        <w:widowControl/>
        <w:numPr>
          <w:ilvl w:val="2"/>
          <w:numId w:val="17"/>
        </w:numPr>
        <w:jc w:val="both"/>
        <w:rPr>
          <w:sz w:val="24"/>
          <w:szCs w:val="24"/>
        </w:rPr>
      </w:pPr>
      <w:bookmarkStart w:id="33" w:name="sub_2112"/>
      <w:r w:rsidRPr="00887299">
        <w:rPr>
          <w:sz w:val="24"/>
          <w:szCs w:val="24"/>
        </w:rPr>
        <w:t>План закупки должен иметь помесячную или поквартальную разбивку.</w:t>
      </w:r>
    </w:p>
    <w:p w:rsidR="00DB5968" w:rsidRPr="00887299" w:rsidRDefault="00DB5968" w:rsidP="00390DDB">
      <w:pPr>
        <w:widowControl/>
        <w:numPr>
          <w:ilvl w:val="2"/>
          <w:numId w:val="17"/>
        </w:numPr>
        <w:jc w:val="both"/>
        <w:rPr>
          <w:sz w:val="24"/>
          <w:szCs w:val="24"/>
        </w:rPr>
      </w:pPr>
      <w:r w:rsidRPr="00887299">
        <w:rPr>
          <w:sz w:val="24"/>
          <w:szCs w:val="24"/>
        </w:rPr>
        <w:t>В случае если период исполнения договора превышает срок, на который утверждаются планы закупок (долгосрочные договоры), в планы закупок также включаются сведения на весь период осуществления закупки до момента исполнения договора.</w:t>
      </w:r>
    </w:p>
    <w:p w:rsidR="006B5821" w:rsidRPr="00887299" w:rsidRDefault="006B5821" w:rsidP="006B5821">
      <w:pPr>
        <w:widowControl/>
        <w:ind w:left="709"/>
        <w:jc w:val="both"/>
        <w:rPr>
          <w:sz w:val="24"/>
          <w:szCs w:val="24"/>
        </w:rPr>
      </w:pPr>
    </w:p>
    <w:p w:rsidR="00D57674" w:rsidRPr="00887299" w:rsidRDefault="00D57674" w:rsidP="00D57674">
      <w:pPr>
        <w:widowControl/>
        <w:ind w:firstLine="709"/>
        <w:jc w:val="both"/>
        <w:rPr>
          <w:b/>
          <w:sz w:val="24"/>
          <w:szCs w:val="24"/>
        </w:rPr>
      </w:pPr>
      <w:r w:rsidRPr="00887299">
        <w:rPr>
          <w:sz w:val="24"/>
          <w:szCs w:val="24"/>
        </w:rPr>
        <w:t xml:space="preserve">1.6. </w:t>
      </w:r>
      <w:r w:rsidRPr="00887299">
        <w:rPr>
          <w:b/>
          <w:sz w:val="24"/>
          <w:szCs w:val="24"/>
        </w:rPr>
        <w:t xml:space="preserve">Порядок </w:t>
      </w:r>
      <w:r w:rsidR="00EB0E27" w:rsidRPr="00887299">
        <w:rPr>
          <w:b/>
          <w:sz w:val="24"/>
          <w:szCs w:val="24"/>
        </w:rPr>
        <w:t xml:space="preserve">определения </w:t>
      </w:r>
      <w:r w:rsidRPr="00887299">
        <w:rPr>
          <w:b/>
          <w:sz w:val="24"/>
          <w:szCs w:val="24"/>
        </w:rPr>
        <w:t>начальной (максимальной) цены</w:t>
      </w:r>
    </w:p>
    <w:p w:rsidR="00D57674" w:rsidRPr="00887299" w:rsidRDefault="00D57674" w:rsidP="00D57674">
      <w:pPr>
        <w:widowControl/>
        <w:ind w:firstLine="709"/>
        <w:jc w:val="both"/>
        <w:rPr>
          <w:sz w:val="24"/>
          <w:szCs w:val="24"/>
        </w:rPr>
      </w:pPr>
      <w:r w:rsidRPr="00887299">
        <w:rPr>
          <w:sz w:val="24"/>
          <w:szCs w:val="24"/>
        </w:rPr>
        <w:t>1.6.1. Начальная (максимальная) цена договора и цена договора, заключаемого Заказчиком с единственным поставщиком (подрядчиком, исполнителем), определяются и обосновываются Заказчиком. Для это Заказчик вправе применить один или несколько следующих методов:</w:t>
      </w:r>
    </w:p>
    <w:p w:rsidR="00D57674" w:rsidRPr="00887299" w:rsidRDefault="00D57674" w:rsidP="00D57674">
      <w:pPr>
        <w:widowControl/>
        <w:ind w:left="709"/>
        <w:jc w:val="both"/>
        <w:rPr>
          <w:sz w:val="24"/>
          <w:szCs w:val="24"/>
        </w:rPr>
      </w:pPr>
      <w:r w:rsidRPr="00887299">
        <w:rPr>
          <w:sz w:val="24"/>
          <w:szCs w:val="24"/>
        </w:rPr>
        <w:t>1) метод сопоставимых рыночных цен (анализа рынка);</w:t>
      </w:r>
    </w:p>
    <w:p w:rsidR="00D57674" w:rsidRPr="00887299" w:rsidRDefault="00D57674" w:rsidP="00D57674">
      <w:pPr>
        <w:widowControl/>
        <w:ind w:left="709"/>
        <w:jc w:val="both"/>
        <w:rPr>
          <w:sz w:val="24"/>
          <w:szCs w:val="24"/>
        </w:rPr>
      </w:pPr>
      <w:r w:rsidRPr="00887299">
        <w:rPr>
          <w:sz w:val="24"/>
          <w:szCs w:val="24"/>
        </w:rPr>
        <w:t>2) нормативный метод;</w:t>
      </w:r>
    </w:p>
    <w:p w:rsidR="00D57674" w:rsidRPr="00887299" w:rsidRDefault="00D57674" w:rsidP="00D57674">
      <w:pPr>
        <w:widowControl/>
        <w:ind w:left="709"/>
        <w:jc w:val="both"/>
        <w:rPr>
          <w:sz w:val="24"/>
          <w:szCs w:val="24"/>
        </w:rPr>
      </w:pPr>
      <w:r w:rsidRPr="00887299">
        <w:rPr>
          <w:sz w:val="24"/>
          <w:szCs w:val="24"/>
        </w:rPr>
        <w:t>3) тарифный метод;</w:t>
      </w:r>
    </w:p>
    <w:p w:rsidR="00D57674" w:rsidRPr="00887299" w:rsidRDefault="00D57674" w:rsidP="00D57674">
      <w:pPr>
        <w:widowControl/>
        <w:ind w:left="709"/>
        <w:jc w:val="both"/>
        <w:rPr>
          <w:sz w:val="24"/>
          <w:szCs w:val="24"/>
        </w:rPr>
      </w:pPr>
      <w:r w:rsidRPr="00887299">
        <w:rPr>
          <w:sz w:val="24"/>
          <w:szCs w:val="24"/>
        </w:rPr>
        <w:t>4) проектно-сметный метод;</w:t>
      </w:r>
    </w:p>
    <w:p w:rsidR="00D57674" w:rsidRPr="00887299" w:rsidRDefault="00D57674" w:rsidP="00D57674">
      <w:pPr>
        <w:widowControl/>
        <w:ind w:left="709"/>
        <w:jc w:val="both"/>
        <w:rPr>
          <w:sz w:val="24"/>
          <w:szCs w:val="24"/>
        </w:rPr>
      </w:pPr>
      <w:r w:rsidRPr="00887299">
        <w:rPr>
          <w:sz w:val="24"/>
          <w:szCs w:val="24"/>
        </w:rPr>
        <w:t>5) затратный метод.</w:t>
      </w:r>
    </w:p>
    <w:p w:rsidR="002C0AF6" w:rsidRPr="00887299" w:rsidRDefault="00D57674" w:rsidP="002C0AF6">
      <w:pPr>
        <w:widowControl/>
        <w:ind w:firstLine="709"/>
        <w:jc w:val="both"/>
        <w:rPr>
          <w:sz w:val="24"/>
          <w:szCs w:val="24"/>
        </w:rPr>
      </w:pPr>
      <w:r w:rsidRPr="00887299">
        <w:rPr>
          <w:sz w:val="24"/>
          <w:szCs w:val="24"/>
        </w:rPr>
        <w:t xml:space="preserve">1.6.2. </w:t>
      </w:r>
      <w:r w:rsidR="002C0AF6" w:rsidRPr="00887299">
        <w:rPr>
          <w:b/>
          <w:sz w:val="24"/>
          <w:szCs w:val="24"/>
        </w:rPr>
        <w:t>Метод сопоставимых рыночных цен (анализа рынка)</w:t>
      </w:r>
      <w:r w:rsidR="002C0AF6" w:rsidRPr="00887299">
        <w:rPr>
          <w:sz w:val="24"/>
          <w:szCs w:val="24"/>
        </w:rPr>
        <w:t xml:space="preserve"> заключается в установлении НМЦ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rsidR="00D57674" w:rsidRPr="00887299" w:rsidRDefault="002C0AF6" w:rsidP="002C0AF6">
      <w:pPr>
        <w:widowControl/>
        <w:ind w:firstLine="709"/>
        <w:jc w:val="both"/>
        <w:rPr>
          <w:sz w:val="24"/>
          <w:szCs w:val="24"/>
        </w:rPr>
      </w:pPr>
      <w:r w:rsidRPr="00887299">
        <w:rPr>
          <w:sz w:val="24"/>
          <w:szCs w:val="24"/>
        </w:rPr>
        <w:t>1.6.2.1. Метод сопоставимых рыночных цен (анализа рынка) является приоритетным для определения и обоснования НМЦ.</w:t>
      </w:r>
    </w:p>
    <w:p w:rsidR="00E24ECC" w:rsidRPr="00887299" w:rsidRDefault="00E31E05" w:rsidP="00E24ECC">
      <w:pPr>
        <w:widowControl/>
        <w:ind w:firstLine="709"/>
        <w:jc w:val="both"/>
        <w:rPr>
          <w:sz w:val="24"/>
          <w:szCs w:val="24"/>
        </w:rPr>
      </w:pPr>
      <w:r w:rsidRPr="00887299">
        <w:rPr>
          <w:sz w:val="24"/>
          <w:szCs w:val="24"/>
        </w:rPr>
        <w:t>1.6.2.2</w:t>
      </w:r>
      <w:r w:rsidR="002C0AF6" w:rsidRPr="00887299">
        <w:rPr>
          <w:sz w:val="24"/>
          <w:szCs w:val="24"/>
        </w:rPr>
        <w:t xml:space="preserve">. </w:t>
      </w:r>
      <w:r w:rsidR="00E24ECC" w:rsidRPr="00887299">
        <w:rPr>
          <w:sz w:val="24"/>
          <w:szCs w:val="24"/>
        </w:rPr>
        <w:t>В целях определения НМЦ методом сопоставимых рыночных цен (анализа рынка) рекомендуется по результатам изучения рынка определить товары, работы, услуги, представленные на функционирующем рынке и соответствующие или наиболее полно соответствующие описанию объекта закупки.</w:t>
      </w:r>
    </w:p>
    <w:p w:rsidR="00E24ECC" w:rsidRPr="00887299" w:rsidRDefault="00E31E05" w:rsidP="00E24ECC">
      <w:pPr>
        <w:widowControl/>
        <w:ind w:firstLine="709"/>
        <w:jc w:val="both"/>
        <w:rPr>
          <w:sz w:val="24"/>
          <w:szCs w:val="24"/>
        </w:rPr>
      </w:pPr>
      <w:r w:rsidRPr="00887299">
        <w:rPr>
          <w:sz w:val="24"/>
          <w:szCs w:val="24"/>
        </w:rPr>
        <w:t>1.6.2.3</w:t>
      </w:r>
      <w:r w:rsidR="00E24ECC" w:rsidRPr="00887299">
        <w:rPr>
          <w:sz w:val="24"/>
          <w:szCs w:val="24"/>
        </w:rPr>
        <w:t xml:space="preserve">. </w:t>
      </w:r>
      <w:r w:rsidR="00B050D3" w:rsidRPr="00887299">
        <w:rPr>
          <w:sz w:val="24"/>
          <w:szCs w:val="24"/>
        </w:rPr>
        <w:t>Определенные в соответствии с подпунктом 1.6.2.3. настоящего Положения товары, работы, услуги целесообразно распределить на категории:</w:t>
      </w:r>
    </w:p>
    <w:p w:rsidR="00B050D3" w:rsidRPr="00887299" w:rsidRDefault="00B050D3" w:rsidP="00B050D3">
      <w:pPr>
        <w:widowControl/>
        <w:ind w:firstLine="709"/>
        <w:jc w:val="both"/>
        <w:rPr>
          <w:sz w:val="24"/>
          <w:szCs w:val="24"/>
        </w:rPr>
      </w:pPr>
      <w:r w:rsidRPr="00887299">
        <w:rPr>
          <w:sz w:val="24"/>
          <w:szCs w:val="24"/>
        </w:rPr>
        <w:t>а) товары, работы, услуги, идентичные определенному (определенной) товару, работе, услуге;</w:t>
      </w:r>
    </w:p>
    <w:p w:rsidR="00B050D3" w:rsidRPr="00887299" w:rsidRDefault="00B050D3" w:rsidP="00B050D3">
      <w:pPr>
        <w:widowControl/>
        <w:ind w:firstLine="709"/>
        <w:jc w:val="both"/>
        <w:rPr>
          <w:sz w:val="24"/>
          <w:szCs w:val="24"/>
        </w:rPr>
      </w:pPr>
      <w:r w:rsidRPr="00887299">
        <w:rPr>
          <w:sz w:val="24"/>
          <w:szCs w:val="24"/>
        </w:rPr>
        <w:t>б) товары, работы, услуги, однородные определенному (определенной) товару, работе, услуге.</w:t>
      </w:r>
    </w:p>
    <w:p w:rsidR="00B050D3" w:rsidRPr="00887299" w:rsidRDefault="00E31E05" w:rsidP="00B050D3">
      <w:pPr>
        <w:widowControl/>
        <w:ind w:firstLine="709"/>
        <w:jc w:val="both"/>
        <w:rPr>
          <w:sz w:val="24"/>
          <w:szCs w:val="24"/>
        </w:rPr>
      </w:pPr>
      <w:r w:rsidRPr="00887299">
        <w:rPr>
          <w:sz w:val="24"/>
          <w:szCs w:val="24"/>
        </w:rPr>
        <w:t>1.6.2.4</w:t>
      </w:r>
      <w:r w:rsidR="00B050D3" w:rsidRPr="00887299">
        <w:rPr>
          <w:sz w:val="24"/>
          <w:szCs w:val="24"/>
        </w:rPr>
        <w:t>. Идентичными признаются:</w:t>
      </w:r>
    </w:p>
    <w:p w:rsidR="00B050D3" w:rsidRPr="00887299" w:rsidRDefault="00166311" w:rsidP="00B050D3">
      <w:pPr>
        <w:widowControl/>
        <w:ind w:firstLine="709"/>
        <w:jc w:val="both"/>
        <w:rPr>
          <w:sz w:val="24"/>
          <w:szCs w:val="24"/>
        </w:rPr>
      </w:pPr>
      <w:r w:rsidRPr="00887299">
        <w:rPr>
          <w:sz w:val="24"/>
          <w:szCs w:val="24"/>
        </w:rPr>
        <w:t>а) т</w:t>
      </w:r>
      <w:r w:rsidR="00B050D3" w:rsidRPr="00887299">
        <w:rPr>
          <w:sz w:val="24"/>
          <w:szCs w:val="24"/>
        </w:rPr>
        <w:t>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B050D3" w:rsidRPr="00887299" w:rsidRDefault="00166311" w:rsidP="00B050D3">
      <w:pPr>
        <w:widowControl/>
        <w:ind w:firstLine="709"/>
        <w:jc w:val="both"/>
        <w:rPr>
          <w:sz w:val="24"/>
          <w:szCs w:val="24"/>
        </w:rPr>
      </w:pPr>
      <w:r w:rsidRPr="00887299">
        <w:rPr>
          <w:sz w:val="24"/>
          <w:szCs w:val="24"/>
        </w:rPr>
        <w:t>б)</w:t>
      </w:r>
      <w:r w:rsidR="00B050D3" w:rsidRPr="00887299">
        <w:rPr>
          <w:sz w:val="24"/>
          <w:szCs w:val="24"/>
        </w:rPr>
        <w:t xml:space="preserve"> </w:t>
      </w:r>
      <w:r w:rsidRPr="00887299">
        <w:rPr>
          <w:sz w:val="24"/>
          <w:szCs w:val="24"/>
        </w:rPr>
        <w:t>р</w:t>
      </w:r>
      <w:r w:rsidR="00B050D3" w:rsidRPr="00887299">
        <w:rPr>
          <w:sz w:val="24"/>
          <w:szCs w:val="24"/>
        </w:rPr>
        <w:t>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166311" w:rsidRPr="00887299" w:rsidRDefault="00E31E05" w:rsidP="00166311">
      <w:pPr>
        <w:widowControl/>
        <w:ind w:firstLine="709"/>
        <w:jc w:val="both"/>
        <w:rPr>
          <w:sz w:val="24"/>
          <w:szCs w:val="24"/>
        </w:rPr>
      </w:pPr>
      <w:r w:rsidRPr="00887299">
        <w:rPr>
          <w:sz w:val="24"/>
          <w:szCs w:val="24"/>
        </w:rPr>
        <w:t>1.6.2.5</w:t>
      </w:r>
      <w:r w:rsidR="00166311" w:rsidRPr="00887299">
        <w:rPr>
          <w:sz w:val="24"/>
          <w:szCs w:val="24"/>
        </w:rPr>
        <w:t>. Однородными признаются:</w:t>
      </w:r>
    </w:p>
    <w:p w:rsidR="00166311" w:rsidRPr="00887299" w:rsidRDefault="00166311" w:rsidP="00166311">
      <w:pPr>
        <w:widowControl/>
        <w:ind w:firstLine="709"/>
        <w:jc w:val="both"/>
        <w:rPr>
          <w:sz w:val="24"/>
          <w:szCs w:val="24"/>
        </w:rPr>
      </w:pPr>
      <w:r w:rsidRPr="00887299">
        <w:rPr>
          <w:sz w:val="24"/>
          <w:szCs w:val="24"/>
        </w:rPr>
        <w:t>а)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166311" w:rsidRPr="00887299" w:rsidRDefault="00166311" w:rsidP="00166311">
      <w:pPr>
        <w:widowControl/>
        <w:ind w:firstLine="709"/>
        <w:jc w:val="both"/>
        <w:rPr>
          <w:sz w:val="24"/>
          <w:szCs w:val="24"/>
        </w:rPr>
      </w:pPr>
      <w:r w:rsidRPr="00887299">
        <w:rPr>
          <w:sz w:val="24"/>
          <w:szCs w:val="24"/>
        </w:rPr>
        <w:t>б)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7213D9" w:rsidRPr="00887299" w:rsidRDefault="00E31E05" w:rsidP="007213D9">
      <w:pPr>
        <w:widowControl/>
        <w:ind w:firstLine="709"/>
        <w:jc w:val="both"/>
        <w:rPr>
          <w:sz w:val="24"/>
          <w:szCs w:val="24"/>
        </w:rPr>
      </w:pPr>
      <w:r w:rsidRPr="00887299">
        <w:rPr>
          <w:sz w:val="24"/>
          <w:szCs w:val="24"/>
        </w:rPr>
        <w:t>1.6.2.6</w:t>
      </w:r>
      <w:r w:rsidR="007213D9" w:rsidRPr="00887299">
        <w:rPr>
          <w:sz w:val="24"/>
          <w:szCs w:val="24"/>
        </w:rPr>
        <w:t>. В целях получения ценовой информации в отношении товара, работы, услуги для определения НМЦ рекомендуется осуществить одну из следующих процедур:</w:t>
      </w:r>
    </w:p>
    <w:p w:rsidR="007213D9" w:rsidRPr="00887299" w:rsidRDefault="007213D9" w:rsidP="007213D9">
      <w:pPr>
        <w:widowControl/>
        <w:ind w:firstLine="709"/>
        <w:jc w:val="both"/>
        <w:rPr>
          <w:sz w:val="24"/>
          <w:szCs w:val="24"/>
        </w:rPr>
      </w:pPr>
      <w:r w:rsidRPr="00887299">
        <w:rPr>
          <w:sz w:val="24"/>
          <w:szCs w:val="24"/>
        </w:rPr>
        <w:t>а) направить запросы о предоставлении ценовой информации не менее двум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896A05" w:rsidRPr="00887299" w:rsidRDefault="00F07D08" w:rsidP="007033BA">
      <w:pPr>
        <w:widowControl/>
        <w:ind w:firstLine="709"/>
        <w:jc w:val="both"/>
        <w:rPr>
          <w:sz w:val="24"/>
          <w:szCs w:val="24"/>
        </w:rPr>
      </w:pPr>
      <w:r w:rsidRPr="00887299">
        <w:rPr>
          <w:sz w:val="24"/>
          <w:szCs w:val="24"/>
        </w:rPr>
        <w:t xml:space="preserve">б) </w:t>
      </w:r>
      <w:r w:rsidR="007033BA" w:rsidRPr="00887299">
        <w:rPr>
          <w:sz w:val="24"/>
          <w:szCs w:val="24"/>
        </w:rPr>
        <w:t>осуществить поиск ценовой информации в реестре договоров,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rsidR="007033BA" w:rsidRPr="00887299" w:rsidRDefault="00E31E05" w:rsidP="007033BA">
      <w:pPr>
        <w:widowControl/>
        <w:ind w:firstLine="709"/>
        <w:jc w:val="both"/>
        <w:rPr>
          <w:sz w:val="24"/>
          <w:szCs w:val="24"/>
        </w:rPr>
      </w:pPr>
      <w:r w:rsidRPr="00887299">
        <w:rPr>
          <w:sz w:val="24"/>
          <w:szCs w:val="24"/>
        </w:rPr>
        <w:t>1.6.2.7</w:t>
      </w:r>
      <w:r w:rsidR="00896A05" w:rsidRPr="00887299">
        <w:rPr>
          <w:sz w:val="24"/>
          <w:szCs w:val="24"/>
        </w:rPr>
        <w:t>. Осуществить сбор и анализ общедоступной ценовой информации, к которой относится в том числе:</w:t>
      </w:r>
      <w:r w:rsidR="007033BA" w:rsidRPr="00887299">
        <w:rPr>
          <w:sz w:val="24"/>
          <w:szCs w:val="24"/>
        </w:rPr>
        <w:t xml:space="preserve"> </w:t>
      </w:r>
    </w:p>
    <w:p w:rsidR="00AC3B05" w:rsidRPr="00887299" w:rsidRDefault="00AC3B05" w:rsidP="00AC3B05">
      <w:pPr>
        <w:widowControl/>
        <w:ind w:firstLine="709"/>
        <w:jc w:val="both"/>
        <w:rPr>
          <w:sz w:val="24"/>
          <w:szCs w:val="24"/>
        </w:rPr>
      </w:pPr>
      <w:r w:rsidRPr="00887299">
        <w:rPr>
          <w:sz w:val="24"/>
          <w:szCs w:val="24"/>
        </w:rPr>
        <w:t>а)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AC3B05" w:rsidRPr="00887299" w:rsidRDefault="00AC3B05" w:rsidP="00AC3B05">
      <w:pPr>
        <w:widowControl/>
        <w:ind w:firstLine="709"/>
        <w:jc w:val="both"/>
        <w:rPr>
          <w:sz w:val="24"/>
          <w:szCs w:val="24"/>
        </w:rPr>
      </w:pPr>
      <w:r w:rsidRPr="00887299">
        <w:rPr>
          <w:sz w:val="24"/>
          <w:szCs w:val="24"/>
        </w:rPr>
        <w:t>б) информация о котировках на российских биржах и иностранных биржах;</w:t>
      </w:r>
    </w:p>
    <w:p w:rsidR="00AC3B05" w:rsidRPr="00887299" w:rsidRDefault="00AC3B05" w:rsidP="00AC3B05">
      <w:pPr>
        <w:widowControl/>
        <w:ind w:firstLine="709"/>
        <w:jc w:val="both"/>
        <w:rPr>
          <w:sz w:val="24"/>
          <w:szCs w:val="24"/>
        </w:rPr>
      </w:pPr>
      <w:r w:rsidRPr="00887299">
        <w:rPr>
          <w:sz w:val="24"/>
          <w:szCs w:val="24"/>
        </w:rPr>
        <w:t>в) информация о котировках на электронных площадках;</w:t>
      </w:r>
    </w:p>
    <w:p w:rsidR="00AC3B05" w:rsidRPr="00887299" w:rsidRDefault="00AC3B05" w:rsidP="00AC3B05">
      <w:pPr>
        <w:widowControl/>
        <w:ind w:firstLine="709"/>
        <w:jc w:val="both"/>
        <w:rPr>
          <w:sz w:val="24"/>
          <w:szCs w:val="24"/>
        </w:rPr>
      </w:pPr>
      <w:r w:rsidRPr="00887299">
        <w:rPr>
          <w:sz w:val="24"/>
          <w:szCs w:val="24"/>
        </w:rPr>
        <w:t>г) данные государственной статистической отчетности о ценах товаров, работ, услуг;</w:t>
      </w:r>
    </w:p>
    <w:p w:rsidR="00AC3B05" w:rsidRPr="00887299" w:rsidRDefault="00AC3B05" w:rsidP="00AC3B05">
      <w:pPr>
        <w:widowControl/>
        <w:ind w:firstLine="709"/>
        <w:jc w:val="both"/>
        <w:rPr>
          <w:sz w:val="24"/>
          <w:szCs w:val="24"/>
        </w:rPr>
      </w:pPr>
      <w:r w:rsidRPr="00887299">
        <w:rPr>
          <w:sz w:val="24"/>
          <w:szCs w:val="24"/>
        </w:rPr>
        <w:t>д)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AC3B05" w:rsidRPr="00887299" w:rsidRDefault="00AC3B05" w:rsidP="00AC3B05">
      <w:pPr>
        <w:widowControl/>
        <w:ind w:firstLine="709"/>
        <w:jc w:val="both"/>
        <w:rPr>
          <w:sz w:val="24"/>
          <w:szCs w:val="24"/>
        </w:rPr>
      </w:pPr>
      <w:r w:rsidRPr="00887299">
        <w:rPr>
          <w:sz w:val="24"/>
          <w:szCs w:val="24"/>
        </w:rPr>
        <w:t>е) иные источники информации, в том числе общедоступные результаты изучения рынка.</w:t>
      </w:r>
    </w:p>
    <w:p w:rsidR="006E2D9A" w:rsidRPr="00887299" w:rsidRDefault="00E31E05" w:rsidP="006E2D9A">
      <w:pPr>
        <w:widowControl/>
        <w:ind w:firstLine="709"/>
        <w:jc w:val="both"/>
        <w:rPr>
          <w:sz w:val="24"/>
          <w:szCs w:val="24"/>
        </w:rPr>
      </w:pPr>
      <w:r w:rsidRPr="00887299">
        <w:rPr>
          <w:sz w:val="24"/>
          <w:szCs w:val="24"/>
        </w:rPr>
        <w:t>1.6.2.8</w:t>
      </w:r>
      <w:r w:rsidR="006E2D9A" w:rsidRPr="00887299">
        <w:rPr>
          <w:sz w:val="24"/>
          <w:szCs w:val="24"/>
        </w:rPr>
        <w:t xml:space="preserve">. 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НМЦ, опыт выполнения аналогичных договоров,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w:t>
      </w:r>
    </w:p>
    <w:p w:rsidR="003623EE" w:rsidRPr="00887299" w:rsidRDefault="00E31E05" w:rsidP="003623EE">
      <w:pPr>
        <w:widowControl/>
        <w:ind w:firstLine="709"/>
        <w:jc w:val="both"/>
        <w:rPr>
          <w:sz w:val="24"/>
          <w:szCs w:val="24"/>
        </w:rPr>
      </w:pPr>
      <w:r w:rsidRPr="00887299">
        <w:rPr>
          <w:sz w:val="24"/>
          <w:szCs w:val="24"/>
        </w:rPr>
        <w:t>1.6.2.9</w:t>
      </w:r>
      <w:r w:rsidR="003623EE" w:rsidRPr="00887299">
        <w:rPr>
          <w:sz w:val="24"/>
          <w:szCs w:val="24"/>
        </w:rPr>
        <w:t>. Не рекомендуется использовать для расчета НМЦ ценовую информацию:</w:t>
      </w:r>
    </w:p>
    <w:p w:rsidR="003623EE" w:rsidRPr="00887299" w:rsidRDefault="003623EE" w:rsidP="003623EE">
      <w:pPr>
        <w:widowControl/>
        <w:ind w:firstLine="709"/>
        <w:jc w:val="both"/>
        <w:rPr>
          <w:sz w:val="24"/>
          <w:szCs w:val="24"/>
        </w:rPr>
      </w:pPr>
      <w:r w:rsidRPr="00887299">
        <w:rPr>
          <w:sz w:val="24"/>
          <w:szCs w:val="24"/>
        </w:rPr>
        <w:t>а) представленную лицами, сведения о которых включены в реестр недобросовестных поставщиков (подрядчиков, исполнителей);</w:t>
      </w:r>
    </w:p>
    <w:p w:rsidR="003623EE" w:rsidRPr="00887299" w:rsidRDefault="003623EE" w:rsidP="003623EE">
      <w:pPr>
        <w:widowControl/>
        <w:ind w:firstLine="709"/>
        <w:jc w:val="both"/>
        <w:rPr>
          <w:sz w:val="24"/>
          <w:szCs w:val="24"/>
        </w:rPr>
      </w:pPr>
      <w:r w:rsidRPr="00887299">
        <w:rPr>
          <w:sz w:val="24"/>
          <w:szCs w:val="24"/>
        </w:rPr>
        <w:t>б) полученную из анонимных источников;</w:t>
      </w:r>
    </w:p>
    <w:p w:rsidR="006E2D9A" w:rsidRPr="00887299" w:rsidRDefault="003623EE" w:rsidP="003623EE">
      <w:pPr>
        <w:widowControl/>
        <w:ind w:firstLine="709"/>
        <w:jc w:val="both"/>
        <w:rPr>
          <w:sz w:val="24"/>
          <w:szCs w:val="24"/>
        </w:rPr>
      </w:pPr>
      <w:r w:rsidRPr="00887299">
        <w:rPr>
          <w:sz w:val="24"/>
          <w:szCs w:val="24"/>
        </w:rPr>
        <w:t>в) не содержащую расчет цен товаров, работ, услуг.</w:t>
      </w:r>
    </w:p>
    <w:p w:rsidR="0017545E" w:rsidRPr="00887299" w:rsidRDefault="00E31E05" w:rsidP="0017545E">
      <w:pPr>
        <w:widowControl/>
        <w:ind w:firstLine="709"/>
        <w:jc w:val="both"/>
        <w:rPr>
          <w:sz w:val="24"/>
          <w:szCs w:val="24"/>
        </w:rPr>
      </w:pPr>
      <w:r w:rsidRPr="00887299">
        <w:rPr>
          <w:sz w:val="24"/>
          <w:szCs w:val="24"/>
        </w:rPr>
        <w:t>1.6.2.10</w:t>
      </w:r>
      <w:r w:rsidR="0017545E" w:rsidRPr="00887299">
        <w:rPr>
          <w:sz w:val="24"/>
          <w:szCs w:val="24"/>
        </w:rPr>
        <w:t>. Цены, используемые в расчетах НМЦ, рекомендуется приводить в соответствие с условиями планируемой закупки, в отношении которой определяется НМЦ,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используемых при расчетах, рекомендуется определять, в том числе на основании результатов анализа, исполненных ранее в интересах заказчика договоров, и указывать в обосновании НМЦ. С помощью указанных коэффициентов в том числе могут быть учтены следующие условия:</w:t>
      </w:r>
    </w:p>
    <w:p w:rsidR="0017545E" w:rsidRPr="00887299" w:rsidRDefault="0066421F" w:rsidP="0017545E">
      <w:pPr>
        <w:widowControl/>
        <w:ind w:firstLine="709"/>
        <w:jc w:val="both"/>
        <w:rPr>
          <w:sz w:val="24"/>
          <w:szCs w:val="24"/>
        </w:rPr>
      </w:pPr>
      <w:r w:rsidRPr="00887299">
        <w:rPr>
          <w:sz w:val="24"/>
          <w:szCs w:val="24"/>
        </w:rPr>
        <w:t xml:space="preserve">а) </w:t>
      </w:r>
      <w:r w:rsidR="0017545E" w:rsidRPr="00887299">
        <w:rPr>
          <w:sz w:val="24"/>
          <w:szCs w:val="24"/>
        </w:rPr>
        <w:t>срок исполнения договора;</w:t>
      </w:r>
    </w:p>
    <w:p w:rsidR="0017545E" w:rsidRPr="00887299" w:rsidRDefault="0066421F" w:rsidP="0017545E">
      <w:pPr>
        <w:widowControl/>
        <w:ind w:firstLine="709"/>
        <w:jc w:val="both"/>
        <w:rPr>
          <w:sz w:val="24"/>
          <w:szCs w:val="24"/>
        </w:rPr>
      </w:pPr>
      <w:r w:rsidRPr="00887299">
        <w:rPr>
          <w:sz w:val="24"/>
          <w:szCs w:val="24"/>
        </w:rPr>
        <w:t xml:space="preserve">б) </w:t>
      </w:r>
      <w:r w:rsidR="0017545E" w:rsidRPr="00887299">
        <w:rPr>
          <w:sz w:val="24"/>
          <w:szCs w:val="24"/>
        </w:rPr>
        <w:t>количество товара, объем работ, услуг;</w:t>
      </w:r>
    </w:p>
    <w:p w:rsidR="0017545E" w:rsidRPr="00887299" w:rsidRDefault="0066421F" w:rsidP="0017545E">
      <w:pPr>
        <w:widowControl/>
        <w:ind w:firstLine="709"/>
        <w:jc w:val="both"/>
        <w:rPr>
          <w:sz w:val="24"/>
          <w:szCs w:val="24"/>
        </w:rPr>
      </w:pPr>
      <w:r w:rsidRPr="00887299">
        <w:rPr>
          <w:sz w:val="24"/>
          <w:szCs w:val="24"/>
        </w:rPr>
        <w:t xml:space="preserve">в) </w:t>
      </w:r>
      <w:r w:rsidR="0017545E" w:rsidRPr="00887299">
        <w:rPr>
          <w:sz w:val="24"/>
          <w:szCs w:val="24"/>
        </w:rPr>
        <w:t>наличие и размер аванса по договору;</w:t>
      </w:r>
    </w:p>
    <w:p w:rsidR="0017545E" w:rsidRPr="00887299" w:rsidRDefault="0066421F" w:rsidP="0017545E">
      <w:pPr>
        <w:widowControl/>
        <w:ind w:firstLine="709"/>
        <w:jc w:val="both"/>
        <w:rPr>
          <w:sz w:val="24"/>
          <w:szCs w:val="24"/>
        </w:rPr>
      </w:pPr>
      <w:r w:rsidRPr="00887299">
        <w:rPr>
          <w:sz w:val="24"/>
          <w:szCs w:val="24"/>
        </w:rPr>
        <w:t xml:space="preserve">г) </w:t>
      </w:r>
      <w:r w:rsidR="0017545E" w:rsidRPr="00887299">
        <w:rPr>
          <w:sz w:val="24"/>
          <w:szCs w:val="24"/>
        </w:rPr>
        <w:t>место поставки;</w:t>
      </w:r>
    </w:p>
    <w:p w:rsidR="0017545E" w:rsidRPr="00887299" w:rsidRDefault="0066421F" w:rsidP="0017545E">
      <w:pPr>
        <w:widowControl/>
        <w:ind w:firstLine="709"/>
        <w:jc w:val="both"/>
        <w:rPr>
          <w:sz w:val="24"/>
          <w:szCs w:val="24"/>
        </w:rPr>
      </w:pPr>
      <w:r w:rsidRPr="00887299">
        <w:rPr>
          <w:sz w:val="24"/>
          <w:szCs w:val="24"/>
        </w:rPr>
        <w:t xml:space="preserve">д) </w:t>
      </w:r>
      <w:r w:rsidR="0017545E" w:rsidRPr="00887299">
        <w:rPr>
          <w:sz w:val="24"/>
          <w:szCs w:val="24"/>
        </w:rPr>
        <w:t>срок и объем гарантии качества;</w:t>
      </w:r>
    </w:p>
    <w:p w:rsidR="0017545E" w:rsidRPr="00887299" w:rsidRDefault="0066421F" w:rsidP="0017545E">
      <w:pPr>
        <w:widowControl/>
        <w:ind w:firstLine="709"/>
        <w:jc w:val="both"/>
        <w:rPr>
          <w:sz w:val="24"/>
          <w:szCs w:val="24"/>
        </w:rPr>
      </w:pPr>
      <w:r w:rsidRPr="00887299">
        <w:rPr>
          <w:sz w:val="24"/>
          <w:szCs w:val="24"/>
        </w:rPr>
        <w:t xml:space="preserve">е) </w:t>
      </w:r>
      <w:r w:rsidR="0017545E" w:rsidRPr="00887299">
        <w:rPr>
          <w:sz w:val="24"/>
          <w:szCs w:val="24"/>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rsidR="0017545E" w:rsidRPr="00887299" w:rsidRDefault="0066421F" w:rsidP="0017545E">
      <w:pPr>
        <w:widowControl/>
        <w:ind w:firstLine="709"/>
        <w:jc w:val="both"/>
        <w:rPr>
          <w:sz w:val="24"/>
          <w:szCs w:val="24"/>
        </w:rPr>
      </w:pPr>
      <w:r w:rsidRPr="00887299">
        <w:rPr>
          <w:sz w:val="24"/>
          <w:szCs w:val="24"/>
        </w:rPr>
        <w:t xml:space="preserve">ж) </w:t>
      </w:r>
      <w:r w:rsidR="0017545E" w:rsidRPr="00887299">
        <w:rPr>
          <w:sz w:val="24"/>
          <w:szCs w:val="24"/>
        </w:rP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rsidR="0017545E" w:rsidRPr="00887299" w:rsidRDefault="0066421F" w:rsidP="0017545E">
      <w:pPr>
        <w:widowControl/>
        <w:ind w:firstLine="709"/>
        <w:jc w:val="both"/>
        <w:rPr>
          <w:sz w:val="24"/>
          <w:szCs w:val="24"/>
        </w:rPr>
      </w:pPr>
      <w:r w:rsidRPr="00887299">
        <w:rPr>
          <w:sz w:val="24"/>
          <w:szCs w:val="24"/>
        </w:rPr>
        <w:t xml:space="preserve">з) </w:t>
      </w:r>
      <w:r w:rsidR="0017545E" w:rsidRPr="00887299">
        <w:rPr>
          <w:sz w:val="24"/>
          <w:szCs w:val="24"/>
        </w:rPr>
        <w:t>размер обеспечения исполнения договора;</w:t>
      </w:r>
    </w:p>
    <w:p w:rsidR="0017545E" w:rsidRPr="00887299" w:rsidRDefault="0066421F" w:rsidP="0017545E">
      <w:pPr>
        <w:widowControl/>
        <w:ind w:firstLine="709"/>
        <w:jc w:val="both"/>
        <w:rPr>
          <w:sz w:val="24"/>
          <w:szCs w:val="24"/>
        </w:rPr>
      </w:pPr>
      <w:r w:rsidRPr="00887299">
        <w:rPr>
          <w:sz w:val="24"/>
          <w:szCs w:val="24"/>
        </w:rPr>
        <w:t xml:space="preserve">и) </w:t>
      </w:r>
      <w:r w:rsidR="0017545E" w:rsidRPr="00887299">
        <w:rPr>
          <w:sz w:val="24"/>
          <w:szCs w:val="24"/>
        </w:rPr>
        <w:t>срок формирования ценовой информации;</w:t>
      </w:r>
    </w:p>
    <w:p w:rsidR="0017545E" w:rsidRPr="00887299" w:rsidRDefault="0066421F" w:rsidP="0017545E">
      <w:pPr>
        <w:widowControl/>
        <w:ind w:firstLine="709"/>
        <w:jc w:val="both"/>
        <w:rPr>
          <w:sz w:val="24"/>
          <w:szCs w:val="24"/>
        </w:rPr>
      </w:pPr>
      <w:r w:rsidRPr="00887299">
        <w:rPr>
          <w:sz w:val="24"/>
          <w:szCs w:val="24"/>
        </w:rPr>
        <w:t xml:space="preserve">к) </w:t>
      </w:r>
      <w:r w:rsidR="0017545E" w:rsidRPr="00887299">
        <w:rPr>
          <w:sz w:val="24"/>
          <w:szCs w:val="24"/>
        </w:rPr>
        <w:t>изменение в налогообложении;</w:t>
      </w:r>
    </w:p>
    <w:p w:rsidR="0017545E" w:rsidRPr="00887299" w:rsidRDefault="0066421F" w:rsidP="0017545E">
      <w:pPr>
        <w:widowControl/>
        <w:ind w:firstLine="709"/>
        <w:jc w:val="both"/>
        <w:rPr>
          <w:sz w:val="24"/>
          <w:szCs w:val="24"/>
        </w:rPr>
      </w:pPr>
      <w:r w:rsidRPr="00887299">
        <w:rPr>
          <w:sz w:val="24"/>
          <w:szCs w:val="24"/>
        </w:rPr>
        <w:t xml:space="preserve">л) </w:t>
      </w:r>
      <w:r w:rsidR="0017545E" w:rsidRPr="00887299">
        <w:rPr>
          <w:sz w:val="24"/>
          <w:szCs w:val="24"/>
        </w:rPr>
        <w:t>масштабность выполнения работ, оказания услуг;</w:t>
      </w:r>
    </w:p>
    <w:p w:rsidR="0017545E" w:rsidRPr="00887299" w:rsidRDefault="0066421F" w:rsidP="0017545E">
      <w:pPr>
        <w:widowControl/>
        <w:ind w:firstLine="709"/>
        <w:jc w:val="both"/>
        <w:rPr>
          <w:sz w:val="24"/>
          <w:szCs w:val="24"/>
        </w:rPr>
      </w:pPr>
      <w:r w:rsidRPr="00887299">
        <w:rPr>
          <w:sz w:val="24"/>
          <w:szCs w:val="24"/>
        </w:rPr>
        <w:t xml:space="preserve">м) </w:t>
      </w:r>
      <w:r w:rsidR="0017545E" w:rsidRPr="00887299">
        <w:rPr>
          <w:sz w:val="24"/>
          <w:szCs w:val="24"/>
        </w:rPr>
        <w:t>изменение валютных курсов (для закупок импортной продукции);</w:t>
      </w:r>
    </w:p>
    <w:p w:rsidR="0017545E" w:rsidRPr="00887299" w:rsidRDefault="0066421F" w:rsidP="0017545E">
      <w:pPr>
        <w:widowControl/>
        <w:ind w:firstLine="709"/>
        <w:jc w:val="both"/>
        <w:rPr>
          <w:sz w:val="24"/>
          <w:szCs w:val="24"/>
        </w:rPr>
      </w:pPr>
      <w:r w:rsidRPr="00887299">
        <w:rPr>
          <w:sz w:val="24"/>
          <w:szCs w:val="24"/>
        </w:rPr>
        <w:t xml:space="preserve">н) </w:t>
      </w:r>
      <w:r w:rsidR="0017545E" w:rsidRPr="00887299">
        <w:rPr>
          <w:sz w:val="24"/>
          <w:szCs w:val="24"/>
        </w:rPr>
        <w:t>изменение таможенных пошлин.</w:t>
      </w:r>
    </w:p>
    <w:p w:rsidR="00896A05" w:rsidRPr="00887299" w:rsidRDefault="0017545E" w:rsidP="0017545E">
      <w:pPr>
        <w:widowControl/>
        <w:ind w:firstLine="709"/>
        <w:jc w:val="both"/>
        <w:rPr>
          <w:sz w:val="24"/>
          <w:szCs w:val="24"/>
        </w:rPr>
      </w:pPr>
      <w:r w:rsidRPr="00887299">
        <w:rPr>
          <w:sz w:val="24"/>
          <w:szCs w:val="24"/>
        </w:rPr>
        <w:t>Настоящий метод определения начальной цены применяется при проведении закупок на поставку материалов и оборудования, в иных случаях.</w:t>
      </w:r>
    </w:p>
    <w:p w:rsidR="006D6D48" w:rsidRPr="00887299" w:rsidRDefault="006D6D48" w:rsidP="006D6D48">
      <w:pPr>
        <w:widowControl/>
        <w:ind w:firstLine="709"/>
        <w:jc w:val="both"/>
        <w:rPr>
          <w:b/>
          <w:sz w:val="24"/>
          <w:szCs w:val="24"/>
        </w:rPr>
      </w:pPr>
      <w:r w:rsidRPr="00887299">
        <w:rPr>
          <w:sz w:val="24"/>
          <w:szCs w:val="24"/>
        </w:rPr>
        <w:t xml:space="preserve">1.6.3. </w:t>
      </w:r>
      <w:r w:rsidRPr="00887299">
        <w:rPr>
          <w:b/>
          <w:sz w:val="24"/>
          <w:szCs w:val="24"/>
        </w:rPr>
        <w:t>Нормативный метод</w:t>
      </w:r>
    </w:p>
    <w:p w:rsidR="006D6D48" w:rsidRPr="00887299" w:rsidRDefault="006D6D48" w:rsidP="006D6D48">
      <w:pPr>
        <w:widowControl/>
        <w:ind w:firstLine="709"/>
        <w:jc w:val="both"/>
        <w:rPr>
          <w:sz w:val="24"/>
          <w:szCs w:val="24"/>
        </w:rPr>
      </w:pPr>
      <w:r w:rsidRPr="00887299">
        <w:rPr>
          <w:sz w:val="24"/>
          <w:szCs w:val="24"/>
        </w:rPr>
        <w:t xml:space="preserve">1.6.3.1. При определении НМЦ нормативным методом используется информация о предельных ценах товара, работы, услуги, размещенная в ЕИС. </w:t>
      </w:r>
    </w:p>
    <w:p w:rsidR="006D6D48" w:rsidRPr="00887299" w:rsidRDefault="006D6D48" w:rsidP="006D6D48">
      <w:pPr>
        <w:widowControl/>
        <w:ind w:firstLine="709"/>
        <w:jc w:val="both"/>
        <w:rPr>
          <w:sz w:val="24"/>
          <w:szCs w:val="24"/>
        </w:rPr>
      </w:pPr>
      <w:r w:rsidRPr="00887299">
        <w:rPr>
          <w:sz w:val="24"/>
          <w:szCs w:val="24"/>
        </w:rPr>
        <w:t>1.6.3.2. Нормативный метод может применяться для определения НМЦ (если цена товара, работы, услуги нормируется в соответствии с действующим законодательством Российской Федерации) совместно с методом сопоставимых рыночных цен (анализа рынка).</w:t>
      </w:r>
    </w:p>
    <w:p w:rsidR="00203F10" w:rsidRPr="00887299" w:rsidRDefault="00203F10" w:rsidP="006D6D48">
      <w:pPr>
        <w:widowControl/>
        <w:ind w:firstLine="709"/>
        <w:jc w:val="both"/>
        <w:rPr>
          <w:sz w:val="24"/>
          <w:szCs w:val="24"/>
        </w:rPr>
      </w:pPr>
      <w:r w:rsidRPr="00887299">
        <w:rPr>
          <w:sz w:val="24"/>
          <w:szCs w:val="24"/>
        </w:rPr>
        <w:t xml:space="preserve">1.6.4. </w:t>
      </w:r>
      <w:r w:rsidRPr="00887299">
        <w:rPr>
          <w:b/>
          <w:sz w:val="24"/>
          <w:szCs w:val="24"/>
        </w:rPr>
        <w:t>Тарифный метод</w:t>
      </w:r>
      <w:r w:rsidRPr="00887299">
        <w:rPr>
          <w:sz w:val="24"/>
          <w:szCs w:val="24"/>
        </w:rPr>
        <w:t xml:space="preserve">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203F10" w:rsidRPr="00887299" w:rsidRDefault="00203F10" w:rsidP="00203F10">
      <w:pPr>
        <w:widowControl/>
        <w:ind w:firstLine="709"/>
        <w:jc w:val="both"/>
        <w:rPr>
          <w:b/>
          <w:sz w:val="24"/>
          <w:szCs w:val="24"/>
        </w:rPr>
      </w:pPr>
      <w:r w:rsidRPr="00887299">
        <w:rPr>
          <w:sz w:val="24"/>
          <w:szCs w:val="24"/>
        </w:rPr>
        <w:t xml:space="preserve">1.6.5. </w:t>
      </w:r>
      <w:r w:rsidRPr="00887299">
        <w:rPr>
          <w:b/>
          <w:sz w:val="24"/>
          <w:szCs w:val="24"/>
        </w:rPr>
        <w:t>Проектно-сметный метод</w:t>
      </w:r>
    </w:p>
    <w:p w:rsidR="00203F10" w:rsidRPr="00887299" w:rsidRDefault="00203F10" w:rsidP="00203F10">
      <w:pPr>
        <w:widowControl/>
        <w:ind w:firstLine="709"/>
        <w:jc w:val="both"/>
        <w:rPr>
          <w:sz w:val="24"/>
          <w:szCs w:val="24"/>
        </w:rPr>
      </w:pPr>
      <w:r w:rsidRPr="00887299">
        <w:rPr>
          <w:sz w:val="24"/>
          <w:szCs w:val="24"/>
        </w:rPr>
        <w:t>1.6.5.1. Основанием для определения НМЦ на строительство, реконструкцию, капитальный ремонт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w:t>
      </w:r>
    </w:p>
    <w:p w:rsidR="003C59D0" w:rsidRPr="00887299" w:rsidRDefault="00203F10" w:rsidP="00203F10">
      <w:pPr>
        <w:widowControl/>
        <w:ind w:firstLine="709"/>
        <w:jc w:val="both"/>
        <w:rPr>
          <w:sz w:val="24"/>
          <w:szCs w:val="24"/>
        </w:rPr>
      </w:pPr>
      <w:r w:rsidRPr="00887299">
        <w:rPr>
          <w:sz w:val="24"/>
          <w:szCs w:val="24"/>
        </w:rPr>
        <w:t>1.6.5.2. Если строительство, реконструкция или техническое перевооружение (если такое перевооружение связано со строительством или реконструкцией объекта капитального строительства) объекта капитального строительства планируется осуществлять полностью или частично за счет средств федерального бюджета, то вне зависимости от обязательности проведения государственной экспертизы проектной документации проводится проверка достоверности определения сметной стоимости строительства объекта капитального строительства в соответствии с постановлением Правительства Российской Федерации от 18 мая 2009 г. № 427 «О порядке проведения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федерального бюджета»</w:t>
      </w:r>
      <w:r w:rsidR="003C59D0" w:rsidRPr="00887299">
        <w:rPr>
          <w:sz w:val="24"/>
          <w:szCs w:val="24"/>
        </w:rPr>
        <w:t>.</w:t>
      </w:r>
    </w:p>
    <w:p w:rsidR="003C59D0" w:rsidRPr="00887299" w:rsidRDefault="003C59D0" w:rsidP="003C59D0">
      <w:pPr>
        <w:widowControl/>
        <w:ind w:firstLine="709"/>
        <w:jc w:val="both"/>
        <w:rPr>
          <w:b/>
          <w:sz w:val="24"/>
          <w:szCs w:val="24"/>
        </w:rPr>
      </w:pPr>
      <w:r w:rsidRPr="00887299">
        <w:rPr>
          <w:sz w:val="24"/>
          <w:szCs w:val="24"/>
        </w:rPr>
        <w:t xml:space="preserve">1.6.6. </w:t>
      </w:r>
      <w:r w:rsidR="00203F10" w:rsidRPr="00887299">
        <w:rPr>
          <w:sz w:val="24"/>
          <w:szCs w:val="24"/>
        </w:rPr>
        <w:t xml:space="preserve"> </w:t>
      </w:r>
      <w:r w:rsidRPr="00887299">
        <w:rPr>
          <w:b/>
          <w:sz w:val="24"/>
          <w:szCs w:val="24"/>
        </w:rPr>
        <w:t>Затратный метод</w:t>
      </w:r>
    </w:p>
    <w:p w:rsidR="00E22F48" w:rsidRPr="00887299" w:rsidRDefault="003C59D0" w:rsidP="00E22F48">
      <w:pPr>
        <w:widowControl/>
        <w:ind w:firstLine="709"/>
        <w:jc w:val="both"/>
        <w:rPr>
          <w:sz w:val="24"/>
          <w:szCs w:val="24"/>
        </w:rPr>
      </w:pPr>
      <w:r w:rsidRPr="00887299">
        <w:rPr>
          <w:sz w:val="24"/>
          <w:szCs w:val="24"/>
        </w:rPr>
        <w:t>1.6.6.1.</w:t>
      </w:r>
      <w:r w:rsidR="00E22F48" w:rsidRPr="00887299">
        <w:rPr>
          <w:sz w:val="24"/>
          <w:szCs w:val="24"/>
        </w:rPr>
        <w:t xml:space="preserve"> Затратный метод применяется в случае невозможности применения иных методов или в дополнение к иным методам.</w:t>
      </w:r>
    </w:p>
    <w:p w:rsidR="00E22F48" w:rsidRPr="00887299" w:rsidRDefault="00E22F48" w:rsidP="00E22F48">
      <w:pPr>
        <w:widowControl/>
        <w:ind w:firstLine="709"/>
        <w:jc w:val="both"/>
        <w:rPr>
          <w:sz w:val="24"/>
          <w:szCs w:val="24"/>
        </w:rPr>
      </w:pPr>
      <w:r w:rsidRPr="00887299">
        <w:rPr>
          <w:sz w:val="24"/>
          <w:szCs w:val="24"/>
        </w:rPr>
        <w:t>1.6.6.2. Затратный метод заключается в определении НМЦ как суммы произведенных затрат и обычной для определенной сферы деятельности прибыли.</w:t>
      </w:r>
    </w:p>
    <w:p w:rsidR="00E22F48" w:rsidRPr="00887299" w:rsidRDefault="00E22F48" w:rsidP="00E22F48">
      <w:pPr>
        <w:widowControl/>
        <w:ind w:firstLine="709"/>
        <w:jc w:val="both"/>
        <w:rPr>
          <w:sz w:val="24"/>
          <w:szCs w:val="24"/>
        </w:rPr>
      </w:pPr>
      <w:r w:rsidRPr="00887299">
        <w:rPr>
          <w:sz w:val="24"/>
          <w:szCs w:val="24"/>
        </w:rPr>
        <w:t>1.6.6.3. 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E22F48" w:rsidRPr="00887299" w:rsidRDefault="00E22F48" w:rsidP="00E22F48">
      <w:pPr>
        <w:widowControl/>
        <w:ind w:firstLine="709"/>
        <w:jc w:val="both"/>
        <w:rPr>
          <w:sz w:val="24"/>
          <w:szCs w:val="24"/>
        </w:rPr>
      </w:pPr>
      <w:r w:rsidRPr="00887299">
        <w:rPr>
          <w:sz w:val="24"/>
          <w:szCs w:val="24"/>
        </w:rPr>
        <w:t>1.6.6.4. Информация об обычной прибыли для определенной сферы деятельности может быть получена заказчиком исходя из анализа договоров, размещенных в ЕИС, на официальном сайте,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3C59D0" w:rsidRPr="00887299" w:rsidRDefault="003C59D0" w:rsidP="003C59D0">
      <w:pPr>
        <w:widowControl/>
        <w:ind w:firstLine="709"/>
        <w:jc w:val="both"/>
        <w:rPr>
          <w:sz w:val="24"/>
          <w:szCs w:val="24"/>
        </w:rPr>
      </w:pPr>
    </w:p>
    <w:p w:rsidR="00C33902" w:rsidRPr="00887299" w:rsidRDefault="00F97FEF" w:rsidP="00390DDB">
      <w:pPr>
        <w:pStyle w:val="10"/>
        <w:widowControl/>
        <w:numPr>
          <w:ilvl w:val="0"/>
          <w:numId w:val="13"/>
        </w:numPr>
        <w:spacing w:before="200" w:after="200"/>
        <w:rPr>
          <w:rFonts w:ascii="Times New Roman" w:hAnsi="Times New Roman"/>
          <w:color w:val="auto"/>
          <w:sz w:val="24"/>
          <w:szCs w:val="24"/>
        </w:rPr>
      </w:pPr>
      <w:bookmarkStart w:id="34" w:name="_СПОСОБЫ_ЗАКУПОК_И"/>
      <w:bookmarkStart w:id="35" w:name="_Toc372018453"/>
      <w:bookmarkStart w:id="36" w:name="_Toc378097870"/>
      <w:bookmarkStart w:id="37" w:name="_Toc420425954"/>
      <w:bookmarkStart w:id="38" w:name="_Toc474140950"/>
      <w:bookmarkEnd w:id="26"/>
      <w:bookmarkEnd w:id="27"/>
      <w:bookmarkEnd w:id="28"/>
      <w:bookmarkEnd w:id="33"/>
      <w:bookmarkEnd w:id="34"/>
      <w:r w:rsidRPr="00887299">
        <w:rPr>
          <w:rFonts w:ascii="Times New Roman" w:hAnsi="Times New Roman"/>
          <w:color w:val="auto"/>
          <w:sz w:val="24"/>
          <w:szCs w:val="24"/>
        </w:rPr>
        <w:t>СПОСОБЫ ЗАКУПОК</w:t>
      </w:r>
      <w:bookmarkEnd w:id="35"/>
      <w:bookmarkEnd w:id="36"/>
      <w:r w:rsidRPr="00887299">
        <w:rPr>
          <w:rFonts w:ascii="Times New Roman" w:hAnsi="Times New Roman"/>
          <w:color w:val="auto"/>
          <w:sz w:val="24"/>
          <w:szCs w:val="24"/>
        </w:rPr>
        <w:t xml:space="preserve"> И ОСОБЕННОСТИ ИХ ПРОВЕДЕНИЯ</w:t>
      </w:r>
      <w:bookmarkEnd w:id="37"/>
      <w:bookmarkEnd w:id="38"/>
    </w:p>
    <w:p w:rsidR="00C33902" w:rsidRPr="00887299" w:rsidRDefault="00CE1764" w:rsidP="00EE1EAF">
      <w:pPr>
        <w:widowControl/>
        <w:numPr>
          <w:ilvl w:val="1"/>
          <w:numId w:val="13"/>
        </w:numPr>
        <w:ind w:firstLine="709"/>
        <w:jc w:val="both"/>
        <w:rPr>
          <w:sz w:val="24"/>
          <w:szCs w:val="24"/>
          <w:u w:val="single"/>
        </w:rPr>
      </w:pPr>
      <w:r w:rsidRPr="00887299">
        <w:rPr>
          <w:sz w:val="24"/>
        </w:rPr>
        <w:t>Положением</w:t>
      </w:r>
      <w:r w:rsidR="00C33902" w:rsidRPr="00887299">
        <w:rPr>
          <w:sz w:val="24"/>
          <w:szCs w:val="24"/>
        </w:rPr>
        <w:t xml:space="preserve"> предусмотрены следующие </w:t>
      </w:r>
      <w:r w:rsidR="00C33902" w:rsidRPr="00887299">
        <w:rPr>
          <w:sz w:val="24"/>
          <w:szCs w:val="24"/>
          <w:u w:val="single"/>
        </w:rPr>
        <w:t>способы закупок:</w:t>
      </w:r>
    </w:p>
    <w:p w:rsidR="00C33902" w:rsidRPr="00887299" w:rsidRDefault="00036859" w:rsidP="00EE1EAF">
      <w:pPr>
        <w:widowControl/>
        <w:numPr>
          <w:ilvl w:val="2"/>
          <w:numId w:val="17"/>
        </w:numPr>
        <w:jc w:val="both"/>
        <w:rPr>
          <w:sz w:val="24"/>
          <w:szCs w:val="24"/>
        </w:rPr>
      </w:pPr>
      <w:r w:rsidRPr="00887299">
        <w:rPr>
          <w:sz w:val="24"/>
          <w:szCs w:val="24"/>
        </w:rPr>
        <w:t>К</w:t>
      </w:r>
      <w:r w:rsidR="00C33902" w:rsidRPr="00887299">
        <w:rPr>
          <w:sz w:val="24"/>
          <w:szCs w:val="24"/>
        </w:rPr>
        <w:t>онкурентные способы закупки</w:t>
      </w:r>
      <w:r w:rsidRPr="00887299">
        <w:rPr>
          <w:sz w:val="24"/>
          <w:szCs w:val="24"/>
        </w:rPr>
        <w:t>:</w:t>
      </w:r>
      <w:r w:rsidR="00A64E8D" w:rsidRPr="00887299">
        <w:t xml:space="preserve"> </w:t>
      </w:r>
    </w:p>
    <w:p w:rsidR="00C33902" w:rsidRPr="00887299" w:rsidRDefault="00036859" w:rsidP="00EE1EAF">
      <w:pPr>
        <w:widowControl/>
        <w:numPr>
          <w:ilvl w:val="3"/>
          <w:numId w:val="18"/>
        </w:numPr>
        <w:ind w:firstLine="709"/>
        <w:jc w:val="both"/>
        <w:rPr>
          <w:sz w:val="24"/>
          <w:szCs w:val="24"/>
        </w:rPr>
      </w:pPr>
      <w:r w:rsidRPr="00887299">
        <w:rPr>
          <w:sz w:val="24"/>
          <w:szCs w:val="24"/>
        </w:rPr>
        <w:t>П</w:t>
      </w:r>
      <w:r w:rsidR="00C33902" w:rsidRPr="00887299">
        <w:rPr>
          <w:sz w:val="24"/>
          <w:szCs w:val="24"/>
        </w:rPr>
        <w:t>утём проведения торгов:</w:t>
      </w:r>
    </w:p>
    <w:p w:rsidR="00C33902" w:rsidRPr="00887299" w:rsidRDefault="00A64E8D" w:rsidP="00EE1EAF">
      <w:pPr>
        <w:widowControl/>
        <w:numPr>
          <w:ilvl w:val="1"/>
          <w:numId w:val="7"/>
        </w:numPr>
        <w:ind w:left="0" w:firstLine="709"/>
        <w:jc w:val="both"/>
        <w:rPr>
          <w:sz w:val="24"/>
          <w:szCs w:val="24"/>
        </w:rPr>
      </w:pPr>
      <w:r w:rsidRPr="00887299">
        <w:rPr>
          <w:sz w:val="24"/>
          <w:szCs w:val="24"/>
        </w:rPr>
        <w:t>конкурс (</w:t>
      </w:r>
      <w:r w:rsidR="008652E5" w:rsidRPr="00887299">
        <w:rPr>
          <w:sz w:val="24"/>
          <w:szCs w:val="24"/>
        </w:rPr>
        <w:t>открытый конкурс</w:t>
      </w:r>
      <w:r w:rsidR="00E624C0" w:rsidRPr="00887299">
        <w:rPr>
          <w:sz w:val="24"/>
          <w:szCs w:val="24"/>
        </w:rPr>
        <w:t xml:space="preserve">, </w:t>
      </w:r>
      <w:r w:rsidRPr="00887299">
        <w:rPr>
          <w:sz w:val="24"/>
          <w:szCs w:val="24"/>
        </w:rPr>
        <w:t>конкурс в электронной форме, закрытый конкурс)</w:t>
      </w:r>
      <w:r w:rsidR="00C33902" w:rsidRPr="00887299">
        <w:rPr>
          <w:sz w:val="24"/>
          <w:szCs w:val="24"/>
        </w:rPr>
        <w:t>;</w:t>
      </w:r>
    </w:p>
    <w:p w:rsidR="00C33902" w:rsidRPr="00887299" w:rsidRDefault="00C33902" w:rsidP="00EE1EAF">
      <w:pPr>
        <w:widowControl/>
        <w:numPr>
          <w:ilvl w:val="1"/>
          <w:numId w:val="7"/>
        </w:numPr>
        <w:ind w:left="0" w:firstLine="709"/>
        <w:jc w:val="both"/>
        <w:rPr>
          <w:sz w:val="24"/>
          <w:szCs w:val="24"/>
        </w:rPr>
      </w:pPr>
      <w:r w:rsidRPr="00887299">
        <w:rPr>
          <w:sz w:val="24"/>
          <w:szCs w:val="24"/>
        </w:rPr>
        <w:t>аукцион</w:t>
      </w:r>
      <w:r w:rsidR="00A64E8D" w:rsidRPr="00887299">
        <w:rPr>
          <w:sz w:val="24"/>
          <w:szCs w:val="24"/>
        </w:rPr>
        <w:t xml:space="preserve"> (аукцион в электронной форме, закрытый аукцион)</w:t>
      </w:r>
      <w:r w:rsidR="0027094C" w:rsidRPr="00887299">
        <w:rPr>
          <w:sz w:val="24"/>
          <w:szCs w:val="24"/>
        </w:rPr>
        <w:t xml:space="preserve">. </w:t>
      </w:r>
    </w:p>
    <w:p w:rsidR="00A64E8D" w:rsidRPr="00887299" w:rsidRDefault="00A64E8D" w:rsidP="00EE1EAF">
      <w:pPr>
        <w:widowControl/>
        <w:numPr>
          <w:ilvl w:val="1"/>
          <w:numId w:val="7"/>
        </w:numPr>
        <w:ind w:left="0" w:firstLine="709"/>
        <w:jc w:val="both"/>
        <w:rPr>
          <w:sz w:val="24"/>
          <w:szCs w:val="24"/>
        </w:rPr>
      </w:pPr>
      <w:r w:rsidRPr="00887299">
        <w:rPr>
          <w:sz w:val="24"/>
          <w:szCs w:val="24"/>
        </w:rPr>
        <w:t>запрос котировок (запрос котировок в электронной форме, закрытый запрос котировок);</w:t>
      </w:r>
    </w:p>
    <w:p w:rsidR="00A64E8D" w:rsidRPr="00887299" w:rsidRDefault="00A64E8D" w:rsidP="00EE1EAF">
      <w:pPr>
        <w:widowControl/>
        <w:numPr>
          <w:ilvl w:val="1"/>
          <w:numId w:val="7"/>
        </w:numPr>
        <w:ind w:left="0" w:firstLine="709"/>
        <w:jc w:val="both"/>
        <w:rPr>
          <w:sz w:val="24"/>
          <w:szCs w:val="24"/>
        </w:rPr>
      </w:pPr>
      <w:r w:rsidRPr="00887299">
        <w:rPr>
          <w:sz w:val="24"/>
          <w:szCs w:val="24"/>
        </w:rPr>
        <w:t>запрос предложений (запрос предложений в электронной форме, закрытый запрос предложений)</w:t>
      </w:r>
      <w:r w:rsidR="005B1F58" w:rsidRPr="00887299">
        <w:rPr>
          <w:sz w:val="24"/>
          <w:szCs w:val="24"/>
        </w:rPr>
        <w:t>;</w:t>
      </w:r>
    </w:p>
    <w:p w:rsidR="00C33902" w:rsidRPr="00887299" w:rsidRDefault="00036859" w:rsidP="00EE1EAF">
      <w:pPr>
        <w:widowControl/>
        <w:numPr>
          <w:ilvl w:val="2"/>
          <w:numId w:val="17"/>
        </w:numPr>
        <w:jc w:val="both"/>
        <w:rPr>
          <w:sz w:val="24"/>
          <w:szCs w:val="24"/>
        </w:rPr>
      </w:pPr>
      <w:r w:rsidRPr="00887299">
        <w:rPr>
          <w:sz w:val="24"/>
          <w:szCs w:val="24"/>
        </w:rPr>
        <w:t>Н</w:t>
      </w:r>
      <w:r w:rsidR="00C33902" w:rsidRPr="00887299">
        <w:rPr>
          <w:sz w:val="24"/>
          <w:szCs w:val="24"/>
        </w:rPr>
        <w:t>еконкурентные способы</w:t>
      </w:r>
      <w:r w:rsidR="00494E1F" w:rsidRPr="00887299">
        <w:rPr>
          <w:sz w:val="24"/>
          <w:szCs w:val="24"/>
          <w:lang w:val="en-US"/>
        </w:rPr>
        <w:t xml:space="preserve"> </w:t>
      </w:r>
      <w:r w:rsidR="00494E1F" w:rsidRPr="00887299">
        <w:rPr>
          <w:sz w:val="24"/>
          <w:szCs w:val="24"/>
        </w:rPr>
        <w:t>закупки</w:t>
      </w:r>
      <w:r w:rsidR="00C33902" w:rsidRPr="00887299">
        <w:rPr>
          <w:sz w:val="24"/>
          <w:szCs w:val="24"/>
        </w:rPr>
        <w:t>:</w:t>
      </w:r>
    </w:p>
    <w:p w:rsidR="002F7C00" w:rsidRPr="00887299" w:rsidRDefault="002F7C00" w:rsidP="00EE1EAF">
      <w:pPr>
        <w:widowControl/>
        <w:ind w:firstLine="709"/>
        <w:jc w:val="both"/>
        <w:rPr>
          <w:sz w:val="24"/>
          <w:szCs w:val="24"/>
        </w:rPr>
      </w:pPr>
      <w:r w:rsidRPr="00887299">
        <w:rPr>
          <w:sz w:val="24"/>
          <w:szCs w:val="24"/>
        </w:rPr>
        <w:t>а) закупка у единственного поставщика (исполнителя, подрядчика);</w:t>
      </w:r>
    </w:p>
    <w:p w:rsidR="00E908E4" w:rsidRPr="00887299" w:rsidRDefault="002F7C00" w:rsidP="00EE1EAF">
      <w:pPr>
        <w:widowControl/>
        <w:ind w:firstLine="709"/>
        <w:jc w:val="both"/>
        <w:rPr>
          <w:sz w:val="24"/>
          <w:szCs w:val="24"/>
        </w:rPr>
      </w:pPr>
      <w:r w:rsidRPr="00887299">
        <w:rPr>
          <w:sz w:val="24"/>
          <w:szCs w:val="24"/>
        </w:rPr>
        <w:t>б</w:t>
      </w:r>
      <w:r w:rsidR="002F6017" w:rsidRPr="00887299">
        <w:rPr>
          <w:sz w:val="24"/>
          <w:szCs w:val="24"/>
        </w:rPr>
        <w:t>) запрос</w:t>
      </w:r>
      <w:r w:rsidR="00E908E4" w:rsidRPr="00887299">
        <w:rPr>
          <w:sz w:val="24"/>
          <w:szCs w:val="24"/>
        </w:rPr>
        <w:t xml:space="preserve"> технико-коммерческих пред</w:t>
      </w:r>
      <w:r w:rsidR="001C0D98" w:rsidRPr="00887299">
        <w:rPr>
          <w:sz w:val="24"/>
          <w:szCs w:val="24"/>
        </w:rPr>
        <w:t>ложений (далее – запрос</w:t>
      </w:r>
      <w:r w:rsidR="002F6017" w:rsidRPr="00887299">
        <w:rPr>
          <w:sz w:val="24"/>
          <w:szCs w:val="24"/>
        </w:rPr>
        <w:t xml:space="preserve"> ТКП) (запрос</w:t>
      </w:r>
      <w:r w:rsidR="00E908E4" w:rsidRPr="00887299">
        <w:rPr>
          <w:sz w:val="24"/>
          <w:szCs w:val="24"/>
        </w:rPr>
        <w:t xml:space="preserve"> ТКП в электронной форме</w:t>
      </w:r>
      <w:r w:rsidR="00170F89" w:rsidRPr="00887299">
        <w:rPr>
          <w:sz w:val="24"/>
          <w:szCs w:val="24"/>
        </w:rPr>
        <w:t>.</w:t>
      </w:r>
    </w:p>
    <w:p w:rsidR="00D1442F" w:rsidRPr="00887299" w:rsidRDefault="00D1442F" w:rsidP="00D1442F">
      <w:pPr>
        <w:widowControl/>
        <w:ind w:left="709"/>
        <w:jc w:val="both"/>
        <w:rPr>
          <w:sz w:val="24"/>
          <w:szCs w:val="24"/>
        </w:rPr>
      </w:pPr>
    </w:p>
    <w:p w:rsidR="00C33902" w:rsidRPr="00887299" w:rsidRDefault="00C33902" w:rsidP="00390DDB">
      <w:pPr>
        <w:widowControl/>
        <w:numPr>
          <w:ilvl w:val="1"/>
          <w:numId w:val="13"/>
        </w:numPr>
        <w:ind w:firstLine="709"/>
        <w:jc w:val="both"/>
        <w:rPr>
          <w:b/>
          <w:sz w:val="24"/>
          <w:szCs w:val="24"/>
        </w:rPr>
      </w:pPr>
      <w:r w:rsidRPr="00887299">
        <w:rPr>
          <w:b/>
          <w:sz w:val="24"/>
          <w:szCs w:val="24"/>
        </w:rPr>
        <w:t>Особенности проведения процедур закупок</w:t>
      </w:r>
    </w:p>
    <w:p w:rsidR="00C33902" w:rsidRPr="00887299" w:rsidRDefault="00C33902" w:rsidP="00390DDB">
      <w:pPr>
        <w:widowControl/>
        <w:numPr>
          <w:ilvl w:val="2"/>
          <w:numId w:val="17"/>
        </w:numPr>
        <w:jc w:val="both"/>
        <w:rPr>
          <w:sz w:val="24"/>
          <w:szCs w:val="24"/>
        </w:rPr>
      </w:pPr>
      <w:r w:rsidRPr="00887299">
        <w:rPr>
          <w:sz w:val="24"/>
          <w:szCs w:val="24"/>
        </w:rPr>
        <w:t>Закупки могут осуществляться:</w:t>
      </w:r>
    </w:p>
    <w:p w:rsidR="00C33902" w:rsidRPr="00887299" w:rsidRDefault="00CB0E6C" w:rsidP="00390DDB">
      <w:pPr>
        <w:widowControl/>
        <w:numPr>
          <w:ilvl w:val="3"/>
          <w:numId w:val="18"/>
        </w:numPr>
        <w:ind w:firstLine="709"/>
        <w:jc w:val="both"/>
        <w:rPr>
          <w:sz w:val="24"/>
          <w:szCs w:val="24"/>
        </w:rPr>
      </w:pPr>
      <w:r w:rsidRPr="00887299">
        <w:rPr>
          <w:sz w:val="24"/>
          <w:szCs w:val="24"/>
        </w:rPr>
        <w:t xml:space="preserve">а) </w:t>
      </w:r>
      <w:r w:rsidR="00C33902" w:rsidRPr="00887299">
        <w:rPr>
          <w:sz w:val="24"/>
          <w:szCs w:val="24"/>
        </w:rPr>
        <w:t xml:space="preserve">с </w:t>
      </w:r>
      <w:r w:rsidR="00A64E8D" w:rsidRPr="00887299">
        <w:rPr>
          <w:sz w:val="24"/>
          <w:szCs w:val="24"/>
        </w:rPr>
        <w:t xml:space="preserve">подачей заявок </w:t>
      </w:r>
      <w:r w:rsidR="00C33902" w:rsidRPr="00887299">
        <w:rPr>
          <w:sz w:val="24"/>
          <w:szCs w:val="24"/>
        </w:rPr>
        <w:t>на бумажных носителях</w:t>
      </w:r>
      <w:r w:rsidR="00A64E8D" w:rsidRPr="00887299">
        <w:rPr>
          <w:sz w:val="24"/>
          <w:szCs w:val="24"/>
        </w:rPr>
        <w:t xml:space="preserve">: при проведении открытого конкурса, </w:t>
      </w:r>
      <w:r w:rsidR="00C75628" w:rsidRPr="00887299">
        <w:rPr>
          <w:sz w:val="24"/>
          <w:szCs w:val="24"/>
        </w:rPr>
        <w:t>закрытого конкурса</w:t>
      </w:r>
      <w:r w:rsidR="00B604F2" w:rsidRPr="00887299">
        <w:rPr>
          <w:sz w:val="24"/>
          <w:szCs w:val="24"/>
        </w:rPr>
        <w:t>,</w:t>
      </w:r>
      <w:r w:rsidR="00D1442F" w:rsidRPr="00887299">
        <w:rPr>
          <w:sz w:val="24"/>
          <w:szCs w:val="24"/>
        </w:rPr>
        <w:t xml:space="preserve"> закрытого аукциона, </w:t>
      </w:r>
      <w:r w:rsidR="00C75628" w:rsidRPr="00887299">
        <w:rPr>
          <w:sz w:val="24"/>
          <w:szCs w:val="24"/>
        </w:rPr>
        <w:t xml:space="preserve">закрытого запроса предложений, закрытого запроса котировок, </w:t>
      </w:r>
      <w:r w:rsidR="00A64E8D" w:rsidRPr="00887299">
        <w:rPr>
          <w:sz w:val="24"/>
          <w:szCs w:val="24"/>
        </w:rPr>
        <w:t>в</w:t>
      </w:r>
      <w:r w:rsidR="00D90D31" w:rsidRPr="00887299">
        <w:rPr>
          <w:sz w:val="24"/>
          <w:szCs w:val="24"/>
        </w:rPr>
        <w:t xml:space="preserve"> том числе в </w:t>
      </w:r>
      <w:r w:rsidR="00A64E8D" w:rsidRPr="00887299">
        <w:rPr>
          <w:sz w:val="24"/>
          <w:szCs w:val="24"/>
        </w:rPr>
        <w:t>случае, когда сведения о таких закупках составляют государственную тайну</w:t>
      </w:r>
      <w:r w:rsidR="00C33902" w:rsidRPr="00887299">
        <w:rPr>
          <w:sz w:val="24"/>
          <w:szCs w:val="24"/>
        </w:rPr>
        <w:t>;</w:t>
      </w:r>
    </w:p>
    <w:p w:rsidR="00C33902" w:rsidRPr="00887299" w:rsidRDefault="00CB0E6C" w:rsidP="00390DDB">
      <w:pPr>
        <w:widowControl/>
        <w:numPr>
          <w:ilvl w:val="3"/>
          <w:numId w:val="18"/>
        </w:numPr>
        <w:ind w:firstLine="709"/>
        <w:jc w:val="both"/>
        <w:rPr>
          <w:sz w:val="24"/>
          <w:szCs w:val="24"/>
        </w:rPr>
      </w:pPr>
      <w:r w:rsidRPr="00887299">
        <w:rPr>
          <w:sz w:val="24"/>
          <w:szCs w:val="24"/>
        </w:rPr>
        <w:t xml:space="preserve">б) </w:t>
      </w:r>
      <w:r w:rsidR="00A64E8D" w:rsidRPr="00887299">
        <w:rPr>
          <w:sz w:val="24"/>
          <w:szCs w:val="24"/>
        </w:rPr>
        <w:t>с подачей заявок</w:t>
      </w:r>
      <w:r w:rsidR="00C33902" w:rsidRPr="00887299">
        <w:rPr>
          <w:sz w:val="24"/>
          <w:szCs w:val="24"/>
        </w:rPr>
        <w:t xml:space="preserve"> в электронной форме (при проведении</w:t>
      </w:r>
      <w:r w:rsidR="00A64E8D" w:rsidRPr="00887299">
        <w:rPr>
          <w:sz w:val="24"/>
          <w:szCs w:val="24"/>
        </w:rPr>
        <w:t xml:space="preserve"> конкурса в электронной форме, аукциона в электронной форме, запроса котировок в электронной форме, запроса предложений в электронной форме</w:t>
      </w:r>
      <w:r w:rsidR="00C75628" w:rsidRPr="00887299">
        <w:rPr>
          <w:sz w:val="24"/>
          <w:szCs w:val="24"/>
        </w:rPr>
        <w:t>, запроса технико-коммерческих предложений в электронной форме</w:t>
      </w:r>
      <w:r w:rsidR="00C33902" w:rsidRPr="00887299">
        <w:rPr>
          <w:sz w:val="24"/>
          <w:szCs w:val="24"/>
        </w:rPr>
        <w:t>)</w:t>
      </w:r>
      <w:r w:rsidR="009B0AC9" w:rsidRPr="00887299">
        <w:rPr>
          <w:sz w:val="24"/>
          <w:szCs w:val="24"/>
        </w:rPr>
        <w:t>.</w:t>
      </w:r>
      <w:r w:rsidR="00A64E8D" w:rsidRPr="00887299">
        <w:rPr>
          <w:sz w:val="24"/>
          <w:szCs w:val="24"/>
        </w:rPr>
        <w:t xml:space="preserve"> </w:t>
      </w:r>
    </w:p>
    <w:p w:rsidR="00C33902" w:rsidRPr="00887299" w:rsidRDefault="00C33902" w:rsidP="007E499A">
      <w:pPr>
        <w:widowControl/>
        <w:numPr>
          <w:ilvl w:val="2"/>
          <w:numId w:val="17"/>
        </w:numPr>
        <w:jc w:val="both"/>
        <w:rPr>
          <w:sz w:val="24"/>
          <w:szCs w:val="24"/>
        </w:rPr>
      </w:pPr>
      <w:r w:rsidRPr="00887299">
        <w:rPr>
          <w:sz w:val="24"/>
          <w:szCs w:val="24"/>
        </w:rPr>
        <w:t xml:space="preserve">Процедуры закупок могут проводиться </w:t>
      </w:r>
      <w:r w:rsidR="007E499A" w:rsidRPr="00887299">
        <w:rPr>
          <w:sz w:val="24"/>
          <w:szCs w:val="24"/>
        </w:rPr>
        <w:t>с выбором нескольких победителей по одному лоту,</w:t>
      </w:r>
      <w:r w:rsidR="007E499A" w:rsidRPr="00887299">
        <w:t xml:space="preserve"> </w:t>
      </w:r>
      <w:r w:rsidR="007E499A" w:rsidRPr="00887299">
        <w:rPr>
          <w:sz w:val="24"/>
          <w:szCs w:val="24"/>
        </w:rPr>
        <w:t xml:space="preserve">с правом подачи альтернативных предложений или без такового права, с проведением предварительного квалификационного отбора или без него, с проведением переторжки или без неё </w:t>
      </w:r>
      <w:r w:rsidRPr="00887299">
        <w:rPr>
          <w:sz w:val="24"/>
          <w:szCs w:val="24"/>
        </w:rPr>
        <w:t xml:space="preserve">и в иных формах, </w:t>
      </w:r>
      <w:r w:rsidR="00B46FB7" w:rsidRPr="00887299">
        <w:rPr>
          <w:sz w:val="24"/>
          <w:szCs w:val="24"/>
        </w:rPr>
        <w:t xml:space="preserve">в случаях и порядке </w:t>
      </w:r>
      <w:r w:rsidRPr="00887299">
        <w:rPr>
          <w:sz w:val="24"/>
          <w:szCs w:val="24"/>
        </w:rPr>
        <w:t xml:space="preserve">предусмотренных </w:t>
      </w:r>
      <w:r w:rsidR="00A64E8D" w:rsidRPr="00887299">
        <w:rPr>
          <w:sz w:val="24"/>
        </w:rPr>
        <w:t>Положением</w:t>
      </w:r>
      <w:r w:rsidRPr="00887299">
        <w:rPr>
          <w:sz w:val="24"/>
          <w:szCs w:val="24"/>
        </w:rPr>
        <w:t>.</w:t>
      </w:r>
    </w:p>
    <w:p w:rsidR="00AD2341" w:rsidRPr="00887299" w:rsidRDefault="00F32036" w:rsidP="00390DDB">
      <w:pPr>
        <w:widowControl/>
        <w:numPr>
          <w:ilvl w:val="2"/>
          <w:numId w:val="17"/>
        </w:numPr>
        <w:jc w:val="both"/>
        <w:rPr>
          <w:sz w:val="24"/>
          <w:szCs w:val="24"/>
        </w:rPr>
      </w:pPr>
      <w:r w:rsidRPr="00887299">
        <w:rPr>
          <w:sz w:val="24"/>
          <w:szCs w:val="24"/>
        </w:rPr>
        <w:t>Процедуры</w:t>
      </w:r>
      <w:r w:rsidR="00AD2341" w:rsidRPr="00887299">
        <w:rPr>
          <w:sz w:val="24"/>
          <w:szCs w:val="24"/>
        </w:rPr>
        <w:t xml:space="preserve"> закупки могут включать в себя один или несколько этапов.</w:t>
      </w:r>
    </w:p>
    <w:p w:rsidR="00C33902" w:rsidRPr="00887299" w:rsidRDefault="00C33902" w:rsidP="00390DDB">
      <w:pPr>
        <w:widowControl/>
        <w:numPr>
          <w:ilvl w:val="1"/>
          <w:numId w:val="13"/>
        </w:numPr>
        <w:ind w:firstLine="709"/>
        <w:jc w:val="both"/>
        <w:rPr>
          <w:b/>
          <w:sz w:val="24"/>
          <w:szCs w:val="24"/>
        </w:rPr>
      </w:pPr>
      <w:r w:rsidRPr="00887299">
        <w:rPr>
          <w:sz w:val="24"/>
          <w:szCs w:val="24"/>
        </w:rPr>
        <w:t xml:space="preserve">Заказчик может проводить </w:t>
      </w:r>
      <w:r w:rsidR="006C5F81" w:rsidRPr="00887299">
        <w:rPr>
          <w:sz w:val="24"/>
          <w:szCs w:val="24"/>
        </w:rPr>
        <w:t>закупку</w:t>
      </w:r>
      <w:r w:rsidRPr="00887299">
        <w:rPr>
          <w:sz w:val="24"/>
          <w:szCs w:val="24"/>
        </w:rPr>
        <w:t xml:space="preserve">, предусматривающую </w:t>
      </w:r>
      <w:r w:rsidRPr="00887299">
        <w:rPr>
          <w:b/>
          <w:sz w:val="24"/>
          <w:szCs w:val="24"/>
        </w:rPr>
        <w:t>выбор нескольких победителей закупки по одному лоту.</w:t>
      </w:r>
    </w:p>
    <w:p w:rsidR="00C33902" w:rsidRPr="00887299" w:rsidRDefault="00C33902" w:rsidP="00390DDB">
      <w:pPr>
        <w:widowControl/>
        <w:numPr>
          <w:ilvl w:val="2"/>
          <w:numId w:val="17"/>
        </w:numPr>
        <w:jc w:val="both"/>
        <w:rPr>
          <w:sz w:val="24"/>
          <w:szCs w:val="24"/>
        </w:rPr>
      </w:pPr>
      <w:r w:rsidRPr="00887299">
        <w:rPr>
          <w:sz w:val="24"/>
          <w:szCs w:val="24"/>
        </w:rPr>
        <w:t>Возможность выбора нескольких победителей может предусматрива</w:t>
      </w:r>
      <w:r w:rsidR="00D90D31" w:rsidRPr="00887299">
        <w:rPr>
          <w:sz w:val="24"/>
          <w:szCs w:val="24"/>
        </w:rPr>
        <w:t>ться при</w:t>
      </w:r>
      <w:r w:rsidR="00F32036" w:rsidRPr="00887299">
        <w:rPr>
          <w:sz w:val="24"/>
          <w:szCs w:val="24"/>
        </w:rPr>
        <w:t xml:space="preserve"> проведении любого </w:t>
      </w:r>
      <w:r w:rsidR="00D90D31" w:rsidRPr="00887299">
        <w:rPr>
          <w:sz w:val="24"/>
          <w:szCs w:val="24"/>
        </w:rPr>
        <w:t>способа закупки.</w:t>
      </w:r>
      <w:r w:rsidRPr="00887299">
        <w:rPr>
          <w:sz w:val="24"/>
          <w:szCs w:val="24"/>
        </w:rPr>
        <w:t xml:space="preserve"> Возможность выбора нескольких победителей допускается, если участники могут подавать предложения на часть поставки в объёме лота (делимый лот).</w:t>
      </w:r>
    </w:p>
    <w:p w:rsidR="00A00916" w:rsidRPr="00887299" w:rsidRDefault="00A00916" w:rsidP="00A00916">
      <w:pPr>
        <w:widowControl/>
        <w:numPr>
          <w:ilvl w:val="2"/>
          <w:numId w:val="17"/>
        </w:numPr>
        <w:jc w:val="both"/>
        <w:rPr>
          <w:sz w:val="24"/>
          <w:szCs w:val="24"/>
        </w:rPr>
      </w:pPr>
      <w:r w:rsidRPr="00887299">
        <w:rPr>
          <w:sz w:val="24"/>
          <w:szCs w:val="24"/>
        </w:rPr>
        <w:t>Деление лота применяется с целью повышения надежности поставки товара (выполнения работ, оказания услуг) и получения наилучших для Заказчика условий договора. В случае деления лота его объем р</w:t>
      </w:r>
      <w:r w:rsidR="004D47DA" w:rsidRPr="00887299">
        <w:rPr>
          <w:sz w:val="24"/>
          <w:szCs w:val="24"/>
        </w:rPr>
        <w:t>аспределяется среди нескольких у</w:t>
      </w:r>
      <w:r w:rsidRPr="00887299">
        <w:rPr>
          <w:sz w:val="24"/>
          <w:szCs w:val="24"/>
        </w:rPr>
        <w:t>частников закупки, каждому из которых по итогам закупки в отношении данного лота присвоено первое место. В случае подачи заявки по лоту при проведении закупки с возм</w:t>
      </w:r>
      <w:r w:rsidR="004D47DA" w:rsidRPr="00887299">
        <w:rPr>
          <w:sz w:val="24"/>
          <w:szCs w:val="24"/>
        </w:rPr>
        <w:t>ожностью присвоения нескольким у</w:t>
      </w:r>
      <w:r w:rsidRPr="00887299">
        <w:rPr>
          <w:sz w:val="24"/>
          <w:szCs w:val="24"/>
        </w:rPr>
        <w:t>частникам закупки первого места с целью распределения общего объема потребности Заказчика между ними в документации о закупке может быть предусмотрена возможность подать заявку как на весь объем, так и на его часть.</w:t>
      </w:r>
    </w:p>
    <w:p w:rsidR="0007251F" w:rsidRPr="00887299" w:rsidRDefault="0007251F" w:rsidP="0007251F">
      <w:pPr>
        <w:widowControl/>
        <w:numPr>
          <w:ilvl w:val="2"/>
          <w:numId w:val="17"/>
        </w:numPr>
        <w:jc w:val="both"/>
        <w:rPr>
          <w:sz w:val="24"/>
          <w:szCs w:val="24"/>
        </w:rPr>
      </w:pPr>
      <w:r w:rsidRPr="00887299">
        <w:rPr>
          <w:sz w:val="24"/>
          <w:szCs w:val="24"/>
        </w:rPr>
        <w:t>При проведении закупки с распределением общего объема потребности Заказчика (д</w:t>
      </w:r>
      <w:r w:rsidR="004D47DA" w:rsidRPr="00887299">
        <w:rPr>
          <w:sz w:val="24"/>
          <w:szCs w:val="24"/>
        </w:rPr>
        <w:t>еления лота) между несколькими у</w:t>
      </w:r>
      <w:r w:rsidRPr="00887299">
        <w:rPr>
          <w:sz w:val="24"/>
          <w:szCs w:val="24"/>
        </w:rPr>
        <w:t>частниками закупки в извещении о проведении запроса котировок, документации о закупке должны быть установлены:</w:t>
      </w:r>
    </w:p>
    <w:p w:rsidR="0007251F" w:rsidRPr="00887299" w:rsidRDefault="0007251F" w:rsidP="0007251F">
      <w:pPr>
        <w:widowControl/>
        <w:ind w:firstLine="709"/>
        <w:jc w:val="both"/>
        <w:rPr>
          <w:sz w:val="24"/>
          <w:szCs w:val="24"/>
        </w:rPr>
      </w:pPr>
      <w:r w:rsidRPr="00887299">
        <w:rPr>
          <w:sz w:val="24"/>
          <w:szCs w:val="24"/>
        </w:rPr>
        <w:t>порядок присвоения первого места нескольким Участникам закупки;</w:t>
      </w:r>
    </w:p>
    <w:p w:rsidR="0007251F" w:rsidRPr="00887299" w:rsidRDefault="0007251F" w:rsidP="0007251F">
      <w:pPr>
        <w:widowControl/>
        <w:ind w:firstLine="709"/>
        <w:jc w:val="both"/>
        <w:rPr>
          <w:sz w:val="24"/>
          <w:szCs w:val="24"/>
        </w:rPr>
      </w:pPr>
      <w:r w:rsidRPr="00887299">
        <w:rPr>
          <w:sz w:val="24"/>
          <w:szCs w:val="24"/>
        </w:rPr>
        <w:t>условия заключения договора с Участниками закупки, которым по итогам закупки присвоено первое место;</w:t>
      </w:r>
    </w:p>
    <w:p w:rsidR="0007251F" w:rsidRPr="00887299" w:rsidRDefault="0007251F" w:rsidP="0007251F">
      <w:pPr>
        <w:widowControl/>
        <w:ind w:firstLine="709"/>
        <w:jc w:val="both"/>
        <w:rPr>
          <w:sz w:val="24"/>
          <w:szCs w:val="24"/>
        </w:rPr>
      </w:pPr>
      <w:r w:rsidRPr="00887299">
        <w:rPr>
          <w:sz w:val="24"/>
          <w:szCs w:val="24"/>
        </w:rPr>
        <w:t>долевое распределение закупаемого объема товаров (работ, услуг) среди таких Участников.</w:t>
      </w:r>
    </w:p>
    <w:p w:rsidR="0007251F" w:rsidRPr="00887299" w:rsidRDefault="0007251F" w:rsidP="0007251F">
      <w:pPr>
        <w:pStyle w:val="aff"/>
        <w:numPr>
          <w:ilvl w:val="2"/>
          <w:numId w:val="17"/>
        </w:numPr>
        <w:jc w:val="both"/>
      </w:pPr>
      <w:r w:rsidRPr="00887299">
        <w:t>В случае проведения процедуры закупки с целью заключения договора одинакового (фикс</w:t>
      </w:r>
      <w:r w:rsidR="004D47DA" w:rsidRPr="00887299">
        <w:t>ированного) объема с каждым из у</w:t>
      </w:r>
      <w:r w:rsidRPr="00887299">
        <w:t>частников закупки, которым по итогам закупки присвоено первое место, в извещении о проведении запроса котировок, документации о закупке должны быть установлены:</w:t>
      </w:r>
    </w:p>
    <w:p w:rsidR="0007251F" w:rsidRPr="00887299" w:rsidRDefault="0007251F" w:rsidP="0076177A">
      <w:pPr>
        <w:pStyle w:val="aff"/>
        <w:ind w:left="0" w:firstLine="709"/>
        <w:jc w:val="both"/>
      </w:pPr>
      <w:r w:rsidRPr="00887299">
        <w:t>планируемое количество победителей процедуры;</w:t>
      </w:r>
    </w:p>
    <w:p w:rsidR="0007251F" w:rsidRPr="00887299" w:rsidRDefault="0007251F" w:rsidP="0076177A">
      <w:pPr>
        <w:pStyle w:val="aff"/>
        <w:ind w:left="0" w:firstLine="709"/>
        <w:jc w:val="both"/>
      </w:pPr>
      <w:r w:rsidRPr="00887299">
        <w:t>порядок присв</w:t>
      </w:r>
      <w:r w:rsidR="004D47DA" w:rsidRPr="00887299">
        <w:t>оения первого места нескольким у</w:t>
      </w:r>
      <w:r w:rsidRPr="00887299">
        <w:t xml:space="preserve">частникам закупки и порядок их ранжирования, в </w:t>
      </w:r>
      <w:r w:rsidR="004D47DA" w:rsidRPr="00887299">
        <w:t>соответствии с которым у таких у</w:t>
      </w:r>
      <w:r w:rsidRPr="00887299">
        <w:t>частников приобретается весь фиксированный объем товаров (работ, услуг).</w:t>
      </w:r>
      <w:r w:rsidR="0076177A" w:rsidRPr="00887299">
        <w:t xml:space="preserve"> </w:t>
      </w:r>
    </w:p>
    <w:p w:rsidR="00737F46" w:rsidRPr="00887299" w:rsidRDefault="00737F46" w:rsidP="0076177A">
      <w:pPr>
        <w:pStyle w:val="aff"/>
        <w:ind w:left="0" w:firstLine="709"/>
        <w:jc w:val="both"/>
      </w:pPr>
    </w:p>
    <w:p w:rsidR="00C33902" w:rsidRPr="00887299" w:rsidRDefault="00C33902" w:rsidP="00390DDB">
      <w:pPr>
        <w:widowControl/>
        <w:numPr>
          <w:ilvl w:val="1"/>
          <w:numId w:val="13"/>
        </w:numPr>
        <w:ind w:firstLine="709"/>
        <w:jc w:val="both"/>
        <w:rPr>
          <w:b/>
          <w:sz w:val="24"/>
          <w:szCs w:val="24"/>
        </w:rPr>
      </w:pPr>
      <w:bookmarkStart w:id="39" w:name="_Ref296683464"/>
      <w:bookmarkStart w:id="40" w:name="_Toc340567784"/>
      <w:bookmarkStart w:id="41" w:name="_Toc343610811"/>
      <w:r w:rsidRPr="00887299">
        <w:rPr>
          <w:b/>
          <w:sz w:val="24"/>
          <w:szCs w:val="24"/>
        </w:rPr>
        <w:t>Проведение закупки с возможностью подачи альтернативных предложений</w:t>
      </w:r>
      <w:bookmarkEnd w:id="39"/>
      <w:bookmarkEnd w:id="40"/>
      <w:bookmarkEnd w:id="41"/>
    </w:p>
    <w:p w:rsidR="00C33902" w:rsidRPr="00887299" w:rsidRDefault="008476C5" w:rsidP="00390DDB">
      <w:pPr>
        <w:pStyle w:val="3"/>
        <w:numPr>
          <w:ilvl w:val="2"/>
          <w:numId w:val="17"/>
        </w:numPr>
        <w:tabs>
          <w:tab w:val="left" w:pos="0"/>
        </w:tabs>
        <w:rPr>
          <w:sz w:val="24"/>
          <w:szCs w:val="24"/>
        </w:rPr>
      </w:pPr>
      <w:r w:rsidRPr="00887299">
        <w:rPr>
          <w:sz w:val="24"/>
          <w:szCs w:val="24"/>
        </w:rPr>
        <w:t xml:space="preserve">В случае проведения </w:t>
      </w:r>
      <w:r w:rsidR="0045602F" w:rsidRPr="00887299">
        <w:rPr>
          <w:sz w:val="24"/>
          <w:szCs w:val="24"/>
        </w:rPr>
        <w:t xml:space="preserve">закупки </w:t>
      </w:r>
      <w:r w:rsidR="00C33902" w:rsidRPr="00887299">
        <w:rPr>
          <w:sz w:val="24"/>
          <w:szCs w:val="24"/>
        </w:rPr>
        <w:t>заказчик вправе предусмотреть в</w:t>
      </w:r>
      <w:r w:rsidR="00192396" w:rsidRPr="00887299">
        <w:rPr>
          <w:sz w:val="24"/>
          <w:szCs w:val="24"/>
        </w:rPr>
        <w:t> </w:t>
      </w:r>
      <w:r w:rsidR="00C33902" w:rsidRPr="00887299">
        <w:rPr>
          <w:sz w:val="24"/>
          <w:szCs w:val="24"/>
        </w:rPr>
        <w:t>документации о закупке</w:t>
      </w:r>
      <w:r w:rsidR="0045602F" w:rsidRPr="00887299">
        <w:rPr>
          <w:sz w:val="24"/>
          <w:szCs w:val="24"/>
        </w:rPr>
        <w:t xml:space="preserve">, в извещении о проведении запроса котировок в электронной форме </w:t>
      </w:r>
      <w:r w:rsidR="00C33902" w:rsidRPr="00887299">
        <w:rPr>
          <w:sz w:val="24"/>
          <w:szCs w:val="24"/>
        </w:rPr>
        <w:t>право участника подать альтернативные предложения.</w:t>
      </w:r>
      <w:r w:rsidRPr="00887299">
        <w:rPr>
          <w:sz w:val="24"/>
          <w:szCs w:val="24"/>
        </w:rPr>
        <w:t xml:space="preserve"> </w:t>
      </w:r>
      <w:r w:rsidR="0034246D" w:rsidRPr="00887299">
        <w:rPr>
          <w:sz w:val="24"/>
          <w:szCs w:val="24"/>
        </w:rPr>
        <w:t>Альтернативное предложение подается как отдельная Заявка, оформленная в соответствии с требованиями, установленными Закупочной документацией для основной Заявки. При этом подача Альтернативных предложений не может рассматриваться как подача одним Участником нескольких Заявок. Подача Альтернативных предложений, не сопровождающаяся подачей основной Заявки на участие в Запросе котировок,</w:t>
      </w:r>
      <w:r w:rsidR="00875F5F" w:rsidRPr="00887299">
        <w:rPr>
          <w:sz w:val="24"/>
          <w:szCs w:val="24"/>
        </w:rPr>
        <w:t xml:space="preserve"> Запросе предложений, Конкурсе</w:t>
      </w:r>
      <w:r w:rsidR="00A07723" w:rsidRPr="00887299">
        <w:rPr>
          <w:sz w:val="24"/>
          <w:szCs w:val="24"/>
        </w:rPr>
        <w:t xml:space="preserve">, Запросе технико-коммерческих предложений </w:t>
      </w:r>
      <w:r w:rsidR="0034246D" w:rsidRPr="00887299">
        <w:rPr>
          <w:sz w:val="24"/>
          <w:szCs w:val="24"/>
        </w:rPr>
        <w:t>не допускается.</w:t>
      </w:r>
    </w:p>
    <w:p w:rsidR="00C33902" w:rsidRPr="00887299" w:rsidRDefault="00C33902" w:rsidP="00390DDB">
      <w:pPr>
        <w:widowControl/>
        <w:numPr>
          <w:ilvl w:val="2"/>
          <w:numId w:val="17"/>
        </w:numPr>
        <w:jc w:val="both"/>
        <w:rPr>
          <w:sz w:val="24"/>
          <w:szCs w:val="24"/>
        </w:rPr>
      </w:pPr>
      <w:r w:rsidRPr="00887299">
        <w:rPr>
          <w:sz w:val="24"/>
          <w:szCs w:val="24"/>
        </w:rPr>
        <w:t>Альтернативные предложения допускаются только в отношении установленных требований к продукции или условиям договора. Заказчик должен определить, по каким аспектам требований к продукции и (или) условиям договора допускаются альтернативные предложения.</w:t>
      </w:r>
    </w:p>
    <w:p w:rsidR="00C33902" w:rsidRPr="00887299" w:rsidRDefault="00C33902" w:rsidP="00390DDB">
      <w:pPr>
        <w:widowControl/>
        <w:numPr>
          <w:ilvl w:val="2"/>
          <w:numId w:val="17"/>
        </w:numPr>
        <w:jc w:val="both"/>
        <w:rPr>
          <w:sz w:val="24"/>
          <w:szCs w:val="24"/>
        </w:rPr>
      </w:pPr>
      <w:r w:rsidRPr="00887299">
        <w:rPr>
          <w:sz w:val="24"/>
          <w:szCs w:val="24"/>
        </w:rPr>
        <w:t>Отсутствие в документации о закупке</w:t>
      </w:r>
      <w:r w:rsidR="001D31C3" w:rsidRPr="00887299">
        <w:rPr>
          <w:sz w:val="24"/>
          <w:szCs w:val="24"/>
        </w:rPr>
        <w:t>, в извещении о проведении запроса котировок в электронной форме</w:t>
      </w:r>
      <w:r w:rsidRPr="00887299">
        <w:rPr>
          <w:sz w:val="24"/>
          <w:szCs w:val="24"/>
        </w:rPr>
        <w:t xml:space="preserve"> условия о возможности предоставления альтернативного предложения означает, что подача альтернативных предложений не допускается.</w:t>
      </w:r>
      <w:r w:rsidR="001D31C3" w:rsidRPr="00887299">
        <w:rPr>
          <w:sz w:val="24"/>
          <w:szCs w:val="24"/>
        </w:rPr>
        <w:t xml:space="preserve"> </w:t>
      </w:r>
    </w:p>
    <w:p w:rsidR="00C33902" w:rsidRPr="00887299" w:rsidRDefault="00C33902" w:rsidP="00390DDB">
      <w:pPr>
        <w:widowControl/>
        <w:numPr>
          <w:ilvl w:val="2"/>
          <w:numId w:val="17"/>
        </w:numPr>
        <w:jc w:val="both"/>
        <w:rPr>
          <w:sz w:val="24"/>
          <w:szCs w:val="24"/>
        </w:rPr>
      </w:pPr>
      <w:r w:rsidRPr="00887299">
        <w:rPr>
          <w:sz w:val="24"/>
          <w:szCs w:val="24"/>
        </w:rPr>
        <w:t>При установлении в документации о закупке</w:t>
      </w:r>
      <w:r w:rsidR="001D31C3" w:rsidRPr="00887299">
        <w:rPr>
          <w:sz w:val="24"/>
          <w:szCs w:val="24"/>
        </w:rPr>
        <w:t xml:space="preserve">, в извещении о проведении запроса котировок в электронной форме </w:t>
      </w:r>
      <w:r w:rsidRPr="00887299">
        <w:rPr>
          <w:sz w:val="24"/>
          <w:szCs w:val="24"/>
        </w:rPr>
        <w:t xml:space="preserve"> возможности подачи альтернативного предложения по как</w:t>
      </w:r>
      <w:r w:rsidR="00C82F0E" w:rsidRPr="00887299">
        <w:rPr>
          <w:sz w:val="24"/>
          <w:szCs w:val="24"/>
        </w:rPr>
        <w:t xml:space="preserve">ому-либо требованию к продукции </w:t>
      </w:r>
      <w:r w:rsidR="00C82F0E" w:rsidRPr="00887299">
        <w:rPr>
          <w:sz w:val="24"/>
          <w:szCs w:val="24"/>
        </w:rPr>
        <w:br/>
      </w:r>
      <w:r w:rsidRPr="00887299">
        <w:rPr>
          <w:sz w:val="24"/>
          <w:szCs w:val="24"/>
        </w:rPr>
        <w:t>и</w:t>
      </w:r>
      <w:r w:rsidR="00C82F0E" w:rsidRPr="00887299">
        <w:rPr>
          <w:sz w:val="24"/>
          <w:szCs w:val="24"/>
        </w:rPr>
        <w:t xml:space="preserve"> </w:t>
      </w:r>
      <w:r w:rsidRPr="00887299">
        <w:rPr>
          <w:sz w:val="24"/>
          <w:szCs w:val="24"/>
        </w:rPr>
        <w:t>(или)</w:t>
      </w:r>
      <w:r w:rsidR="00C82F0E" w:rsidRPr="00887299">
        <w:rPr>
          <w:sz w:val="24"/>
          <w:szCs w:val="24"/>
        </w:rPr>
        <w:t xml:space="preserve"> </w:t>
      </w:r>
      <w:r w:rsidRPr="00887299">
        <w:rPr>
          <w:sz w:val="24"/>
          <w:szCs w:val="24"/>
        </w:rPr>
        <w:t>условию договора в документации о закупке</w:t>
      </w:r>
      <w:r w:rsidR="001D31C3" w:rsidRPr="00887299">
        <w:rPr>
          <w:sz w:val="24"/>
          <w:szCs w:val="24"/>
        </w:rPr>
        <w:t>, в извещении о проведении запроса котировок в электронной форме</w:t>
      </w:r>
      <w:r w:rsidRPr="00887299">
        <w:rPr>
          <w:sz w:val="24"/>
          <w:szCs w:val="24"/>
        </w:rPr>
        <w:t xml:space="preserve"> должен быть предусмотрен соответствующий критерий оценки.</w:t>
      </w:r>
    </w:p>
    <w:p w:rsidR="00C33902" w:rsidRPr="00887299" w:rsidRDefault="00C33902" w:rsidP="00390DDB">
      <w:pPr>
        <w:widowControl/>
        <w:numPr>
          <w:ilvl w:val="2"/>
          <w:numId w:val="17"/>
        </w:numPr>
        <w:jc w:val="both"/>
        <w:rPr>
          <w:sz w:val="24"/>
          <w:szCs w:val="24"/>
        </w:rPr>
      </w:pPr>
      <w:r w:rsidRPr="00887299">
        <w:rPr>
          <w:sz w:val="24"/>
          <w:szCs w:val="24"/>
        </w:rPr>
        <w:t>Заказчик вправе ограничить количество альтернативных предложений, подаваемых одним участником.</w:t>
      </w:r>
    </w:p>
    <w:p w:rsidR="00C33902" w:rsidRPr="00887299" w:rsidRDefault="00C33902" w:rsidP="00390DDB">
      <w:pPr>
        <w:widowControl/>
        <w:numPr>
          <w:ilvl w:val="2"/>
          <w:numId w:val="17"/>
        </w:numPr>
        <w:jc w:val="both"/>
        <w:rPr>
          <w:sz w:val="24"/>
          <w:szCs w:val="24"/>
        </w:rPr>
      </w:pPr>
      <w:r w:rsidRPr="00887299">
        <w:rPr>
          <w:sz w:val="24"/>
          <w:szCs w:val="24"/>
        </w:rPr>
        <w:t>Документация о закупке</w:t>
      </w:r>
      <w:r w:rsidR="001D31C3" w:rsidRPr="00887299">
        <w:rPr>
          <w:sz w:val="24"/>
          <w:szCs w:val="24"/>
        </w:rPr>
        <w:t>, извещение о проведении запроса котировок в электронной форме должны</w:t>
      </w:r>
      <w:r w:rsidRPr="00887299">
        <w:rPr>
          <w:sz w:val="24"/>
          <w:szCs w:val="24"/>
        </w:rPr>
        <w:t xml:space="preserve"> явно предусматривать право участника подать альтернативное предложение, а также должн</w:t>
      </w:r>
      <w:r w:rsidR="001D31C3" w:rsidRPr="00887299">
        <w:rPr>
          <w:sz w:val="24"/>
          <w:szCs w:val="24"/>
        </w:rPr>
        <w:t>ы</w:t>
      </w:r>
      <w:r w:rsidRPr="00887299">
        <w:rPr>
          <w:sz w:val="24"/>
          <w:szCs w:val="24"/>
        </w:rPr>
        <w:t xml:space="preserve"> включать правила подготовки и подачи </w:t>
      </w:r>
      <w:r w:rsidR="00DB559B" w:rsidRPr="00887299">
        <w:rPr>
          <w:sz w:val="24"/>
          <w:szCs w:val="24"/>
        </w:rPr>
        <w:t xml:space="preserve">альтернативных предложений, в том </w:t>
      </w:r>
      <w:r w:rsidRPr="00887299">
        <w:rPr>
          <w:sz w:val="24"/>
          <w:szCs w:val="24"/>
        </w:rPr>
        <w:t>ч</w:t>
      </w:r>
      <w:r w:rsidR="00DB559B" w:rsidRPr="00887299">
        <w:rPr>
          <w:sz w:val="24"/>
          <w:szCs w:val="24"/>
        </w:rPr>
        <w:t>исле</w:t>
      </w:r>
      <w:r w:rsidRPr="00887299">
        <w:rPr>
          <w:sz w:val="24"/>
          <w:szCs w:val="24"/>
        </w:rPr>
        <w:t xml:space="preserve"> обязанность участника явно их</w:t>
      </w:r>
      <w:r w:rsidR="00DB559B" w:rsidRPr="00887299">
        <w:rPr>
          <w:sz w:val="24"/>
          <w:szCs w:val="24"/>
        </w:rPr>
        <w:t> </w:t>
      </w:r>
      <w:r w:rsidRPr="00887299">
        <w:rPr>
          <w:sz w:val="24"/>
          <w:szCs w:val="24"/>
        </w:rPr>
        <w:t>обособить в составе своей заявки.</w:t>
      </w:r>
    </w:p>
    <w:p w:rsidR="00C33902" w:rsidRPr="00887299" w:rsidRDefault="00C33902" w:rsidP="00390DDB">
      <w:pPr>
        <w:widowControl/>
        <w:numPr>
          <w:ilvl w:val="2"/>
          <w:numId w:val="17"/>
        </w:numPr>
        <w:jc w:val="both"/>
        <w:rPr>
          <w:sz w:val="24"/>
          <w:szCs w:val="24"/>
        </w:rPr>
      </w:pPr>
      <w:r w:rsidRPr="00887299">
        <w:rPr>
          <w:sz w:val="24"/>
          <w:szCs w:val="24"/>
        </w:rPr>
        <w:t>Документация о закупке</w:t>
      </w:r>
      <w:r w:rsidR="001D31C3" w:rsidRPr="00887299">
        <w:rPr>
          <w:sz w:val="24"/>
          <w:szCs w:val="24"/>
        </w:rPr>
        <w:t>, извещение о проведении запроса котировок в электронной форме должны</w:t>
      </w:r>
      <w:r w:rsidRPr="00887299">
        <w:rPr>
          <w:sz w:val="24"/>
          <w:szCs w:val="24"/>
        </w:rPr>
        <w:t xml:space="preserve"> предусматривать, что альтернативные предложения принимаются только при наличии основного предложения</w:t>
      </w:r>
      <w:r w:rsidR="008476C5" w:rsidRPr="00887299">
        <w:rPr>
          <w:sz w:val="24"/>
          <w:szCs w:val="24"/>
        </w:rPr>
        <w:t xml:space="preserve"> в заявке участника</w:t>
      </w:r>
      <w:r w:rsidR="001E1379" w:rsidRPr="00887299">
        <w:rPr>
          <w:sz w:val="24"/>
          <w:szCs w:val="24"/>
        </w:rPr>
        <w:t>,</w:t>
      </w:r>
      <w:r w:rsidRPr="00887299">
        <w:rPr>
          <w:sz w:val="24"/>
          <w:szCs w:val="24"/>
        </w:rPr>
        <w:t xml:space="preserve"> при этом основным должно быть предложение, в наибольшей степени удовлетворяющее требованиям и условиям, ука</w:t>
      </w:r>
      <w:r w:rsidR="001D31C3" w:rsidRPr="00887299">
        <w:rPr>
          <w:sz w:val="24"/>
          <w:szCs w:val="24"/>
        </w:rPr>
        <w:t>занным в документации о закупке, извещении о проведении запроса котировок в электронной форме.</w:t>
      </w:r>
      <w:r w:rsidR="001E1379" w:rsidRPr="00887299">
        <w:rPr>
          <w:sz w:val="24"/>
          <w:szCs w:val="24"/>
        </w:rPr>
        <w:t xml:space="preserve"> Если подаётся одно предложение, </w:t>
      </w:r>
      <w:r w:rsidRPr="00887299">
        <w:rPr>
          <w:sz w:val="24"/>
          <w:szCs w:val="24"/>
        </w:rPr>
        <w:t>такое предложение считается основным.</w:t>
      </w:r>
    </w:p>
    <w:p w:rsidR="00C33902" w:rsidRPr="00887299" w:rsidRDefault="00C33902" w:rsidP="00390DDB">
      <w:pPr>
        <w:widowControl/>
        <w:numPr>
          <w:ilvl w:val="2"/>
          <w:numId w:val="17"/>
        </w:numPr>
        <w:jc w:val="both"/>
        <w:rPr>
          <w:sz w:val="24"/>
          <w:szCs w:val="24"/>
        </w:rPr>
      </w:pPr>
      <w:r w:rsidRPr="00887299">
        <w:rPr>
          <w:sz w:val="24"/>
          <w:szCs w:val="24"/>
        </w:rPr>
        <w:t xml:space="preserve">При рассмотрении заявок основное и альтернативные предложения рассматриваются раздельно. При этом в протоколе, формируемом по итогам </w:t>
      </w:r>
      <w:r w:rsidR="00C82F0E" w:rsidRPr="00887299">
        <w:rPr>
          <w:sz w:val="24"/>
          <w:szCs w:val="24"/>
        </w:rPr>
        <w:br/>
      </w:r>
      <w:r w:rsidRPr="00887299">
        <w:rPr>
          <w:sz w:val="24"/>
          <w:szCs w:val="24"/>
        </w:rPr>
        <w:t>закупки, должна содержаться информацию о результатах рассмотрения каждого альтернативного предло</w:t>
      </w:r>
      <w:r w:rsidR="006C5F81" w:rsidRPr="00887299">
        <w:rPr>
          <w:sz w:val="24"/>
          <w:szCs w:val="24"/>
        </w:rPr>
        <w:t>жения (приняты они к дальнейшей</w:t>
      </w:r>
      <w:r w:rsidRPr="00887299">
        <w:rPr>
          <w:sz w:val="24"/>
          <w:szCs w:val="24"/>
        </w:rPr>
        <w:t xml:space="preserve"> </w:t>
      </w:r>
      <w:r w:rsidR="006C5F81" w:rsidRPr="00887299">
        <w:rPr>
          <w:sz w:val="24"/>
          <w:szCs w:val="24"/>
        </w:rPr>
        <w:t>оценке</w:t>
      </w:r>
      <w:r w:rsidRPr="00887299">
        <w:rPr>
          <w:sz w:val="24"/>
          <w:szCs w:val="24"/>
        </w:rPr>
        <w:t xml:space="preserve"> либо отклонены).</w:t>
      </w:r>
    </w:p>
    <w:p w:rsidR="00C33902" w:rsidRPr="00887299" w:rsidRDefault="00C33902" w:rsidP="00390DDB">
      <w:pPr>
        <w:widowControl/>
        <w:numPr>
          <w:ilvl w:val="2"/>
          <w:numId w:val="17"/>
        </w:numPr>
        <w:jc w:val="both"/>
        <w:rPr>
          <w:sz w:val="24"/>
          <w:szCs w:val="24"/>
        </w:rPr>
      </w:pPr>
      <w:r w:rsidRPr="00887299">
        <w:rPr>
          <w:sz w:val="24"/>
          <w:szCs w:val="24"/>
        </w:rPr>
        <w:t>По результат</w:t>
      </w:r>
      <w:r w:rsidR="002A57F6" w:rsidRPr="00887299">
        <w:rPr>
          <w:sz w:val="24"/>
          <w:szCs w:val="24"/>
        </w:rPr>
        <w:t xml:space="preserve">ам рассмотрения </w:t>
      </w:r>
      <w:r w:rsidRPr="00887299">
        <w:rPr>
          <w:sz w:val="24"/>
          <w:szCs w:val="24"/>
        </w:rPr>
        <w:t xml:space="preserve">заявок участник допускается к участию в процедуре закупки, если хотя бы одно из его предложений (основное или альтернативное) признано соответствующим установленным </w:t>
      </w:r>
      <w:r w:rsidR="00C82F0E" w:rsidRPr="00887299">
        <w:rPr>
          <w:sz w:val="24"/>
          <w:szCs w:val="24"/>
        </w:rPr>
        <w:br/>
      </w:r>
      <w:r w:rsidRPr="00887299">
        <w:rPr>
          <w:sz w:val="24"/>
          <w:szCs w:val="24"/>
        </w:rPr>
        <w:t>в</w:t>
      </w:r>
      <w:r w:rsidR="00C82F0E" w:rsidRPr="00887299">
        <w:rPr>
          <w:sz w:val="24"/>
          <w:szCs w:val="24"/>
        </w:rPr>
        <w:t xml:space="preserve"> </w:t>
      </w:r>
      <w:r w:rsidRPr="00887299">
        <w:rPr>
          <w:sz w:val="24"/>
          <w:szCs w:val="24"/>
        </w:rPr>
        <w:t xml:space="preserve">документации о закупке требованиям. </w:t>
      </w:r>
    </w:p>
    <w:p w:rsidR="00C33902" w:rsidRPr="00887299" w:rsidRDefault="00C33902" w:rsidP="00390DDB">
      <w:pPr>
        <w:widowControl/>
        <w:numPr>
          <w:ilvl w:val="2"/>
          <w:numId w:val="17"/>
        </w:numPr>
        <w:jc w:val="both"/>
        <w:rPr>
          <w:sz w:val="24"/>
          <w:szCs w:val="24"/>
        </w:rPr>
      </w:pPr>
      <w:r w:rsidRPr="00887299">
        <w:rPr>
          <w:sz w:val="24"/>
          <w:szCs w:val="24"/>
        </w:rPr>
        <w:t>Основания для допуска (отклонения) основного и альтернативных предложений не должны различаться. Если какое-либо альтернативное предложение участника отличается от основного или другого альтернативного только ценой, то</w:t>
      </w:r>
      <w:r w:rsidR="00DB559B" w:rsidRPr="00887299">
        <w:rPr>
          <w:sz w:val="24"/>
          <w:szCs w:val="24"/>
        </w:rPr>
        <w:t> </w:t>
      </w:r>
      <w:r w:rsidRPr="00887299">
        <w:rPr>
          <w:sz w:val="24"/>
          <w:szCs w:val="24"/>
        </w:rPr>
        <w:t>все</w:t>
      </w:r>
      <w:r w:rsidR="00DB559B" w:rsidRPr="00887299">
        <w:rPr>
          <w:sz w:val="24"/>
          <w:szCs w:val="24"/>
        </w:rPr>
        <w:t> </w:t>
      </w:r>
      <w:r w:rsidRPr="00887299">
        <w:rPr>
          <w:sz w:val="24"/>
          <w:szCs w:val="24"/>
        </w:rPr>
        <w:t>альтернативные предложения этого участника отклоняются.</w:t>
      </w:r>
    </w:p>
    <w:p w:rsidR="00C33902" w:rsidRPr="00887299" w:rsidRDefault="005B2210" w:rsidP="00390DDB">
      <w:pPr>
        <w:widowControl/>
        <w:numPr>
          <w:ilvl w:val="2"/>
          <w:numId w:val="17"/>
        </w:numPr>
        <w:jc w:val="both"/>
        <w:rPr>
          <w:sz w:val="24"/>
          <w:szCs w:val="24"/>
        </w:rPr>
      </w:pPr>
      <w:r w:rsidRPr="00887299">
        <w:rPr>
          <w:sz w:val="24"/>
          <w:szCs w:val="24"/>
        </w:rPr>
        <w:t xml:space="preserve"> При проведении оценки и сопоставления </w:t>
      </w:r>
      <w:r w:rsidR="00C33902" w:rsidRPr="00887299">
        <w:rPr>
          <w:sz w:val="24"/>
          <w:szCs w:val="24"/>
        </w:rPr>
        <w:t>заявок и при выборе победителя альтернативные предложения рассматриваются наравне с основным. Альтернативные предложения участвуют в ранжировании независимо от основного предложения, при этом участник получает несколько мест при ранжировании сообразно количеству неотклонённых предложений. Одинаковые параметры основного и альтернативных предложений оцениваются одинаково.</w:t>
      </w:r>
    </w:p>
    <w:p w:rsidR="00C33902" w:rsidRPr="00887299" w:rsidRDefault="00C33902" w:rsidP="00390DDB">
      <w:pPr>
        <w:widowControl/>
        <w:numPr>
          <w:ilvl w:val="2"/>
          <w:numId w:val="17"/>
        </w:numPr>
        <w:jc w:val="both"/>
        <w:rPr>
          <w:sz w:val="24"/>
          <w:szCs w:val="24"/>
        </w:rPr>
      </w:pPr>
      <w:r w:rsidRPr="00887299">
        <w:rPr>
          <w:sz w:val="24"/>
          <w:szCs w:val="24"/>
        </w:rPr>
        <w:t>На переторжке (если проводится) участник вправе заявлять новые цены, как в отношении основного, так и альтернативных предложений.</w:t>
      </w:r>
    </w:p>
    <w:p w:rsidR="00C33902" w:rsidRPr="00887299" w:rsidRDefault="00C33902" w:rsidP="00390DDB">
      <w:pPr>
        <w:widowControl/>
        <w:numPr>
          <w:ilvl w:val="2"/>
          <w:numId w:val="17"/>
        </w:numPr>
        <w:jc w:val="both"/>
        <w:rPr>
          <w:sz w:val="24"/>
          <w:szCs w:val="24"/>
        </w:rPr>
      </w:pPr>
      <w:r w:rsidRPr="00887299">
        <w:rPr>
          <w:sz w:val="24"/>
          <w:szCs w:val="24"/>
        </w:rPr>
        <w:t>Заказчик вправе выбрать альтернативное предложение в качестве наилучшего в соответствии с критериями и порядком, установл</w:t>
      </w:r>
      <w:r w:rsidR="001D31C3" w:rsidRPr="00887299">
        <w:rPr>
          <w:sz w:val="24"/>
          <w:szCs w:val="24"/>
        </w:rPr>
        <w:t>енными в документации о закупке, в извещении о проведении запроса котировок в электронной форме.</w:t>
      </w:r>
    </w:p>
    <w:p w:rsidR="00C33902" w:rsidRPr="00887299" w:rsidRDefault="00C33902" w:rsidP="00390DDB">
      <w:pPr>
        <w:widowControl/>
        <w:numPr>
          <w:ilvl w:val="2"/>
          <w:numId w:val="17"/>
        </w:numPr>
        <w:jc w:val="both"/>
        <w:rPr>
          <w:sz w:val="24"/>
          <w:szCs w:val="24"/>
        </w:rPr>
      </w:pPr>
      <w:r w:rsidRPr="00887299">
        <w:rPr>
          <w:sz w:val="24"/>
          <w:szCs w:val="24"/>
        </w:rPr>
        <w:t>Если участник, подавший альтернативное предложение, уклоняется от заключения договора, заказчик вправе отклонить все предложения такого участника (основное и альтернативные).</w:t>
      </w:r>
    </w:p>
    <w:p w:rsidR="001D2A88" w:rsidRPr="00887299" w:rsidRDefault="001D2A88" w:rsidP="001D2A88">
      <w:pPr>
        <w:widowControl/>
        <w:ind w:left="709"/>
        <w:jc w:val="both"/>
        <w:rPr>
          <w:sz w:val="24"/>
          <w:szCs w:val="24"/>
        </w:rPr>
      </w:pPr>
    </w:p>
    <w:p w:rsidR="00E01E16" w:rsidRPr="00887299" w:rsidRDefault="00E01E16" w:rsidP="00390DDB">
      <w:pPr>
        <w:widowControl/>
        <w:numPr>
          <w:ilvl w:val="1"/>
          <w:numId w:val="13"/>
        </w:numPr>
        <w:ind w:firstLine="709"/>
        <w:jc w:val="both"/>
        <w:rPr>
          <w:b/>
          <w:sz w:val="24"/>
          <w:szCs w:val="24"/>
        </w:rPr>
      </w:pPr>
      <w:r w:rsidRPr="00887299">
        <w:rPr>
          <w:b/>
          <w:sz w:val="24"/>
          <w:szCs w:val="24"/>
        </w:rPr>
        <w:t>Особенности проведения закупок с предварит</w:t>
      </w:r>
      <w:r w:rsidR="00030434" w:rsidRPr="00887299">
        <w:rPr>
          <w:b/>
          <w:sz w:val="24"/>
          <w:szCs w:val="24"/>
        </w:rPr>
        <w:t>ельным квалификационным отбором</w:t>
      </w:r>
    </w:p>
    <w:p w:rsidR="00E8157F" w:rsidRDefault="00E8157F" w:rsidP="008422BC">
      <w:pPr>
        <w:pStyle w:val="aff"/>
        <w:numPr>
          <w:ilvl w:val="2"/>
          <w:numId w:val="83"/>
        </w:numPr>
        <w:ind w:left="0" w:firstLine="708"/>
        <w:jc w:val="both"/>
      </w:pPr>
      <w:r w:rsidRPr="00887299">
        <w:t>В случае проведения предварительного квалификационного отбора заказчик обяз</w:t>
      </w:r>
      <w:r w:rsidR="004D47DA" w:rsidRPr="00887299">
        <w:t xml:space="preserve">ан в документации о </w:t>
      </w:r>
      <w:r w:rsidRPr="00887299">
        <w:t>закупке, извещении о проведении запроса котировок в электронной форме</w:t>
      </w:r>
      <w:r w:rsidRPr="00887299">
        <w:rPr>
          <w:rStyle w:val="affe"/>
        </w:rPr>
        <w:footnoteReference w:id="1"/>
      </w:r>
      <w:r w:rsidRPr="00887299">
        <w:t xml:space="preserve"> указать срок и порядок проведения такого отбора.</w:t>
      </w:r>
    </w:p>
    <w:p w:rsidR="008422BC" w:rsidRPr="008422BC" w:rsidRDefault="008422BC" w:rsidP="008422BC">
      <w:pPr>
        <w:pStyle w:val="aff"/>
        <w:numPr>
          <w:ilvl w:val="2"/>
          <w:numId w:val="83"/>
        </w:numPr>
        <w:ind w:left="0" w:firstLine="708"/>
        <w:jc w:val="both"/>
      </w:pPr>
      <w:r w:rsidRPr="008422BC">
        <w:t>При проведении предварительного квалификационного отбора ко всем участникам предъявляются единые квалификационные требования, установленные документацией о закупке, извещением о проведении запроса котировок в электронной форме.</w:t>
      </w:r>
    </w:p>
    <w:p w:rsidR="008422BC" w:rsidRPr="008422BC" w:rsidRDefault="008422BC" w:rsidP="008422BC">
      <w:pPr>
        <w:pStyle w:val="aff"/>
        <w:numPr>
          <w:ilvl w:val="2"/>
          <w:numId w:val="83"/>
        </w:numPr>
        <w:ind w:left="0" w:firstLine="708"/>
        <w:jc w:val="both"/>
      </w:pPr>
      <w:r w:rsidRPr="008422BC">
        <w:t>Заявки на участие в предварительном квалификационном отборе должны содержать информацию и документы, предусмотренные документацией о закупке, извещением о проведении запроса котировок в электронной форме, подтверждающие соответствие участников закупки единым квалификационным требованиям, установленным документацией о закупке, извещением о проведении запроса котировок в электронной форме.</w:t>
      </w:r>
    </w:p>
    <w:p w:rsidR="008422BC" w:rsidRPr="008422BC" w:rsidRDefault="008422BC" w:rsidP="008422BC">
      <w:pPr>
        <w:pStyle w:val="aff"/>
        <w:numPr>
          <w:ilvl w:val="2"/>
          <w:numId w:val="83"/>
        </w:numPr>
        <w:ind w:left="0" w:firstLine="708"/>
        <w:jc w:val="both"/>
      </w:pPr>
      <w:r w:rsidRPr="008422BC">
        <w:t>При проведении предварительной квалификации может осуществляться оценка специального опыта, финансового состояния, ресурсной базы и иных возможностей поставщиков (подрядчиков, исполнителей), необходимых для своевременного и качественного исполнения обязательств по договору.</w:t>
      </w:r>
    </w:p>
    <w:p w:rsidR="008422BC" w:rsidRPr="008422BC" w:rsidRDefault="008422BC" w:rsidP="008422BC">
      <w:pPr>
        <w:pStyle w:val="aff"/>
        <w:numPr>
          <w:ilvl w:val="2"/>
          <w:numId w:val="83"/>
        </w:numPr>
        <w:ind w:left="0" w:firstLine="708"/>
        <w:jc w:val="both"/>
      </w:pPr>
      <w:r w:rsidRPr="008422BC">
        <w:t>Предварительная квалификация проводится в виде отдельной открытой процедуры, проводимой в электронной или бумажной форме, не является способом закупки и не влечет за собой обязательств заключения договора по итогам ее проведения.</w:t>
      </w:r>
    </w:p>
    <w:p w:rsidR="008422BC" w:rsidRPr="008422BC" w:rsidRDefault="008422BC" w:rsidP="008422BC">
      <w:pPr>
        <w:pStyle w:val="aff"/>
        <w:numPr>
          <w:ilvl w:val="2"/>
          <w:numId w:val="83"/>
        </w:numPr>
        <w:ind w:left="0" w:firstLine="708"/>
        <w:jc w:val="both"/>
      </w:pPr>
      <w:r w:rsidRPr="008422BC">
        <w:t>Заявки участников, которые не соответствуют квалификационным требованиям, отклоняются комиссией по осуществлению закупок.</w:t>
      </w:r>
    </w:p>
    <w:p w:rsidR="008422BC" w:rsidRPr="00887299" w:rsidRDefault="008422BC" w:rsidP="008422BC">
      <w:pPr>
        <w:pStyle w:val="aff"/>
        <w:ind w:left="1428"/>
        <w:jc w:val="both"/>
      </w:pPr>
    </w:p>
    <w:p w:rsidR="00C33902" w:rsidRPr="00887299" w:rsidRDefault="00C33902" w:rsidP="00390DDB">
      <w:pPr>
        <w:widowControl/>
        <w:numPr>
          <w:ilvl w:val="1"/>
          <w:numId w:val="13"/>
        </w:numPr>
        <w:ind w:firstLine="709"/>
        <w:jc w:val="both"/>
        <w:rPr>
          <w:b/>
          <w:sz w:val="24"/>
          <w:szCs w:val="24"/>
        </w:rPr>
      </w:pPr>
      <w:r w:rsidRPr="00887299">
        <w:rPr>
          <w:b/>
          <w:sz w:val="24"/>
          <w:szCs w:val="24"/>
        </w:rPr>
        <w:t>Особенности проведения закупок с пе</w:t>
      </w:r>
      <w:r w:rsidR="00E63EEC" w:rsidRPr="00887299">
        <w:rPr>
          <w:b/>
          <w:sz w:val="24"/>
          <w:szCs w:val="24"/>
        </w:rPr>
        <w:t xml:space="preserve">реторжкой </w:t>
      </w:r>
    </w:p>
    <w:p w:rsidR="00120F5E" w:rsidRPr="00887299" w:rsidRDefault="00120F5E" w:rsidP="00064101">
      <w:pPr>
        <w:widowControl/>
        <w:numPr>
          <w:ilvl w:val="2"/>
          <w:numId w:val="37"/>
        </w:numPr>
        <w:autoSpaceDE/>
        <w:autoSpaceDN/>
        <w:adjustRightInd/>
        <w:jc w:val="both"/>
        <w:rPr>
          <w:rFonts w:eastAsia="Calibri"/>
          <w:sz w:val="24"/>
          <w:szCs w:val="24"/>
        </w:rPr>
      </w:pPr>
      <w:r w:rsidRPr="00887299">
        <w:rPr>
          <w:rFonts w:eastAsia="Calibri"/>
          <w:sz w:val="24"/>
          <w:szCs w:val="24"/>
        </w:rPr>
        <w:t xml:space="preserve">Заказчик обязан в случае проведения переторжки объявить в документации о </w:t>
      </w:r>
      <w:r w:rsidR="00BD5A63" w:rsidRPr="00887299">
        <w:rPr>
          <w:rFonts w:eastAsia="Calibri"/>
          <w:sz w:val="24"/>
          <w:szCs w:val="24"/>
        </w:rPr>
        <w:t>закупке</w:t>
      </w:r>
      <w:r w:rsidRPr="00887299">
        <w:rPr>
          <w:rFonts w:eastAsia="Calibri"/>
          <w:sz w:val="24"/>
          <w:szCs w:val="24"/>
        </w:rPr>
        <w:t>,</w:t>
      </w:r>
      <w:r w:rsidRPr="00887299">
        <w:rPr>
          <w:rFonts w:eastAsia="Calibri"/>
        </w:rPr>
        <w:t xml:space="preserve"> </w:t>
      </w:r>
      <w:r w:rsidRPr="00887299">
        <w:rPr>
          <w:rFonts w:eastAsia="Calibri"/>
          <w:sz w:val="24"/>
          <w:szCs w:val="24"/>
        </w:rPr>
        <w:t>извещении о проведении запроса котировок в электронной форме,</w:t>
      </w:r>
      <w:r w:rsidR="00B23320" w:rsidRPr="00887299">
        <w:rPr>
          <w:rFonts w:eastAsia="Calibri"/>
          <w:sz w:val="24"/>
          <w:szCs w:val="24"/>
        </w:rPr>
        <w:t xml:space="preserve"> </w:t>
      </w:r>
      <w:r w:rsidRPr="00887299">
        <w:rPr>
          <w:rFonts w:eastAsia="Calibri"/>
          <w:sz w:val="24"/>
          <w:szCs w:val="24"/>
        </w:rPr>
        <w:t>за исключением проведения аукциона в электронной форме</w:t>
      </w:r>
      <w:r w:rsidR="00587A23" w:rsidRPr="00887299">
        <w:rPr>
          <w:rFonts w:eastAsia="Calibri"/>
          <w:sz w:val="24"/>
          <w:szCs w:val="24"/>
        </w:rPr>
        <w:t xml:space="preserve">, закрытого аукциона, </w:t>
      </w:r>
      <w:r w:rsidRPr="00887299">
        <w:rPr>
          <w:rFonts w:eastAsia="Calibri"/>
          <w:sz w:val="24"/>
          <w:szCs w:val="24"/>
        </w:rPr>
        <w:t xml:space="preserve"> о том, что он может предоставить участникам закупки возможность добровольно и открыто повысить предпочтительность их заявок путём снижения первоначальной (указанной в заявке) цены, расходов на эксплуатацию и ремонт товаров, использование результатов работ, услуг при условии сохранения остальных положений заявки. </w:t>
      </w:r>
    </w:p>
    <w:p w:rsidR="00120F5E" w:rsidRPr="00887299" w:rsidRDefault="00120F5E" w:rsidP="00064101">
      <w:pPr>
        <w:widowControl/>
        <w:numPr>
          <w:ilvl w:val="2"/>
          <w:numId w:val="37"/>
        </w:numPr>
        <w:autoSpaceDE/>
        <w:autoSpaceDN/>
        <w:adjustRightInd/>
        <w:jc w:val="both"/>
        <w:rPr>
          <w:rFonts w:eastAsia="Calibri"/>
          <w:sz w:val="24"/>
          <w:szCs w:val="24"/>
        </w:rPr>
      </w:pPr>
      <w:r w:rsidRPr="00887299">
        <w:rPr>
          <w:rFonts w:eastAsia="Calibri"/>
          <w:sz w:val="24"/>
          <w:szCs w:val="24"/>
        </w:rPr>
        <w:t xml:space="preserve">Заказчик обладает полным правом принять решение не проводить переторжку, даже если он предварительно указал в своей документации о закупке, </w:t>
      </w:r>
      <w:r w:rsidR="00934C55" w:rsidRPr="00887299">
        <w:rPr>
          <w:rFonts w:eastAsia="Calibri"/>
          <w:sz w:val="24"/>
          <w:szCs w:val="24"/>
        </w:rPr>
        <w:t xml:space="preserve">извещении о проведении запроса котировок в электронной форме, </w:t>
      </w:r>
      <w:r w:rsidRPr="00887299">
        <w:rPr>
          <w:rFonts w:eastAsia="Calibri"/>
          <w:sz w:val="24"/>
          <w:szCs w:val="24"/>
        </w:rPr>
        <w:t>что он намерен воспользоваться своим правом на проведение переторжки.</w:t>
      </w:r>
    </w:p>
    <w:p w:rsidR="00120F5E" w:rsidRPr="00887299" w:rsidRDefault="00120F5E" w:rsidP="00064101">
      <w:pPr>
        <w:widowControl/>
        <w:numPr>
          <w:ilvl w:val="2"/>
          <w:numId w:val="37"/>
        </w:numPr>
        <w:autoSpaceDE/>
        <w:autoSpaceDN/>
        <w:adjustRightInd/>
        <w:jc w:val="both"/>
        <w:rPr>
          <w:rFonts w:eastAsia="Calibri"/>
          <w:sz w:val="24"/>
          <w:szCs w:val="24"/>
        </w:rPr>
      </w:pPr>
      <w:r w:rsidRPr="00887299">
        <w:rPr>
          <w:rFonts w:eastAsia="Calibri"/>
          <w:sz w:val="24"/>
          <w:szCs w:val="24"/>
        </w:rPr>
        <w:t xml:space="preserve">Переторжка может быть проведена после оценки, сравнения и предварительного ранжирования неотклонённых заявок на участие в </w:t>
      </w:r>
      <w:r w:rsidR="001F020B" w:rsidRPr="00887299">
        <w:rPr>
          <w:rFonts w:eastAsia="Calibri"/>
          <w:sz w:val="24"/>
          <w:szCs w:val="24"/>
        </w:rPr>
        <w:t>закупке, если иное не предусмотрено настоящим Положением.</w:t>
      </w:r>
      <w:r w:rsidRPr="00887299">
        <w:rPr>
          <w:rFonts w:eastAsia="Calibri"/>
          <w:sz w:val="24"/>
          <w:szCs w:val="24"/>
        </w:rPr>
        <w:t xml:space="preserve"> Участник закупки, приглашённый на переторжку, вправе не участвовать в ней, тогда его заявка остаётся действующей с первоначальной ценой. </w:t>
      </w:r>
      <w:r w:rsidR="006C5F81" w:rsidRPr="00887299">
        <w:rPr>
          <w:rFonts w:eastAsia="Calibri"/>
          <w:sz w:val="24"/>
          <w:szCs w:val="24"/>
        </w:rPr>
        <w:t xml:space="preserve">О </w:t>
      </w:r>
      <w:r w:rsidR="00335CEC" w:rsidRPr="00887299">
        <w:rPr>
          <w:rFonts w:eastAsia="Calibri"/>
          <w:sz w:val="24"/>
          <w:szCs w:val="24"/>
        </w:rPr>
        <w:t>своем</w:t>
      </w:r>
      <w:r w:rsidR="006C5F81" w:rsidRPr="00887299">
        <w:rPr>
          <w:rFonts w:eastAsia="Calibri"/>
          <w:sz w:val="24"/>
          <w:szCs w:val="24"/>
        </w:rPr>
        <w:t xml:space="preserve"> отказе от участия в переторжке участник уведомляет закупочную комиссию способом, определенным в приглашении на участие в переторжке</w:t>
      </w:r>
      <w:r w:rsidRPr="00887299">
        <w:rPr>
          <w:rFonts w:eastAsia="Calibri"/>
          <w:sz w:val="24"/>
          <w:szCs w:val="24"/>
        </w:rPr>
        <w:t xml:space="preserve">.  </w:t>
      </w:r>
    </w:p>
    <w:p w:rsidR="00120F5E" w:rsidRPr="00887299" w:rsidRDefault="00120F5E" w:rsidP="00064101">
      <w:pPr>
        <w:widowControl/>
        <w:numPr>
          <w:ilvl w:val="2"/>
          <w:numId w:val="38"/>
        </w:numPr>
        <w:autoSpaceDE/>
        <w:autoSpaceDN/>
        <w:adjustRightInd/>
        <w:jc w:val="both"/>
        <w:rPr>
          <w:rFonts w:eastAsia="Calibri"/>
        </w:rPr>
      </w:pPr>
      <w:r w:rsidRPr="00887299">
        <w:rPr>
          <w:rFonts w:eastAsia="Calibri"/>
          <w:sz w:val="24"/>
          <w:szCs w:val="24"/>
        </w:rPr>
        <w:t>К переторжке допускаются участники, выполнившие все предъявляемые требования на  соответствие товаров, работ, услуг, установленным заказчиком в закупочной документации,</w:t>
      </w:r>
      <w:r w:rsidRPr="00887299">
        <w:rPr>
          <w:rFonts w:eastAsia="Calibri"/>
        </w:rPr>
        <w:t xml:space="preserve"> </w:t>
      </w:r>
      <w:r w:rsidRPr="00887299">
        <w:rPr>
          <w:rFonts w:eastAsia="Calibri"/>
          <w:bCs/>
          <w:sz w:val="24"/>
          <w:szCs w:val="24"/>
        </w:rPr>
        <w:t>в</w:t>
      </w:r>
      <w:r w:rsidRPr="00887299">
        <w:rPr>
          <w:rFonts w:eastAsia="Calibri"/>
          <w:bCs/>
        </w:rPr>
        <w:t xml:space="preserve"> </w:t>
      </w:r>
      <w:r w:rsidRPr="00887299">
        <w:rPr>
          <w:rFonts w:eastAsia="Calibri"/>
          <w:bCs/>
          <w:sz w:val="24"/>
          <w:szCs w:val="24"/>
        </w:rPr>
        <w:t>извещении о проведении запроса котировок в электронной форме</w:t>
      </w:r>
      <w:r w:rsidR="004E4DF9" w:rsidRPr="00887299">
        <w:rPr>
          <w:rFonts w:eastAsia="Calibri"/>
          <w:sz w:val="24"/>
          <w:szCs w:val="24"/>
        </w:rPr>
        <w:t xml:space="preserve"> </w:t>
      </w:r>
      <w:r w:rsidRPr="00887299">
        <w:rPr>
          <w:rFonts w:eastAsia="Calibri"/>
          <w:sz w:val="24"/>
          <w:szCs w:val="24"/>
        </w:rPr>
        <w:t xml:space="preserve">требованиям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w:t>
      </w:r>
    </w:p>
    <w:p w:rsidR="002F4228" w:rsidRPr="00887299" w:rsidRDefault="002F4228" w:rsidP="00064101">
      <w:pPr>
        <w:pStyle w:val="aff"/>
        <w:numPr>
          <w:ilvl w:val="2"/>
          <w:numId w:val="38"/>
        </w:numPr>
        <w:jc w:val="both"/>
        <w:rPr>
          <w:rFonts w:eastAsia="Calibri"/>
        </w:rPr>
      </w:pPr>
      <w:r w:rsidRPr="00887299">
        <w:rPr>
          <w:rFonts w:eastAsia="Calibri"/>
          <w:b/>
        </w:rPr>
        <w:t>Особенности проведения закупок с переторжкой</w:t>
      </w:r>
      <w:r w:rsidR="00120F5E" w:rsidRPr="00887299">
        <w:rPr>
          <w:rFonts w:eastAsia="Calibri"/>
          <w:b/>
        </w:rPr>
        <w:t>, условием которого является пода</w:t>
      </w:r>
      <w:r w:rsidRPr="00887299">
        <w:rPr>
          <w:rFonts w:eastAsia="Calibri"/>
          <w:b/>
        </w:rPr>
        <w:t>ча заявок на бумажных носителях</w:t>
      </w:r>
    </w:p>
    <w:p w:rsidR="00120F5E" w:rsidRPr="00887299" w:rsidRDefault="002F4228" w:rsidP="00064101">
      <w:pPr>
        <w:pStyle w:val="aff"/>
        <w:numPr>
          <w:ilvl w:val="3"/>
          <w:numId w:val="78"/>
        </w:numPr>
        <w:ind w:left="0" w:firstLine="708"/>
        <w:jc w:val="both"/>
        <w:rPr>
          <w:rFonts w:eastAsia="Calibri"/>
        </w:rPr>
      </w:pPr>
      <w:r w:rsidRPr="00887299">
        <w:rPr>
          <w:rFonts w:eastAsia="Calibri"/>
        </w:rPr>
        <w:t xml:space="preserve"> Особенности проведения закупок с переторжкой, условием которого является подача заявок на бумажных носителях, </w:t>
      </w:r>
      <w:r w:rsidR="00120F5E" w:rsidRPr="00887299">
        <w:rPr>
          <w:rFonts w:eastAsia="Calibri"/>
        </w:rPr>
        <w:t xml:space="preserve">переторжка осуществляется в режиме «Online» (Skype) или по телефонной связи с возможностью организации одновременного соединения с несколькими абонентами (режим конференции). При отсутствии такой возможности используются несколько телефонных аппаратов с громкой связью.  </w:t>
      </w:r>
    </w:p>
    <w:p w:rsidR="00120F5E" w:rsidRPr="00887299" w:rsidRDefault="00120F5E" w:rsidP="00064101">
      <w:pPr>
        <w:pStyle w:val="aff"/>
        <w:numPr>
          <w:ilvl w:val="3"/>
          <w:numId w:val="78"/>
        </w:numPr>
        <w:ind w:left="0" w:firstLine="709"/>
        <w:jc w:val="both"/>
        <w:rPr>
          <w:rFonts w:eastAsia="Calibri"/>
        </w:rPr>
      </w:pPr>
      <w:r w:rsidRPr="00887299">
        <w:rPr>
          <w:rFonts w:eastAsia="Calibri"/>
        </w:rPr>
        <w:t>Участники, желающие принять участие в переторжке, обязаны в установленный срок (согласно предварительно направленному приглашению) подтвердить свое согласие с условиями участия в переторжке.</w:t>
      </w:r>
    </w:p>
    <w:p w:rsidR="00120F5E" w:rsidRPr="00887299" w:rsidRDefault="00120F5E" w:rsidP="00064101">
      <w:pPr>
        <w:pStyle w:val="aff"/>
        <w:numPr>
          <w:ilvl w:val="3"/>
          <w:numId w:val="78"/>
        </w:numPr>
        <w:ind w:left="0" w:firstLine="709"/>
        <w:jc w:val="both"/>
        <w:rPr>
          <w:rFonts w:eastAsia="Calibri"/>
        </w:rPr>
      </w:pPr>
      <w:r w:rsidRPr="00887299">
        <w:rPr>
          <w:rFonts w:eastAsia="Calibri"/>
        </w:rPr>
        <w:t xml:space="preserve">В день переторжки </w:t>
      </w:r>
      <w:r w:rsidR="00335CEC" w:rsidRPr="00887299">
        <w:rPr>
          <w:rFonts w:eastAsia="Calibri"/>
        </w:rPr>
        <w:t xml:space="preserve">в назначенной время </w:t>
      </w:r>
      <w:r w:rsidRPr="00887299">
        <w:rPr>
          <w:rFonts w:eastAsia="Calibri"/>
        </w:rPr>
        <w:t>проводится подключение участников закупки к процедуре переторжки.</w:t>
      </w:r>
    </w:p>
    <w:p w:rsidR="00120F5E" w:rsidRPr="00887299" w:rsidRDefault="00120F5E" w:rsidP="00064101">
      <w:pPr>
        <w:pStyle w:val="aff"/>
        <w:numPr>
          <w:ilvl w:val="3"/>
          <w:numId w:val="78"/>
        </w:numPr>
        <w:ind w:left="0" w:firstLine="709"/>
        <w:jc w:val="both"/>
        <w:rPr>
          <w:rFonts w:eastAsia="Calibri"/>
        </w:rPr>
      </w:pPr>
      <w:r w:rsidRPr="00887299">
        <w:rPr>
          <w:rFonts w:eastAsia="Calibri"/>
        </w:rPr>
        <w:t>Процедура переторжки проводится заказчиком в присутствии членов комиссии, участников закупки процедуры переторжки или их представителей</w:t>
      </w:r>
      <w:r w:rsidR="007557A0" w:rsidRPr="00887299">
        <w:rPr>
          <w:rFonts w:eastAsia="Calibri"/>
        </w:rPr>
        <w:t xml:space="preserve"> участников</w:t>
      </w:r>
      <w:r w:rsidRPr="00887299">
        <w:rPr>
          <w:rFonts w:eastAsia="Calibri"/>
        </w:rPr>
        <w:t>.</w:t>
      </w:r>
      <w:r w:rsidR="007557A0" w:rsidRPr="00887299">
        <w:rPr>
          <w:rFonts w:eastAsia="Calibri"/>
        </w:rPr>
        <w:t xml:space="preserve"> </w:t>
      </w:r>
    </w:p>
    <w:p w:rsidR="00120F5E" w:rsidRPr="00887299" w:rsidRDefault="00120F5E" w:rsidP="00064101">
      <w:pPr>
        <w:pStyle w:val="aff"/>
        <w:numPr>
          <w:ilvl w:val="3"/>
          <w:numId w:val="78"/>
        </w:numPr>
        <w:ind w:left="0" w:firstLine="709"/>
        <w:jc w:val="both"/>
        <w:rPr>
          <w:rFonts w:eastAsia="Calibri"/>
        </w:rPr>
      </w:pPr>
      <w:r w:rsidRPr="00887299">
        <w:rPr>
          <w:rFonts w:eastAsia="Calibri"/>
        </w:rPr>
        <w:t>В состав комиссии по осуществлению закупок при проведении процедуры переторжки могут быть включены иные лица, не являющиеся работниками заказчика на правах наблюдателей.</w:t>
      </w:r>
    </w:p>
    <w:p w:rsidR="00120F5E" w:rsidRPr="00887299" w:rsidRDefault="00120F5E" w:rsidP="00064101">
      <w:pPr>
        <w:pStyle w:val="aff"/>
        <w:numPr>
          <w:ilvl w:val="3"/>
          <w:numId w:val="78"/>
        </w:numPr>
        <w:ind w:left="0" w:firstLine="708"/>
        <w:jc w:val="both"/>
        <w:rPr>
          <w:rFonts w:eastAsia="Calibri"/>
        </w:rPr>
      </w:pPr>
      <w:r w:rsidRPr="00887299">
        <w:rPr>
          <w:rFonts w:eastAsia="Calibri"/>
        </w:rPr>
        <w:t xml:space="preserve">В переторжке должны лично участвовать лица, уполномоченные участником от его имени участвовать в переторжке и заявлять обязательные для участника цены. </w:t>
      </w:r>
      <w:r w:rsidR="002B194D" w:rsidRPr="00887299">
        <w:rPr>
          <w:rFonts w:eastAsia="Calibri"/>
        </w:rPr>
        <w:t>Комиссия по осуществлению закупок может запросить</w:t>
      </w:r>
      <w:r w:rsidRPr="00887299">
        <w:rPr>
          <w:rFonts w:eastAsia="Calibri"/>
        </w:rPr>
        <w:t xml:space="preserve"> </w:t>
      </w:r>
      <w:r w:rsidR="002B194D" w:rsidRPr="00887299">
        <w:rPr>
          <w:rFonts w:eastAsia="Calibri"/>
        </w:rPr>
        <w:t xml:space="preserve">у участников закупки </w:t>
      </w:r>
      <w:r w:rsidRPr="00887299">
        <w:rPr>
          <w:rFonts w:eastAsia="Calibri"/>
        </w:rPr>
        <w:t>перед началом переторжки представить документы, подтверждающие их полномочия.</w:t>
      </w:r>
    </w:p>
    <w:p w:rsidR="00E97E96" w:rsidRPr="00887299" w:rsidRDefault="00E97E96" w:rsidP="00064101">
      <w:pPr>
        <w:pStyle w:val="aff"/>
        <w:numPr>
          <w:ilvl w:val="3"/>
          <w:numId w:val="78"/>
        </w:numPr>
        <w:ind w:left="0" w:firstLine="709"/>
        <w:jc w:val="both"/>
        <w:rPr>
          <w:rFonts w:eastAsia="Calibri"/>
        </w:rPr>
      </w:pPr>
      <w:r w:rsidRPr="00887299">
        <w:rPr>
          <w:rFonts w:eastAsia="Calibri"/>
        </w:rPr>
        <w:t>Стартовая цена переторжки начинается с наименьшей цены, полученной от участников закупки.</w:t>
      </w:r>
    </w:p>
    <w:p w:rsidR="00120F5E" w:rsidRPr="00887299" w:rsidRDefault="00536EBC" w:rsidP="00064101">
      <w:pPr>
        <w:pStyle w:val="aff"/>
        <w:numPr>
          <w:ilvl w:val="3"/>
          <w:numId w:val="78"/>
        </w:numPr>
        <w:ind w:left="0" w:firstLine="709"/>
        <w:jc w:val="both"/>
        <w:rPr>
          <w:rFonts w:eastAsia="Calibri"/>
          <w:lang w:eastAsia="en-US"/>
        </w:rPr>
      </w:pPr>
      <w:r w:rsidRPr="00887299">
        <w:rPr>
          <w:rFonts w:eastAsia="Calibri"/>
          <w:lang w:eastAsia="en-US"/>
        </w:rPr>
        <w:t xml:space="preserve"> </w:t>
      </w:r>
      <w:r w:rsidR="00120F5E" w:rsidRPr="00887299">
        <w:rPr>
          <w:rFonts w:eastAsia="Calibri"/>
          <w:lang w:eastAsia="en-US"/>
        </w:rPr>
        <w:t xml:space="preserve">Комиссия по осуществлению закупок при проведении процедуры переторжки самостоятельно определяет шаг переторжки (в рублях) до ее начала (в этом случае организатор закупки обязан предупредить об этом участников в момент приглашения их на переторжку) либо по согласованию с участниками определяет шаг в процессе проведения переторжки. </w:t>
      </w:r>
      <w:r w:rsidR="00335CEC" w:rsidRPr="00887299">
        <w:t>Переторжка может проводиться без установления шага. В этом случае участники поочередно сообщают новые ценовые предложения, которые не должны превышать стартовую сумму переторжки.</w:t>
      </w:r>
    </w:p>
    <w:p w:rsidR="00703546" w:rsidRPr="00887299" w:rsidRDefault="00E97E96" w:rsidP="00064101">
      <w:pPr>
        <w:pStyle w:val="aff"/>
        <w:numPr>
          <w:ilvl w:val="3"/>
          <w:numId w:val="78"/>
        </w:numPr>
        <w:ind w:left="0" w:firstLine="708"/>
        <w:jc w:val="both"/>
        <w:rPr>
          <w:rFonts w:eastAsia="Calibri"/>
          <w:lang w:eastAsia="en-US"/>
        </w:rPr>
      </w:pPr>
      <w:r w:rsidRPr="00887299">
        <w:rPr>
          <w:rFonts w:eastAsia="Calibri"/>
          <w:lang w:eastAsia="en-US"/>
        </w:rPr>
        <w:t xml:space="preserve"> Шаг переторжки может быть от 0,5</w:t>
      </w:r>
      <w:r w:rsidR="00120F5E" w:rsidRPr="00887299">
        <w:rPr>
          <w:rFonts w:eastAsia="Calibri"/>
          <w:lang w:eastAsia="en-US"/>
        </w:rPr>
        <w:t xml:space="preserve"> </w:t>
      </w:r>
      <w:r w:rsidRPr="00887299">
        <w:rPr>
          <w:rFonts w:eastAsia="Calibri"/>
          <w:lang w:eastAsia="en-US"/>
        </w:rPr>
        <w:t>% в рублевом эквиваленте</w:t>
      </w:r>
      <w:r w:rsidR="00703546" w:rsidRPr="00887299">
        <w:rPr>
          <w:rFonts w:eastAsia="Calibri"/>
          <w:lang w:eastAsia="en-US"/>
        </w:rPr>
        <w:t xml:space="preserve"> от наименьшей цены, полученной от участников закупки.</w:t>
      </w:r>
    </w:p>
    <w:p w:rsidR="00120F5E" w:rsidRPr="00887299" w:rsidRDefault="00120F5E" w:rsidP="00064101">
      <w:pPr>
        <w:pStyle w:val="aff"/>
        <w:numPr>
          <w:ilvl w:val="3"/>
          <w:numId w:val="78"/>
        </w:numPr>
        <w:ind w:left="0" w:firstLine="708"/>
        <w:jc w:val="both"/>
        <w:rPr>
          <w:rFonts w:eastAsia="Calibri"/>
          <w:lang w:eastAsia="en-US"/>
        </w:rPr>
      </w:pPr>
      <w:r w:rsidRPr="00887299">
        <w:rPr>
          <w:rFonts w:eastAsia="Calibri"/>
          <w:lang w:eastAsia="en-US"/>
        </w:rPr>
        <w:t xml:space="preserve">При проведении процедуры переторжки участники закупки предлагают цену договора (лота), предусматривающую снижение текущего минимального предложения цены договора (лота) на величину в пределах установленного «шага». </w:t>
      </w:r>
      <w:r w:rsidR="00887BB9" w:rsidRPr="00887299">
        <w:rPr>
          <w:rFonts w:eastAsia="Calibri"/>
          <w:lang w:eastAsia="en-US"/>
        </w:rPr>
        <w:t>В случае невозможности участником снижения на величину установленного «шага», участник обязан огласить его финальное предложение (окончательную цену договора).</w:t>
      </w:r>
    </w:p>
    <w:p w:rsidR="00120F5E" w:rsidRPr="00887299" w:rsidRDefault="00120F5E" w:rsidP="00064101">
      <w:pPr>
        <w:pStyle w:val="aff"/>
        <w:numPr>
          <w:ilvl w:val="3"/>
          <w:numId w:val="78"/>
        </w:numPr>
        <w:ind w:left="0" w:firstLine="709"/>
        <w:jc w:val="both"/>
        <w:rPr>
          <w:rFonts w:eastAsia="Calibri"/>
          <w:lang w:eastAsia="en-US"/>
        </w:rPr>
      </w:pPr>
      <w:r w:rsidRPr="00887299">
        <w:rPr>
          <w:rFonts w:eastAsia="Calibri"/>
          <w:lang w:eastAsia="en-US"/>
        </w:rPr>
        <w:t>Переторжка ведётся до тех пор, пока все участники не объявят о том, что заявили окончательную цену договора (лота) (в пределах установленного шага) и далее уменьшать её не будут.</w:t>
      </w:r>
    </w:p>
    <w:p w:rsidR="00120F5E" w:rsidRPr="00887299" w:rsidRDefault="00120F5E" w:rsidP="00064101">
      <w:pPr>
        <w:pStyle w:val="aff"/>
        <w:numPr>
          <w:ilvl w:val="3"/>
          <w:numId w:val="78"/>
        </w:numPr>
        <w:ind w:left="0" w:firstLine="709"/>
        <w:jc w:val="both"/>
        <w:rPr>
          <w:rFonts w:eastAsia="Calibri"/>
          <w:lang w:eastAsia="en-US"/>
        </w:rPr>
      </w:pPr>
      <w:r w:rsidRPr="00887299">
        <w:rPr>
          <w:rFonts w:eastAsia="Calibri"/>
          <w:lang w:eastAsia="en-US"/>
        </w:rPr>
        <w:t xml:space="preserve">Все участники процедуры переторжки должны соблюдать правила процедуры переторжки, в том числе «шаг» переторжки. </w:t>
      </w:r>
      <w:r w:rsidR="002B2EBE" w:rsidRPr="00887299">
        <w:rPr>
          <w:rFonts w:eastAsia="Calibri"/>
          <w:lang w:eastAsia="en-US"/>
        </w:rPr>
        <w:t>Минимальное время н</w:t>
      </w:r>
      <w:r w:rsidRPr="00887299">
        <w:rPr>
          <w:rFonts w:eastAsia="Calibri"/>
          <w:lang w:eastAsia="en-US"/>
        </w:rPr>
        <w:t xml:space="preserve">а </w:t>
      </w:r>
      <w:r w:rsidR="002B2EBE" w:rsidRPr="00887299">
        <w:rPr>
          <w:rFonts w:eastAsia="Calibri"/>
          <w:lang w:eastAsia="en-US"/>
        </w:rPr>
        <w:t xml:space="preserve">принятие решения после очередного </w:t>
      </w:r>
      <w:r w:rsidR="00D64672" w:rsidRPr="00887299">
        <w:rPr>
          <w:rFonts w:eastAsia="Calibri"/>
          <w:lang w:eastAsia="en-US"/>
        </w:rPr>
        <w:t>изменения (</w:t>
      </w:r>
      <w:r w:rsidR="002B2EBE" w:rsidRPr="00887299">
        <w:rPr>
          <w:rFonts w:eastAsia="Calibri"/>
          <w:lang w:eastAsia="en-US"/>
        </w:rPr>
        <w:t>снижения</w:t>
      </w:r>
      <w:r w:rsidR="00D64672" w:rsidRPr="00887299">
        <w:rPr>
          <w:rFonts w:eastAsia="Calibri"/>
          <w:lang w:eastAsia="en-US"/>
        </w:rPr>
        <w:t>)</w:t>
      </w:r>
      <w:r w:rsidR="002B2EBE" w:rsidRPr="00887299">
        <w:rPr>
          <w:rFonts w:eastAsia="Calibri"/>
          <w:lang w:eastAsia="en-US"/>
        </w:rPr>
        <w:t xml:space="preserve"> ценового предложения</w:t>
      </w:r>
      <w:r w:rsidR="00CF2A20" w:rsidRPr="00887299">
        <w:rPr>
          <w:rFonts w:eastAsia="Calibri"/>
          <w:lang w:eastAsia="en-US"/>
        </w:rPr>
        <w:t>,</w:t>
      </w:r>
      <w:r w:rsidR="002B2EBE" w:rsidRPr="00887299">
        <w:rPr>
          <w:rFonts w:eastAsia="Calibri"/>
          <w:lang w:eastAsia="en-US"/>
        </w:rPr>
        <w:t xml:space="preserve"> </w:t>
      </w:r>
      <w:r w:rsidRPr="00887299">
        <w:rPr>
          <w:rFonts w:eastAsia="Calibri"/>
          <w:lang w:eastAsia="en-US"/>
        </w:rPr>
        <w:t>участнику п</w:t>
      </w:r>
      <w:r w:rsidR="002B2EBE" w:rsidRPr="00887299">
        <w:rPr>
          <w:rFonts w:eastAsia="Calibri"/>
          <w:lang w:eastAsia="en-US"/>
        </w:rPr>
        <w:t>роцедуры переторжки отводиться 5 минут</w:t>
      </w:r>
      <w:r w:rsidRPr="00887299">
        <w:rPr>
          <w:rFonts w:eastAsia="Calibri"/>
          <w:lang w:eastAsia="en-US"/>
        </w:rPr>
        <w:t>.</w:t>
      </w:r>
    </w:p>
    <w:p w:rsidR="00120F5E" w:rsidRPr="00887299" w:rsidRDefault="00120F5E" w:rsidP="00064101">
      <w:pPr>
        <w:pStyle w:val="aff"/>
        <w:numPr>
          <w:ilvl w:val="3"/>
          <w:numId w:val="78"/>
        </w:numPr>
        <w:ind w:left="0" w:firstLine="708"/>
        <w:jc w:val="both"/>
        <w:rPr>
          <w:rFonts w:eastAsia="Calibri"/>
          <w:lang w:eastAsia="en-US"/>
        </w:rPr>
      </w:pPr>
      <w:r w:rsidRPr="00887299">
        <w:rPr>
          <w:rFonts w:eastAsia="Calibri"/>
          <w:lang w:eastAsia="en-US"/>
        </w:rPr>
        <w:t xml:space="preserve">Наблюдатель (и) процедуры переторжки, в случаях несогласия с ходом проведения процедуры переторжки, предлагает (ют) объявить перерыв, но не более 5 минут, при котором высказывает (ют) свои несогласия комиссии по осуществлению закупок при проведении процедуры переторжки. </w:t>
      </w:r>
    </w:p>
    <w:p w:rsidR="00120F5E" w:rsidRPr="00887299" w:rsidRDefault="00120F5E" w:rsidP="00064101">
      <w:pPr>
        <w:pStyle w:val="aff"/>
        <w:numPr>
          <w:ilvl w:val="3"/>
          <w:numId w:val="78"/>
        </w:numPr>
        <w:ind w:left="0" w:firstLine="709"/>
        <w:jc w:val="both"/>
        <w:rPr>
          <w:rFonts w:eastAsia="Calibri"/>
          <w:lang w:eastAsia="en-US"/>
        </w:rPr>
      </w:pPr>
      <w:r w:rsidRPr="00887299">
        <w:rPr>
          <w:rFonts w:eastAsia="Calibri"/>
          <w:lang w:eastAsia="en-US"/>
        </w:rPr>
        <w:t>Изменение цены в сторону снижения не должно повлечь за собой изменение иных условий заявки участника закупки.</w:t>
      </w:r>
    </w:p>
    <w:p w:rsidR="00120F5E" w:rsidRPr="00887299" w:rsidRDefault="00120F5E" w:rsidP="00064101">
      <w:pPr>
        <w:pStyle w:val="aff"/>
        <w:numPr>
          <w:ilvl w:val="3"/>
          <w:numId w:val="78"/>
        </w:numPr>
        <w:ind w:left="142" w:firstLine="566"/>
        <w:jc w:val="both"/>
        <w:rPr>
          <w:rFonts w:eastAsia="Calibri"/>
          <w:lang w:eastAsia="en-US"/>
        </w:rPr>
      </w:pPr>
      <w:r w:rsidRPr="00887299">
        <w:rPr>
          <w:rFonts w:eastAsia="Calibri"/>
          <w:lang w:eastAsia="en-US"/>
        </w:rPr>
        <w:t>По окончании переторжки комиссия по осуществлению закупок производит необходимые подсчёты в соответствии с ранее объявленными критериями и учитывает цены, полученные в ходе переторжки при оценке заявок и построении итогового ранжирования предложений. Заявки участников, приглашённых на переторжку, но в ней не участвовавших, учитываются при построении итогового ранжирования предложений по первоначальной цене.</w:t>
      </w:r>
    </w:p>
    <w:p w:rsidR="00887BB9" w:rsidRPr="00887299" w:rsidRDefault="00887BB9" w:rsidP="00064101">
      <w:pPr>
        <w:pStyle w:val="aff"/>
        <w:numPr>
          <w:ilvl w:val="3"/>
          <w:numId w:val="78"/>
        </w:numPr>
        <w:ind w:left="0" w:firstLine="708"/>
        <w:jc w:val="both"/>
        <w:rPr>
          <w:rFonts w:eastAsia="Calibri"/>
          <w:lang w:eastAsia="en-US"/>
        </w:rPr>
      </w:pPr>
      <w:r w:rsidRPr="00887299">
        <w:rPr>
          <w:rFonts w:eastAsia="Calibri"/>
          <w:lang w:eastAsia="en-US"/>
        </w:rPr>
        <w:t>В течение 1 (одного) рабочего дня с момента окончания переторжки, все участники переторжки должны предоставить заявку с окончательной ценой договора, которую он огласил в ходе проведения переторжки. В случае не предоставления такой заявки, окончательной ценой договора участника считается первоначальная цена, указанная в заявке на участие в закупочной процедуре.</w:t>
      </w:r>
    </w:p>
    <w:p w:rsidR="00120F5E" w:rsidRPr="00887299" w:rsidRDefault="00120F5E" w:rsidP="00064101">
      <w:pPr>
        <w:pStyle w:val="aff"/>
        <w:numPr>
          <w:ilvl w:val="3"/>
          <w:numId w:val="78"/>
        </w:numPr>
        <w:ind w:left="0" w:firstLine="708"/>
        <w:jc w:val="both"/>
        <w:rPr>
          <w:rFonts w:eastAsia="Calibri"/>
          <w:lang w:eastAsia="en-US"/>
        </w:rPr>
      </w:pPr>
      <w:r w:rsidRPr="00887299">
        <w:rPr>
          <w:rFonts w:eastAsia="Calibri"/>
          <w:lang w:eastAsia="en-US"/>
        </w:rPr>
        <w:t xml:space="preserve">Договор </w:t>
      </w:r>
      <w:r w:rsidR="002B194D" w:rsidRPr="00887299">
        <w:rPr>
          <w:rFonts w:eastAsia="Calibri"/>
          <w:lang w:eastAsia="en-US"/>
        </w:rPr>
        <w:t>заключается с участником</w:t>
      </w:r>
      <w:r w:rsidRPr="00887299">
        <w:rPr>
          <w:rFonts w:eastAsia="Calibri"/>
          <w:lang w:eastAsia="en-US"/>
        </w:rPr>
        <w:t xml:space="preserve"> закупки, заявка которого будет определена как по существу отвечающая требованиям документации о закупке, извещения о проведении запроса котировок в электронной форме и имеющая первое место в итоговом ранжированном оценочном списке.</w:t>
      </w:r>
    </w:p>
    <w:p w:rsidR="00120F5E" w:rsidRPr="00887299" w:rsidRDefault="00120F5E" w:rsidP="00064101">
      <w:pPr>
        <w:pStyle w:val="aff"/>
        <w:numPr>
          <w:ilvl w:val="3"/>
          <w:numId w:val="78"/>
        </w:numPr>
        <w:ind w:left="0" w:firstLine="708"/>
        <w:jc w:val="both"/>
        <w:rPr>
          <w:rFonts w:eastAsia="Calibri"/>
          <w:lang w:eastAsia="en-US"/>
        </w:rPr>
      </w:pPr>
      <w:r w:rsidRPr="00887299">
        <w:rPr>
          <w:rFonts w:eastAsia="Calibri"/>
          <w:lang w:eastAsia="en-US"/>
        </w:rPr>
        <w:t>По ходу проведения процедуры переторжки организатор имеет право вести аудио- или видеозапись, о чем заранее уведомляет всех лиц, участвующих в данной процедуре. Участники переторжки также имеют право вести аудио</w:t>
      </w:r>
      <w:r w:rsidR="001D3E1A" w:rsidRPr="00887299">
        <w:rPr>
          <w:rFonts w:eastAsia="Calibri"/>
          <w:lang w:eastAsia="en-US"/>
        </w:rPr>
        <w:t xml:space="preserve"> </w:t>
      </w:r>
      <w:r w:rsidRPr="00887299">
        <w:rPr>
          <w:rFonts w:eastAsia="Calibri"/>
          <w:lang w:eastAsia="en-US"/>
        </w:rPr>
        <w:t xml:space="preserve">- либо видеозапись данной процедуры. </w:t>
      </w:r>
    </w:p>
    <w:p w:rsidR="0085732D" w:rsidRPr="00887299" w:rsidRDefault="0085732D" w:rsidP="00064101">
      <w:pPr>
        <w:pStyle w:val="aff"/>
        <w:numPr>
          <w:ilvl w:val="2"/>
          <w:numId w:val="37"/>
        </w:numPr>
        <w:jc w:val="both"/>
        <w:rPr>
          <w:rFonts w:eastAsia="Calibri"/>
        </w:rPr>
      </w:pPr>
      <w:r w:rsidRPr="00887299">
        <w:rPr>
          <w:rFonts w:eastAsia="Calibri"/>
          <w:b/>
        </w:rPr>
        <w:t>Особенности проведения закупок с переторжкой, условием которого является подача заявок в электронной форме на адрес электронной площадки</w:t>
      </w:r>
    </w:p>
    <w:p w:rsidR="0085732D" w:rsidRPr="00887299" w:rsidRDefault="0085732D" w:rsidP="0085732D">
      <w:pPr>
        <w:pStyle w:val="aff"/>
        <w:ind w:left="0" w:firstLine="709"/>
        <w:jc w:val="both"/>
        <w:rPr>
          <w:rFonts w:eastAsia="Calibri"/>
        </w:rPr>
      </w:pPr>
      <w:r w:rsidRPr="00887299">
        <w:rPr>
          <w:rFonts w:eastAsia="Calibri"/>
        </w:rPr>
        <w:t xml:space="preserve">2.6.6.1. </w:t>
      </w:r>
      <w:r w:rsidR="00DC4ACE" w:rsidRPr="00887299">
        <w:rPr>
          <w:rFonts w:eastAsia="Calibri"/>
        </w:rPr>
        <w:t>П</w:t>
      </w:r>
      <w:r w:rsidRPr="00887299">
        <w:rPr>
          <w:rFonts w:eastAsia="Calibri"/>
        </w:rPr>
        <w:t xml:space="preserve">ри проведении </w:t>
      </w:r>
      <w:r w:rsidR="00DC4ACE" w:rsidRPr="00887299">
        <w:rPr>
          <w:rFonts w:eastAsia="Calibri"/>
        </w:rPr>
        <w:t>закупки</w:t>
      </w:r>
      <w:r w:rsidRPr="00887299">
        <w:rPr>
          <w:rFonts w:eastAsia="Calibri"/>
        </w:rPr>
        <w:t xml:space="preserve"> в электронной форме, за исключением аукциона в электронной форме, </w:t>
      </w:r>
      <w:r w:rsidR="00DC4ACE" w:rsidRPr="00887299">
        <w:rPr>
          <w:rFonts w:eastAsia="Calibri"/>
        </w:rPr>
        <w:t xml:space="preserve">закрытого аукциона, процедура переторжки </w:t>
      </w:r>
      <w:r w:rsidRPr="00887299">
        <w:rPr>
          <w:rFonts w:eastAsia="Calibri"/>
        </w:rPr>
        <w:t>осуществляется оператором электронной площадки в соответствии с утвержде</w:t>
      </w:r>
      <w:r w:rsidR="00DC4ACE" w:rsidRPr="00887299">
        <w:rPr>
          <w:rFonts w:eastAsia="Calibri"/>
        </w:rPr>
        <w:t>нным регламентом такой площадки или в соответствии с утвержденным регламентом Заказчика.</w:t>
      </w:r>
    </w:p>
    <w:p w:rsidR="008C2A6D" w:rsidRPr="00887299" w:rsidRDefault="008C2A6D" w:rsidP="008C2A6D">
      <w:pPr>
        <w:pStyle w:val="aff"/>
        <w:ind w:left="0" w:firstLine="709"/>
        <w:jc w:val="both"/>
        <w:rPr>
          <w:rFonts w:eastAsia="Calibri"/>
        </w:rPr>
      </w:pPr>
      <w:r w:rsidRPr="00887299">
        <w:rPr>
          <w:rFonts w:eastAsia="Calibri"/>
        </w:rPr>
        <w:t>2.6.7. Процедура переторжки по общему правилу проводится однократно. Заказчик может принять решение о проведении переторжки несколько раз. Приглашенные участники закупки принимают в ней участия без внесения платы.</w:t>
      </w:r>
    </w:p>
    <w:p w:rsidR="00120F5E" w:rsidRPr="00887299" w:rsidRDefault="00E61933" w:rsidP="00064101">
      <w:pPr>
        <w:pStyle w:val="aff"/>
        <w:numPr>
          <w:ilvl w:val="2"/>
          <w:numId w:val="79"/>
        </w:numPr>
        <w:ind w:left="0" w:firstLine="708"/>
        <w:jc w:val="both"/>
        <w:rPr>
          <w:rFonts w:eastAsia="Calibri"/>
          <w:lang w:eastAsia="en-US"/>
        </w:rPr>
      </w:pPr>
      <w:r w:rsidRPr="00887299">
        <w:rPr>
          <w:rFonts w:eastAsia="Calibri"/>
          <w:lang w:eastAsia="en-US"/>
        </w:rPr>
        <w:t>Информация об итогах переторжки подлежит включению в протокол, составляемый по итогам закупки.</w:t>
      </w:r>
    </w:p>
    <w:p w:rsidR="00EB396C" w:rsidRPr="00887299" w:rsidRDefault="00EB396C" w:rsidP="00EB396C">
      <w:pPr>
        <w:widowControl/>
        <w:ind w:left="709"/>
        <w:jc w:val="both"/>
        <w:rPr>
          <w:b/>
          <w:sz w:val="24"/>
          <w:szCs w:val="24"/>
        </w:rPr>
      </w:pPr>
    </w:p>
    <w:p w:rsidR="0089495B" w:rsidRPr="00887299" w:rsidRDefault="0089495B" w:rsidP="00390DDB">
      <w:pPr>
        <w:widowControl/>
        <w:numPr>
          <w:ilvl w:val="1"/>
          <w:numId w:val="13"/>
        </w:numPr>
        <w:ind w:firstLine="709"/>
        <w:jc w:val="both"/>
        <w:rPr>
          <w:b/>
          <w:sz w:val="24"/>
          <w:szCs w:val="24"/>
        </w:rPr>
      </w:pPr>
      <w:r w:rsidRPr="00887299">
        <w:rPr>
          <w:b/>
          <w:sz w:val="24"/>
          <w:szCs w:val="24"/>
        </w:rPr>
        <w:t xml:space="preserve">Особенности применения </w:t>
      </w:r>
      <w:r w:rsidR="00D21B88" w:rsidRPr="00887299">
        <w:rPr>
          <w:b/>
          <w:sz w:val="24"/>
          <w:szCs w:val="24"/>
        </w:rPr>
        <w:t>антидемпинговых</w:t>
      </w:r>
      <w:r w:rsidRPr="00887299">
        <w:rPr>
          <w:b/>
          <w:sz w:val="24"/>
          <w:szCs w:val="24"/>
        </w:rPr>
        <w:t xml:space="preserve"> мер</w:t>
      </w:r>
    </w:p>
    <w:p w:rsidR="002C01CE" w:rsidRPr="00887299" w:rsidRDefault="0089495B" w:rsidP="00390DDB">
      <w:pPr>
        <w:widowControl/>
        <w:numPr>
          <w:ilvl w:val="2"/>
          <w:numId w:val="17"/>
        </w:numPr>
        <w:jc w:val="both"/>
        <w:rPr>
          <w:sz w:val="24"/>
          <w:szCs w:val="24"/>
        </w:rPr>
      </w:pPr>
      <w:r w:rsidRPr="00887299">
        <w:rPr>
          <w:sz w:val="24"/>
          <w:szCs w:val="24"/>
        </w:rPr>
        <w:t>Условиями закупки могут быть установлены антидемпинговые меры при</w:t>
      </w:r>
      <w:r w:rsidR="00D21B88" w:rsidRPr="00887299">
        <w:rPr>
          <w:sz w:val="24"/>
          <w:szCs w:val="24"/>
        </w:rPr>
        <w:t> </w:t>
      </w:r>
      <w:r w:rsidRPr="00887299">
        <w:rPr>
          <w:sz w:val="24"/>
          <w:szCs w:val="24"/>
        </w:rPr>
        <w:t>предложении участником закупки цены договора (цены лота), которая ниже начальной (максимальной) цены договора (цены лота) на размер, указанный в</w:t>
      </w:r>
      <w:r w:rsidR="00D21B88" w:rsidRPr="00887299">
        <w:rPr>
          <w:sz w:val="24"/>
          <w:szCs w:val="24"/>
        </w:rPr>
        <w:t> </w:t>
      </w:r>
      <w:r w:rsidRPr="00887299">
        <w:rPr>
          <w:sz w:val="24"/>
          <w:szCs w:val="24"/>
        </w:rPr>
        <w:t>документации о закупке</w:t>
      </w:r>
      <w:r w:rsidR="002863EB" w:rsidRPr="00887299">
        <w:rPr>
          <w:sz w:val="24"/>
          <w:szCs w:val="24"/>
        </w:rPr>
        <w:t>, извещении о проведении запроса котировок</w:t>
      </w:r>
      <w:r w:rsidRPr="00887299">
        <w:rPr>
          <w:sz w:val="24"/>
          <w:szCs w:val="24"/>
        </w:rPr>
        <w:t xml:space="preserve"> (далее – демпинговая цена договора).</w:t>
      </w:r>
    </w:p>
    <w:p w:rsidR="004D1405" w:rsidRPr="00887299" w:rsidRDefault="0089495B" w:rsidP="00390DDB">
      <w:pPr>
        <w:widowControl/>
        <w:numPr>
          <w:ilvl w:val="2"/>
          <w:numId w:val="17"/>
        </w:numPr>
        <w:jc w:val="both"/>
        <w:rPr>
          <w:sz w:val="24"/>
          <w:szCs w:val="24"/>
        </w:rPr>
      </w:pPr>
      <w:r w:rsidRPr="00887299">
        <w:rPr>
          <w:sz w:val="24"/>
          <w:szCs w:val="24"/>
        </w:rPr>
        <w:t>Заказчиком могут применяться следующие антидемпинговые меры:</w:t>
      </w:r>
    </w:p>
    <w:p w:rsidR="004D1405" w:rsidRPr="00887299" w:rsidRDefault="00D70CDD" w:rsidP="004D1405">
      <w:pPr>
        <w:widowControl/>
        <w:ind w:firstLine="709"/>
        <w:jc w:val="both"/>
        <w:rPr>
          <w:sz w:val="24"/>
          <w:szCs w:val="24"/>
        </w:rPr>
      </w:pPr>
      <w:r w:rsidRPr="00887299">
        <w:rPr>
          <w:sz w:val="24"/>
          <w:szCs w:val="24"/>
        </w:rPr>
        <w:t>2.7</w:t>
      </w:r>
      <w:r w:rsidR="004D1405" w:rsidRPr="00887299">
        <w:rPr>
          <w:sz w:val="24"/>
          <w:szCs w:val="24"/>
        </w:rPr>
        <w:t xml:space="preserve">.2.1. </w:t>
      </w:r>
      <w:r w:rsidR="00822A28" w:rsidRPr="00887299">
        <w:rPr>
          <w:sz w:val="24"/>
          <w:szCs w:val="24"/>
        </w:rPr>
        <w:t>Е</w:t>
      </w:r>
      <w:r w:rsidR="0089495B" w:rsidRPr="00887299">
        <w:rPr>
          <w:sz w:val="24"/>
          <w:szCs w:val="24"/>
        </w:rPr>
        <w:t xml:space="preserve">сли при участии в </w:t>
      </w:r>
      <w:r w:rsidR="005E0504" w:rsidRPr="00887299">
        <w:rPr>
          <w:sz w:val="24"/>
          <w:szCs w:val="24"/>
        </w:rPr>
        <w:t xml:space="preserve">закупке </w:t>
      </w:r>
      <w:r w:rsidR="00753786" w:rsidRPr="00887299">
        <w:rPr>
          <w:sz w:val="24"/>
          <w:szCs w:val="24"/>
        </w:rPr>
        <w:t xml:space="preserve">(за исключением закупок, участниками которых могут быть только субъекты малого и среднего предпринимательства) </w:t>
      </w:r>
      <w:r w:rsidR="005E0504" w:rsidRPr="00887299">
        <w:rPr>
          <w:sz w:val="24"/>
          <w:szCs w:val="24"/>
        </w:rPr>
        <w:t>участником</w:t>
      </w:r>
      <w:r w:rsidR="0089495B" w:rsidRPr="00887299">
        <w:rPr>
          <w:sz w:val="24"/>
          <w:szCs w:val="24"/>
        </w:rPr>
        <w:t xml:space="preserve"> закупки</w:t>
      </w:r>
      <w:r w:rsidR="0079773D" w:rsidRPr="00887299">
        <w:rPr>
          <w:sz w:val="24"/>
          <w:szCs w:val="24"/>
        </w:rPr>
        <w:t>, с которым заключается договор</w:t>
      </w:r>
      <w:r w:rsidR="0089495B" w:rsidRPr="00887299">
        <w:rPr>
          <w:sz w:val="24"/>
          <w:szCs w:val="24"/>
        </w:rPr>
        <w:t>,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w:t>
      </w:r>
      <w:r w:rsidR="00D21B88" w:rsidRPr="00887299">
        <w:rPr>
          <w:sz w:val="24"/>
          <w:szCs w:val="24"/>
        </w:rPr>
        <w:t> </w:t>
      </w:r>
      <w:r w:rsidR="0089495B" w:rsidRPr="00887299">
        <w:rPr>
          <w:sz w:val="24"/>
          <w:szCs w:val="24"/>
        </w:rPr>
        <w:t xml:space="preserve">документации о закупке, </w:t>
      </w:r>
      <w:r w:rsidR="002863EB" w:rsidRPr="00887299">
        <w:rPr>
          <w:sz w:val="24"/>
          <w:szCs w:val="24"/>
        </w:rPr>
        <w:t xml:space="preserve">извещении о проведении запроса котировок, </w:t>
      </w:r>
      <w:r w:rsidR="0089495B" w:rsidRPr="00887299">
        <w:rPr>
          <w:sz w:val="24"/>
          <w:szCs w:val="24"/>
        </w:rPr>
        <w:t>но не менее чем в размере аванса (если договором предусмотрена выплата аванса).</w:t>
      </w:r>
    </w:p>
    <w:p w:rsidR="0089495B" w:rsidRPr="00887299" w:rsidRDefault="0089495B" w:rsidP="004D1405">
      <w:pPr>
        <w:widowControl/>
        <w:ind w:firstLine="709"/>
        <w:jc w:val="both"/>
        <w:rPr>
          <w:sz w:val="24"/>
          <w:szCs w:val="24"/>
        </w:rPr>
      </w:pPr>
      <w:r w:rsidRPr="00887299">
        <w:rPr>
          <w:sz w:val="24"/>
          <w:szCs w:val="24"/>
        </w:rPr>
        <w:t>Обеспечение исполнения договора в соответствии с настоящим подпунктом предоставляется участником закупки, с которым заключается договор, до</w:t>
      </w:r>
      <w:r w:rsidR="00D21B88" w:rsidRPr="00887299">
        <w:rPr>
          <w:sz w:val="24"/>
          <w:szCs w:val="24"/>
        </w:rPr>
        <w:t> </w:t>
      </w:r>
      <w:r w:rsidRPr="00887299">
        <w:rPr>
          <w:sz w:val="24"/>
          <w:szCs w:val="24"/>
        </w:rPr>
        <w:t>его</w:t>
      </w:r>
      <w:r w:rsidR="00D21B88" w:rsidRPr="00887299">
        <w:rPr>
          <w:sz w:val="24"/>
          <w:szCs w:val="24"/>
        </w:rPr>
        <w:t> </w:t>
      </w:r>
      <w:r w:rsidRPr="00887299">
        <w:rPr>
          <w:sz w:val="24"/>
          <w:szCs w:val="24"/>
        </w:rPr>
        <w:t xml:space="preserve">заключения. Участник закупки, не выполнивший данного требования, </w:t>
      </w:r>
      <w:r w:rsidR="0011069C" w:rsidRPr="00887299">
        <w:rPr>
          <w:sz w:val="24"/>
          <w:szCs w:val="24"/>
        </w:rPr>
        <w:br/>
      </w:r>
      <w:r w:rsidRPr="00887299">
        <w:rPr>
          <w:sz w:val="24"/>
          <w:szCs w:val="24"/>
        </w:rPr>
        <w:t>признается уклон</w:t>
      </w:r>
      <w:r w:rsidR="00822A28" w:rsidRPr="00887299">
        <w:rPr>
          <w:sz w:val="24"/>
          <w:szCs w:val="24"/>
        </w:rPr>
        <w:t>ившимся от заключения договора.</w:t>
      </w:r>
    </w:p>
    <w:p w:rsidR="00AE3C9D" w:rsidRPr="00887299" w:rsidRDefault="00D70CDD" w:rsidP="00390DDB">
      <w:pPr>
        <w:widowControl/>
        <w:numPr>
          <w:ilvl w:val="5"/>
          <w:numId w:val="18"/>
        </w:numPr>
        <w:ind w:firstLine="700"/>
        <w:jc w:val="both"/>
        <w:rPr>
          <w:sz w:val="24"/>
          <w:szCs w:val="24"/>
        </w:rPr>
      </w:pPr>
      <w:r w:rsidRPr="00887299">
        <w:rPr>
          <w:sz w:val="24"/>
          <w:szCs w:val="24"/>
        </w:rPr>
        <w:t>2.7</w:t>
      </w:r>
      <w:r w:rsidR="004D1405" w:rsidRPr="00887299">
        <w:rPr>
          <w:sz w:val="24"/>
          <w:szCs w:val="24"/>
        </w:rPr>
        <w:t xml:space="preserve">.2.2. </w:t>
      </w:r>
      <w:r w:rsidR="00AE3C9D" w:rsidRPr="00887299">
        <w:rPr>
          <w:sz w:val="24"/>
          <w:szCs w:val="24"/>
        </w:rPr>
        <w:t>Величина значимости критериев оценки и сопоставления заявок может устанавливаться различной для случаев подачи участником закупки предложения о демпинговой цене договора (цене лота).</w:t>
      </w:r>
    </w:p>
    <w:p w:rsidR="00AE3C9D" w:rsidRPr="00887299" w:rsidRDefault="00AE3C9D" w:rsidP="00390DDB">
      <w:pPr>
        <w:widowControl/>
        <w:numPr>
          <w:ilvl w:val="5"/>
          <w:numId w:val="18"/>
        </w:numPr>
        <w:ind w:firstLine="700"/>
        <w:jc w:val="both"/>
        <w:rPr>
          <w:sz w:val="24"/>
          <w:szCs w:val="24"/>
        </w:rPr>
      </w:pPr>
      <w:r w:rsidRPr="00887299">
        <w:rPr>
          <w:sz w:val="24"/>
          <w:szCs w:val="24"/>
        </w:rPr>
        <w:t xml:space="preserve">При подаче участником закупки предложения о демпинговой цене договора </w:t>
      </w:r>
      <w:r w:rsidRPr="00887299">
        <w:rPr>
          <w:sz w:val="24"/>
          <w:szCs w:val="24"/>
        </w:rPr>
        <w:br/>
        <w:t xml:space="preserve">(цене лота) сумма величин значимости всех критериев, предусмотренных документацией о закупке, извещением о проведении запроса котировок и применяемых к заявке такого участника, может не составлять сто процентов. Величины значимости иных критериев, кроме критерия цены договора (цены лота), предусмотренных документацией о закупке, извещением о проведении запроса котировок могут быть одинаковыми для оценки заявки участника закупки с предложением о демпинговой </w:t>
      </w:r>
      <w:r w:rsidRPr="00887299">
        <w:rPr>
          <w:sz w:val="24"/>
          <w:szCs w:val="24"/>
        </w:rPr>
        <w:br/>
        <w:t xml:space="preserve">цене договора (цене лота). </w:t>
      </w:r>
    </w:p>
    <w:p w:rsidR="0089495B" w:rsidRPr="00887299" w:rsidRDefault="00AE3C9D" w:rsidP="00390DDB">
      <w:pPr>
        <w:widowControl/>
        <w:numPr>
          <w:ilvl w:val="5"/>
          <w:numId w:val="18"/>
        </w:numPr>
        <w:ind w:firstLine="700"/>
        <w:jc w:val="both"/>
        <w:rPr>
          <w:sz w:val="24"/>
          <w:szCs w:val="24"/>
        </w:rPr>
      </w:pPr>
      <w:r w:rsidRPr="00887299">
        <w:rPr>
          <w:sz w:val="24"/>
          <w:szCs w:val="24"/>
        </w:rPr>
        <w:t xml:space="preserve">2.7.2.3. </w:t>
      </w:r>
      <w:r w:rsidR="00822A28" w:rsidRPr="00887299">
        <w:rPr>
          <w:sz w:val="24"/>
          <w:szCs w:val="24"/>
        </w:rPr>
        <w:t>Т</w:t>
      </w:r>
      <w:r w:rsidR="0089495B" w:rsidRPr="00887299">
        <w:rPr>
          <w:sz w:val="24"/>
          <w:szCs w:val="24"/>
        </w:rPr>
        <w:t>ребованиями к составу заявки на участие в закупке, содержащей предложение о демпинговой цене договора (цене лота), может быть предусмотрено, что</w:t>
      </w:r>
      <w:r w:rsidR="00D21B88" w:rsidRPr="00887299">
        <w:rPr>
          <w:sz w:val="24"/>
          <w:szCs w:val="24"/>
        </w:rPr>
        <w:t> </w:t>
      </w:r>
      <w:r w:rsidR="0089495B" w:rsidRPr="00887299">
        <w:rPr>
          <w:sz w:val="24"/>
          <w:szCs w:val="24"/>
        </w:rPr>
        <w:t>в</w:t>
      </w:r>
      <w:r w:rsidR="00D21B88" w:rsidRPr="00887299">
        <w:rPr>
          <w:sz w:val="24"/>
          <w:szCs w:val="24"/>
        </w:rPr>
        <w:t> </w:t>
      </w:r>
      <w:r w:rsidR="0089495B" w:rsidRPr="00887299">
        <w:rPr>
          <w:sz w:val="24"/>
          <w:szCs w:val="24"/>
        </w:rPr>
        <w:t>составе такой заявки участник закупки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w:t>
      </w:r>
      <w:r w:rsidR="00D21B88" w:rsidRPr="00887299">
        <w:rPr>
          <w:sz w:val="24"/>
          <w:szCs w:val="24"/>
        </w:rPr>
        <w:t> расчёты</w:t>
      </w:r>
      <w:r w:rsidR="0089495B" w:rsidRPr="00887299">
        <w:rPr>
          <w:sz w:val="24"/>
          <w:szCs w:val="24"/>
        </w:rPr>
        <w:t>, подтверждающие возможность участника закупки осуществить поставку товара по предлагаемой цене.</w:t>
      </w:r>
    </w:p>
    <w:p w:rsidR="0089495B" w:rsidRPr="00887299" w:rsidRDefault="00D70CDD" w:rsidP="001C33B1">
      <w:pPr>
        <w:widowControl/>
        <w:ind w:firstLine="700"/>
        <w:jc w:val="both"/>
        <w:rPr>
          <w:sz w:val="24"/>
          <w:szCs w:val="24"/>
        </w:rPr>
      </w:pPr>
      <w:r w:rsidRPr="00887299">
        <w:rPr>
          <w:sz w:val="24"/>
          <w:szCs w:val="24"/>
        </w:rPr>
        <w:t>2.7</w:t>
      </w:r>
      <w:r w:rsidR="00AE3C9D" w:rsidRPr="00887299">
        <w:rPr>
          <w:sz w:val="24"/>
          <w:szCs w:val="24"/>
        </w:rPr>
        <w:t>.2.4</w:t>
      </w:r>
      <w:r w:rsidR="004D1405" w:rsidRPr="00887299">
        <w:rPr>
          <w:sz w:val="24"/>
          <w:szCs w:val="24"/>
        </w:rPr>
        <w:t xml:space="preserve">. </w:t>
      </w:r>
      <w:r w:rsidR="0089495B" w:rsidRPr="00887299">
        <w:rPr>
          <w:sz w:val="24"/>
          <w:szCs w:val="24"/>
        </w:rPr>
        <w:t>В случ</w:t>
      </w:r>
      <w:r w:rsidR="006E7D0E" w:rsidRPr="00887299">
        <w:rPr>
          <w:sz w:val="24"/>
          <w:szCs w:val="24"/>
        </w:rPr>
        <w:t>ае осуществления закупки работ (</w:t>
      </w:r>
      <w:r w:rsidR="0089495B" w:rsidRPr="00887299">
        <w:rPr>
          <w:sz w:val="24"/>
          <w:szCs w:val="24"/>
        </w:rPr>
        <w:t>услуг</w:t>
      </w:r>
      <w:r w:rsidR="006E7D0E" w:rsidRPr="00887299">
        <w:rPr>
          <w:sz w:val="24"/>
          <w:szCs w:val="24"/>
        </w:rPr>
        <w:t>)</w:t>
      </w:r>
      <w:r w:rsidR="0089495B" w:rsidRPr="00887299">
        <w:rPr>
          <w:sz w:val="24"/>
          <w:szCs w:val="24"/>
        </w:rPr>
        <w:t xml:space="preserve"> требованиями к составу заявки на</w:t>
      </w:r>
      <w:r w:rsidR="00D21B88" w:rsidRPr="00887299">
        <w:rPr>
          <w:sz w:val="24"/>
          <w:szCs w:val="24"/>
        </w:rPr>
        <w:t> </w:t>
      </w:r>
      <w:r w:rsidR="0089495B" w:rsidRPr="00887299">
        <w:rPr>
          <w:sz w:val="24"/>
          <w:szCs w:val="24"/>
        </w:rPr>
        <w:t xml:space="preserve">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w:t>
      </w:r>
      <w:r w:rsidR="00D21B88" w:rsidRPr="00887299">
        <w:rPr>
          <w:sz w:val="24"/>
          <w:szCs w:val="24"/>
        </w:rPr>
        <w:t>расчёт</w:t>
      </w:r>
      <w:r w:rsidR="0089495B" w:rsidRPr="00887299">
        <w:rPr>
          <w:sz w:val="24"/>
          <w:szCs w:val="24"/>
        </w:rPr>
        <w:t xml:space="preserve"> предлагаемой цены договора (цены лота) и </w:t>
      </w:r>
      <w:r w:rsidR="00D21B88" w:rsidRPr="00887299">
        <w:rPr>
          <w:sz w:val="24"/>
          <w:szCs w:val="24"/>
        </w:rPr>
        <w:t>её</w:t>
      </w:r>
      <w:r w:rsidR="00600EF8" w:rsidRPr="00887299">
        <w:rPr>
          <w:sz w:val="24"/>
          <w:szCs w:val="24"/>
        </w:rPr>
        <w:t xml:space="preserve"> обоснование.</w:t>
      </w:r>
    </w:p>
    <w:p w:rsidR="0089495B" w:rsidRPr="00887299" w:rsidRDefault="0089495B" w:rsidP="001C33B1">
      <w:pPr>
        <w:widowControl/>
        <w:ind w:firstLine="700"/>
        <w:jc w:val="both"/>
        <w:rPr>
          <w:sz w:val="24"/>
          <w:szCs w:val="24"/>
        </w:rPr>
      </w:pPr>
      <w:r w:rsidRPr="00887299">
        <w:rPr>
          <w:sz w:val="24"/>
          <w:szCs w:val="24"/>
        </w:rPr>
        <w:t xml:space="preserve">Обоснование, </w:t>
      </w:r>
      <w:r w:rsidR="00D21B88" w:rsidRPr="00887299">
        <w:rPr>
          <w:sz w:val="24"/>
          <w:szCs w:val="24"/>
        </w:rPr>
        <w:t>расчёты</w:t>
      </w:r>
      <w:r w:rsidRPr="00887299">
        <w:rPr>
          <w:sz w:val="24"/>
          <w:szCs w:val="24"/>
        </w:rPr>
        <w:t>, заключения, указанные в настоящем подпункте, представляются:</w:t>
      </w:r>
    </w:p>
    <w:p w:rsidR="0089495B" w:rsidRPr="00887299" w:rsidRDefault="0089495B" w:rsidP="00390DDB">
      <w:pPr>
        <w:widowControl/>
        <w:numPr>
          <w:ilvl w:val="0"/>
          <w:numId w:val="14"/>
        </w:numPr>
        <w:jc w:val="both"/>
        <w:rPr>
          <w:sz w:val="24"/>
          <w:szCs w:val="24"/>
        </w:rPr>
      </w:pPr>
      <w:r w:rsidRPr="00887299">
        <w:rPr>
          <w:sz w:val="24"/>
          <w:szCs w:val="24"/>
        </w:rPr>
        <w:t>участником закупки, предложившим демпинговую цену договора в составе заявки на участие в конкурс</w:t>
      </w:r>
      <w:r w:rsidR="004674B0" w:rsidRPr="00887299">
        <w:rPr>
          <w:sz w:val="24"/>
          <w:szCs w:val="24"/>
        </w:rPr>
        <w:t>е</w:t>
      </w:r>
      <w:r w:rsidRPr="00887299">
        <w:rPr>
          <w:sz w:val="24"/>
          <w:szCs w:val="24"/>
        </w:rPr>
        <w:t xml:space="preserve">, запросе </w:t>
      </w:r>
      <w:r w:rsidR="005C6004" w:rsidRPr="00887299">
        <w:rPr>
          <w:sz w:val="24"/>
          <w:szCs w:val="24"/>
        </w:rPr>
        <w:t>котировок, запросе предложений, запросе технико-коммерческих предложений.</w:t>
      </w:r>
      <w:r w:rsidR="00600EF8" w:rsidRPr="00887299">
        <w:rPr>
          <w:sz w:val="24"/>
          <w:szCs w:val="24"/>
        </w:rPr>
        <w:t xml:space="preserve"> </w:t>
      </w:r>
      <w:r w:rsidRPr="00887299">
        <w:rPr>
          <w:sz w:val="24"/>
          <w:szCs w:val="24"/>
        </w:rPr>
        <w:t>В случае невыполнения таким участником данного требования или признания</w:t>
      </w:r>
      <w:r w:rsidR="00F617E1" w:rsidRPr="00887299">
        <w:rPr>
          <w:sz w:val="24"/>
          <w:szCs w:val="24"/>
        </w:rPr>
        <w:t xml:space="preserve"> </w:t>
      </w:r>
      <w:r w:rsidR="00D21B88" w:rsidRPr="00887299">
        <w:rPr>
          <w:sz w:val="24"/>
          <w:szCs w:val="24"/>
        </w:rPr>
        <w:t>комиссией</w:t>
      </w:r>
      <w:r w:rsidR="00600EF8" w:rsidRPr="00887299">
        <w:rPr>
          <w:sz w:val="24"/>
          <w:szCs w:val="24"/>
        </w:rPr>
        <w:t xml:space="preserve"> по осуществлению закупок</w:t>
      </w:r>
      <w:r w:rsidRPr="00887299">
        <w:rPr>
          <w:sz w:val="24"/>
          <w:szCs w:val="24"/>
        </w:rPr>
        <w:t xml:space="preserve"> </w:t>
      </w:r>
      <w:r w:rsidR="00F617E1" w:rsidRPr="00887299">
        <w:rPr>
          <w:sz w:val="24"/>
          <w:szCs w:val="24"/>
        </w:rPr>
        <w:t>предложенной цены договора</w:t>
      </w:r>
      <w:r w:rsidRPr="00887299">
        <w:rPr>
          <w:sz w:val="24"/>
          <w:szCs w:val="24"/>
        </w:rPr>
        <w:t xml:space="preserve"> необоснованной заявка на участие в закупке такого участника отклоняется. Указанное решение</w:t>
      </w:r>
      <w:r w:rsidR="00F617E1" w:rsidRPr="00887299">
        <w:rPr>
          <w:sz w:val="24"/>
          <w:szCs w:val="24"/>
        </w:rPr>
        <w:t xml:space="preserve"> </w:t>
      </w:r>
      <w:r w:rsidRPr="00887299">
        <w:rPr>
          <w:sz w:val="24"/>
          <w:szCs w:val="24"/>
        </w:rPr>
        <w:t>комиссии</w:t>
      </w:r>
      <w:r w:rsidR="00600EF8" w:rsidRPr="00887299">
        <w:rPr>
          <w:sz w:val="24"/>
          <w:szCs w:val="24"/>
        </w:rPr>
        <w:t xml:space="preserve"> по осуществлению закупок</w:t>
      </w:r>
      <w:r w:rsidRPr="00887299">
        <w:rPr>
          <w:sz w:val="24"/>
          <w:szCs w:val="24"/>
        </w:rPr>
        <w:t xml:space="preserve"> фиксируется в</w:t>
      </w:r>
      <w:r w:rsidR="00D21B88" w:rsidRPr="00887299">
        <w:rPr>
          <w:sz w:val="24"/>
          <w:szCs w:val="24"/>
        </w:rPr>
        <w:t> </w:t>
      </w:r>
      <w:r w:rsidRPr="00887299">
        <w:rPr>
          <w:sz w:val="24"/>
          <w:szCs w:val="24"/>
        </w:rPr>
        <w:t xml:space="preserve">протоколе, составляемом по </w:t>
      </w:r>
      <w:r w:rsidR="002863EB" w:rsidRPr="00887299">
        <w:rPr>
          <w:sz w:val="24"/>
          <w:szCs w:val="24"/>
        </w:rPr>
        <w:t xml:space="preserve">итогам </w:t>
      </w:r>
      <w:r w:rsidRPr="00887299">
        <w:rPr>
          <w:sz w:val="24"/>
          <w:szCs w:val="24"/>
        </w:rPr>
        <w:t>закупки;</w:t>
      </w:r>
    </w:p>
    <w:p w:rsidR="00AE3C9D" w:rsidRPr="00887299" w:rsidRDefault="00314185" w:rsidP="00390DDB">
      <w:pPr>
        <w:widowControl/>
        <w:numPr>
          <w:ilvl w:val="4"/>
          <w:numId w:val="18"/>
        </w:numPr>
        <w:ind w:firstLine="709"/>
        <w:jc w:val="both"/>
        <w:rPr>
          <w:color w:val="000000" w:themeColor="text1"/>
          <w:sz w:val="24"/>
          <w:szCs w:val="24"/>
        </w:rPr>
      </w:pPr>
      <w:r w:rsidRPr="00887299">
        <w:rPr>
          <w:sz w:val="24"/>
          <w:szCs w:val="24"/>
        </w:rPr>
        <w:t xml:space="preserve">б) </w:t>
      </w:r>
      <w:r w:rsidR="0089495B" w:rsidRPr="00887299">
        <w:rPr>
          <w:sz w:val="24"/>
          <w:szCs w:val="24"/>
        </w:rPr>
        <w:t xml:space="preserve">участником закупки, предложившим </w:t>
      </w:r>
      <w:r w:rsidR="005E0504" w:rsidRPr="00887299">
        <w:rPr>
          <w:sz w:val="24"/>
          <w:szCs w:val="24"/>
        </w:rPr>
        <w:t>демпинговую цену договора,</w:t>
      </w:r>
      <w:r w:rsidR="0089495B" w:rsidRPr="00887299">
        <w:rPr>
          <w:sz w:val="24"/>
          <w:szCs w:val="24"/>
        </w:rPr>
        <w:t xml:space="preserve"> с которым заключается договор, при направлении заказчику подписанного проекта до</w:t>
      </w:r>
      <w:r w:rsidR="0089495B" w:rsidRPr="00887299">
        <w:rPr>
          <w:color w:val="000000" w:themeColor="text1"/>
          <w:sz w:val="24"/>
          <w:szCs w:val="24"/>
        </w:rPr>
        <w:t xml:space="preserve">говора при проведении аукциона, в том числе в электронной форме. В случае невыполнения таким участником данного требования он признается уклонившимся от заключения договора. </w:t>
      </w:r>
      <w:r w:rsidR="00AE3C9D" w:rsidRPr="00887299">
        <w:rPr>
          <w:color w:val="000000" w:themeColor="text1"/>
          <w:sz w:val="24"/>
          <w:szCs w:val="24"/>
        </w:rPr>
        <w:t xml:space="preserve">   </w:t>
      </w:r>
    </w:p>
    <w:p w:rsidR="002863EB" w:rsidRPr="00887299" w:rsidRDefault="0089495B" w:rsidP="00390DDB">
      <w:pPr>
        <w:widowControl/>
        <w:numPr>
          <w:ilvl w:val="4"/>
          <w:numId w:val="18"/>
        </w:numPr>
        <w:ind w:firstLine="709"/>
        <w:jc w:val="both"/>
        <w:rPr>
          <w:color w:val="000000" w:themeColor="text1"/>
          <w:sz w:val="24"/>
          <w:szCs w:val="24"/>
        </w:rPr>
      </w:pPr>
      <w:r w:rsidRPr="00887299">
        <w:rPr>
          <w:color w:val="000000" w:themeColor="text1"/>
          <w:sz w:val="24"/>
          <w:szCs w:val="24"/>
        </w:rPr>
        <w:t>При признании</w:t>
      </w:r>
      <w:r w:rsidR="00F617E1" w:rsidRPr="00887299">
        <w:rPr>
          <w:color w:val="000000" w:themeColor="text1"/>
          <w:sz w:val="24"/>
          <w:szCs w:val="24"/>
        </w:rPr>
        <w:t xml:space="preserve"> </w:t>
      </w:r>
      <w:r w:rsidRPr="00887299">
        <w:rPr>
          <w:color w:val="000000" w:themeColor="text1"/>
          <w:sz w:val="24"/>
          <w:szCs w:val="24"/>
        </w:rPr>
        <w:t>комиссией</w:t>
      </w:r>
      <w:r w:rsidR="00600EF8" w:rsidRPr="00887299">
        <w:rPr>
          <w:color w:val="000000" w:themeColor="text1"/>
          <w:sz w:val="24"/>
          <w:szCs w:val="24"/>
        </w:rPr>
        <w:t xml:space="preserve"> по осуществлению закупок</w:t>
      </w:r>
      <w:r w:rsidRPr="00887299">
        <w:rPr>
          <w:color w:val="000000" w:themeColor="text1"/>
          <w:sz w:val="24"/>
          <w:szCs w:val="24"/>
        </w:rPr>
        <w:t xml:space="preserve"> предложенной цены договора (цены лота) необоснованной, договор с таким участником не заключается и право заключения договора переходит к участнику </w:t>
      </w:r>
      <w:r w:rsidRPr="00887299">
        <w:rPr>
          <w:sz w:val="24"/>
          <w:szCs w:val="24"/>
        </w:rPr>
        <w:t>аукциона</w:t>
      </w:r>
      <w:r w:rsidRPr="00887299">
        <w:rPr>
          <w:color w:val="000000" w:themeColor="text1"/>
          <w:sz w:val="24"/>
          <w:szCs w:val="24"/>
        </w:rPr>
        <w:t>, который предложил такую</w:t>
      </w:r>
      <w:r w:rsidR="00D21B88" w:rsidRPr="00887299">
        <w:rPr>
          <w:color w:val="000000" w:themeColor="text1"/>
          <w:sz w:val="24"/>
          <w:szCs w:val="24"/>
        </w:rPr>
        <w:t> </w:t>
      </w:r>
      <w:r w:rsidRPr="00887299">
        <w:rPr>
          <w:color w:val="000000" w:themeColor="text1"/>
          <w:sz w:val="24"/>
          <w:szCs w:val="24"/>
        </w:rPr>
        <w:t>же,</w:t>
      </w:r>
      <w:r w:rsidR="00D21B88" w:rsidRPr="00887299">
        <w:rPr>
          <w:color w:val="000000" w:themeColor="text1"/>
          <w:sz w:val="24"/>
          <w:szCs w:val="24"/>
        </w:rPr>
        <w:t> </w:t>
      </w:r>
      <w:r w:rsidRPr="00887299">
        <w:rPr>
          <w:color w:val="000000" w:themeColor="text1"/>
          <w:sz w:val="24"/>
          <w:szCs w:val="24"/>
        </w:rPr>
        <w:t>как</w:t>
      </w:r>
      <w:r w:rsidR="00D21B88" w:rsidRPr="00887299">
        <w:rPr>
          <w:color w:val="000000" w:themeColor="text1"/>
          <w:sz w:val="24"/>
          <w:szCs w:val="24"/>
        </w:rPr>
        <w:t> </w:t>
      </w:r>
      <w:r w:rsidRPr="00887299">
        <w:rPr>
          <w:color w:val="000000" w:themeColor="text1"/>
          <w:sz w:val="24"/>
          <w:szCs w:val="24"/>
        </w:rPr>
        <w:t>и</w:t>
      </w:r>
      <w:r w:rsidR="00D21B88" w:rsidRPr="00887299">
        <w:rPr>
          <w:color w:val="000000" w:themeColor="text1"/>
          <w:sz w:val="24"/>
          <w:szCs w:val="24"/>
        </w:rPr>
        <w:t> </w:t>
      </w:r>
      <w:r w:rsidRPr="00887299">
        <w:rPr>
          <w:color w:val="000000" w:themeColor="text1"/>
          <w:sz w:val="24"/>
          <w:szCs w:val="24"/>
        </w:rPr>
        <w:t>победитель аукциона, цену договора или предложение о цене договора (цене лота) которого содержит лучшие условия по цене договора (цене лота), следующие после условий, предложенных побед</w:t>
      </w:r>
      <w:r w:rsidR="0011069C" w:rsidRPr="00887299">
        <w:rPr>
          <w:color w:val="000000" w:themeColor="text1"/>
          <w:sz w:val="24"/>
          <w:szCs w:val="24"/>
        </w:rPr>
        <w:t xml:space="preserve">ителем аукциона. </w:t>
      </w:r>
    </w:p>
    <w:p w:rsidR="004D1405" w:rsidRPr="00887299" w:rsidRDefault="00D70CDD" w:rsidP="00390DDB">
      <w:pPr>
        <w:widowControl/>
        <w:numPr>
          <w:ilvl w:val="4"/>
          <w:numId w:val="18"/>
        </w:numPr>
        <w:ind w:firstLine="709"/>
        <w:jc w:val="both"/>
        <w:rPr>
          <w:sz w:val="24"/>
          <w:szCs w:val="24"/>
        </w:rPr>
      </w:pPr>
      <w:r w:rsidRPr="00887299">
        <w:rPr>
          <w:color w:val="000000" w:themeColor="text1"/>
          <w:sz w:val="24"/>
          <w:szCs w:val="24"/>
        </w:rPr>
        <w:t>2.7</w:t>
      </w:r>
      <w:r w:rsidR="005C01DF" w:rsidRPr="00887299">
        <w:rPr>
          <w:color w:val="000000" w:themeColor="text1"/>
          <w:sz w:val="24"/>
          <w:szCs w:val="24"/>
        </w:rPr>
        <w:t xml:space="preserve">.3. </w:t>
      </w:r>
      <w:r w:rsidR="00600EF8" w:rsidRPr="00887299">
        <w:rPr>
          <w:color w:val="000000" w:themeColor="text1"/>
          <w:sz w:val="24"/>
          <w:szCs w:val="24"/>
        </w:rPr>
        <w:t>К</w:t>
      </w:r>
      <w:r w:rsidR="0089495B" w:rsidRPr="00887299">
        <w:rPr>
          <w:color w:val="000000" w:themeColor="text1"/>
          <w:sz w:val="24"/>
          <w:szCs w:val="24"/>
        </w:rPr>
        <w:t>омиссия</w:t>
      </w:r>
      <w:r w:rsidR="00600EF8" w:rsidRPr="00887299">
        <w:rPr>
          <w:color w:val="000000" w:themeColor="text1"/>
          <w:sz w:val="24"/>
          <w:szCs w:val="24"/>
        </w:rPr>
        <w:t xml:space="preserve"> по осуществлению закупок</w:t>
      </w:r>
      <w:r w:rsidR="0089495B" w:rsidRPr="00887299">
        <w:rPr>
          <w:color w:val="000000" w:themeColor="text1"/>
          <w:sz w:val="24"/>
          <w:szCs w:val="24"/>
        </w:rPr>
        <w:t xml:space="preserve"> также отклоняет заявку участника с предложением о демпинговой цене договора (цене лота), если по итогам </w:t>
      </w:r>
      <w:r w:rsidR="00D21B88" w:rsidRPr="00887299">
        <w:rPr>
          <w:color w:val="000000" w:themeColor="text1"/>
          <w:sz w:val="24"/>
          <w:szCs w:val="24"/>
        </w:rPr>
        <w:t>проведённого</w:t>
      </w:r>
      <w:r w:rsidR="0089495B" w:rsidRPr="00887299">
        <w:rPr>
          <w:color w:val="000000" w:themeColor="text1"/>
          <w:sz w:val="24"/>
          <w:szCs w:val="24"/>
        </w:rPr>
        <w:t xml:space="preserve"> анализа представленных в составе заявки обоснования, </w:t>
      </w:r>
      <w:r w:rsidR="00D21B88" w:rsidRPr="00887299">
        <w:rPr>
          <w:color w:val="000000" w:themeColor="text1"/>
          <w:sz w:val="24"/>
          <w:szCs w:val="24"/>
        </w:rPr>
        <w:t>расчёта</w:t>
      </w:r>
      <w:r w:rsidR="0089495B" w:rsidRPr="00887299">
        <w:rPr>
          <w:color w:val="000000" w:themeColor="text1"/>
          <w:sz w:val="24"/>
          <w:szCs w:val="24"/>
        </w:rPr>
        <w:t>, заключения, указанных в</w:t>
      </w:r>
      <w:r w:rsidR="00D21B88" w:rsidRPr="00887299">
        <w:rPr>
          <w:color w:val="000000" w:themeColor="text1"/>
          <w:sz w:val="24"/>
          <w:szCs w:val="24"/>
        </w:rPr>
        <w:t> </w:t>
      </w:r>
      <w:r w:rsidR="002D69C4" w:rsidRPr="00887299">
        <w:rPr>
          <w:color w:val="000000" w:themeColor="text1"/>
          <w:sz w:val="24"/>
          <w:szCs w:val="24"/>
        </w:rPr>
        <w:t>настоящем разделе Положения</w:t>
      </w:r>
      <w:r w:rsidR="0089495B" w:rsidRPr="00887299">
        <w:rPr>
          <w:color w:val="000000" w:themeColor="text1"/>
          <w:sz w:val="24"/>
          <w:szCs w:val="24"/>
        </w:rPr>
        <w:t xml:space="preserve">, </w:t>
      </w:r>
      <w:r w:rsidR="0089495B" w:rsidRPr="00887299">
        <w:rPr>
          <w:sz w:val="24"/>
          <w:szCs w:val="24"/>
        </w:rPr>
        <w:t>комиссия</w:t>
      </w:r>
      <w:r w:rsidR="0089495B" w:rsidRPr="00887299">
        <w:rPr>
          <w:color w:val="FF0000"/>
          <w:sz w:val="24"/>
          <w:szCs w:val="24"/>
        </w:rPr>
        <w:t xml:space="preserve"> </w:t>
      </w:r>
      <w:r w:rsidR="002E769E" w:rsidRPr="00887299">
        <w:rPr>
          <w:sz w:val="24"/>
          <w:szCs w:val="24"/>
        </w:rPr>
        <w:t xml:space="preserve">по осуществлению закупок </w:t>
      </w:r>
      <w:r w:rsidR="0089495B" w:rsidRPr="00887299">
        <w:rPr>
          <w:sz w:val="24"/>
          <w:szCs w:val="24"/>
        </w:rPr>
        <w:t xml:space="preserve">пришла к выводу о том, что снижение цены договора (цены лота) достигается за </w:t>
      </w:r>
      <w:r w:rsidR="00D21B88" w:rsidRPr="00887299">
        <w:rPr>
          <w:sz w:val="24"/>
          <w:szCs w:val="24"/>
        </w:rPr>
        <w:t>счёт</w:t>
      </w:r>
      <w:r w:rsidR="0089495B" w:rsidRPr="00887299">
        <w:rPr>
          <w:sz w:val="24"/>
          <w:szCs w:val="24"/>
        </w:rPr>
        <w:t xml:space="preserve"> </w:t>
      </w:r>
      <w:r w:rsidR="005C038A" w:rsidRPr="00887299">
        <w:rPr>
          <w:sz w:val="24"/>
          <w:szCs w:val="24"/>
        </w:rPr>
        <w:t>сокращения налогов</w:t>
      </w:r>
      <w:r w:rsidR="0089495B" w:rsidRPr="00887299">
        <w:rPr>
          <w:sz w:val="24"/>
          <w:szCs w:val="24"/>
        </w:rPr>
        <w:t xml:space="preserve"> и сборов, в том числе налогов, предусмотренных специальными налоговыми режимами, в бюджеты бюджетной системы Российской Федерации</w:t>
      </w:r>
      <w:r w:rsidR="00822A28" w:rsidRPr="00887299">
        <w:rPr>
          <w:sz w:val="24"/>
          <w:szCs w:val="24"/>
        </w:rPr>
        <w:t>.</w:t>
      </w:r>
    </w:p>
    <w:p w:rsidR="004D1405" w:rsidRPr="00887299" w:rsidRDefault="00D70CDD" w:rsidP="00390DDB">
      <w:pPr>
        <w:widowControl/>
        <w:numPr>
          <w:ilvl w:val="4"/>
          <w:numId w:val="18"/>
        </w:numPr>
        <w:ind w:firstLine="709"/>
        <w:jc w:val="both"/>
        <w:rPr>
          <w:sz w:val="24"/>
          <w:szCs w:val="24"/>
        </w:rPr>
      </w:pPr>
      <w:r w:rsidRPr="00887299">
        <w:rPr>
          <w:sz w:val="24"/>
          <w:szCs w:val="24"/>
        </w:rPr>
        <w:t>2.7</w:t>
      </w:r>
      <w:r w:rsidR="005C01DF" w:rsidRPr="00887299">
        <w:rPr>
          <w:sz w:val="24"/>
          <w:szCs w:val="24"/>
        </w:rPr>
        <w:t xml:space="preserve">.4. </w:t>
      </w:r>
      <w:r w:rsidR="005E30C3" w:rsidRPr="00887299">
        <w:rPr>
          <w:sz w:val="24"/>
          <w:szCs w:val="24"/>
        </w:rPr>
        <w:t>К</w:t>
      </w:r>
      <w:r w:rsidR="0089495B" w:rsidRPr="00887299">
        <w:rPr>
          <w:sz w:val="24"/>
          <w:szCs w:val="24"/>
        </w:rPr>
        <w:t>омиссия</w:t>
      </w:r>
      <w:r w:rsidR="005E30C3" w:rsidRPr="00887299">
        <w:rPr>
          <w:sz w:val="24"/>
          <w:szCs w:val="24"/>
        </w:rPr>
        <w:t xml:space="preserve"> по осуществлению закупок</w:t>
      </w:r>
      <w:r w:rsidR="0089495B" w:rsidRPr="00887299">
        <w:rPr>
          <w:sz w:val="24"/>
          <w:szCs w:val="24"/>
        </w:rPr>
        <w:t xml:space="preserve"> при обнаружении предложений, стоимость которых ниже среднеарифметической цены всех поданных участниками предложений более чем</w:t>
      </w:r>
      <w:r w:rsidR="00D21B88" w:rsidRPr="00887299">
        <w:rPr>
          <w:sz w:val="24"/>
          <w:szCs w:val="24"/>
        </w:rPr>
        <w:t> </w:t>
      </w:r>
      <w:r w:rsidR="005E30C3" w:rsidRPr="00887299">
        <w:rPr>
          <w:sz w:val="24"/>
          <w:szCs w:val="24"/>
        </w:rPr>
        <w:t>на 3</w:t>
      </w:r>
      <w:r w:rsidR="00874A38" w:rsidRPr="00887299">
        <w:rPr>
          <w:sz w:val="24"/>
          <w:szCs w:val="24"/>
        </w:rPr>
        <w:t>0</w:t>
      </w:r>
      <w:r w:rsidR="0089495B" w:rsidRPr="00887299">
        <w:rPr>
          <w:sz w:val="24"/>
          <w:szCs w:val="24"/>
        </w:rPr>
        <w:t xml:space="preserve"> процентов, имеет право запросить дополнительные разъяснения порядка ценообразования и обоснованности такого снижения цены, а при отсут</w:t>
      </w:r>
      <w:r w:rsidR="00314185" w:rsidRPr="00887299">
        <w:rPr>
          <w:sz w:val="24"/>
          <w:szCs w:val="24"/>
        </w:rPr>
        <w:t>ствии обоснованных разъяснений -</w:t>
      </w:r>
      <w:r w:rsidR="0089495B" w:rsidRPr="00887299">
        <w:rPr>
          <w:sz w:val="24"/>
          <w:szCs w:val="24"/>
        </w:rPr>
        <w:t xml:space="preserve"> </w:t>
      </w:r>
      <w:r w:rsidR="00F617E1" w:rsidRPr="00887299">
        <w:rPr>
          <w:sz w:val="24"/>
          <w:szCs w:val="24"/>
        </w:rPr>
        <w:t>отклонить</w:t>
      </w:r>
      <w:r w:rsidR="00595622" w:rsidRPr="00887299">
        <w:rPr>
          <w:sz w:val="24"/>
          <w:szCs w:val="24"/>
        </w:rPr>
        <w:t xml:space="preserve"> заявку участника</w:t>
      </w:r>
      <w:r w:rsidR="00F617E1" w:rsidRPr="00887299">
        <w:rPr>
          <w:sz w:val="24"/>
          <w:szCs w:val="24"/>
        </w:rPr>
        <w:t>.</w:t>
      </w:r>
    </w:p>
    <w:p w:rsidR="0089495B" w:rsidRPr="00887299" w:rsidRDefault="00D70CDD" w:rsidP="00390DDB">
      <w:pPr>
        <w:widowControl/>
        <w:numPr>
          <w:ilvl w:val="4"/>
          <w:numId w:val="18"/>
        </w:numPr>
        <w:ind w:firstLine="709"/>
        <w:jc w:val="both"/>
        <w:rPr>
          <w:sz w:val="24"/>
          <w:szCs w:val="24"/>
        </w:rPr>
      </w:pPr>
      <w:r w:rsidRPr="00887299">
        <w:rPr>
          <w:sz w:val="24"/>
          <w:szCs w:val="24"/>
        </w:rPr>
        <w:t>2.7</w:t>
      </w:r>
      <w:r w:rsidR="005C01DF" w:rsidRPr="00887299">
        <w:rPr>
          <w:sz w:val="24"/>
          <w:szCs w:val="24"/>
        </w:rPr>
        <w:t>.5.</w:t>
      </w:r>
      <w:r w:rsidR="004D1405" w:rsidRPr="00887299">
        <w:rPr>
          <w:sz w:val="24"/>
          <w:szCs w:val="24"/>
        </w:rPr>
        <w:t xml:space="preserve"> </w:t>
      </w:r>
      <w:r w:rsidR="0089495B" w:rsidRPr="00887299">
        <w:rPr>
          <w:sz w:val="24"/>
          <w:szCs w:val="24"/>
        </w:rPr>
        <w:t xml:space="preserve">В случае признания победителя закупки уклонившимся от заключения договора на участника закупки, с которым в соответствии с </w:t>
      </w:r>
      <w:r w:rsidR="00B15F97" w:rsidRPr="00887299">
        <w:rPr>
          <w:sz w:val="24"/>
        </w:rPr>
        <w:t>Положением</w:t>
      </w:r>
      <w:r w:rsidR="0089495B" w:rsidRPr="00887299">
        <w:rPr>
          <w:sz w:val="24"/>
          <w:szCs w:val="24"/>
        </w:rPr>
        <w:t xml:space="preserve"> заключается договор, распространяются требования настояще</w:t>
      </w:r>
      <w:r w:rsidR="00AB2B7E" w:rsidRPr="00887299">
        <w:rPr>
          <w:sz w:val="24"/>
          <w:szCs w:val="24"/>
        </w:rPr>
        <w:t>го</w:t>
      </w:r>
      <w:r w:rsidR="0089495B" w:rsidRPr="00887299">
        <w:rPr>
          <w:sz w:val="24"/>
          <w:szCs w:val="24"/>
        </w:rPr>
        <w:t xml:space="preserve"> </w:t>
      </w:r>
      <w:r w:rsidR="00AB2B7E" w:rsidRPr="00887299">
        <w:rPr>
          <w:sz w:val="24"/>
          <w:szCs w:val="24"/>
        </w:rPr>
        <w:t>раздела</w:t>
      </w:r>
      <w:r w:rsidR="0089495B" w:rsidRPr="00887299">
        <w:rPr>
          <w:sz w:val="24"/>
          <w:szCs w:val="24"/>
        </w:rPr>
        <w:t xml:space="preserve"> в полном </w:t>
      </w:r>
      <w:r w:rsidR="00D21B88" w:rsidRPr="00887299">
        <w:rPr>
          <w:sz w:val="24"/>
          <w:szCs w:val="24"/>
        </w:rPr>
        <w:t>объёме</w:t>
      </w:r>
      <w:r w:rsidR="0089495B" w:rsidRPr="00887299">
        <w:rPr>
          <w:sz w:val="24"/>
          <w:szCs w:val="24"/>
        </w:rPr>
        <w:t>.</w:t>
      </w:r>
    </w:p>
    <w:p w:rsidR="00215844" w:rsidRPr="00887299" w:rsidRDefault="00215844" w:rsidP="00390DDB">
      <w:pPr>
        <w:widowControl/>
        <w:numPr>
          <w:ilvl w:val="4"/>
          <w:numId w:val="18"/>
        </w:numPr>
        <w:ind w:firstLine="709"/>
        <w:jc w:val="both"/>
        <w:rPr>
          <w:sz w:val="24"/>
          <w:szCs w:val="24"/>
        </w:rPr>
      </w:pPr>
    </w:p>
    <w:p w:rsidR="00C33902" w:rsidRPr="00887299" w:rsidRDefault="00C84D29" w:rsidP="00390DDB">
      <w:pPr>
        <w:pStyle w:val="10"/>
        <w:widowControl/>
        <w:numPr>
          <w:ilvl w:val="0"/>
          <w:numId w:val="13"/>
        </w:numPr>
        <w:spacing w:before="200" w:after="200"/>
        <w:rPr>
          <w:rFonts w:ascii="Times New Roman" w:hAnsi="Times New Roman"/>
          <w:color w:val="auto"/>
          <w:sz w:val="24"/>
          <w:szCs w:val="24"/>
        </w:rPr>
      </w:pPr>
      <w:bookmarkStart w:id="42" w:name="_НОРМАТИВНОЕ_ПРАВОВОЕ_РЕГУЛИРОВАНИЕ"/>
      <w:bookmarkStart w:id="43" w:name="_Toc319941028"/>
      <w:bookmarkStart w:id="44" w:name="_Toc320092826"/>
      <w:bookmarkStart w:id="45" w:name="_Toc372018454"/>
      <w:bookmarkStart w:id="46" w:name="_Toc378097871"/>
      <w:bookmarkStart w:id="47" w:name="_Toc420425955"/>
      <w:bookmarkStart w:id="48" w:name="_Toc474140951"/>
      <w:bookmarkEnd w:id="42"/>
      <w:r w:rsidRPr="00887299">
        <w:rPr>
          <w:rFonts w:ascii="Times New Roman" w:hAnsi="Times New Roman"/>
          <w:color w:val="auto"/>
          <w:sz w:val="24"/>
          <w:szCs w:val="24"/>
        </w:rPr>
        <w:t>НОРМАТИВНОЕ ПРАВОВОЕ РЕГУЛИРОВАНИЕ ЗАКУПОЧНОЙ ДЕЯТЕЛЬНОСТИ</w:t>
      </w:r>
      <w:bookmarkEnd w:id="43"/>
      <w:bookmarkEnd w:id="44"/>
      <w:bookmarkEnd w:id="45"/>
      <w:bookmarkEnd w:id="46"/>
      <w:bookmarkEnd w:id="47"/>
      <w:bookmarkEnd w:id="48"/>
    </w:p>
    <w:p w:rsidR="00C33902" w:rsidRPr="00887299" w:rsidRDefault="00C33902" w:rsidP="00390DDB">
      <w:pPr>
        <w:widowControl/>
        <w:numPr>
          <w:ilvl w:val="1"/>
          <w:numId w:val="13"/>
        </w:numPr>
        <w:ind w:firstLine="709"/>
        <w:jc w:val="both"/>
        <w:rPr>
          <w:sz w:val="24"/>
          <w:szCs w:val="24"/>
        </w:rPr>
      </w:pPr>
      <w:r w:rsidRPr="00887299">
        <w:rPr>
          <w:sz w:val="24"/>
          <w:szCs w:val="24"/>
        </w:rPr>
        <w:t>При закупке товаров, работ, услуг заказчик руководствуется Конституцией Российской Федерации, Гражданским код</w:t>
      </w:r>
      <w:r w:rsidR="008A3013" w:rsidRPr="00887299">
        <w:rPr>
          <w:sz w:val="24"/>
          <w:szCs w:val="24"/>
        </w:rPr>
        <w:t>ексом Российской Федерации</w:t>
      </w:r>
      <w:r w:rsidR="00BA6388" w:rsidRPr="00887299">
        <w:rPr>
          <w:sz w:val="24"/>
          <w:szCs w:val="24"/>
        </w:rPr>
        <w:t>, Федеральным законом №</w:t>
      </w:r>
      <w:r w:rsidR="00D21B88" w:rsidRPr="00887299">
        <w:rPr>
          <w:sz w:val="24"/>
          <w:szCs w:val="24"/>
        </w:rPr>
        <w:t> </w:t>
      </w:r>
      <w:r w:rsidRPr="00887299">
        <w:rPr>
          <w:sz w:val="24"/>
          <w:szCs w:val="24"/>
        </w:rPr>
        <w:t>223</w:t>
      </w:r>
      <w:r w:rsidR="00D21B88" w:rsidRPr="00887299">
        <w:rPr>
          <w:sz w:val="24"/>
          <w:szCs w:val="24"/>
        </w:rPr>
        <w:noBreakHyphen/>
      </w:r>
      <w:r w:rsidRPr="00887299">
        <w:rPr>
          <w:sz w:val="24"/>
          <w:szCs w:val="24"/>
        </w:rPr>
        <w:t>ФЗ, Федераль</w:t>
      </w:r>
      <w:r w:rsidR="005159B7" w:rsidRPr="00887299">
        <w:rPr>
          <w:sz w:val="24"/>
          <w:szCs w:val="24"/>
        </w:rPr>
        <w:t>ным законом от 26</w:t>
      </w:r>
      <w:r w:rsidR="008E4536" w:rsidRPr="00887299">
        <w:rPr>
          <w:sz w:val="24"/>
          <w:szCs w:val="24"/>
        </w:rPr>
        <w:t>.07.</w:t>
      </w:r>
      <w:r w:rsidR="005159B7" w:rsidRPr="00887299">
        <w:rPr>
          <w:sz w:val="24"/>
          <w:szCs w:val="24"/>
        </w:rPr>
        <w:t>2006</w:t>
      </w:r>
      <w:r w:rsidRPr="00887299">
        <w:rPr>
          <w:sz w:val="24"/>
          <w:szCs w:val="24"/>
        </w:rPr>
        <w:t xml:space="preserve"> № 135</w:t>
      </w:r>
      <w:r w:rsidR="00647C23" w:rsidRPr="00887299">
        <w:rPr>
          <w:sz w:val="24"/>
          <w:szCs w:val="24"/>
        </w:rPr>
        <w:noBreakHyphen/>
      </w:r>
      <w:r w:rsidRPr="00887299">
        <w:rPr>
          <w:sz w:val="24"/>
          <w:szCs w:val="24"/>
        </w:rPr>
        <w:t>ФЗ</w:t>
      </w:r>
      <w:r w:rsidR="008E4536" w:rsidRPr="00887299">
        <w:rPr>
          <w:sz w:val="24"/>
          <w:szCs w:val="24"/>
        </w:rPr>
        <w:t xml:space="preserve"> </w:t>
      </w:r>
      <w:r w:rsidR="008E4536" w:rsidRPr="00887299">
        <w:rPr>
          <w:sz w:val="24"/>
          <w:szCs w:val="24"/>
        </w:rPr>
        <w:br/>
      </w:r>
      <w:r w:rsidR="00AD02B4" w:rsidRPr="00887299">
        <w:rPr>
          <w:sz w:val="24"/>
          <w:szCs w:val="24"/>
        </w:rPr>
        <w:t>«О защите конкуренции»</w:t>
      </w:r>
      <w:r w:rsidRPr="00887299">
        <w:rPr>
          <w:sz w:val="24"/>
          <w:szCs w:val="24"/>
        </w:rPr>
        <w:t>, другими федеральными законами и иными нормативными правовыми актами Российской Федерации, а такж</w:t>
      </w:r>
      <w:r w:rsidR="00D07A7A" w:rsidRPr="00887299">
        <w:rPr>
          <w:sz w:val="24"/>
          <w:szCs w:val="24"/>
        </w:rPr>
        <w:t xml:space="preserve">е </w:t>
      </w:r>
      <w:r w:rsidR="00664E20" w:rsidRPr="00887299">
        <w:rPr>
          <w:sz w:val="24"/>
          <w:szCs w:val="24"/>
        </w:rPr>
        <w:t xml:space="preserve">настоящим </w:t>
      </w:r>
      <w:r w:rsidR="00B767C3" w:rsidRPr="00887299">
        <w:rPr>
          <w:sz w:val="24"/>
        </w:rPr>
        <w:t>Положением</w:t>
      </w:r>
      <w:r w:rsidRPr="00887299">
        <w:rPr>
          <w:sz w:val="24"/>
          <w:szCs w:val="24"/>
        </w:rPr>
        <w:t>.</w:t>
      </w:r>
    </w:p>
    <w:p w:rsidR="0082133B" w:rsidRPr="00887299" w:rsidRDefault="0082133B" w:rsidP="0082133B">
      <w:pPr>
        <w:widowControl/>
        <w:jc w:val="both"/>
        <w:rPr>
          <w:sz w:val="24"/>
          <w:szCs w:val="24"/>
        </w:rPr>
      </w:pPr>
    </w:p>
    <w:p w:rsidR="00C33902" w:rsidRPr="00887299" w:rsidRDefault="004C5E53" w:rsidP="00390DDB">
      <w:pPr>
        <w:pStyle w:val="10"/>
        <w:widowControl/>
        <w:numPr>
          <w:ilvl w:val="0"/>
          <w:numId w:val="13"/>
        </w:numPr>
        <w:spacing w:before="200" w:after="200"/>
        <w:rPr>
          <w:rFonts w:ascii="Times New Roman" w:hAnsi="Times New Roman"/>
          <w:color w:val="auto"/>
          <w:sz w:val="24"/>
          <w:szCs w:val="24"/>
        </w:rPr>
      </w:pPr>
      <w:bookmarkStart w:id="49" w:name="_ВЫБОР_СПОСОБА_ЗАКУПКИ"/>
      <w:bookmarkStart w:id="50" w:name="_Toc319941029"/>
      <w:bookmarkStart w:id="51" w:name="_Toc320092827"/>
      <w:bookmarkStart w:id="52" w:name="_Toc372018455"/>
      <w:bookmarkStart w:id="53" w:name="_Ref372618645"/>
      <w:bookmarkStart w:id="54" w:name="_Toc378097872"/>
      <w:bookmarkStart w:id="55" w:name="_Toc420425956"/>
      <w:bookmarkStart w:id="56" w:name="_Toc474140952"/>
      <w:bookmarkEnd w:id="49"/>
      <w:r w:rsidRPr="00887299">
        <w:rPr>
          <w:rFonts w:ascii="Times New Roman" w:hAnsi="Times New Roman"/>
          <w:color w:val="auto"/>
          <w:sz w:val="24"/>
          <w:szCs w:val="24"/>
        </w:rPr>
        <w:t>ВЫБОР СПОСОБА ЗАКУПКИ</w:t>
      </w:r>
      <w:bookmarkEnd w:id="50"/>
      <w:bookmarkEnd w:id="51"/>
      <w:bookmarkEnd w:id="52"/>
      <w:bookmarkEnd w:id="53"/>
      <w:bookmarkEnd w:id="54"/>
      <w:bookmarkEnd w:id="55"/>
      <w:bookmarkEnd w:id="56"/>
    </w:p>
    <w:p w:rsidR="00C33902" w:rsidRPr="00887299" w:rsidRDefault="00C33902" w:rsidP="00390DDB">
      <w:pPr>
        <w:widowControl/>
        <w:numPr>
          <w:ilvl w:val="1"/>
          <w:numId w:val="13"/>
        </w:numPr>
        <w:ind w:firstLine="709"/>
        <w:jc w:val="both"/>
        <w:rPr>
          <w:sz w:val="24"/>
          <w:szCs w:val="24"/>
        </w:rPr>
      </w:pPr>
      <w:r w:rsidRPr="00887299">
        <w:rPr>
          <w:b/>
          <w:sz w:val="24"/>
          <w:szCs w:val="24"/>
        </w:rPr>
        <w:t>Конкурс</w:t>
      </w:r>
      <w:r w:rsidRPr="00887299">
        <w:rPr>
          <w:sz w:val="24"/>
          <w:szCs w:val="24"/>
        </w:rPr>
        <w:t xml:space="preserve"> может применять</w:t>
      </w:r>
      <w:r w:rsidR="00AD02B4" w:rsidRPr="00887299">
        <w:rPr>
          <w:sz w:val="24"/>
          <w:szCs w:val="24"/>
        </w:rPr>
        <w:t xml:space="preserve">ся для закупок любой продукции </w:t>
      </w:r>
      <w:r w:rsidRPr="00887299">
        <w:rPr>
          <w:sz w:val="24"/>
          <w:szCs w:val="24"/>
        </w:rPr>
        <w:t xml:space="preserve">при условии, что для заказчика важны несколько критериев закупки, и </w:t>
      </w:r>
      <w:r w:rsidR="002E6CBC" w:rsidRPr="00887299">
        <w:rPr>
          <w:sz w:val="24"/>
          <w:szCs w:val="24"/>
        </w:rPr>
        <w:t xml:space="preserve">начальная (максимальная) цена договора </w:t>
      </w:r>
      <w:r w:rsidR="0035208F" w:rsidRPr="00887299">
        <w:rPr>
          <w:sz w:val="24"/>
          <w:szCs w:val="24"/>
        </w:rPr>
        <w:t>определяется согласно плану закупок Заказчика.</w:t>
      </w:r>
    </w:p>
    <w:p w:rsidR="00C33902" w:rsidRPr="00887299" w:rsidRDefault="00C33902" w:rsidP="00390DDB">
      <w:pPr>
        <w:widowControl/>
        <w:numPr>
          <w:ilvl w:val="1"/>
          <w:numId w:val="13"/>
        </w:numPr>
        <w:ind w:firstLine="709"/>
        <w:jc w:val="both"/>
        <w:rPr>
          <w:sz w:val="24"/>
          <w:szCs w:val="24"/>
        </w:rPr>
      </w:pPr>
      <w:r w:rsidRPr="00887299">
        <w:rPr>
          <w:b/>
          <w:sz w:val="24"/>
          <w:szCs w:val="24"/>
        </w:rPr>
        <w:t>Аукцион</w:t>
      </w:r>
      <w:r w:rsidR="009F0BCC" w:rsidRPr="00887299">
        <w:rPr>
          <w:sz w:val="24"/>
          <w:szCs w:val="24"/>
        </w:rPr>
        <w:t xml:space="preserve"> проводится </w:t>
      </w:r>
      <w:r w:rsidRPr="00887299">
        <w:rPr>
          <w:sz w:val="24"/>
          <w:szCs w:val="24"/>
        </w:rPr>
        <w:t>при одновременном соблюдении следующих условий:</w:t>
      </w:r>
    </w:p>
    <w:p w:rsidR="00C33902" w:rsidRPr="00887299" w:rsidRDefault="00E65FB7" w:rsidP="00390DDB">
      <w:pPr>
        <w:widowControl/>
        <w:numPr>
          <w:ilvl w:val="2"/>
          <w:numId w:val="17"/>
        </w:numPr>
        <w:jc w:val="both"/>
        <w:rPr>
          <w:sz w:val="24"/>
          <w:szCs w:val="24"/>
        </w:rPr>
      </w:pPr>
      <w:r w:rsidRPr="00887299">
        <w:rPr>
          <w:sz w:val="24"/>
          <w:szCs w:val="24"/>
        </w:rPr>
        <w:t>Д</w:t>
      </w:r>
      <w:r w:rsidR="00C33902" w:rsidRPr="00887299">
        <w:rPr>
          <w:sz w:val="24"/>
          <w:szCs w:val="24"/>
        </w:rPr>
        <w:t>ля заказчика важен единственный критерий закупки</w:t>
      </w:r>
      <w:r w:rsidRPr="00887299">
        <w:rPr>
          <w:sz w:val="24"/>
          <w:szCs w:val="24"/>
        </w:rPr>
        <w:t xml:space="preserve"> – цена договора.</w:t>
      </w:r>
    </w:p>
    <w:p w:rsidR="009F0BCC" w:rsidRPr="00887299" w:rsidRDefault="00E65FB7" w:rsidP="00390DDB">
      <w:pPr>
        <w:widowControl/>
        <w:numPr>
          <w:ilvl w:val="2"/>
          <w:numId w:val="17"/>
        </w:numPr>
        <w:jc w:val="both"/>
        <w:rPr>
          <w:sz w:val="24"/>
          <w:szCs w:val="24"/>
        </w:rPr>
      </w:pPr>
      <w:r w:rsidRPr="00887299">
        <w:rPr>
          <w:sz w:val="24"/>
          <w:szCs w:val="24"/>
        </w:rPr>
        <w:t>Е</w:t>
      </w:r>
      <w:r w:rsidR="00C33902" w:rsidRPr="00887299">
        <w:rPr>
          <w:sz w:val="24"/>
          <w:szCs w:val="24"/>
        </w:rPr>
        <w:t>сли существует возможность сформулировать подробное и точное описание предмета договора</w:t>
      </w:r>
      <w:bookmarkStart w:id="57" w:name="_Ref61107277"/>
      <w:r w:rsidR="009F0BCC" w:rsidRPr="00887299">
        <w:rPr>
          <w:sz w:val="24"/>
          <w:szCs w:val="24"/>
        </w:rPr>
        <w:t>.</w:t>
      </w:r>
    </w:p>
    <w:p w:rsidR="00C33902" w:rsidRPr="00887299" w:rsidRDefault="009F0BCC" w:rsidP="00390DDB">
      <w:pPr>
        <w:widowControl/>
        <w:numPr>
          <w:ilvl w:val="2"/>
          <w:numId w:val="17"/>
        </w:numPr>
        <w:jc w:val="both"/>
        <w:rPr>
          <w:sz w:val="24"/>
          <w:szCs w:val="24"/>
        </w:rPr>
      </w:pPr>
      <w:r w:rsidRPr="00887299">
        <w:rPr>
          <w:sz w:val="24"/>
          <w:szCs w:val="24"/>
        </w:rPr>
        <w:t>Н</w:t>
      </w:r>
      <w:r w:rsidR="002E6CBC" w:rsidRPr="00887299">
        <w:rPr>
          <w:sz w:val="24"/>
          <w:szCs w:val="24"/>
        </w:rPr>
        <w:t xml:space="preserve">ачальная (максимальная) цена договора </w:t>
      </w:r>
      <w:r w:rsidR="0035208F" w:rsidRPr="00887299">
        <w:rPr>
          <w:sz w:val="24"/>
          <w:szCs w:val="24"/>
        </w:rPr>
        <w:t>определяется согласно плану закупок Заказчика.</w:t>
      </w:r>
    </w:p>
    <w:p w:rsidR="00C33902" w:rsidRPr="00887299" w:rsidRDefault="00C33902" w:rsidP="00390DDB">
      <w:pPr>
        <w:widowControl/>
        <w:numPr>
          <w:ilvl w:val="1"/>
          <w:numId w:val="13"/>
        </w:numPr>
        <w:ind w:firstLine="709"/>
        <w:jc w:val="both"/>
        <w:rPr>
          <w:sz w:val="24"/>
          <w:szCs w:val="24"/>
        </w:rPr>
      </w:pPr>
      <w:r w:rsidRPr="00887299">
        <w:rPr>
          <w:b/>
          <w:sz w:val="24"/>
          <w:szCs w:val="24"/>
        </w:rPr>
        <w:t>Запрос предложений</w:t>
      </w:r>
      <w:r w:rsidRPr="00887299">
        <w:rPr>
          <w:sz w:val="24"/>
          <w:szCs w:val="24"/>
        </w:rPr>
        <w:t xml:space="preserve"> </w:t>
      </w:r>
      <w:r w:rsidR="009F0BCC" w:rsidRPr="00887299">
        <w:rPr>
          <w:sz w:val="24"/>
          <w:szCs w:val="24"/>
        </w:rPr>
        <w:t xml:space="preserve">проводится в случае, когда для заказчика важны несколько критериев закупки и начальная (максимальная) цена договора </w:t>
      </w:r>
      <w:r w:rsidR="0035208F" w:rsidRPr="00887299">
        <w:rPr>
          <w:sz w:val="24"/>
          <w:szCs w:val="24"/>
        </w:rPr>
        <w:t>определяется согласно плану закупок Заказчика</w:t>
      </w:r>
      <w:r w:rsidR="009F0BCC" w:rsidRPr="00887299">
        <w:rPr>
          <w:sz w:val="24"/>
          <w:szCs w:val="24"/>
        </w:rPr>
        <w:t>.</w:t>
      </w:r>
      <w:bookmarkEnd w:id="57"/>
      <w:r w:rsidRPr="00887299">
        <w:rPr>
          <w:sz w:val="24"/>
          <w:szCs w:val="24"/>
        </w:rPr>
        <w:t xml:space="preserve"> </w:t>
      </w:r>
    </w:p>
    <w:p w:rsidR="00E15C32" w:rsidRPr="00887299" w:rsidRDefault="00C33902" w:rsidP="00390DDB">
      <w:pPr>
        <w:widowControl/>
        <w:numPr>
          <w:ilvl w:val="1"/>
          <w:numId w:val="13"/>
        </w:numPr>
        <w:ind w:firstLine="709"/>
        <w:jc w:val="both"/>
        <w:rPr>
          <w:sz w:val="24"/>
          <w:szCs w:val="24"/>
        </w:rPr>
      </w:pPr>
      <w:r w:rsidRPr="00887299">
        <w:rPr>
          <w:b/>
          <w:sz w:val="24"/>
          <w:szCs w:val="24"/>
        </w:rPr>
        <w:t>Запрос котировок</w:t>
      </w:r>
      <w:r w:rsidRPr="00887299">
        <w:rPr>
          <w:sz w:val="24"/>
          <w:szCs w:val="24"/>
        </w:rPr>
        <w:t xml:space="preserve"> </w:t>
      </w:r>
      <w:r w:rsidR="009F0BCC" w:rsidRPr="00887299">
        <w:rPr>
          <w:sz w:val="24"/>
          <w:szCs w:val="24"/>
        </w:rPr>
        <w:t xml:space="preserve">проводится в случае, когда для заказчика </w:t>
      </w:r>
      <w:r w:rsidRPr="00887299">
        <w:rPr>
          <w:sz w:val="24"/>
          <w:szCs w:val="24"/>
        </w:rPr>
        <w:t>важен единственный к</w:t>
      </w:r>
      <w:r w:rsidR="009F0BCC" w:rsidRPr="00887299">
        <w:rPr>
          <w:sz w:val="24"/>
          <w:szCs w:val="24"/>
        </w:rPr>
        <w:t xml:space="preserve">ритерий закупки – цена договора и начальная (максимальная) цена договора </w:t>
      </w:r>
      <w:r w:rsidR="0035208F" w:rsidRPr="00887299">
        <w:rPr>
          <w:sz w:val="24"/>
          <w:szCs w:val="24"/>
        </w:rPr>
        <w:t>определяется согласно плану закупок Заказчика</w:t>
      </w:r>
      <w:r w:rsidR="009F0BCC" w:rsidRPr="00887299">
        <w:rPr>
          <w:sz w:val="24"/>
          <w:szCs w:val="24"/>
        </w:rPr>
        <w:t>.</w:t>
      </w:r>
    </w:p>
    <w:p w:rsidR="00C33902" w:rsidRPr="00887299" w:rsidRDefault="00C33902" w:rsidP="00390DDB">
      <w:pPr>
        <w:widowControl/>
        <w:numPr>
          <w:ilvl w:val="1"/>
          <w:numId w:val="13"/>
        </w:numPr>
        <w:ind w:firstLine="709"/>
        <w:jc w:val="both"/>
        <w:rPr>
          <w:sz w:val="24"/>
          <w:szCs w:val="24"/>
        </w:rPr>
      </w:pPr>
      <w:r w:rsidRPr="00887299">
        <w:rPr>
          <w:b/>
          <w:sz w:val="24"/>
          <w:szCs w:val="24"/>
        </w:rPr>
        <w:t>Закрытые способы закупки</w:t>
      </w:r>
      <w:r w:rsidRPr="00887299">
        <w:rPr>
          <w:sz w:val="24"/>
          <w:szCs w:val="24"/>
        </w:rPr>
        <w:t xml:space="preserve"> </w:t>
      </w:r>
      <w:r w:rsidR="0051074F" w:rsidRPr="00887299">
        <w:rPr>
          <w:sz w:val="24"/>
          <w:szCs w:val="24"/>
        </w:rPr>
        <w:t xml:space="preserve">(закрытый конкурс, закрытый аукцион, закрытый запрос котировок и закрытый запрос предложений) </w:t>
      </w:r>
      <w:r w:rsidRPr="00887299">
        <w:rPr>
          <w:sz w:val="24"/>
          <w:szCs w:val="24"/>
        </w:rPr>
        <w:t xml:space="preserve">проводятся </w:t>
      </w:r>
      <w:r w:rsidR="007F1774" w:rsidRPr="00887299">
        <w:rPr>
          <w:sz w:val="24"/>
          <w:szCs w:val="24"/>
        </w:rPr>
        <w:t>в случае, е</w:t>
      </w:r>
      <w:r w:rsidR="008E5B71" w:rsidRPr="00887299">
        <w:rPr>
          <w:sz w:val="24"/>
          <w:szCs w:val="24"/>
        </w:rPr>
        <w:t>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r w:rsidR="009927AB" w:rsidRPr="00887299">
        <w:rPr>
          <w:sz w:val="24"/>
          <w:szCs w:val="24"/>
        </w:rPr>
        <w:t>.</w:t>
      </w:r>
    </w:p>
    <w:p w:rsidR="00C33902" w:rsidRPr="00887299" w:rsidRDefault="00C33902" w:rsidP="00390DDB">
      <w:pPr>
        <w:pStyle w:val="aff"/>
        <w:numPr>
          <w:ilvl w:val="1"/>
          <w:numId w:val="13"/>
        </w:numPr>
        <w:ind w:firstLine="709"/>
        <w:jc w:val="both"/>
      </w:pPr>
      <w:r w:rsidRPr="00887299">
        <w:rPr>
          <w:b/>
        </w:rPr>
        <w:t>Закупки в электронной форме</w:t>
      </w:r>
      <w:r w:rsidRPr="00887299">
        <w:t xml:space="preserve"> проводятся в случаях закупки товаров, </w:t>
      </w:r>
      <w:r w:rsidR="00C241DD" w:rsidRPr="00887299">
        <w:br/>
      </w:r>
      <w:r w:rsidRPr="00887299">
        <w:t xml:space="preserve">работ, </w:t>
      </w:r>
      <w:r w:rsidR="00D73B59" w:rsidRPr="00887299">
        <w:t>услуг,</w:t>
      </w:r>
      <w:r w:rsidRPr="00887299">
        <w:t xml:space="preserve"> определённых решением Правительства Российской Федерации </w:t>
      </w:r>
      <w:r w:rsidR="00C241DD" w:rsidRPr="00887299">
        <w:br/>
      </w:r>
      <w:r w:rsidRPr="00887299">
        <w:t>в</w:t>
      </w:r>
      <w:r w:rsidR="00C241DD" w:rsidRPr="00887299">
        <w:t xml:space="preserve"> </w:t>
      </w:r>
      <w:r w:rsidRPr="00887299">
        <w:t>соответствии с</w:t>
      </w:r>
      <w:r w:rsidR="00756480" w:rsidRPr="00887299">
        <w:t> </w:t>
      </w:r>
      <w:r w:rsidRPr="00887299">
        <w:t>ч.</w:t>
      </w:r>
      <w:r w:rsidR="00D73B59" w:rsidRPr="00887299">
        <w:t> </w:t>
      </w:r>
      <w:r w:rsidRPr="00887299">
        <w:t>4</w:t>
      </w:r>
      <w:r w:rsidR="00D73B59" w:rsidRPr="00887299">
        <w:t> </w:t>
      </w:r>
      <w:r w:rsidRPr="00887299">
        <w:t>ст.</w:t>
      </w:r>
      <w:r w:rsidR="00D73B59" w:rsidRPr="00887299">
        <w:t> </w:t>
      </w:r>
      <w:r w:rsidRPr="00887299">
        <w:t>3</w:t>
      </w:r>
      <w:r w:rsidR="00D73B59" w:rsidRPr="00887299">
        <w:t> </w:t>
      </w:r>
      <w:r w:rsidRPr="00887299">
        <w:t>Федерального закона №</w:t>
      </w:r>
      <w:r w:rsidR="00D73B59" w:rsidRPr="00887299">
        <w:t> </w:t>
      </w:r>
      <w:r w:rsidRPr="00887299">
        <w:t>223</w:t>
      </w:r>
      <w:r w:rsidR="00D73B59" w:rsidRPr="00887299">
        <w:noBreakHyphen/>
      </w:r>
      <w:r w:rsidRPr="00887299">
        <w:t xml:space="preserve">ФЗ, а также при закупке иных товаров, работ, услуг по усмотрению заказчика в соответствии с </w:t>
      </w:r>
      <w:r w:rsidR="00D36BD3" w:rsidRPr="00887299">
        <w:t>Положением</w:t>
      </w:r>
      <w:r w:rsidRPr="00887299">
        <w:t>.</w:t>
      </w:r>
    </w:p>
    <w:p w:rsidR="00C33902" w:rsidRPr="00887299" w:rsidRDefault="00C33902" w:rsidP="00390DDB">
      <w:pPr>
        <w:pStyle w:val="aff"/>
        <w:numPr>
          <w:ilvl w:val="1"/>
          <w:numId w:val="13"/>
        </w:numPr>
        <w:ind w:firstLine="709"/>
        <w:jc w:val="both"/>
      </w:pPr>
      <w:bookmarkStart w:id="58" w:name="_Ref435168236"/>
      <w:r w:rsidRPr="00887299">
        <w:t xml:space="preserve">Заказчик вправе применять </w:t>
      </w:r>
      <w:r w:rsidRPr="00887299">
        <w:rPr>
          <w:b/>
        </w:rPr>
        <w:t>процедуру закупки у единственного поставщика (исполнителя, подрядчика)</w:t>
      </w:r>
      <w:r w:rsidRPr="00887299">
        <w:t xml:space="preserve"> в следующих случаях:</w:t>
      </w:r>
      <w:bookmarkEnd w:id="58"/>
    </w:p>
    <w:p w:rsidR="00097555" w:rsidRPr="00887299" w:rsidRDefault="00097555" w:rsidP="00AB459E">
      <w:pPr>
        <w:pStyle w:val="aff"/>
        <w:numPr>
          <w:ilvl w:val="2"/>
          <w:numId w:val="13"/>
        </w:numPr>
        <w:jc w:val="both"/>
      </w:pPr>
      <w:r w:rsidRPr="00887299">
        <w:t>Наличие срочной (не позднее 10 рабочих дней) потребности в продукции (товарах, работах, услугах), в связи, с чем проведение иных процедур будет противоречить интересам Общества или приведет к нарушению его обязате</w:t>
      </w:r>
      <w:r w:rsidR="005816CB" w:rsidRPr="00887299">
        <w:t xml:space="preserve">льств перед третьими лицами. </w:t>
      </w:r>
    </w:p>
    <w:p w:rsidR="00097555" w:rsidRPr="00887299" w:rsidRDefault="00097555" w:rsidP="00390DDB">
      <w:pPr>
        <w:pStyle w:val="aff"/>
        <w:numPr>
          <w:ilvl w:val="2"/>
          <w:numId w:val="13"/>
        </w:numPr>
        <w:jc w:val="both"/>
      </w:pPr>
      <w:r w:rsidRPr="00887299">
        <w:t>Вследствие чрезвычайных обстоятельств возникла срочная необходимость в определенной продукции, в связи, с чем применение иных процедур неприемлемо. При чрезвычайных обстоятельствах закупка продукции (товаров, работ, услуг) у единственного поставщика производится с учетом того, что объем закупаемой продукции должен быть не более достаточного для предотвращения чрезвычайной ситуации или ликвидации ее последствий и, при необходимости, пополнения в пределах установленных норм аварийного запаса продукции.</w:t>
      </w:r>
    </w:p>
    <w:p w:rsidR="00380D66" w:rsidRPr="00887299" w:rsidRDefault="00380D66" w:rsidP="00390DDB">
      <w:pPr>
        <w:pStyle w:val="aff"/>
        <w:numPr>
          <w:ilvl w:val="2"/>
          <w:numId w:val="13"/>
        </w:numPr>
        <w:jc w:val="both"/>
      </w:pPr>
      <w:r w:rsidRPr="00887299">
        <w:t>Осуществляется закупка товаров, работ, услуг,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097555" w:rsidRPr="00887299" w:rsidRDefault="00097555" w:rsidP="00390DDB">
      <w:pPr>
        <w:pStyle w:val="aff"/>
        <w:numPr>
          <w:ilvl w:val="2"/>
          <w:numId w:val="13"/>
        </w:numPr>
        <w:jc w:val="both"/>
      </w:pPr>
      <w:r w:rsidRPr="00887299">
        <w:t>Круг возможных поставщиков соответствующей продукции (товаров, работ, услуг) на рынке ограничен, а именно:</w:t>
      </w:r>
    </w:p>
    <w:p w:rsidR="00097555" w:rsidRPr="00887299" w:rsidRDefault="00097555" w:rsidP="00EE2EDD">
      <w:pPr>
        <w:pStyle w:val="aff"/>
        <w:ind w:left="0" w:firstLine="709"/>
        <w:jc w:val="both"/>
      </w:pPr>
      <w:r w:rsidRPr="00887299">
        <w:t>а) продукция может быть получена только от одного поставщика и отсутствует ее равноценная замена;</w:t>
      </w:r>
    </w:p>
    <w:p w:rsidR="00097555" w:rsidRPr="00887299" w:rsidRDefault="00097555" w:rsidP="00EE2EDD">
      <w:pPr>
        <w:pStyle w:val="aff"/>
        <w:ind w:left="0" w:firstLine="709"/>
        <w:jc w:val="both"/>
      </w:pPr>
      <w:r w:rsidRPr="00887299">
        <w:t xml:space="preserve">б) поставщик, является единственным официальным дилером (представителем) производителя (владельца) продукции на территории присутствия Заказчика; </w:t>
      </w:r>
    </w:p>
    <w:p w:rsidR="00097555" w:rsidRPr="00887299" w:rsidRDefault="00097555" w:rsidP="00C832C4">
      <w:pPr>
        <w:pStyle w:val="aff"/>
        <w:ind w:left="0" w:firstLine="710"/>
        <w:jc w:val="both"/>
      </w:pPr>
      <w:r w:rsidRPr="00887299">
        <w:t xml:space="preserve">в) поставщик является единственным поставщиком, продавцом, подрядчиком в данном регионе, при условии, что расходы, связанные с привлечением контрагентов из других регионов, делают такое привлечение экономически невыгодным либо приобретается продукция, не имеющая аналогов, в том числе электросетевое, недвижимое имущество, права на которое принадлежат данному лицу, а также имущество, входящее в состав ранее приобретенного Обществом объекта недвижимости либо имущество, являющееся вспомогательным по отношению к приобретаемому основному имуществу; </w:t>
      </w:r>
    </w:p>
    <w:p w:rsidR="00097555" w:rsidRPr="00887299" w:rsidRDefault="00097555" w:rsidP="00C832C4">
      <w:pPr>
        <w:pStyle w:val="aff"/>
        <w:ind w:left="0" w:firstLine="710"/>
        <w:jc w:val="both"/>
      </w:pPr>
      <w:r w:rsidRPr="00887299">
        <w:t xml:space="preserve">г) условиями гарантийного или текущего обслуживания предусмотрена обязанность Общества проходить обслуживание у определенного лица, и нарушение данных условий может привести к нарушению имущественных интересов Общества; </w:t>
      </w:r>
    </w:p>
    <w:p w:rsidR="00097555" w:rsidRPr="00887299" w:rsidRDefault="00097555" w:rsidP="007641BB">
      <w:pPr>
        <w:pStyle w:val="aff"/>
        <w:ind w:left="0" w:firstLine="709"/>
        <w:jc w:val="both"/>
      </w:pPr>
      <w:r w:rsidRPr="00887299">
        <w:t xml:space="preserve">д) производится закупка продукции, цена (тарифы) на которую формируется органами тарифного регулирования Российской Федерации либо нормативными правовыми актами органов государственной власти и местного самоуправления (в том числе, но не исключительно: услуги железных дорог, почты России, </w:t>
      </w:r>
      <w:r w:rsidR="00826AD9" w:rsidRPr="00887299">
        <w:t xml:space="preserve">оказание услуг энергоснабжения, услуг водоснабжения, водоотведения, канализации, газоснабжения, теплоснабжения </w:t>
      </w:r>
      <w:r w:rsidRPr="00887299">
        <w:t>государственная поверка средств измерения и т.п.) либо закупка</w:t>
      </w:r>
      <w:r w:rsidR="000B44D2" w:rsidRPr="00887299">
        <w:t xml:space="preserve"> государственных услуг;</w:t>
      </w:r>
    </w:p>
    <w:p w:rsidR="00097555" w:rsidRPr="00887299" w:rsidRDefault="00097555" w:rsidP="00C95347">
      <w:pPr>
        <w:pStyle w:val="aff"/>
        <w:ind w:left="0" w:firstLine="710"/>
        <w:jc w:val="both"/>
      </w:pPr>
      <w:r w:rsidRPr="00887299">
        <w:t>е) проводятся дополнительные закупки, когда по соображениям стандартизации, унификации, а также для обеспечения совместимости или преемственности (</w:t>
      </w:r>
      <w:r w:rsidR="002606DE" w:rsidRPr="00887299">
        <w:t>при закупке товаров, работ, услуг</w:t>
      </w:r>
      <w:r w:rsidRPr="00887299">
        <w:t>) с ранее приобретенной продукцией новые закупки должны быть осуществле</w:t>
      </w:r>
      <w:r w:rsidR="005113E3" w:rsidRPr="00887299">
        <w:t>ны только у того же поставщика;</w:t>
      </w:r>
    </w:p>
    <w:p w:rsidR="00097555" w:rsidRPr="00887299" w:rsidRDefault="00097555" w:rsidP="000B44D2">
      <w:pPr>
        <w:pStyle w:val="aff"/>
        <w:ind w:left="0" w:firstLine="710"/>
        <w:jc w:val="both"/>
      </w:pPr>
      <w:r w:rsidRPr="00887299">
        <w:t>ж)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либо муниципальными учреждениями, государственными унитарными предприятиями, муниципальными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нормативными правовыми акт</w:t>
      </w:r>
      <w:r w:rsidR="000B44D2" w:rsidRPr="00887299">
        <w:t>ами муниципального образования;</w:t>
      </w:r>
      <w:r w:rsidRPr="00887299">
        <w:t xml:space="preserve"> </w:t>
      </w:r>
    </w:p>
    <w:p w:rsidR="0022039F" w:rsidRPr="00887299" w:rsidRDefault="0022039F" w:rsidP="0022039F">
      <w:pPr>
        <w:pStyle w:val="aff"/>
        <w:ind w:left="0" w:firstLine="710"/>
        <w:jc w:val="both"/>
      </w:pPr>
      <w:r w:rsidRPr="00887299">
        <w:t xml:space="preserve">з) </w:t>
      </w:r>
      <w:r w:rsidR="00C80DAE" w:rsidRPr="00887299">
        <w:t>в</w:t>
      </w:r>
      <w:r w:rsidRPr="00887299">
        <w:t>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w:t>
      </w:r>
      <w:r w:rsidR="00B23320" w:rsidRPr="00887299">
        <w:t>, услуг по бронированию билетов на проезд, гостиниц.</w:t>
      </w:r>
    </w:p>
    <w:p w:rsidR="00097555" w:rsidRPr="00887299" w:rsidRDefault="00097555" w:rsidP="00390DDB">
      <w:pPr>
        <w:pStyle w:val="aff"/>
        <w:numPr>
          <w:ilvl w:val="2"/>
          <w:numId w:val="13"/>
        </w:numPr>
        <w:jc w:val="both"/>
      </w:pPr>
      <w:r w:rsidRPr="00887299">
        <w:t>При закупке продукции по существенно сниженным ценам (значительно меньшим, чем текущие коммерческие предложения по аналогичным товарам, работам услугам), когда такая возможность приобретения существует в течение непродолжительного периода времени.</w:t>
      </w:r>
    </w:p>
    <w:p w:rsidR="009D1995" w:rsidRPr="00887299" w:rsidRDefault="009D1995" w:rsidP="00390DDB">
      <w:pPr>
        <w:pStyle w:val="aff"/>
        <w:numPr>
          <w:ilvl w:val="2"/>
          <w:numId w:val="13"/>
        </w:numPr>
        <w:jc w:val="both"/>
      </w:pPr>
      <w:r w:rsidRPr="00887299">
        <w:t xml:space="preserve">Осуществляются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этом цена, по которой заключается договор с единственным поставщиком, не превышает начальную (максимальную) цену, указанную заказчиком в закупочной документации, </w:t>
      </w:r>
      <w:r w:rsidR="00711775" w:rsidRPr="00887299">
        <w:t xml:space="preserve">в извещении запроса котировок в электронной форме, </w:t>
      </w:r>
      <w:r w:rsidRPr="00887299">
        <w:t xml:space="preserve">а также не допускается изменение предмета закупки (включая детальные требования к предмету закупки и его характеристикам), изменение объема закупаемых товаров, работ, услуг в сторону его увеличения относительно условий, указанных в документации </w:t>
      </w:r>
      <w:r w:rsidR="00711775" w:rsidRPr="00887299">
        <w:t>о закупке</w:t>
      </w:r>
      <w:r w:rsidRPr="00887299">
        <w:t>, извещении</w:t>
      </w:r>
      <w:r w:rsidR="00711775" w:rsidRPr="00887299">
        <w:t xml:space="preserve"> о проведении запроса котировок</w:t>
      </w:r>
      <w:r w:rsidR="00045E5A" w:rsidRPr="00887299">
        <w:t xml:space="preserve"> в электронной форме.</w:t>
      </w:r>
    </w:p>
    <w:p w:rsidR="003B3BC2" w:rsidRPr="00887299" w:rsidRDefault="003B3BC2" w:rsidP="003B3BC2">
      <w:pPr>
        <w:pStyle w:val="aff"/>
        <w:numPr>
          <w:ilvl w:val="2"/>
          <w:numId w:val="13"/>
        </w:numPr>
        <w:jc w:val="both"/>
      </w:pPr>
      <w:r w:rsidRPr="00887299">
        <w:t>Осуществляется закупка услуг по обучению или проведению тематических семинаров (совещаний, тренингов, форумов, конференций), услуг по организации и проведению культурно-массовых (корпоративных, праздничных, торжественных, развлекательных) и спортивных мероприятий, в т.ч. аренда помещений для мероприятия, услуги ведущих, преподавателей, организация питания, приобретение, аренда  оборудования и инвентаря, музыкальное сопровождение и прочие подобные услуги. Оказание спортивных услуг (предоставление помещений для тренировок, спортивных площадок, бассейна, спортивного инвентаря, услуг тренера и т.д.).</w:t>
      </w:r>
    </w:p>
    <w:p w:rsidR="00E61933" w:rsidRPr="00887299" w:rsidRDefault="00E61933" w:rsidP="00390DDB">
      <w:pPr>
        <w:pStyle w:val="aff"/>
        <w:numPr>
          <w:ilvl w:val="2"/>
          <w:numId w:val="13"/>
        </w:numPr>
        <w:jc w:val="both"/>
      </w:pPr>
      <w:r w:rsidRPr="00887299">
        <w:t>Осуществляется закупка услуг на предоставление отдыха для детей в детских учреждениях.</w:t>
      </w:r>
    </w:p>
    <w:p w:rsidR="00875F5F" w:rsidRPr="00887299" w:rsidRDefault="00E61933" w:rsidP="00390DDB">
      <w:pPr>
        <w:pStyle w:val="aff"/>
        <w:numPr>
          <w:ilvl w:val="2"/>
          <w:numId w:val="13"/>
        </w:numPr>
        <w:jc w:val="both"/>
      </w:pPr>
      <w:r w:rsidRPr="00887299">
        <w:t>Осуществляется закупка услуг на предоставление санаторно-курортного лечения для работников Заказчика.</w:t>
      </w:r>
    </w:p>
    <w:p w:rsidR="00875F5F" w:rsidRPr="00887299" w:rsidRDefault="005113E3" w:rsidP="00390DDB">
      <w:pPr>
        <w:pStyle w:val="aff"/>
        <w:numPr>
          <w:ilvl w:val="2"/>
          <w:numId w:val="13"/>
        </w:numPr>
        <w:jc w:val="both"/>
      </w:pPr>
      <w:r w:rsidRPr="00887299">
        <w:t xml:space="preserve">Осуществляется закупка услуг по агентскому договору (прием платежей физических, юридических лиц и индивидуальных предпринимателей за жилищно-коммунальные услуги от имени Заказчика, а также договора на оказание услуг по переводу денежных средств физических лиц; </w:t>
      </w:r>
      <w:r w:rsidR="004A7371" w:rsidRPr="00887299">
        <w:t>заключение, исполнение, изменение, расторжение от имени Заказчика договоров на поставку энергоресурсов</w:t>
      </w:r>
      <w:r w:rsidRPr="00887299">
        <w:t>)</w:t>
      </w:r>
      <w:r w:rsidR="004A7371" w:rsidRPr="00887299">
        <w:t>.</w:t>
      </w:r>
    </w:p>
    <w:p w:rsidR="00875F5F" w:rsidRPr="00887299" w:rsidRDefault="00875F5F" w:rsidP="00390DDB">
      <w:pPr>
        <w:pStyle w:val="aff"/>
        <w:numPr>
          <w:ilvl w:val="2"/>
          <w:numId w:val="13"/>
        </w:numPr>
        <w:jc w:val="both"/>
      </w:pPr>
      <w:r w:rsidRPr="00887299">
        <w:t>Осуществляется закупка в рамках выполнения Заказчиком своих обязательств по договору, заключенному с Заказчиком как с победителем торгов, проведенных третьими лицами, если условиями такого договора преду</w:t>
      </w:r>
      <w:r w:rsidR="0055394B" w:rsidRPr="00887299">
        <w:t xml:space="preserve">смотрена обязанность Заказчика </w:t>
      </w:r>
      <w:r w:rsidRPr="00887299">
        <w:t xml:space="preserve">по поставке товаров, выполнению работ, оказанию услуг или </w:t>
      </w:r>
      <w:r w:rsidR="00170F89" w:rsidRPr="00887299">
        <w:t>с привлечением</w:t>
      </w:r>
      <w:r w:rsidRPr="00887299">
        <w:t xml:space="preserve"> для выполнения договора третьего лица (субподрядчика).</w:t>
      </w:r>
    </w:p>
    <w:p w:rsidR="004A7371" w:rsidRPr="00887299" w:rsidRDefault="004A7371" w:rsidP="00390DDB">
      <w:pPr>
        <w:pStyle w:val="aff"/>
        <w:numPr>
          <w:ilvl w:val="2"/>
          <w:numId w:val="13"/>
        </w:numPr>
        <w:jc w:val="both"/>
      </w:pPr>
      <w:r w:rsidRPr="00887299">
        <w:t>Осуществляется закупка на оказание услуг почтовой связи с ФГУП «Почта России».</w:t>
      </w:r>
    </w:p>
    <w:p w:rsidR="00D63AAA" w:rsidRPr="00887299" w:rsidRDefault="00D63AAA" w:rsidP="00390DDB">
      <w:pPr>
        <w:pStyle w:val="aff"/>
        <w:numPr>
          <w:ilvl w:val="2"/>
          <w:numId w:val="13"/>
        </w:numPr>
        <w:jc w:val="both"/>
      </w:pPr>
      <w:r w:rsidRPr="00887299">
        <w:t>Закупки у Участника, предложившего наилучшие условия после Участника, являвшегося Победителем, если:</w:t>
      </w:r>
    </w:p>
    <w:p w:rsidR="00D63AAA" w:rsidRPr="00887299" w:rsidRDefault="00AB459E" w:rsidP="00C80DAE">
      <w:pPr>
        <w:pStyle w:val="aff"/>
        <w:ind w:left="0" w:firstLine="709"/>
        <w:jc w:val="both"/>
      </w:pPr>
      <w:r w:rsidRPr="00887299">
        <w:t>- д</w:t>
      </w:r>
      <w:r w:rsidR="00D63AAA" w:rsidRPr="00887299">
        <w:t>оговор с Поставщиком расторгнут по решению суда в связи с существенным нарушением исполнения условий Договора Поставщиком;</w:t>
      </w:r>
    </w:p>
    <w:p w:rsidR="009F07C7" w:rsidRPr="00887299" w:rsidRDefault="00AB459E" w:rsidP="00C80DAE">
      <w:pPr>
        <w:pStyle w:val="aff"/>
        <w:ind w:left="0" w:firstLine="709"/>
        <w:jc w:val="both"/>
        <w:rPr>
          <w:u w:val="single"/>
          <w:lang w:eastAsia="en-US"/>
        </w:rPr>
      </w:pPr>
      <w:r w:rsidRPr="00887299">
        <w:t>- з</w:t>
      </w:r>
      <w:r w:rsidR="000E575A" w:rsidRPr="00887299">
        <w:t>аказчик</w:t>
      </w:r>
      <w:r w:rsidR="00D63AAA" w:rsidRPr="00887299">
        <w:t xml:space="preserve"> в одностороннем внесудебном порядке отказалось от исполнения Договора с Поставщиком при наличии нарушений (неисполнение/ненадлежащее исполнение Поставщиком своих обязательств по Договору) Поставщиком условий Договора (когда такое право предусмотрено действующим законодательством и/или Договором). </w:t>
      </w:r>
      <w:r w:rsidR="00D26E25" w:rsidRPr="00887299">
        <w:t>При этом существенные условия нового договора не должны изменяться, за исключением сроков выполнения договора</w:t>
      </w:r>
      <w:r w:rsidR="009338E3" w:rsidRPr="00887299">
        <w:t xml:space="preserve">, а также </w:t>
      </w:r>
      <w:r w:rsidR="006759E0" w:rsidRPr="00887299">
        <w:t>цены договора</w:t>
      </w:r>
      <w:r w:rsidR="00D26E25" w:rsidRPr="00887299">
        <w:t xml:space="preserve">. </w:t>
      </w:r>
      <w:r w:rsidR="009F07C7" w:rsidRPr="00887299">
        <w:t xml:space="preserve">В случае подачи на участие в закупке только одной заявки, новый контрагент выбирается путем проведения мониторинга (предложения направляются не менее чем трем потенциальным контрагентам) и договор заключается с лицом, предложившим наименьшую цену. </w:t>
      </w:r>
    </w:p>
    <w:p w:rsidR="00D26E25" w:rsidRPr="00887299" w:rsidRDefault="00D26E25" w:rsidP="00465962">
      <w:pPr>
        <w:pStyle w:val="aff"/>
        <w:ind w:left="0" w:firstLine="709"/>
        <w:jc w:val="both"/>
      </w:pPr>
      <w:r w:rsidRPr="00887299">
        <w:t>Если до расторжения договора поставщиком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w:t>
      </w:r>
      <w:r w:rsidR="00D63AAA" w:rsidRPr="00887299">
        <w:t>нием цены договора.</w:t>
      </w:r>
    </w:p>
    <w:p w:rsidR="00006890" w:rsidRPr="00887299" w:rsidRDefault="00006890" w:rsidP="00390DDB">
      <w:pPr>
        <w:pStyle w:val="aff"/>
        <w:numPr>
          <w:ilvl w:val="2"/>
          <w:numId w:val="13"/>
        </w:numPr>
        <w:jc w:val="both"/>
      </w:pPr>
      <w:r w:rsidRPr="00887299">
        <w:t>Осуществляется закупка на заключение договора аренды недвижимого имущества.</w:t>
      </w:r>
    </w:p>
    <w:p w:rsidR="003B3BC2" w:rsidRPr="00887299" w:rsidRDefault="003B3BC2" w:rsidP="003B3BC2">
      <w:pPr>
        <w:pStyle w:val="aff"/>
        <w:numPr>
          <w:ilvl w:val="2"/>
          <w:numId w:val="13"/>
        </w:numPr>
        <w:jc w:val="both"/>
      </w:pPr>
      <w:r w:rsidRPr="00887299">
        <w:t xml:space="preserve">В случае оказания услуг нескольким заказчикам по участию в мероприятии, проводимом для нужд заказчиков, заказчиком, являющимся организатором такого мероприятия, выбран поставщик (исполнитель, подрядчик) в порядке, предусмотренном Законом № 223-ФЗ. </w:t>
      </w:r>
    </w:p>
    <w:p w:rsidR="00DF6506" w:rsidRPr="00887299" w:rsidRDefault="00E95E1C" w:rsidP="00390DDB">
      <w:pPr>
        <w:pStyle w:val="aff"/>
        <w:numPr>
          <w:ilvl w:val="2"/>
          <w:numId w:val="13"/>
        </w:numPr>
        <w:jc w:val="both"/>
      </w:pPr>
      <w:r w:rsidRPr="00887299">
        <w:t>При возникновении потребности в опубликовании информации в</w:t>
      </w:r>
      <w:r w:rsidR="003B3BC2" w:rsidRPr="00887299">
        <w:t xml:space="preserve"> </w:t>
      </w:r>
      <w:r w:rsidRPr="00887299">
        <w:t>конкретном СМИ (печатном или электронном издании), удовлетворяющим потребностям Заказчика.</w:t>
      </w:r>
    </w:p>
    <w:p w:rsidR="00335292" w:rsidRPr="00887299" w:rsidRDefault="00335292" w:rsidP="00390DDB">
      <w:pPr>
        <w:pStyle w:val="aff"/>
        <w:numPr>
          <w:ilvl w:val="2"/>
          <w:numId w:val="13"/>
        </w:numPr>
        <w:jc w:val="both"/>
      </w:pPr>
      <w:r w:rsidRPr="00887299">
        <w:t>Осуществляется закупка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335292" w:rsidRPr="00887299" w:rsidRDefault="00335292" w:rsidP="00390DDB">
      <w:pPr>
        <w:pStyle w:val="aff"/>
        <w:numPr>
          <w:ilvl w:val="2"/>
          <w:numId w:val="13"/>
        </w:numPr>
        <w:jc w:val="both"/>
      </w:pPr>
      <w:r w:rsidRPr="00887299">
        <w:t>Заключается договор об овердрафтном кредите (соглашение об овердрафтном кредите) с банком, в котором заказчик находится на расчётно-кассовом обслуживании.</w:t>
      </w:r>
      <w:r w:rsidR="0083179B" w:rsidRPr="00887299">
        <w:t xml:space="preserve"> </w:t>
      </w:r>
    </w:p>
    <w:p w:rsidR="000E575A" w:rsidRPr="00887299" w:rsidRDefault="001E4256" w:rsidP="00CF7AE2">
      <w:pPr>
        <w:pStyle w:val="aff"/>
        <w:numPr>
          <w:ilvl w:val="2"/>
          <w:numId w:val="13"/>
        </w:numPr>
        <w:jc w:val="both"/>
      </w:pPr>
      <w:r w:rsidRPr="00887299">
        <w:t>Осуществляется закупка на приобретение исключительных</w:t>
      </w:r>
      <w:r w:rsidR="00D25BD7" w:rsidRPr="00887299">
        <w:t xml:space="preserve"> и неисключительных</w:t>
      </w:r>
      <w:r w:rsidRPr="00887299">
        <w:t xml:space="preserve"> прав на программы для ЭВМ </w:t>
      </w:r>
      <w:r w:rsidR="00490F14" w:rsidRPr="00887299">
        <w:t xml:space="preserve">с конечным пользователем </w:t>
      </w:r>
      <w:r w:rsidRPr="00887299">
        <w:t>и базы данных.</w:t>
      </w:r>
    </w:p>
    <w:p w:rsidR="00FC000D" w:rsidRPr="00887299" w:rsidRDefault="00726D3C" w:rsidP="00FC000D">
      <w:pPr>
        <w:pStyle w:val="aff"/>
        <w:numPr>
          <w:ilvl w:val="2"/>
          <w:numId w:val="13"/>
        </w:numPr>
        <w:jc w:val="both"/>
      </w:pPr>
      <w:r w:rsidRPr="00887299">
        <w:t>Осуществляется закупка товаров, работ, услуг</w:t>
      </w:r>
      <w:r w:rsidR="00FC000D" w:rsidRPr="00887299">
        <w:t xml:space="preserve">, предусмотренные пунктами </w:t>
      </w:r>
      <w:r w:rsidR="00473F9C" w:rsidRPr="00887299">
        <w:t>8.9.8, 9.8.19, 10.8.6</w:t>
      </w:r>
      <w:r w:rsidR="00FC000D" w:rsidRPr="00887299">
        <w:t xml:space="preserve"> и 11</w:t>
      </w:r>
      <w:r w:rsidR="00473F9C" w:rsidRPr="00887299">
        <w:t>.7.6</w:t>
      </w:r>
      <w:r w:rsidR="00FC000D" w:rsidRPr="00887299">
        <w:t xml:space="preserve"> </w:t>
      </w:r>
      <w:r w:rsidRPr="00887299">
        <w:t xml:space="preserve">настоящего </w:t>
      </w:r>
      <w:r w:rsidR="00FC000D" w:rsidRPr="00887299">
        <w:t>Положения.</w:t>
      </w:r>
    </w:p>
    <w:p w:rsidR="00AB459E" w:rsidRPr="00887299" w:rsidRDefault="00AB459E" w:rsidP="00AB459E">
      <w:pPr>
        <w:pStyle w:val="aff"/>
        <w:numPr>
          <w:ilvl w:val="2"/>
          <w:numId w:val="13"/>
        </w:numPr>
        <w:jc w:val="both"/>
      </w:pPr>
      <w:r w:rsidRPr="00887299">
        <w:t xml:space="preserve">Извещение, документация о закупке у единственного поставщика не разрабатываются заказчиком и не подлежат размещению в единой информационной системе. При этом, заказчик составляет протокол выбора единственного поставщика, в котором указываются цена и иные существенные условия договора. </w:t>
      </w:r>
    </w:p>
    <w:p w:rsidR="007F7808" w:rsidRPr="00887299" w:rsidRDefault="007F7808" w:rsidP="00BA6C21">
      <w:pPr>
        <w:pStyle w:val="aff"/>
        <w:numPr>
          <w:ilvl w:val="2"/>
          <w:numId w:val="80"/>
        </w:numPr>
        <w:ind w:left="0" w:firstLine="710"/>
        <w:jc w:val="both"/>
      </w:pPr>
      <w:r w:rsidRPr="00887299">
        <w:t>В случае, когда проводится закупка продукции (работ, услуг), стоимость которой не превышает 100 000 рублей, протокол выбора единственного поставщика не составляется.</w:t>
      </w:r>
      <w:r w:rsidR="00E470CD">
        <w:t xml:space="preserve"> </w:t>
      </w:r>
      <w:r w:rsidR="00E470CD" w:rsidRPr="00C75E66">
        <w:t>При проведении такой закупки Заказчик запрашивает коммерческие предложения (не менее чем у 3-х поставщиков), счета или иные документы (прайс, прейскурант) со стороны поставщиков (в которых указываются основные условия договора – цена, срок поставки условия оплаты и пр.). При этом у поставщика не возникает обязательств по предоставлению всего объёма закупаемой продукции, а у заказчика обязательств приобрести весь объём у одного поставщика. В случае если получено менее 2 ответов, а заявка единственного участника удовлетворяет заказчика, заказчик вправе закупить у него продукцию.</w:t>
      </w:r>
      <w:r w:rsidR="004227AB">
        <w:t xml:space="preserve"> </w:t>
      </w:r>
    </w:p>
    <w:p w:rsidR="00B306A1" w:rsidRPr="00887299" w:rsidRDefault="00B306A1" w:rsidP="00B306A1">
      <w:pPr>
        <w:pStyle w:val="aff"/>
        <w:numPr>
          <w:ilvl w:val="2"/>
          <w:numId w:val="80"/>
        </w:numPr>
        <w:ind w:left="0" w:firstLine="710"/>
        <w:jc w:val="both"/>
        <w:rPr>
          <w:color w:val="000000" w:themeColor="text1"/>
        </w:rPr>
      </w:pPr>
      <w:r w:rsidRPr="00887299">
        <w:rPr>
          <w:color w:val="000000" w:themeColor="text1"/>
        </w:rPr>
        <w:t>Сведения о закупке товаров, работ, услуг, стоимость которых не превышает пятьсот тысяч рублей, в случае, если годовая выручка заказчика за отчётный финансовый год составляет более чем пять миллиардов рублей.</w:t>
      </w:r>
    </w:p>
    <w:p w:rsidR="00AB459E" w:rsidRPr="00887299" w:rsidRDefault="00AB459E" w:rsidP="00B306A1">
      <w:pPr>
        <w:pStyle w:val="aff"/>
        <w:ind w:left="1430"/>
        <w:jc w:val="both"/>
        <w:rPr>
          <w:color w:val="000000" w:themeColor="text1"/>
        </w:rPr>
      </w:pPr>
    </w:p>
    <w:p w:rsidR="00C33902" w:rsidRPr="00887299" w:rsidRDefault="004C5E53" w:rsidP="00390DDB">
      <w:pPr>
        <w:pStyle w:val="10"/>
        <w:widowControl/>
        <w:numPr>
          <w:ilvl w:val="0"/>
          <w:numId w:val="13"/>
        </w:numPr>
        <w:spacing w:before="200" w:after="200"/>
        <w:rPr>
          <w:rFonts w:ascii="Times New Roman" w:hAnsi="Times New Roman"/>
          <w:color w:val="auto"/>
          <w:sz w:val="24"/>
          <w:szCs w:val="24"/>
        </w:rPr>
      </w:pPr>
      <w:bookmarkStart w:id="59" w:name="_ПОРЯДОК_ОСУЩЕСТВЛЕНИЯ_КОНКУРЕНТНОЙ"/>
      <w:bookmarkStart w:id="60" w:name="_Toc319941030"/>
      <w:bookmarkStart w:id="61" w:name="_Toc320092828"/>
      <w:bookmarkStart w:id="62" w:name="_Toc372018456"/>
      <w:bookmarkStart w:id="63" w:name="_Toc378097873"/>
      <w:bookmarkStart w:id="64" w:name="_Toc420425957"/>
      <w:bookmarkStart w:id="65" w:name="_Toc474140953"/>
      <w:bookmarkEnd w:id="59"/>
      <w:r w:rsidRPr="00887299">
        <w:rPr>
          <w:rFonts w:ascii="Times New Roman" w:hAnsi="Times New Roman"/>
          <w:color w:val="auto"/>
          <w:sz w:val="24"/>
          <w:szCs w:val="24"/>
        </w:rPr>
        <w:t xml:space="preserve">ПОРЯДОК </w:t>
      </w:r>
      <w:r w:rsidR="00AC0675" w:rsidRPr="00887299">
        <w:rPr>
          <w:rFonts w:ascii="Times New Roman" w:hAnsi="Times New Roman"/>
          <w:color w:val="auto"/>
          <w:sz w:val="24"/>
          <w:szCs w:val="24"/>
        </w:rPr>
        <w:t xml:space="preserve">ОСУЩЕСТВЛЕНИЯ КОНКУРЕНТНОЙ </w:t>
      </w:r>
      <w:r w:rsidRPr="00887299">
        <w:rPr>
          <w:rFonts w:ascii="Times New Roman" w:hAnsi="Times New Roman"/>
          <w:color w:val="auto"/>
          <w:sz w:val="24"/>
          <w:szCs w:val="24"/>
        </w:rPr>
        <w:t>ЗАКУПКИ</w:t>
      </w:r>
      <w:bookmarkEnd w:id="60"/>
      <w:bookmarkEnd w:id="61"/>
      <w:bookmarkEnd w:id="62"/>
      <w:bookmarkEnd w:id="63"/>
      <w:bookmarkEnd w:id="64"/>
      <w:bookmarkEnd w:id="65"/>
    </w:p>
    <w:p w:rsidR="000274FD" w:rsidRPr="00887299" w:rsidRDefault="000274FD" w:rsidP="00C80DAE">
      <w:pPr>
        <w:pStyle w:val="aff"/>
        <w:numPr>
          <w:ilvl w:val="1"/>
          <w:numId w:val="18"/>
        </w:numPr>
        <w:ind w:firstLine="709"/>
        <w:jc w:val="both"/>
        <w:rPr>
          <w:b/>
        </w:rPr>
      </w:pPr>
      <w:r w:rsidRPr="00887299">
        <w:rPr>
          <w:b/>
        </w:rPr>
        <w:t>Требования к описанию предмета закупки</w:t>
      </w:r>
    </w:p>
    <w:p w:rsidR="009D08EF" w:rsidRPr="00887299" w:rsidRDefault="009D08EF" w:rsidP="00390DDB">
      <w:pPr>
        <w:pStyle w:val="aff"/>
        <w:numPr>
          <w:ilvl w:val="2"/>
          <w:numId w:val="17"/>
        </w:numPr>
        <w:jc w:val="both"/>
      </w:pPr>
      <w:r w:rsidRPr="00887299">
        <w:t>При описании в документации о конкурентной закупке</w:t>
      </w:r>
      <w:r w:rsidR="006D7572" w:rsidRPr="00887299">
        <w:t>, извещении о проведении запроса котировок</w:t>
      </w:r>
      <w:r w:rsidRPr="00887299">
        <w:t xml:space="preserve"> предмета закупки заказчик </w:t>
      </w:r>
      <w:r w:rsidR="00DB7062" w:rsidRPr="00887299">
        <w:t>руководствуется</w:t>
      </w:r>
      <w:r w:rsidRPr="00887299">
        <w:t xml:space="preserve"> следующими правилами:</w:t>
      </w:r>
    </w:p>
    <w:p w:rsidR="009D08EF" w:rsidRPr="00887299" w:rsidRDefault="009D08EF" w:rsidP="00DB7062">
      <w:pPr>
        <w:ind w:firstLine="709"/>
        <w:jc w:val="both"/>
        <w:rPr>
          <w:sz w:val="24"/>
          <w:szCs w:val="24"/>
        </w:rPr>
      </w:pPr>
      <w:r w:rsidRPr="00887299">
        <w:rPr>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9D08EF" w:rsidRPr="00887299" w:rsidRDefault="009D08EF" w:rsidP="00DB7062">
      <w:pPr>
        <w:ind w:firstLine="709"/>
        <w:jc w:val="both"/>
        <w:rPr>
          <w:sz w:val="24"/>
          <w:szCs w:val="24"/>
        </w:rPr>
      </w:pPr>
      <w:r w:rsidRPr="00887299">
        <w:rPr>
          <w:sz w:val="24"/>
          <w:szCs w:val="24"/>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9D08EF" w:rsidRPr="00887299" w:rsidRDefault="009D08EF" w:rsidP="00DB7062">
      <w:pPr>
        <w:ind w:firstLine="709"/>
        <w:jc w:val="both"/>
        <w:rPr>
          <w:sz w:val="24"/>
          <w:szCs w:val="24"/>
        </w:rPr>
      </w:pPr>
      <w:r w:rsidRPr="00887299">
        <w:rPr>
          <w:sz w:val="24"/>
          <w:szCs w:val="24"/>
        </w:rPr>
        <w:t>3) в случае использования в описании предмета закупки указания на товарный знак</w:t>
      </w:r>
      <w:r w:rsidR="00313CB5" w:rsidRPr="00887299">
        <w:rPr>
          <w:sz w:val="24"/>
          <w:szCs w:val="24"/>
        </w:rPr>
        <w:t xml:space="preserve"> необходимо использовать слова «(или эквивалент)»</w:t>
      </w:r>
      <w:r w:rsidRPr="00887299">
        <w:rPr>
          <w:sz w:val="24"/>
          <w:szCs w:val="24"/>
        </w:rPr>
        <w:t>, за исключением случаев:</w:t>
      </w:r>
    </w:p>
    <w:p w:rsidR="009D08EF" w:rsidRPr="00887299" w:rsidRDefault="009D08EF" w:rsidP="00DB7062">
      <w:pPr>
        <w:ind w:firstLine="709"/>
        <w:jc w:val="both"/>
        <w:rPr>
          <w:sz w:val="24"/>
          <w:szCs w:val="24"/>
        </w:rPr>
      </w:pPr>
      <w:r w:rsidRPr="00887299">
        <w:rPr>
          <w:sz w:val="24"/>
          <w:szCs w:val="24"/>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9D08EF" w:rsidRPr="00887299" w:rsidRDefault="009D08EF" w:rsidP="00DB7062">
      <w:pPr>
        <w:ind w:firstLine="709"/>
        <w:jc w:val="both"/>
        <w:rPr>
          <w:sz w:val="24"/>
          <w:szCs w:val="24"/>
        </w:rPr>
      </w:pPr>
      <w:r w:rsidRPr="00887299">
        <w:rPr>
          <w:sz w:val="24"/>
          <w:szCs w:val="24"/>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9D08EF" w:rsidRPr="00887299" w:rsidRDefault="009D08EF" w:rsidP="00DB7062">
      <w:pPr>
        <w:ind w:firstLine="709"/>
        <w:jc w:val="both"/>
        <w:rPr>
          <w:sz w:val="24"/>
          <w:szCs w:val="24"/>
        </w:rPr>
      </w:pPr>
      <w:r w:rsidRPr="00887299">
        <w:rPr>
          <w:sz w:val="24"/>
          <w:szCs w:val="24"/>
        </w:rPr>
        <w:t>в) закупок товаров, необходимых для исполнения государственного или муниципального контракта;</w:t>
      </w:r>
    </w:p>
    <w:p w:rsidR="000274FD" w:rsidRPr="00887299" w:rsidRDefault="009D08EF" w:rsidP="00DB7062">
      <w:pPr>
        <w:ind w:firstLine="709"/>
        <w:jc w:val="both"/>
        <w:rPr>
          <w:sz w:val="24"/>
          <w:szCs w:val="24"/>
        </w:rPr>
      </w:pPr>
      <w:r w:rsidRPr="00887299">
        <w:rPr>
          <w:sz w:val="24"/>
          <w:szCs w:val="24"/>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w:t>
      </w:r>
      <w:r w:rsidR="002B6819" w:rsidRPr="00887299">
        <w:rPr>
          <w:sz w:val="24"/>
          <w:szCs w:val="24"/>
        </w:rPr>
        <w:t>заказчика</w:t>
      </w:r>
      <w:r w:rsidRPr="00887299">
        <w:rPr>
          <w:sz w:val="24"/>
          <w:szCs w:val="24"/>
        </w:rPr>
        <w:t xml:space="preserve"> в целях исполнения</w:t>
      </w:r>
      <w:r w:rsidR="002B6819" w:rsidRPr="00887299">
        <w:rPr>
          <w:sz w:val="24"/>
          <w:szCs w:val="24"/>
        </w:rPr>
        <w:t xml:space="preserve"> заказчиком</w:t>
      </w:r>
      <w:r w:rsidRPr="00887299">
        <w:rPr>
          <w:sz w:val="24"/>
          <w:szCs w:val="24"/>
        </w:rPr>
        <w:t xml:space="preserve"> обязательств по заключенным договорам с юридическими лицами, в том числе иностранными юридическими лицами.</w:t>
      </w:r>
    </w:p>
    <w:p w:rsidR="00C80DAE" w:rsidRPr="00887299" w:rsidRDefault="00C80DAE" w:rsidP="00DB7062">
      <w:pPr>
        <w:ind w:firstLine="709"/>
        <w:jc w:val="both"/>
        <w:rPr>
          <w:sz w:val="24"/>
          <w:szCs w:val="24"/>
        </w:rPr>
      </w:pPr>
    </w:p>
    <w:p w:rsidR="00C33902" w:rsidRPr="00887299" w:rsidRDefault="00C33902" w:rsidP="00390DDB">
      <w:pPr>
        <w:widowControl/>
        <w:numPr>
          <w:ilvl w:val="1"/>
          <w:numId w:val="13"/>
        </w:numPr>
        <w:ind w:left="709"/>
        <w:jc w:val="both"/>
        <w:rPr>
          <w:b/>
          <w:sz w:val="24"/>
          <w:szCs w:val="24"/>
        </w:rPr>
      </w:pPr>
      <w:r w:rsidRPr="00887299">
        <w:rPr>
          <w:b/>
          <w:sz w:val="24"/>
          <w:szCs w:val="24"/>
        </w:rPr>
        <w:t xml:space="preserve">Требования к </w:t>
      </w:r>
      <w:r w:rsidR="00852D4A" w:rsidRPr="00887299">
        <w:rPr>
          <w:b/>
          <w:sz w:val="24"/>
          <w:szCs w:val="24"/>
        </w:rPr>
        <w:t>участникам</w:t>
      </w:r>
      <w:r w:rsidRPr="00887299">
        <w:rPr>
          <w:b/>
          <w:sz w:val="24"/>
          <w:szCs w:val="24"/>
        </w:rPr>
        <w:t xml:space="preserve"> закупок</w:t>
      </w:r>
    </w:p>
    <w:p w:rsidR="00C33902" w:rsidRPr="00887299" w:rsidRDefault="00C33902" w:rsidP="00390DDB">
      <w:pPr>
        <w:widowControl/>
        <w:numPr>
          <w:ilvl w:val="2"/>
          <w:numId w:val="17"/>
        </w:numPr>
        <w:jc w:val="both"/>
        <w:rPr>
          <w:sz w:val="24"/>
          <w:szCs w:val="24"/>
        </w:rPr>
      </w:pPr>
      <w:r w:rsidRPr="00887299">
        <w:rPr>
          <w:sz w:val="24"/>
          <w:szCs w:val="24"/>
        </w:rPr>
        <w:t>Устанавливаются след</w:t>
      </w:r>
      <w:r w:rsidR="00791005" w:rsidRPr="00887299">
        <w:rPr>
          <w:sz w:val="24"/>
          <w:szCs w:val="24"/>
        </w:rPr>
        <w:t xml:space="preserve">ующие обязательные требования </w:t>
      </w:r>
      <w:r w:rsidR="00791005" w:rsidRPr="00887299">
        <w:rPr>
          <w:sz w:val="24"/>
          <w:szCs w:val="24"/>
        </w:rPr>
        <w:br/>
        <w:t xml:space="preserve">к </w:t>
      </w:r>
      <w:r w:rsidRPr="00887299">
        <w:rPr>
          <w:sz w:val="24"/>
          <w:szCs w:val="24"/>
        </w:rPr>
        <w:t>участника</w:t>
      </w:r>
      <w:r w:rsidR="00852D4A" w:rsidRPr="00887299">
        <w:rPr>
          <w:sz w:val="24"/>
          <w:szCs w:val="24"/>
        </w:rPr>
        <w:t>м</w:t>
      </w:r>
      <w:r w:rsidRPr="00887299">
        <w:rPr>
          <w:sz w:val="24"/>
          <w:szCs w:val="24"/>
        </w:rPr>
        <w:t xml:space="preserve"> закупок:</w:t>
      </w:r>
    </w:p>
    <w:p w:rsidR="009B5704" w:rsidRPr="00887299" w:rsidRDefault="009B5704" w:rsidP="00390DDB">
      <w:pPr>
        <w:pStyle w:val="aff"/>
        <w:numPr>
          <w:ilvl w:val="0"/>
          <w:numId w:val="21"/>
        </w:numPr>
        <w:ind w:left="0" w:firstLine="709"/>
        <w:jc w:val="both"/>
      </w:pPr>
      <w:r w:rsidRPr="00887299">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w:t>
      </w:r>
      <w:r w:rsidR="00C47343" w:rsidRPr="00887299">
        <w:t xml:space="preserve">ние услуги, являющихся предметом </w:t>
      </w:r>
      <w:r w:rsidRPr="00887299">
        <w:t>закупки;</w:t>
      </w:r>
    </w:p>
    <w:p w:rsidR="009B5704" w:rsidRPr="00887299" w:rsidRDefault="009B5704" w:rsidP="00390DDB">
      <w:pPr>
        <w:pStyle w:val="aff"/>
        <w:numPr>
          <w:ilvl w:val="0"/>
          <w:numId w:val="21"/>
        </w:numPr>
        <w:ind w:left="0" w:firstLine="709"/>
        <w:jc w:val="both"/>
      </w:pPr>
      <w:r w:rsidRPr="00887299">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B5704" w:rsidRPr="00887299" w:rsidRDefault="009B5704" w:rsidP="00390DDB">
      <w:pPr>
        <w:pStyle w:val="aff"/>
        <w:numPr>
          <w:ilvl w:val="0"/>
          <w:numId w:val="21"/>
        </w:numPr>
        <w:ind w:left="0" w:firstLine="709"/>
        <w:jc w:val="both"/>
      </w:pPr>
      <w:r w:rsidRPr="00887299">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9B5704" w:rsidRPr="00887299" w:rsidRDefault="009B5704" w:rsidP="00390DDB">
      <w:pPr>
        <w:pStyle w:val="aff"/>
        <w:numPr>
          <w:ilvl w:val="0"/>
          <w:numId w:val="21"/>
        </w:numPr>
        <w:ind w:left="0" w:firstLine="709"/>
        <w:jc w:val="both"/>
      </w:pPr>
      <w:r w:rsidRPr="00887299">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B5704" w:rsidRPr="00887299" w:rsidRDefault="009B5704" w:rsidP="00390DDB">
      <w:pPr>
        <w:pStyle w:val="aff"/>
        <w:numPr>
          <w:ilvl w:val="0"/>
          <w:numId w:val="21"/>
        </w:numPr>
        <w:ind w:left="0" w:firstLine="709"/>
        <w:jc w:val="both"/>
      </w:pPr>
      <w:r w:rsidRPr="00887299">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B5704" w:rsidRPr="00887299" w:rsidRDefault="009B5704" w:rsidP="00390DDB">
      <w:pPr>
        <w:pStyle w:val="aff"/>
        <w:numPr>
          <w:ilvl w:val="0"/>
          <w:numId w:val="21"/>
        </w:numPr>
        <w:ind w:left="0" w:firstLine="709"/>
        <w:jc w:val="both"/>
      </w:pPr>
      <w:r w:rsidRPr="00887299">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B5704" w:rsidRPr="00887299" w:rsidRDefault="009B5704" w:rsidP="00390DDB">
      <w:pPr>
        <w:pStyle w:val="aff"/>
        <w:numPr>
          <w:ilvl w:val="0"/>
          <w:numId w:val="21"/>
        </w:numPr>
        <w:ind w:left="0" w:firstLine="709"/>
        <w:jc w:val="both"/>
      </w:pPr>
      <w:r w:rsidRPr="00887299">
        <w:t xml:space="preserve">обладание участником закупки исключительными правами на результаты интеллектуальной деятельности, если в связи с исполнением </w:t>
      </w:r>
      <w:r w:rsidR="00C335BA" w:rsidRPr="00887299">
        <w:t xml:space="preserve">договора </w:t>
      </w:r>
      <w:r w:rsidRPr="00887299">
        <w:t xml:space="preserve">заказчик приобретает права на такие результаты, за исключением случаев заключения </w:t>
      </w:r>
      <w:r w:rsidR="00C335BA" w:rsidRPr="00887299">
        <w:t xml:space="preserve">договора </w:t>
      </w:r>
      <w:r w:rsidRPr="00887299">
        <w:t>на создание произведений литературы или искусства, исполнения, на финансирование проката или показа национального фильма;</w:t>
      </w:r>
    </w:p>
    <w:p w:rsidR="009B5704" w:rsidRPr="00887299" w:rsidRDefault="009B5704" w:rsidP="00390DDB">
      <w:pPr>
        <w:pStyle w:val="aff"/>
        <w:numPr>
          <w:ilvl w:val="0"/>
          <w:numId w:val="21"/>
        </w:numPr>
        <w:ind w:left="0" w:firstLine="709"/>
        <w:jc w:val="both"/>
      </w:pPr>
      <w:r w:rsidRPr="00887299">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33902" w:rsidRPr="00887299" w:rsidRDefault="009B5704" w:rsidP="00390DDB">
      <w:pPr>
        <w:pStyle w:val="aff"/>
        <w:numPr>
          <w:ilvl w:val="0"/>
          <w:numId w:val="21"/>
        </w:numPr>
        <w:ind w:left="0" w:firstLine="709"/>
        <w:jc w:val="both"/>
      </w:pPr>
      <w:r w:rsidRPr="00887299">
        <w:t>о</w:t>
      </w:r>
      <w:r w:rsidR="00C33902" w:rsidRPr="00887299">
        <w:t>тсутствие сведений об участнике закупки в реестре недобросовестных поставщиков, предусмотренном ст.</w:t>
      </w:r>
      <w:r w:rsidR="00D73B59" w:rsidRPr="00887299">
        <w:t> </w:t>
      </w:r>
      <w:r w:rsidR="00C33902" w:rsidRPr="00887299">
        <w:t>5</w:t>
      </w:r>
      <w:r w:rsidR="00D73B59" w:rsidRPr="00887299">
        <w:t> </w:t>
      </w:r>
      <w:r w:rsidR="00C33902" w:rsidRPr="00887299">
        <w:t>Федерального закона № 223</w:t>
      </w:r>
      <w:r w:rsidR="003D30DD" w:rsidRPr="00887299">
        <w:t>-</w:t>
      </w:r>
      <w:r w:rsidR="00C33902" w:rsidRPr="00887299">
        <w:t xml:space="preserve">ФЗ </w:t>
      </w:r>
      <w:r w:rsidR="0008360B" w:rsidRPr="00887299">
        <w:t>и (или) в реестре недобросовестных поставщиков, предусмотренном Федеральным</w:t>
      </w:r>
      <w:r w:rsidR="00420D09" w:rsidRPr="00887299">
        <w:t xml:space="preserve"> законом от 5 апреля 2013 года № 44-ФЗ «</w:t>
      </w:r>
      <w:r w:rsidR="0008360B" w:rsidRPr="00887299">
        <w:t>О контрактной системе в сфере закупок товаров, работ, услуг для обеспечения госуд</w:t>
      </w:r>
      <w:r w:rsidR="00420D09" w:rsidRPr="00887299">
        <w:t>арственных и муниципальных нужд»</w:t>
      </w:r>
      <w:r w:rsidR="00EE0A35" w:rsidRPr="00887299">
        <w:t>;</w:t>
      </w:r>
    </w:p>
    <w:p w:rsidR="00EE0A35" w:rsidRPr="00887299" w:rsidRDefault="00EE0A35" w:rsidP="00390DDB">
      <w:pPr>
        <w:pStyle w:val="af6"/>
        <w:numPr>
          <w:ilvl w:val="0"/>
          <w:numId w:val="21"/>
        </w:numPr>
        <w:spacing w:after="0"/>
        <w:ind w:left="0" w:firstLine="709"/>
        <w:jc w:val="both"/>
      </w:pPr>
      <w:r w:rsidRPr="00887299">
        <w:t>отсутствие решения об исключении, в том числе предстоящем исключении, участника закупки из ЕГРЮЛ регистрирующим органом;</w:t>
      </w:r>
    </w:p>
    <w:p w:rsidR="00EE0A35" w:rsidRPr="00887299" w:rsidRDefault="00EE0A35" w:rsidP="00390DDB">
      <w:pPr>
        <w:pStyle w:val="af6"/>
        <w:numPr>
          <w:ilvl w:val="0"/>
          <w:numId w:val="21"/>
        </w:numPr>
        <w:spacing w:after="0"/>
        <w:ind w:left="0" w:firstLine="709"/>
        <w:jc w:val="both"/>
      </w:pPr>
      <w:r w:rsidRPr="00887299">
        <w:t>отсутствие дисквалификационных лиц в исполнительных органах (единоличного исполнительного органа) участника закупки;</w:t>
      </w:r>
    </w:p>
    <w:p w:rsidR="00EE0A35" w:rsidRPr="00887299" w:rsidRDefault="00EE0A35" w:rsidP="00390DDB">
      <w:pPr>
        <w:pStyle w:val="af6"/>
        <w:numPr>
          <w:ilvl w:val="0"/>
          <w:numId w:val="21"/>
        </w:numPr>
        <w:spacing w:after="0"/>
        <w:ind w:left="0" w:firstLine="709"/>
        <w:jc w:val="both"/>
      </w:pPr>
      <w:r w:rsidRPr="00887299">
        <w:t>отсутствие исполнительных производств, размер взыскания по которым превышает двадцать пять процентов балансовой стоимости активов участника размещения заказа по данным бухгалтерской отчетности за послед</w:t>
      </w:r>
      <w:r w:rsidR="0019149E" w:rsidRPr="00887299">
        <w:t>ний завершенный отчетный период;</w:t>
      </w:r>
    </w:p>
    <w:p w:rsidR="0019149E" w:rsidRPr="00887299" w:rsidRDefault="00C80DAE" w:rsidP="00390DDB">
      <w:pPr>
        <w:pStyle w:val="aff"/>
        <w:numPr>
          <w:ilvl w:val="0"/>
          <w:numId w:val="21"/>
        </w:numPr>
        <w:ind w:left="0" w:firstLine="709"/>
        <w:jc w:val="both"/>
      </w:pPr>
      <w:r w:rsidRPr="00887299">
        <w:t>и</w:t>
      </w:r>
      <w:r w:rsidR="0019149E" w:rsidRPr="00887299">
        <w:t xml:space="preserve">ные </w:t>
      </w:r>
      <w:r w:rsidR="00414E75" w:rsidRPr="00887299">
        <w:t xml:space="preserve">(квалификационные) </w:t>
      </w:r>
      <w:r w:rsidR="0019149E" w:rsidRPr="00887299">
        <w:t>требования, установленные настоящим Полож</w:t>
      </w:r>
      <w:r w:rsidR="009F7BBE" w:rsidRPr="00887299">
        <w:t>ением, закупочной документацией, извещением о проведении запроса котировок.</w:t>
      </w:r>
    </w:p>
    <w:p w:rsidR="00D4114A" w:rsidRPr="00887299" w:rsidRDefault="0098017C" w:rsidP="00390DDB">
      <w:pPr>
        <w:widowControl/>
        <w:numPr>
          <w:ilvl w:val="4"/>
          <w:numId w:val="18"/>
        </w:numPr>
        <w:ind w:firstLine="709"/>
        <w:jc w:val="both"/>
        <w:rPr>
          <w:sz w:val="24"/>
          <w:szCs w:val="24"/>
        </w:rPr>
      </w:pPr>
      <w:r w:rsidRPr="00887299">
        <w:rPr>
          <w:sz w:val="24"/>
          <w:szCs w:val="24"/>
        </w:rPr>
        <w:t xml:space="preserve">5.2.2. </w:t>
      </w:r>
      <w:r w:rsidR="00D4114A" w:rsidRPr="00887299">
        <w:rPr>
          <w:sz w:val="24"/>
          <w:szCs w:val="24"/>
        </w:rP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Заказчик определяет требования к участникам закупки в документации о конкурентной закупке</w:t>
      </w:r>
      <w:r w:rsidR="00C47343" w:rsidRPr="00887299">
        <w:rPr>
          <w:sz w:val="24"/>
          <w:szCs w:val="24"/>
        </w:rPr>
        <w:t>, извещении о проведении запроса котировок</w:t>
      </w:r>
      <w:r w:rsidR="00D4114A" w:rsidRPr="00887299">
        <w:rPr>
          <w:sz w:val="24"/>
          <w:szCs w:val="24"/>
        </w:rPr>
        <w:t xml:space="preserve"> в соответствии с</w:t>
      </w:r>
      <w:r w:rsidR="0027297B" w:rsidRPr="00887299">
        <w:rPr>
          <w:sz w:val="24"/>
          <w:szCs w:val="24"/>
        </w:rPr>
        <w:t xml:space="preserve"> Положением</w:t>
      </w:r>
      <w:r w:rsidR="00D4114A" w:rsidRPr="00887299">
        <w:rPr>
          <w:sz w:val="24"/>
          <w:szCs w:val="24"/>
        </w:rPr>
        <w:t>.</w:t>
      </w:r>
    </w:p>
    <w:p w:rsidR="00EE0A35" w:rsidRPr="00887299" w:rsidRDefault="00EE0A35" w:rsidP="00390DDB">
      <w:pPr>
        <w:widowControl/>
        <w:numPr>
          <w:ilvl w:val="4"/>
          <w:numId w:val="18"/>
        </w:numPr>
        <w:ind w:firstLine="709"/>
        <w:jc w:val="both"/>
        <w:rPr>
          <w:sz w:val="24"/>
          <w:szCs w:val="24"/>
        </w:rPr>
      </w:pPr>
      <w:r w:rsidRPr="00887299">
        <w:rPr>
          <w:sz w:val="24"/>
          <w:szCs w:val="24"/>
        </w:rPr>
        <w:t>5.2.3 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комиссия п</w:t>
      </w:r>
      <w:r w:rsidR="0002348A" w:rsidRPr="00887299">
        <w:rPr>
          <w:sz w:val="24"/>
          <w:szCs w:val="24"/>
        </w:rPr>
        <w:t>о осуществлению закупок обнаружа</w:t>
      </w:r>
      <w:r w:rsidRPr="00887299">
        <w:rPr>
          <w:sz w:val="24"/>
          <w:szCs w:val="24"/>
        </w:rPr>
        <w:t>т, что участник закупки не соответствует требованиям, указанным в п. 5.2, или предоставил недостоверную информацию в отношении своего соо</w:t>
      </w:r>
      <w:r w:rsidR="00BB380E" w:rsidRPr="00887299">
        <w:rPr>
          <w:sz w:val="24"/>
          <w:szCs w:val="24"/>
        </w:rPr>
        <w:t>тветствия указанным требованиям.</w:t>
      </w:r>
    </w:p>
    <w:p w:rsidR="00EE0A35" w:rsidRPr="00887299" w:rsidRDefault="00EE0A35" w:rsidP="00390DDB">
      <w:pPr>
        <w:widowControl/>
        <w:numPr>
          <w:ilvl w:val="4"/>
          <w:numId w:val="18"/>
        </w:numPr>
        <w:ind w:firstLine="709"/>
        <w:jc w:val="both"/>
        <w:rPr>
          <w:sz w:val="24"/>
          <w:szCs w:val="24"/>
        </w:rPr>
      </w:pPr>
    </w:p>
    <w:p w:rsidR="00C33902" w:rsidRPr="00887299" w:rsidRDefault="00C33902" w:rsidP="00390DDB">
      <w:pPr>
        <w:widowControl/>
        <w:numPr>
          <w:ilvl w:val="1"/>
          <w:numId w:val="13"/>
        </w:numPr>
        <w:ind w:firstLine="709"/>
        <w:jc w:val="both"/>
        <w:rPr>
          <w:b/>
          <w:sz w:val="24"/>
          <w:szCs w:val="24"/>
        </w:rPr>
      </w:pPr>
      <w:r w:rsidRPr="00887299">
        <w:rPr>
          <w:b/>
          <w:sz w:val="24"/>
          <w:szCs w:val="24"/>
        </w:rPr>
        <w:t>Требования к извещению о</w:t>
      </w:r>
      <w:r w:rsidR="00D15B41" w:rsidRPr="00887299">
        <w:rPr>
          <w:b/>
          <w:sz w:val="24"/>
          <w:szCs w:val="24"/>
        </w:rPr>
        <w:t>б осуществлении конкурентной закупки</w:t>
      </w:r>
    </w:p>
    <w:p w:rsidR="00C33902" w:rsidRPr="00887299" w:rsidRDefault="00C33902" w:rsidP="00390DDB">
      <w:pPr>
        <w:widowControl/>
        <w:numPr>
          <w:ilvl w:val="2"/>
          <w:numId w:val="17"/>
        </w:numPr>
        <w:jc w:val="both"/>
        <w:rPr>
          <w:sz w:val="24"/>
          <w:szCs w:val="24"/>
        </w:rPr>
      </w:pPr>
      <w:r w:rsidRPr="00887299">
        <w:rPr>
          <w:sz w:val="24"/>
          <w:szCs w:val="24"/>
        </w:rPr>
        <w:t>Извещение о</w:t>
      </w:r>
      <w:r w:rsidR="00D15B41" w:rsidRPr="00887299">
        <w:rPr>
          <w:sz w:val="24"/>
          <w:szCs w:val="24"/>
        </w:rPr>
        <w:t>б осуществлении конкурентной закупки</w:t>
      </w:r>
      <w:r w:rsidR="003E46B9" w:rsidRPr="00887299">
        <w:rPr>
          <w:sz w:val="24"/>
          <w:szCs w:val="24"/>
        </w:rPr>
        <w:t xml:space="preserve"> (далее также – извещение о закупке)</w:t>
      </w:r>
      <w:r w:rsidR="00D15B41" w:rsidRPr="00887299">
        <w:rPr>
          <w:sz w:val="24"/>
          <w:szCs w:val="24"/>
        </w:rPr>
        <w:t xml:space="preserve"> </w:t>
      </w:r>
      <w:r w:rsidRPr="00887299">
        <w:rPr>
          <w:sz w:val="24"/>
          <w:szCs w:val="24"/>
        </w:rPr>
        <w:t xml:space="preserve">является неотъемлемой частью </w:t>
      </w:r>
      <w:r w:rsidR="00D15B41" w:rsidRPr="00887299">
        <w:rPr>
          <w:sz w:val="24"/>
          <w:szCs w:val="24"/>
        </w:rPr>
        <w:t>документации о конкурентной закупке</w:t>
      </w:r>
      <w:r w:rsidRPr="00887299">
        <w:rPr>
          <w:sz w:val="24"/>
          <w:szCs w:val="24"/>
        </w:rPr>
        <w:t xml:space="preserve">. </w:t>
      </w:r>
      <w:r w:rsidR="00D15B41" w:rsidRPr="00887299">
        <w:rPr>
          <w:sz w:val="24"/>
          <w:szCs w:val="24"/>
        </w:rPr>
        <w:t>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C33902" w:rsidRPr="00887299" w:rsidRDefault="00C33902" w:rsidP="00390DDB">
      <w:pPr>
        <w:widowControl/>
        <w:numPr>
          <w:ilvl w:val="2"/>
          <w:numId w:val="17"/>
        </w:numPr>
        <w:jc w:val="both"/>
        <w:rPr>
          <w:sz w:val="24"/>
          <w:szCs w:val="24"/>
        </w:rPr>
      </w:pPr>
      <w:bookmarkStart w:id="66" w:name="_Ref372619534"/>
      <w:r w:rsidRPr="00887299">
        <w:rPr>
          <w:sz w:val="24"/>
          <w:szCs w:val="24"/>
        </w:rPr>
        <w:t>В извещении о закупке должны быть указаны, следующие сведения:</w:t>
      </w:r>
      <w:bookmarkEnd w:id="66"/>
    </w:p>
    <w:p w:rsidR="00814714" w:rsidRPr="00887299" w:rsidRDefault="00814714" w:rsidP="00390DDB">
      <w:pPr>
        <w:pStyle w:val="aff"/>
        <w:numPr>
          <w:ilvl w:val="0"/>
          <w:numId w:val="22"/>
        </w:numPr>
        <w:ind w:left="0" w:firstLine="709"/>
        <w:jc w:val="both"/>
      </w:pPr>
      <w:r w:rsidRPr="00887299">
        <w:t>способ осуществления закупки;</w:t>
      </w:r>
    </w:p>
    <w:p w:rsidR="00814714" w:rsidRPr="00887299" w:rsidRDefault="00814714" w:rsidP="00390DDB">
      <w:pPr>
        <w:pStyle w:val="aff"/>
        <w:numPr>
          <w:ilvl w:val="0"/>
          <w:numId w:val="22"/>
        </w:numPr>
        <w:ind w:left="0" w:firstLine="709"/>
        <w:jc w:val="both"/>
      </w:pPr>
      <w:r w:rsidRPr="00887299">
        <w:t>наименование, место нахождения, почтовый адрес, адрес электронной почты, номер контактного телефона заказчика;</w:t>
      </w:r>
    </w:p>
    <w:p w:rsidR="00814714" w:rsidRPr="00887299" w:rsidRDefault="00814714" w:rsidP="00390DDB">
      <w:pPr>
        <w:pStyle w:val="aff"/>
        <w:numPr>
          <w:ilvl w:val="0"/>
          <w:numId w:val="22"/>
        </w:numPr>
        <w:ind w:left="0" w:firstLine="709"/>
        <w:jc w:val="both"/>
      </w:pPr>
      <w:r w:rsidRPr="00887299">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814714" w:rsidRPr="00887299" w:rsidRDefault="00814714" w:rsidP="00390DDB">
      <w:pPr>
        <w:pStyle w:val="aff"/>
        <w:numPr>
          <w:ilvl w:val="0"/>
          <w:numId w:val="22"/>
        </w:numPr>
        <w:ind w:left="0" w:firstLine="709"/>
        <w:jc w:val="both"/>
      </w:pPr>
      <w:r w:rsidRPr="00887299">
        <w:t>место поставки товара, выполнения работы, оказания услуги;</w:t>
      </w:r>
    </w:p>
    <w:p w:rsidR="00814714" w:rsidRPr="00887299" w:rsidRDefault="00814714" w:rsidP="00390DDB">
      <w:pPr>
        <w:pStyle w:val="aff"/>
        <w:numPr>
          <w:ilvl w:val="0"/>
          <w:numId w:val="22"/>
        </w:numPr>
        <w:ind w:left="0" w:firstLine="709"/>
        <w:jc w:val="both"/>
      </w:pPr>
      <w:r w:rsidRPr="00887299">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814714" w:rsidRPr="00887299" w:rsidRDefault="00814714" w:rsidP="00390DDB">
      <w:pPr>
        <w:pStyle w:val="aff"/>
        <w:numPr>
          <w:ilvl w:val="0"/>
          <w:numId w:val="22"/>
        </w:numPr>
        <w:ind w:left="0" w:firstLine="709"/>
        <w:jc w:val="both"/>
      </w:pPr>
      <w:r w:rsidRPr="00887299">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295882" w:rsidRPr="00887299" w:rsidRDefault="00295882" w:rsidP="00390DDB">
      <w:pPr>
        <w:pStyle w:val="aff"/>
        <w:numPr>
          <w:ilvl w:val="0"/>
          <w:numId w:val="22"/>
        </w:numPr>
        <w:ind w:left="0" w:firstLine="709"/>
        <w:jc w:val="both"/>
      </w:pPr>
      <w:r w:rsidRPr="00887299">
        <w:t>место и дата рассмотрения предложений участников закупки и подведения итогов закупки;</w:t>
      </w:r>
    </w:p>
    <w:p w:rsidR="00814714" w:rsidRPr="00887299" w:rsidRDefault="00814714" w:rsidP="00390DDB">
      <w:pPr>
        <w:pStyle w:val="aff"/>
        <w:numPr>
          <w:ilvl w:val="0"/>
          <w:numId w:val="22"/>
        </w:numPr>
        <w:ind w:left="0" w:firstLine="709"/>
        <w:jc w:val="both"/>
      </w:pPr>
      <w:r w:rsidRPr="00887299">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814714" w:rsidRPr="00887299" w:rsidRDefault="00814714" w:rsidP="00390DDB">
      <w:pPr>
        <w:pStyle w:val="aff"/>
        <w:numPr>
          <w:ilvl w:val="0"/>
          <w:numId w:val="22"/>
        </w:numPr>
        <w:ind w:left="0" w:firstLine="709"/>
        <w:jc w:val="both"/>
      </w:pPr>
      <w:r w:rsidRPr="00887299">
        <w:t>адрес электронной площадки в информаци</w:t>
      </w:r>
      <w:r w:rsidR="00295882" w:rsidRPr="00887299">
        <w:t>онно-телекоммуникационной сети «Интернет»</w:t>
      </w:r>
      <w:r w:rsidRPr="00887299">
        <w:t xml:space="preserve"> (при осуществлении конкурентной закупки</w:t>
      </w:r>
      <w:r w:rsidR="00295882" w:rsidRPr="00887299">
        <w:t xml:space="preserve"> в электронной форме</w:t>
      </w:r>
      <w:r w:rsidRPr="00887299">
        <w:t xml:space="preserve">); </w:t>
      </w:r>
    </w:p>
    <w:p w:rsidR="007124F2" w:rsidRPr="00887299" w:rsidRDefault="00814714" w:rsidP="00390DDB">
      <w:pPr>
        <w:pStyle w:val="aff"/>
        <w:numPr>
          <w:ilvl w:val="0"/>
          <w:numId w:val="22"/>
        </w:numPr>
        <w:ind w:left="0" w:firstLine="709"/>
        <w:jc w:val="both"/>
      </w:pPr>
      <w:r w:rsidRPr="00887299">
        <w:t>р</w:t>
      </w:r>
      <w:r w:rsidR="00022947" w:rsidRPr="00887299">
        <w:t>азмер обеспечения заявок</w:t>
      </w:r>
      <w:r w:rsidR="00117721" w:rsidRPr="00887299">
        <w:t xml:space="preserve"> (при необходимости)</w:t>
      </w:r>
      <w:r w:rsidR="00022947" w:rsidRPr="00887299">
        <w:t>,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в соответствии с Федеральным законом № 2</w:t>
      </w:r>
      <w:r w:rsidR="00355D64" w:rsidRPr="00887299">
        <w:t>23-ФЗ);</w:t>
      </w:r>
    </w:p>
    <w:p w:rsidR="00117721" w:rsidRPr="00887299" w:rsidRDefault="00814714" w:rsidP="00390DDB">
      <w:pPr>
        <w:pStyle w:val="aff"/>
        <w:numPr>
          <w:ilvl w:val="0"/>
          <w:numId w:val="22"/>
        </w:numPr>
        <w:ind w:left="0" w:firstLine="709"/>
        <w:jc w:val="both"/>
      </w:pPr>
      <w:r w:rsidRPr="00887299">
        <w:t>р</w:t>
      </w:r>
      <w:r w:rsidR="00117721" w:rsidRPr="00887299">
        <w:t>азмер обеспечения исполнения договора (при необходимости), иные требования к такому обеспечению, срок его предос</w:t>
      </w:r>
      <w:r w:rsidR="00355D64" w:rsidRPr="00887299">
        <w:t>тавления до заключения договора;</w:t>
      </w:r>
    </w:p>
    <w:p w:rsidR="00355D64" w:rsidRPr="00887299" w:rsidRDefault="00355D64" w:rsidP="00355D64">
      <w:pPr>
        <w:pStyle w:val="aff"/>
        <w:numPr>
          <w:ilvl w:val="0"/>
          <w:numId w:val="22"/>
        </w:numPr>
        <w:ind w:hanging="11"/>
        <w:jc w:val="both"/>
      </w:pPr>
      <w:r w:rsidRPr="00887299">
        <w:t xml:space="preserve">установленные антидемпинговые меры (при необходимости); </w:t>
      </w:r>
    </w:p>
    <w:p w:rsidR="00954329" w:rsidRPr="00887299" w:rsidRDefault="00814714" w:rsidP="00390DDB">
      <w:pPr>
        <w:pStyle w:val="aff"/>
        <w:numPr>
          <w:ilvl w:val="0"/>
          <w:numId w:val="22"/>
        </w:numPr>
        <w:ind w:left="0" w:firstLine="709"/>
        <w:jc w:val="both"/>
      </w:pPr>
      <w:r w:rsidRPr="00887299">
        <w:t>сроки проведения каждого этапа в</w:t>
      </w:r>
      <w:r w:rsidR="00954329" w:rsidRPr="00887299">
        <w:t xml:space="preserve"> случае, если конкурентная закупка включ</w:t>
      </w:r>
      <w:r w:rsidRPr="00887299">
        <w:t>ает этапы.</w:t>
      </w:r>
    </w:p>
    <w:p w:rsidR="00C47343" w:rsidRPr="00887299" w:rsidRDefault="00C47343" w:rsidP="00390DDB">
      <w:pPr>
        <w:pStyle w:val="aff"/>
        <w:numPr>
          <w:ilvl w:val="0"/>
          <w:numId w:val="22"/>
        </w:numPr>
        <w:ind w:left="0" w:firstLine="709"/>
        <w:jc w:val="both"/>
      </w:pPr>
      <w:r w:rsidRPr="00887299">
        <w:t xml:space="preserve"> иные сведения в соответствии с Положением.</w:t>
      </w:r>
    </w:p>
    <w:p w:rsidR="00FB76AF" w:rsidRPr="00887299" w:rsidRDefault="00FB76AF" w:rsidP="00FB76AF">
      <w:pPr>
        <w:widowControl/>
        <w:ind w:left="709"/>
        <w:jc w:val="both"/>
        <w:rPr>
          <w:b/>
          <w:sz w:val="24"/>
          <w:szCs w:val="24"/>
        </w:rPr>
      </w:pPr>
      <w:bookmarkStart w:id="67" w:name="_Ref372618209"/>
    </w:p>
    <w:p w:rsidR="00C33902" w:rsidRPr="00887299" w:rsidRDefault="00C33902" w:rsidP="00390DDB">
      <w:pPr>
        <w:widowControl/>
        <w:numPr>
          <w:ilvl w:val="1"/>
          <w:numId w:val="13"/>
        </w:numPr>
        <w:ind w:left="709"/>
        <w:jc w:val="both"/>
        <w:rPr>
          <w:b/>
          <w:sz w:val="24"/>
          <w:szCs w:val="24"/>
        </w:rPr>
      </w:pPr>
      <w:r w:rsidRPr="00887299">
        <w:rPr>
          <w:b/>
          <w:sz w:val="24"/>
          <w:szCs w:val="24"/>
        </w:rPr>
        <w:t xml:space="preserve">Требования к документации о </w:t>
      </w:r>
      <w:r w:rsidR="006A56CF" w:rsidRPr="00887299">
        <w:rPr>
          <w:b/>
          <w:sz w:val="24"/>
          <w:szCs w:val="24"/>
        </w:rPr>
        <w:t xml:space="preserve">конкурентной </w:t>
      </w:r>
      <w:r w:rsidRPr="00887299">
        <w:rPr>
          <w:b/>
          <w:sz w:val="24"/>
          <w:szCs w:val="24"/>
        </w:rPr>
        <w:t>закупке</w:t>
      </w:r>
      <w:bookmarkEnd w:id="67"/>
    </w:p>
    <w:p w:rsidR="00AD43E8" w:rsidRPr="00887299" w:rsidRDefault="00102DE5" w:rsidP="000F05BC">
      <w:pPr>
        <w:pStyle w:val="aff"/>
        <w:numPr>
          <w:ilvl w:val="2"/>
          <w:numId w:val="13"/>
        </w:numPr>
        <w:jc w:val="both"/>
      </w:pPr>
      <w:r w:rsidRPr="00887299">
        <w:t>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w:t>
      </w:r>
      <w:r w:rsidR="000F05BC" w:rsidRPr="00887299">
        <w:t xml:space="preserve"> Лицо, утвердившее документацию о закупке, несет ответственность за сведения, содержащиеся в ней, и за их соответствие Положению и Закону № 223-ФЗ.</w:t>
      </w:r>
    </w:p>
    <w:p w:rsidR="00C33902" w:rsidRPr="00887299" w:rsidRDefault="00C33902" w:rsidP="00390DDB">
      <w:pPr>
        <w:pStyle w:val="aff"/>
        <w:numPr>
          <w:ilvl w:val="2"/>
          <w:numId w:val="13"/>
        </w:numPr>
        <w:ind w:left="0"/>
        <w:jc w:val="both"/>
      </w:pPr>
      <w:r w:rsidRPr="00887299">
        <w:t xml:space="preserve">В документации о </w:t>
      </w:r>
      <w:r w:rsidR="006A56CF" w:rsidRPr="00887299">
        <w:t xml:space="preserve">конкурентной </w:t>
      </w:r>
      <w:r w:rsidRPr="00887299">
        <w:t>закупке</w:t>
      </w:r>
      <w:r w:rsidR="006A56CF" w:rsidRPr="00887299">
        <w:t xml:space="preserve"> (далее также – документация о закупке)</w:t>
      </w:r>
      <w:r w:rsidRPr="00887299">
        <w:t xml:space="preserve"> должны быть указаны, следующие сведения:</w:t>
      </w:r>
    </w:p>
    <w:p w:rsidR="000F05BC" w:rsidRPr="00887299" w:rsidRDefault="00C80DAE" w:rsidP="00390DDB">
      <w:pPr>
        <w:widowControl/>
        <w:numPr>
          <w:ilvl w:val="2"/>
          <w:numId w:val="23"/>
        </w:numPr>
        <w:ind w:left="0"/>
        <w:jc w:val="both"/>
        <w:rPr>
          <w:rFonts w:eastAsia="Calibri"/>
          <w:sz w:val="24"/>
          <w:szCs w:val="24"/>
        </w:rPr>
      </w:pPr>
      <w:r w:rsidRPr="00887299">
        <w:rPr>
          <w:sz w:val="24"/>
          <w:szCs w:val="24"/>
        </w:rPr>
        <w:t>т</w:t>
      </w:r>
      <w:r w:rsidR="00FF5C04" w:rsidRPr="00887299">
        <w:rPr>
          <w:rFonts w:eastAsia="Calibri"/>
          <w:sz w:val="24"/>
          <w:szCs w:val="24"/>
        </w:rPr>
        <w:t xml:space="preserve">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rsidR="00FF5C04" w:rsidRPr="00887299" w:rsidRDefault="00FF5C04" w:rsidP="000F05BC">
      <w:pPr>
        <w:widowControl/>
        <w:ind w:firstLine="709"/>
        <w:jc w:val="both"/>
        <w:rPr>
          <w:rFonts w:eastAsia="Calibri"/>
          <w:sz w:val="24"/>
          <w:szCs w:val="24"/>
        </w:rPr>
      </w:pPr>
      <w:r w:rsidRPr="00887299">
        <w:rPr>
          <w:rFonts w:eastAsia="Calibri"/>
          <w:sz w:val="24"/>
          <w:szCs w:val="24"/>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4336D8" w:rsidRPr="00887299" w:rsidRDefault="004336D8" w:rsidP="000F05BC">
      <w:pPr>
        <w:widowControl/>
        <w:ind w:firstLine="709"/>
        <w:jc w:val="both"/>
        <w:rPr>
          <w:rFonts w:eastAsia="Calibri"/>
          <w:sz w:val="24"/>
          <w:szCs w:val="24"/>
        </w:rPr>
      </w:pPr>
      <w:r w:rsidRPr="00887299">
        <w:rPr>
          <w:rFonts w:eastAsia="Calibri"/>
          <w:sz w:val="24"/>
          <w:szCs w:val="24"/>
        </w:rPr>
        <w:t>В случае,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2F7843" w:rsidRPr="00887299" w:rsidRDefault="002F7843" w:rsidP="00390DDB">
      <w:pPr>
        <w:widowControl/>
        <w:numPr>
          <w:ilvl w:val="2"/>
          <w:numId w:val="23"/>
        </w:numPr>
        <w:ind w:left="0"/>
        <w:jc w:val="both"/>
        <w:rPr>
          <w:sz w:val="24"/>
          <w:szCs w:val="24"/>
        </w:rPr>
      </w:pPr>
      <w:r w:rsidRPr="00887299">
        <w:rPr>
          <w:sz w:val="24"/>
          <w:szCs w:val="24"/>
        </w:rPr>
        <w:t>требования к содержанию, форме, оформлению и составу заявки на участие в закупке;</w:t>
      </w:r>
    </w:p>
    <w:p w:rsidR="00271C4C" w:rsidRPr="00887299" w:rsidRDefault="002F7843" w:rsidP="00271C4C">
      <w:pPr>
        <w:widowControl/>
        <w:numPr>
          <w:ilvl w:val="2"/>
          <w:numId w:val="23"/>
        </w:numPr>
        <w:ind w:left="0"/>
        <w:jc w:val="both"/>
        <w:rPr>
          <w:sz w:val="24"/>
          <w:szCs w:val="24"/>
        </w:rPr>
      </w:pPr>
      <w:r w:rsidRPr="00887299">
        <w:rPr>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r w:rsidR="00271C4C" w:rsidRPr="00887299">
        <w:rPr>
          <w:sz w:val="24"/>
          <w:szCs w:val="24"/>
        </w:rPr>
        <w:t xml:space="preserve"> (описание объекта закупок может включать спецификации, технические задания, опросные листы, планы, схемы, чертежи, эскизы, фотографии, результаты работы);</w:t>
      </w:r>
    </w:p>
    <w:p w:rsidR="002F7843" w:rsidRPr="00887299" w:rsidRDefault="002F7843" w:rsidP="00390DDB">
      <w:pPr>
        <w:widowControl/>
        <w:numPr>
          <w:ilvl w:val="2"/>
          <w:numId w:val="23"/>
        </w:numPr>
        <w:ind w:left="0"/>
        <w:jc w:val="both"/>
        <w:rPr>
          <w:sz w:val="24"/>
          <w:szCs w:val="24"/>
        </w:rPr>
      </w:pPr>
      <w:r w:rsidRPr="00887299">
        <w:rPr>
          <w:sz w:val="24"/>
          <w:szCs w:val="24"/>
        </w:rPr>
        <w:t>место, условия и сроки (периоды) поставки товара, выполнения работы, оказания услуги;</w:t>
      </w:r>
    </w:p>
    <w:p w:rsidR="002F7843" w:rsidRPr="00887299" w:rsidRDefault="002F7843" w:rsidP="00390DDB">
      <w:pPr>
        <w:widowControl/>
        <w:numPr>
          <w:ilvl w:val="2"/>
          <w:numId w:val="23"/>
        </w:numPr>
        <w:ind w:left="0"/>
        <w:jc w:val="both"/>
        <w:rPr>
          <w:sz w:val="24"/>
          <w:szCs w:val="24"/>
        </w:rPr>
      </w:pPr>
      <w:r w:rsidRPr="00887299">
        <w:rPr>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2F7843" w:rsidRPr="00887299" w:rsidRDefault="002F7843" w:rsidP="00390DDB">
      <w:pPr>
        <w:widowControl/>
        <w:numPr>
          <w:ilvl w:val="2"/>
          <w:numId w:val="23"/>
        </w:numPr>
        <w:ind w:left="0"/>
        <w:jc w:val="both"/>
        <w:rPr>
          <w:sz w:val="24"/>
          <w:szCs w:val="24"/>
        </w:rPr>
      </w:pPr>
      <w:r w:rsidRPr="00887299">
        <w:rPr>
          <w:sz w:val="24"/>
          <w:szCs w:val="24"/>
        </w:rPr>
        <w:t>форма, сроки и порядок оплаты товара, работы, услуги;</w:t>
      </w:r>
    </w:p>
    <w:p w:rsidR="002F7843" w:rsidRPr="00887299" w:rsidRDefault="002F7843" w:rsidP="00390DDB">
      <w:pPr>
        <w:widowControl/>
        <w:numPr>
          <w:ilvl w:val="2"/>
          <w:numId w:val="23"/>
        </w:numPr>
        <w:ind w:left="0"/>
        <w:jc w:val="both"/>
        <w:rPr>
          <w:sz w:val="24"/>
          <w:szCs w:val="24"/>
        </w:rPr>
      </w:pPr>
      <w:r w:rsidRPr="00887299">
        <w:rPr>
          <w:sz w:val="24"/>
          <w:szCs w:val="24"/>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2F7843" w:rsidRPr="00887299" w:rsidRDefault="002F7843" w:rsidP="00390DDB">
      <w:pPr>
        <w:widowControl/>
        <w:numPr>
          <w:ilvl w:val="2"/>
          <w:numId w:val="23"/>
        </w:numPr>
        <w:ind w:left="0"/>
        <w:jc w:val="both"/>
        <w:rPr>
          <w:sz w:val="24"/>
          <w:szCs w:val="24"/>
        </w:rPr>
      </w:pPr>
      <w:r w:rsidRPr="00887299">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2F7843" w:rsidRPr="00887299" w:rsidRDefault="002F7843" w:rsidP="00390DDB">
      <w:pPr>
        <w:widowControl/>
        <w:numPr>
          <w:ilvl w:val="2"/>
          <w:numId w:val="23"/>
        </w:numPr>
        <w:ind w:left="0"/>
        <w:jc w:val="both"/>
        <w:rPr>
          <w:sz w:val="24"/>
          <w:szCs w:val="24"/>
        </w:rPr>
      </w:pPr>
      <w:r w:rsidRPr="00887299">
        <w:rPr>
          <w:sz w:val="24"/>
          <w:szCs w:val="24"/>
        </w:rPr>
        <w:t>требования к участникам такой закупки;</w:t>
      </w:r>
    </w:p>
    <w:p w:rsidR="002F7843" w:rsidRPr="00887299" w:rsidRDefault="002F7843" w:rsidP="00390DDB">
      <w:pPr>
        <w:widowControl/>
        <w:numPr>
          <w:ilvl w:val="2"/>
          <w:numId w:val="23"/>
        </w:numPr>
        <w:ind w:left="0"/>
        <w:jc w:val="both"/>
        <w:rPr>
          <w:sz w:val="24"/>
          <w:szCs w:val="24"/>
        </w:rPr>
      </w:pPr>
      <w:r w:rsidRPr="00887299">
        <w:rPr>
          <w:sz w:val="24"/>
          <w:szCs w:val="24"/>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2F7843" w:rsidRPr="00887299" w:rsidRDefault="002F7843" w:rsidP="00390DDB">
      <w:pPr>
        <w:widowControl/>
        <w:numPr>
          <w:ilvl w:val="2"/>
          <w:numId w:val="23"/>
        </w:numPr>
        <w:ind w:left="0"/>
        <w:jc w:val="both"/>
        <w:rPr>
          <w:sz w:val="24"/>
          <w:szCs w:val="24"/>
        </w:rPr>
      </w:pPr>
      <w:r w:rsidRPr="00887299">
        <w:rPr>
          <w:sz w:val="24"/>
          <w:szCs w:val="24"/>
        </w:rPr>
        <w:t>формы, порядок, дата и время окончания срока предоставления участникам такой закупки разъяснений положений документации о закупке;</w:t>
      </w:r>
    </w:p>
    <w:p w:rsidR="002F7843" w:rsidRPr="00887299" w:rsidRDefault="002F7843" w:rsidP="00390DDB">
      <w:pPr>
        <w:widowControl/>
        <w:numPr>
          <w:ilvl w:val="2"/>
          <w:numId w:val="23"/>
        </w:numPr>
        <w:ind w:left="0"/>
        <w:jc w:val="both"/>
        <w:rPr>
          <w:sz w:val="24"/>
          <w:szCs w:val="24"/>
        </w:rPr>
      </w:pPr>
      <w:r w:rsidRPr="00887299">
        <w:rPr>
          <w:sz w:val="24"/>
          <w:szCs w:val="24"/>
        </w:rPr>
        <w:t>дата рассмотрения предложений участников такой закупки и подведения итогов такой закупки;</w:t>
      </w:r>
    </w:p>
    <w:p w:rsidR="002F7843" w:rsidRPr="00887299" w:rsidRDefault="002F7843" w:rsidP="00390DDB">
      <w:pPr>
        <w:widowControl/>
        <w:numPr>
          <w:ilvl w:val="2"/>
          <w:numId w:val="23"/>
        </w:numPr>
        <w:ind w:left="0"/>
        <w:jc w:val="both"/>
        <w:rPr>
          <w:sz w:val="24"/>
          <w:szCs w:val="24"/>
        </w:rPr>
      </w:pPr>
      <w:r w:rsidRPr="00887299">
        <w:rPr>
          <w:sz w:val="24"/>
          <w:szCs w:val="24"/>
        </w:rPr>
        <w:t>критерии оценки и сопоставления заявок на участие в такой закупке;</w:t>
      </w:r>
    </w:p>
    <w:p w:rsidR="002F7843" w:rsidRPr="00887299" w:rsidRDefault="002F7843" w:rsidP="00390DDB">
      <w:pPr>
        <w:widowControl/>
        <w:numPr>
          <w:ilvl w:val="2"/>
          <w:numId w:val="23"/>
        </w:numPr>
        <w:ind w:left="0"/>
        <w:jc w:val="both"/>
        <w:rPr>
          <w:sz w:val="24"/>
          <w:szCs w:val="24"/>
        </w:rPr>
      </w:pPr>
      <w:r w:rsidRPr="00887299">
        <w:rPr>
          <w:sz w:val="24"/>
          <w:szCs w:val="24"/>
        </w:rPr>
        <w:t>порядок оценки и сопоставления заявок на участие в такой закупке;</w:t>
      </w:r>
    </w:p>
    <w:p w:rsidR="002F7843" w:rsidRPr="00887299" w:rsidRDefault="002F7843" w:rsidP="00390DDB">
      <w:pPr>
        <w:widowControl/>
        <w:numPr>
          <w:ilvl w:val="2"/>
          <w:numId w:val="23"/>
        </w:numPr>
        <w:ind w:left="0"/>
        <w:jc w:val="both"/>
        <w:rPr>
          <w:sz w:val="24"/>
          <w:szCs w:val="24"/>
        </w:rPr>
      </w:pPr>
      <w:r w:rsidRPr="00887299">
        <w:rPr>
          <w:sz w:val="24"/>
          <w:szCs w:val="24"/>
        </w:rPr>
        <w:t>описание предмета такой закупки в соответствии с частью 6.1 статьи 3 Федерального закона № 223-ФЗ;</w:t>
      </w:r>
    </w:p>
    <w:p w:rsidR="00271C4C" w:rsidRPr="00887299" w:rsidRDefault="00271C4C" w:rsidP="00271C4C">
      <w:pPr>
        <w:pStyle w:val="aff"/>
        <w:numPr>
          <w:ilvl w:val="2"/>
          <w:numId w:val="23"/>
        </w:numPr>
        <w:ind w:left="0"/>
        <w:jc w:val="both"/>
      </w:pPr>
      <w:r w:rsidRPr="00887299">
        <w:t>место,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w:t>
      </w:r>
    </w:p>
    <w:p w:rsidR="002F7843" w:rsidRPr="00887299" w:rsidRDefault="002F7843" w:rsidP="00390DDB">
      <w:pPr>
        <w:widowControl/>
        <w:numPr>
          <w:ilvl w:val="2"/>
          <w:numId w:val="23"/>
        </w:numPr>
        <w:ind w:left="0"/>
        <w:jc w:val="both"/>
        <w:rPr>
          <w:sz w:val="24"/>
          <w:szCs w:val="24"/>
        </w:rPr>
      </w:pPr>
      <w:r w:rsidRPr="00887299">
        <w:rPr>
          <w:sz w:val="24"/>
          <w:szCs w:val="24"/>
        </w:rPr>
        <w:t xml:space="preserve">размер обеспечения заявок (при необходимости),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в соответствии </w:t>
      </w:r>
      <w:r w:rsidR="00D06173" w:rsidRPr="00887299">
        <w:rPr>
          <w:sz w:val="24"/>
          <w:szCs w:val="24"/>
        </w:rPr>
        <w:t>с Федеральным законом № 223-ФЗ);</w:t>
      </w:r>
    </w:p>
    <w:p w:rsidR="002F7843" w:rsidRPr="00887299" w:rsidRDefault="002F7843" w:rsidP="00390DDB">
      <w:pPr>
        <w:widowControl/>
        <w:numPr>
          <w:ilvl w:val="2"/>
          <w:numId w:val="23"/>
        </w:numPr>
        <w:ind w:left="0"/>
        <w:jc w:val="both"/>
        <w:rPr>
          <w:sz w:val="24"/>
          <w:szCs w:val="24"/>
        </w:rPr>
      </w:pPr>
      <w:r w:rsidRPr="00887299">
        <w:rPr>
          <w:sz w:val="24"/>
          <w:szCs w:val="24"/>
        </w:rPr>
        <w:t>размер обеспечения исполнения договора (при необходимости), иные требования к такому обеспечению, срок его предос</w:t>
      </w:r>
      <w:bookmarkStart w:id="68" w:name="_Ref479168742"/>
      <w:r w:rsidR="00D06173" w:rsidRPr="00887299">
        <w:rPr>
          <w:sz w:val="24"/>
          <w:szCs w:val="24"/>
        </w:rPr>
        <w:t>тавления до заключения договора;</w:t>
      </w:r>
    </w:p>
    <w:p w:rsidR="00685169" w:rsidRPr="00887299" w:rsidRDefault="002F7843" w:rsidP="00390DDB">
      <w:pPr>
        <w:widowControl/>
        <w:numPr>
          <w:ilvl w:val="2"/>
          <w:numId w:val="23"/>
        </w:numPr>
        <w:ind w:left="0"/>
        <w:jc w:val="both"/>
        <w:rPr>
          <w:sz w:val="24"/>
          <w:szCs w:val="24"/>
        </w:rPr>
      </w:pPr>
      <w:r w:rsidRPr="00887299">
        <w:rPr>
          <w:sz w:val="24"/>
          <w:szCs w:val="24"/>
        </w:rPr>
        <w:t>сведения</w:t>
      </w:r>
      <w:r w:rsidR="00685169" w:rsidRPr="00887299">
        <w:rPr>
          <w:sz w:val="24"/>
          <w:szCs w:val="24"/>
        </w:rPr>
        <w:t xml:space="preserve">, указанные в п. 5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w:t>
      </w:r>
      <w:r w:rsidR="00685169" w:rsidRPr="00887299">
        <w:rPr>
          <w:sz w:val="24"/>
          <w:szCs w:val="24"/>
        </w:rPr>
        <w:br/>
        <w:t>к товарам, происходящим из иностранного государства, работам, услугам, выполняемым, оказываемым иностранными лицами»</w:t>
      </w:r>
      <w:bookmarkEnd w:id="68"/>
      <w:r w:rsidR="00C47343" w:rsidRPr="00887299">
        <w:rPr>
          <w:sz w:val="24"/>
          <w:szCs w:val="24"/>
        </w:rPr>
        <w:t>;</w:t>
      </w:r>
    </w:p>
    <w:p w:rsidR="000B6F51" w:rsidRPr="00887299" w:rsidRDefault="00662CB8" w:rsidP="00390DDB">
      <w:pPr>
        <w:pStyle w:val="aff"/>
        <w:numPr>
          <w:ilvl w:val="2"/>
          <w:numId w:val="23"/>
        </w:numPr>
        <w:ind w:left="0"/>
        <w:jc w:val="both"/>
      </w:pPr>
      <w:r w:rsidRPr="00887299">
        <w:t>проект договора, срок и порядок заключен</w:t>
      </w:r>
      <w:r w:rsidR="000B6F51" w:rsidRPr="00887299">
        <w:t>ия по итогам размещения закупки (в случае осуществления закупки согласно подпункту 1 пункта 1.3.17 настоящего Положения проект договора должен содержать существенные условия, предусмотренные законодательством для данного вида договора,</w:t>
      </w:r>
      <w:r w:rsidR="00051F1D" w:rsidRPr="00887299">
        <w:t xml:space="preserve"> подлежащие включению в договор, в этом случае,</w:t>
      </w:r>
      <w:r w:rsidR="000B6F51" w:rsidRPr="00887299">
        <w:t xml:space="preserve"> </w:t>
      </w:r>
      <w:r w:rsidR="00051F1D" w:rsidRPr="00887299">
        <w:t>п</w:t>
      </w:r>
      <w:r w:rsidR="000B6F51" w:rsidRPr="00887299">
        <w:t xml:space="preserve">роект договора предоставляется участником закупки в составе заявки на участие в закупке); </w:t>
      </w:r>
    </w:p>
    <w:p w:rsidR="00662CB8" w:rsidRPr="00887299" w:rsidRDefault="00662CB8" w:rsidP="00390DDB">
      <w:pPr>
        <w:widowControl/>
        <w:numPr>
          <w:ilvl w:val="2"/>
          <w:numId w:val="23"/>
        </w:numPr>
        <w:ind w:left="0"/>
        <w:jc w:val="both"/>
        <w:rPr>
          <w:sz w:val="24"/>
          <w:szCs w:val="24"/>
        </w:rPr>
      </w:pPr>
      <w:r w:rsidRPr="00887299">
        <w:rPr>
          <w:sz w:val="24"/>
          <w:szCs w:val="24"/>
        </w:rPr>
        <w:t xml:space="preserve">квалификационные требования, срок и порядок проведения квалификационного </w:t>
      </w:r>
      <w:r w:rsidR="003B09F0" w:rsidRPr="00887299">
        <w:rPr>
          <w:sz w:val="24"/>
          <w:szCs w:val="24"/>
        </w:rPr>
        <w:t>отбора (в случае проведения много</w:t>
      </w:r>
      <w:r w:rsidRPr="00887299">
        <w:rPr>
          <w:sz w:val="24"/>
          <w:szCs w:val="24"/>
        </w:rPr>
        <w:t>этапной закупочной процедуры);</w:t>
      </w:r>
    </w:p>
    <w:p w:rsidR="00E305DA" w:rsidRPr="00887299" w:rsidRDefault="00C80DAE" w:rsidP="00390DDB">
      <w:pPr>
        <w:widowControl/>
        <w:numPr>
          <w:ilvl w:val="2"/>
          <w:numId w:val="23"/>
        </w:numPr>
        <w:ind w:left="0"/>
        <w:jc w:val="both"/>
        <w:rPr>
          <w:sz w:val="24"/>
          <w:szCs w:val="24"/>
        </w:rPr>
      </w:pPr>
      <w:r w:rsidRPr="00887299">
        <w:rPr>
          <w:sz w:val="24"/>
          <w:szCs w:val="24"/>
        </w:rPr>
        <w:t>в</w:t>
      </w:r>
      <w:r w:rsidR="00E305DA" w:rsidRPr="00887299">
        <w:rPr>
          <w:sz w:val="24"/>
          <w:szCs w:val="24"/>
        </w:rPr>
        <w:t xml:space="preserve"> случае, если иное не предусмотрено документацией об осуществлении закупок,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C47343" w:rsidRPr="00887299" w:rsidRDefault="00C47343" w:rsidP="00390DDB">
      <w:pPr>
        <w:widowControl/>
        <w:numPr>
          <w:ilvl w:val="2"/>
          <w:numId w:val="23"/>
        </w:numPr>
        <w:ind w:left="0"/>
        <w:jc w:val="both"/>
        <w:rPr>
          <w:sz w:val="24"/>
          <w:szCs w:val="24"/>
        </w:rPr>
      </w:pPr>
      <w:r w:rsidRPr="00887299">
        <w:rPr>
          <w:sz w:val="24"/>
          <w:szCs w:val="24"/>
        </w:rPr>
        <w:t>иные сведения в соответствии с Положением.</w:t>
      </w:r>
    </w:p>
    <w:p w:rsidR="00436E3E" w:rsidRPr="00887299" w:rsidRDefault="00436E3E" w:rsidP="00436E3E">
      <w:pPr>
        <w:widowControl/>
        <w:ind w:left="709"/>
        <w:jc w:val="both"/>
        <w:rPr>
          <w:sz w:val="24"/>
          <w:szCs w:val="24"/>
        </w:rPr>
      </w:pPr>
    </w:p>
    <w:p w:rsidR="00C17ED8" w:rsidRPr="00887299" w:rsidRDefault="00C17ED8" w:rsidP="00390DDB">
      <w:pPr>
        <w:widowControl/>
        <w:numPr>
          <w:ilvl w:val="1"/>
          <w:numId w:val="13"/>
        </w:numPr>
        <w:ind w:firstLine="709"/>
        <w:jc w:val="both"/>
        <w:rPr>
          <w:b/>
          <w:sz w:val="24"/>
          <w:szCs w:val="24"/>
        </w:rPr>
      </w:pPr>
      <w:r w:rsidRPr="00887299">
        <w:rPr>
          <w:b/>
          <w:sz w:val="24"/>
          <w:szCs w:val="24"/>
        </w:rPr>
        <w:t>Разъяснения документации о закупке</w:t>
      </w:r>
      <w:r w:rsidR="00D06173" w:rsidRPr="00887299">
        <w:rPr>
          <w:b/>
          <w:sz w:val="24"/>
          <w:szCs w:val="24"/>
        </w:rPr>
        <w:t>, изменения извещения об осуществлении конкурентной закупки, документации о конкурентной закупке</w:t>
      </w:r>
    </w:p>
    <w:p w:rsidR="00C17ED8" w:rsidRPr="00887299" w:rsidRDefault="00C17ED8" w:rsidP="00390DDB">
      <w:pPr>
        <w:pStyle w:val="aff"/>
        <w:numPr>
          <w:ilvl w:val="2"/>
          <w:numId w:val="13"/>
        </w:numPr>
        <w:ind w:left="0"/>
        <w:jc w:val="both"/>
      </w:pPr>
      <w:r w:rsidRPr="00887299">
        <w:t>Любой участник конкурентной закупки вправе направить заказчику в порядке, предусмотренном Федеральным законом № 223-ФЗ и Положением, запрос о даче разъяснений положений извещения об осуществлении закупки и (или) документации о закупке.</w:t>
      </w:r>
    </w:p>
    <w:p w:rsidR="00C17ED8" w:rsidRPr="00887299" w:rsidRDefault="00C17ED8" w:rsidP="00390DDB">
      <w:pPr>
        <w:pStyle w:val="aff"/>
        <w:numPr>
          <w:ilvl w:val="2"/>
          <w:numId w:val="13"/>
        </w:numPr>
        <w:ind w:left="0"/>
        <w:jc w:val="both"/>
      </w:pPr>
      <w:r w:rsidRPr="00887299">
        <w:t xml:space="preserve">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D06173" w:rsidRPr="00887299" w:rsidRDefault="00C17ED8" w:rsidP="00390DDB">
      <w:pPr>
        <w:pStyle w:val="aff"/>
        <w:numPr>
          <w:ilvl w:val="2"/>
          <w:numId w:val="13"/>
        </w:numPr>
        <w:ind w:left="0"/>
        <w:jc w:val="both"/>
      </w:pPr>
      <w:r w:rsidRPr="00887299">
        <w:t>Разъяснения положений документации о конкурентной закупке не должны изменять предмет закупки и существенные условия проекта договора.</w:t>
      </w:r>
    </w:p>
    <w:p w:rsidR="00D06173" w:rsidRPr="00887299" w:rsidRDefault="008604D0" w:rsidP="00390DDB">
      <w:pPr>
        <w:pStyle w:val="aff"/>
        <w:numPr>
          <w:ilvl w:val="2"/>
          <w:numId w:val="13"/>
        </w:numPr>
        <w:ind w:left="0"/>
        <w:jc w:val="both"/>
      </w:pPr>
      <w:r w:rsidRPr="00887299">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w:t>
      </w:r>
      <w:r w:rsidR="00D06173" w:rsidRPr="00887299">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1450E6" w:rsidRPr="00887299" w:rsidRDefault="001450E6" w:rsidP="001450E6">
      <w:pPr>
        <w:pStyle w:val="aff"/>
        <w:ind w:left="709"/>
        <w:jc w:val="both"/>
      </w:pPr>
    </w:p>
    <w:p w:rsidR="00D634F4" w:rsidRPr="00887299" w:rsidRDefault="00D634F4" w:rsidP="00390DDB">
      <w:pPr>
        <w:pStyle w:val="aff"/>
        <w:numPr>
          <w:ilvl w:val="1"/>
          <w:numId w:val="13"/>
        </w:numPr>
        <w:ind w:firstLine="709"/>
        <w:jc w:val="both"/>
        <w:rPr>
          <w:b/>
        </w:rPr>
      </w:pPr>
      <w:r w:rsidRPr="00887299">
        <w:rPr>
          <w:b/>
        </w:rPr>
        <w:t>Отмена закупки</w:t>
      </w:r>
    </w:p>
    <w:p w:rsidR="00D634F4" w:rsidRPr="00887299" w:rsidRDefault="00D634F4" w:rsidP="00590A6B">
      <w:pPr>
        <w:pStyle w:val="aff"/>
        <w:numPr>
          <w:ilvl w:val="2"/>
          <w:numId w:val="81"/>
        </w:numPr>
        <w:ind w:left="0" w:firstLine="708"/>
        <w:jc w:val="both"/>
      </w:pPr>
      <w:r w:rsidRPr="00887299">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D634F4" w:rsidRPr="00887299" w:rsidRDefault="00D634F4" w:rsidP="00590A6B">
      <w:pPr>
        <w:pStyle w:val="aff"/>
        <w:numPr>
          <w:ilvl w:val="2"/>
          <w:numId w:val="81"/>
        </w:numPr>
        <w:ind w:left="0" w:firstLine="708"/>
        <w:jc w:val="both"/>
      </w:pPr>
      <w:r w:rsidRPr="00887299">
        <w:t>Решение об отмене конкурентной закупки размещается в единой информационной системе в день принятия этого решения.</w:t>
      </w:r>
    </w:p>
    <w:p w:rsidR="003A6963" w:rsidRPr="00887299" w:rsidRDefault="00D634F4" w:rsidP="00590A6B">
      <w:pPr>
        <w:pStyle w:val="aff"/>
        <w:numPr>
          <w:ilvl w:val="2"/>
          <w:numId w:val="81"/>
        </w:numPr>
        <w:ind w:left="0" w:firstLine="708"/>
        <w:jc w:val="both"/>
      </w:pPr>
      <w:r w:rsidRPr="00887299">
        <w:t>По истечении срока отмены конкурентной закупки в соответствии с пунктом 5.6.1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3A6963" w:rsidRPr="00887299" w:rsidRDefault="003A6963" w:rsidP="003A6963">
      <w:pPr>
        <w:ind w:left="709"/>
        <w:jc w:val="both"/>
      </w:pPr>
    </w:p>
    <w:p w:rsidR="003A6963" w:rsidRPr="00887299" w:rsidRDefault="00532091" w:rsidP="00590A6B">
      <w:pPr>
        <w:pStyle w:val="aff"/>
        <w:numPr>
          <w:ilvl w:val="1"/>
          <w:numId w:val="81"/>
        </w:numPr>
        <w:ind w:left="0" w:firstLine="709"/>
        <w:jc w:val="both"/>
      </w:pPr>
      <w:r w:rsidRPr="00887299">
        <w:rPr>
          <w:b/>
        </w:rPr>
        <w:t xml:space="preserve">Требования к </w:t>
      </w:r>
      <w:r w:rsidR="003A6963" w:rsidRPr="00887299">
        <w:rPr>
          <w:b/>
        </w:rPr>
        <w:t>подаче заявок</w:t>
      </w:r>
    </w:p>
    <w:p w:rsidR="007C0B22" w:rsidRPr="00887299" w:rsidRDefault="003A6963" w:rsidP="00590A6B">
      <w:pPr>
        <w:pStyle w:val="aff"/>
        <w:numPr>
          <w:ilvl w:val="2"/>
          <w:numId w:val="81"/>
        </w:numPr>
        <w:ind w:left="0" w:firstLine="709"/>
        <w:jc w:val="both"/>
      </w:pPr>
      <w:r w:rsidRPr="00887299">
        <w:t xml:space="preserve">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 223-ФЗ и Положением. </w:t>
      </w:r>
    </w:p>
    <w:p w:rsidR="003A6963" w:rsidRPr="00887299" w:rsidRDefault="003A6963" w:rsidP="00590A6B">
      <w:pPr>
        <w:pStyle w:val="aff"/>
        <w:numPr>
          <w:ilvl w:val="2"/>
          <w:numId w:val="81"/>
        </w:numPr>
        <w:ind w:left="0" w:firstLine="709"/>
        <w:jc w:val="both"/>
      </w:pPr>
      <w:r w:rsidRPr="00887299">
        <w:t xml:space="preserve">Форма заявки на участие в запросе котировок в электронной форме устанавливается в извещении о проведении запроса котировок в соответствии с Положением </w:t>
      </w:r>
      <w:r w:rsidR="001F7089" w:rsidRPr="00887299">
        <w:t>(см. Приложение № 2).</w:t>
      </w:r>
      <w:r w:rsidRPr="00887299">
        <w:t xml:space="preserve"> </w:t>
      </w:r>
    </w:p>
    <w:p w:rsidR="003A6963" w:rsidRPr="00887299" w:rsidRDefault="003A6963" w:rsidP="00590A6B">
      <w:pPr>
        <w:pStyle w:val="aff"/>
        <w:numPr>
          <w:ilvl w:val="2"/>
          <w:numId w:val="81"/>
        </w:numPr>
        <w:ind w:left="0" w:firstLine="709"/>
        <w:jc w:val="both"/>
      </w:pPr>
      <w:r w:rsidRPr="00887299">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w:t>
      </w:r>
      <w:r w:rsidR="0096618B" w:rsidRPr="00887299">
        <w:t>, извещением о проведении запроса котировок в электронной форме</w:t>
      </w:r>
      <w:r w:rsidRPr="00887299">
        <w:t xml:space="preserve"> даты и времени окончания срока подачи заявок на участие в такой закупке</w:t>
      </w:r>
      <w:r w:rsidR="0034246D" w:rsidRPr="00887299">
        <w:t>, за исключением случаев, когда документацией предусмотрена возможность подачи альтернативных предложений, согласно п.2.4 настоящего Положения</w:t>
      </w:r>
      <w:r w:rsidRPr="00887299">
        <w:t xml:space="preserve">. Участник конкурентной закупки вправе изменить или отозвать свою заявку до </w:t>
      </w:r>
      <w:r w:rsidR="00E534BE" w:rsidRPr="00887299">
        <w:t>окончания (</w:t>
      </w:r>
      <w:r w:rsidRPr="00887299">
        <w:t>истечения</w:t>
      </w:r>
      <w:r w:rsidR="00E534BE" w:rsidRPr="00887299">
        <w:t>)</w:t>
      </w:r>
      <w:r w:rsidRPr="00887299">
        <w:t xml:space="preserve">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w:t>
      </w:r>
      <w:r w:rsidR="00E534BE" w:rsidRPr="00887299">
        <w:t>окончания (</w:t>
      </w:r>
      <w:r w:rsidRPr="00887299">
        <w:t>истечения</w:t>
      </w:r>
      <w:r w:rsidR="00E534BE" w:rsidRPr="00887299">
        <w:t>)</w:t>
      </w:r>
      <w:r w:rsidRPr="00887299">
        <w:t xml:space="preserve"> срока подачи заявок на участие в такой закупке.</w:t>
      </w:r>
    </w:p>
    <w:p w:rsidR="003A6963" w:rsidRPr="00887299" w:rsidRDefault="003A6963" w:rsidP="00590A6B">
      <w:pPr>
        <w:widowControl/>
        <w:ind w:firstLine="709"/>
        <w:jc w:val="both"/>
        <w:rPr>
          <w:sz w:val="24"/>
          <w:szCs w:val="24"/>
        </w:rPr>
      </w:pPr>
    </w:p>
    <w:p w:rsidR="00D23C90" w:rsidRPr="00887299" w:rsidRDefault="004E1AD3" w:rsidP="00590A6B">
      <w:pPr>
        <w:widowControl/>
        <w:numPr>
          <w:ilvl w:val="1"/>
          <w:numId w:val="81"/>
        </w:numPr>
        <w:ind w:hanging="185"/>
        <w:jc w:val="both"/>
        <w:rPr>
          <w:b/>
          <w:sz w:val="24"/>
          <w:szCs w:val="24"/>
        </w:rPr>
      </w:pPr>
      <w:r w:rsidRPr="00887299">
        <w:rPr>
          <w:b/>
          <w:sz w:val="24"/>
          <w:szCs w:val="24"/>
        </w:rPr>
        <w:t>Требования к обеспечению</w:t>
      </w:r>
      <w:r w:rsidR="00D23C90" w:rsidRPr="00887299">
        <w:rPr>
          <w:b/>
          <w:sz w:val="24"/>
          <w:szCs w:val="24"/>
        </w:rPr>
        <w:t xml:space="preserve"> заявок на участие в конкурентных закупках</w:t>
      </w:r>
    </w:p>
    <w:p w:rsidR="0037184C" w:rsidRPr="00887299" w:rsidRDefault="00D23C90" w:rsidP="00590A6B">
      <w:pPr>
        <w:pStyle w:val="aff"/>
        <w:numPr>
          <w:ilvl w:val="2"/>
          <w:numId w:val="81"/>
        </w:numPr>
        <w:ind w:left="0" w:firstLine="709"/>
        <w:jc w:val="both"/>
      </w:pPr>
      <w:r w:rsidRPr="00887299">
        <w:t>Заказчик вправе устанавливать в извещении об осуществлении конкурентной закупки, документации о закупке требование обеспечения заявок на участие в конкурентных закупках</w:t>
      </w:r>
      <w:r w:rsidR="0037184C" w:rsidRPr="00887299">
        <w:t>. Такое требование в равной мере распространяется на всех участников закупки.</w:t>
      </w:r>
    </w:p>
    <w:p w:rsidR="0037184C" w:rsidRPr="00887299" w:rsidRDefault="0037184C" w:rsidP="00590A6B">
      <w:pPr>
        <w:pStyle w:val="aff"/>
        <w:numPr>
          <w:ilvl w:val="2"/>
          <w:numId w:val="81"/>
        </w:numPr>
        <w:ind w:left="0" w:firstLine="709"/>
        <w:jc w:val="both"/>
      </w:pPr>
      <w:r w:rsidRPr="00887299">
        <w:t>Обеспечение заявки может предоставляться участником закупки путем внесения денежных средств или банковской гарантией. Выбор способа обеспечения заявки осуществляется участником закупок.</w:t>
      </w:r>
    </w:p>
    <w:p w:rsidR="0037184C" w:rsidRPr="00887299" w:rsidRDefault="00103B8B" w:rsidP="00590A6B">
      <w:pPr>
        <w:pStyle w:val="aff"/>
        <w:numPr>
          <w:ilvl w:val="2"/>
          <w:numId w:val="81"/>
        </w:numPr>
        <w:ind w:left="0" w:firstLine="709"/>
        <w:jc w:val="both"/>
      </w:pPr>
      <w:r w:rsidRPr="00887299">
        <w:t>Заказчик не устанавливает в документации о конкурентной закупке</w:t>
      </w:r>
      <w:r w:rsidR="00B23176" w:rsidRPr="00887299">
        <w:t>, извещении о проведении запроса котировок в электронной форме</w:t>
      </w:r>
      <w:r w:rsidRPr="00887299">
        <w:t xml:space="preserve">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w:t>
      </w:r>
      <w:r w:rsidR="00843C2A" w:rsidRPr="00887299">
        <w:t>й (максимальной) цены договора.</w:t>
      </w:r>
    </w:p>
    <w:p w:rsidR="005B1D00" w:rsidRPr="00887299" w:rsidRDefault="00ED1372" w:rsidP="00590A6B">
      <w:pPr>
        <w:pStyle w:val="aff"/>
        <w:numPr>
          <w:ilvl w:val="2"/>
          <w:numId w:val="81"/>
        </w:numPr>
        <w:ind w:left="0" w:firstLine="709"/>
        <w:jc w:val="both"/>
      </w:pPr>
      <w:r w:rsidRPr="00887299">
        <w:t>Д</w:t>
      </w:r>
      <w:r w:rsidR="0037184C" w:rsidRPr="00887299">
        <w:t>енежные средства, внесенные в качестве обеспечения заявки</w:t>
      </w:r>
      <w:r w:rsidRPr="00887299">
        <w:t xml:space="preserve"> возвращаются, а при проведении закупок в электронной форме прекращается блокирование таких денежных средств</w:t>
      </w:r>
      <w:r w:rsidR="00B23176" w:rsidRPr="00887299">
        <w:t xml:space="preserve"> в течение семи</w:t>
      </w:r>
      <w:r w:rsidR="0037184C" w:rsidRPr="00887299">
        <w:t xml:space="preserve"> рабочих дней в следующих случаях</w:t>
      </w:r>
      <w:r w:rsidR="008536B3" w:rsidRPr="00887299">
        <w:t xml:space="preserve"> и порядке</w:t>
      </w:r>
      <w:r w:rsidR="0037184C" w:rsidRPr="00887299">
        <w:t>:</w:t>
      </w:r>
    </w:p>
    <w:p w:rsidR="005B1D00" w:rsidRPr="00887299" w:rsidRDefault="0037184C" w:rsidP="00390DDB">
      <w:pPr>
        <w:pStyle w:val="aff"/>
        <w:numPr>
          <w:ilvl w:val="3"/>
          <w:numId w:val="20"/>
        </w:numPr>
        <w:ind w:left="0" w:firstLine="708"/>
        <w:jc w:val="both"/>
      </w:pPr>
      <w:r w:rsidRPr="00887299">
        <w:t>Участникам</w:t>
      </w:r>
      <w:r w:rsidR="004D75DC" w:rsidRPr="00887299">
        <w:t xml:space="preserve"> закупки</w:t>
      </w:r>
      <w:r w:rsidRPr="00887299">
        <w:t>, предс</w:t>
      </w:r>
      <w:r w:rsidR="004D75DC" w:rsidRPr="00887299">
        <w:t>тавившим заявки, в случае если з</w:t>
      </w:r>
      <w:r w:rsidRPr="00887299">
        <w:t xml:space="preserve">аказчик </w:t>
      </w:r>
      <w:r w:rsidR="004D75DC" w:rsidRPr="00887299">
        <w:t>отменил конкурентную закупку по одному и более предмету закупки (лоту)</w:t>
      </w:r>
      <w:r w:rsidRPr="00887299">
        <w:t xml:space="preserve"> </w:t>
      </w:r>
      <w:r w:rsidR="004D75DC" w:rsidRPr="00887299">
        <w:t>– со дня размещения решения об отмене конкурентной закупки в единой информационной системе;</w:t>
      </w:r>
      <w:r w:rsidRPr="00887299">
        <w:t xml:space="preserve">  </w:t>
      </w:r>
    </w:p>
    <w:p w:rsidR="005B1D00" w:rsidRPr="00887299" w:rsidRDefault="000F44D9" w:rsidP="00390DDB">
      <w:pPr>
        <w:pStyle w:val="aff"/>
        <w:numPr>
          <w:ilvl w:val="3"/>
          <w:numId w:val="20"/>
        </w:numPr>
        <w:ind w:left="0" w:firstLine="708"/>
        <w:jc w:val="both"/>
      </w:pPr>
      <w:r w:rsidRPr="00887299">
        <w:t xml:space="preserve">Участнику закупки, подавшему заявку с нарушением срока подачи заявок, установленного в извещении о проведении конкурентной закупки, документации о закупке – со </w:t>
      </w:r>
      <w:r w:rsidR="005B1D00" w:rsidRPr="00887299">
        <w:t>дня подачи такой заявки;</w:t>
      </w:r>
    </w:p>
    <w:p w:rsidR="005B1D00" w:rsidRPr="00887299" w:rsidRDefault="0037184C" w:rsidP="00390DDB">
      <w:pPr>
        <w:pStyle w:val="aff"/>
        <w:numPr>
          <w:ilvl w:val="3"/>
          <w:numId w:val="20"/>
        </w:numPr>
        <w:ind w:left="0" w:firstLine="708"/>
        <w:jc w:val="both"/>
      </w:pPr>
      <w:r w:rsidRPr="00887299">
        <w:t>Участнику</w:t>
      </w:r>
      <w:r w:rsidR="004D75DC" w:rsidRPr="00887299">
        <w:t xml:space="preserve"> закупки</w:t>
      </w:r>
      <w:r w:rsidRPr="00887299">
        <w:t xml:space="preserve">, отозвавшему поданную заявку на участие в </w:t>
      </w:r>
      <w:r w:rsidR="004D75DC" w:rsidRPr="00887299">
        <w:t xml:space="preserve">конкурентной закупке </w:t>
      </w:r>
      <w:r w:rsidRPr="00887299">
        <w:t xml:space="preserve">в предусмотренном Положением порядке – со дня </w:t>
      </w:r>
      <w:r w:rsidR="005B1D00" w:rsidRPr="00887299">
        <w:t>окончания срока подачи заявок;</w:t>
      </w:r>
    </w:p>
    <w:p w:rsidR="005B1D00" w:rsidRPr="00887299" w:rsidRDefault="0037184C" w:rsidP="00390DDB">
      <w:pPr>
        <w:pStyle w:val="aff"/>
        <w:numPr>
          <w:ilvl w:val="3"/>
          <w:numId w:val="20"/>
        </w:numPr>
        <w:ind w:left="0" w:firstLine="708"/>
        <w:jc w:val="both"/>
      </w:pPr>
      <w:r w:rsidRPr="00887299">
        <w:t>Участнику</w:t>
      </w:r>
      <w:r w:rsidR="000A302E" w:rsidRPr="00887299">
        <w:t xml:space="preserve"> закупки</w:t>
      </w:r>
      <w:r w:rsidRPr="00887299">
        <w:t>, не допущенному к участию в процедуре</w:t>
      </w:r>
      <w:r w:rsidR="000A302E" w:rsidRPr="00887299">
        <w:t xml:space="preserve"> закупки – со дня размещения в единой информационной системе</w:t>
      </w:r>
      <w:r w:rsidRPr="00887299">
        <w:t xml:space="preserve"> </w:t>
      </w:r>
      <w:r w:rsidR="000A302E" w:rsidRPr="00887299">
        <w:t xml:space="preserve">соответствующего </w:t>
      </w:r>
      <w:r w:rsidRPr="00887299">
        <w:t>протокола</w:t>
      </w:r>
      <w:r w:rsidR="000A302E" w:rsidRPr="00887299">
        <w:t xml:space="preserve"> с данным решением комиссии по осуществлению закупок</w:t>
      </w:r>
      <w:r w:rsidRPr="00887299">
        <w:t xml:space="preserve">; </w:t>
      </w:r>
    </w:p>
    <w:p w:rsidR="005B1D00" w:rsidRPr="00887299" w:rsidRDefault="0037184C" w:rsidP="00390DDB">
      <w:pPr>
        <w:pStyle w:val="aff"/>
        <w:numPr>
          <w:ilvl w:val="3"/>
          <w:numId w:val="20"/>
        </w:numPr>
        <w:ind w:left="0" w:firstLine="708"/>
        <w:jc w:val="both"/>
      </w:pPr>
      <w:r w:rsidRPr="00887299">
        <w:t>Участнику закупки, не признанному победителем, и предложение которого не является лучшим предложени</w:t>
      </w:r>
      <w:r w:rsidR="000A302E" w:rsidRPr="00887299">
        <w:t>ем после предложения победителя</w:t>
      </w:r>
      <w:r w:rsidR="00594FBC" w:rsidRPr="00887299">
        <w:t xml:space="preserve"> закупки</w:t>
      </w:r>
      <w:r w:rsidR="000A302E" w:rsidRPr="00887299">
        <w:t xml:space="preserve"> </w:t>
      </w:r>
      <w:r w:rsidR="00594FBC" w:rsidRPr="00887299">
        <w:t xml:space="preserve">(или таким же как у победителя закупки) </w:t>
      </w:r>
      <w:r w:rsidRPr="00887299">
        <w:t xml:space="preserve">– со дня </w:t>
      </w:r>
      <w:r w:rsidR="000A302E" w:rsidRPr="00887299">
        <w:t xml:space="preserve">размещения в единой информационной системе </w:t>
      </w:r>
      <w:r w:rsidRPr="00887299">
        <w:t>протокола</w:t>
      </w:r>
      <w:r w:rsidR="000A302E" w:rsidRPr="00887299">
        <w:t>, составленного по итогам конкурентной закупки</w:t>
      </w:r>
      <w:r w:rsidRPr="00887299">
        <w:t xml:space="preserve">; </w:t>
      </w:r>
    </w:p>
    <w:p w:rsidR="005B1D00" w:rsidRPr="00887299" w:rsidRDefault="0037184C" w:rsidP="00390DDB">
      <w:pPr>
        <w:pStyle w:val="aff"/>
        <w:numPr>
          <w:ilvl w:val="3"/>
          <w:numId w:val="20"/>
        </w:numPr>
        <w:ind w:left="0" w:firstLine="708"/>
        <w:jc w:val="both"/>
      </w:pPr>
      <w:r w:rsidRPr="00887299">
        <w:t>Единственному участнику конкурса</w:t>
      </w:r>
      <w:r w:rsidR="000A302E" w:rsidRPr="00887299">
        <w:t xml:space="preserve">, аукциона, запроса котировок, </w:t>
      </w:r>
      <w:r w:rsidR="009105F9" w:rsidRPr="00887299">
        <w:t xml:space="preserve">запроса предложений, </w:t>
      </w:r>
      <w:r w:rsidRPr="00887299">
        <w:t>а также победителю</w:t>
      </w:r>
      <w:r w:rsidR="000A302E" w:rsidRPr="00887299">
        <w:t xml:space="preserve"> закупки </w:t>
      </w:r>
      <w:r w:rsidRPr="00887299">
        <w:t>– со дня заклю</w:t>
      </w:r>
      <w:r w:rsidR="000A302E" w:rsidRPr="00887299">
        <w:t>чения д</w:t>
      </w:r>
      <w:r w:rsidRPr="00887299">
        <w:t>оговора с такими участниками;</w:t>
      </w:r>
    </w:p>
    <w:p w:rsidR="0046124B" w:rsidRPr="00887299" w:rsidRDefault="0037184C" w:rsidP="00390DDB">
      <w:pPr>
        <w:pStyle w:val="aff"/>
        <w:numPr>
          <w:ilvl w:val="3"/>
          <w:numId w:val="20"/>
        </w:numPr>
        <w:ind w:left="0" w:firstLine="708"/>
        <w:jc w:val="both"/>
      </w:pPr>
      <w:r w:rsidRPr="00887299">
        <w:t>Участнику</w:t>
      </w:r>
      <w:r w:rsidR="000A302E" w:rsidRPr="00887299">
        <w:t xml:space="preserve"> закупки</w:t>
      </w:r>
      <w:r w:rsidR="009105F9" w:rsidRPr="00887299">
        <w:t>,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r w:rsidR="000A302E" w:rsidRPr="00887299">
        <w:t xml:space="preserve"> – со дня заключения д</w:t>
      </w:r>
      <w:r w:rsidRPr="00887299">
        <w:t>оговора с поб</w:t>
      </w:r>
      <w:r w:rsidR="009105F9" w:rsidRPr="00887299">
        <w:t>едителем или со дня заключения д</w:t>
      </w:r>
      <w:r w:rsidRPr="00887299">
        <w:t>оговора с таким участником</w:t>
      </w:r>
      <w:r w:rsidR="009105F9" w:rsidRPr="00887299">
        <w:t xml:space="preserve"> при уклонении победителя закупки</w:t>
      </w:r>
      <w:r w:rsidR="0096618B" w:rsidRPr="00887299">
        <w:rPr>
          <w:rStyle w:val="affe"/>
        </w:rPr>
        <w:footnoteReference w:id="2"/>
      </w:r>
      <w:r w:rsidRPr="00887299">
        <w:t>;</w:t>
      </w:r>
    </w:p>
    <w:p w:rsidR="0046124B" w:rsidRPr="00887299" w:rsidRDefault="00103B8B" w:rsidP="00390DDB">
      <w:pPr>
        <w:pStyle w:val="aff"/>
        <w:numPr>
          <w:ilvl w:val="2"/>
          <w:numId w:val="20"/>
        </w:numPr>
        <w:ind w:left="0" w:firstLine="709"/>
        <w:jc w:val="both"/>
      </w:pPr>
      <w:r w:rsidRPr="00887299">
        <w:t>Банковская гарантия, выданная участнику закупки банком для целей обеспечения заявки на участие в конкурентной закупке, должна соответствовать требованиям, указанным в извещении об осуществлении конкурентной закупки, документации о закупке.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r w:rsidR="001E2341" w:rsidRPr="00887299">
        <w:t xml:space="preserve"> Возврат банковской гарантии заказчиком предоставившему ее лицу или гаранту не осуществляется.</w:t>
      </w:r>
    </w:p>
    <w:p w:rsidR="00E40F2E" w:rsidRPr="00887299" w:rsidRDefault="00E40F2E" w:rsidP="00390DDB">
      <w:pPr>
        <w:pStyle w:val="aff"/>
        <w:numPr>
          <w:ilvl w:val="2"/>
          <w:numId w:val="20"/>
        </w:numPr>
        <w:ind w:left="0" w:firstLine="709"/>
        <w:jc w:val="both"/>
      </w:pPr>
      <w:r w:rsidRPr="00887299">
        <w:t>Банковская гарантия до</w:t>
      </w:r>
      <w:r w:rsidR="00D60B9D" w:rsidRPr="00887299">
        <w:t xml:space="preserve">лжна быть безотзывной и должна </w:t>
      </w:r>
      <w:r w:rsidRPr="00887299">
        <w:t>содержать:</w:t>
      </w:r>
    </w:p>
    <w:p w:rsidR="00E40F2E" w:rsidRPr="00887299" w:rsidRDefault="00E40F2E" w:rsidP="00E40F2E">
      <w:pPr>
        <w:pStyle w:val="aff"/>
        <w:ind w:left="0" w:firstLine="709"/>
        <w:jc w:val="both"/>
      </w:pPr>
      <w:r w:rsidRPr="00887299">
        <w:t>1) сумму банковской гарантии, подлежащую уплате гарантом заказчику;</w:t>
      </w:r>
    </w:p>
    <w:p w:rsidR="00E40F2E" w:rsidRPr="00887299" w:rsidRDefault="00E40F2E" w:rsidP="00E40F2E">
      <w:pPr>
        <w:pStyle w:val="aff"/>
        <w:ind w:left="0" w:firstLine="709"/>
        <w:jc w:val="both"/>
      </w:pPr>
      <w:r w:rsidRPr="00887299">
        <w:t>2) обязательства принципала, надлежащее исполнение которых обеспечивается банковской гарантией;</w:t>
      </w:r>
    </w:p>
    <w:p w:rsidR="00E40F2E" w:rsidRPr="00887299" w:rsidRDefault="00E40F2E" w:rsidP="00E40F2E">
      <w:pPr>
        <w:pStyle w:val="aff"/>
        <w:ind w:left="0" w:firstLine="709"/>
        <w:jc w:val="both"/>
      </w:pPr>
      <w:r w:rsidRPr="00887299">
        <w:t>3) обязанность гаранта уплатить заказчику неустойку в размере 0,1 процента денежной суммы, подлежащей уплате, за каждый день просрочки;</w:t>
      </w:r>
    </w:p>
    <w:p w:rsidR="00E40F2E" w:rsidRPr="00887299" w:rsidRDefault="00E40F2E" w:rsidP="00E40F2E">
      <w:pPr>
        <w:pStyle w:val="aff"/>
        <w:ind w:left="0" w:firstLine="709"/>
        <w:jc w:val="both"/>
      </w:pPr>
      <w:r w:rsidRPr="00887299">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40F2E" w:rsidRPr="00887299" w:rsidRDefault="00E40F2E" w:rsidP="00E40F2E">
      <w:pPr>
        <w:pStyle w:val="aff"/>
        <w:ind w:left="0" w:firstLine="709"/>
        <w:jc w:val="both"/>
      </w:pPr>
      <w:r w:rsidRPr="00887299">
        <w:t>5) срок действия банковской гарантии;</w:t>
      </w:r>
    </w:p>
    <w:p w:rsidR="00E40F2E" w:rsidRPr="00887299" w:rsidRDefault="00E40F2E" w:rsidP="00E40F2E">
      <w:pPr>
        <w:pStyle w:val="aff"/>
        <w:ind w:left="0" w:firstLine="709"/>
        <w:jc w:val="both"/>
      </w:pPr>
      <w:r w:rsidRPr="00887299">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40F2E" w:rsidRPr="00887299" w:rsidRDefault="00E40F2E" w:rsidP="00E40F2E">
      <w:pPr>
        <w:pStyle w:val="aff"/>
        <w:ind w:left="0" w:firstLine="709"/>
        <w:jc w:val="both"/>
      </w:pPr>
      <w:r w:rsidRPr="00887299">
        <w:t>7) иные требования к банковской гарантии могут быть установлены в документации о закупке.</w:t>
      </w:r>
    </w:p>
    <w:p w:rsidR="0046124B" w:rsidRPr="00887299" w:rsidRDefault="00103B8B" w:rsidP="00390DDB">
      <w:pPr>
        <w:pStyle w:val="aff"/>
        <w:numPr>
          <w:ilvl w:val="2"/>
          <w:numId w:val="20"/>
        </w:numPr>
        <w:ind w:left="0" w:firstLine="709"/>
        <w:jc w:val="both"/>
      </w:pPr>
      <w:r w:rsidRPr="00887299">
        <w:t xml:space="preserve">В случае, если участником закупки в составе заявки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 Это правило не применяется при проведении закупок в электронной форме на электронной площадке. </w:t>
      </w:r>
    </w:p>
    <w:p w:rsidR="00D23C90" w:rsidRPr="00887299" w:rsidRDefault="00D23C90" w:rsidP="00390DDB">
      <w:pPr>
        <w:pStyle w:val="aff"/>
        <w:numPr>
          <w:ilvl w:val="2"/>
          <w:numId w:val="20"/>
        </w:numPr>
        <w:ind w:left="0" w:firstLine="709"/>
        <w:jc w:val="both"/>
      </w:pPr>
      <w:r w:rsidRPr="00887299">
        <w:t>Возврат участнику конкурентной закупки обеспечения заявки на участие в закупке не производится в следующих случаях:</w:t>
      </w:r>
    </w:p>
    <w:p w:rsidR="00D23C90" w:rsidRPr="00887299" w:rsidRDefault="00D23C90" w:rsidP="0046124B">
      <w:pPr>
        <w:widowControl/>
        <w:ind w:firstLine="709"/>
        <w:jc w:val="both"/>
        <w:rPr>
          <w:sz w:val="24"/>
          <w:szCs w:val="24"/>
        </w:rPr>
      </w:pPr>
      <w:r w:rsidRPr="00887299">
        <w:rPr>
          <w:sz w:val="24"/>
          <w:szCs w:val="24"/>
        </w:rPr>
        <w:t>1) уклонение или отказ участника закупки от заключения договора;</w:t>
      </w:r>
    </w:p>
    <w:p w:rsidR="00D23C90" w:rsidRPr="00887299" w:rsidRDefault="00D23C90" w:rsidP="0046124B">
      <w:pPr>
        <w:widowControl/>
        <w:ind w:firstLine="709"/>
        <w:jc w:val="both"/>
        <w:rPr>
          <w:sz w:val="24"/>
          <w:szCs w:val="24"/>
        </w:rPr>
      </w:pPr>
      <w:r w:rsidRPr="00887299">
        <w:rPr>
          <w:sz w:val="24"/>
          <w:szCs w:val="24"/>
        </w:rPr>
        <w:t>2) непредоставление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F64E0E" w:rsidRPr="00887299" w:rsidRDefault="0046124B" w:rsidP="0046124B">
      <w:pPr>
        <w:widowControl/>
        <w:ind w:firstLine="709"/>
        <w:jc w:val="both"/>
        <w:rPr>
          <w:sz w:val="24"/>
          <w:szCs w:val="24"/>
        </w:rPr>
      </w:pPr>
      <w:r w:rsidRPr="00887299">
        <w:rPr>
          <w:sz w:val="24"/>
          <w:szCs w:val="24"/>
        </w:rPr>
        <w:t xml:space="preserve">5.8.9. </w:t>
      </w:r>
      <w:r w:rsidR="00F64E0E" w:rsidRPr="00887299">
        <w:rPr>
          <w:sz w:val="24"/>
          <w:szCs w:val="24"/>
        </w:rPr>
        <w:t>Иные случа</w:t>
      </w:r>
      <w:r w:rsidR="005C737D" w:rsidRPr="00887299">
        <w:rPr>
          <w:sz w:val="24"/>
          <w:szCs w:val="24"/>
        </w:rPr>
        <w:t>и удержания обеспечения заявки устанавливаются</w:t>
      </w:r>
      <w:r w:rsidR="00F64E0E" w:rsidRPr="00887299">
        <w:rPr>
          <w:sz w:val="24"/>
          <w:szCs w:val="24"/>
        </w:rPr>
        <w:t xml:space="preserve"> в Положении.</w:t>
      </w:r>
    </w:p>
    <w:p w:rsidR="00AE145A" w:rsidRPr="00887299" w:rsidRDefault="00AE145A" w:rsidP="00CD563A">
      <w:pPr>
        <w:pStyle w:val="aff"/>
        <w:numPr>
          <w:ilvl w:val="1"/>
          <w:numId w:val="75"/>
        </w:numPr>
        <w:ind w:hanging="247"/>
        <w:jc w:val="both"/>
        <w:rPr>
          <w:b/>
        </w:rPr>
      </w:pPr>
      <w:r w:rsidRPr="00887299">
        <w:rPr>
          <w:b/>
        </w:rPr>
        <w:t>Требования к протоколам</w:t>
      </w:r>
    </w:p>
    <w:p w:rsidR="00720F72" w:rsidRPr="00887299" w:rsidRDefault="00B53B5F" w:rsidP="00720F72">
      <w:pPr>
        <w:widowControl/>
        <w:autoSpaceDE/>
        <w:autoSpaceDN/>
        <w:adjustRightInd/>
        <w:ind w:firstLine="709"/>
        <w:jc w:val="both"/>
        <w:rPr>
          <w:sz w:val="24"/>
          <w:szCs w:val="24"/>
        </w:rPr>
      </w:pPr>
      <w:r w:rsidRPr="00887299">
        <w:rPr>
          <w:sz w:val="24"/>
          <w:szCs w:val="24"/>
        </w:rPr>
        <w:t xml:space="preserve">5.9.1. </w:t>
      </w:r>
      <w:r w:rsidR="00720F72" w:rsidRPr="00887299">
        <w:rPr>
          <w:sz w:val="24"/>
          <w:szCs w:val="24"/>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720F72" w:rsidRPr="00887299" w:rsidRDefault="00720F72" w:rsidP="00720F72">
      <w:pPr>
        <w:widowControl/>
        <w:autoSpaceDE/>
        <w:autoSpaceDN/>
        <w:adjustRightInd/>
        <w:ind w:firstLine="709"/>
        <w:jc w:val="both"/>
        <w:rPr>
          <w:sz w:val="24"/>
          <w:szCs w:val="24"/>
        </w:rPr>
      </w:pPr>
      <w:r w:rsidRPr="00887299">
        <w:rPr>
          <w:sz w:val="24"/>
          <w:szCs w:val="24"/>
        </w:rPr>
        <w:t>1) дата подписания протокола;</w:t>
      </w:r>
    </w:p>
    <w:p w:rsidR="00720F72" w:rsidRPr="00887299" w:rsidRDefault="00720F72" w:rsidP="00720F72">
      <w:pPr>
        <w:widowControl/>
        <w:autoSpaceDE/>
        <w:autoSpaceDN/>
        <w:adjustRightInd/>
        <w:ind w:firstLine="709"/>
        <w:jc w:val="both"/>
        <w:rPr>
          <w:sz w:val="24"/>
          <w:szCs w:val="24"/>
        </w:rPr>
      </w:pPr>
      <w:r w:rsidRPr="00887299">
        <w:rPr>
          <w:sz w:val="24"/>
          <w:szCs w:val="24"/>
        </w:rPr>
        <w:t>2) количество поданных на участие в закупке (этапе закупки) заявок, а также дата и время регистрации каждой такой заявки;</w:t>
      </w:r>
    </w:p>
    <w:p w:rsidR="00720F72" w:rsidRPr="00887299" w:rsidRDefault="00720F72" w:rsidP="00720F72">
      <w:pPr>
        <w:widowControl/>
        <w:autoSpaceDE/>
        <w:autoSpaceDN/>
        <w:adjustRightInd/>
        <w:ind w:firstLine="709"/>
        <w:jc w:val="both"/>
        <w:rPr>
          <w:sz w:val="24"/>
          <w:szCs w:val="24"/>
        </w:rPr>
      </w:pPr>
      <w:r w:rsidRPr="00887299">
        <w:rPr>
          <w:sz w:val="24"/>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720F72" w:rsidRPr="00887299" w:rsidRDefault="00720F72" w:rsidP="00720F72">
      <w:pPr>
        <w:widowControl/>
        <w:autoSpaceDE/>
        <w:autoSpaceDN/>
        <w:adjustRightInd/>
        <w:ind w:firstLine="709"/>
        <w:jc w:val="both"/>
        <w:rPr>
          <w:sz w:val="24"/>
          <w:szCs w:val="24"/>
        </w:rPr>
      </w:pPr>
      <w:r w:rsidRPr="00887299">
        <w:rPr>
          <w:sz w:val="24"/>
          <w:szCs w:val="24"/>
        </w:rPr>
        <w:t>а) количества заявок на участие в закупке, которые отклонены;</w:t>
      </w:r>
    </w:p>
    <w:p w:rsidR="00720F72" w:rsidRPr="00887299" w:rsidRDefault="00720F72" w:rsidP="00720F72">
      <w:pPr>
        <w:widowControl/>
        <w:autoSpaceDE/>
        <w:autoSpaceDN/>
        <w:adjustRightInd/>
        <w:ind w:firstLine="709"/>
        <w:jc w:val="both"/>
        <w:rPr>
          <w:sz w:val="24"/>
          <w:szCs w:val="24"/>
        </w:rPr>
      </w:pPr>
      <w:r w:rsidRPr="00887299">
        <w:rPr>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720F72" w:rsidRPr="00887299" w:rsidRDefault="00720F72" w:rsidP="00720F72">
      <w:pPr>
        <w:widowControl/>
        <w:autoSpaceDE/>
        <w:autoSpaceDN/>
        <w:adjustRightInd/>
        <w:ind w:firstLine="709"/>
        <w:jc w:val="both"/>
        <w:rPr>
          <w:sz w:val="24"/>
          <w:szCs w:val="24"/>
        </w:rPr>
      </w:pPr>
      <w:r w:rsidRPr="00887299">
        <w:rPr>
          <w:sz w:val="24"/>
          <w:szCs w:val="24"/>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720F72" w:rsidRPr="00887299" w:rsidRDefault="00720F72" w:rsidP="00720F72">
      <w:pPr>
        <w:widowControl/>
        <w:autoSpaceDE/>
        <w:autoSpaceDN/>
        <w:adjustRightInd/>
        <w:ind w:firstLine="709"/>
        <w:jc w:val="both"/>
        <w:rPr>
          <w:sz w:val="24"/>
          <w:szCs w:val="24"/>
        </w:rPr>
      </w:pPr>
      <w:r w:rsidRPr="00887299">
        <w:rPr>
          <w:sz w:val="24"/>
          <w:szCs w:val="24"/>
        </w:rPr>
        <w:t>5) причины, по которым конкурентная закупка признана несостоявшейся, в случае ее признания таковой;</w:t>
      </w:r>
    </w:p>
    <w:p w:rsidR="00720F72" w:rsidRPr="00887299" w:rsidRDefault="00720F72" w:rsidP="00720F72">
      <w:pPr>
        <w:widowControl/>
        <w:autoSpaceDE/>
        <w:autoSpaceDN/>
        <w:adjustRightInd/>
        <w:ind w:firstLine="709"/>
        <w:jc w:val="both"/>
        <w:rPr>
          <w:sz w:val="24"/>
          <w:szCs w:val="24"/>
        </w:rPr>
      </w:pPr>
      <w:r w:rsidRPr="00887299">
        <w:rPr>
          <w:sz w:val="24"/>
          <w:szCs w:val="24"/>
        </w:rPr>
        <w:t>6) иные сведения в случае, если необходимость их указания в протоколе предусмотрена положением о закупке.</w:t>
      </w:r>
    </w:p>
    <w:p w:rsidR="00720F72" w:rsidRPr="00887299" w:rsidRDefault="00720F72" w:rsidP="00720F72">
      <w:pPr>
        <w:widowControl/>
        <w:autoSpaceDE/>
        <w:autoSpaceDN/>
        <w:adjustRightInd/>
        <w:ind w:firstLine="709"/>
        <w:jc w:val="both"/>
        <w:rPr>
          <w:sz w:val="24"/>
          <w:szCs w:val="24"/>
        </w:rPr>
      </w:pPr>
      <w:r w:rsidRPr="00887299">
        <w:rPr>
          <w:sz w:val="24"/>
          <w:szCs w:val="24"/>
        </w:rPr>
        <w:t>5.9.2. Протокол, составленный по итогам конкурентной закупки (далее - итоговый протокол)</w:t>
      </w:r>
      <w:r w:rsidR="00811E95" w:rsidRPr="00887299">
        <w:rPr>
          <w:sz w:val="24"/>
          <w:szCs w:val="24"/>
        </w:rPr>
        <w:t xml:space="preserve"> </w:t>
      </w:r>
      <w:r w:rsidR="00811E95" w:rsidRPr="00887299">
        <w:rPr>
          <w:b/>
          <w:sz w:val="24"/>
          <w:szCs w:val="24"/>
        </w:rPr>
        <w:t>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r w:rsidRPr="00887299">
        <w:rPr>
          <w:b/>
          <w:sz w:val="24"/>
          <w:szCs w:val="24"/>
        </w:rPr>
        <w:t>,</w:t>
      </w:r>
      <w:r w:rsidRPr="00887299">
        <w:rPr>
          <w:sz w:val="24"/>
          <w:szCs w:val="24"/>
        </w:rPr>
        <w:t xml:space="preserve"> должен содержать следующие сведения:</w:t>
      </w:r>
    </w:p>
    <w:p w:rsidR="00720F72" w:rsidRPr="00887299" w:rsidRDefault="00720F72" w:rsidP="00720F72">
      <w:pPr>
        <w:widowControl/>
        <w:autoSpaceDE/>
        <w:autoSpaceDN/>
        <w:adjustRightInd/>
        <w:ind w:firstLine="709"/>
        <w:jc w:val="both"/>
        <w:rPr>
          <w:sz w:val="24"/>
          <w:szCs w:val="24"/>
        </w:rPr>
      </w:pPr>
      <w:r w:rsidRPr="00887299">
        <w:rPr>
          <w:sz w:val="24"/>
          <w:szCs w:val="24"/>
        </w:rPr>
        <w:t>1) дата подписания протокола;</w:t>
      </w:r>
    </w:p>
    <w:p w:rsidR="00720F72" w:rsidRPr="00887299" w:rsidRDefault="00720F72" w:rsidP="00720F72">
      <w:pPr>
        <w:widowControl/>
        <w:autoSpaceDE/>
        <w:autoSpaceDN/>
        <w:adjustRightInd/>
        <w:ind w:firstLine="709"/>
        <w:jc w:val="both"/>
        <w:rPr>
          <w:sz w:val="24"/>
          <w:szCs w:val="24"/>
        </w:rPr>
      </w:pPr>
      <w:r w:rsidRPr="00887299">
        <w:rPr>
          <w:sz w:val="24"/>
          <w:szCs w:val="24"/>
        </w:rPr>
        <w:t>2) количество поданных заявок на участие в закупке, а также дата и время регистрации каждой такой заявки;</w:t>
      </w:r>
    </w:p>
    <w:p w:rsidR="00720F72" w:rsidRPr="00887299" w:rsidRDefault="00720F72" w:rsidP="00720F72">
      <w:pPr>
        <w:widowControl/>
        <w:autoSpaceDE/>
        <w:autoSpaceDN/>
        <w:adjustRightInd/>
        <w:ind w:firstLine="709"/>
        <w:jc w:val="both"/>
        <w:rPr>
          <w:sz w:val="24"/>
          <w:szCs w:val="24"/>
        </w:rPr>
      </w:pPr>
      <w:r w:rsidRPr="00887299">
        <w:rPr>
          <w:sz w:val="24"/>
          <w:szCs w:val="24"/>
        </w:rPr>
        <w:t xml:space="preserve">3) </w:t>
      </w:r>
      <w:r w:rsidR="00811E95" w:rsidRPr="00887299">
        <w:rPr>
          <w:sz w:val="24"/>
          <w:szCs w:val="24"/>
        </w:rPr>
        <w:t>наименование участника закупки</w:t>
      </w:r>
      <w:r w:rsidRPr="00887299">
        <w:rPr>
          <w:sz w:val="24"/>
          <w:szCs w:val="24"/>
        </w:rPr>
        <w:t>:</w:t>
      </w:r>
    </w:p>
    <w:p w:rsidR="00720F72" w:rsidRPr="00887299" w:rsidRDefault="00720F72" w:rsidP="00720F72">
      <w:pPr>
        <w:widowControl/>
        <w:autoSpaceDE/>
        <w:autoSpaceDN/>
        <w:adjustRightInd/>
        <w:ind w:firstLine="709"/>
        <w:jc w:val="both"/>
        <w:rPr>
          <w:sz w:val="24"/>
          <w:szCs w:val="24"/>
        </w:rPr>
      </w:pPr>
      <w:r w:rsidRPr="00887299">
        <w:rPr>
          <w:sz w:val="24"/>
          <w:szCs w:val="24"/>
        </w:rPr>
        <w:t>- в отношении юридического лица – наименование и идентификационный номер налогоплательщика;</w:t>
      </w:r>
    </w:p>
    <w:p w:rsidR="00720F72" w:rsidRPr="00887299" w:rsidRDefault="00720F72" w:rsidP="00720F72">
      <w:pPr>
        <w:widowControl/>
        <w:autoSpaceDE/>
        <w:autoSpaceDN/>
        <w:adjustRightInd/>
        <w:ind w:firstLine="709"/>
        <w:jc w:val="both"/>
        <w:rPr>
          <w:sz w:val="24"/>
          <w:szCs w:val="24"/>
        </w:rPr>
      </w:pPr>
      <w:r w:rsidRPr="00887299">
        <w:rPr>
          <w:sz w:val="24"/>
          <w:szCs w:val="24"/>
        </w:rPr>
        <w:t>- в отношении физического лица – фамилия, имя, отчество (при наличии) и идентификационный номер налогоплательщика;</w:t>
      </w:r>
    </w:p>
    <w:p w:rsidR="00720F72" w:rsidRPr="00887299" w:rsidRDefault="00720F72" w:rsidP="00720F72">
      <w:pPr>
        <w:widowControl/>
        <w:autoSpaceDE/>
        <w:autoSpaceDN/>
        <w:adjustRightInd/>
        <w:ind w:firstLine="709"/>
        <w:jc w:val="both"/>
        <w:rPr>
          <w:sz w:val="24"/>
          <w:szCs w:val="24"/>
        </w:rPr>
      </w:pPr>
      <w:r w:rsidRPr="00887299">
        <w:rPr>
          <w:sz w:val="24"/>
          <w:szCs w:val="24"/>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720F72" w:rsidRPr="00887299" w:rsidRDefault="00720F72" w:rsidP="00720F72">
      <w:pPr>
        <w:widowControl/>
        <w:autoSpaceDE/>
        <w:autoSpaceDN/>
        <w:adjustRightInd/>
        <w:ind w:firstLine="709"/>
        <w:jc w:val="both"/>
        <w:rPr>
          <w:sz w:val="24"/>
          <w:szCs w:val="24"/>
        </w:rPr>
      </w:pPr>
      <w:r w:rsidRPr="00887299">
        <w:rPr>
          <w:sz w:val="24"/>
          <w:szCs w:val="24"/>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720F72" w:rsidRPr="00887299" w:rsidRDefault="00720F72" w:rsidP="00720F72">
      <w:pPr>
        <w:widowControl/>
        <w:autoSpaceDE/>
        <w:autoSpaceDN/>
        <w:adjustRightInd/>
        <w:ind w:firstLine="709"/>
        <w:jc w:val="both"/>
        <w:rPr>
          <w:sz w:val="24"/>
          <w:szCs w:val="24"/>
        </w:rPr>
      </w:pPr>
      <w:r w:rsidRPr="00887299">
        <w:rPr>
          <w:sz w:val="24"/>
          <w:szCs w:val="24"/>
        </w:rPr>
        <w:t>а) количества заявок на участие в закупке, окончательных предложений, которые отклонены;</w:t>
      </w:r>
    </w:p>
    <w:p w:rsidR="00720F72" w:rsidRPr="00887299" w:rsidRDefault="00720F72" w:rsidP="00720F72">
      <w:pPr>
        <w:widowControl/>
        <w:autoSpaceDE/>
        <w:autoSpaceDN/>
        <w:adjustRightInd/>
        <w:ind w:firstLine="709"/>
        <w:jc w:val="both"/>
        <w:rPr>
          <w:sz w:val="24"/>
          <w:szCs w:val="24"/>
        </w:rPr>
      </w:pPr>
      <w:r w:rsidRPr="00887299">
        <w:rPr>
          <w:sz w:val="24"/>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720F72" w:rsidRPr="00887299" w:rsidRDefault="00720F72" w:rsidP="00720F72">
      <w:pPr>
        <w:widowControl/>
        <w:autoSpaceDE/>
        <w:autoSpaceDN/>
        <w:adjustRightInd/>
        <w:ind w:firstLine="709"/>
        <w:jc w:val="both"/>
        <w:rPr>
          <w:sz w:val="24"/>
          <w:szCs w:val="24"/>
        </w:rPr>
      </w:pPr>
      <w:r w:rsidRPr="00887299">
        <w:rPr>
          <w:sz w:val="24"/>
          <w:szCs w:val="24"/>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413A5E" w:rsidRPr="00D035FA" w:rsidRDefault="00413A5E" w:rsidP="00413A5E">
      <w:pPr>
        <w:widowControl/>
        <w:autoSpaceDE/>
        <w:autoSpaceDN/>
        <w:adjustRightInd/>
        <w:ind w:firstLine="709"/>
        <w:jc w:val="both"/>
        <w:rPr>
          <w:sz w:val="24"/>
          <w:szCs w:val="24"/>
        </w:rPr>
      </w:pPr>
      <w:r w:rsidRPr="00887299">
        <w:rPr>
          <w:sz w:val="24"/>
          <w:szCs w:val="24"/>
        </w:rPr>
        <w:t>7)</w:t>
      </w:r>
      <w:r w:rsidRPr="00887299">
        <w:rPr>
          <w:sz w:val="24"/>
          <w:szCs w:val="24"/>
        </w:rPr>
        <w:tab/>
      </w:r>
      <w:r w:rsidRPr="00D035FA">
        <w:rPr>
          <w:sz w:val="24"/>
          <w:szCs w:val="24"/>
        </w:rPr>
        <w:t>объем закупаемых товаров, работ, услуг;</w:t>
      </w:r>
    </w:p>
    <w:p w:rsidR="00413A5E" w:rsidRPr="00D035FA" w:rsidRDefault="00413A5E" w:rsidP="00413A5E">
      <w:pPr>
        <w:widowControl/>
        <w:autoSpaceDE/>
        <w:autoSpaceDN/>
        <w:adjustRightInd/>
        <w:ind w:firstLine="709"/>
        <w:jc w:val="both"/>
        <w:rPr>
          <w:sz w:val="24"/>
          <w:szCs w:val="24"/>
        </w:rPr>
      </w:pPr>
      <w:r w:rsidRPr="00D035FA">
        <w:rPr>
          <w:sz w:val="24"/>
          <w:szCs w:val="24"/>
        </w:rPr>
        <w:t>8)</w:t>
      </w:r>
      <w:r w:rsidRPr="00D035FA">
        <w:rPr>
          <w:sz w:val="24"/>
          <w:szCs w:val="24"/>
        </w:rPr>
        <w:tab/>
        <w:t>сроки исполнения договора;</w:t>
      </w:r>
    </w:p>
    <w:p w:rsidR="00720F72" w:rsidRPr="00887299" w:rsidRDefault="00413A5E" w:rsidP="00720F72">
      <w:pPr>
        <w:widowControl/>
        <w:autoSpaceDE/>
        <w:autoSpaceDN/>
        <w:adjustRightInd/>
        <w:ind w:firstLine="709"/>
        <w:jc w:val="both"/>
        <w:rPr>
          <w:sz w:val="24"/>
          <w:szCs w:val="24"/>
        </w:rPr>
      </w:pPr>
      <w:r w:rsidRPr="00887299">
        <w:rPr>
          <w:sz w:val="24"/>
          <w:szCs w:val="24"/>
        </w:rPr>
        <w:t>9</w:t>
      </w:r>
      <w:r w:rsidR="00720F72" w:rsidRPr="00887299">
        <w:rPr>
          <w:sz w:val="24"/>
          <w:szCs w:val="24"/>
        </w:rPr>
        <w:t>) причины, по которым закупка признана несостоявшейся, в случае признания ее таковой;</w:t>
      </w:r>
    </w:p>
    <w:p w:rsidR="007D2E51" w:rsidRPr="00887299" w:rsidRDefault="00413A5E" w:rsidP="00720F72">
      <w:pPr>
        <w:widowControl/>
        <w:autoSpaceDE/>
        <w:autoSpaceDN/>
        <w:adjustRightInd/>
        <w:ind w:firstLine="709"/>
        <w:jc w:val="both"/>
        <w:rPr>
          <w:sz w:val="24"/>
          <w:szCs w:val="24"/>
        </w:rPr>
      </w:pPr>
      <w:r w:rsidRPr="00887299">
        <w:rPr>
          <w:sz w:val="24"/>
          <w:szCs w:val="24"/>
        </w:rPr>
        <w:t>10</w:t>
      </w:r>
      <w:r w:rsidR="00720F72" w:rsidRPr="00887299">
        <w:rPr>
          <w:sz w:val="24"/>
          <w:szCs w:val="24"/>
        </w:rPr>
        <w:t>) иные сведения в случае, если необходимость их указания в протоколе предусмотрена положением о закупке.</w:t>
      </w:r>
    </w:p>
    <w:p w:rsidR="00664D31" w:rsidRPr="00887299" w:rsidRDefault="00664D31" w:rsidP="00720F72">
      <w:pPr>
        <w:widowControl/>
        <w:autoSpaceDE/>
        <w:autoSpaceDN/>
        <w:adjustRightInd/>
        <w:ind w:firstLine="709"/>
        <w:jc w:val="both"/>
      </w:pPr>
    </w:p>
    <w:p w:rsidR="00A266BE" w:rsidRPr="00887299" w:rsidRDefault="00A266BE" w:rsidP="004E3001">
      <w:pPr>
        <w:pStyle w:val="10"/>
        <w:widowControl/>
        <w:numPr>
          <w:ilvl w:val="0"/>
          <w:numId w:val="24"/>
        </w:numPr>
        <w:spacing w:before="200" w:after="200"/>
        <w:rPr>
          <w:rFonts w:ascii="Times New Roman" w:hAnsi="Times New Roman"/>
          <w:color w:val="auto"/>
          <w:sz w:val="24"/>
          <w:szCs w:val="24"/>
        </w:rPr>
      </w:pPr>
      <w:bookmarkStart w:id="69" w:name="_КОНКУРЕНТНАЯ_ЗАКУПКА_В"/>
      <w:bookmarkStart w:id="70" w:name="_Toc319941038"/>
      <w:bookmarkStart w:id="71" w:name="_Toc320092836"/>
      <w:bookmarkStart w:id="72" w:name="_Toc372018457"/>
      <w:bookmarkStart w:id="73" w:name="_Toc378097874"/>
      <w:bookmarkStart w:id="74" w:name="_Toc420425958"/>
      <w:bookmarkStart w:id="75" w:name="_Ref431891860"/>
      <w:bookmarkStart w:id="76" w:name="_Toc474140954"/>
      <w:bookmarkEnd w:id="69"/>
      <w:r w:rsidRPr="00887299">
        <w:rPr>
          <w:rFonts w:ascii="Times New Roman" w:hAnsi="Times New Roman"/>
          <w:color w:val="auto"/>
          <w:sz w:val="24"/>
          <w:szCs w:val="24"/>
        </w:rPr>
        <w:t>КОНКУРЕНТНАЯ ЗАКУПКА В ЭЛЕКТРОННОЙ ФОРМЕ</w:t>
      </w:r>
    </w:p>
    <w:p w:rsidR="00A266BE" w:rsidRPr="00887299" w:rsidRDefault="00A266BE" w:rsidP="00390DDB">
      <w:pPr>
        <w:pStyle w:val="10"/>
        <w:widowControl/>
        <w:numPr>
          <w:ilvl w:val="1"/>
          <w:numId w:val="24"/>
        </w:numPr>
        <w:spacing w:before="0" w:after="0"/>
        <w:ind w:left="0" w:firstLine="709"/>
        <w:jc w:val="both"/>
        <w:rPr>
          <w:rFonts w:ascii="Times New Roman" w:hAnsi="Times New Roman"/>
          <w:b w:val="0"/>
          <w:color w:val="auto"/>
          <w:sz w:val="24"/>
          <w:szCs w:val="24"/>
        </w:rPr>
      </w:pPr>
      <w:r w:rsidRPr="00887299">
        <w:rPr>
          <w:rFonts w:ascii="Times New Roman" w:hAnsi="Times New Roman"/>
          <w:b w:val="0"/>
          <w:color w:val="auto"/>
          <w:sz w:val="24"/>
          <w:szCs w:val="24"/>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 223-ФЗ, обеспечиваются оператором электронной площадки на электронной площадке.</w:t>
      </w:r>
    </w:p>
    <w:p w:rsidR="00A266BE" w:rsidRPr="00887299" w:rsidRDefault="00A266BE" w:rsidP="00390DDB">
      <w:pPr>
        <w:pStyle w:val="10"/>
        <w:widowControl/>
        <w:numPr>
          <w:ilvl w:val="1"/>
          <w:numId w:val="24"/>
        </w:numPr>
        <w:spacing w:before="0" w:after="0"/>
        <w:ind w:left="0" w:firstLine="709"/>
        <w:jc w:val="both"/>
        <w:rPr>
          <w:rFonts w:ascii="Times New Roman" w:hAnsi="Times New Roman"/>
          <w:b w:val="0"/>
          <w:color w:val="auto"/>
          <w:sz w:val="24"/>
          <w:szCs w:val="24"/>
        </w:rPr>
      </w:pPr>
      <w:r w:rsidRPr="00887299">
        <w:rPr>
          <w:rFonts w:ascii="Times New Roman" w:hAnsi="Times New Roman"/>
          <w:b w:val="0"/>
          <w:color w:val="auto"/>
          <w:sz w:val="24"/>
          <w:szCs w:val="24"/>
        </w:rPr>
        <w:t>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w:t>
      </w:r>
    </w:p>
    <w:p w:rsidR="00A266BE" w:rsidRPr="00887299" w:rsidRDefault="00A266BE" w:rsidP="00390DDB">
      <w:pPr>
        <w:pStyle w:val="10"/>
        <w:widowControl/>
        <w:numPr>
          <w:ilvl w:val="1"/>
          <w:numId w:val="24"/>
        </w:numPr>
        <w:spacing w:before="0" w:after="0"/>
        <w:ind w:left="0" w:firstLine="709"/>
        <w:jc w:val="both"/>
        <w:rPr>
          <w:rFonts w:ascii="Times New Roman" w:hAnsi="Times New Roman"/>
          <w:b w:val="0"/>
          <w:color w:val="auto"/>
          <w:sz w:val="24"/>
          <w:szCs w:val="24"/>
        </w:rPr>
      </w:pPr>
      <w:r w:rsidRPr="00887299">
        <w:rPr>
          <w:rFonts w:ascii="Times New Roman" w:hAnsi="Times New Roman"/>
          <w:b w:val="0"/>
          <w:color w:val="auto"/>
          <w:sz w:val="24"/>
          <w:szCs w:val="24"/>
        </w:rPr>
        <w:t>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A266BE" w:rsidRPr="00887299" w:rsidRDefault="00A266BE" w:rsidP="00390DDB">
      <w:pPr>
        <w:pStyle w:val="10"/>
        <w:widowControl/>
        <w:numPr>
          <w:ilvl w:val="1"/>
          <w:numId w:val="24"/>
        </w:numPr>
        <w:spacing w:before="0" w:after="0"/>
        <w:ind w:left="0" w:firstLine="709"/>
        <w:jc w:val="both"/>
        <w:rPr>
          <w:rFonts w:ascii="Times New Roman" w:hAnsi="Times New Roman"/>
          <w:b w:val="0"/>
          <w:color w:val="auto"/>
          <w:sz w:val="24"/>
          <w:szCs w:val="24"/>
        </w:rPr>
      </w:pPr>
      <w:r w:rsidRPr="00887299">
        <w:rPr>
          <w:rFonts w:ascii="Times New Roman" w:hAnsi="Times New Roman"/>
          <w:b w:val="0"/>
          <w:color w:val="auto"/>
          <w:sz w:val="24"/>
          <w:szCs w:val="24"/>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A266BE" w:rsidRPr="00887299" w:rsidRDefault="00A266BE" w:rsidP="00390DDB">
      <w:pPr>
        <w:pStyle w:val="10"/>
        <w:widowControl/>
        <w:numPr>
          <w:ilvl w:val="1"/>
          <w:numId w:val="24"/>
        </w:numPr>
        <w:spacing w:before="0" w:after="0"/>
        <w:ind w:left="0" w:firstLine="709"/>
        <w:jc w:val="both"/>
        <w:rPr>
          <w:rFonts w:ascii="Times New Roman" w:hAnsi="Times New Roman"/>
          <w:b w:val="0"/>
          <w:color w:val="auto"/>
          <w:sz w:val="24"/>
          <w:szCs w:val="24"/>
        </w:rPr>
      </w:pPr>
      <w:r w:rsidRPr="00887299">
        <w:rPr>
          <w:rFonts w:ascii="Times New Roman" w:hAnsi="Times New Roman"/>
          <w:b w:val="0"/>
          <w:color w:val="auto"/>
          <w:sz w:val="24"/>
          <w:szCs w:val="24"/>
        </w:rPr>
        <w:t>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A266BE" w:rsidRPr="00887299" w:rsidRDefault="00A266BE" w:rsidP="00390DDB">
      <w:pPr>
        <w:pStyle w:val="10"/>
        <w:widowControl/>
        <w:numPr>
          <w:ilvl w:val="1"/>
          <w:numId w:val="24"/>
        </w:numPr>
        <w:spacing w:before="0" w:after="0"/>
        <w:ind w:left="0" w:firstLine="709"/>
        <w:jc w:val="both"/>
        <w:rPr>
          <w:rFonts w:ascii="Times New Roman" w:hAnsi="Times New Roman"/>
          <w:b w:val="0"/>
          <w:color w:val="auto"/>
          <w:sz w:val="24"/>
          <w:szCs w:val="24"/>
        </w:rPr>
      </w:pPr>
      <w:r w:rsidRPr="00887299">
        <w:rPr>
          <w:rFonts w:ascii="Times New Roman" w:hAnsi="Times New Roman"/>
          <w:b w:val="0"/>
          <w:color w:val="auto"/>
          <w:sz w:val="24"/>
          <w:szCs w:val="24"/>
        </w:rPr>
        <w:t>Информация, связанная с осуществлением конкурентной закупки в электронной форме, подлежит размещению в порядке, установленном Федеральным законом № 223-ФЗ. Такая информация должна быть доступна для ознакомления без взимания платы.</w:t>
      </w:r>
    </w:p>
    <w:p w:rsidR="00A266BE" w:rsidRPr="00887299" w:rsidRDefault="00A266BE" w:rsidP="00390DDB">
      <w:pPr>
        <w:pStyle w:val="10"/>
        <w:widowControl/>
        <w:numPr>
          <w:ilvl w:val="1"/>
          <w:numId w:val="24"/>
        </w:numPr>
        <w:spacing w:before="0" w:after="0"/>
        <w:ind w:left="0" w:firstLine="709"/>
        <w:jc w:val="both"/>
        <w:rPr>
          <w:rFonts w:ascii="Times New Roman" w:hAnsi="Times New Roman"/>
          <w:b w:val="0"/>
          <w:color w:val="auto"/>
          <w:sz w:val="24"/>
          <w:szCs w:val="24"/>
        </w:rPr>
      </w:pPr>
      <w:r w:rsidRPr="00887299">
        <w:rPr>
          <w:rFonts w:ascii="Times New Roman" w:hAnsi="Times New Roman"/>
          <w:b w:val="0"/>
          <w:color w:val="auto"/>
          <w:sz w:val="24"/>
          <w:szCs w:val="24"/>
        </w:rPr>
        <w:t>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Федеральным законом № 223-ФЗ.</w:t>
      </w:r>
    </w:p>
    <w:p w:rsidR="00A266BE" w:rsidRPr="00887299" w:rsidRDefault="00A266BE" w:rsidP="00390DDB">
      <w:pPr>
        <w:pStyle w:val="10"/>
        <w:widowControl/>
        <w:numPr>
          <w:ilvl w:val="1"/>
          <w:numId w:val="24"/>
        </w:numPr>
        <w:spacing w:before="0" w:after="0"/>
        <w:ind w:left="0" w:firstLine="709"/>
        <w:jc w:val="both"/>
        <w:rPr>
          <w:rFonts w:ascii="Times New Roman" w:hAnsi="Times New Roman"/>
          <w:b w:val="0"/>
          <w:color w:val="auto"/>
          <w:sz w:val="24"/>
          <w:szCs w:val="24"/>
        </w:rPr>
      </w:pPr>
      <w:r w:rsidRPr="00887299">
        <w:rPr>
          <w:rFonts w:ascii="Times New Roman" w:hAnsi="Times New Roman"/>
          <w:b w:val="0"/>
          <w:color w:val="auto"/>
          <w:sz w:val="24"/>
          <w:szCs w:val="24"/>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A266BE" w:rsidRPr="00887299" w:rsidRDefault="00A266BE" w:rsidP="00390DDB">
      <w:pPr>
        <w:pStyle w:val="10"/>
        <w:widowControl/>
        <w:numPr>
          <w:ilvl w:val="1"/>
          <w:numId w:val="24"/>
        </w:numPr>
        <w:spacing w:before="0" w:after="0"/>
        <w:ind w:left="0" w:firstLine="709"/>
        <w:jc w:val="both"/>
        <w:rPr>
          <w:rFonts w:ascii="Times New Roman" w:hAnsi="Times New Roman"/>
          <w:b w:val="0"/>
          <w:color w:val="auto"/>
          <w:sz w:val="24"/>
          <w:szCs w:val="24"/>
        </w:rPr>
      </w:pPr>
      <w:r w:rsidRPr="00887299">
        <w:rPr>
          <w:rFonts w:ascii="Times New Roman" w:hAnsi="Times New Roman"/>
          <w:b w:val="0"/>
          <w:color w:val="auto"/>
          <w:sz w:val="24"/>
          <w:szCs w:val="24"/>
        </w:rPr>
        <w:t>Оператором электронной площадки обеспечивается конфиденциальность информации:</w:t>
      </w:r>
    </w:p>
    <w:p w:rsidR="00070F28" w:rsidRPr="00887299" w:rsidRDefault="00A266BE" w:rsidP="00064101">
      <w:pPr>
        <w:pStyle w:val="10"/>
        <w:widowControl/>
        <w:numPr>
          <w:ilvl w:val="0"/>
          <w:numId w:val="25"/>
        </w:numPr>
        <w:spacing w:before="0" w:after="0"/>
        <w:ind w:left="0" w:firstLine="709"/>
        <w:jc w:val="both"/>
        <w:rPr>
          <w:rFonts w:ascii="Times New Roman" w:hAnsi="Times New Roman"/>
          <w:b w:val="0"/>
          <w:color w:val="auto"/>
          <w:sz w:val="24"/>
          <w:szCs w:val="24"/>
        </w:rPr>
      </w:pPr>
      <w:r w:rsidRPr="00887299">
        <w:rPr>
          <w:rFonts w:ascii="Times New Roman" w:hAnsi="Times New Roman"/>
          <w:b w:val="0"/>
          <w:color w:val="auto"/>
          <w:sz w:val="24"/>
          <w:szCs w:val="24"/>
        </w:rPr>
        <w:t>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w:t>
      </w:r>
    </w:p>
    <w:p w:rsidR="00A266BE" w:rsidRPr="00887299" w:rsidRDefault="00A266BE" w:rsidP="00064101">
      <w:pPr>
        <w:pStyle w:val="10"/>
        <w:widowControl/>
        <w:numPr>
          <w:ilvl w:val="0"/>
          <w:numId w:val="25"/>
        </w:numPr>
        <w:spacing w:before="0" w:after="0"/>
        <w:ind w:left="0" w:firstLine="709"/>
        <w:jc w:val="both"/>
        <w:rPr>
          <w:rFonts w:ascii="Times New Roman" w:hAnsi="Times New Roman"/>
          <w:b w:val="0"/>
          <w:color w:val="auto"/>
          <w:sz w:val="24"/>
          <w:szCs w:val="24"/>
        </w:rPr>
      </w:pPr>
      <w:r w:rsidRPr="00887299">
        <w:rPr>
          <w:rFonts w:ascii="Times New Roman" w:hAnsi="Times New Roman"/>
          <w:b w:val="0"/>
          <w:color w:val="auto"/>
          <w:sz w:val="24"/>
          <w:szCs w:val="24"/>
        </w:rPr>
        <w:t>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 Сопоставление ценовых предложений осуществляется с использованием программно-аппаратных средств электронной площадки при формировании итогового протокола.</w:t>
      </w:r>
    </w:p>
    <w:p w:rsidR="00A266BE" w:rsidRPr="00887299" w:rsidRDefault="00A266BE" w:rsidP="00390DDB">
      <w:pPr>
        <w:pStyle w:val="10"/>
        <w:widowControl/>
        <w:numPr>
          <w:ilvl w:val="1"/>
          <w:numId w:val="24"/>
        </w:numPr>
        <w:spacing w:before="0" w:after="0"/>
        <w:ind w:left="0" w:firstLine="709"/>
        <w:jc w:val="both"/>
        <w:rPr>
          <w:rFonts w:ascii="Times New Roman" w:hAnsi="Times New Roman"/>
          <w:b w:val="0"/>
          <w:color w:val="auto"/>
          <w:sz w:val="24"/>
          <w:szCs w:val="24"/>
        </w:rPr>
      </w:pPr>
      <w:r w:rsidRPr="00887299">
        <w:rPr>
          <w:rFonts w:ascii="Times New Roman" w:hAnsi="Times New Roman"/>
          <w:b w:val="0"/>
          <w:color w:val="auto"/>
          <w:sz w:val="24"/>
          <w:szCs w:val="24"/>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A266BE" w:rsidRPr="00887299" w:rsidRDefault="00A266BE" w:rsidP="00565A19">
      <w:pPr>
        <w:pStyle w:val="10"/>
        <w:widowControl/>
        <w:numPr>
          <w:ilvl w:val="0"/>
          <w:numId w:val="0"/>
        </w:numPr>
        <w:spacing w:before="0" w:after="0"/>
        <w:ind w:firstLine="709"/>
        <w:jc w:val="both"/>
        <w:rPr>
          <w:rFonts w:ascii="Times New Roman" w:hAnsi="Times New Roman"/>
          <w:b w:val="0"/>
          <w:color w:val="auto"/>
          <w:sz w:val="24"/>
          <w:szCs w:val="24"/>
        </w:rPr>
      </w:pPr>
    </w:p>
    <w:p w:rsidR="006D1CCF" w:rsidRPr="00887299" w:rsidRDefault="006D1CCF" w:rsidP="00390DDB">
      <w:pPr>
        <w:pStyle w:val="10"/>
        <w:widowControl/>
        <w:numPr>
          <w:ilvl w:val="0"/>
          <w:numId w:val="24"/>
        </w:numPr>
        <w:spacing w:before="200" w:after="200"/>
        <w:rPr>
          <w:rFonts w:ascii="Times New Roman" w:hAnsi="Times New Roman"/>
          <w:color w:val="auto"/>
          <w:sz w:val="24"/>
          <w:szCs w:val="24"/>
        </w:rPr>
      </w:pPr>
      <w:bookmarkStart w:id="77" w:name="_ТРЕБОВАНИЯ_К_КОНКУРЕНТНОЙ"/>
      <w:bookmarkEnd w:id="77"/>
      <w:r w:rsidRPr="00887299">
        <w:rPr>
          <w:rFonts w:ascii="Times New Roman" w:hAnsi="Times New Roman"/>
          <w:color w:val="auto"/>
          <w:sz w:val="24"/>
          <w:szCs w:val="24"/>
        </w:rPr>
        <w:t>ТРЕБОВАНИЯ К КОНКУРЕНТНОЙ ЗАКУПКЕ, ОСУЩЕСТВЛЯЕМОЙ ЗАКРЫТЫМ СПОСОБОМ</w:t>
      </w:r>
    </w:p>
    <w:p w:rsidR="006D1CCF" w:rsidRPr="00887299" w:rsidRDefault="006D1CCF" w:rsidP="00390DDB">
      <w:pPr>
        <w:pStyle w:val="10"/>
        <w:widowControl/>
        <w:numPr>
          <w:ilvl w:val="1"/>
          <w:numId w:val="24"/>
        </w:numPr>
        <w:spacing w:before="0" w:after="0"/>
        <w:ind w:left="0" w:firstLine="709"/>
        <w:jc w:val="both"/>
        <w:rPr>
          <w:rFonts w:ascii="Times New Roman" w:hAnsi="Times New Roman"/>
          <w:b w:val="0"/>
          <w:color w:val="auto"/>
          <w:sz w:val="24"/>
          <w:szCs w:val="24"/>
        </w:rPr>
      </w:pPr>
      <w:r w:rsidRPr="00887299">
        <w:rPr>
          <w:rFonts w:ascii="Times New Roman" w:hAnsi="Times New Roman"/>
          <w:b w:val="0"/>
          <w:color w:val="auto"/>
          <w:sz w:val="24"/>
          <w:szCs w:val="24"/>
        </w:rPr>
        <w:t>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w:t>
      </w:r>
      <w:r w:rsidR="000C443A" w:rsidRPr="00887299">
        <w:rPr>
          <w:rFonts w:ascii="Times New Roman" w:hAnsi="Times New Roman"/>
          <w:b w:val="0"/>
          <w:color w:val="auto"/>
          <w:sz w:val="24"/>
          <w:szCs w:val="24"/>
        </w:rPr>
        <w:t xml:space="preserve">ации о закупке не менее чем </w:t>
      </w:r>
      <w:r w:rsidR="00051F1D" w:rsidRPr="00887299">
        <w:rPr>
          <w:rFonts w:ascii="Times New Roman" w:hAnsi="Times New Roman"/>
          <w:b w:val="0"/>
          <w:color w:val="auto"/>
          <w:sz w:val="24"/>
          <w:szCs w:val="24"/>
        </w:rPr>
        <w:t>двум</w:t>
      </w:r>
      <w:r w:rsidRPr="00887299">
        <w:rPr>
          <w:rFonts w:ascii="Times New Roman" w:hAnsi="Times New Roman"/>
          <w:b w:val="0"/>
          <w:color w:val="auto"/>
          <w:sz w:val="24"/>
          <w:szCs w:val="24"/>
        </w:rPr>
        <w:t xml:space="preserve">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675A36" w:rsidRPr="00887299" w:rsidRDefault="006D1CCF" w:rsidP="00390DDB">
      <w:pPr>
        <w:pStyle w:val="10"/>
        <w:widowControl/>
        <w:numPr>
          <w:ilvl w:val="1"/>
          <w:numId w:val="24"/>
        </w:numPr>
        <w:spacing w:before="0" w:after="0"/>
        <w:ind w:left="0" w:firstLine="709"/>
        <w:jc w:val="both"/>
        <w:rPr>
          <w:rFonts w:ascii="Times New Roman" w:hAnsi="Times New Roman"/>
          <w:b w:val="0"/>
          <w:color w:val="auto"/>
          <w:sz w:val="24"/>
          <w:szCs w:val="24"/>
        </w:rPr>
      </w:pPr>
      <w:r w:rsidRPr="00887299">
        <w:rPr>
          <w:rFonts w:ascii="Times New Roman" w:hAnsi="Times New Roman"/>
          <w:b w:val="0"/>
          <w:color w:val="auto"/>
          <w:sz w:val="24"/>
          <w:szCs w:val="24"/>
        </w:rPr>
        <w:t>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0C443A" w:rsidRPr="00887299" w:rsidRDefault="000C443A" w:rsidP="000C443A"/>
    <w:p w:rsidR="00C33902" w:rsidRPr="00887299" w:rsidRDefault="008A55F9" w:rsidP="00390DDB">
      <w:pPr>
        <w:pStyle w:val="10"/>
        <w:widowControl/>
        <w:numPr>
          <w:ilvl w:val="0"/>
          <w:numId w:val="24"/>
        </w:numPr>
        <w:spacing w:before="200" w:after="200"/>
        <w:rPr>
          <w:rFonts w:ascii="Times New Roman" w:hAnsi="Times New Roman"/>
          <w:color w:val="auto"/>
          <w:sz w:val="24"/>
          <w:szCs w:val="24"/>
        </w:rPr>
      </w:pPr>
      <w:bookmarkStart w:id="78" w:name="_ПОРЯДОК_ПРОВЕДЕНИЯ_КОНКУРСА"/>
      <w:bookmarkEnd w:id="78"/>
      <w:r w:rsidRPr="00887299">
        <w:rPr>
          <w:rFonts w:ascii="Times New Roman" w:hAnsi="Times New Roman"/>
          <w:color w:val="auto"/>
          <w:sz w:val="24"/>
          <w:szCs w:val="24"/>
        </w:rPr>
        <w:t>ПОРЯДОК ПРОВЕДЕНИЯ КОНКУРСА</w:t>
      </w:r>
      <w:bookmarkEnd w:id="70"/>
      <w:bookmarkEnd w:id="71"/>
      <w:bookmarkEnd w:id="72"/>
      <w:bookmarkEnd w:id="73"/>
      <w:bookmarkEnd w:id="74"/>
      <w:bookmarkEnd w:id="75"/>
      <w:bookmarkEnd w:id="76"/>
    </w:p>
    <w:p w:rsidR="00C33902" w:rsidRPr="00887299" w:rsidRDefault="00C33902" w:rsidP="00390DDB">
      <w:pPr>
        <w:widowControl/>
        <w:numPr>
          <w:ilvl w:val="1"/>
          <w:numId w:val="24"/>
        </w:numPr>
        <w:ind w:left="0" w:firstLine="709"/>
        <w:jc w:val="both"/>
        <w:rPr>
          <w:b/>
          <w:sz w:val="24"/>
          <w:szCs w:val="24"/>
        </w:rPr>
      </w:pPr>
      <w:bookmarkStart w:id="79" w:name="_Toc319941039"/>
      <w:bookmarkStart w:id="80" w:name="_Toc320092837"/>
      <w:r w:rsidRPr="00887299">
        <w:rPr>
          <w:b/>
          <w:sz w:val="24"/>
          <w:szCs w:val="24"/>
        </w:rPr>
        <w:t xml:space="preserve">Общий порядок проведения </w:t>
      </w:r>
      <w:r w:rsidR="004667DA" w:rsidRPr="00887299">
        <w:rPr>
          <w:b/>
          <w:sz w:val="24"/>
          <w:szCs w:val="24"/>
        </w:rPr>
        <w:t xml:space="preserve">открытого </w:t>
      </w:r>
      <w:r w:rsidRPr="00887299">
        <w:rPr>
          <w:b/>
          <w:sz w:val="24"/>
          <w:szCs w:val="24"/>
        </w:rPr>
        <w:t>конкурса</w:t>
      </w:r>
      <w:bookmarkEnd w:id="79"/>
      <w:bookmarkEnd w:id="80"/>
    </w:p>
    <w:p w:rsidR="00875F5F" w:rsidRPr="00887299" w:rsidRDefault="00C33902" w:rsidP="00875F5F">
      <w:pPr>
        <w:widowControl/>
        <w:ind w:firstLine="709"/>
        <w:jc w:val="both"/>
        <w:rPr>
          <w:sz w:val="24"/>
          <w:szCs w:val="24"/>
        </w:rPr>
      </w:pPr>
      <w:r w:rsidRPr="00887299">
        <w:rPr>
          <w:sz w:val="24"/>
          <w:szCs w:val="24"/>
        </w:rPr>
        <w:t>В целях закупки товаров, работ, услуг путём проведения открытого конкурса необходимо:</w:t>
      </w:r>
    </w:p>
    <w:p w:rsidR="00875F5F" w:rsidRPr="00887299" w:rsidRDefault="00875F5F" w:rsidP="00875F5F">
      <w:pPr>
        <w:widowControl/>
        <w:ind w:firstLine="709"/>
        <w:jc w:val="both"/>
        <w:rPr>
          <w:sz w:val="24"/>
          <w:szCs w:val="24"/>
        </w:rPr>
      </w:pPr>
      <w:r w:rsidRPr="00887299">
        <w:rPr>
          <w:sz w:val="24"/>
          <w:szCs w:val="24"/>
        </w:rPr>
        <w:t xml:space="preserve">8.1.1. </w:t>
      </w:r>
      <w:r w:rsidR="00F36594" w:rsidRPr="00887299">
        <w:rPr>
          <w:sz w:val="24"/>
          <w:szCs w:val="24"/>
        </w:rPr>
        <w:t>Р</w:t>
      </w:r>
      <w:r w:rsidR="00C33902" w:rsidRPr="00887299">
        <w:rPr>
          <w:sz w:val="24"/>
          <w:szCs w:val="24"/>
        </w:rPr>
        <w:t xml:space="preserve">азработать и </w:t>
      </w:r>
      <w:r w:rsidR="00D73B59" w:rsidRPr="00887299">
        <w:rPr>
          <w:sz w:val="24"/>
          <w:szCs w:val="24"/>
        </w:rPr>
        <w:t>разместить в</w:t>
      </w:r>
      <w:r w:rsidR="00933C9B" w:rsidRPr="00887299">
        <w:rPr>
          <w:sz w:val="24"/>
          <w:szCs w:val="24"/>
        </w:rPr>
        <w:t xml:space="preserve"> единой информационной системе</w:t>
      </w:r>
      <w:r w:rsidR="00C33902" w:rsidRPr="00887299">
        <w:rPr>
          <w:sz w:val="24"/>
          <w:szCs w:val="24"/>
        </w:rPr>
        <w:t xml:space="preserve"> извещение о</w:t>
      </w:r>
      <w:r w:rsidR="005839BF" w:rsidRPr="00887299">
        <w:rPr>
          <w:sz w:val="24"/>
          <w:szCs w:val="24"/>
          <w:lang w:val="en-US"/>
        </w:rPr>
        <w:t> </w:t>
      </w:r>
      <w:r w:rsidR="00C33902" w:rsidRPr="00887299">
        <w:rPr>
          <w:sz w:val="24"/>
          <w:szCs w:val="24"/>
        </w:rPr>
        <w:t>проведении открытого конкурса, конкурсную документацию (документация о</w:t>
      </w:r>
      <w:r w:rsidR="000E730A" w:rsidRPr="00887299">
        <w:rPr>
          <w:sz w:val="24"/>
          <w:szCs w:val="24"/>
        </w:rPr>
        <w:t> </w:t>
      </w:r>
      <w:r w:rsidR="00C33902" w:rsidRPr="00887299">
        <w:rPr>
          <w:sz w:val="24"/>
          <w:szCs w:val="24"/>
        </w:rPr>
        <w:t>зак</w:t>
      </w:r>
      <w:r w:rsidR="00F36594" w:rsidRPr="00887299">
        <w:rPr>
          <w:sz w:val="24"/>
          <w:szCs w:val="24"/>
        </w:rPr>
        <w:t>упке), проект договора.</w:t>
      </w:r>
    </w:p>
    <w:p w:rsidR="00875F5F" w:rsidRPr="00887299" w:rsidRDefault="00875F5F" w:rsidP="00875F5F">
      <w:pPr>
        <w:widowControl/>
        <w:ind w:firstLine="709"/>
        <w:jc w:val="both"/>
        <w:rPr>
          <w:sz w:val="24"/>
          <w:szCs w:val="24"/>
        </w:rPr>
      </w:pPr>
      <w:r w:rsidRPr="00887299">
        <w:rPr>
          <w:sz w:val="24"/>
          <w:szCs w:val="24"/>
        </w:rPr>
        <w:t xml:space="preserve">8.1.2. </w:t>
      </w:r>
      <w:r w:rsidR="00F36594" w:rsidRPr="00887299">
        <w:rPr>
          <w:sz w:val="24"/>
          <w:szCs w:val="24"/>
        </w:rPr>
        <w:t>В</w:t>
      </w:r>
      <w:r w:rsidR="0079773D" w:rsidRPr="00887299">
        <w:rPr>
          <w:sz w:val="24"/>
          <w:szCs w:val="24"/>
        </w:rPr>
        <w:t xml:space="preserve"> случае получения от участника закупки</w:t>
      </w:r>
      <w:r w:rsidR="00C33902" w:rsidRPr="00887299">
        <w:rPr>
          <w:sz w:val="24"/>
          <w:szCs w:val="24"/>
        </w:rPr>
        <w:t xml:space="preserve"> запроса на разъяснение положений конкурсной документации, предос</w:t>
      </w:r>
      <w:r w:rsidR="00F36594" w:rsidRPr="00887299">
        <w:rPr>
          <w:sz w:val="24"/>
          <w:szCs w:val="24"/>
        </w:rPr>
        <w:t>тавлять необходимые разъяснения.</w:t>
      </w:r>
    </w:p>
    <w:p w:rsidR="00070F28" w:rsidRPr="00887299" w:rsidRDefault="00875F5F" w:rsidP="00875F5F">
      <w:pPr>
        <w:widowControl/>
        <w:ind w:firstLine="709"/>
        <w:jc w:val="both"/>
        <w:rPr>
          <w:sz w:val="24"/>
          <w:szCs w:val="24"/>
        </w:rPr>
      </w:pPr>
      <w:r w:rsidRPr="00887299">
        <w:rPr>
          <w:sz w:val="24"/>
          <w:szCs w:val="24"/>
        </w:rPr>
        <w:t xml:space="preserve">8.1.3. </w:t>
      </w:r>
      <w:r w:rsidR="00F36594" w:rsidRPr="00887299">
        <w:rPr>
          <w:sz w:val="24"/>
          <w:szCs w:val="24"/>
        </w:rPr>
        <w:t>П</w:t>
      </w:r>
      <w:r w:rsidR="00C33902" w:rsidRPr="00887299">
        <w:rPr>
          <w:sz w:val="24"/>
          <w:szCs w:val="24"/>
        </w:rPr>
        <w:t>ри необходимости вносить изменения в извещение о проведении открытого конкурса, конкурсную документа</w:t>
      </w:r>
      <w:r w:rsidR="00F36594" w:rsidRPr="00887299">
        <w:rPr>
          <w:sz w:val="24"/>
          <w:szCs w:val="24"/>
        </w:rPr>
        <w:t>цию.</w:t>
      </w:r>
    </w:p>
    <w:p w:rsidR="00070F28" w:rsidRPr="00887299" w:rsidRDefault="00F36594" w:rsidP="00390DDB">
      <w:pPr>
        <w:pStyle w:val="aff"/>
        <w:numPr>
          <w:ilvl w:val="2"/>
          <w:numId w:val="24"/>
        </w:numPr>
        <w:ind w:left="0" w:firstLine="709"/>
        <w:jc w:val="both"/>
      </w:pPr>
      <w:r w:rsidRPr="00887299">
        <w:t>П</w:t>
      </w:r>
      <w:r w:rsidR="00C33902" w:rsidRPr="00887299">
        <w:t>ринимать все конкурсные заявки, поданные в срок и в порядке, установл</w:t>
      </w:r>
      <w:r w:rsidRPr="00887299">
        <w:t>енные в конкурсной документации.</w:t>
      </w:r>
    </w:p>
    <w:p w:rsidR="00070F28" w:rsidRPr="00887299" w:rsidRDefault="00F36594" w:rsidP="00390DDB">
      <w:pPr>
        <w:pStyle w:val="aff"/>
        <w:numPr>
          <w:ilvl w:val="2"/>
          <w:numId w:val="24"/>
        </w:numPr>
        <w:ind w:left="0" w:firstLine="709"/>
        <w:jc w:val="both"/>
      </w:pPr>
      <w:r w:rsidRPr="00887299">
        <w:t>О</w:t>
      </w:r>
      <w:r w:rsidR="005C737D" w:rsidRPr="00887299">
        <w:t xml:space="preserve">существить </w:t>
      </w:r>
      <w:r w:rsidR="00C33902" w:rsidRPr="00887299">
        <w:t>вскрытие к</w:t>
      </w:r>
      <w:r w:rsidRPr="00887299">
        <w:t>онвертов с конкурсными заявками.</w:t>
      </w:r>
    </w:p>
    <w:p w:rsidR="00070F28" w:rsidRPr="00887299" w:rsidRDefault="00F36594" w:rsidP="00390DDB">
      <w:pPr>
        <w:pStyle w:val="aff"/>
        <w:numPr>
          <w:ilvl w:val="2"/>
          <w:numId w:val="24"/>
        </w:numPr>
        <w:ind w:left="0" w:firstLine="709"/>
        <w:jc w:val="both"/>
      </w:pPr>
      <w:r w:rsidRPr="00887299">
        <w:t>Р</w:t>
      </w:r>
      <w:r w:rsidR="00C33902" w:rsidRPr="00887299">
        <w:t>ассмотреть, оценить и сопоставить конкурсные заявки в целях определения победител</w:t>
      </w:r>
      <w:r w:rsidRPr="00887299">
        <w:t>я конкурса.</w:t>
      </w:r>
    </w:p>
    <w:p w:rsidR="00070F28" w:rsidRPr="00887299" w:rsidRDefault="00F36594" w:rsidP="00390DDB">
      <w:pPr>
        <w:pStyle w:val="aff"/>
        <w:numPr>
          <w:ilvl w:val="2"/>
          <w:numId w:val="24"/>
        </w:numPr>
        <w:ind w:left="0" w:firstLine="709"/>
        <w:jc w:val="both"/>
      </w:pPr>
      <w:r w:rsidRPr="00887299">
        <w:t>Р</w:t>
      </w:r>
      <w:r w:rsidR="00C33902" w:rsidRPr="00887299">
        <w:t xml:space="preserve">азместить </w:t>
      </w:r>
      <w:r w:rsidR="00933C9B" w:rsidRPr="00887299">
        <w:t>в единой информационной системе</w:t>
      </w:r>
      <w:r w:rsidR="00C33902" w:rsidRPr="00887299">
        <w:t xml:space="preserve"> протоколы, составленные по результата</w:t>
      </w:r>
      <w:r w:rsidR="00957BCC" w:rsidRPr="00887299">
        <w:t xml:space="preserve">м заседаний </w:t>
      </w:r>
      <w:r w:rsidRPr="00887299">
        <w:t>комиссии</w:t>
      </w:r>
      <w:r w:rsidR="00957BCC" w:rsidRPr="00887299">
        <w:t xml:space="preserve"> по осуществлению закупок</w:t>
      </w:r>
      <w:r w:rsidRPr="00887299">
        <w:t>.</w:t>
      </w:r>
    </w:p>
    <w:p w:rsidR="00C33902" w:rsidRPr="00887299" w:rsidRDefault="00F36594" w:rsidP="00390DDB">
      <w:pPr>
        <w:pStyle w:val="aff"/>
        <w:numPr>
          <w:ilvl w:val="2"/>
          <w:numId w:val="24"/>
        </w:numPr>
        <w:ind w:left="0" w:firstLine="709"/>
        <w:jc w:val="both"/>
      </w:pPr>
      <w:r w:rsidRPr="00887299">
        <w:t>З</w:t>
      </w:r>
      <w:r w:rsidR="00C33902" w:rsidRPr="00887299">
        <w:t>аключить договор по результатам закупки.</w:t>
      </w:r>
    </w:p>
    <w:p w:rsidR="0076531F" w:rsidRPr="00887299" w:rsidRDefault="0076531F" w:rsidP="0076531F">
      <w:pPr>
        <w:ind w:left="708"/>
        <w:jc w:val="both"/>
      </w:pPr>
    </w:p>
    <w:p w:rsidR="00C33902" w:rsidRPr="00887299" w:rsidRDefault="00C33902" w:rsidP="00390DDB">
      <w:pPr>
        <w:widowControl/>
        <w:numPr>
          <w:ilvl w:val="1"/>
          <w:numId w:val="24"/>
        </w:numPr>
        <w:ind w:left="0" w:firstLine="709"/>
        <w:jc w:val="both"/>
        <w:rPr>
          <w:b/>
          <w:sz w:val="24"/>
          <w:szCs w:val="24"/>
        </w:rPr>
      </w:pPr>
      <w:bookmarkStart w:id="81" w:name="_Toc319941040"/>
      <w:bookmarkStart w:id="82" w:name="_Toc320092838"/>
      <w:r w:rsidRPr="00887299">
        <w:rPr>
          <w:b/>
          <w:sz w:val="24"/>
          <w:szCs w:val="24"/>
        </w:rPr>
        <w:t>Извещение о проведении открытого конкурса</w:t>
      </w:r>
      <w:bookmarkEnd w:id="81"/>
      <w:bookmarkEnd w:id="82"/>
    </w:p>
    <w:p w:rsidR="00C33902" w:rsidRPr="00887299" w:rsidRDefault="00C33902" w:rsidP="00064101">
      <w:pPr>
        <w:pStyle w:val="aff"/>
        <w:numPr>
          <w:ilvl w:val="2"/>
          <w:numId w:val="51"/>
        </w:numPr>
        <w:ind w:left="0" w:firstLine="709"/>
        <w:jc w:val="both"/>
      </w:pPr>
      <w:r w:rsidRPr="00887299">
        <w:t>З</w:t>
      </w:r>
      <w:r w:rsidR="00BB2BB9" w:rsidRPr="00887299">
        <w:t xml:space="preserve">аказчик </w:t>
      </w:r>
      <w:r w:rsidR="00ED6579" w:rsidRPr="00887299">
        <w:t xml:space="preserve">не менее чем </w:t>
      </w:r>
      <w:r w:rsidR="00BB2BB9" w:rsidRPr="00887299">
        <w:t>за пятнадцать</w:t>
      </w:r>
      <w:r w:rsidRPr="00887299">
        <w:t xml:space="preserve"> дней до дня окончания подачи конкурсных заявок </w:t>
      </w:r>
      <w:r w:rsidR="009D5E49" w:rsidRPr="00887299">
        <w:t>размещает в</w:t>
      </w:r>
      <w:r w:rsidR="00933C9B" w:rsidRPr="00887299">
        <w:t xml:space="preserve"> единой информационной </w:t>
      </w:r>
      <w:r w:rsidR="009D5E49" w:rsidRPr="00887299">
        <w:t>системе извещение</w:t>
      </w:r>
      <w:r w:rsidRPr="00887299">
        <w:t xml:space="preserve"> о</w:t>
      </w:r>
      <w:r w:rsidR="00A31500" w:rsidRPr="00887299">
        <w:t> </w:t>
      </w:r>
      <w:r w:rsidRPr="00887299">
        <w:t>проведении открытого конкурса</w:t>
      </w:r>
      <w:r w:rsidR="00EE4A76" w:rsidRPr="00887299">
        <w:t xml:space="preserve"> (далее также для целей настоящего раздела – извещение о закупке)</w:t>
      </w:r>
      <w:r w:rsidRPr="00887299">
        <w:t>.</w:t>
      </w:r>
    </w:p>
    <w:p w:rsidR="002B1314" w:rsidRPr="00887299" w:rsidRDefault="00C33902" w:rsidP="00064101">
      <w:pPr>
        <w:pStyle w:val="aff"/>
        <w:numPr>
          <w:ilvl w:val="2"/>
          <w:numId w:val="51"/>
        </w:numPr>
        <w:jc w:val="both"/>
      </w:pPr>
      <w:bookmarkStart w:id="83" w:name="_Ref372619941"/>
      <w:r w:rsidRPr="00887299">
        <w:t>В извещении о проведении открытого конкурса должны быть указаны:</w:t>
      </w:r>
      <w:bookmarkEnd w:id="83"/>
    </w:p>
    <w:p w:rsidR="00C33902" w:rsidRPr="00887299" w:rsidRDefault="00A21A35" w:rsidP="00064101">
      <w:pPr>
        <w:pStyle w:val="aff"/>
        <w:numPr>
          <w:ilvl w:val="3"/>
          <w:numId w:val="51"/>
        </w:numPr>
        <w:ind w:left="0" w:firstLine="709"/>
        <w:jc w:val="both"/>
      </w:pPr>
      <w:r w:rsidRPr="00887299">
        <w:t>С</w:t>
      </w:r>
      <w:r w:rsidR="00AB442F" w:rsidRPr="00887299">
        <w:t xml:space="preserve">ведения в соответствии с пунктом </w:t>
      </w:r>
      <w:r w:rsidR="00D06173" w:rsidRPr="00887299">
        <w:t>5.3</w:t>
      </w:r>
      <w:r w:rsidR="00565A19" w:rsidRPr="00887299">
        <w:t>.</w:t>
      </w:r>
    </w:p>
    <w:p w:rsidR="00C33902" w:rsidRPr="00887299" w:rsidRDefault="00B47E0E" w:rsidP="00064101">
      <w:pPr>
        <w:widowControl/>
        <w:numPr>
          <w:ilvl w:val="2"/>
          <w:numId w:val="51"/>
        </w:numPr>
        <w:ind w:left="0" w:firstLine="709"/>
        <w:jc w:val="both"/>
        <w:rPr>
          <w:sz w:val="24"/>
          <w:szCs w:val="24"/>
        </w:rPr>
      </w:pPr>
      <w:r w:rsidRPr="00887299">
        <w:rPr>
          <w:sz w:val="24"/>
          <w:szCs w:val="24"/>
        </w:rPr>
        <w:t>В любое время до окончания</w:t>
      </w:r>
      <w:r w:rsidR="00C33902" w:rsidRPr="00887299">
        <w:rPr>
          <w:sz w:val="24"/>
          <w:szCs w:val="24"/>
        </w:rPr>
        <w:t xml:space="preserve"> срока </w:t>
      </w:r>
      <w:r w:rsidRPr="00887299">
        <w:rPr>
          <w:sz w:val="24"/>
          <w:szCs w:val="24"/>
        </w:rPr>
        <w:t xml:space="preserve">подачи </w:t>
      </w:r>
      <w:r w:rsidR="00C33902" w:rsidRPr="00887299">
        <w:rPr>
          <w:sz w:val="24"/>
          <w:szCs w:val="24"/>
        </w:rPr>
        <w:t xml:space="preserve">конкурсных заявок заказчик вправе по собственной инициативе либо в ответ на </w:t>
      </w:r>
      <w:r w:rsidR="0079773D" w:rsidRPr="00887299">
        <w:rPr>
          <w:sz w:val="24"/>
          <w:szCs w:val="24"/>
        </w:rPr>
        <w:t>запрос участника</w:t>
      </w:r>
      <w:r w:rsidR="00C33902" w:rsidRPr="00887299">
        <w:rPr>
          <w:sz w:val="24"/>
          <w:szCs w:val="24"/>
        </w:rPr>
        <w:t xml:space="preserve"> внести изменения в извещение о проведении открытого конкурса. В течение трёх дней со дня принятия решения о необходимости изменения извещения о проведении открытого конкурса такие изменения размещаются заказчиком </w:t>
      </w:r>
      <w:r w:rsidR="00933C9B" w:rsidRPr="00887299">
        <w:rPr>
          <w:sz w:val="24"/>
          <w:szCs w:val="24"/>
        </w:rPr>
        <w:t xml:space="preserve">в единой информационной </w:t>
      </w:r>
      <w:r w:rsidR="00F55A25" w:rsidRPr="00887299">
        <w:rPr>
          <w:sz w:val="24"/>
          <w:szCs w:val="24"/>
        </w:rPr>
        <w:br/>
      </w:r>
      <w:r w:rsidR="00933C9B" w:rsidRPr="00887299">
        <w:rPr>
          <w:sz w:val="24"/>
          <w:szCs w:val="24"/>
        </w:rPr>
        <w:t>системе</w:t>
      </w:r>
      <w:r w:rsidR="00C33902" w:rsidRPr="00887299">
        <w:rPr>
          <w:sz w:val="24"/>
          <w:szCs w:val="24"/>
        </w:rPr>
        <w:t>.</w:t>
      </w:r>
    </w:p>
    <w:p w:rsidR="00EE4A76" w:rsidRPr="00887299" w:rsidRDefault="00EE4A76" w:rsidP="00064101">
      <w:pPr>
        <w:pStyle w:val="aff"/>
        <w:numPr>
          <w:ilvl w:val="2"/>
          <w:numId w:val="51"/>
        </w:numPr>
        <w:ind w:left="0" w:firstLine="709"/>
        <w:jc w:val="both"/>
        <w:rPr>
          <w:b/>
        </w:rPr>
      </w:pPr>
      <w:bookmarkStart w:id="84" w:name="_Toc319941041"/>
      <w:bookmarkStart w:id="85" w:name="_Toc320092839"/>
      <w:r w:rsidRPr="00887299">
        <w:t>В случае внесения изменений в извещение о проведении открытого конкурса закупки,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восьми дней.</w:t>
      </w:r>
    </w:p>
    <w:p w:rsidR="00EE4A76" w:rsidRPr="00887299" w:rsidRDefault="00EE4A76" w:rsidP="00EE4A76">
      <w:pPr>
        <w:ind w:left="709"/>
        <w:jc w:val="both"/>
        <w:rPr>
          <w:b/>
        </w:rPr>
      </w:pPr>
    </w:p>
    <w:p w:rsidR="00C33902" w:rsidRPr="00887299" w:rsidRDefault="00C33902" w:rsidP="00064101">
      <w:pPr>
        <w:pStyle w:val="aff"/>
        <w:numPr>
          <w:ilvl w:val="1"/>
          <w:numId w:val="51"/>
        </w:numPr>
        <w:ind w:left="0" w:firstLine="709"/>
        <w:jc w:val="both"/>
        <w:rPr>
          <w:b/>
        </w:rPr>
      </w:pPr>
      <w:r w:rsidRPr="00887299">
        <w:rPr>
          <w:b/>
        </w:rPr>
        <w:t>Конкурсная документация</w:t>
      </w:r>
      <w:bookmarkEnd w:id="84"/>
      <w:bookmarkEnd w:id="85"/>
    </w:p>
    <w:p w:rsidR="00C33902" w:rsidRPr="00887299" w:rsidRDefault="00C33902" w:rsidP="00064101">
      <w:pPr>
        <w:widowControl/>
        <w:numPr>
          <w:ilvl w:val="2"/>
          <w:numId w:val="51"/>
        </w:numPr>
        <w:ind w:left="0" w:firstLine="709"/>
        <w:jc w:val="both"/>
        <w:rPr>
          <w:sz w:val="24"/>
          <w:szCs w:val="24"/>
        </w:rPr>
      </w:pPr>
      <w:r w:rsidRPr="00887299">
        <w:rPr>
          <w:sz w:val="24"/>
          <w:szCs w:val="24"/>
        </w:rPr>
        <w:t xml:space="preserve">Заказчик одновременно с размещением извещения о проведении </w:t>
      </w:r>
      <w:r w:rsidR="00F55A25" w:rsidRPr="00887299">
        <w:rPr>
          <w:sz w:val="24"/>
          <w:szCs w:val="24"/>
        </w:rPr>
        <w:br/>
      </w:r>
      <w:r w:rsidRPr="00887299">
        <w:rPr>
          <w:sz w:val="24"/>
          <w:szCs w:val="24"/>
        </w:rPr>
        <w:t xml:space="preserve">открытого конкурса </w:t>
      </w:r>
      <w:r w:rsidR="00647C23" w:rsidRPr="00887299">
        <w:rPr>
          <w:sz w:val="24"/>
          <w:szCs w:val="24"/>
        </w:rPr>
        <w:t>размещает в</w:t>
      </w:r>
      <w:r w:rsidR="00933C9B" w:rsidRPr="00887299">
        <w:rPr>
          <w:sz w:val="24"/>
          <w:szCs w:val="24"/>
        </w:rPr>
        <w:t xml:space="preserve"> единой информационной системе</w:t>
      </w:r>
      <w:r w:rsidRPr="00887299">
        <w:rPr>
          <w:sz w:val="24"/>
          <w:szCs w:val="24"/>
        </w:rPr>
        <w:t xml:space="preserve"> </w:t>
      </w:r>
      <w:r w:rsidR="005E723D" w:rsidRPr="00887299">
        <w:rPr>
          <w:sz w:val="24"/>
          <w:szCs w:val="24"/>
        </w:rPr>
        <w:t>конкурсную документацию.</w:t>
      </w:r>
    </w:p>
    <w:p w:rsidR="00C33902" w:rsidRPr="00887299" w:rsidRDefault="00C33902" w:rsidP="001C33B1">
      <w:pPr>
        <w:widowControl/>
        <w:ind w:firstLine="709"/>
        <w:jc w:val="both"/>
        <w:rPr>
          <w:sz w:val="24"/>
          <w:szCs w:val="24"/>
        </w:rPr>
      </w:pPr>
      <w:r w:rsidRPr="00887299">
        <w:rPr>
          <w:sz w:val="24"/>
          <w:szCs w:val="24"/>
        </w:rPr>
        <w:t>Сведения, содержащиеся в конкурсной документации, должны соответствовать сведениям, указанным в извещении о проведении открытого конкурса.</w:t>
      </w:r>
    </w:p>
    <w:p w:rsidR="00285681" w:rsidRPr="00887299" w:rsidRDefault="00C33902" w:rsidP="00064101">
      <w:pPr>
        <w:widowControl/>
        <w:numPr>
          <w:ilvl w:val="2"/>
          <w:numId w:val="51"/>
        </w:numPr>
        <w:ind w:left="0" w:firstLine="709"/>
        <w:jc w:val="both"/>
        <w:rPr>
          <w:sz w:val="24"/>
          <w:szCs w:val="24"/>
        </w:rPr>
      </w:pPr>
      <w:bookmarkStart w:id="86" w:name="_Ref372618227"/>
      <w:r w:rsidRPr="00887299">
        <w:rPr>
          <w:sz w:val="24"/>
          <w:szCs w:val="24"/>
        </w:rPr>
        <w:t xml:space="preserve">В конкурсной документации должны быть указаны </w:t>
      </w:r>
      <w:r w:rsidR="00F55A25" w:rsidRPr="00887299">
        <w:rPr>
          <w:sz w:val="24"/>
          <w:szCs w:val="24"/>
        </w:rPr>
        <w:t xml:space="preserve">сведения </w:t>
      </w:r>
      <w:r w:rsidR="00F55A25" w:rsidRPr="00887299">
        <w:rPr>
          <w:sz w:val="24"/>
          <w:szCs w:val="24"/>
        </w:rPr>
        <w:br/>
        <w:t xml:space="preserve">в </w:t>
      </w:r>
      <w:r w:rsidRPr="00887299">
        <w:rPr>
          <w:sz w:val="24"/>
          <w:szCs w:val="24"/>
        </w:rPr>
        <w:t xml:space="preserve">соответствии с п. </w:t>
      </w:r>
      <w:r w:rsidR="00285681" w:rsidRPr="00887299">
        <w:rPr>
          <w:sz w:val="24"/>
          <w:szCs w:val="24"/>
        </w:rPr>
        <w:t>5.4.</w:t>
      </w:r>
      <w:r w:rsidRPr="00887299">
        <w:rPr>
          <w:sz w:val="24"/>
          <w:szCs w:val="24"/>
        </w:rPr>
        <w:t>, а также:</w:t>
      </w:r>
      <w:bookmarkEnd w:id="86"/>
    </w:p>
    <w:p w:rsidR="0076531F" w:rsidRPr="00887299" w:rsidRDefault="00A21A35" w:rsidP="00064101">
      <w:pPr>
        <w:pStyle w:val="aff"/>
        <w:numPr>
          <w:ilvl w:val="3"/>
          <w:numId w:val="30"/>
        </w:numPr>
        <w:ind w:left="0" w:firstLine="709"/>
        <w:jc w:val="both"/>
      </w:pPr>
      <w:r w:rsidRPr="00887299">
        <w:t>Т</w:t>
      </w:r>
      <w:r w:rsidR="00C33902" w:rsidRPr="00887299">
        <w:t>ребования к сроку и (или) объёму предоставления гарантий качества товара, работ, услуг, к обслуживанию товара, к расходам на эксплуатацию товара (при </w:t>
      </w:r>
      <w:r w:rsidRPr="00887299">
        <w:t>необходимости).</w:t>
      </w:r>
    </w:p>
    <w:p w:rsidR="0076531F" w:rsidRPr="00887299" w:rsidRDefault="00A21A35" w:rsidP="00064101">
      <w:pPr>
        <w:pStyle w:val="aff"/>
        <w:numPr>
          <w:ilvl w:val="3"/>
          <w:numId w:val="30"/>
        </w:numPr>
        <w:ind w:left="0" w:firstLine="709"/>
        <w:jc w:val="both"/>
      </w:pPr>
      <w:r w:rsidRPr="00887299">
        <w:t>С</w:t>
      </w:r>
      <w:r w:rsidR="00C33902" w:rsidRPr="00887299">
        <w:t>ведения о валюте, используемой для формирования цены договора и расчётов с поставщикам</w:t>
      </w:r>
      <w:r w:rsidRPr="00887299">
        <w:t>и (исполнителями, подрядчиками).</w:t>
      </w:r>
    </w:p>
    <w:p w:rsidR="0076531F" w:rsidRPr="00887299" w:rsidRDefault="00A21A35" w:rsidP="00064101">
      <w:pPr>
        <w:pStyle w:val="aff"/>
        <w:numPr>
          <w:ilvl w:val="3"/>
          <w:numId w:val="30"/>
        </w:numPr>
        <w:ind w:left="0" w:firstLine="709"/>
        <w:jc w:val="both"/>
      </w:pPr>
      <w:r w:rsidRPr="00887299">
        <w:t>П</w:t>
      </w:r>
      <w:r w:rsidR="00C33902" w:rsidRPr="00887299">
        <w:t>орядок применения официального курса иностранной валюты к рублю Российской Федерации, установленного</w:t>
      </w:r>
      <w:r w:rsidR="00994758" w:rsidRPr="00887299">
        <w:t xml:space="preserve"> </w:t>
      </w:r>
      <w:r w:rsidR="007B230E" w:rsidRPr="00887299">
        <w:t>Банком России</w:t>
      </w:r>
      <w:r w:rsidR="00C33902" w:rsidRPr="00887299">
        <w:t xml:space="preserve"> и используемого при </w:t>
      </w:r>
      <w:r w:rsidR="009D5E49" w:rsidRPr="00887299">
        <w:t>оплате заключённого</w:t>
      </w:r>
      <w:r w:rsidR="00C33902" w:rsidRPr="00887299">
        <w:t xml:space="preserve"> договора, в</w:t>
      </w:r>
      <w:r w:rsidR="00F55A25" w:rsidRPr="00887299">
        <w:t xml:space="preserve"> </w:t>
      </w:r>
      <w:r w:rsidR="00C33902" w:rsidRPr="00887299">
        <w:t>случае, если для</w:t>
      </w:r>
      <w:r w:rsidR="00F55A25" w:rsidRPr="00887299">
        <w:t xml:space="preserve"> </w:t>
      </w:r>
      <w:r w:rsidR="00C33902" w:rsidRPr="00887299">
        <w:t xml:space="preserve">формирования цены договора </w:t>
      </w:r>
      <w:r w:rsidRPr="00887299">
        <w:t>используется иностранная валюта.</w:t>
      </w:r>
    </w:p>
    <w:p w:rsidR="0076531F" w:rsidRPr="00887299" w:rsidRDefault="00A21A35" w:rsidP="00064101">
      <w:pPr>
        <w:pStyle w:val="aff"/>
        <w:numPr>
          <w:ilvl w:val="3"/>
          <w:numId w:val="30"/>
        </w:numPr>
        <w:ind w:left="0" w:firstLine="709"/>
        <w:jc w:val="both"/>
      </w:pPr>
      <w:r w:rsidRPr="00887299">
        <w:t>С</w:t>
      </w:r>
      <w:r w:rsidR="00C33902" w:rsidRPr="00887299">
        <w:t>ведения о возможности заказчика увеличить количество поставляемого товара при заключен</w:t>
      </w:r>
      <w:r w:rsidRPr="00887299">
        <w:t>ии договора (при необходимости).</w:t>
      </w:r>
    </w:p>
    <w:p w:rsidR="0076531F" w:rsidRPr="00887299" w:rsidRDefault="00A21A35" w:rsidP="00064101">
      <w:pPr>
        <w:pStyle w:val="aff"/>
        <w:numPr>
          <w:ilvl w:val="3"/>
          <w:numId w:val="30"/>
        </w:numPr>
        <w:ind w:left="0" w:firstLine="709"/>
        <w:jc w:val="both"/>
      </w:pPr>
      <w:r w:rsidRPr="00887299">
        <w:t>С</w:t>
      </w:r>
      <w:r w:rsidR="00C33902" w:rsidRPr="00887299">
        <w:t>ведения о возможности заказчика изменить предусмотренные договором количество товаров, объем работ, услуг и процент такого изменения (при </w:t>
      </w:r>
      <w:r w:rsidRPr="00887299">
        <w:t>необходимости).</w:t>
      </w:r>
    </w:p>
    <w:p w:rsidR="0076531F" w:rsidRPr="00887299" w:rsidRDefault="00A21A35" w:rsidP="00064101">
      <w:pPr>
        <w:pStyle w:val="aff"/>
        <w:numPr>
          <w:ilvl w:val="3"/>
          <w:numId w:val="30"/>
        </w:numPr>
        <w:ind w:left="0" w:firstLine="709"/>
        <w:jc w:val="both"/>
      </w:pPr>
      <w:r w:rsidRPr="00887299">
        <w:t>С</w:t>
      </w:r>
      <w:r w:rsidR="00C33902" w:rsidRPr="00887299">
        <w:t>ведения о возможности заказчика заключить договор с несколькими участниками закупок (при необходимо</w:t>
      </w:r>
      <w:r w:rsidRPr="00887299">
        <w:t>сти).</w:t>
      </w:r>
    </w:p>
    <w:p w:rsidR="0076531F" w:rsidRPr="00887299" w:rsidRDefault="00A21A35" w:rsidP="00064101">
      <w:pPr>
        <w:pStyle w:val="aff"/>
        <w:numPr>
          <w:ilvl w:val="3"/>
          <w:numId w:val="30"/>
        </w:numPr>
        <w:ind w:left="0" w:firstLine="709"/>
        <w:jc w:val="both"/>
      </w:pPr>
      <w:r w:rsidRPr="00887299">
        <w:t>П</w:t>
      </w:r>
      <w:r w:rsidR="00C33902" w:rsidRPr="00887299">
        <w:t>орядок и срок отзыва конкурсных заявок, порядок вн</w:t>
      </w:r>
      <w:r w:rsidRPr="00887299">
        <w:t>есения изменений в такие заявки.</w:t>
      </w:r>
    </w:p>
    <w:p w:rsidR="0076531F" w:rsidRPr="00887299" w:rsidRDefault="00A21A35" w:rsidP="00064101">
      <w:pPr>
        <w:pStyle w:val="aff"/>
        <w:numPr>
          <w:ilvl w:val="3"/>
          <w:numId w:val="30"/>
        </w:numPr>
        <w:ind w:left="0" w:firstLine="709"/>
        <w:jc w:val="both"/>
      </w:pPr>
      <w:r w:rsidRPr="00887299">
        <w:t>Срок действия заявки</w:t>
      </w:r>
      <w:r w:rsidR="00285681" w:rsidRPr="00887299">
        <w:t xml:space="preserve"> (при необходимости)</w:t>
      </w:r>
      <w:r w:rsidRPr="00887299">
        <w:t>.</w:t>
      </w:r>
    </w:p>
    <w:p w:rsidR="0076531F" w:rsidRPr="00887299" w:rsidRDefault="00A21A35" w:rsidP="00064101">
      <w:pPr>
        <w:pStyle w:val="aff"/>
        <w:numPr>
          <w:ilvl w:val="3"/>
          <w:numId w:val="30"/>
        </w:numPr>
        <w:ind w:left="0" w:firstLine="709"/>
        <w:jc w:val="both"/>
      </w:pPr>
      <w:r w:rsidRPr="00887299">
        <w:t>С</w:t>
      </w:r>
      <w:r w:rsidR="00C33902" w:rsidRPr="00887299">
        <w:t>рок действия обеспечения заявки (при необходимос</w:t>
      </w:r>
      <w:r w:rsidRPr="00887299">
        <w:t>ти).</w:t>
      </w:r>
    </w:p>
    <w:p w:rsidR="0076531F" w:rsidRPr="00887299" w:rsidRDefault="00A21A35" w:rsidP="00064101">
      <w:pPr>
        <w:pStyle w:val="aff"/>
        <w:numPr>
          <w:ilvl w:val="3"/>
          <w:numId w:val="30"/>
        </w:numPr>
        <w:ind w:left="0" w:firstLine="709"/>
        <w:jc w:val="both"/>
      </w:pPr>
      <w:r w:rsidRPr="00887299">
        <w:t>С</w:t>
      </w:r>
      <w:r w:rsidR="00C33902" w:rsidRPr="00887299">
        <w:t>рок подписания договора победителем, иными участник</w:t>
      </w:r>
      <w:r w:rsidRPr="00887299">
        <w:t>ами закупки (при необходимости).</w:t>
      </w:r>
    </w:p>
    <w:p w:rsidR="0076531F" w:rsidRPr="00887299" w:rsidRDefault="00A21A35" w:rsidP="00064101">
      <w:pPr>
        <w:pStyle w:val="aff"/>
        <w:numPr>
          <w:ilvl w:val="3"/>
          <w:numId w:val="30"/>
        </w:numPr>
        <w:ind w:left="0" w:firstLine="709"/>
        <w:jc w:val="both"/>
      </w:pPr>
      <w:r w:rsidRPr="00887299">
        <w:t>П</w:t>
      </w:r>
      <w:r w:rsidR="00C33902" w:rsidRPr="00887299">
        <w:t>оследствия пр</w:t>
      </w:r>
      <w:r w:rsidRPr="00887299">
        <w:t>изнания конкурса несостоявшимся.</w:t>
      </w:r>
    </w:p>
    <w:p w:rsidR="0076531F" w:rsidRPr="00887299" w:rsidRDefault="00A21A35" w:rsidP="00064101">
      <w:pPr>
        <w:pStyle w:val="aff"/>
        <w:numPr>
          <w:ilvl w:val="3"/>
          <w:numId w:val="30"/>
        </w:numPr>
        <w:ind w:left="0" w:firstLine="709"/>
        <w:jc w:val="both"/>
      </w:pPr>
      <w:r w:rsidRPr="00887299">
        <w:t>Д</w:t>
      </w:r>
      <w:r w:rsidR="00C33902" w:rsidRPr="00887299">
        <w:t>аты и время начала и око</w:t>
      </w:r>
      <w:r w:rsidRPr="00887299">
        <w:t>нчания приёма конкурсных заявок.</w:t>
      </w:r>
    </w:p>
    <w:p w:rsidR="0076531F" w:rsidRPr="00887299" w:rsidRDefault="00A21A35" w:rsidP="00064101">
      <w:pPr>
        <w:pStyle w:val="aff"/>
        <w:numPr>
          <w:ilvl w:val="3"/>
          <w:numId w:val="30"/>
        </w:numPr>
        <w:ind w:left="0" w:firstLine="709"/>
        <w:jc w:val="both"/>
      </w:pPr>
      <w:r w:rsidRPr="00887299">
        <w:t>М</w:t>
      </w:r>
      <w:r w:rsidR="00C33902" w:rsidRPr="00887299">
        <w:t>есто, дата и время вскрытия конвертов с конкурсными заявками</w:t>
      </w:r>
      <w:r w:rsidRPr="00887299">
        <w:t>.</w:t>
      </w:r>
    </w:p>
    <w:p w:rsidR="0076531F" w:rsidRPr="00887299" w:rsidRDefault="00285681" w:rsidP="00064101">
      <w:pPr>
        <w:pStyle w:val="aff"/>
        <w:numPr>
          <w:ilvl w:val="3"/>
          <w:numId w:val="30"/>
        </w:numPr>
        <w:ind w:left="0" w:firstLine="709"/>
        <w:jc w:val="both"/>
      </w:pPr>
      <w:r w:rsidRPr="00887299">
        <w:t>Реквизиты счета для внесения обеспечения заявок, обеспечения исполнения договора (при необходимости).</w:t>
      </w:r>
    </w:p>
    <w:p w:rsidR="00C33902" w:rsidRPr="00887299" w:rsidRDefault="00A21A35" w:rsidP="00064101">
      <w:pPr>
        <w:pStyle w:val="aff"/>
        <w:numPr>
          <w:ilvl w:val="3"/>
          <w:numId w:val="30"/>
        </w:numPr>
        <w:ind w:left="0" w:firstLine="709"/>
        <w:jc w:val="both"/>
      </w:pPr>
      <w:r w:rsidRPr="00887299">
        <w:t>И</w:t>
      </w:r>
      <w:r w:rsidR="00C33902" w:rsidRPr="00887299">
        <w:t>ные сведения и требования (при необходимости).</w:t>
      </w:r>
    </w:p>
    <w:p w:rsidR="00C33902" w:rsidRPr="00887299" w:rsidRDefault="00C33902" w:rsidP="00064101">
      <w:pPr>
        <w:widowControl/>
        <w:numPr>
          <w:ilvl w:val="2"/>
          <w:numId w:val="51"/>
        </w:numPr>
        <w:ind w:left="0" w:firstLine="709"/>
        <w:jc w:val="both"/>
        <w:rPr>
          <w:sz w:val="24"/>
          <w:szCs w:val="24"/>
        </w:rPr>
      </w:pPr>
      <w:r w:rsidRPr="00887299">
        <w:rPr>
          <w:sz w:val="24"/>
          <w:szCs w:val="24"/>
        </w:rPr>
        <w:t xml:space="preserve">К извещению о проведении открытого конкурса и конкурсной документации должен прилагаться проект договора, заключаемого по результатам закупки, являющийся неотъемлемой частью извещения и конкурсной документации </w:t>
      </w:r>
      <w:r w:rsidR="00F55A25" w:rsidRPr="00887299">
        <w:rPr>
          <w:sz w:val="24"/>
          <w:szCs w:val="24"/>
        </w:rPr>
        <w:br/>
      </w:r>
      <w:r w:rsidRPr="00887299">
        <w:rPr>
          <w:sz w:val="24"/>
          <w:szCs w:val="24"/>
        </w:rPr>
        <w:t>(</w:t>
      </w:r>
      <w:r w:rsidR="00042A01" w:rsidRPr="00887299">
        <w:rPr>
          <w:sz w:val="24"/>
          <w:szCs w:val="24"/>
        </w:rPr>
        <w:t>при проведении</w:t>
      </w:r>
      <w:r w:rsidRPr="00887299">
        <w:rPr>
          <w:sz w:val="24"/>
          <w:szCs w:val="24"/>
        </w:rPr>
        <w:t xml:space="preserve"> конкурса по нескольким лотам к конкурсной документации может прилагаться единый проект договора, содержащий общие условия по лотам и специальные условия в отношении каждого лота).</w:t>
      </w:r>
    </w:p>
    <w:p w:rsidR="00C33902" w:rsidRPr="00887299" w:rsidRDefault="00C33902" w:rsidP="00064101">
      <w:pPr>
        <w:widowControl/>
        <w:numPr>
          <w:ilvl w:val="2"/>
          <w:numId w:val="51"/>
        </w:numPr>
        <w:ind w:left="0" w:firstLine="709"/>
        <w:jc w:val="both"/>
        <w:rPr>
          <w:sz w:val="24"/>
          <w:szCs w:val="24"/>
        </w:rPr>
      </w:pPr>
      <w:r w:rsidRPr="00887299">
        <w:rPr>
          <w:sz w:val="24"/>
          <w:szCs w:val="24"/>
        </w:rPr>
        <w:t>Заказчик не предоставляет конкурсную документацию п</w:t>
      </w:r>
      <w:r w:rsidR="0079773D" w:rsidRPr="00887299">
        <w:rPr>
          <w:sz w:val="24"/>
          <w:szCs w:val="24"/>
        </w:rPr>
        <w:t>о отдельному запросу участника закупки</w:t>
      </w:r>
      <w:r w:rsidRPr="00887299">
        <w:rPr>
          <w:sz w:val="24"/>
          <w:szCs w:val="24"/>
        </w:rPr>
        <w:t xml:space="preserve">. Конкурсная документация находится в свободном доступе </w:t>
      </w:r>
      <w:r w:rsidR="00933C9B" w:rsidRPr="00887299">
        <w:rPr>
          <w:sz w:val="24"/>
          <w:szCs w:val="24"/>
        </w:rPr>
        <w:t>в</w:t>
      </w:r>
      <w:r w:rsidR="00DD25F9" w:rsidRPr="00887299">
        <w:rPr>
          <w:sz w:val="24"/>
          <w:szCs w:val="24"/>
        </w:rPr>
        <w:t> </w:t>
      </w:r>
      <w:r w:rsidR="00933C9B" w:rsidRPr="00887299">
        <w:rPr>
          <w:sz w:val="24"/>
          <w:szCs w:val="24"/>
        </w:rPr>
        <w:t>единой информационной системе</w:t>
      </w:r>
      <w:r w:rsidRPr="00887299">
        <w:rPr>
          <w:sz w:val="24"/>
          <w:szCs w:val="24"/>
        </w:rPr>
        <w:t xml:space="preserve"> и доступна в любое время с момента размещения.</w:t>
      </w:r>
    </w:p>
    <w:p w:rsidR="0076531F" w:rsidRPr="00887299" w:rsidRDefault="00C33902" w:rsidP="00064101">
      <w:pPr>
        <w:widowControl/>
        <w:numPr>
          <w:ilvl w:val="2"/>
          <w:numId w:val="51"/>
        </w:numPr>
        <w:ind w:left="0" w:firstLine="709"/>
        <w:jc w:val="both"/>
        <w:rPr>
          <w:sz w:val="24"/>
          <w:szCs w:val="24"/>
        </w:rPr>
      </w:pPr>
      <w:r w:rsidRPr="00887299">
        <w:rPr>
          <w:sz w:val="24"/>
          <w:szCs w:val="24"/>
        </w:rPr>
        <w:t xml:space="preserve">В любое время до </w:t>
      </w:r>
      <w:r w:rsidR="00B47E0E" w:rsidRPr="00887299">
        <w:rPr>
          <w:sz w:val="24"/>
          <w:szCs w:val="24"/>
        </w:rPr>
        <w:t xml:space="preserve">окончания срока подачи </w:t>
      </w:r>
      <w:r w:rsidRPr="00887299">
        <w:rPr>
          <w:sz w:val="24"/>
          <w:szCs w:val="24"/>
        </w:rPr>
        <w:t xml:space="preserve">конкурсных заявок заказчик вправе по собственной инициативе либо в ответ на </w:t>
      </w:r>
      <w:r w:rsidR="0079773D" w:rsidRPr="00887299">
        <w:rPr>
          <w:sz w:val="24"/>
          <w:szCs w:val="24"/>
        </w:rPr>
        <w:t>запрос участника закупки</w:t>
      </w:r>
      <w:r w:rsidRPr="00887299">
        <w:rPr>
          <w:sz w:val="24"/>
          <w:szCs w:val="24"/>
        </w:rPr>
        <w:t xml:space="preserve"> внести изменения в конкурсную документацию. В течение трёх дней со дня принятия решения о необходимости изменения в конкурсную документацию такие изменения </w:t>
      </w:r>
      <w:r w:rsidR="00F55A25" w:rsidRPr="00887299">
        <w:rPr>
          <w:sz w:val="24"/>
          <w:szCs w:val="24"/>
        </w:rPr>
        <w:br/>
      </w:r>
      <w:r w:rsidR="009D5E49" w:rsidRPr="00887299">
        <w:rPr>
          <w:sz w:val="24"/>
          <w:szCs w:val="24"/>
        </w:rPr>
        <w:t>размещаются в</w:t>
      </w:r>
      <w:r w:rsidR="00933C9B" w:rsidRPr="00887299">
        <w:rPr>
          <w:sz w:val="24"/>
          <w:szCs w:val="24"/>
        </w:rPr>
        <w:t xml:space="preserve"> единой информационной системе</w:t>
      </w:r>
      <w:r w:rsidR="0076531F" w:rsidRPr="00887299">
        <w:rPr>
          <w:sz w:val="24"/>
          <w:szCs w:val="24"/>
        </w:rPr>
        <w:t>.</w:t>
      </w:r>
    </w:p>
    <w:p w:rsidR="0076531F" w:rsidRPr="00887299" w:rsidRDefault="00285681" w:rsidP="00064101">
      <w:pPr>
        <w:widowControl/>
        <w:numPr>
          <w:ilvl w:val="2"/>
          <w:numId w:val="51"/>
        </w:numPr>
        <w:ind w:left="0" w:firstLine="709"/>
        <w:jc w:val="both"/>
        <w:rPr>
          <w:sz w:val="24"/>
          <w:szCs w:val="24"/>
        </w:rPr>
      </w:pPr>
      <w:r w:rsidRPr="00887299">
        <w:rPr>
          <w:sz w:val="24"/>
          <w:szCs w:val="24"/>
        </w:rPr>
        <w:t xml:space="preserve">В случае внесения изменений в конкурсную документацию,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w:t>
      </w:r>
      <w:r w:rsidR="0076531F" w:rsidRPr="00887299">
        <w:rPr>
          <w:sz w:val="24"/>
          <w:szCs w:val="24"/>
        </w:rPr>
        <w:t>оставалось не менее восьми дней.</w:t>
      </w:r>
    </w:p>
    <w:p w:rsidR="00C33902" w:rsidRPr="00887299" w:rsidRDefault="00285681" w:rsidP="00064101">
      <w:pPr>
        <w:widowControl/>
        <w:numPr>
          <w:ilvl w:val="2"/>
          <w:numId w:val="51"/>
        </w:numPr>
        <w:ind w:left="0" w:firstLine="709"/>
        <w:jc w:val="both"/>
        <w:rPr>
          <w:sz w:val="24"/>
          <w:szCs w:val="24"/>
        </w:rPr>
      </w:pPr>
      <w:r w:rsidRPr="00887299">
        <w:rPr>
          <w:sz w:val="24"/>
          <w:szCs w:val="24"/>
        </w:rPr>
        <w:t>Порядок направления запроса на разъяснение положений конкурсной документации установлен в п.5.5. Положения</w:t>
      </w:r>
      <w:r w:rsidR="00C33902" w:rsidRPr="00887299">
        <w:rPr>
          <w:sz w:val="24"/>
          <w:szCs w:val="24"/>
        </w:rPr>
        <w:t>.</w:t>
      </w:r>
    </w:p>
    <w:p w:rsidR="00285681" w:rsidRPr="00887299" w:rsidRDefault="00285681" w:rsidP="00390DDB">
      <w:pPr>
        <w:widowControl/>
        <w:numPr>
          <w:ilvl w:val="3"/>
          <w:numId w:val="18"/>
        </w:numPr>
        <w:jc w:val="both"/>
        <w:rPr>
          <w:sz w:val="24"/>
          <w:szCs w:val="24"/>
        </w:rPr>
      </w:pPr>
    </w:p>
    <w:p w:rsidR="00C33902" w:rsidRPr="00887299" w:rsidRDefault="00285681" w:rsidP="00064101">
      <w:pPr>
        <w:widowControl/>
        <w:numPr>
          <w:ilvl w:val="1"/>
          <w:numId w:val="51"/>
        </w:numPr>
        <w:ind w:left="0" w:firstLine="709"/>
        <w:jc w:val="both"/>
        <w:rPr>
          <w:b/>
          <w:sz w:val="24"/>
          <w:szCs w:val="24"/>
        </w:rPr>
      </w:pPr>
      <w:bookmarkStart w:id="87" w:name="_Toc319941042"/>
      <w:bookmarkStart w:id="88" w:name="_Toc320092840"/>
      <w:r w:rsidRPr="00887299">
        <w:rPr>
          <w:b/>
          <w:sz w:val="24"/>
          <w:szCs w:val="24"/>
        </w:rPr>
        <w:t xml:space="preserve">Отмена </w:t>
      </w:r>
      <w:r w:rsidR="00C33902" w:rsidRPr="00887299">
        <w:rPr>
          <w:b/>
          <w:sz w:val="24"/>
          <w:szCs w:val="24"/>
        </w:rPr>
        <w:t>проведения конкурса</w:t>
      </w:r>
      <w:bookmarkEnd w:id="87"/>
      <w:bookmarkEnd w:id="88"/>
    </w:p>
    <w:p w:rsidR="002B1314" w:rsidRPr="00887299" w:rsidRDefault="00285681" w:rsidP="00064101">
      <w:pPr>
        <w:widowControl/>
        <w:numPr>
          <w:ilvl w:val="2"/>
          <w:numId w:val="51"/>
        </w:numPr>
        <w:ind w:left="0" w:firstLine="709"/>
        <w:jc w:val="both"/>
        <w:rPr>
          <w:sz w:val="24"/>
          <w:szCs w:val="24"/>
        </w:rPr>
      </w:pPr>
      <w:r w:rsidRPr="00887299">
        <w:rPr>
          <w:sz w:val="24"/>
          <w:szCs w:val="24"/>
        </w:rPr>
        <w:t>Порядок отмены проведения конкурса установлен в п.</w:t>
      </w:r>
      <w:r w:rsidR="002B1314" w:rsidRPr="00887299">
        <w:rPr>
          <w:sz w:val="24"/>
          <w:szCs w:val="24"/>
        </w:rPr>
        <w:t>5.6. Положения.</w:t>
      </w:r>
    </w:p>
    <w:p w:rsidR="00C33902" w:rsidRPr="00887299" w:rsidRDefault="00C33902" w:rsidP="00064101">
      <w:pPr>
        <w:widowControl/>
        <w:numPr>
          <w:ilvl w:val="2"/>
          <w:numId w:val="51"/>
        </w:numPr>
        <w:ind w:left="0" w:firstLine="709"/>
        <w:jc w:val="both"/>
        <w:rPr>
          <w:sz w:val="24"/>
          <w:szCs w:val="24"/>
        </w:rPr>
      </w:pPr>
      <w:r w:rsidRPr="00887299">
        <w:rPr>
          <w:sz w:val="24"/>
          <w:szCs w:val="24"/>
        </w:rPr>
        <w:t>Заказчик не несёт обязательств или ответственности в случае неознакомления участникам</w:t>
      </w:r>
      <w:r w:rsidR="002B1314" w:rsidRPr="00887299">
        <w:rPr>
          <w:sz w:val="24"/>
          <w:szCs w:val="24"/>
        </w:rPr>
        <w:t>и закупок с извещением об отмене</w:t>
      </w:r>
      <w:r w:rsidRPr="00887299">
        <w:rPr>
          <w:sz w:val="24"/>
          <w:szCs w:val="24"/>
        </w:rPr>
        <w:t> проведения открытого конкурса.</w:t>
      </w:r>
    </w:p>
    <w:p w:rsidR="00C33902" w:rsidRPr="00887299" w:rsidRDefault="003665A1" w:rsidP="00064101">
      <w:pPr>
        <w:widowControl/>
        <w:numPr>
          <w:ilvl w:val="2"/>
          <w:numId w:val="51"/>
        </w:numPr>
        <w:ind w:left="0" w:firstLine="709"/>
        <w:jc w:val="both"/>
        <w:rPr>
          <w:sz w:val="24"/>
          <w:szCs w:val="24"/>
        </w:rPr>
      </w:pPr>
      <w:r w:rsidRPr="00887299">
        <w:rPr>
          <w:sz w:val="24"/>
          <w:szCs w:val="24"/>
        </w:rPr>
        <w:t>В случае</w:t>
      </w:r>
      <w:r w:rsidR="00C33902" w:rsidRPr="00887299">
        <w:rPr>
          <w:sz w:val="24"/>
          <w:szCs w:val="24"/>
        </w:rPr>
        <w:t xml:space="preserve"> если решение об отказе от проведения открытого конкурса принято до вскрытия конвертов с конкурсными заявками, конкурсные заявки, полученные до принятия решения об отказе от проведения открытого конкурса, не вскрываются и по письменному запросу участника закупки, подавшего конкурсную заявку, </w:t>
      </w:r>
      <w:r w:rsidR="009D5E49" w:rsidRPr="00887299">
        <w:rPr>
          <w:sz w:val="24"/>
          <w:szCs w:val="24"/>
        </w:rPr>
        <w:t>возвращаются данному</w:t>
      </w:r>
      <w:r w:rsidR="00C33902" w:rsidRPr="00887299">
        <w:rPr>
          <w:sz w:val="24"/>
          <w:szCs w:val="24"/>
        </w:rPr>
        <w:t xml:space="preserve"> участнику.</w:t>
      </w:r>
    </w:p>
    <w:p w:rsidR="0076531F" w:rsidRPr="00887299" w:rsidRDefault="0076531F" w:rsidP="00070F28">
      <w:pPr>
        <w:widowControl/>
        <w:ind w:firstLine="709"/>
        <w:jc w:val="both"/>
        <w:rPr>
          <w:sz w:val="24"/>
          <w:szCs w:val="24"/>
        </w:rPr>
      </w:pPr>
    </w:p>
    <w:p w:rsidR="00C33902" w:rsidRPr="00887299" w:rsidRDefault="00C33902" w:rsidP="00064101">
      <w:pPr>
        <w:widowControl/>
        <w:numPr>
          <w:ilvl w:val="1"/>
          <w:numId w:val="51"/>
        </w:numPr>
        <w:ind w:left="0" w:firstLine="709"/>
        <w:jc w:val="both"/>
        <w:rPr>
          <w:b/>
          <w:sz w:val="24"/>
          <w:szCs w:val="24"/>
        </w:rPr>
      </w:pPr>
      <w:bookmarkStart w:id="89" w:name="_Toc319941043"/>
      <w:bookmarkStart w:id="90" w:name="_Toc320092841"/>
      <w:r w:rsidRPr="00887299">
        <w:rPr>
          <w:b/>
          <w:sz w:val="24"/>
          <w:szCs w:val="24"/>
        </w:rPr>
        <w:t xml:space="preserve">Требования к </w:t>
      </w:r>
      <w:r w:rsidR="00DE4D13" w:rsidRPr="00887299">
        <w:rPr>
          <w:b/>
          <w:sz w:val="24"/>
          <w:szCs w:val="24"/>
        </w:rPr>
        <w:t xml:space="preserve">составу </w:t>
      </w:r>
      <w:r w:rsidRPr="00887299">
        <w:rPr>
          <w:b/>
          <w:sz w:val="24"/>
          <w:szCs w:val="24"/>
        </w:rPr>
        <w:t>конкурсной заявк</w:t>
      </w:r>
      <w:bookmarkEnd w:id="89"/>
      <w:bookmarkEnd w:id="90"/>
      <w:r w:rsidR="00DE4D13" w:rsidRPr="00887299">
        <w:rPr>
          <w:b/>
          <w:sz w:val="24"/>
          <w:szCs w:val="24"/>
        </w:rPr>
        <w:t>и</w:t>
      </w:r>
    </w:p>
    <w:p w:rsidR="00C33902" w:rsidRPr="00887299" w:rsidRDefault="00C33902" w:rsidP="00064101">
      <w:pPr>
        <w:widowControl/>
        <w:numPr>
          <w:ilvl w:val="2"/>
          <w:numId w:val="51"/>
        </w:numPr>
        <w:ind w:left="0" w:firstLine="709"/>
        <w:jc w:val="both"/>
        <w:rPr>
          <w:sz w:val="24"/>
          <w:szCs w:val="24"/>
        </w:rPr>
      </w:pPr>
      <w:r w:rsidRPr="00887299">
        <w:rPr>
          <w:sz w:val="24"/>
          <w:szCs w:val="24"/>
        </w:rPr>
        <w:t xml:space="preserve">Для участия в конкурсе </w:t>
      </w:r>
      <w:r w:rsidR="0079773D" w:rsidRPr="00887299">
        <w:rPr>
          <w:sz w:val="24"/>
          <w:szCs w:val="24"/>
        </w:rPr>
        <w:t>участник закупки</w:t>
      </w:r>
      <w:r w:rsidR="009D5E49" w:rsidRPr="00887299">
        <w:rPr>
          <w:sz w:val="24"/>
          <w:szCs w:val="24"/>
        </w:rPr>
        <w:t xml:space="preserve"> должен</w:t>
      </w:r>
      <w:r w:rsidRPr="00887299">
        <w:rPr>
          <w:sz w:val="24"/>
          <w:szCs w:val="24"/>
        </w:rPr>
        <w:t xml:space="preserve"> подготовить конкурсную заявку, оформленную в полном соответствии с требованиями конкурсной </w:t>
      </w:r>
      <w:r w:rsidR="001F0D3B" w:rsidRPr="00887299">
        <w:rPr>
          <w:sz w:val="24"/>
          <w:szCs w:val="24"/>
        </w:rPr>
        <w:br/>
      </w:r>
      <w:r w:rsidRPr="00887299">
        <w:rPr>
          <w:sz w:val="24"/>
          <w:szCs w:val="24"/>
        </w:rPr>
        <w:t>документации.</w:t>
      </w:r>
    </w:p>
    <w:p w:rsidR="005E7496" w:rsidRPr="00887299" w:rsidRDefault="00C33902" w:rsidP="00064101">
      <w:pPr>
        <w:widowControl/>
        <w:numPr>
          <w:ilvl w:val="2"/>
          <w:numId w:val="51"/>
        </w:numPr>
        <w:ind w:left="0" w:firstLine="709"/>
        <w:jc w:val="both"/>
        <w:rPr>
          <w:sz w:val="24"/>
          <w:szCs w:val="24"/>
        </w:rPr>
      </w:pPr>
      <w:bookmarkStart w:id="91" w:name="_Ref372620592"/>
      <w:r w:rsidRPr="00887299">
        <w:rPr>
          <w:sz w:val="24"/>
          <w:szCs w:val="24"/>
        </w:rPr>
        <w:t>Заявка на участие в конкурсе должна содержать:</w:t>
      </w:r>
      <w:bookmarkStart w:id="92" w:name="_Ref372619662"/>
      <w:bookmarkEnd w:id="91"/>
    </w:p>
    <w:p w:rsidR="00070F28" w:rsidRPr="00887299" w:rsidRDefault="00A21A35" w:rsidP="00064101">
      <w:pPr>
        <w:pStyle w:val="aff"/>
        <w:numPr>
          <w:ilvl w:val="3"/>
          <w:numId w:val="51"/>
        </w:numPr>
        <w:ind w:left="0" w:firstLine="709"/>
        <w:jc w:val="both"/>
        <w:rPr>
          <w:b/>
        </w:rPr>
      </w:pPr>
      <w:r w:rsidRPr="00887299">
        <w:rPr>
          <w:b/>
        </w:rPr>
        <w:t>Д</w:t>
      </w:r>
      <w:r w:rsidR="00C33902" w:rsidRPr="00887299">
        <w:rPr>
          <w:b/>
        </w:rPr>
        <w:t>ля юридического лица:</w:t>
      </w:r>
      <w:bookmarkStart w:id="93" w:name="_Ref372619674"/>
      <w:bookmarkEnd w:id="92"/>
    </w:p>
    <w:p w:rsidR="00DA2F0A" w:rsidRPr="00887299" w:rsidRDefault="00DA2F0A" w:rsidP="00064101">
      <w:pPr>
        <w:pStyle w:val="5ABCD"/>
        <w:numPr>
          <w:ilvl w:val="0"/>
          <w:numId w:val="39"/>
        </w:numPr>
        <w:spacing w:line="240" w:lineRule="auto"/>
        <w:ind w:left="0" w:firstLine="709"/>
        <w:rPr>
          <w:sz w:val="24"/>
          <w:szCs w:val="24"/>
        </w:rPr>
      </w:pPr>
      <w:r w:rsidRPr="00887299">
        <w:rPr>
          <w:sz w:val="24"/>
          <w:szCs w:val="24"/>
        </w:rPr>
        <w:t>Документ, подтверждающий полномочия лица на осуществление действий от имени Участника размещения заказа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w:t>
      </w:r>
    </w:p>
    <w:p w:rsidR="00DA2F0A" w:rsidRPr="00887299" w:rsidRDefault="00DA2F0A" w:rsidP="00064101">
      <w:pPr>
        <w:widowControl/>
        <w:numPr>
          <w:ilvl w:val="0"/>
          <w:numId w:val="39"/>
        </w:numPr>
        <w:ind w:left="0" w:firstLine="709"/>
        <w:jc w:val="both"/>
        <w:rPr>
          <w:sz w:val="24"/>
          <w:szCs w:val="24"/>
        </w:rPr>
      </w:pPr>
      <w:r w:rsidRPr="00887299">
        <w:rPr>
          <w:sz w:val="24"/>
          <w:szCs w:val="24"/>
        </w:rPr>
        <w:t xml:space="preserve">Копия свидетельства о регистрации участника </w:t>
      </w:r>
      <w:r w:rsidR="00EA3E8F" w:rsidRPr="00887299">
        <w:rPr>
          <w:sz w:val="24"/>
          <w:szCs w:val="24"/>
        </w:rPr>
        <w:t>закупки</w:t>
      </w:r>
      <w:r w:rsidRPr="00887299">
        <w:rPr>
          <w:sz w:val="24"/>
          <w:szCs w:val="24"/>
        </w:rPr>
        <w:t>, либо копия листа записи Единого государственного реестра юридических лиц или Единого государственного реестра индивидуальных предпринимателей;</w:t>
      </w:r>
    </w:p>
    <w:p w:rsidR="00DA2F0A" w:rsidRPr="00887299" w:rsidRDefault="00DA2F0A" w:rsidP="00064101">
      <w:pPr>
        <w:pStyle w:val="aff"/>
        <w:numPr>
          <w:ilvl w:val="0"/>
          <w:numId w:val="39"/>
        </w:numPr>
        <w:autoSpaceDE w:val="0"/>
        <w:autoSpaceDN w:val="0"/>
        <w:adjustRightInd w:val="0"/>
        <w:ind w:left="0" w:firstLine="709"/>
        <w:jc w:val="both"/>
      </w:pPr>
      <w:r w:rsidRPr="00887299">
        <w:t xml:space="preserve">Копия свидетельства о постановке участника </w:t>
      </w:r>
      <w:r w:rsidR="00EA3E8F" w:rsidRPr="00887299">
        <w:t>закупки</w:t>
      </w:r>
      <w:r w:rsidR="00D45D2A" w:rsidRPr="00887299">
        <w:t xml:space="preserve"> на налоговый учет;</w:t>
      </w:r>
    </w:p>
    <w:p w:rsidR="00DA2F0A" w:rsidRPr="00887299" w:rsidRDefault="00DA2F0A" w:rsidP="00064101">
      <w:pPr>
        <w:pStyle w:val="aff"/>
        <w:numPr>
          <w:ilvl w:val="0"/>
          <w:numId w:val="39"/>
        </w:numPr>
        <w:autoSpaceDE w:val="0"/>
        <w:autoSpaceDN w:val="0"/>
        <w:adjustRightInd w:val="0"/>
        <w:ind w:left="0" w:firstLine="709"/>
        <w:jc w:val="both"/>
      </w:pPr>
      <w:r w:rsidRPr="00887299">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договора, являются крупной сделкой; </w:t>
      </w:r>
      <w:r w:rsidRPr="00887299">
        <w:rPr>
          <w:u w:val="single"/>
        </w:rPr>
        <w:t>или письмо об отсутствии необходимости такого одобрения</w:t>
      </w:r>
      <w:r w:rsidRPr="00887299">
        <w:t>;</w:t>
      </w:r>
    </w:p>
    <w:p w:rsidR="00DA2F0A" w:rsidRPr="00887299" w:rsidRDefault="00DA2F0A" w:rsidP="00064101">
      <w:pPr>
        <w:pStyle w:val="aff"/>
        <w:numPr>
          <w:ilvl w:val="0"/>
          <w:numId w:val="39"/>
        </w:numPr>
        <w:autoSpaceDE w:val="0"/>
        <w:autoSpaceDN w:val="0"/>
        <w:adjustRightInd w:val="0"/>
        <w:ind w:left="0" w:firstLine="709"/>
        <w:jc w:val="both"/>
        <w:outlineLvl w:val="1"/>
        <w:rPr>
          <w:lang w:eastAsia="en-US"/>
        </w:rPr>
      </w:pPr>
      <w:r w:rsidRPr="00887299">
        <w:rPr>
          <w:lang w:eastAsia="en-US"/>
        </w:rPr>
        <w:t>Копия годовой бухгалтерской отчетности на последнюю отчетную дату с приложениями (</w:t>
      </w:r>
      <w:r w:rsidRPr="00887299">
        <w:rPr>
          <w:u w:val="single"/>
          <w:lang w:eastAsia="en-US"/>
        </w:rPr>
        <w:t>с отметкой налогового органа о приеме</w:t>
      </w:r>
      <w:r w:rsidR="002B5645" w:rsidRPr="00887299">
        <w:rPr>
          <w:lang w:eastAsia="en-US"/>
        </w:rPr>
        <w:t>), согласно форм Приказов</w:t>
      </w:r>
      <w:r w:rsidRPr="00887299">
        <w:rPr>
          <w:lang w:eastAsia="en-US"/>
        </w:rPr>
        <w:t xml:space="preserve"> Министерства Финансов Российской Федерации от 04.12.2012 </w:t>
      </w:r>
      <w:r w:rsidR="002822A5" w:rsidRPr="00887299">
        <w:rPr>
          <w:lang w:eastAsia="en-US"/>
        </w:rPr>
        <w:t>№</w:t>
      </w:r>
      <w:r w:rsidRPr="00887299">
        <w:rPr>
          <w:lang w:eastAsia="en-US"/>
        </w:rPr>
        <w:t xml:space="preserve"> 154</w:t>
      </w:r>
      <w:r w:rsidR="002822A5" w:rsidRPr="00887299">
        <w:rPr>
          <w:lang w:eastAsia="en-US"/>
        </w:rPr>
        <w:t xml:space="preserve"> </w:t>
      </w:r>
      <w:r w:rsidRPr="00887299">
        <w:rPr>
          <w:lang w:eastAsia="en-US"/>
        </w:rPr>
        <w:t>н; от 06.04.2015</w:t>
      </w:r>
      <w:r w:rsidR="002822A5" w:rsidRPr="00887299">
        <w:rPr>
          <w:lang w:eastAsia="en-US"/>
        </w:rPr>
        <w:t xml:space="preserve"> №</w:t>
      </w:r>
      <w:r w:rsidRPr="00887299">
        <w:rPr>
          <w:lang w:eastAsia="en-US"/>
        </w:rPr>
        <w:t xml:space="preserve"> 57</w:t>
      </w:r>
      <w:r w:rsidR="002822A5" w:rsidRPr="00887299">
        <w:rPr>
          <w:lang w:eastAsia="en-US"/>
        </w:rPr>
        <w:t xml:space="preserve"> </w:t>
      </w:r>
      <w:r w:rsidRPr="00887299">
        <w:rPr>
          <w:lang w:eastAsia="en-US"/>
        </w:rPr>
        <w:t>н:</w:t>
      </w:r>
    </w:p>
    <w:p w:rsidR="00DA2F0A" w:rsidRPr="00887299" w:rsidRDefault="00DA2F0A" w:rsidP="00DA2F0A">
      <w:pPr>
        <w:pStyle w:val="aff"/>
        <w:autoSpaceDE w:val="0"/>
        <w:autoSpaceDN w:val="0"/>
        <w:adjustRightInd w:val="0"/>
        <w:ind w:left="0" w:firstLine="709"/>
        <w:jc w:val="both"/>
        <w:outlineLvl w:val="1"/>
        <w:rPr>
          <w:lang w:eastAsia="en-US"/>
        </w:rPr>
      </w:pPr>
      <w:r w:rsidRPr="00887299">
        <w:rPr>
          <w:lang w:eastAsia="en-US"/>
        </w:rPr>
        <w:t>а) бухгалтерский баланс;</w:t>
      </w:r>
    </w:p>
    <w:p w:rsidR="00DA2F0A" w:rsidRPr="00887299" w:rsidRDefault="00DA2F0A" w:rsidP="00DA2F0A">
      <w:pPr>
        <w:pStyle w:val="aff"/>
        <w:autoSpaceDE w:val="0"/>
        <w:autoSpaceDN w:val="0"/>
        <w:adjustRightInd w:val="0"/>
        <w:ind w:left="0" w:firstLine="709"/>
        <w:jc w:val="both"/>
        <w:outlineLvl w:val="1"/>
        <w:rPr>
          <w:lang w:eastAsia="en-US"/>
        </w:rPr>
      </w:pPr>
      <w:r w:rsidRPr="00887299">
        <w:rPr>
          <w:lang w:eastAsia="en-US"/>
        </w:rPr>
        <w:t>б) отчет о финансовых результатах (отчет о прибылях и убытках);</w:t>
      </w:r>
    </w:p>
    <w:p w:rsidR="00DA2F0A" w:rsidRPr="00887299" w:rsidRDefault="00DA2F0A" w:rsidP="00DA2F0A">
      <w:pPr>
        <w:pStyle w:val="aff"/>
        <w:autoSpaceDE w:val="0"/>
        <w:autoSpaceDN w:val="0"/>
        <w:adjustRightInd w:val="0"/>
        <w:ind w:left="0" w:firstLine="709"/>
        <w:jc w:val="both"/>
        <w:outlineLvl w:val="1"/>
        <w:rPr>
          <w:lang w:eastAsia="en-US"/>
        </w:rPr>
      </w:pPr>
      <w:r w:rsidRPr="00887299">
        <w:rPr>
          <w:lang w:eastAsia="en-US"/>
        </w:rPr>
        <w:t>в) Приложения к бухгалтерской отчетности:</w:t>
      </w:r>
    </w:p>
    <w:p w:rsidR="00DA2F0A" w:rsidRPr="00887299" w:rsidRDefault="00DA2F0A" w:rsidP="00DA2F0A">
      <w:pPr>
        <w:pStyle w:val="aff"/>
        <w:autoSpaceDE w:val="0"/>
        <w:autoSpaceDN w:val="0"/>
        <w:adjustRightInd w:val="0"/>
        <w:ind w:left="0" w:firstLine="709"/>
        <w:jc w:val="both"/>
        <w:outlineLvl w:val="1"/>
        <w:rPr>
          <w:lang w:eastAsia="en-US"/>
        </w:rPr>
      </w:pPr>
      <w:r w:rsidRPr="00887299">
        <w:rPr>
          <w:lang w:eastAsia="en-US"/>
        </w:rPr>
        <w:t>- отчет об изменениях капитала;</w:t>
      </w:r>
    </w:p>
    <w:p w:rsidR="00DA2F0A" w:rsidRPr="00887299" w:rsidRDefault="00DA2F0A" w:rsidP="00DA2F0A">
      <w:pPr>
        <w:pStyle w:val="aff"/>
        <w:autoSpaceDE w:val="0"/>
        <w:autoSpaceDN w:val="0"/>
        <w:adjustRightInd w:val="0"/>
        <w:ind w:left="0" w:firstLine="709"/>
        <w:jc w:val="both"/>
        <w:outlineLvl w:val="1"/>
        <w:rPr>
          <w:lang w:eastAsia="en-US"/>
        </w:rPr>
      </w:pPr>
      <w:r w:rsidRPr="00887299">
        <w:rPr>
          <w:lang w:eastAsia="en-US"/>
        </w:rPr>
        <w:t>- отчет о движении денежных средств;</w:t>
      </w:r>
    </w:p>
    <w:p w:rsidR="00DA2F0A" w:rsidRPr="00887299" w:rsidRDefault="00DA2F0A" w:rsidP="00DA2F0A">
      <w:pPr>
        <w:pStyle w:val="aff"/>
        <w:autoSpaceDE w:val="0"/>
        <w:autoSpaceDN w:val="0"/>
        <w:adjustRightInd w:val="0"/>
        <w:ind w:left="0" w:firstLine="709"/>
        <w:jc w:val="both"/>
        <w:outlineLvl w:val="1"/>
        <w:rPr>
          <w:lang w:eastAsia="en-US"/>
        </w:rPr>
      </w:pPr>
      <w:r w:rsidRPr="00887299">
        <w:rPr>
          <w:lang w:eastAsia="en-US"/>
        </w:rPr>
        <w:t xml:space="preserve">- отчет о целевом использовании средств. </w:t>
      </w:r>
    </w:p>
    <w:p w:rsidR="006C3EC2" w:rsidRPr="00887299" w:rsidRDefault="00DA2F0A" w:rsidP="006C3EC2">
      <w:pPr>
        <w:pStyle w:val="aff"/>
        <w:autoSpaceDE w:val="0"/>
        <w:autoSpaceDN w:val="0"/>
        <w:adjustRightInd w:val="0"/>
        <w:ind w:left="0" w:firstLine="709"/>
        <w:jc w:val="both"/>
        <w:outlineLvl w:val="1"/>
        <w:rPr>
          <w:u w:val="single"/>
          <w:lang w:eastAsia="en-US"/>
        </w:rPr>
      </w:pPr>
      <w:r w:rsidRPr="00887299">
        <w:rPr>
          <w:lang w:eastAsia="en-US"/>
        </w:rPr>
        <w:t xml:space="preserve">Если участником закупки годовая бухгалтерская отчетность не предоставлялась (в случаях, установленных законодательством), </w:t>
      </w:r>
      <w:r w:rsidRPr="00887299">
        <w:rPr>
          <w:u w:val="single"/>
          <w:lang w:eastAsia="en-US"/>
        </w:rPr>
        <w:t>участником должно быть представлено письмо с указанием причин такого непредставления</w:t>
      </w:r>
      <w:r w:rsidR="0088649B" w:rsidRPr="00887299">
        <w:rPr>
          <w:u w:val="single"/>
          <w:lang w:eastAsia="en-US"/>
        </w:rPr>
        <w:t>, а также копию налоговой отчетности в зависимости от выбранного режима налогообложения</w:t>
      </w:r>
      <w:r w:rsidR="00A83F2D" w:rsidRPr="00887299">
        <w:rPr>
          <w:u w:val="single"/>
          <w:lang w:eastAsia="en-US"/>
        </w:rPr>
        <w:t>;</w:t>
      </w:r>
    </w:p>
    <w:p w:rsidR="00A06FBF" w:rsidRPr="00887299" w:rsidRDefault="00A83F2D" w:rsidP="00064101">
      <w:pPr>
        <w:pStyle w:val="aff"/>
        <w:numPr>
          <w:ilvl w:val="0"/>
          <w:numId w:val="39"/>
        </w:numPr>
        <w:autoSpaceDE w:val="0"/>
        <w:autoSpaceDN w:val="0"/>
        <w:adjustRightInd w:val="0"/>
        <w:ind w:left="0" w:firstLine="567"/>
        <w:jc w:val="both"/>
        <w:outlineLvl w:val="1"/>
        <w:rPr>
          <w:u w:val="single"/>
          <w:lang w:eastAsia="en-US"/>
        </w:rPr>
      </w:pPr>
      <w:r w:rsidRPr="00887299">
        <w:rPr>
          <w:bCs/>
          <w:iCs/>
        </w:rPr>
        <w:t>Справка (или заверенная копия такой справки) налогового органа (Код по КНД 1120101) об отсутствии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w:t>
      </w:r>
      <w:r w:rsidR="00892BEA" w:rsidRPr="00887299">
        <w:rPr>
          <w:bCs/>
          <w:iCs/>
        </w:rPr>
        <w:t>;</w:t>
      </w:r>
      <w:r w:rsidRPr="00887299">
        <w:rPr>
          <w:bCs/>
          <w:iCs/>
        </w:rPr>
        <w:t xml:space="preserve"> То есть при наличии задолженно</w:t>
      </w:r>
      <w:r w:rsidR="006C3EC2" w:rsidRPr="00887299">
        <w:rPr>
          <w:bCs/>
          <w:iCs/>
        </w:rPr>
        <w:t xml:space="preserve">сти предоставляются обе справки. </w:t>
      </w:r>
      <w:r w:rsidR="00351DB1" w:rsidRPr="00887299">
        <w:rPr>
          <w:bCs/>
          <w:iCs/>
        </w:rPr>
        <w:t>Обе справки должны быть выданы не ранее, чем за 30 дней с даты публикации извещения в единой информационной системе, а</w:t>
      </w:r>
      <w:r w:rsidR="006C3EC2" w:rsidRPr="00887299">
        <w:t xml:space="preserve"> </w:t>
      </w:r>
      <w:r w:rsidR="00351DB1" w:rsidRPr="00887299">
        <w:t>в случае</w:t>
      </w:r>
      <w:r w:rsidR="006C3EC2" w:rsidRPr="00887299">
        <w:t xml:space="preserve">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 </w:t>
      </w:r>
    </w:p>
    <w:p w:rsidR="00DA2F0A" w:rsidRPr="00887299" w:rsidRDefault="00DA2F0A" w:rsidP="00064101">
      <w:pPr>
        <w:pStyle w:val="aff"/>
        <w:numPr>
          <w:ilvl w:val="0"/>
          <w:numId w:val="39"/>
        </w:numPr>
        <w:autoSpaceDE w:val="0"/>
        <w:autoSpaceDN w:val="0"/>
        <w:adjustRightInd w:val="0"/>
        <w:ind w:left="0" w:firstLine="709"/>
        <w:jc w:val="both"/>
        <w:outlineLvl w:val="1"/>
        <w:rPr>
          <w:lang w:eastAsia="en-US"/>
        </w:rPr>
      </w:pPr>
      <w:r w:rsidRPr="00887299">
        <w:rPr>
          <w:b/>
        </w:rPr>
        <w:t>Сведения из единого реестра субъектов малого и среднего предпринимательства</w:t>
      </w:r>
      <w:r w:rsidRPr="00887299">
        <w:t xml:space="preserve">, ведение которого осуществляется в соответствии с Федеральным </w:t>
      </w:r>
      <w:hyperlink r:id="rId11" w:history="1">
        <w:r w:rsidRPr="00887299">
          <w:rPr>
            <w:rStyle w:val="aa"/>
            <w:color w:val="auto"/>
          </w:rPr>
          <w:t>законом</w:t>
        </w:r>
      </w:hyperlink>
      <w:r w:rsidRPr="00887299">
        <w:t xml:space="preserve"> «О развитии малого и среднего предпринимательства в Российской Федерации»</w:t>
      </w:r>
      <w:r w:rsidR="00EA3E8F" w:rsidRPr="00887299">
        <w:t xml:space="preserve"> в отношении участника закупки</w:t>
      </w:r>
      <w:r w:rsidRPr="00887299">
        <w:t xml:space="preserve">, а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12" w:history="1">
        <w:r w:rsidRPr="00887299">
          <w:rPr>
            <w:rStyle w:val="aa"/>
            <w:color w:val="auto"/>
          </w:rPr>
          <w:t>частью 3 статьи 4</w:t>
        </w:r>
      </w:hyperlink>
      <w:r w:rsidRPr="00887299">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 </w:t>
      </w:r>
      <w:r w:rsidRPr="00887299">
        <w:rPr>
          <w:b/>
        </w:rPr>
        <w:t>декларацию о соответствии участника закупки критериям отнесения к субъектам малого и среднего предпринимательства</w:t>
      </w:r>
      <w:r w:rsidRPr="00887299">
        <w:t xml:space="preserve">, установленным </w:t>
      </w:r>
      <w:hyperlink r:id="rId13" w:history="1">
        <w:r w:rsidRPr="00887299">
          <w:rPr>
            <w:rStyle w:val="aa"/>
            <w:color w:val="auto"/>
          </w:rPr>
          <w:t>статьей 4</w:t>
        </w:r>
      </w:hyperlink>
      <w:r w:rsidRPr="00887299">
        <w:t xml:space="preserve"> Федерального закона «О развитии малого и среднего предпринимат</w:t>
      </w:r>
      <w:r w:rsidR="00EA3E8F" w:rsidRPr="00887299">
        <w:t>ельства в Российской Федерации»</w:t>
      </w:r>
      <w:r w:rsidR="00C76F9A" w:rsidRPr="00887299">
        <w:t xml:space="preserve"> по форме, утвержденной Постановлением  Правительства Российской Федерации от 11 декабря 2014 г. № 1352</w:t>
      </w:r>
      <w:r w:rsidRPr="00887299">
        <w:t>.</w:t>
      </w:r>
      <w:r w:rsidRPr="00887299">
        <w:rPr>
          <w:u w:val="single"/>
        </w:rPr>
        <w:t xml:space="preserve"> </w:t>
      </w:r>
    </w:p>
    <w:p w:rsidR="00070F28" w:rsidRPr="00887299" w:rsidRDefault="00A21A35" w:rsidP="00064101">
      <w:pPr>
        <w:pStyle w:val="aff"/>
        <w:numPr>
          <w:ilvl w:val="3"/>
          <w:numId w:val="51"/>
        </w:numPr>
        <w:ind w:left="0" w:firstLine="709"/>
        <w:jc w:val="both"/>
        <w:rPr>
          <w:b/>
        </w:rPr>
      </w:pPr>
      <w:r w:rsidRPr="00887299">
        <w:rPr>
          <w:b/>
        </w:rPr>
        <w:t>Д</w:t>
      </w:r>
      <w:r w:rsidR="00C33902" w:rsidRPr="00887299">
        <w:rPr>
          <w:b/>
        </w:rPr>
        <w:t>ля индивидуального предпринимателя:</w:t>
      </w:r>
      <w:bookmarkStart w:id="94" w:name="_Ref372619684"/>
      <w:bookmarkEnd w:id="93"/>
    </w:p>
    <w:p w:rsidR="002B6E61" w:rsidRPr="00887299" w:rsidRDefault="004E4F92" w:rsidP="00064101">
      <w:pPr>
        <w:pStyle w:val="5ABCD"/>
        <w:numPr>
          <w:ilvl w:val="0"/>
          <w:numId w:val="40"/>
        </w:numPr>
        <w:spacing w:line="240" w:lineRule="auto"/>
        <w:ind w:left="0" w:firstLine="709"/>
        <w:rPr>
          <w:sz w:val="24"/>
          <w:szCs w:val="24"/>
        </w:rPr>
      </w:pPr>
      <w:r w:rsidRPr="00887299">
        <w:rPr>
          <w:sz w:val="24"/>
          <w:szCs w:val="24"/>
        </w:rPr>
        <w:t>Копии</w:t>
      </w:r>
      <w:r w:rsidR="002B6E61" w:rsidRPr="00887299">
        <w:rPr>
          <w:sz w:val="24"/>
          <w:szCs w:val="24"/>
        </w:rPr>
        <w:t xml:space="preserve"> документов, удостоверяющих личность; </w:t>
      </w:r>
    </w:p>
    <w:p w:rsidR="002B6E61" w:rsidRPr="00887299" w:rsidRDefault="002B6E61" w:rsidP="00064101">
      <w:pPr>
        <w:widowControl/>
        <w:numPr>
          <w:ilvl w:val="0"/>
          <w:numId w:val="40"/>
        </w:numPr>
        <w:ind w:left="0" w:firstLine="709"/>
        <w:jc w:val="both"/>
        <w:rPr>
          <w:sz w:val="24"/>
          <w:szCs w:val="24"/>
        </w:rPr>
      </w:pPr>
      <w:r w:rsidRPr="00887299">
        <w:rPr>
          <w:sz w:val="24"/>
          <w:szCs w:val="24"/>
        </w:rPr>
        <w:t>Копия свидетельства о регистр</w:t>
      </w:r>
      <w:r w:rsidR="00EA3E8F" w:rsidRPr="00887299">
        <w:rPr>
          <w:sz w:val="24"/>
          <w:szCs w:val="24"/>
        </w:rPr>
        <w:t>ации участника закупки</w:t>
      </w:r>
      <w:r w:rsidRPr="00887299">
        <w:rPr>
          <w:sz w:val="24"/>
          <w:szCs w:val="24"/>
        </w:rPr>
        <w:t>, либо копия листа записи Единого государственного реестра индивидуальных предпринимателей;</w:t>
      </w:r>
    </w:p>
    <w:p w:rsidR="002B6E61" w:rsidRPr="00887299" w:rsidRDefault="002B6E61" w:rsidP="00064101">
      <w:pPr>
        <w:pStyle w:val="aff"/>
        <w:numPr>
          <w:ilvl w:val="0"/>
          <w:numId w:val="40"/>
        </w:numPr>
        <w:autoSpaceDE w:val="0"/>
        <w:autoSpaceDN w:val="0"/>
        <w:adjustRightInd w:val="0"/>
        <w:ind w:left="0" w:firstLine="709"/>
        <w:jc w:val="both"/>
      </w:pPr>
      <w:r w:rsidRPr="00887299">
        <w:t xml:space="preserve">Копия свидетельства о постановке участника </w:t>
      </w:r>
      <w:r w:rsidR="00EA3E8F" w:rsidRPr="00887299">
        <w:t>закупки</w:t>
      </w:r>
      <w:r w:rsidR="00FC3BF0" w:rsidRPr="00887299">
        <w:t xml:space="preserve"> на налоговый учет;</w:t>
      </w:r>
    </w:p>
    <w:p w:rsidR="002B6E61" w:rsidRPr="00887299" w:rsidRDefault="002B6E61" w:rsidP="00064101">
      <w:pPr>
        <w:pStyle w:val="aff"/>
        <w:numPr>
          <w:ilvl w:val="0"/>
          <w:numId w:val="40"/>
        </w:numPr>
        <w:autoSpaceDE w:val="0"/>
        <w:autoSpaceDN w:val="0"/>
        <w:adjustRightInd w:val="0"/>
        <w:ind w:left="0" w:firstLine="709"/>
        <w:jc w:val="both"/>
        <w:outlineLvl w:val="1"/>
        <w:rPr>
          <w:lang w:eastAsia="en-US"/>
        </w:rPr>
      </w:pPr>
      <w:r w:rsidRPr="00887299">
        <w:rPr>
          <w:lang w:eastAsia="en-US"/>
        </w:rPr>
        <w:t>Копия годовой бухгалтерской отчетности на последнюю отчетную дату с приложениями (</w:t>
      </w:r>
      <w:r w:rsidRPr="00887299">
        <w:rPr>
          <w:u w:val="single"/>
          <w:lang w:eastAsia="en-US"/>
        </w:rPr>
        <w:t>с отметкой налогового органа о приеме</w:t>
      </w:r>
      <w:r w:rsidR="00216909" w:rsidRPr="00887299">
        <w:rPr>
          <w:lang w:eastAsia="en-US"/>
        </w:rPr>
        <w:t xml:space="preserve">). </w:t>
      </w:r>
      <w:r w:rsidRPr="00887299">
        <w:rPr>
          <w:lang w:eastAsia="en-US"/>
        </w:rPr>
        <w:t xml:space="preserve">Если участником закупки годовая бухгалтерская отчетность не предоставлялась (в случаях, установленных законодательством), </w:t>
      </w:r>
      <w:r w:rsidRPr="00887299">
        <w:rPr>
          <w:u w:val="single"/>
          <w:lang w:eastAsia="en-US"/>
        </w:rPr>
        <w:t>участником должно быть представлено письмо с указанием причин такого непредставления.</w:t>
      </w:r>
      <w:r w:rsidRPr="00887299">
        <w:rPr>
          <w:lang w:eastAsia="en-US"/>
        </w:rPr>
        <w:t xml:space="preserve">  </w:t>
      </w:r>
    </w:p>
    <w:p w:rsidR="006C3EC2" w:rsidRPr="00887299" w:rsidRDefault="002B6E61" w:rsidP="00064101">
      <w:pPr>
        <w:pStyle w:val="aff"/>
        <w:numPr>
          <w:ilvl w:val="0"/>
          <w:numId w:val="40"/>
        </w:numPr>
        <w:autoSpaceDE w:val="0"/>
        <w:autoSpaceDN w:val="0"/>
        <w:adjustRightInd w:val="0"/>
        <w:ind w:left="0" w:firstLine="709"/>
        <w:jc w:val="both"/>
        <w:outlineLvl w:val="1"/>
        <w:rPr>
          <w:lang w:eastAsia="en-US"/>
        </w:rPr>
      </w:pPr>
      <w:r w:rsidRPr="00887299">
        <w:rPr>
          <w:b/>
        </w:rPr>
        <w:t>Сведения из единого реестра субъектов малого и среднего предпринимательства</w:t>
      </w:r>
      <w:r w:rsidRPr="00887299">
        <w:t xml:space="preserve">, ведение которого осуществляется в соответствии с Федеральным </w:t>
      </w:r>
      <w:hyperlink r:id="rId14" w:history="1">
        <w:r w:rsidRPr="00887299">
          <w:rPr>
            <w:rStyle w:val="aa"/>
            <w:color w:val="auto"/>
          </w:rPr>
          <w:t>законом</w:t>
        </w:r>
      </w:hyperlink>
      <w:r w:rsidRPr="00887299">
        <w:t xml:space="preserve"> «О развитии малого и среднего предпринимательства в Российской Федерации», а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15" w:history="1">
        <w:r w:rsidRPr="00887299">
          <w:rPr>
            <w:rStyle w:val="aa"/>
            <w:color w:val="auto"/>
          </w:rPr>
          <w:t>частью 3 статьи 4</w:t>
        </w:r>
      </w:hyperlink>
      <w:r w:rsidRPr="00887299">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 </w:t>
      </w:r>
      <w:r w:rsidRPr="00887299">
        <w:rPr>
          <w:b/>
        </w:rPr>
        <w:t>декларацию о соответствии участника закупки критериям отнесения к субъектам малого и среднего предпринимательства</w:t>
      </w:r>
      <w:r w:rsidRPr="00887299">
        <w:t xml:space="preserve">, установленным </w:t>
      </w:r>
      <w:hyperlink r:id="rId16" w:history="1">
        <w:r w:rsidRPr="00887299">
          <w:rPr>
            <w:rStyle w:val="aa"/>
            <w:color w:val="auto"/>
          </w:rPr>
          <w:t>статьей 4</w:t>
        </w:r>
      </w:hyperlink>
      <w:r w:rsidRPr="00887299">
        <w:t xml:space="preserve"> Федерального закона «О развитии малого и среднего предпринимате</w:t>
      </w:r>
      <w:r w:rsidR="00A06FBF" w:rsidRPr="00887299">
        <w:t>льства в Российской Федерации»;</w:t>
      </w:r>
    </w:p>
    <w:p w:rsidR="00A06FBF" w:rsidRPr="00887299" w:rsidRDefault="00A06FBF" w:rsidP="00064101">
      <w:pPr>
        <w:pStyle w:val="aff"/>
        <w:numPr>
          <w:ilvl w:val="0"/>
          <w:numId w:val="40"/>
        </w:numPr>
        <w:autoSpaceDE w:val="0"/>
        <w:autoSpaceDN w:val="0"/>
        <w:adjustRightInd w:val="0"/>
        <w:ind w:left="0" w:firstLine="709"/>
        <w:jc w:val="both"/>
        <w:outlineLvl w:val="1"/>
        <w:rPr>
          <w:lang w:eastAsia="en-US"/>
        </w:rPr>
      </w:pPr>
      <w:r w:rsidRPr="00887299">
        <w:rPr>
          <w:bCs/>
          <w:iCs/>
        </w:rPr>
        <w:t>Справка (или заверенная копия такой справки) налогового органа (Код по КНД 1120101) об отсутствии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 То есть при наличии задолженности предоставляются обе справки.</w:t>
      </w:r>
      <w:r w:rsidR="00892BEA" w:rsidRPr="00887299">
        <w:rPr>
          <w:bCs/>
          <w:iCs/>
          <w:color w:val="FF0000"/>
        </w:rPr>
        <w:t xml:space="preserve"> </w:t>
      </w:r>
      <w:r w:rsidR="00892BEA" w:rsidRPr="00887299">
        <w:rPr>
          <w:bCs/>
          <w:iCs/>
        </w:rPr>
        <w:t>Обе справки должны быть выданы не ранее, чем за 30 дней с даты публикации извещения в единой информационной системе, а</w:t>
      </w:r>
      <w:r w:rsidR="006C3EC2" w:rsidRPr="00887299">
        <w:rPr>
          <w:bCs/>
          <w:iCs/>
        </w:rPr>
        <w:t xml:space="preserve"> </w:t>
      </w:r>
      <w:r w:rsidR="00892BEA" w:rsidRPr="00887299">
        <w:rPr>
          <w:bCs/>
          <w:iCs/>
        </w:rPr>
        <w:t>в</w:t>
      </w:r>
      <w:r w:rsidR="006C3EC2" w:rsidRPr="00887299">
        <w:t xml:space="preserve">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 При не предоставлении справки (справок) до заключения договора участник закупки, признанный победителем, признается не соответствующим требованиям.</w:t>
      </w:r>
    </w:p>
    <w:p w:rsidR="00070F28" w:rsidRPr="00887299" w:rsidRDefault="00A21A35" w:rsidP="00064101">
      <w:pPr>
        <w:pStyle w:val="aff"/>
        <w:numPr>
          <w:ilvl w:val="3"/>
          <w:numId w:val="51"/>
        </w:numPr>
        <w:ind w:left="0" w:firstLine="709"/>
        <w:jc w:val="both"/>
        <w:rPr>
          <w:b/>
        </w:rPr>
      </w:pPr>
      <w:r w:rsidRPr="00887299">
        <w:rPr>
          <w:b/>
        </w:rPr>
        <w:t>Д</w:t>
      </w:r>
      <w:r w:rsidR="00C33902" w:rsidRPr="00887299">
        <w:rPr>
          <w:b/>
        </w:rPr>
        <w:t>ля физического лица:</w:t>
      </w:r>
      <w:bookmarkEnd w:id="94"/>
    </w:p>
    <w:p w:rsidR="00E35A48" w:rsidRPr="00887299" w:rsidRDefault="00E35A48" w:rsidP="00064101">
      <w:pPr>
        <w:pStyle w:val="5ABCD"/>
        <w:numPr>
          <w:ilvl w:val="0"/>
          <w:numId w:val="41"/>
        </w:numPr>
        <w:spacing w:line="240" w:lineRule="auto"/>
        <w:ind w:left="0" w:firstLine="709"/>
        <w:rPr>
          <w:sz w:val="24"/>
          <w:szCs w:val="24"/>
        </w:rPr>
      </w:pPr>
      <w:r w:rsidRPr="00887299">
        <w:rPr>
          <w:sz w:val="24"/>
          <w:szCs w:val="24"/>
        </w:rPr>
        <w:t>Копии доку</w:t>
      </w:r>
      <w:r w:rsidR="00216909" w:rsidRPr="00887299">
        <w:rPr>
          <w:sz w:val="24"/>
          <w:szCs w:val="24"/>
        </w:rPr>
        <w:t>ментов, удостоверяющих личность.</w:t>
      </w:r>
      <w:r w:rsidRPr="00887299">
        <w:rPr>
          <w:sz w:val="24"/>
          <w:szCs w:val="24"/>
        </w:rPr>
        <w:t xml:space="preserve"> </w:t>
      </w:r>
    </w:p>
    <w:p w:rsidR="00C954AB" w:rsidRPr="00887299" w:rsidRDefault="00A21A35" w:rsidP="00064101">
      <w:pPr>
        <w:pStyle w:val="aff"/>
        <w:numPr>
          <w:ilvl w:val="3"/>
          <w:numId w:val="51"/>
        </w:numPr>
        <w:ind w:left="0" w:firstLine="709"/>
        <w:jc w:val="both"/>
      </w:pPr>
      <w:r w:rsidRPr="00887299">
        <w:rPr>
          <w:b/>
        </w:rPr>
        <w:t>Д</w:t>
      </w:r>
      <w:r w:rsidR="00C33902" w:rsidRPr="00887299">
        <w:rPr>
          <w:b/>
        </w:rPr>
        <w:t>ля группы (нескольких лиц) лиц</w:t>
      </w:r>
      <w:r w:rsidR="00C33902" w:rsidRPr="00887299">
        <w:t>, выступающих на стороне одного участника закупки:</w:t>
      </w:r>
      <w:r w:rsidR="00C954AB" w:rsidRPr="00887299">
        <w:t xml:space="preserve"> Документы, предусмотренные п.</w:t>
      </w:r>
      <w:r w:rsidR="002E63D7" w:rsidRPr="00887299">
        <w:t xml:space="preserve"> </w:t>
      </w:r>
      <w:r w:rsidR="00C954AB" w:rsidRPr="00887299">
        <w:t>8.5.2.1, 8.5.2.2, 8.5</w:t>
      </w:r>
      <w:r w:rsidR="002E63D7" w:rsidRPr="00887299">
        <w:t>.2.3.</w:t>
      </w:r>
      <w:r w:rsidR="00C954AB" w:rsidRPr="00887299">
        <w:t xml:space="preserve"> в зависимости от категории лиц, выступающих на стороне одного участника.</w:t>
      </w:r>
    </w:p>
    <w:p w:rsidR="00C33902" w:rsidRPr="00887299" w:rsidRDefault="00C33902" w:rsidP="00064101">
      <w:pPr>
        <w:widowControl/>
        <w:numPr>
          <w:ilvl w:val="2"/>
          <w:numId w:val="51"/>
        </w:numPr>
        <w:ind w:left="0" w:firstLine="709"/>
        <w:jc w:val="both"/>
        <w:rPr>
          <w:sz w:val="24"/>
          <w:szCs w:val="24"/>
        </w:rPr>
      </w:pPr>
      <w:r w:rsidRPr="00887299">
        <w:rPr>
          <w:sz w:val="24"/>
          <w:szCs w:val="24"/>
        </w:rPr>
        <w:t>Иные требования к конкурсной заявке</w:t>
      </w:r>
      <w:r w:rsidR="003430A7" w:rsidRPr="00887299">
        <w:rPr>
          <w:sz w:val="24"/>
          <w:szCs w:val="24"/>
        </w:rPr>
        <w:t xml:space="preserve">, а также перечень документов, </w:t>
      </w:r>
      <w:r w:rsidR="00216909" w:rsidRPr="00887299">
        <w:rPr>
          <w:sz w:val="24"/>
          <w:szCs w:val="24"/>
        </w:rPr>
        <w:t xml:space="preserve">предоставление которых является обязательным, согласно конкурсной документации, документов, </w:t>
      </w:r>
      <w:r w:rsidR="003430A7" w:rsidRPr="00887299">
        <w:rPr>
          <w:sz w:val="24"/>
          <w:szCs w:val="24"/>
        </w:rPr>
        <w:t xml:space="preserve">подтверждающих соответствие участника закупки требованиям документации о закупке (если их предоставление является обязательным согласно документации о конкурентной закупке), </w:t>
      </w:r>
      <w:r w:rsidRPr="00887299">
        <w:rPr>
          <w:sz w:val="24"/>
          <w:szCs w:val="24"/>
        </w:rPr>
        <w:t>устанавливаются в конкурсной документации в зависимости от предмета закупки.</w:t>
      </w:r>
    </w:p>
    <w:p w:rsidR="00C33902" w:rsidRPr="00887299" w:rsidRDefault="00C33902" w:rsidP="00064101">
      <w:pPr>
        <w:widowControl/>
        <w:numPr>
          <w:ilvl w:val="2"/>
          <w:numId w:val="51"/>
        </w:numPr>
        <w:ind w:left="0" w:firstLine="709"/>
        <w:jc w:val="both"/>
        <w:rPr>
          <w:sz w:val="24"/>
          <w:szCs w:val="24"/>
        </w:rPr>
      </w:pPr>
      <w:bookmarkStart w:id="95" w:name="_Ref372619743"/>
      <w:r w:rsidRPr="00887299">
        <w:rPr>
          <w:sz w:val="24"/>
          <w:szCs w:val="24"/>
        </w:rPr>
        <w:t xml:space="preserve">Обязательства участника закупки, связанные с подачей </w:t>
      </w:r>
      <w:r w:rsidR="009D5E49" w:rsidRPr="00887299">
        <w:rPr>
          <w:sz w:val="24"/>
          <w:szCs w:val="24"/>
        </w:rPr>
        <w:t>конкурсной заявки,</w:t>
      </w:r>
      <w:r w:rsidRPr="00887299">
        <w:rPr>
          <w:sz w:val="24"/>
          <w:szCs w:val="24"/>
        </w:rPr>
        <w:t xml:space="preserve"> включают:</w:t>
      </w:r>
      <w:bookmarkEnd w:id="95"/>
    </w:p>
    <w:p w:rsidR="00C33902" w:rsidRPr="00887299" w:rsidRDefault="00C33902" w:rsidP="00390DDB">
      <w:pPr>
        <w:widowControl/>
        <w:numPr>
          <w:ilvl w:val="4"/>
          <w:numId w:val="8"/>
        </w:numPr>
        <w:jc w:val="both"/>
        <w:rPr>
          <w:sz w:val="24"/>
          <w:szCs w:val="24"/>
        </w:rPr>
      </w:pPr>
      <w:r w:rsidRPr="00887299">
        <w:rPr>
          <w:sz w:val="24"/>
          <w:szCs w:val="24"/>
        </w:rPr>
        <w:t>обязательство заключить договор на условиях, указанных в проекте договора, являющегося неотъемлемой частью конкурсной документации и извещения о проведении открытого конкурса, и конкурсной заявки, а также обязательство предоставить заказчику обеспечение исполнения договора, в случае если такая обязанность установлена условиями конкурсной документации;</w:t>
      </w:r>
    </w:p>
    <w:p w:rsidR="00C33902" w:rsidRPr="00887299" w:rsidRDefault="00C33902" w:rsidP="00390DDB">
      <w:pPr>
        <w:widowControl/>
        <w:numPr>
          <w:ilvl w:val="4"/>
          <w:numId w:val="8"/>
        </w:numPr>
        <w:jc w:val="both"/>
        <w:rPr>
          <w:sz w:val="24"/>
          <w:szCs w:val="24"/>
        </w:rPr>
      </w:pPr>
      <w:r w:rsidRPr="00887299">
        <w:rPr>
          <w:sz w:val="24"/>
          <w:szCs w:val="24"/>
        </w:rPr>
        <w:t>обязательство не изменять и (или) не отзывать к</w:t>
      </w:r>
      <w:r w:rsidR="00E534BE" w:rsidRPr="00887299">
        <w:rPr>
          <w:sz w:val="24"/>
          <w:szCs w:val="24"/>
        </w:rPr>
        <w:t>онкурсную заявку после окончания</w:t>
      </w:r>
      <w:r w:rsidRPr="00887299">
        <w:rPr>
          <w:sz w:val="24"/>
          <w:szCs w:val="24"/>
        </w:rPr>
        <w:t xml:space="preserve"> срока окончания подачи конкурсных заявок;</w:t>
      </w:r>
    </w:p>
    <w:p w:rsidR="00C33902" w:rsidRPr="00887299" w:rsidRDefault="00C33902" w:rsidP="00390DDB">
      <w:pPr>
        <w:widowControl/>
        <w:numPr>
          <w:ilvl w:val="4"/>
          <w:numId w:val="8"/>
        </w:numPr>
        <w:jc w:val="both"/>
        <w:rPr>
          <w:sz w:val="24"/>
          <w:szCs w:val="24"/>
        </w:rPr>
      </w:pPr>
      <w:r w:rsidRPr="00887299">
        <w:rPr>
          <w:sz w:val="24"/>
          <w:szCs w:val="24"/>
        </w:rPr>
        <w:t xml:space="preserve">обязательство не предоставлять </w:t>
      </w:r>
      <w:r w:rsidR="00F64E0E" w:rsidRPr="00887299">
        <w:rPr>
          <w:sz w:val="24"/>
          <w:szCs w:val="24"/>
        </w:rPr>
        <w:t>в составе заявки заведомо недостоверные</w:t>
      </w:r>
      <w:r w:rsidRPr="00887299">
        <w:rPr>
          <w:sz w:val="24"/>
          <w:szCs w:val="24"/>
        </w:rPr>
        <w:t xml:space="preserve"> сведения, информацию, документы;</w:t>
      </w:r>
    </w:p>
    <w:p w:rsidR="00C33902" w:rsidRPr="00887299" w:rsidRDefault="00C33902" w:rsidP="00390DDB">
      <w:pPr>
        <w:widowControl/>
        <w:numPr>
          <w:ilvl w:val="4"/>
          <w:numId w:val="8"/>
        </w:numPr>
        <w:jc w:val="both"/>
        <w:rPr>
          <w:sz w:val="24"/>
          <w:szCs w:val="24"/>
        </w:rPr>
      </w:pPr>
      <w:r w:rsidRPr="00887299">
        <w:rPr>
          <w:sz w:val="24"/>
          <w:szCs w:val="24"/>
        </w:rPr>
        <w:t>согласие на обработку</w:t>
      </w:r>
      <w:r w:rsidR="00070F28" w:rsidRPr="00887299">
        <w:rPr>
          <w:sz w:val="24"/>
          <w:szCs w:val="24"/>
        </w:rPr>
        <w:t xml:space="preserve"> персональных данных для лиц, указанных в пунктах 8.5.2.2. и 8.5.2.3., </w:t>
      </w:r>
      <w:r w:rsidRPr="00887299">
        <w:rPr>
          <w:sz w:val="24"/>
          <w:szCs w:val="24"/>
        </w:rPr>
        <w:t>если</w:t>
      </w:r>
      <w:r w:rsidR="0067023A" w:rsidRPr="00887299">
        <w:rPr>
          <w:sz w:val="24"/>
          <w:szCs w:val="24"/>
        </w:rPr>
        <w:t> </w:t>
      </w:r>
      <w:r w:rsidRPr="00887299">
        <w:rPr>
          <w:sz w:val="24"/>
          <w:szCs w:val="24"/>
        </w:rPr>
        <w:t>иное не предусмотрено действующим законодательством Российской Федерации.</w:t>
      </w:r>
    </w:p>
    <w:p w:rsidR="00C33902" w:rsidRPr="00887299" w:rsidRDefault="00C33902" w:rsidP="00064101">
      <w:pPr>
        <w:widowControl/>
        <w:numPr>
          <w:ilvl w:val="2"/>
          <w:numId w:val="51"/>
        </w:numPr>
        <w:ind w:left="0" w:firstLine="709"/>
        <w:jc w:val="both"/>
        <w:rPr>
          <w:sz w:val="24"/>
          <w:szCs w:val="24"/>
        </w:rPr>
      </w:pPr>
      <w:r w:rsidRPr="00887299">
        <w:rPr>
          <w:sz w:val="24"/>
          <w:szCs w:val="24"/>
        </w:rPr>
        <w:t xml:space="preserve">Заказчик </w:t>
      </w:r>
      <w:r w:rsidR="00647C23" w:rsidRPr="00887299">
        <w:rPr>
          <w:sz w:val="24"/>
          <w:szCs w:val="24"/>
        </w:rPr>
        <w:t>удерживает сумму</w:t>
      </w:r>
      <w:r w:rsidRPr="00887299">
        <w:rPr>
          <w:sz w:val="24"/>
          <w:szCs w:val="24"/>
        </w:rPr>
        <w:t xml:space="preserve"> обеспечения конкурсной заявки в случаях невыполнения участником закупки обязательств, предусмотренных</w:t>
      </w:r>
      <w:r w:rsidR="00F64E0E" w:rsidRPr="00887299">
        <w:rPr>
          <w:sz w:val="24"/>
          <w:szCs w:val="24"/>
        </w:rPr>
        <w:t xml:space="preserve"> в подпунктах а) – в)</w:t>
      </w:r>
      <w:r w:rsidRPr="00887299">
        <w:rPr>
          <w:sz w:val="24"/>
          <w:szCs w:val="24"/>
        </w:rPr>
        <w:t xml:space="preserve"> п.</w:t>
      </w:r>
      <w:r w:rsidR="00070F28" w:rsidRPr="00887299">
        <w:rPr>
          <w:sz w:val="24"/>
          <w:szCs w:val="24"/>
        </w:rPr>
        <w:t xml:space="preserve"> 8</w:t>
      </w:r>
      <w:r w:rsidR="005E7496" w:rsidRPr="00887299">
        <w:rPr>
          <w:sz w:val="24"/>
          <w:szCs w:val="24"/>
        </w:rPr>
        <w:t>.5.4.</w:t>
      </w:r>
    </w:p>
    <w:p w:rsidR="00F7081B" w:rsidRPr="00887299" w:rsidRDefault="00F7081B" w:rsidP="00F7081B">
      <w:pPr>
        <w:widowControl/>
        <w:ind w:left="709"/>
        <w:jc w:val="both"/>
        <w:rPr>
          <w:sz w:val="24"/>
          <w:szCs w:val="24"/>
        </w:rPr>
      </w:pPr>
    </w:p>
    <w:p w:rsidR="00C33902" w:rsidRPr="00887299" w:rsidRDefault="00C33902" w:rsidP="00064101">
      <w:pPr>
        <w:widowControl/>
        <w:numPr>
          <w:ilvl w:val="1"/>
          <w:numId w:val="51"/>
        </w:numPr>
        <w:ind w:left="0" w:firstLine="709"/>
        <w:jc w:val="both"/>
        <w:rPr>
          <w:b/>
          <w:sz w:val="24"/>
          <w:szCs w:val="24"/>
        </w:rPr>
      </w:pPr>
      <w:bookmarkStart w:id="96" w:name="_Toc319941045"/>
      <w:bookmarkStart w:id="97" w:name="_Toc320092843"/>
      <w:bookmarkStart w:id="98" w:name="_Ref372620663"/>
      <w:bookmarkStart w:id="99" w:name="_Ref372620929"/>
      <w:bookmarkStart w:id="100" w:name="_Ref431912304"/>
      <w:r w:rsidRPr="00887299">
        <w:rPr>
          <w:b/>
          <w:sz w:val="24"/>
          <w:szCs w:val="24"/>
        </w:rPr>
        <w:t xml:space="preserve">Порядок </w:t>
      </w:r>
      <w:r w:rsidR="00857EA9" w:rsidRPr="00887299">
        <w:rPr>
          <w:b/>
          <w:sz w:val="24"/>
          <w:szCs w:val="24"/>
        </w:rPr>
        <w:t xml:space="preserve">оформления и </w:t>
      </w:r>
      <w:r w:rsidRPr="00887299">
        <w:rPr>
          <w:b/>
          <w:sz w:val="24"/>
          <w:szCs w:val="24"/>
        </w:rPr>
        <w:t>приёма конкурсных заявок</w:t>
      </w:r>
      <w:bookmarkEnd w:id="96"/>
      <w:bookmarkEnd w:id="97"/>
      <w:bookmarkEnd w:id="98"/>
      <w:bookmarkEnd w:id="99"/>
      <w:bookmarkEnd w:id="100"/>
    </w:p>
    <w:p w:rsidR="00C33902" w:rsidRPr="00887299" w:rsidRDefault="00C33902" w:rsidP="00064101">
      <w:pPr>
        <w:widowControl/>
        <w:numPr>
          <w:ilvl w:val="2"/>
          <w:numId w:val="51"/>
        </w:numPr>
        <w:ind w:left="0" w:firstLine="709"/>
        <w:jc w:val="both"/>
        <w:rPr>
          <w:sz w:val="24"/>
          <w:szCs w:val="24"/>
        </w:rPr>
      </w:pPr>
      <w:r w:rsidRPr="00887299">
        <w:rPr>
          <w:sz w:val="24"/>
          <w:szCs w:val="24"/>
        </w:rPr>
        <w:t xml:space="preserve">Со дня размещения извещения </w:t>
      </w:r>
      <w:r w:rsidR="00933C9B" w:rsidRPr="00887299">
        <w:rPr>
          <w:sz w:val="24"/>
          <w:szCs w:val="24"/>
        </w:rPr>
        <w:t>в единой информационной системе</w:t>
      </w:r>
      <w:r w:rsidRPr="00887299">
        <w:rPr>
          <w:sz w:val="24"/>
          <w:szCs w:val="24"/>
        </w:rPr>
        <w:t xml:space="preserve"> и</w:t>
      </w:r>
      <w:r w:rsidR="00DD25F9" w:rsidRPr="00887299">
        <w:rPr>
          <w:sz w:val="24"/>
          <w:szCs w:val="24"/>
        </w:rPr>
        <w:t> </w:t>
      </w:r>
      <w:r w:rsidRPr="00887299">
        <w:rPr>
          <w:sz w:val="24"/>
          <w:szCs w:val="24"/>
        </w:rPr>
        <w:t>до</w:t>
      </w:r>
      <w:r w:rsidR="00DD25F9" w:rsidRPr="00887299">
        <w:rPr>
          <w:sz w:val="24"/>
          <w:szCs w:val="24"/>
        </w:rPr>
        <w:t> </w:t>
      </w:r>
      <w:r w:rsidRPr="00887299">
        <w:rPr>
          <w:sz w:val="24"/>
          <w:szCs w:val="24"/>
        </w:rPr>
        <w:t>окончания срока подачи конкурсных заявок, установленного в извещении о</w:t>
      </w:r>
      <w:r w:rsidR="00DD25F9" w:rsidRPr="00887299">
        <w:rPr>
          <w:sz w:val="24"/>
          <w:szCs w:val="24"/>
        </w:rPr>
        <w:t> </w:t>
      </w:r>
      <w:r w:rsidRPr="00887299">
        <w:rPr>
          <w:sz w:val="24"/>
          <w:szCs w:val="24"/>
        </w:rPr>
        <w:t xml:space="preserve">проведении открытого конкурса, заказчик осуществляет приём конкурсных заявок. </w:t>
      </w:r>
    </w:p>
    <w:p w:rsidR="006830A0" w:rsidRPr="00887299" w:rsidRDefault="00C33902" w:rsidP="00064101">
      <w:pPr>
        <w:widowControl/>
        <w:numPr>
          <w:ilvl w:val="2"/>
          <w:numId w:val="51"/>
        </w:numPr>
        <w:ind w:left="0" w:firstLine="709"/>
        <w:jc w:val="both"/>
        <w:rPr>
          <w:sz w:val="24"/>
          <w:szCs w:val="24"/>
        </w:rPr>
      </w:pPr>
      <w:r w:rsidRPr="00887299">
        <w:rPr>
          <w:sz w:val="24"/>
          <w:szCs w:val="24"/>
        </w:rPr>
        <w:t xml:space="preserve">Для участия в конкурсе </w:t>
      </w:r>
      <w:r w:rsidR="00DE4D13" w:rsidRPr="00887299">
        <w:rPr>
          <w:sz w:val="24"/>
          <w:szCs w:val="24"/>
        </w:rPr>
        <w:t xml:space="preserve">участник закупки </w:t>
      </w:r>
      <w:r w:rsidRPr="00887299">
        <w:rPr>
          <w:sz w:val="24"/>
          <w:szCs w:val="24"/>
        </w:rPr>
        <w:t xml:space="preserve">должен подать в запечатанном </w:t>
      </w:r>
      <w:r w:rsidR="00353167" w:rsidRPr="00887299">
        <w:rPr>
          <w:sz w:val="24"/>
          <w:szCs w:val="24"/>
        </w:rPr>
        <w:br/>
      </w:r>
      <w:r w:rsidRPr="00887299">
        <w:rPr>
          <w:sz w:val="24"/>
          <w:szCs w:val="24"/>
        </w:rPr>
        <w:t>конверте</w:t>
      </w:r>
      <w:r w:rsidR="004238A8" w:rsidRPr="00887299">
        <w:rPr>
          <w:sz w:val="24"/>
          <w:szCs w:val="24"/>
        </w:rPr>
        <w:t xml:space="preserve">, не позволяющем просматривать содержание, </w:t>
      </w:r>
      <w:r w:rsidRPr="00887299">
        <w:rPr>
          <w:sz w:val="24"/>
          <w:szCs w:val="24"/>
        </w:rPr>
        <w:t>конкурсную заявку по форме и в порядке, установл</w:t>
      </w:r>
      <w:r w:rsidR="006830A0" w:rsidRPr="00887299">
        <w:rPr>
          <w:sz w:val="24"/>
          <w:szCs w:val="24"/>
        </w:rPr>
        <w:t>енным конкурсной документацией</w:t>
      </w:r>
      <w:r w:rsidR="00BF14CA" w:rsidRPr="00887299">
        <w:rPr>
          <w:sz w:val="24"/>
          <w:szCs w:val="24"/>
        </w:rPr>
        <w:t>.</w:t>
      </w:r>
    </w:p>
    <w:p w:rsidR="00C33902" w:rsidRPr="00887299" w:rsidRDefault="00DE4D13" w:rsidP="00064101">
      <w:pPr>
        <w:widowControl/>
        <w:numPr>
          <w:ilvl w:val="2"/>
          <w:numId w:val="51"/>
        </w:numPr>
        <w:ind w:left="0" w:firstLine="709"/>
        <w:jc w:val="both"/>
        <w:rPr>
          <w:sz w:val="24"/>
          <w:szCs w:val="24"/>
        </w:rPr>
      </w:pPr>
      <w:r w:rsidRPr="00887299">
        <w:rPr>
          <w:sz w:val="24"/>
          <w:szCs w:val="24"/>
        </w:rPr>
        <w:t>Участник</w:t>
      </w:r>
      <w:r w:rsidR="002858AE" w:rsidRPr="00887299">
        <w:rPr>
          <w:sz w:val="24"/>
          <w:szCs w:val="24"/>
        </w:rPr>
        <w:t xml:space="preserve"> вправе подать только одну конкурсную заявку</w:t>
      </w:r>
      <w:r w:rsidR="004238A8" w:rsidRPr="00887299">
        <w:rPr>
          <w:sz w:val="24"/>
          <w:szCs w:val="24"/>
        </w:rPr>
        <w:t xml:space="preserve"> </w:t>
      </w:r>
      <w:r w:rsidR="002858AE" w:rsidRPr="00887299">
        <w:rPr>
          <w:sz w:val="24"/>
          <w:szCs w:val="24"/>
        </w:rPr>
        <w:t>в отношении каждого предмета конкурса (лота)</w:t>
      </w:r>
      <w:r w:rsidR="0034246D" w:rsidRPr="00887299">
        <w:rPr>
          <w:sz w:val="24"/>
          <w:szCs w:val="24"/>
        </w:rPr>
        <w:t>, за исключением случаев, когда документацией предусмотрена возможность подачи альтернативных предложений, согласно п.2.4 настоящего Положения</w:t>
      </w:r>
      <w:r w:rsidR="002858AE" w:rsidRPr="00887299">
        <w:rPr>
          <w:sz w:val="24"/>
          <w:szCs w:val="24"/>
        </w:rPr>
        <w:t>.</w:t>
      </w:r>
    </w:p>
    <w:p w:rsidR="004238A8" w:rsidRPr="00887299" w:rsidRDefault="004238A8" w:rsidP="00064101">
      <w:pPr>
        <w:widowControl/>
        <w:numPr>
          <w:ilvl w:val="2"/>
          <w:numId w:val="51"/>
        </w:numPr>
        <w:ind w:left="0" w:firstLine="709"/>
        <w:jc w:val="both"/>
        <w:rPr>
          <w:sz w:val="24"/>
          <w:szCs w:val="24"/>
        </w:rPr>
      </w:pPr>
      <w:r w:rsidRPr="00887299">
        <w:rPr>
          <w:sz w:val="24"/>
          <w:szCs w:val="24"/>
        </w:rPr>
        <w:t>На конверте с конкурсной заявкой указывается наименование заказчика, конкурса (лота), наименование участника закупки</w:t>
      </w:r>
      <w:r w:rsidR="00CA61D2" w:rsidRPr="00887299">
        <w:rPr>
          <w:sz w:val="24"/>
          <w:szCs w:val="24"/>
        </w:rPr>
        <w:t>,</w:t>
      </w:r>
      <w:r w:rsidR="00CA61D2" w:rsidRPr="00887299">
        <w:t xml:space="preserve"> </w:t>
      </w:r>
      <w:r w:rsidR="00CA61D2" w:rsidRPr="00887299">
        <w:rPr>
          <w:sz w:val="24"/>
          <w:szCs w:val="24"/>
        </w:rPr>
        <w:t>почтовый адрес (для юридического лица), сведения о месте жительства (для физического лица) участника закупки</w:t>
      </w:r>
      <w:r w:rsidRPr="00887299">
        <w:rPr>
          <w:sz w:val="24"/>
          <w:szCs w:val="24"/>
        </w:rPr>
        <w:t xml:space="preserve"> и слова «НЕ ВСКРЫВАТЬ ДО_____</w:t>
      </w:r>
      <w:r w:rsidR="00820AE5" w:rsidRPr="00887299">
        <w:rPr>
          <w:rStyle w:val="affe"/>
          <w:sz w:val="24"/>
          <w:szCs w:val="24"/>
        </w:rPr>
        <w:footnoteReference w:id="3"/>
      </w:r>
      <w:r w:rsidRPr="00887299">
        <w:rPr>
          <w:sz w:val="24"/>
          <w:szCs w:val="24"/>
        </w:rPr>
        <w:t>».</w:t>
      </w:r>
    </w:p>
    <w:p w:rsidR="00857EA9" w:rsidRPr="00887299" w:rsidRDefault="00857EA9" w:rsidP="00064101">
      <w:pPr>
        <w:widowControl/>
        <w:numPr>
          <w:ilvl w:val="2"/>
          <w:numId w:val="51"/>
        </w:numPr>
        <w:ind w:left="0" w:firstLine="709"/>
        <w:jc w:val="both"/>
        <w:rPr>
          <w:sz w:val="24"/>
          <w:szCs w:val="24"/>
        </w:rPr>
      </w:pPr>
      <w:r w:rsidRPr="00887299">
        <w:rPr>
          <w:sz w:val="24"/>
          <w:szCs w:val="24"/>
        </w:rPr>
        <w:t xml:space="preserve">Все листы конкурсной заявки (тома) должны быть прошиты и пронумерованы.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w:t>
      </w:r>
      <w:r w:rsidR="00B772E0" w:rsidRPr="00887299">
        <w:rPr>
          <w:sz w:val="24"/>
          <w:szCs w:val="24"/>
        </w:rPr>
        <w:t xml:space="preserve">закупки </w:t>
      </w:r>
      <w:r w:rsidRPr="00887299">
        <w:rPr>
          <w:sz w:val="24"/>
          <w:szCs w:val="24"/>
        </w:rPr>
        <w:t>и он несет ответственность за подлинность и достоверность этих информации и документов.</w:t>
      </w:r>
      <w:r w:rsidRPr="00887299">
        <w:t xml:space="preserve"> </w:t>
      </w:r>
      <w:r w:rsidRPr="00887299">
        <w:rPr>
          <w:sz w:val="24"/>
          <w:szCs w:val="24"/>
        </w:rPr>
        <w:t>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отклонения заявки.</w:t>
      </w:r>
    </w:p>
    <w:p w:rsidR="00C33902" w:rsidRPr="00887299" w:rsidRDefault="00C33902" w:rsidP="00064101">
      <w:pPr>
        <w:widowControl/>
        <w:numPr>
          <w:ilvl w:val="2"/>
          <w:numId w:val="51"/>
        </w:numPr>
        <w:ind w:left="0" w:firstLine="709"/>
        <w:jc w:val="both"/>
        <w:rPr>
          <w:sz w:val="24"/>
          <w:szCs w:val="24"/>
        </w:rPr>
      </w:pPr>
      <w:r w:rsidRPr="00887299">
        <w:rPr>
          <w:sz w:val="24"/>
          <w:szCs w:val="24"/>
        </w:rPr>
        <w:t>Все конкурсные</w:t>
      </w:r>
      <w:r w:rsidR="00857EA9" w:rsidRPr="00887299">
        <w:rPr>
          <w:sz w:val="24"/>
          <w:szCs w:val="24"/>
        </w:rPr>
        <w:t xml:space="preserve"> заявки, полученные до окончания</w:t>
      </w:r>
      <w:r w:rsidRPr="00887299">
        <w:rPr>
          <w:sz w:val="24"/>
          <w:szCs w:val="24"/>
        </w:rPr>
        <w:t xml:space="preserve"> срока подачи </w:t>
      </w:r>
      <w:r w:rsidR="00353167" w:rsidRPr="00887299">
        <w:rPr>
          <w:sz w:val="24"/>
          <w:szCs w:val="24"/>
        </w:rPr>
        <w:br/>
      </w:r>
      <w:r w:rsidRPr="00887299">
        <w:rPr>
          <w:sz w:val="24"/>
          <w:szCs w:val="24"/>
        </w:rPr>
        <w:t>конкурсных заявок, регистрируются заказчиком. По требованию участника закупки заказчик выдаёт расписку о получении конверта с конкурсной заявкой с указание</w:t>
      </w:r>
      <w:r w:rsidR="003B3B38" w:rsidRPr="00887299">
        <w:rPr>
          <w:sz w:val="24"/>
          <w:szCs w:val="24"/>
        </w:rPr>
        <w:t xml:space="preserve">м </w:t>
      </w:r>
      <w:r w:rsidR="00353167" w:rsidRPr="00887299">
        <w:rPr>
          <w:sz w:val="24"/>
          <w:szCs w:val="24"/>
        </w:rPr>
        <w:br/>
      </w:r>
      <w:r w:rsidR="003B3B38" w:rsidRPr="00887299">
        <w:rPr>
          <w:sz w:val="24"/>
          <w:szCs w:val="24"/>
        </w:rPr>
        <w:t>даты и времени его получения.</w:t>
      </w:r>
    </w:p>
    <w:p w:rsidR="00C33902" w:rsidRPr="00887299" w:rsidRDefault="00C33902" w:rsidP="00064101">
      <w:pPr>
        <w:widowControl/>
        <w:numPr>
          <w:ilvl w:val="2"/>
          <w:numId w:val="51"/>
        </w:numPr>
        <w:ind w:left="0" w:firstLine="709"/>
        <w:jc w:val="both"/>
        <w:rPr>
          <w:sz w:val="24"/>
          <w:szCs w:val="24"/>
        </w:rPr>
      </w:pPr>
      <w:r w:rsidRPr="00887299">
        <w:rPr>
          <w:sz w:val="24"/>
          <w:szCs w:val="24"/>
        </w:rPr>
        <w:t>О получении ненадлежащим образом запечатанной заявки делается соответствующая пометка в расписке.</w:t>
      </w:r>
    </w:p>
    <w:p w:rsidR="00C33902" w:rsidRPr="00887299" w:rsidRDefault="00C33902" w:rsidP="00064101">
      <w:pPr>
        <w:widowControl/>
        <w:numPr>
          <w:ilvl w:val="2"/>
          <w:numId w:val="51"/>
        </w:numPr>
        <w:ind w:left="0" w:firstLine="709"/>
        <w:jc w:val="both"/>
        <w:rPr>
          <w:sz w:val="24"/>
          <w:szCs w:val="24"/>
        </w:rPr>
      </w:pPr>
      <w:r w:rsidRPr="00887299">
        <w:rPr>
          <w:sz w:val="24"/>
          <w:szCs w:val="24"/>
        </w:rPr>
        <w:t>Заказчик обеспечивает конфиденциальность сведений, содержащихся в поданных конкурсных заявках до подведения итогов конкурса.</w:t>
      </w:r>
    </w:p>
    <w:p w:rsidR="00C33902" w:rsidRPr="00887299" w:rsidRDefault="00C33902" w:rsidP="00064101">
      <w:pPr>
        <w:widowControl/>
        <w:numPr>
          <w:ilvl w:val="2"/>
          <w:numId w:val="51"/>
        </w:numPr>
        <w:ind w:left="0" w:firstLine="709"/>
        <w:jc w:val="both"/>
        <w:rPr>
          <w:sz w:val="24"/>
          <w:szCs w:val="24"/>
        </w:rPr>
      </w:pPr>
      <w:r w:rsidRPr="00887299">
        <w:rPr>
          <w:sz w:val="24"/>
          <w:szCs w:val="24"/>
        </w:rPr>
        <w:t xml:space="preserve">Участник закупки вправе изменить или отозвать ранее поданную конкурсную заявку в порядке, предусмотренном конкурсной документацией. </w:t>
      </w:r>
      <w:r w:rsidR="002A0437" w:rsidRPr="00887299">
        <w:rPr>
          <w:sz w:val="24"/>
          <w:szCs w:val="24"/>
        </w:rPr>
        <w:br/>
      </w:r>
      <w:r w:rsidRPr="00887299">
        <w:rPr>
          <w:sz w:val="24"/>
          <w:szCs w:val="24"/>
        </w:rPr>
        <w:t>Изменение и (или) отзыв к</w:t>
      </w:r>
      <w:r w:rsidR="00857EA9" w:rsidRPr="00887299">
        <w:rPr>
          <w:sz w:val="24"/>
          <w:szCs w:val="24"/>
        </w:rPr>
        <w:t>онкурсных заявок после окончания</w:t>
      </w:r>
      <w:r w:rsidRPr="00887299">
        <w:rPr>
          <w:sz w:val="24"/>
          <w:szCs w:val="24"/>
        </w:rPr>
        <w:t xml:space="preserve"> срока подачи конкурсных заявок, установленного конкурсной </w:t>
      </w:r>
      <w:r w:rsidR="00C03752" w:rsidRPr="00887299">
        <w:rPr>
          <w:sz w:val="24"/>
          <w:szCs w:val="24"/>
        </w:rPr>
        <w:t>документацией, не</w:t>
      </w:r>
      <w:r w:rsidRPr="00887299">
        <w:rPr>
          <w:sz w:val="24"/>
          <w:szCs w:val="24"/>
        </w:rPr>
        <w:t xml:space="preserve"> допускается.</w:t>
      </w:r>
    </w:p>
    <w:p w:rsidR="00C801EF" w:rsidRPr="00887299" w:rsidRDefault="00C33902" w:rsidP="00064101">
      <w:pPr>
        <w:widowControl/>
        <w:numPr>
          <w:ilvl w:val="2"/>
          <w:numId w:val="51"/>
        </w:numPr>
        <w:ind w:left="0" w:firstLine="709"/>
        <w:jc w:val="both"/>
        <w:rPr>
          <w:sz w:val="24"/>
          <w:szCs w:val="24"/>
        </w:rPr>
      </w:pPr>
      <w:r w:rsidRPr="00887299">
        <w:rPr>
          <w:sz w:val="24"/>
          <w:szCs w:val="24"/>
        </w:rPr>
        <w:t>Если заказчик продлевает срок окончания приёма конкурсных заявок, то участник, уже подавший заявку, вправе принять любое из следующих решений:</w:t>
      </w:r>
    </w:p>
    <w:p w:rsidR="00C801EF" w:rsidRPr="00887299" w:rsidRDefault="004F49FB" w:rsidP="00064101">
      <w:pPr>
        <w:pStyle w:val="aff"/>
        <w:numPr>
          <w:ilvl w:val="3"/>
          <w:numId w:val="51"/>
        </w:numPr>
        <w:ind w:left="0" w:firstLine="709"/>
        <w:jc w:val="both"/>
      </w:pPr>
      <w:r w:rsidRPr="00887299">
        <w:t>О</w:t>
      </w:r>
      <w:r w:rsidR="00C33902" w:rsidRPr="00887299">
        <w:t>тозвать поданную заявку</w:t>
      </w:r>
      <w:r w:rsidRPr="00887299">
        <w:t>.</w:t>
      </w:r>
    </w:p>
    <w:p w:rsidR="00C801EF" w:rsidRPr="00887299" w:rsidRDefault="004F49FB" w:rsidP="00064101">
      <w:pPr>
        <w:pStyle w:val="aff"/>
        <w:numPr>
          <w:ilvl w:val="3"/>
          <w:numId w:val="51"/>
        </w:numPr>
        <w:ind w:left="0" w:firstLine="709"/>
        <w:jc w:val="both"/>
      </w:pPr>
      <w:r w:rsidRPr="00887299">
        <w:t>Н</w:t>
      </w:r>
      <w:r w:rsidR="00C33902" w:rsidRPr="00887299">
        <w:t>е отзывать поданную заявку, продлив при этом срок её действия и срок действия обеспечения заявки на соответствующий период времени и изменив её (при </w:t>
      </w:r>
      <w:r w:rsidRPr="00887299">
        <w:t>желании).</w:t>
      </w:r>
    </w:p>
    <w:p w:rsidR="00C33902" w:rsidRPr="00887299" w:rsidRDefault="004F49FB" w:rsidP="00064101">
      <w:pPr>
        <w:pStyle w:val="aff"/>
        <w:numPr>
          <w:ilvl w:val="3"/>
          <w:numId w:val="51"/>
        </w:numPr>
        <w:ind w:left="0" w:firstLine="709"/>
        <w:jc w:val="both"/>
      </w:pPr>
      <w:r w:rsidRPr="00887299">
        <w:t>Н</w:t>
      </w:r>
      <w:r w:rsidR="00C33902" w:rsidRPr="00887299">
        <w:t>е отзывать поданную заявку и не изменять срок её действия, при этом конкурсная заявка утрачивает свою силу в первоначально установленный в ней срок.</w:t>
      </w:r>
    </w:p>
    <w:p w:rsidR="00C33902" w:rsidRPr="00887299" w:rsidRDefault="00C33902" w:rsidP="00064101">
      <w:pPr>
        <w:widowControl/>
        <w:numPr>
          <w:ilvl w:val="2"/>
          <w:numId w:val="51"/>
        </w:numPr>
        <w:ind w:left="0" w:firstLine="709"/>
        <w:jc w:val="both"/>
        <w:rPr>
          <w:sz w:val="24"/>
          <w:szCs w:val="24"/>
        </w:rPr>
      </w:pPr>
      <w:r w:rsidRPr="00887299">
        <w:rPr>
          <w:sz w:val="24"/>
          <w:szCs w:val="24"/>
        </w:rPr>
        <w:t xml:space="preserve">Если по окончании срока подачи заявок на участие в конкурсе, установленного конкурсной документацией, заказчиком будет получена только одна конкурсная заявка, конкурс будет признан несостоявшимся. </w:t>
      </w:r>
    </w:p>
    <w:p w:rsidR="00C33902" w:rsidRPr="00887299" w:rsidRDefault="00637B5A" w:rsidP="00064101">
      <w:pPr>
        <w:widowControl/>
        <w:numPr>
          <w:ilvl w:val="2"/>
          <w:numId w:val="51"/>
        </w:numPr>
        <w:ind w:left="0" w:firstLine="709"/>
        <w:jc w:val="both"/>
        <w:rPr>
          <w:sz w:val="24"/>
          <w:szCs w:val="24"/>
        </w:rPr>
      </w:pPr>
      <w:r w:rsidRPr="00887299">
        <w:rPr>
          <w:sz w:val="24"/>
          <w:szCs w:val="24"/>
        </w:rPr>
        <w:t>В случае</w:t>
      </w:r>
      <w:r w:rsidR="00C33902" w:rsidRPr="00887299">
        <w:rPr>
          <w:sz w:val="24"/>
          <w:szCs w:val="24"/>
        </w:rPr>
        <w:t xml:space="preserve">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конкурсная заявка.</w:t>
      </w:r>
    </w:p>
    <w:p w:rsidR="00C33902" w:rsidRPr="00887299" w:rsidRDefault="00C33902" w:rsidP="00064101">
      <w:pPr>
        <w:widowControl/>
        <w:numPr>
          <w:ilvl w:val="2"/>
          <w:numId w:val="51"/>
        </w:numPr>
        <w:ind w:left="0" w:firstLine="709"/>
        <w:jc w:val="both"/>
        <w:rPr>
          <w:sz w:val="24"/>
          <w:szCs w:val="24"/>
        </w:rPr>
      </w:pPr>
      <w:r w:rsidRPr="00887299">
        <w:rPr>
          <w:sz w:val="24"/>
          <w:szCs w:val="24"/>
        </w:rPr>
        <w:t>Если по окончании срока подачи конкурсных заявок, установленного конкурсной документацией, заказчиком будет получена только одна конкурсная заявка, несмотря на то, что конкурс призн</w:t>
      </w:r>
      <w:r w:rsidR="00957BCC" w:rsidRPr="00887299">
        <w:rPr>
          <w:sz w:val="24"/>
          <w:szCs w:val="24"/>
        </w:rPr>
        <w:t xml:space="preserve">ается несостоявшимся, </w:t>
      </w:r>
      <w:r w:rsidRPr="00887299">
        <w:rPr>
          <w:sz w:val="24"/>
          <w:szCs w:val="24"/>
        </w:rPr>
        <w:t>комиссия</w:t>
      </w:r>
      <w:r w:rsidR="00957BCC" w:rsidRPr="00887299">
        <w:rPr>
          <w:sz w:val="24"/>
          <w:szCs w:val="24"/>
        </w:rPr>
        <w:t xml:space="preserve"> по осуществлению закупок</w:t>
      </w:r>
      <w:r w:rsidRPr="00887299">
        <w:rPr>
          <w:sz w:val="24"/>
          <w:szCs w:val="24"/>
        </w:rPr>
        <w:t xml:space="preserve"> осуществит вскрытие конверта с такой заявкой и рассмотрит её в порядке, установленном </w:t>
      </w:r>
      <w:r w:rsidR="004238A8" w:rsidRPr="00887299">
        <w:rPr>
          <w:sz w:val="24"/>
        </w:rPr>
        <w:t>Положением</w:t>
      </w:r>
      <w:r w:rsidRPr="00887299">
        <w:rPr>
          <w:sz w:val="24"/>
          <w:szCs w:val="24"/>
        </w:rPr>
        <w:t xml:space="preserve">. Если рассматриваемая конкурсная заявка и подавший такую заявку участник закупки соответствуют требованиям и условиям, предусмотренным конкурсной документацией, заказчик вправе </w:t>
      </w:r>
      <w:r w:rsidR="003205FE" w:rsidRPr="00887299">
        <w:rPr>
          <w:sz w:val="24"/>
          <w:szCs w:val="24"/>
        </w:rPr>
        <w:t>заключить договор с</w:t>
      </w:r>
      <w:r w:rsidR="000E730A" w:rsidRPr="00887299">
        <w:rPr>
          <w:sz w:val="24"/>
          <w:szCs w:val="24"/>
        </w:rPr>
        <w:t> </w:t>
      </w:r>
      <w:r w:rsidR="003205FE" w:rsidRPr="00887299">
        <w:rPr>
          <w:sz w:val="24"/>
          <w:szCs w:val="24"/>
        </w:rPr>
        <w:t>таким участником</w:t>
      </w:r>
      <w:r w:rsidRPr="00887299">
        <w:rPr>
          <w:sz w:val="24"/>
          <w:szCs w:val="24"/>
        </w:rPr>
        <w:t>. Такой участник не вправе отказаться от заключения договора с заказчиком.</w:t>
      </w:r>
    </w:p>
    <w:p w:rsidR="003205FE" w:rsidRPr="00887299" w:rsidRDefault="003205FE" w:rsidP="00064101">
      <w:pPr>
        <w:widowControl/>
        <w:numPr>
          <w:ilvl w:val="2"/>
          <w:numId w:val="51"/>
        </w:numPr>
        <w:ind w:left="0" w:firstLine="709"/>
        <w:jc w:val="both"/>
        <w:rPr>
          <w:sz w:val="24"/>
          <w:szCs w:val="24"/>
        </w:rPr>
      </w:pPr>
      <w:r w:rsidRPr="00887299">
        <w:rPr>
          <w:sz w:val="24"/>
          <w:szCs w:val="24"/>
        </w:rPr>
        <w:t>В случае, если по окончании срока подачи заявок на участие в конкурсе не</w:t>
      </w:r>
      <w:r w:rsidR="009422E8" w:rsidRPr="00887299">
        <w:rPr>
          <w:sz w:val="24"/>
          <w:szCs w:val="24"/>
        </w:rPr>
        <w:t> </w:t>
      </w:r>
      <w:r w:rsidRPr="00887299">
        <w:rPr>
          <w:sz w:val="24"/>
          <w:szCs w:val="24"/>
        </w:rPr>
        <w:t xml:space="preserve">будет подано ни одной конкурсной заявки, </w:t>
      </w:r>
      <w:r w:rsidR="007076F4" w:rsidRPr="00887299">
        <w:rPr>
          <w:sz w:val="24"/>
          <w:szCs w:val="24"/>
        </w:rPr>
        <w:t xml:space="preserve">конкурс признается несостоявшимся, </w:t>
      </w:r>
      <w:r w:rsidRPr="00887299">
        <w:rPr>
          <w:sz w:val="24"/>
          <w:szCs w:val="24"/>
        </w:rPr>
        <w:t>заказчик вправе</w:t>
      </w:r>
      <w:r w:rsidR="004238A8" w:rsidRPr="00887299">
        <w:rPr>
          <w:sz w:val="24"/>
          <w:szCs w:val="24"/>
        </w:rPr>
        <w:t xml:space="preserve"> осуществить закупку у единственного поставщика (исполнителя, подрядчика)</w:t>
      </w:r>
      <w:r w:rsidRPr="00887299">
        <w:rPr>
          <w:sz w:val="24"/>
          <w:szCs w:val="24"/>
        </w:rPr>
        <w:t>.</w:t>
      </w:r>
      <w:r w:rsidR="007076F4" w:rsidRPr="00887299">
        <w:rPr>
          <w:sz w:val="24"/>
          <w:szCs w:val="24"/>
        </w:rPr>
        <w:t xml:space="preserve"> Информация о признании конкурса несостоявшимся вносится в протокол о подведении итогов конкурса.</w:t>
      </w:r>
    </w:p>
    <w:p w:rsidR="00C33902" w:rsidRPr="00887299" w:rsidRDefault="00C33902" w:rsidP="00064101">
      <w:pPr>
        <w:widowControl/>
        <w:numPr>
          <w:ilvl w:val="2"/>
          <w:numId w:val="51"/>
        </w:numPr>
        <w:ind w:left="0" w:firstLine="709"/>
        <w:jc w:val="both"/>
        <w:rPr>
          <w:sz w:val="24"/>
          <w:szCs w:val="24"/>
        </w:rPr>
      </w:pPr>
      <w:r w:rsidRPr="00887299">
        <w:rPr>
          <w:sz w:val="24"/>
          <w:szCs w:val="24"/>
        </w:rPr>
        <w:t>Конкурсные заявки, полученные заказчиком после окончания срока подачи конкурсных заявок, установленного конкурсной документацией, не рассматриваются и</w:t>
      </w:r>
      <w:r w:rsidR="00C03752" w:rsidRPr="00887299">
        <w:rPr>
          <w:sz w:val="24"/>
          <w:szCs w:val="24"/>
        </w:rPr>
        <w:t> направляются участникам</w:t>
      </w:r>
      <w:r w:rsidRPr="00887299">
        <w:rPr>
          <w:sz w:val="24"/>
          <w:szCs w:val="24"/>
        </w:rPr>
        <w:t xml:space="preserve"> закупки, подавшим такие заявки, в </w:t>
      </w:r>
      <w:r w:rsidR="00C03752" w:rsidRPr="00887299">
        <w:rPr>
          <w:sz w:val="24"/>
          <w:szCs w:val="24"/>
        </w:rPr>
        <w:t>течение трёх</w:t>
      </w:r>
      <w:r w:rsidRPr="00887299">
        <w:rPr>
          <w:sz w:val="24"/>
          <w:szCs w:val="24"/>
        </w:rPr>
        <w:t xml:space="preserve"> дней с</w:t>
      </w:r>
      <w:r w:rsidR="00C03752" w:rsidRPr="00887299">
        <w:rPr>
          <w:sz w:val="24"/>
          <w:szCs w:val="24"/>
        </w:rPr>
        <w:t> </w:t>
      </w:r>
      <w:r w:rsidRPr="00887299">
        <w:rPr>
          <w:sz w:val="24"/>
          <w:szCs w:val="24"/>
        </w:rPr>
        <w:t>момента получения заявок без нарушения целостности конверта, в</w:t>
      </w:r>
      <w:r w:rsidR="000E730A" w:rsidRPr="00887299">
        <w:rPr>
          <w:sz w:val="24"/>
          <w:szCs w:val="24"/>
        </w:rPr>
        <w:t> </w:t>
      </w:r>
      <w:r w:rsidRPr="00887299">
        <w:rPr>
          <w:sz w:val="24"/>
          <w:szCs w:val="24"/>
        </w:rPr>
        <w:t>котором была подана такая заявка. Опоздавшие конкурсные заявки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p w:rsidR="00F7081B" w:rsidRPr="00887299" w:rsidRDefault="00F7081B" w:rsidP="00F7081B">
      <w:pPr>
        <w:widowControl/>
        <w:ind w:left="709"/>
        <w:jc w:val="both"/>
        <w:rPr>
          <w:sz w:val="24"/>
          <w:szCs w:val="24"/>
        </w:rPr>
      </w:pPr>
    </w:p>
    <w:p w:rsidR="00C33902" w:rsidRPr="00887299" w:rsidRDefault="00C33902" w:rsidP="00064101">
      <w:pPr>
        <w:widowControl/>
        <w:numPr>
          <w:ilvl w:val="1"/>
          <w:numId w:val="51"/>
        </w:numPr>
        <w:ind w:left="0" w:firstLine="709"/>
        <w:jc w:val="both"/>
        <w:rPr>
          <w:b/>
          <w:sz w:val="24"/>
          <w:szCs w:val="24"/>
        </w:rPr>
      </w:pPr>
      <w:bookmarkStart w:id="101" w:name="_Toc319941046"/>
      <w:bookmarkStart w:id="102" w:name="_Toc320092844"/>
      <w:r w:rsidRPr="00887299">
        <w:rPr>
          <w:b/>
          <w:sz w:val="24"/>
          <w:szCs w:val="24"/>
        </w:rPr>
        <w:t>Вскрытие конвертов с конкурсными заявками</w:t>
      </w:r>
      <w:bookmarkEnd w:id="101"/>
      <w:bookmarkEnd w:id="102"/>
    </w:p>
    <w:p w:rsidR="00C33902" w:rsidRPr="00887299" w:rsidRDefault="005D6A61" w:rsidP="00064101">
      <w:pPr>
        <w:widowControl/>
        <w:numPr>
          <w:ilvl w:val="2"/>
          <w:numId w:val="51"/>
        </w:numPr>
        <w:ind w:left="0" w:firstLine="709"/>
        <w:jc w:val="both"/>
        <w:rPr>
          <w:sz w:val="24"/>
          <w:szCs w:val="24"/>
        </w:rPr>
      </w:pPr>
      <w:r w:rsidRPr="00887299">
        <w:rPr>
          <w:sz w:val="24"/>
          <w:szCs w:val="24"/>
        </w:rPr>
        <w:t>В</w:t>
      </w:r>
      <w:r w:rsidR="001231EB" w:rsidRPr="00887299">
        <w:rPr>
          <w:sz w:val="24"/>
          <w:szCs w:val="24"/>
        </w:rPr>
        <w:t xml:space="preserve"> день,</w:t>
      </w:r>
      <w:r w:rsidR="00FD6AF0" w:rsidRPr="00887299">
        <w:rPr>
          <w:sz w:val="24"/>
          <w:szCs w:val="24"/>
        </w:rPr>
        <w:t xml:space="preserve"> </w:t>
      </w:r>
      <w:r w:rsidR="00B51065" w:rsidRPr="00887299">
        <w:rPr>
          <w:sz w:val="24"/>
          <w:szCs w:val="24"/>
        </w:rPr>
        <w:t>время</w:t>
      </w:r>
      <w:r w:rsidR="001231EB" w:rsidRPr="00887299">
        <w:rPr>
          <w:sz w:val="24"/>
          <w:szCs w:val="24"/>
        </w:rPr>
        <w:t xml:space="preserve"> и месте в соответствии с </w:t>
      </w:r>
      <w:r w:rsidR="00C33902" w:rsidRPr="00887299">
        <w:rPr>
          <w:sz w:val="24"/>
          <w:szCs w:val="24"/>
        </w:rPr>
        <w:t>конк</w:t>
      </w:r>
      <w:r w:rsidR="00957BCC" w:rsidRPr="00887299">
        <w:rPr>
          <w:sz w:val="24"/>
          <w:szCs w:val="24"/>
        </w:rPr>
        <w:t>урсной</w:t>
      </w:r>
      <w:r w:rsidR="001231EB" w:rsidRPr="00887299">
        <w:rPr>
          <w:sz w:val="24"/>
          <w:szCs w:val="24"/>
        </w:rPr>
        <w:t xml:space="preserve"> документацией</w:t>
      </w:r>
      <w:r w:rsidR="00957BCC" w:rsidRPr="00887299">
        <w:rPr>
          <w:sz w:val="24"/>
          <w:szCs w:val="24"/>
        </w:rPr>
        <w:t xml:space="preserve">, </w:t>
      </w:r>
      <w:r w:rsidR="00C33902" w:rsidRPr="00887299">
        <w:rPr>
          <w:sz w:val="24"/>
          <w:szCs w:val="24"/>
        </w:rPr>
        <w:t>комиссией</w:t>
      </w:r>
      <w:r w:rsidR="00957BCC" w:rsidRPr="00887299">
        <w:rPr>
          <w:sz w:val="24"/>
          <w:szCs w:val="24"/>
        </w:rPr>
        <w:t xml:space="preserve"> по осуществлению закупок</w:t>
      </w:r>
      <w:r w:rsidR="00C33902" w:rsidRPr="00887299">
        <w:rPr>
          <w:sz w:val="24"/>
          <w:szCs w:val="24"/>
        </w:rPr>
        <w:t xml:space="preserve"> вскрываются конверты с конкурсными заявками.</w:t>
      </w:r>
    </w:p>
    <w:p w:rsidR="00C33902" w:rsidRPr="00887299" w:rsidRDefault="00957BCC" w:rsidP="00064101">
      <w:pPr>
        <w:widowControl/>
        <w:numPr>
          <w:ilvl w:val="2"/>
          <w:numId w:val="51"/>
        </w:numPr>
        <w:ind w:left="0" w:firstLine="709"/>
        <w:jc w:val="both"/>
        <w:rPr>
          <w:sz w:val="24"/>
          <w:szCs w:val="24"/>
        </w:rPr>
      </w:pPr>
      <w:r w:rsidRPr="00887299">
        <w:rPr>
          <w:sz w:val="24"/>
          <w:szCs w:val="24"/>
        </w:rPr>
        <w:t>К</w:t>
      </w:r>
      <w:r w:rsidR="00C33902" w:rsidRPr="00887299">
        <w:rPr>
          <w:sz w:val="24"/>
          <w:szCs w:val="24"/>
        </w:rPr>
        <w:t xml:space="preserve">омиссией </w:t>
      </w:r>
      <w:r w:rsidRPr="00887299">
        <w:rPr>
          <w:sz w:val="24"/>
          <w:szCs w:val="24"/>
        </w:rPr>
        <w:t xml:space="preserve">по осуществлению закупок </w:t>
      </w:r>
      <w:r w:rsidR="00C33902" w:rsidRPr="00887299">
        <w:rPr>
          <w:sz w:val="24"/>
          <w:szCs w:val="24"/>
        </w:rPr>
        <w:t xml:space="preserve">вскрываются конверты с конкурсными заявками, которые поступили заказчику в установленные </w:t>
      </w:r>
      <w:r w:rsidR="00585980" w:rsidRPr="00887299">
        <w:rPr>
          <w:sz w:val="24"/>
          <w:szCs w:val="24"/>
        </w:rPr>
        <w:t>конкурсной документацией сроки.</w:t>
      </w:r>
    </w:p>
    <w:p w:rsidR="00C33902" w:rsidRPr="00887299" w:rsidRDefault="00C33902" w:rsidP="00064101">
      <w:pPr>
        <w:widowControl/>
        <w:numPr>
          <w:ilvl w:val="2"/>
          <w:numId w:val="51"/>
        </w:numPr>
        <w:ind w:left="0" w:firstLine="709"/>
        <w:jc w:val="both"/>
        <w:rPr>
          <w:sz w:val="24"/>
          <w:szCs w:val="24"/>
        </w:rPr>
      </w:pPr>
      <w:r w:rsidRPr="00887299">
        <w:rPr>
          <w:sz w:val="24"/>
          <w:szCs w:val="24"/>
        </w:rPr>
        <w:t>В случае установления факта подачи одним участником закупки двух и более конкурсных заявок в отношении одного и того же лота при условии, что поданные ранее заявки таким участником не отозваны, все конкурсные заявки участника закупки, поданные в отношении данного лота, не рассматриваются и возвращаются участнику</w:t>
      </w:r>
      <w:r w:rsidR="0034246D" w:rsidRPr="00887299">
        <w:t xml:space="preserve">, </w:t>
      </w:r>
      <w:r w:rsidR="0034246D" w:rsidRPr="00887299">
        <w:rPr>
          <w:sz w:val="24"/>
          <w:szCs w:val="24"/>
        </w:rPr>
        <w:t>за исключением случаев, когда документацией предусмотрена возможность подачи альтернативных предложений, согласно п.2.4 настоящего Положения.</w:t>
      </w:r>
    </w:p>
    <w:p w:rsidR="00C33902" w:rsidRPr="00887299" w:rsidRDefault="00C33902" w:rsidP="00064101">
      <w:pPr>
        <w:widowControl/>
        <w:numPr>
          <w:ilvl w:val="2"/>
          <w:numId w:val="51"/>
        </w:numPr>
        <w:ind w:left="0" w:firstLine="709"/>
        <w:jc w:val="both"/>
        <w:rPr>
          <w:sz w:val="24"/>
          <w:szCs w:val="24"/>
        </w:rPr>
      </w:pPr>
      <w:r w:rsidRPr="00887299">
        <w:rPr>
          <w:sz w:val="24"/>
          <w:szCs w:val="24"/>
        </w:rPr>
        <w:t>Участники закупки, подавшие конкурсные заявки, или их представители вправе присутствовать при вскрытии конвертов с конкурсными заявками.</w:t>
      </w:r>
    </w:p>
    <w:p w:rsidR="00DB68B4" w:rsidRPr="00887299" w:rsidRDefault="00C33902" w:rsidP="00064101">
      <w:pPr>
        <w:widowControl/>
        <w:numPr>
          <w:ilvl w:val="2"/>
          <w:numId w:val="51"/>
        </w:numPr>
        <w:ind w:left="0" w:firstLine="709"/>
        <w:jc w:val="both"/>
        <w:rPr>
          <w:sz w:val="24"/>
          <w:szCs w:val="24"/>
        </w:rPr>
      </w:pPr>
      <w:bookmarkStart w:id="103" w:name="_Ref372619829"/>
      <w:r w:rsidRPr="00887299">
        <w:rPr>
          <w:sz w:val="24"/>
          <w:szCs w:val="24"/>
        </w:rPr>
        <w:t>В ходе вскрытия поступивших на конкурс конвертов председатель или замещающий его член комиссии</w:t>
      </w:r>
      <w:r w:rsidR="00BF14CA" w:rsidRPr="00887299">
        <w:rPr>
          <w:sz w:val="24"/>
          <w:szCs w:val="24"/>
        </w:rPr>
        <w:t xml:space="preserve"> по осуществлению закупок</w:t>
      </w:r>
      <w:r w:rsidRPr="00887299">
        <w:rPr>
          <w:sz w:val="24"/>
          <w:szCs w:val="24"/>
        </w:rPr>
        <w:t>, исходя из представленных в</w:t>
      </w:r>
      <w:r w:rsidR="004F49FB" w:rsidRPr="00887299">
        <w:rPr>
          <w:sz w:val="24"/>
          <w:szCs w:val="24"/>
        </w:rPr>
        <w:t> </w:t>
      </w:r>
      <w:r w:rsidRPr="00887299">
        <w:rPr>
          <w:sz w:val="24"/>
          <w:szCs w:val="24"/>
        </w:rPr>
        <w:t>конкурсной заявке документов, оглашает следующую информацию:</w:t>
      </w:r>
      <w:bookmarkEnd w:id="103"/>
    </w:p>
    <w:p w:rsidR="00DB68B4" w:rsidRPr="00887299" w:rsidRDefault="004F49FB" w:rsidP="00064101">
      <w:pPr>
        <w:pStyle w:val="aff"/>
        <w:numPr>
          <w:ilvl w:val="3"/>
          <w:numId w:val="51"/>
        </w:numPr>
        <w:ind w:left="0" w:firstLine="709"/>
        <w:jc w:val="both"/>
      </w:pPr>
      <w:r w:rsidRPr="00887299">
        <w:t xml:space="preserve">О </w:t>
      </w:r>
      <w:r w:rsidR="00C33902" w:rsidRPr="00887299">
        <w:t>содержимом конверта (конкурсная заявка, её</w:t>
      </w:r>
      <w:r w:rsidRPr="00887299">
        <w:t xml:space="preserve"> изменение, отзыв, иное).</w:t>
      </w:r>
    </w:p>
    <w:p w:rsidR="00DB68B4" w:rsidRPr="00887299" w:rsidRDefault="004F49FB" w:rsidP="00064101">
      <w:pPr>
        <w:pStyle w:val="aff"/>
        <w:numPr>
          <w:ilvl w:val="3"/>
          <w:numId w:val="51"/>
        </w:numPr>
        <w:ind w:left="0" w:firstLine="708"/>
        <w:jc w:val="both"/>
      </w:pPr>
      <w:r w:rsidRPr="00887299">
        <w:t>Н</w:t>
      </w:r>
      <w:r w:rsidR="00C33902" w:rsidRPr="00887299">
        <w:t>аименование (для юридического лица), фамилия, имя, отчество (для физического лица) и почтовый адрес каждого участника закупки, конверт с конкурсн</w:t>
      </w:r>
      <w:r w:rsidRPr="00887299">
        <w:t>ой заявкой которого вскрывается.</w:t>
      </w:r>
    </w:p>
    <w:p w:rsidR="00DB68B4" w:rsidRPr="00887299" w:rsidRDefault="004F49FB" w:rsidP="00064101">
      <w:pPr>
        <w:pStyle w:val="aff"/>
        <w:numPr>
          <w:ilvl w:val="3"/>
          <w:numId w:val="51"/>
        </w:numPr>
        <w:ind w:left="0" w:firstLine="708"/>
        <w:jc w:val="both"/>
      </w:pPr>
      <w:r w:rsidRPr="00887299">
        <w:t>Н</w:t>
      </w:r>
      <w:r w:rsidR="00C33902" w:rsidRPr="00887299">
        <w:t>аличие документов, предусмотренных конкурсной</w:t>
      </w:r>
      <w:r w:rsidRPr="00887299">
        <w:t xml:space="preserve"> документацией.</w:t>
      </w:r>
    </w:p>
    <w:p w:rsidR="00C33902" w:rsidRPr="00887299" w:rsidRDefault="004F49FB" w:rsidP="00064101">
      <w:pPr>
        <w:pStyle w:val="aff"/>
        <w:numPr>
          <w:ilvl w:val="3"/>
          <w:numId w:val="51"/>
        </w:numPr>
        <w:ind w:left="0" w:firstLine="708"/>
        <w:jc w:val="both"/>
      </w:pPr>
      <w:r w:rsidRPr="00887299">
        <w:t>Л</w:t>
      </w:r>
      <w:r w:rsidR="00C33902" w:rsidRPr="00887299">
        <w:t>юбую другую информацию, которую комиссия</w:t>
      </w:r>
      <w:r w:rsidR="00957BCC" w:rsidRPr="00887299">
        <w:t xml:space="preserve"> по осуществлению закупок</w:t>
      </w:r>
      <w:r w:rsidR="00C33902" w:rsidRPr="00887299">
        <w:t xml:space="preserve"> сочтёт нужной огласить.</w:t>
      </w:r>
    </w:p>
    <w:p w:rsidR="00C33902" w:rsidRPr="00887299" w:rsidRDefault="00C33902" w:rsidP="00064101">
      <w:pPr>
        <w:widowControl/>
        <w:numPr>
          <w:ilvl w:val="2"/>
          <w:numId w:val="51"/>
        </w:numPr>
        <w:ind w:left="0" w:firstLine="709"/>
        <w:jc w:val="both"/>
        <w:rPr>
          <w:sz w:val="24"/>
          <w:szCs w:val="24"/>
        </w:rPr>
      </w:pPr>
      <w:r w:rsidRPr="00887299">
        <w:rPr>
          <w:sz w:val="24"/>
          <w:szCs w:val="24"/>
        </w:rPr>
        <w:t>Представителям участников закупки может быть предоставлено право для информационного сообщения по сути конкурсной заявки и отве</w:t>
      </w:r>
      <w:r w:rsidR="00957BCC" w:rsidRPr="00887299">
        <w:rPr>
          <w:sz w:val="24"/>
          <w:szCs w:val="24"/>
        </w:rPr>
        <w:t xml:space="preserve">тов на вопросы членов </w:t>
      </w:r>
      <w:r w:rsidRPr="00887299">
        <w:rPr>
          <w:sz w:val="24"/>
          <w:szCs w:val="24"/>
        </w:rPr>
        <w:t>комиссии</w:t>
      </w:r>
      <w:r w:rsidR="00957BCC" w:rsidRPr="00887299">
        <w:rPr>
          <w:sz w:val="24"/>
          <w:szCs w:val="24"/>
        </w:rPr>
        <w:t xml:space="preserve"> по осуществлению закупок</w:t>
      </w:r>
      <w:r w:rsidRPr="00887299">
        <w:rPr>
          <w:sz w:val="24"/>
          <w:szCs w:val="24"/>
        </w:rPr>
        <w:t>.</w:t>
      </w:r>
    </w:p>
    <w:p w:rsidR="00C33902" w:rsidRPr="00887299" w:rsidRDefault="00C33902" w:rsidP="00064101">
      <w:pPr>
        <w:widowControl/>
        <w:numPr>
          <w:ilvl w:val="2"/>
          <w:numId w:val="51"/>
        </w:numPr>
        <w:ind w:left="0" w:firstLine="709"/>
        <w:jc w:val="both"/>
        <w:rPr>
          <w:sz w:val="24"/>
          <w:szCs w:val="24"/>
        </w:rPr>
      </w:pPr>
      <w:r w:rsidRPr="00887299">
        <w:rPr>
          <w:sz w:val="24"/>
          <w:szCs w:val="24"/>
        </w:rPr>
        <w:t>Конкурсные заявки, не вскрытые и не зачитанные в описанном выше порядке, не могут в дальнейшем приниматься в данной закупке к рассмотрению ни</w:t>
      </w:r>
      <w:r w:rsidR="0067023A" w:rsidRPr="00887299">
        <w:rPr>
          <w:sz w:val="24"/>
          <w:szCs w:val="24"/>
        </w:rPr>
        <w:t> </w:t>
      </w:r>
      <w:r w:rsidRPr="00887299">
        <w:rPr>
          <w:sz w:val="24"/>
          <w:szCs w:val="24"/>
        </w:rPr>
        <w:t>при</w:t>
      </w:r>
      <w:r w:rsidR="0067023A" w:rsidRPr="00887299">
        <w:rPr>
          <w:sz w:val="24"/>
          <w:szCs w:val="24"/>
        </w:rPr>
        <w:t> </w:t>
      </w:r>
      <w:r w:rsidRPr="00887299">
        <w:rPr>
          <w:sz w:val="24"/>
          <w:szCs w:val="24"/>
        </w:rPr>
        <w:t>каких условиях.</w:t>
      </w:r>
    </w:p>
    <w:p w:rsidR="00AE5EC6" w:rsidRPr="00887299" w:rsidRDefault="00C33902" w:rsidP="00064101">
      <w:pPr>
        <w:widowControl/>
        <w:numPr>
          <w:ilvl w:val="2"/>
          <w:numId w:val="51"/>
        </w:numPr>
        <w:ind w:left="0" w:firstLine="709"/>
        <w:jc w:val="both"/>
        <w:rPr>
          <w:sz w:val="24"/>
          <w:szCs w:val="24"/>
        </w:rPr>
      </w:pPr>
      <w:r w:rsidRPr="00887299">
        <w:rPr>
          <w:sz w:val="24"/>
          <w:szCs w:val="24"/>
        </w:rPr>
        <w:t>По результатам процедуры вскрытия конвертов с</w:t>
      </w:r>
      <w:r w:rsidR="00957BCC" w:rsidRPr="00887299">
        <w:rPr>
          <w:sz w:val="24"/>
          <w:szCs w:val="24"/>
        </w:rPr>
        <w:t xml:space="preserve"> конкурсными заявками </w:t>
      </w:r>
      <w:r w:rsidRPr="00887299">
        <w:rPr>
          <w:sz w:val="24"/>
          <w:szCs w:val="24"/>
        </w:rPr>
        <w:t>комиссия</w:t>
      </w:r>
      <w:r w:rsidR="00957BCC" w:rsidRPr="00887299">
        <w:rPr>
          <w:sz w:val="24"/>
          <w:szCs w:val="24"/>
        </w:rPr>
        <w:t xml:space="preserve"> по осуществлению закупок</w:t>
      </w:r>
      <w:r w:rsidR="007F26D1" w:rsidRPr="00887299">
        <w:rPr>
          <w:sz w:val="24"/>
          <w:szCs w:val="24"/>
        </w:rPr>
        <w:t xml:space="preserve"> составляет </w:t>
      </w:r>
      <w:r w:rsidRPr="00887299">
        <w:rPr>
          <w:sz w:val="24"/>
          <w:szCs w:val="24"/>
        </w:rPr>
        <w:t>протокол</w:t>
      </w:r>
      <w:r w:rsidR="00DB2DAB" w:rsidRPr="00887299">
        <w:rPr>
          <w:sz w:val="24"/>
          <w:szCs w:val="24"/>
        </w:rPr>
        <w:t xml:space="preserve"> вскрытия конвертов с конкурсными заявками</w:t>
      </w:r>
      <w:r w:rsidRPr="00887299">
        <w:rPr>
          <w:sz w:val="24"/>
          <w:szCs w:val="24"/>
        </w:rPr>
        <w:t>, который должен содержать</w:t>
      </w:r>
      <w:r w:rsidR="00E32D35" w:rsidRPr="00887299">
        <w:rPr>
          <w:sz w:val="24"/>
          <w:szCs w:val="24"/>
        </w:rPr>
        <w:t xml:space="preserve"> оглашённые в соответствии с пунктом </w:t>
      </w:r>
      <w:r w:rsidR="00511BD7" w:rsidRPr="00887299">
        <w:rPr>
          <w:sz w:val="24"/>
          <w:szCs w:val="24"/>
        </w:rPr>
        <w:t>8</w:t>
      </w:r>
      <w:r w:rsidR="00754366" w:rsidRPr="00887299">
        <w:rPr>
          <w:sz w:val="24"/>
          <w:szCs w:val="24"/>
        </w:rPr>
        <w:t>.7.5</w:t>
      </w:r>
      <w:r w:rsidR="005F631D" w:rsidRPr="00887299">
        <w:rPr>
          <w:sz w:val="24"/>
          <w:szCs w:val="24"/>
        </w:rPr>
        <w:t xml:space="preserve"> </w:t>
      </w:r>
      <w:r w:rsidRPr="00887299">
        <w:rPr>
          <w:sz w:val="24"/>
          <w:szCs w:val="24"/>
        </w:rPr>
        <w:t>сведения, а также:</w:t>
      </w:r>
    </w:p>
    <w:p w:rsidR="00AE5EC6" w:rsidRPr="00887299" w:rsidRDefault="00AE5EC6" w:rsidP="00064101">
      <w:pPr>
        <w:pStyle w:val="aff"/>
        <w:numPr>
          <w:ilvl w:val="3"/>
          <w:numId w:val="51"/>
        </w:numPr>
        <w:ind w:left="0" w:firstLine="709"/>
        <w:jc w:val="both"/>
      </w:pPr>
      <w:r w:rsidRPr="00887299">
        <w:t>дата подписания протокола;</w:t>
      </w:r>
    </w:p>
    <w:p w:rsidR="00AE5EC6" w:rsidRPr="00887299" w:rsidRDefault="00AE5EC6" w:rsidP="00064101">
      <w:pPr>
        <w:pStyle w:val="aff"/>
        <w:numPr>
          <w:ilvl w:val="3"/>
          <w:numId w:val="51"/>
        </w:numPr>
        <w:ind w:left="0" w:firstLine="709"/>
        <w:jc w:val="both"/>
      </w:pPr>
      <w:r w:rsidRPr="00887299">
        <w:t xml:space="preserve"> количество поданных на участие в закупке (этапе закупки) заявок, а также дата и время регистрации каждой такой заявки;</w:t>
      </w:r>
    </w:p>
    <w:p w:rsidR="00DB2DAB" w:rsidRPr="00887299" w:rsidRDefault="00AE5EC6" w:rsidP="00064101">
      <w:pPr>
        <w:pStyle w:val="aff"/>
        <w:numPr>
          <w:ilvl w:val="3"/>
          <w:numId w:val="51"/>
        </w:numPr>
        <w:ind w:left="0" w:firstLine="709"/>
        <w:jc w:val="both"/>
      </w:pPr>
      <w:r w:rsidRPr="00887299">
        <w:t xml:space="preserve"> причины, по которым конкурентная закупка признана несостоявшейся</w:t>
      </w:r>
      <w:r w:rsidR="00E32D35" w:rsidRPr="00887299">
        <w:t>, в случае ее признания таковой.</w:t>
      </w:r>
    </w:p>
    <w:p w:rsidR="00C33902" w:rsidRPr="00887299" w:rsidRDefault="00C33902" w:rsidP="00064101">
      <w:pPr>
        <w:widowControl/>
        <w:numPr>
          <w:ilvl w:val="2"/>
          <w:numId w:val="51"/>
        </w:numPr>
        <w:ind w:left="0" w:firstLine="709"/>
        <w:jc w:val="both"/>
        <w:rPr>
          <w:sz w:val="24"/>
          <w:szCs w:val="24"/>
        </w:rPr>
      </w:pPr>
      <w:r w:rsidRPr="00887299">
        <w:rPr>
          <w:sz w:val="24"/>
          <w:szCs w:val="24"/>
        </w:rPr>
        <w:t>Протокол вскрытия конвертов с конкурсными заявками подписывается всеми присутствующими на заседании членами кон</w:t>
      </w:r>
      <w:r w:rsidR="00D73C9B" w:rsidRPr="00887299">
        <w:rPr>
          <w:sz w:val="24"/>
          <w:szCs w:val="24"/>
        </w:rPr>
        <w:t>курсной комиссии не позднее пяти</w:t>
      </w:r>
      <w:r w:rsidRPr="00887299">
        <w:rPr>
          <w:sz w:val="24"/>
          <w:szCs w:val="24"/>
        </w:rPr>
        <w:t xml:space="preserve"> рабочих дней со дня проведения процедуры вскрытия конвертов с конкурсными заявками.</w:t>
      </w:r>
    </w:p>
    <w:p w:rsidR="0034246D" w:rsidRPr="00887299" w:rsidRDefault="0034246D" w:rsidP="00064101">
      <w:pPr>
        <w:widowControl/>
        <w:numPr>
          <w:ilvl w:val="2"/>
          <w:numId w:val="51"/>
        </w:numPr>
        <w:ind w:left="0" w:firstLine="709"/>
        <w:jc w:val="both"/>
        <w:rPr>
          <w:sz w:val="24"/>
          <w:szCs w:val="24"/>
        </w:rPr>
      </w:pPr>
      <w:r w:rsidRPr="00887299">
        <w:rPr>
          <w:sz w:val="24"/>
          <w:szCs w:val="24"/>
        </w:rPr>
        <w:t>Заказчик вправе вести аудио и видеозапись процедуры вскрытия конвертов с конкурсными заявками.</w:t>
      </w:r>
    </w:p>
    <w:p w:rsidR="00C33902" w:rsidRPr="00887299" w:rsidRDefault="00C33902" w:rsidP="00064101">
      <w:pPr>
        <w:widowControl/>
        <w:numPr>
          <w:ilvl w:val="2"/>
          <w:numId w:val="51"/>
        </w:numPr>
        <w:autoSpaceDE/>
        <w:autoSpaceDN/>
        <w:adjustRightInd/>
        <w:ind w:left="0" w:firstLine="709"/>
        <w:jc w:val="both"/>
        <w:rPr>
          <w:sz w:val="24"/>
          <w:szCs w:val="24"/>
        </w:rPr>
      </w:pPr>
      <w:r w:rsidRPr="00887299">
        <w:rPr>
          <w:sz w:val="24"/>
          <w:szCs w:val="24"/>
        </w:rPr>
        <w:t xml:space="preserve">Указанный протокол размещается заказчиком не позднее чем через три </w:t>
      </w:r>
      <w:r w:rsidR="002A0437" w:rsidRPr="00887299">
        <w:rPr>
          <w:sz w:val="24"/>
          <w:szCs w:val="24"/>
        </w:rPr>
        <w:br/>
      </w:r>
      <w:r w:rsidRPr="00887299">
        <w:rPr>
          <w:sz w:val="24"/>
          <w:szCs w:val="24"/>
        </w:rPr>
        <w:t xml:space="preserve">дня со дня </w:t>
      </w:r>
      <w:r w:rsidR="00C03752" w:rsidRPr="00887299">
        <w:rPr>
          <w:sz w:val="24"/>
          <w:szCs w:val="24"/>
        </w:rPr>
        <w:t>подписания в</w:t>
      </w:r>
      <w:r w:rsidR="00933C9B" w:rsidRPr="00887299">
        <w:rPr>
          <w:sz w:val="24"/>
          <w:szCs w:val="24"/>
        </w:rPr>
        <w:t xml:space="preserve"> единой информационной системе</w:t>
      </w:r>
      <w:r w:rsidR="00741635" w:rsidRPr="00887299">
        <w:rPr>
          <w:sz w:val="24"/>
          <w:szCs w:val="24"/>
        </w:rPr>
        <w:t>.</w:t>
      </w:r>
    </w:p>
    <w:p w:rsidR="00EA37FC" w:rsidRPr="00887299" w:rsidRDefault="00EA37FC" w:rsidP="00EA37FC">
      <w:pPr>
        <w:widowControl/>
        <w:autoSpaceDE/>
        <w:autoSpaceDN/>
        <w:adjustRightInd/>
        <w:ind w:left="709"/>
        <w:jc w:val="both"/>
        <w:rPr>
          <w:sz w:val="24"/>
          <w:szCs w:val="24"/>
        </w:rPr>
      </w:pPr>
    </w:p>
    <w:p w:rsidR="00C33902" w:rsidRPr="00887299" w:rsidRDefault="00447563" w:rsidP="00064101">
      <w:pPr>
        <w:widowControl/>
        <w:numPr>
          <w:ilvl w:val="1"/>
          <w:numId w:val="51"/>
        </w:numPr>
        <w:ind w:left="0" w:firstLine="709"/>
        <w:jc w:val="both"/>
        <w:rPr>
          <w:b/>
          <w:sz w:val="24"/>
          <w:szCs w:val="24"/>
        </w:rPr>
      </w:pPr>
      <w:bookmarkStart w:id="104" w:name="_Toc319941047"/>
      <w:bookmarkStart w:id="105" w:name="_Toc320092845"/>
      <w:bookmarkStart w:id="106" w:name="_Ref372620705"/>
      <w:r w:rsidRPr="00887299">
        <w:rPr>
          <w:b/>
          <w:sz w:val="24"/>
          <w:szCs w:val="24"/>
        </w:rPr>
        <w:t>Рассмотрение, о</w:t>
      </w:r>
      <w:r w:rsidR="00C33902" w:rsidRPr="00887299">
        <w:rPr>
          <w:b/>
          <w:sz w:val="24"/>
          <w:szCs w:val="24"/>
        </w:rPr>
        <w:t>ценка и сопоставление конкурсных заявок</w:t>
      </w:r>
      <w:bookmarkEnd w:id="104"/>
      <w:bookmarkEnd w:id="105"/>
      <w:bookmarkEnd w:id="106"/>
    </w:p>
    <w:p w:rsidR="00C33902" w:rsidRPr="00887299" w:rsidRDefault="00C33902" w:rsidP="00064101">
      <w:pPr>
        <w:widowControl/>
        <w:numPr>
          <w:ilvl w:val="2"/>
          <w:numId w:val="51"/>
        </w:numPr>
        <w:ind w:left="0" w:firstLine="709"/>
        <w:jc w:val="both"/>
        <w:rPr>
          <w:sz w:val="24"/>
          <w:szCs w:val="24"/>
        </w:rPr>
      </w:pPr>
      <w:r w:rsidRPr="00887299">
        <w:rPr>
          <w:sz w:val="24"/>
          <w:szCs w:val="24"/>
        </w:rPr>
        <w:t xml:space="preserve">Для </w:t>
      </w:r>
      <w:r w:rsidR="00447563" w:rsidRPr="00887299">
        <w:rPr>
          <w:sz w:val="24"/>
          <w:szCs w:val="24"/>
        </w:rPr>
        <w:t xml:space="preserve">рассмотрения, </w:t>
      </w:r>
      <w:r w:rsidRPr="00887299">
        <w:rPr>
          <w:sz w:val="24"/>
          <w:szCs w:val="24"/>
        </w:rPr>
        <w:t>оценки и сопоставления конкурсных заявок комиссия</w:t>
      </w:r>
      <w:r w:rsidR="005833F6" w:rsidRPr="00887299">
        <w:rPr>
          <w:sz w:val="24"/>
          <w:szCs w:val="24"/>
        </w:rPr>
        <w:t xml:space="preserve"> по осуществлению закупок </w:t>
      </w:r>
      <w:r w:rsidRPr="00887299">
        <w:rPr>
          <w:sz w:val="24"/>
          <w:szCs w:val="24"/>
        </w:rPr>
        <w:t xml:space="preserve">вправе привлекать экспертов и специалистов из подразделений заказчика, а также, не ограничиваясь этим, любых других лиц, которых сочтёт необходимым. По результатам </w:t>
      </w:r>
      <w:r w:rsidR="00447563" w:rsidRPr="00887299">
        <w:rPr>
          <w:sz w:val="24"/>
          <w:szCs w:val="24"/>
        </w:rPr>
        <w:t xml:space="preserve">рассмотрения, </w:t>
      </w:r>
      <w:r w:rsidRPr="00887299">
        <w:rPr>
          <w:sz w:val="24"/>
          <w:szCs w:val="24"/>
        </w:rPr>
        <w:t xml:space="preserve">оценки </w:t>
      </w:r>
      <w:r w:rsidR="00447563" w:rsidRPr="00887299">
        <w:rPr>
          <w:sz w:val="24"/>
          <w:szCs w:val="24"/>
        </w:rPr>
        <w:t xml:space="preserve">и сопоставления </w:t>
      </w:r>
      <w:r w:rsidRPr="00887299">
        <w:rPr>
          <w:sz w:val="24"/>
          <w:szCs w:val="24"/>
        </w:rPr>
        <w:t>в комиссию</w:t>
      </w:r>
      <w:r w:rsidR="00D73C9B" w:rsidRPr="00887299">
        <w:rPr>
          <w:sz w:val="24"/>
          <w:szCs w:val="24"/>
        </w:rPr>
        <w:t xml:space="preserve"> по осуществлению закупок</w:t>
      </w:r>
      <w:r w:rsidRPr="00887299">
        <w:rPr>
          <w:sz w:val="24"/>
          <w:szCs w:val="24"/>
        </w:rPr>
        <w:t xml:space="preserve"> представляется письменное экспертное заключение для принятия решения по определению победителя. </w:t>
      </w:r>
      <w:r w:rsidR="005833F6" w:rsidRPr="00887299">
        <w:rPr>
          <w:sz w:val="24"/>
          <w:szCs w:val="24"/>
        </w:rPr>
        <w:t>К</w:t>
      </w:r>
      <w:r w:rsidRPr="00887299">
        <w:rPr>
          <w:sz w:val="24"/>
          <w:szCs w:val="24"/>
        </w:rPr>
        <w:t>омиссия</w:t>
      </w:r>
      <w:r w:rsidR="00071AB8" w:rsidRPr="00887299">
        <w:rPr>
          <w:sz w:val="24"/>
          <w:szCs w:val="24"/>
        </w:rPr>
        <w:t xml:space="preserve"> по осуществлению закупок</w:t>
      </w:r>
      <w:r w:rsidRPr="00887299">
        <w:rPr>
          <w:sz w:val="24"/>
          <w:szCs w:val="24"/>
        </w:rPr>
        <w:t xml:space="preserve"> вправе не согласиться с выводами и рекомендациями, изложенными в экспертном заключении, направит</w:t>
      </w:r>
      <w:r w:rsidR="00447563" w:rsidRPr="00887299">
        <w:rPr>
          <w:sz w:val="24"/>
          <w:szCs w:val="24"/>
        </w:rPr>
        <w:t xml:space="preserve">ь конкурсные заявки на повторное рассмотрение, </w:t>
      </w:r>
      <w:r w:rsidRPr="00887299">
        <w:rPr>
          <w:sz w:val="24"/>
          <w:szCs w:val="24"/>
        </w:rPr>
        <w:t>оценку и сопоставление, привлечь других экспертов и специалистов либо принять решение самостоятельно. При</w:t>
      </w:r>
      <w:r w:rsidR="006349CD" w:rsidRPr="00887299">
        <w:rPr>
          <w:sz w:val="24"/>
          <w:szCs w:val="24"/>
        </w:rPr>
        <w:t> этом лица</w:t>
      </w:r>
      <w:r w:rsidRPr="00887299">
        <w:rPr>
          <w:sz w:val="24"/>
          <w:szCs w:val="24"/>
        </w:rPr>
        <w:t xml:space="preserve">, участвующие в </w:t>
      </w:r>
      <w:r w:rsidR="00447563" w:rsidRPr="00887299">
        <w:rPr>
          <w:sz w:val="24"/>
          <w:szCs w:val="24"/>
        </w:rPr>
        <w:t xml:space="preserve">рассмотрении, </w:t>
      </w:r>
      <w:r w:rsidRPr="00887299">
        <w:rPr>
          <w:sz w:val="24"/>
          <w:szCs w:val="24"/>
        </w:rPr>
        <w:t>оценке и сопоставлении заявок, в том числе члены комиссии</w:t>
      </w:r>
      <w:r w:rsidR="00071AB8" w:rsidRPr="00887299">
        <w:rPr>
          <w:sz w:val="24"/>
          <w:szCs w:val="24"/>
        </w:rPr>
        <w:t xml:space="preserve"> по осуществлению закупок</w:t>
      </w:r>
      <w:r w:rsidRPr="00887299">
        <w:rPr>
          <w:sz w:val="24"/>
          <w:szCs w:val="24"/>
        </w:rPr>
        <w:t xml:space="preserve"> должны обеспечить конфиденциальность процесса оценки. </w:t>
      </w:r>
      <w:r w:rsidR="00071AB8" w:rsidRPr="00887299">
        <w:rPr>
          <w:sz w:val="24"/>
          <w:szCs w:val="24"/>
        </w:rPr>
        <w:t xml:space="preserve">  </w:t>
      </w:r>
    </w:p>
    <w:p w:rsidR="005833F6" w:rsidRPr="00887299" w:rsidRDefault="00447563" w:rsidP="00064101">
      <w:pPr>
        <w:widowControl/>
        <w:numPr>
          <w:ilvl w:val="2"/>
          <w:numId w:val="51"/>
        </w:numPr>
        <w:ind w:left="0" w:firstLine="709"/>
        <w:jc w:val="both"/>
        <w:rPr>
          <w:sz w:val="24"/>
          <w:szCs w:val="24"/>
        </w:rPr>
      </w:pPr>
      <w:r w:rsidRPr="00887299">
        <w:rPr>
          <w:sz w:val="24"/>
          <w:szCs w:val="24"/>
        </w:rPr>
        <w:t>Рассмотрение, о</w:t>
      </w:r>
      <w:r w:rsidR="00C33902" w:rsidRPr="00887299">
        <w:rPr>
          <w:sz w:val="24"/>
          <w:szCs w:val="24"/>
        </w:rPr>
        <w:t>ценка и сопоставление конкурсных заявок осуществляется в следующем порядке:</w:t>
      </w:r>
    </w:p>
    <w:p w:rsidR="005833F6" w:rsidRPr="00887299" w:rsidRDefault="004F49FB" w:rsidP="00064101">
      <w:pPr>
        <w:pStyle w:val="aff"/>
        <w:numPr>
          <w:ilvl w:val="3"/>
          <w:numId w:val="51"/>
        </w:numPr>
        <w:ind w:left="0" w:firstLine="709"/>
        <w:jc w:val="both"/>
      </w:pPr>
      <w:r w:rsidRPr="00887299">
        <w:t>П</w:t>
      </w:r>
      <w:r w:rsidR="00C33902" w:rsidRPr="00887299">
        <w:t>роведени</w:t>
      </w:r>
      <w:r w:rsidRPr="00887299">
        <w:t>е отборочной стадии.</w:t>
      </w:r>
    </w:p>
    <w:p w:rsidR="00C33902" w:rsidRPr="00887299" w:rsidRDefault="004F49FB" w:rsidP="00064101">
      <w:pPr>
        <w:pStyle w:val="aff"/>
        <w:numPr>
          <w:ilvl w:val="3"/>
          <w:numId w:val="51"/>
        </w:numPr>
        <w:ind w:left="0" w:firstLine="709"/>
        <w:jc w:val="both"/>
      </w:pPr>
      <w:r w:rsidRPr="00887299">
        <w:t>П</w:t>
      </w:r>
      <w:r w:rsidR="00C33902" w:rsidRPr="00887299">
        <w:t>роведение оценочной стадии.</w:t>
      </w:r>
    </w:p>
    <w:p w:rsidR="005833F6" w:rsidRPr="00887299" w:rsidRDefault="00C33902" w:rsidP="00064101">
      <w:pPr>
        <w:widowControl/>
        <w:numPr>
          <w:ilvl w:val="2"/>
          <w:numId w:val="51"/>
        </w:numPr>
        <w:ind w:left="0" w:firstLine="709"/>
        <w:jc w:val="both"/>
        <w:rPr>
          <w:sz w:val="24"/>
          <w:szCs w:val="24"/>
        </w:rPr>
      </w:pPr>
      <w:bookmarkStart w:id="107" w:name="_Ref372618689"/>
      <w:r w:rsidRPr="00887299">
        <w:rPr>
          <w:sz w:val="24"/>
          <w:szCs w:val="24"/>
        </w:rPr>
        <w:t>В рамках отборочной стадии последовательно выполняются следующие действия:</w:t>
      </w:r>
      <w:bookmarkEnd w:id="107"/>
    </w:p>
    <w:p w:rsidR="005833F6" w:rsidRPr="00887299" w:rsidRDefault="004F49FB" w:rsidP="00064101">
      <w:pPr>
        <w:pStyle w:val="aff"/>
        <w:numPr>
          <w:ilvl w:val="3"/>
          <w:numId w:val="51"/>
        </w:numPr>
        <w:ind w:left="0" w:firstLine="709"/>
        <w:jc w:val="both"/>
      </w:pPr>
      <w:r w:rsidRPr="00887299">
        <w:t>З</w:t>
      </w:r>
      <w:r w:rsidR="00C33902" w:rsidRPr="00887299">
        <w:t xml:space="preserve">атребование от участников закупки разъяснения положений </w:t>
      </w:r>
      <w:r w:rsidR="002A0437" w:rsidRPr="00887299">
        <w:br/>
      </w:r>
      <w:r w:rsidR="00C33902" w:rsidRPr="00887299">
        <w:t>конкурсных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конкурсной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конкурсной заявки (перечня предлагаемой продукции, её технических характеристик, иных технических условий). Не допускаются также запросы на изменение или представление отсутствующег</w:t>
      </w:r>
      <w:r w:rsidRPr="00887299">
        <w:t>о обеспечения конкурсной заявки.</w:t>
      </w:r>
    </w:p>
    <w:p w:rsidR="005833F6" w:rsidRPr="00887299" w:rsidRDefault="004F49FB" w:rsidP="00064101">
      <w:pPr>
        <w:pStyle w:val="aff"/>
        <w:numPr>
          <w:ilvl w:val="3"/>
          <w:numId w:val="51"/>
        </w:numPr>
        <w:ind w:left="0" w:firstLine="709"/>
        <w:jc w:val="both"/>
      </w:pPr>
      <w:r w:rsidRPr="00887299">
        <w:t>И</w:t>
      </w:r>
      <w:r w:rsidR="00C33902" w:rsidRPr="00887299">
        <w:t xml:space="preserve">справление арифметических, грамматических и иных очевидных ошибок, выявленных в ходе </w:t>
      </w:r>
      <w:r w:rsidR="006349CD" w:rsidRPr="00887299">
        <w:t>рассмотрения конкурсных</w:t>
      </w:r>
      <w:r w:rsidR="00C33902" w:rsidRPr="00887299">
        <w:t xml:space="preserve"> заявок с обязательным уведомлением о любом подобном исправлении участника закупки, представившего соответствующую заявку, и получением </w:t>
      </w:r>
      <w:r w:rsidRPr="00887299">
        <w:t>его согласия в письменной форме.</w:t>
      </w:r>
    </w:p>
    <w:p w:rsidR="005833F6" w:rsidRPr="00887299" w:rsidRDefault="004F49FB" w:rsidP="00064101">
      <w:pPr>
        <w:pStyle w:val="aff"/>
        <w:numPr>
          <w:ilvl w:val="3"/>
          <w:numId w:val="51"/>
        </w:numPr>
        <w:ind w:left="0" w:firstLine="709"/>
        <w:jc w:val="both"/>
      </w:pPr>
      <w:r w:rsidRPr="00887299">
        <w:t>П</w:t>
      </w:r>
      <w:r w:rsidR="00C33902" w:rsidRPr="00887299">
        <w:t>роверка участников закупки на соответствие требованиям заказчика и проверка их заявок на соблюдение требований конкурсной документации к </w:t>
      </w:r>
      <w:r w:rsidR="005833F6" w:rsidRPr="00887299">
        <w:t xml:space="preserve">составу, содержанию и </w:t>
      </w:r>
      <w:r w:rsidR="00C33902" w:rsidRPr="00887299">
        <w:t>оформлению заявок; при этом конкурсные заявки рассматриваются как отвечающие требованиям конкурсной документации, даже если в них имеются несущественные несоответствия по форме, или арифметические и грамматические ошибки, которые исправлены и с их исправлением согласен участн</w:t>
      </w:r>
      <w:r w:rsidRPr="00887299">
        <w:t>ик, представивший данную заявку.</w:t>
      </w:r>
    </w:p>
    <w:p w:rsidR="00C33902" w:rsidRPr="00887299" w:rsidRDefault="004F49FB" w:rsidP="00064101">
      <w:pPr>
        <w:pStyle w:val="aff"/>
        <w:numPr>
          <w:ilvl w:val="3"/>
          <w:numId w:val="51"/>
        </w:numPr>
        <w:ind w:left="0" w:firstLine="709"/>
        <w:jc w:val="both"/>
      </w:pPr>
      <w:r w:rsidRPr="00887299">
        <w:t>О</w:t>
      </w:r>
      <w:r w:rsidR="00C33902" w:rsidRPr="00887299">
        <w:t>тклонение конкурсных заявок, которые</w:t>
      </w:r>
      <w:r w:rsidR="0040249C" w:rsidRPr="00887299">
        <w:t>,</w:t>
      </w:r>
      <w:r w:rsidR="00C33902" w:rsidRPr="00887299">
        <w:t xml:space="preserve"> по мнению членов комиссии</w:t>
      </w:r>
      <w:r w:rsidR="00071AB8" w:rsidRPr="00887299">
        <w:t xml:space="preserve"> по осуществлению закупок</w:t>
      </w:r>
      <w:r w:rsidR="0040249C" w:rsidRPr="00887299">
        <w:t>,</w:t>
      </w:r>
      <w:r w:rsidR="00C33902" w:rsidRPr="00887299">
        <w:t xml:space="preserve"> не соответствуют требованиям конкурса по существу, и принятие решения об отказе участникам закупки, подавшим такие заявки в допуске к участию в конкурсе.</w:t>
      </w:r>
      <w:r w:rsidR="00071AB8" w:rsidRPr="00887299">
        <w:t xml:space="preserve"> </w:t>
      </w:r>
    </w:p>
    <w:p w:rsidR="00FD5B7C" w:rsidRPr="00603327" w:rsidRDefault="00C33902" w:rsidP="00064101">
      <w:pPr>
        <w:pStyle w:val="aff"/>
        <w:numPr>
          <w:ilvl w:val="3"/>
          <w:numId w:val="51"/>
        </w:numPr>
        <w:ind w:left="0" w:firstLine="709"/>
        <w:jc w:val="both"/>
      </w:pPr>
      <w:bookmarkStart w:id="108" w:name="_Ref372619877"/>
      <w:r w:rsidRPr="00603327">
        <w:t>Участнику закупки будет отказано в</w:t>
      </w:r>
      <w:r w:rsidR="00FD5B7C" w:rsidRPr="00603327">
        <w:t xml:space="preserve"> дальнейшем участии в закупке</w:t>
      </w:r>
      <w:r w:rsidRPr="00603327">
        <w:t>, и</w:t>
      </w:r>
      <w:r w:rsidR="006349CD" w:rsidRPr="00603327">
        <w:t> </w:t>
      </w:r>
      <w:r w:rsidRPr="00603327">
        <w:t>его заявка не будет допущена до оценочной стадии в случаях:</w:t>
      </w:r>
      <w:bookmarkEnd w:id="108"/>
    </w:p>
    <w:p w:rsidR="00FD5B7C" w:rsidRPr="00603327" w:rsidRDefault="004F49FB" w:rsidP="00064101">
      <w:pPr>
        <w:pStyle w:val="aff"/>
        <w:numPr>
          <w:ilvl w:val="4"/>
          <w:numId w:val="51"/>
        </w:numPr>
        <w:ind w:left="0" w:firstLine="709"/>
        <w:jc w:val="both"/>
      </w:pPr>
      <w:r w:rsidRPr="00603327">
        <w:t>Н</w:t>
      </w:r>
      <w:r w:rsidR="00C33902" w:rsidRPr="00603327">
        <w:t>есоответствия участника закупки требованиям к участникам конкурса, установ</w:t>
      </w:r>
      <w:r w:rsidRPr="00603327">
        <w:t>ленным конкурсной документацией.</w:t>
      </w:r>
    </w:p>
    <w:p w:rsidR="00FD5B7C" w:rsidRPr="00603327" w:rsidRDefault="004F49FB" w:rsidP="00064101">
      <w:pPr>
        <w:pStyle w:val="aff"/>
        <w:numPr>
          <w:ilvl w:val="4"/>
          <w:numId w:val="51"/>
        </w:numPr>
        <w:ind w:left="0" w:firstLine="709"/>
        <w:jc w:val="both"/>
      </w:pPr>
      <w:r w:rsidRPr="00603327">
        <w:t>Н</w:t>
      </w:r>
      <w:r w:rsidR="00C33902" w:rsidRPr="00603327">
        <w:t>есоответствия конкурсной заявки требованиям к конкурсным заявкам, установленным конкурсной документацией, в том числе непредставления документа, подтверждающего внесение обеспечения заявки на участие в </w:t>
      </w:r>
      <w:r w:rsidRPr="00603327">
        <w:t>конкурсе.</w:t>
      </w:r>
    </w:p>
    <w:p w:rsidR="00FD5B7C" w:rsidRPr="00603327" w:rsidRDefault="004F49FB" w:rsidP="00064101">
      <w:pPr>
        <w:pStyle w:val="aff"/>
        <w:numPr>
          <w:ilvl w:val="4"/>
          <w:numId w:val="51"/>
        </w:numPr>
        <w:ind w:left="0" w:firstLine="709"/>
        <w:jc w:val="both"/>
      </w:pPr>
      <w:r w:rsidRPr="00603327">
        <w:t>Н</w:t>
      </w:r>
      <w:r w:rsidR="00C33902" w:rsidRPr="00603327">
        <w:t>есоответствия предлагаемых товаров, работ, услуг треб</w:t>
      </w:r>
      <w:r w:rsidRPr="00603327">
        <w:t>ованиям конкурсной документации.</w:t>
      </w:r>
    </w:p>
    <w:p w:rsidR="00FD5B7C" w:rsidRPr="00603327" w:rsidRDefault="004F49FB" w:rsidP="00064101">
      <w:pPr>
        <w:pStyle w:val="aff"/>
        <w:numPr>
          <w:ilvl w:val="4"/>
          <w:numId w:val="51"/>
        </w:numPr>
        <w:ind w:left="0" w:firstLine="709"/>
        <w:jc w:val="both"/>
      </w:pPr>
      <w:r w:rsidRPr="00603327">
        <w:t>Н</w:t>
      </w:r>
      <w:r w:rsidR="00FD5B7C" w:rsidRPr="00603327">
        <w:t>е</w:t>
      </w:r>
      <w:r w:rsidR="00B13EC9" w:rsidRPr="00603327">
        <w:t>поступления</w:t>
      </w:r>
      <w:r w:rsidR="00C33902" w:rsidRPr="00603327">
        <w:t xml:space="preserve"> </w:t>
      </w:r>
      <w:r w:rsidR="00FD5B7C" w:rsidRPr="00603327">
        <w:t>обеспечения заявки.</w:t>
      </w:r>
    </w:p>
    <w:p w:rsidR="00FD5B7C" w:rsidRPr="00603327" w:rsidRDefault="00B13EC9" w:rsidP="00064101">
      <w:pPr>
        <w:pStyle w:val="aff"/>
        <w:numPr>
          <w:ilvl w:val="4"/>
          <w:numId w:val="51"/>
        </w:numPr>
        <w:ind w:left="0" w:firstLine="709"/>
        <w:jc w:val="both"/>
      </w:pPr>
      <w:r w:rsidRPr="00603327">
        <w:t>Непредоставления документов, предоставление которых согласно документации о конкурентной закупке является обязательным, непредставление</w:t>
      </w:r>
      <w:r w:rsidR="00C33902" w:rsidRPr="00603327">
        <w:t xml:space="preserve"> разъяснений </w:t>
      </w:r>
      <w:r w:rsidRPr="00603327">
        <w:t xml:space="preserve">положений </w:t>
      </w:r>
      <w:r w:rsidR="00C33902" w:rsidRPr="00603327">
        <w:t>конкурсной заявки</w:t>
      </w:r>
      <w:r w:rsidR="004F49FB" w:rsidRPr="00603327">
        <w:t xml:space="preserve"> по запросу комиссии</w:t>
      </w:r>
      <w:r w:rsidR="00E80A37" w:rsidRPr="00603327">
        <w:t xml:space="preserve"> </w:t>
      </w:r>
      <w:r w:rsidR="00E80A37" w:rsidRPr="00603327">
        <w:rPr>
          <w:bCs/>
        </w:rPr>
        <w:t>по осуществлению закупок</w:t>
      </w:r>
      <w:r w:rsidR="004F49FB" w:rsidRPr="00603327">
        <w:t>.</w:t>
      </w:r>
    </w:p>
    <w:p w:rsidR="00C33902" w:rsidRPr="00603327" w:rsidRDefault="004F49FB" w:rsidP="00064101">
      <w:pPr>
        <w:pStyle w:val="aff"/>
        <w:numPr>
          <w:ilvl w:val="4"/>
          <w:numId w:val="51"/>
        </w:numPr>
        <w:ind w:left="0" w:firstLine="709"/>
        <w:jc w:val="both"/>
      </w:pPr>
      <w:r w:rsidRPr="00603327">
        <w:t>П</w:t>
      </w:r>
      <w:r w:rsidR="00C33902" w:rsidRPr="00603327">
        <w:t xml:space="preserve">редоставления в составе конкурсной заявки заведомо </w:t>
      </w:r>
      <w:r w:rsidR="00FD5B7C" w:rsidRPr="00603327">
        <w:t xml:space="preserve">недостоверных </w:t>
      </w:r>
      <w:r w:rsidR="00C33902" w:rsidRPr="00603327">
        <w:t>сведений, намеренного искажения информации или докум</w:t>
      </w:r>
      <w:r w:rsidRPr="00603327">
        <w:t>ентов, входящих в состав заявки.</w:t>
      </w:r>
    </w:p>
    <w:p w:rsidR="00FD5B7C" w:rsidRPr="00887299" w:rsidRDefault="00FD5B7C" w:rsidP="00064101">
      <w:pPr>
        <w:pStyle w:val="aff"/>
        <w:numPr>
          <w:ilvl w:val="4"/>
          <w:numId w:val="51"/>
        </w:numPr>
        <w:ind w:left="0" w:firstLine="709"/>
        <w:jc w:val="both"/>
      </w:pPr>
      <w:r w:rsidRPr="00603327">
        <w:t xml:space="preserve">Подачи двух и более заявок от одного участника при условии, что ранее поданные заявки </w:t>
      </w:r>
      <w:r w:rsidRPr="00887299">
        <w:t>не отозваны</w:t>
      </w:r>
      <w:r w:rsidR="009A12D5" w:rsidRPr="00887299">
        <w:t>, за исключением случаев, когда документацией предусмотрена возможность подачи альтернативных предложений, согласно п.2.4 настоящего Положения</w:t>
      </w:r>
      <w:r w:rsidRPr="00887299">
        <w:t>.</w:t>
      </w:r>
    </w:p>
    <w:p w:rsidR="00C33902" w:rsidRPr="00887299" w:rsidRDefault="00C33902" w:rsidP="00064101">
      <w:pPr>
        <w:pStyle w:val="aff"/>
        <w:numPr>
          <w:ilvl w:val="3"/>
          <w:numId w:val="51"/>
        </w:numPr>
        <w:ind w:left="0" w:firstLine="709"/>
        <w:jc w:val="both"/>
      </w:pPr>
      <w:r w:rsidRPr="00887299">
        <w:t>Отказ в допуске к участию в конкурсе по иным ос</w:t>
      </w:r>
      <w:r w:rsidR="00FD5B7C" w:rsidRPr="00887299">
        <w:t>новани</w:t>
      </w:r>
      <w:r w:rsidR="00E32D35" w:rsidRPr="00887299">
        <w:t>ям, не указанным в пунктах</w:t>
      </w:r>
      <w:r w:rsidR="00BC3374" w:rsidRPr="00887299">
        <w:t xml:space="preserve"> 8.8.3.5. </w:t>
      </w:r>
      <w:r w:rsidR="00E32D35" w:rsidRPr="00887299">
        <w:t>и 8.8.3.7</w:t>
      </w:r>
      <w:r w:rsidR="00FD5B7C" w:rsidRPr="00887299">
        <w:t xml:space="preserve"> </w:t>
      </w:r>
      <w:r w:rsidRPr="00887299">
        <w:t>не допускается.</w:t>
      </w:r>
    </w:p>
    <w:p w:rsidR="00C33902" w:rsidRPr="00887299" w:rsidRDefault="00C33902" w:rsidP="00064101">
      <w:pPr>
        <w:pStyle w:val="aff"/>
        <w:numPr>
          <w:ilvl w:val="3"/>
          <w:numId w:val="51"/>
        </w:numPr>
        <w:ind w:left="0" w:firstLine="709"/>
        <w:jc w:val="both"/>
      </w:pPr>
      <w:bookmarkStart w:id="109" w:name="_Ref372619894"/>
      <w:r w:rsidRPr="00887299">
        <w:t xml:space="preserve">В случае установления недостоверности сведений, содержащихся в конкурсной заявке, </w:t>
      </w:r>
      <w:r w:rsidR="008353B5" w:rsidRPr="00887299">
        <w:t xml:space="preserve">несоответствия участника закупки требованиям конкурсной документации </w:t>
      </w:r>
      <w:r w:rsidRPr="00887299">
        <w:t>такой участник закупки отстраняется от участия в конкурсе на любом этапе его проведения.</w:t>
      </w:r>
      <w:bookmarkEnd w:id="109"/>
    </w:p>
    <w:p w:rsidR="00C33902" w:rsidRPr="00887299" w:rsidRDefault="00320D88" w:rsidP="00064101">
      <w:pPr>
        <w:pStyle w:val="aff"/>
        <w:numPr>
          <w:ilvl w:val="3"/>
          <w:numId w:val="51"/>
        </w:numPr>
        <w:ind w:left="0" w:firstLine="709"/>
        <w:jc w:val="both"/>
      </w:pPr>
      <w:r w:rsidRPr="00887299">
        <w:t>В случае</w:t>
      </w:r>
      <w:r w:rsidR="00C33902" w:rsidRPr="00887299">
        <w:t xml:space="preserve"> если при проведении отборочной стадии заявка только одного участника признана соответствующей требованиям конкурсной документации, такой участник считается единственным участником конкурса</w:t>
      </w:r>
      <w:r w:rsidR="003205FE" w:rsidRPr="00887299">
        <w:t>.</w:t>
      </w:r>
      <w:r w:rsidR="00C33902" w:rsidRPr="00887299">
        <w:t xml:space="preserve"> Заказчик вправе заключить договор с участником закупки, подавшим такую конкурсную заявку на условиях конкурсной документации, проекта договора и конкурсной заявки, поданной участником. Такой участник не вправе отка</w:t>
      </w:r>
      <w:r w:rsidR="002A0437" w:rsidRPr="00887299">
        <w:t xml:space="preserve">заться от заключения договора </w:t>
      </w:r>
      <w:r w:rsidR="002A0437" w:rsidRPr="00887299">
        <w:br/>
        <w:t xml:space="preserve">с </w:t>
      </w:r>
      <w:r w:rsidR="00C33902" w:rsidRPr="00887299">
        <w:t>заказчиком.</w:t>
      </w:r>
      <w:r w:rsidR="003205FE" w:rsidRPr="00887299">
        <w:t xml:space="preserve"> Конкурс в этом случае признается несостоявшимся. Эта информация вносится в</w:t>
      </w:r>
      <w:r w:rsidR="006349CD" w:rsidRPr="00887299">
        <w:t> </w:t>
      </w:r>
      <w:r w:rsidR="003205FE" w:rsidRPr="00887299">
        <w:t xml:space="preserve">протокол о </w:t>
      </w:r>
      <w:r w:rsidR="00FD5B7C" w:rsidRPr="00887299">
        <w:t>подведении итогов конкурса</w:t>
      </w:r>
      <w:r w:rsidR="003205FE" w:rsidRPr="00887299">
        <w:t>.</w:t>
      </w:r>
    </w:p>
    <w:p w:rsidR="00FD5B7C" w:rsidRPr="00887299" w:rsidRDefault="00BD4535" w:rsidP="00064101">
      <w:pPr>
        <w:pStyle w:val="aff"/>
        <w:numPr>
          <w:ilvl w:val="3"/>
          <w:numId w:val="51"/>
        </w:numPr>
        <w:ind w:left="0" w:firstLine="709"/>
        <w:jc w:val="both"/>
      </w:pPr>
      <w:r w:rsidRPr="00887299">
        <w:t>В случае</w:t>
      </w:r>
      <w:r w:rsidR="00C33902" w:rsidRPr="00887299">
        <w:t xml:space="preserve"> если при проведении отборочной стадии были признаны несоответствующими требованиям конкурсной документации все конкурсные заявки, отказано</w:t>
      </w:r>
      <w:r w:rsidR="00FD5B7C" w:rsidRPr="00887299">
        <w:t xml:space="preserve"> в дальнейшем участии в закупке </w:t>
      </w:r>
      <w:r w:rsidR="00C33902" w:rsidRPr="00887299">
        <w:t xml:space="preserve">всем участникам, подавшим заявки, </w:t>
      </w:r>
      <w:r w:rsidR="007076F4" w:rsidRPr="00887299">
        <w:t xml:space="preserve">конкурс признается несостоявшимся, </w:t>
      </w:r>
      <w:r w:rsidR="003205FE" w:rsidRPr="00887299">
        <w:t>заказчик вправе</w:t>
      </w:r>
      <w:r w:rsidR="00FD5B7C" w:rsidRPr="00887299">
        <w:t xml:space="preserve"> осуществить закупку у единственного поставщика (исполнителя, подрядчика).</w:t>
      </w:r>
    </w:p>
    <w:p w:rsidR="00FE7025" w:rsidRPr="00887299" w:rsidRDefault="00FE7025" w:rsidP="00FE7025">
      <w:pPr>
        <w:pStyle w:val="aff"/>
        <w:numPr>
          <w:ilvl w:val="3"/>
          <w:numId w:val="51"/>
        </w:numPr>
        <w:ind w:left="0" w:firstLine="709"/>
        <w:jc w:val="both"/>
      </w:pPr>
      <w:r w:rsidRPr="00887299">
        <w:t>Комиссия по осуществлению закупок в день окончания рассмотрения конкурсных заявок составляет протокол рассмотрения конкурсных заявок в соответствии с п. 5.9.1 настоящего Положения.</w:t>
      </w:r>
    </w:p>
    <w:p w:rsidR="00FE7025" w:rsidRPr="00887299" w:rsidRDefault="00FE7025" w:rsidP="00FE7025">
      <w:pPr>
        <w:pStyle w:val="aff"/>
        <w:numPr>
          <w:ilvl w:val="3"/>
          <w:numId w:val="51"/>
        </w:numPr>
        <w:ind w:left="0" w:firstLine="709"/>
        <w:jc w:val="both"/>
      </w:pPr>
      <w:r w:rsidRPr="00887299">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rsidR="00FE7025" w:rsidRPr="00887299" w:rsidRDefault="00FE7025" w:rsidP="00FE7025">
      <w:pPr>
        <w:pStyle w:val="aff"/>
        <w:numPr>
          <w:ilvl w:val="3"/>
          <w:numId w:val="51"/>
        </w:numPr>
        <w:ind w:left="0" w:firstLine="709"/>
        <w:jc w:val="both"/>
      </w:pPr>
      <w:r w:rsidRPr="00887299">
        <w:t>Указанный протокол размещается в единой информационной системе не позднее чем через три дня со дня подписания заказчиком.</w:t>
      </w:r>
    </w:p>
    <w:p w:rsidR="00BC3374" w:rsidRPr="00887299" w:rsidRDefault="007D1D09" w:rsidP="00064101">
      <w:pPr>
        <w:pStyle w:val="aff"/>
        <w:numPr>
          <w:ilvl w:val="3"/>
          <w:numId w:val="51"/>
        </w:numPr>
        <w:ind w:left="0" w:firstLine="709"/>
        <w:jc w:val="both"/>
      </w:pPr>
      <w:r w:rsidRPr="00887299">
        <w:t xml:space="preserve">Для проведения </w:t>
      </w:r>
      <w:r w:rsidR="00C33902" w:rsidRPr="00887299">
        <w:t xml:space="preserve">оценочной стадии </w:t>
      </w:r>
      <w:r w:rsidR="00D17D61" w:rsidRPr="00887299">
        <w:t xml:space="preserve">при необходимости заказчиком могут привлекаться </w:t>
      </w:r>
      <w:r w:rsidR="00C33902" w:rsidRPr="00887299">
        <w:t xml:space="preserve">эксперты и специалисты. Цель </w:t>
      </w:r>
      <w:r w:rsidR="006349CD" w:rsidRPr="00887299">
        <w:t>оценки и</w:t>
      </w:r>
      <w:r w:rsidR="00C33902" w:rsidRPr="00887299">
        <w:t xml:space="preserve"> сопоставления заявок</w:t>
      </w:r>
      <w:r w:rsidR="00D17D61" w:rsidRPr="00887299">
        <w:t>, которые не были отклонены на отборочной стадии,</w:t>
      </w:r>
      <w:r w:rsidR="00C33902" w:rsidRPr="00887299">
        <w:t xml:space="preserve"> заключается в их</w:t>
      </w:r>
      <w:r w:rsidR="006349CD" w:rsidRPr="00887299">
        <w:t> </w:t>
      </w:r>
      <w:r w:rsidR="00C33902" w:rsidRPr="00887299">
        <w:t xml:space="preserve">ранжировании по степени предпочтительности для заказчика с целью определения </w:t>
      </w:r>
      <w:r w:rsidR="00042A01" w:rsidRPr="00887299">
        <w:t>победителя конкурса.</w:t>
      </w:r>
    </w:p>
    <w:p w:rsidR="00BC3374" w:rsidRPr="00887299" w:rsidRDefault="00BC3374" w:rsidP="00064101">
      <w:pPr>
        <w:pStyle w:val="aff"/>
        <w:numPr>
          <w:ilvl w:val="3"/>
          <w:numId w:val="51"/>
        </w:numPr>
        <w:ind w:left="0" w:firstLine="709"/>
        <w:jc w:val="both"/>
      </w:pPr>
      <w:r w:rsidRPr="00887299">
        <w:t xml:space="preserve"> </w:t>
      </w:r>
      <w:r w:rsidR="00C33902" w:rsidRPr="00887299">
        <w:t>Оценка осуществляется в строгом соответствии с критериями и процедурами, указанными в конкурсной документации.</w:t>
      </w:r>
    </w:p>
    <w:p w:rsidR="00BC3374" w:rsidRPr="00887299" w:rsidRDefault="00C33902" w:rsidP="00064101">
      <w:pPr>
        <w:pStyle w:val="aff"/>
        <w:numPr>
          <w:ilvl w:val="3"/>
          <w:numId w:val="51"/>
        </w:numPr>
        <w:ind w:left="0" w:firstLine="709"/>
        <w:jc w:val="both"/>
      </w:pPr>
      <w:r w:rsidRPr="00887299">
        <w:t xml:space="preserve">В составе </w:t>
      </w:r>
      <w:r w:rsidR="006349CD" w:rsidRPr="00887299">
        <w:t xml:space="preserve">конкурсной документации должны </w:t>
      </w:r>
      <w:r w:rsidRPr="00887299">
        <w:t xml:space="preserve">быть указаны как критерии оценки и сопоставления заявок, так и их веса, а также порядок оценки и сопоставления заявок в соответствии с указанными критериями. </w:t>
      </w:r>
    </w:p>
    <w:p w:rsidR="00C33902" w:rsidRPr="00887299" w:rsidRDefault="00B13EC9" w:rsidP="00064101">
      <w:pPr>
        <w:pStyle w:val="aff"/>
        <w:numPr>
          <w:ilvl w:val="3"/>
          <w:numId w:val="51"/>
        </w:numPr>
        <w:ind w:left="0" w:firstLine="709"/>
        <w:jc w:val="both"/>
      </w:pPr>
      <w:r w:rsidRPr="00887299">
        <w:t xml:space="preserve">При проведении закупки используются критерии оценки, приведенные в </w:t>
      </w:r>
      <w:r w:rsidR="0096071B" w:rsidRPr="00887299">
        <w:t>Приложении № 1 к настоящему Положению</w:t>
      </w:r>
      <w:r w:rsidRPr="00887299">
        <w:t>.</w:t>
      </w:r>
    </w:p>
    <w:p w:rsidR="00D20D36" w:rsidRPr="00887299" w:rsidRDefault="00D20D36" w:rsidP="00D20D36">
      <w:pPr>
        <w:widowControl/>
        <w:ind w:left="709"/>
        <w:jc w:val="both"/>
        <w:rPr>
          <w:sz w:val="24"/>
          <w:szCs w:val="24"/>
        </w:rPr>
      </w:pPr>
    </w:p>
    <w:p w:rsidR="00C33902" w:rsidRPr="00887299" w:rsidRDefault="00C33902" w:rsidP="00064101">
      <w:pPr>
        <w:widowControl/>
        <w:numPr>
          <w:ilvl w:val="1"/>
          <w:numId w:val="51"/>
        </w:numPr>
        <w:ind w:left="0" w:firstLine="709"/>
        <w:jc w:val="both"/>
        <w:rPr>
          <w:b/>
          <w:sz w:val="24"/>
          <w:szCs w:val="24"/>
        </w:rPr>
      </w:pPr>
      <w:bookmarkStart w:id="110" w:name="_Toc319941048"/>
      <w:bookmarkStart w:id="111" w:name="_Toc320092846"/>
      <w:bookmarkStart w:id="112" w:name="_Ref378152391"/>
      <w:r w:rsidRPr="00887299">
        <w:rPr>
          <w:b/>
          <w:sz w:val="24"/>
          <w:szCs w:val="24"/>
        </w:rPr>
        <w:t>Определение победителя конкурса</w:t>
      </w:r>
      <w:bookmarkEnd w:id="110"/>
      <w:bookmarkEnd w:id="111"/>
      <w:bookmarkEnd w:id="112"/>
    </w:p>
    <w:p w:rsidR="008368B6" w:rsidRPr="00887299" w:rsidRDefault="00C33902" w:rsidP="00064101">
      <w:pPr>
        <w:widowControl/>
        <w:numPr>
          <w:ilvl w:val="2"/>
          <w:numId w:val="51"/>
        </w:numPr>
        <w:ind w:left="0" w:firstLine="709"/>
        <w:jc w:val="both"/>
        <w:rPr>
          <w:sz w:val="24"/>
          <w:szCs w:val="24"/>
        </w:rPr>
      </w:pPr>
      <w:r w:rsidRPr="00887299">
        <w:rPr>
          <w:sz w:val="24"/>
          <w:szCs w:val="24"/>
        </w:rPr>
        <w:t>На основании результатов оценки конкурсных заявок каждой конкурсной заявке присваиваются порядковые номера относительно других по мере уменьшения степени выгодности содержащихся в них условий исполнения договора.</w:t>
      </w:r>
      <w:r w:rsidR="008368B6" w:rsidRPr="00887299">
        <w:rPr>
          <w:sz w:val="24"/>
          <w:szCs w:val="24"/>
        </w:rPr>
        <w:t xml:space="preserve">  </w:t>
      </w:r>
    </w:p>
    <w:p w:rsidR="008368B6" w:rsidRPr="00887299" w:rsidRDefault="00C33902" w:rsidP="00064101">
      <w:pPr>
        <w:widowControl/>
        <w:numPr>
          <w:ilvl w:val="2"/>
          <w:numId w:val="51"/>
        </w:numPr>
        <w:ind w:left="0" w:firstLine="709"/>
        <w:jc w:val="both"/>
        <w:rPr>
          <w:sz w:val="24"/>
          <w:szCs w:val="24"/>
        </w:rPr>
      </w:pPr>
      <w:r w:rsidRPr="00887299">
        <w:rPr>
          <w:sz w:val="24"/>
          <w:szCs w:val="24"/>
        </w:rPr>
        <w:t xml:space="preserve">Конкурсной заявке, в которой содержится лучшее сочетание условий исполнения договора, присваивается первый номер. </w:t>
      </w:r>
      <w:r w:rsidR="008368B6" w:rsidRPr="00887299">
        <w:rPr>
          <w:sz w:val="24"/>
          <w:szCs w:val="24"/>
        </w:rPr>
        <w:t xml:space="preserve">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окончательных предложений, содержащих такие же условия. </w:t>
      </w:r>
    </w:p>
    <w:p w:rsidR="00C33902" w:rsidRPr="00887299" w:rsidRDefault="008368B6" w:rsidP="00064101">
      <w:pPr>
        <w:widowControl/>
        <w:numPr>
          <w:ilvl w:val="2"/>
          <w:numId w:val="51"/>
        </w:numPr>
        <w:ind w:left="0" w:firstLine="709"/>
        <w:jc w:val="both"/>
        <w:rPr>
          <w:sz w:val="24"/>
          <w:szCs w:val="24"/>
        </w:rPr>
      </w:pPr>
      <w:r w:rsidRPr="00887299">
        <w:rPr>
          <w:sz w:val="24"/>
          <w:szCs w:val="24"/>
        </w:rPr>
        <w:t xml:space="preserve">Победителем конкурса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 </w:t>
      </w:r>
      <w:r w:rsidR="00C33902" w:rsidRPr="00887299">
        <w:rPr>
          <w:sz w:val="24"/>
          <w:szCs w:val="24"/>
        </w:rPr>
        <w:t xml:space="preserve">Решение по определению победителя комиссия </w:t>
      </w:r>
      <w:r w:rsidR="006D254C" w:rsidRPr="00887299">
        <w:rPr>
          <w:sz w:val="24"/>
          <w:szCs w:val="24"/>
        </w:rPr>
        <w:t xml:space="preserve">по осуществлению закупок </w:t>
      </w:r>
      <w:r w:rsidR="00C33902" w:rsidRPr="00887299">
        <w:rPr>
          <w:sz w:val="24"/>
          <w:szCs w:val="24"/>
        </w:rPr>
        <w:t>принимает на основании ранжирования заявок.</w:t>
      </w:r>
    </w:p>
    <w:p w:rsidR="003F1F0D" w:rsidRPr="00887299" w:rsidRDefault="003F1F0D" w:rsidP="00FE7C60">
      <w:pPr>
        <w:widowControl/>
        <w:numPr>
          <w:ilvl w:val="2"/>
          <w:numId w:val="51"/>
        </w:numPr>
        <w:ind w:left="0" w:firstLine="709"/>
        <w:jc w:val="both"/>
        <w:rPr>
          <w:sz w:val="24"/>
          <w:szCs w:val="24"/>
        </w:rPr>
      </w:pPr>
      <w:r w:rsidRPr="00887299">
        <w:rPr>
          <w:sz w:val="24"/>
          <w:szCs w:val="24"/>
        </w:rPr>
        <w:t xml:space="preserve">По итогам проведения конкурса комиссия по осуществлению закупок составляет протокол подведения итогов </w:t>
      </w:r>
      <w:r w:rsidR="00FE7C60" w:rsidRPr="00887299">
        <w:rPr>
          <w:sz w:val="24"/>
          <w:szCs w:val="24"/>
        </w:rPr>
        <w:t xml:space="preserve">конкурса </w:t>
      </w:r>
      <w:r w:rsidRPr="00887299">
        <w:rPr>
          <w:sz w:val="24"/>
          <w:szCs w:val="24"/>
        </w:rPr>
        <w:t>в соответствии с п. 5.9.2 настоящего Положения.</w:t>
      </w:r>
    </w:p>
    <w:p w:rsidR="003F1F0D" w:rsidRPr="00887299" w:rsidRDefault="003F1F0D" w:rsidP="00FE7C60">
      <w:pPr>
        <w:widowControl/>
        <w:numPr>
          <w:ilvl w:val="2"/>
          <w:numId w:val="51"/>
        </w:numPr>
        <w:ind w:left="0" w:firstLine="709"/>
        <w:jc w:val="both"/>
        <w:rPr>
          <w:sz w:val="24"/>
          <w:szCs w:val="24"/>
        </w:rPr>
      </w:pPr>
      <w:r w:rsidRPr="00887299">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rsidR="003F1F0D" w:rsidRPr="00887299" w:rsidRDefault="003F1F0D" w:rsidP="00FE7C60">
      <w:pPr>
        <w:widowControl/>
        <w:numPr>
          <w:ilvl w:val="2"/>
          <w:numId w:val="51"/>
        </w:numPr>
        <w:ind w:left="0" w:firstLine="709"/>
        <w:jc w:val="both"/>
        <w:rPr>
          <w:sz w:val="24"/>
          <w:szCs w:val="24"/>
        </w:rPr>
      </w:pPr>
      <w:r w:rsidRPr="00887299">
        <w:rPr>
          <w:sz w:val="24"/>
          <w:szCs w:val="24"/>
        </w:rPr>
        <w:t>Указанный протокол размещается в единой информационной системе не позднее чем через три дня со дня подписания заказчиком.</w:t>
      </w:r>
    </w:p>
    <w:p w:rsidR="00C33902" w:rsidRPr="00887299" w:rsidRDefault="00C33902" w:rsidP="00064101">
      <w:pPr>
        <w:widowControl/>
        <w:numPr>
          <w:ilvl w:val="2"/>
          <w:numId w:val="51"/>
        </w:numPr>
        <w:ind w:left="0" w:firstLine="709"/>
        <w:jc w:val="both"/>
        <w:rPr>
          <w:sz w:val="24"/>
          <w:szCs w:val="24"/>
        </w:rPr>
      </w:pPr>
      <w:r w:rsidRPr="00887299">
        <w:rPr>
          <w:sz w:val="24"/>
          <w:szCs w:val="24"/>
        </w:rPr>
        <w:t>Заказчик в течение трёх</w:t>
      </w:r>
      <w:r w:rsidR="008368B6" w:rsidRPr="00887299">
        <w:rPr>
          <w:sz w:val="24"/>
          <w:szCs w:val="24"/>
        </w:rPr>
        <w:t xml:space="preserve"> рабочих дней с даты размещения в единой информационной системе протокола о подведении итогов </w:t>
      </w:r>
      <w:r w:rsidR="00042A01" w:rsidRPr="00887299">
        <w:rPr>
          <w:sz w:val="24"/>
          <w:szCs w:val="24"/>
        </w:rPr>
        <w:t>конкурса направляет</w:t>
      </w:r>
      <w:r w:rsidRPr="00887299">
        <w:rPr>
          <w:sz w:val="24"/>
          <w:szCs w:val="24"/>
        </w:rPr>
        <w:t xml:space="preserve"> </w:t>
      </w:r>
      <w:r w:rsidR="008368B6" w:rsidRPr="00887299">
        <w:rPr>
          <w:sz w:val="24"/>
          <w:szCs w:val="24"/>
        </w:rPr>
        <w:t>победителю конкурса</w:t>
      </w:r>
      <w:r w:rsidR="00E302BE" w:rsidRPr="00887299">
        <w:rPr>
          <w:sz w:val="24"/>
          <w:szCs w:val="24"/>
        </w:rPr>
        <w:t xml:space="preserve"> </w:t>
      </w:r>
      <w:r w:rsidRPr="00887299">
        <w:rPr>
          <w:sz w:val="24"/>
          <w:szCs w:val="24"/>
        </w:rPr>
        <w:t>уведомление в письменной форме или по электронной почте о признании его победителем конкурса и приглашает его подписать протокол о результатах конкурса в соответствии с требованиями статьи</w:t>
      </w:r>
      <w:r w:rsidR="001524E0" w:rsidRPr="00887299">
        <w:rPr>
          <w:sz w:val="24"/>
          <w:szCs w:val="24"/>
        </w:rPr>
        <w:t> </w:t>
      </w:r>
      <w:r w:rsidRPr="00887299">
        <w:rPr>
          <w:sz w:val="24"/>
          <w:szCs w:val="24"/>
        </w:rPr>
        <w:t>448 Гражданского кодекса Р</w:t>
      </w:r>
      <w:r w:rsidR="00F73936" w:rsidRPr="00887299">
        <w:rPr>
          <w:sz w:val="24"/>
          <w:szCs w:val="24"/>
        </w:rPr>
        <w:t xml:space="preserve">оссийской </w:t>
      </w:r>
      <w:r w:rsidRPr="00887299">
        <w:rPr>
          <w:sz w:val="24"/>
          <w:szCs w:val="24"/>
        </w:rPr>
        <w:t>Ф</w:t>
      </w:r>
      <w:r w:rsidR="00F73936" w:rsidRPr="00887299">
        <w:rPr>
          <w:sz w:val="24"/>
          <w:szCs w:val="24"/>
        </w:rPr>
        <w:t>едерации</w:t>
      </w:r>
      <w:r w:rsidRPr="00887299">
        <w:rPr>
          <w:sz w:val="24"/>
          <w:szCs w:val="24"/>
        </w:rPr>
        <w:t>.</w:t>
      </w:r>
    </w:p>
    <w:p w:rsidR="00C33902" w:rsidRPr="00887299" w:rsidRDefault="00C33902" w:rsidP="00064101">
      <w:pPr>
        <w:widowControl/>
        <w:numPr>
          <w:ilvl w:val="2"/>
          <w:numId w:val="51"/>
        </w:numPr>
        <w:ind w:left="0" w:firstLine="709"/>
        <w:jc w:val="both"/>
        <w:rPr>
          <w:sz w:val="24"/>
          <w:szCs w:val="24"/>
        </w:rPr>
      </w:pPr>
      <w:r w:rsidRPr="00887299">
        <w:rPr>
          <w:sz w:val="24"/>
          <w:szCs w:val="24"/>
        </w:rPr>
        <w:t>В случае уклонения победителя конкурса от заключения договора,</w:t>
      </w:r>
      <w:r w:rsidR="007E6209" w:rsidRPr="00887299">
        <w:rPr>
          <w:sz w:val="24"/>
          <w:szCs w:val="24"/>
        </w:rPr>
        <w:t xml:space="preserve"> заказчик </w:t>
      </w:r>
      <w:r w:rsidRPr="00887299">
        <w:rPr>
          <w:sz w:val="24"/>
          <w:szCs w:val="24"/>
        </w:rPr>
        <w:t xml:space="preserve">вправе принять решение о заключении договора с участником, заявке которого по результатам оценки и сопоставления конкурсных заявок был присвоен второй номер, на условиях проекта договора, прилагаемого к конкурсной документации, и условиях исполнения договора, предложенных данным участником в конкурсной заявке. </w:t>
      </w:r>
      <w:r w:rsidR="009B204D" w:rsidRPr="00887299">
        <w:rPr>
          <w:sz w:val="24"/>
          <w:szCs w:val="24"/>
        </w:rPr>
        <w:t>Такой у</w:t>
      </w:r>
      <w:r w:rsidRPr="00887299">
        <w:rPr>
          <w:sz w:val="24"/>
          <w:szCs w:val="24"/>
        </w:rPr>
        <w:t>частник конкурса не вправе отказаться от заключения договора.</w:t>
      </w:r>
    </w:p>
    <w:p w:rsidR="0070559E" w:rsidRPr="00887299" w:rsidRDefault="00C33902" w:rsidP="00BC3374">
      <w:pPr>
        <w:widowControl/>
        <w:ind w:firstLine="709"/>
        <w:contextualSpacing/>
        <w:jc w:val="both"/>
        <w:rPr>
          <w:sz w:val="24"/>
          <w:szCs w:val="24"/>
        </w:rPr>
      </w:pPr>
      <w:r w:rsidRPr="00887299">
        <w:rPr>
          <w:sz w:val="24"/>
          <w:szCs w:val="24"/>
        </w:rPr>
        <w:t xml:space="preserve">В случае уклонения участника, конкурсной заявке которого был присвоен </w:t>
      </w:r>
      <w:r w:rsidR="002030FB" w:rsidRPr="00887299">
        <w:rPr>
          <w:sz w:val="24"/>
          <w:szCs w:val="24"/>
        </w:rPr>
        <w:br/>
      </w:r>
      <w:r w:rsidRPr="00887299">
        <w:rPr>
          <w:sz w:val="24"/>
          <w:szCs w:val="24"/>
        </w:rPr>
        <w:t>второй номер</w:t>
      </w:r>
      <w:r w:rsidR="00967F3E" w:rsidRPr="00887299">
        <w:rPr>
          <w:sz w:val="24"/>
          <w:szCs w:val="24"/>
        </w:rPr>
        <w:t xml:space="preserve"> от заключения договора</w:t>
      </w:r>
      <w:r w:rsidRPr="00887299">
        <w:rPr>
          <w:sz w:val="24"/>
          <w:szCs w:val="24"/>
        </w:rPr>
        <w:t>,</w:t>
      </w:r>
      <w:r w:rsidR="009D0DD9" w:rsidRPr="00887299">
        <w:rPr>
          <w:sz w:val="24"/>
          <w:szCs w:val="24"/>
        </w:rPr>
        <w:t xml:space="preserve"> заказчик вправе</w:t>
      </w:r>
      <w:r w:rsidR="008368B6" w:rsidRPr="00887299">
        <w:rPr>
          <w:sz w:val="24"/>
          <w:szCs w:val="24"/>
        </w:rPr>
        <w:t xml:space="preserve"> осуществить закупку у единственного поставщика (исполнителя, подрядчика)</w:t>
      </w:r>
      <w:bookmarkStart w:id="113" w:name="_Toc319941049"/>
      <w:bookmarkStart w:id="114" w:name="_Toc320092847"/>
      <w:r w:rsidR="008368B6" w:rsidRPr="00887299">
        <w:rPr>
          <w:sz w:val="24"/>
          <w:szCs w:val="24"/>
        </w:rPr>
        <w:t>.</w:t>
      </w:r>
    </w:p>
    <w:p w:rsidR="00EB149A" w:rsidRPr="00887299" w:rsidRDefault="00EB149A" w:rsidP="001C33B1">
      <w:pPr>
        <w:widowControl/>
        <w:ind w:firstLine="709"/>
        <w:contextualSpacing/>
        <w:jc w:val="both"/>
        <w:rPr>
          <w:sz w:val="24"/>
          <w:szCs w:val="24"/>
        </w:rPr>
      </w:pPr>
    </w:p>
    <w:p w:rsidR="00EB149A" w:rsidRPr="00887299" w:rsidRDefault="00C33902" w:rsidP="00064101">
      <w:pPr>
        <w:widowControl/>
        <w:numPr>
          <w:ilvl w:val="1"/>
          <w:numId w:val="51"/>
        </w:numPr>
        <w:ind w:left="0" w:firstLine="709"/>
        <w:jc w:val="both"/>
        <w:rPr>
          <w:sz w:val="24"/>
          <w:szCs w:val="24"/>
        </w:rPr>
      </w:pPr>
      <w:r w:rsidRPr="00887299">
        <w:rPr>
          <w:b/>
          <w:sz w:val="24"/>
          <w:szCs w:val="24"/>
        </w:rPr>
        <w:t>Последствия признания конкурса несостоявшимся</w:t>
      </w:r>
      <w:bookmarkEnd w:id="113"/>
      <w:bookmarkEnd w:id="114"/>
    </w:p>
    <w:p w:rsidR="00EB149A" w:rsidRPr="00887299" w:rsidRDefault="006F1481" w:rsidP="00064101">
      <w:pPr>
        <w:pStyle w:val="aff"/>
        <w:numPr>
          <w:ilvl w:val="2"/>
          <w:numId w:val="51"/>
        </w:numPr>
        <w:ind w:left="0" w:firstLine="709"/>
        <w:jc w:val="both"/>
      </w:pPr>
      <w:r w:rsidRPr="00887299">
        <w:t>В случае</w:t>
      </w:r>
      <w:r w:rsidR="00C33902" w:rsidRPr="00887299">
        <w:t xml:space="preserve"> если конкурс признан несостоявшимся и (или) договор не заключён с участником закупки, подавшим</w:t>
      </w:r>
      <w:r w:rsidR="00B55C7D" w:rsidRPr="00887299">
        <w:t xml:space="preserve"> единственную конкурсную заявку</w:t>
      </w:r>
      <w:r w:rsidR="00C33902" w:rsidRPr="00887299">
        <w:t xml:space="preserve"> или признанным единственным участником конкурса, заказчик вправе провести повторный конкурс или</w:t>
      </w:r>
      <w:r w:rsidR="0067023A" w:rsidRPr="00887299">
        <w:t> </w:t>
      </w:r>
      <w:r w:rsidR="00C33902" w:rsidRPr="00887299">
        <w:t>применить другой способ закупки.</w:t>
      </w:r>
    </w:p>
    <w:p w:rsidR="00123B44" w:rsidRPr="00887299" w:rsidRDefault="00123B44" w:rsidP="00123B44">
      <w:pPr>
        <w:pStyle w:val="aff"/>
        <w:numPr>
          <w:ilvl w:val="2"/>
          <w:numId w:val="51"/>
        </w:numPr>
        <w:ind w:left="0" w:firstLine="708"/>
        <w:jc w:val="both"/>
        <w:rPr>
          <w:color w:val="000000" w:themeColor="text1"/>
        </w:rPr>
      </w:pPr>
      <w:r w:rsidRPr="00887299">
        <w:rPr>
          <w:color w:val="000000" w:themeColor="text1"/>
        </w:rPr>
        <w:t xml:space="preserve">В случае подачи единственной конкурсной заявки, комиссия по осуществлению закупок оформляет протокол в соответствии с п. 5.9.2 настоящего Положения. </w:t>
      </w:r>
    </w:p>
    <w:p w:rsidR="00123B44" w:rsidRPr="00887299" w:rsidRDefault="00123B44" w:rsidP="00123B44">
      <w:pPr>
        <w:pStyle w:val="aff"/>
        <w:numPr>
          <w:ilvl w:val="2"/>
          <w:numId w:val="51"/>
        </w:numPr>
        <w:ind w:left="0" w:firstLine="708"/>
        <w:jc w:val="both"/>
        <w:rPr>
          <w:color w:val="000000" w:themeColor="text1"/>
        </w:rPr>
      </w:pPr>
      <w:r w:rsidRPr="00887299">
        <w:rPr>
          <w:color w:val="000000" w:themeColor="text1"/>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rsidR="00123B44" w:rsidRPr="00887299" w:rsidRDefault="00123B44" w:rsidP="00123B44">
      <w:pPr>
        <w:pStyle w:val="aff"/>
        <w:numPr>
          <w:ilvl w:val="2"/>
          <w:numId w:val="51"/>
        </w:numPr>
        <w:ind w:left="0" w:firstLine="708"/>
        <w:jc w:val="both"/>
        <w:rPr>
          <w:color w:val="000000" w:themeColor="text1"/>
        </w:rPr>
      </w:pPr>
      <w:r w:rsidRPr="00887299">
        <w:rPr>
          <w:color w:val="000000" w:themeColor="text1"/>
        </w:rPr>
        <w:t>Указанный протокол размещается в единой информационной системе не позднее чем через три дня со дня подписания заказчиком.</w:t>
      </w:r>
    </w:p>
    <w:p w:rsidR="00EB149A" w:rsidRPr="00887299" w:rsidRDefault="00EB149A" w:rsidP="00064101">
      <w:pPr>
        <w:pStyle w:val="aff"/>
        <w:numPr>
          <w:ilvl w:val="2"/>
          <w:numId w:val="51"/>
        </w:numPr>
        <w:ind w:left="0" w:firstLine="709"/>
        <w:jc w:val="both"/>
      </w:pPr>
      <w:r w:rsidRPr="00887299">
        <w:t xml:space="preserve">В случае признания комиссией </w:t>
      </w:r>
      <w:r w:rsidR="004151DE" w:rsidRPr="00887299">
        <w:t xml:space="preserve">по осуществлению закупок </w:t>
      </w:r>
      <w:r w:rsidRPr="00887299">
        <w:t xml:space="preserve">только одного участника закупки </w:t>
      </w:r>
      <w:r w:rsidR="00E1792B" w:rsidRPr="00887299">
        <w:t>единственным участником конкурса в протокол подведения итогов конкурса не вносятся сведения о результатах оценки заявок.</w:t>
      </w:r>
    </w:p>
    <w:p w:rsidR="00EB149A" w:rsidRPr="00887299" w:rsidRDefault="00EB149A" w:rsidP="00EB149A">
      <w:pPr>
        <w:widowControl/>
        <w:ind w:firstLine="709"/>
        <w:jc w:val="both"/>
        <w:rPr>
          <w:sz w:val="24"/>
          <w:szCs w:val="24"/>
        </w:rPr>
      </w:pPr>
    </w:p>
    <w:p w:rsidR="00741EAE" w:rsidRPr="00887299" w:rsidRDefault="00741EAE" w:rsidP="00064101">
      <w:pPr>
        <w:widowControl/>
        <w:numPr>
          <w:ilvl w:val="1"/>
          <w:numId w:val="51"/>
        </w:numPr>
        <w:ind w:left="0" w:firstLine="709"/>
        <w:jc w:val="both"/>
        <w:rPr>
          <w:b/>
          <w:sz w:val="24"/>
          <w:szCs w:val="24"/>
        </w:rPr>
      </w:pPr>
      <w:bookmarkStart w:id="115" w:name="_Toc277676589"/>
      <w:bookmarkStart w:id="116" w:name="_Toc372018459"/>
      <w:bookmarkStart w:id="117" w:name="_Toc378097876"/>
      <w:bookmarkStart w:id="118" w:name="_Toc420425960"/>
      <w:r w:rsidRPr="00887299">
        <w:rPr>
          <w:b/>
          <w:sz w:val="24"/>
          <w:szCs w:val="24"/>
        </w:rPr>
        <w:t>Особенности проведения конкурса в электронной форме</w:t>
      </w:r>
    </w:p>
    <w:p w:rsidR="00741EAE" w:rsidRPr="00887299" w:rsidRDefault="00741EAE" w:rsidP="00064101">
      <w:pPr>
        <w:pStyle w:val="aff"/>
        <w:numPr>
          <w:ilvl w:val="2"/>
          <w:numId w:val="51"/>
        </w:numPr>
        <w:ind w:left="0" w:firstLine="709"/>
        <w:jc w:val="both"/>
      </w:pPr>
      <w:r w:rsidRPr="00887299">
        <w:t>Конкурс в электронной форме проводится в порядке проведения открытого конкурса с учетом положени</w:t>
      </w:r>
      <w:r w:rsidR="00F7081B" w:rsidRPr="00887299">
        <w:t xml:space="preserve">й настоящего пункта и раздела 6 </w:t>
      </w:r>
      <w:r w:rsidRPr="00887299">
        <w:t>Положения.</w:t>
      </w:r>
    </w:p>
    <w:p w:rsidR="00741EAE" w:rsidRPr="00887299" w:rsidRDefault="009948FC" w:rsidP="00064101">
      <w:pPr>
        <w:pStyle w:val="aff"/>
        <w:numPr>
          <w:ilvl w:val="2"/>
          <w:numId w:val="51"/>
        </w:numPr>
        <w:ind w:left="0" w:firstLine="709"/>
        <w:jc w:val="both"/>
      </w:pPr>
      <w:r w:rsidRPr="00887299">
        <w:t>При проведении конкурса в электронной форме не проводится процедура вскрытия конвертов с конкурсными заявками.</w:t>
      </w:r>
    </w:p>
    <w:p w:rsidR="009948FC" w:rsidRPr="00887299" w:rsidRDefault="009948FC" w:rsidP="00064101">
      <w:pPr>
        <w:pStyle w:val="aff"/>
        <w:numPr>
          <w:ilvl w:val="2"/>
          <w:numId w:val="51"/>
        </w:numPr>
        <w:ind w:left="0" w:firstLine="709"/>
        <w:jc w:val="both"/>
      </w:pPr>
      <w:r w:rsidRPr="00887299">
        <w:t>Порядок проведения конкурса в электронной форме определяется регламентом оператора электр</w:t>
      </w:r>
      <w:r w:rsidR="0092060E" w:rsidRPr="00887299">
        <w:t>онной площадки, на которой проводит</w:t>
      </w:r>
      <w:r w:rsidRPr="00887299">
        <w:t>ся такой конкурс.</w:t>
      </w:r>
    </w:p>
    <w:p w:rsidR="009948FC" w:rsidRPr="00887299" w:rsidRDefault="009948FC" w:rsidP="009948FC">
      <w:pPr>
        <w:ind w:left="1277"/>
        <w:jc w:val="both"/>
      </w:pPr>
    </w:p>
    <w:p w:rsidR="00C33902" w:rsidRPr="00887299" w:rsidRDefault="00C33902" w:rsidP="00064101">
      <w:pPr>
        <w:widowControl/>
        <w:numPr>
          <w:ilvl w:val="1"/>
          <w:numId w:val="51"/>
        </w:numPr>
        <w:ind w:left="0" w:firstLine="709"/>
        <w:jc w:val="both"/>
        <w:rPr>
          <w:b/>
          <w:sz w:val="24"/>
          <w:szCs w:val="24"/>
        </w:rPr>
      </w:pPr>
      <w:r w:rsidRPr="00887299">
        <w:rPr>
          <w:b/>
          <w:sz w:val="24"/>
          <w:szCs w:val="24"/>
        </w:rPr>
        <w:t>Особенности проведения закрытого конкурса</w:t>
      </w:r>
      <w:bookmarkEnd w:id="115"/>
      <w:bookmarkEnd w:id="116"/>
      <w:bookmarkEnd w:id="117"/>
      <w:bookmarkEnd w:id="118"/>
    </w:p>
    <w:p w:rsidR="00C33902" w:rsidRPr="00887299" w:rsidRDefault="00C33902" w:rsidP="00064101">
      <w:pPr>
        <w:widowControl/>
        <w:numPr>
          <w:ilvl w:val="2"/>
          <w:numId w:val="51"/>
        </w:numPr>
        <w:ind w:left="0" w:firstLine="709"/>
        <w:jc w:val="both"/>
        <w:rPr>
          <w:sz w:val="24"/>
          <w:szCs w:val="24"/>
        </w:rPr>
      </w:pPr>
      <w:r w:rsidRPr="00887299">
        <w:rPr>
          <w:sz w:val="24"/>
          <w:szCs w:val="24"/>
        </w:rPr>
        <w:t>Закрытый конкурс проводится в порядке проведения открытого конкурса, с учё</w:t>
      </w:r>
      <w:r w:rsidR="00300492" w:rsidRPr="00887299">
        <w:rPr>
          <w:sz w:val="24"/>
          <w:szCs w:val="24"/>
        </w:rPr>
        <w:t>том положений настоящего пункта и раздела 7 Положения.</w:t>
      </w:r>
    </w:p>
    <w:p w:rsidR="00300492" w:rsidRPr="00887299" w:rsidRDefault="00300492" w:rsidP="00064101">
      <w:pPr>
        <w:widowControl/>
        <w:numPr>
          <w:ilvl w:val="2"/>
          <w:numId w:val="51"/>
        </w:numPr>
        <w:ind w:left="0" w:firstLine="709"/>
        <w:jc w:val="both"/>
        <w:rPr>
          <w:sz w:val="24"/>
          <w:szCs w:val="24"/>
        </w:rPr>
      </w:pPr>
      <w:r w:rsidRPr="00887299">
        <w:rPr>
          <w:sz w:val="24"/>
          <w:szCs w:val="24"/>
        </w:rPr>
        <w:t>При</w:t>
      </w:r>
      <w:r w:rsidR="00741EAE" w:rsidRPr="00887299">
        <w:rPr>
          <w:sz w:val="24"/>
          <w:szCs w:val="24"/>
        </w:rPr>
        <w:t>глашение</w:t>
      </w:r>
      <w:r w:rsidRPr="00887299">
        <w:rPr>
          <w:sz w:val="24"/>
          <w:szCs w:val="24"/>
        </w:rPr>
        <w:t xml:space="preserve"> принять участие в закрытом конкурсе</w:t>
      </w:r>
      <w:r w:rsidR="00741EAE" w:rsidRPr="00887299">
        <w:rPr>
          <w:sz w:val="24"/>
          <w:szCs w:val="24"/>
        </w:rPr>
        <w:t xml:space="preserve"> долж</w:t>
      </w:r>
      <w:r w:rsidRPr="00887299">
        <w:rPr>
          <w:sz w:val="24"/>
          <w:szCs w:val="24"/>
        </w:rPr>
        <w:t>н</w:t>
      </w:r>
      <w:r w:rsidR="00741EAE" w:rsidRPr="00887299">
        <w:rPr>
          <w:sz w:val="24"/>
          <w:szCs w:val="24"/>
        </w:rPr>
        <w:t>о</w:t>
      </w:r>
      <w:r w:rsidR="00D60B9D" w:rsidRPr="00887299">
        <w:rPr>
          <w:sz w:val="24"/>
          <w:szCs w:val="24"/>
        </w:rPr>
        <w:t xml:space="preserve"> </w:t>
      </w:r>
      <w:r w:rsidRPr="00887299">
        <w:rPr>
          <w:sz w:val="24"/>
          <w:szCs w:val="24"/>
        </w:rPr>
        <w:t>содержать следующую информацию:</w:t>
      </w:r>
    </w:p>
    <w:p w:rsidR="00300492" w:rsidRPr="00887299" w:rsidRDefault="00300492" w:rsidP="00064101">
      <w:pPr>
        <w:widowControl/>
        <w:numPr>
          <w:ilvl w:val="2"/>
          <w:numId w:val="28"/>
        </w:numPr>
        <w:ind w:left="0" w:firstLine="709"/>
        <w:jc w:val="both"/>
        <w:rPr>
          <w:sz w:val="24"/>
          <w:szCs w:val="24"/>
        </w:rPr>
      </w:pPr>
      <w:r w:rsidRPr="00887299">
        <w:rPr>
          <w:sz w:val="24"/>
          <w:szCs w:val="24"/>
        </w:rPr>
        <w:t>способ осуществления закупки;</w:t>
      </w:r>
    </w:p>
    <w:p w:rsidR="00300492" w:rsidRPr="00887299" w:rsidRDefault="00300492" w:rsidP="00064101">
      <w:pPr>
        <w:widowControl/>
        <w:numPr>
          <w:ilvl w:val="2"/>
          <w:numId w:val="28"/>
        </w:numPr>
        <w:ind w:left="0" w:firstLine="709"/>
        <w:jc w:val="both"/>
        <w:rPr>
          <w:sz w:val="24"/>
          <w:szCs w:val="24"/>
        </w:rPr>
      </w:pPr>
      <w:r w:rsidRPr="00887299">
        <w:rPr>
          <w:sz w:val="24"/>
          <w:szCs w:val="24"/>
        </w:rPr>
        <w:t>наименование, место нахождения, почтовый адрес, адрес электронной почты, номер контактного телефона заказчика;</w:t>
      </w:r>
    </w:p>
    <w:p w:rsidR="00300492" w:rsidRPr="00887299" w:rsidRDefault="00300492" w:rsidP="00064101">
      <w:pPr>
        <w:widowControl/>
        <w:numPr>
          <w:ilvl w:val="2"/>
          <w:numId w:val="28"/>
        </w:numPr>
        <w:ind w:left="0" w:firstLine="709"/>
        <w:jc w:val="both"/>
        <w:rPr>
          <w:sz w:val="24"/>
          <w:szCs w:val="24"/>
        </w:rPr>
      </w:pPr>
      <w:r w:rsidRPr="00887299">
        <w:rPr>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300492" w:rsidRPr="00887299" w:rsidRDefault="00300492" w:rsidP="00064101">
      <w:pPr>
        <w:widowControl/>
        <w:numPr>
          <w:ilvl w:val="2"/>
          <w:numId w:val="28"/>
        </w:numPr>
        <w:ind w:left="0" w:firstLine="709"/>
        <w:jc w:val="both"/>
        <w:rPr>
          <w:sz w:val="24"/>
          <w:szCs w:val="24"/>
        </w:rPr>
      </w:pPr>
      <w:r w:rsidRPr="00887299">
        <w:rPr>
          <w:sz w:val="24"/>
          <w:szCs w:val="24"/>
        </w:rPr>
        <w:t>место поставки товара, выполнения работы, оказания услуги;</w:t>
      </w:r>
    </w:p>
    <w:p w:rsidR="00300492" w:rsidRPr="00887299" w:rsidRDefault="00300492" w:rsidP="00064101">
      <w:pPr>
        <w:widowControl/>
        <w:numPr>
          <w:ilvl w:val="2"/>
          <w:numId w:val="28"/>
        </w:numPr>
        <w:ind w:left="0" w:firstLine="709"/>
        <w:jc w:val="both"/>
        <w:rPr>
          <w:sz w:val="24"/>
          <w:szCs w:val="24"/>
        </w:rPr>
      </w:pPr>
      <w:r w:rsidRPr="00887299">
        <w:rPr>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300492" w:rsidRPr="00887299" w:rsidRDefault="00300492" w:rsidP="00064101">
      <w:pPr>
        <w:widowControl/>
        <w:numPr>
          <w:ilvl w:val="2"/>
          <w:numId w:val="28"/>
        </w:numPr>
        <w:ind w:left="0" w:firstLine="709"/>
        <w:jc w:val="both"/>
        <w:rPr>
          <w:sz w:val="24"/>
          <w:szCs w:val="24"/>
        </w:rPr>
      </w:pPr>
      <w:r w:rsidRPr="00887299">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rsidR="00300492" w:rsidRPr="00887299" w:rsidRDefault="00300492" w:rsidP="00064101">
      <w:pPr>
        <w:widowControl/>
        <w:numPr>
          <w:ilvl w:val="2"/>
          <w:numId w:val="28"/>
        </w:numPr>
        <w:ind w:left="0" w:firstLine="709"/>
        <w:jc w:val="both"/>
        <w:rPr>
          <w:sz w:val="24"/>
          <w:szCs w:val="24"/>
        </w:rPr>
      </w:pPr>
      <w:r w:rsidRPr="00887299">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300492" w:rsidRPr="00887299" w:rsidRDefault="00300492" w:rsidP="00064101">
      <w:pPr>
        <w:widowControl/>
        <w:numPr>
          <w:ilvl w:val="2"/>
          <w:numId w:val="28"/>
        </w:numPr>
        <w:ind w:left="0" w:firstLine="709"/>
        <w:jc w:val="both"/>
        <w:rPr>
          <w:sz w:val="24"/>
          <w:szCs w:val="24"/>
        </w:rPr>
      </w:pPr>
      <w:r w:rsidRPr="00887299">
        <w:rPr>
          <w:sz w:val="24"/>
          <w:szCs w:val="24"/>
        </w:rPr>
        <w:t>размер обеспечения заявок (при необходимости),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в соответствии с Федеральным законом № 223-ФЗ).</w:t>
      </w:r>
    </w:p>
    <w:p w:rsidR="00300492" w:rsidRPr="00887299" w:rsidRDefault="00300492" w:rsidP="00064101">
      <w:pPr>
        <w:widowControl/>
        <w:numPr>
          <w:ilvl w:val="2"/>
          <w:numId w:val="28"/>
        </w:numPr>
        <w:ind w:left="0" w:firstLine="709"/>
        <w:jc w:val="both"/>
        <w:rPr>
          <w:sz w:val="24"/>
          <w:szCs w:val="24"/>
        </w:rPr>
      </w:pPr>
      <w:r w:rsidRPr="00887299">
        <w:rPr>
          <w:sz w:val="24"/>
          <w:szCs w:val="24"/>
        </w:rPr>
        <w:t>размер обеспечения исполнения договора (при необходимости), иные требования к такому обеспечению, срок его предоставления до заключения договора.</w:t>
      </w:r>
    </w:p>
    <w:p w:rsidR="00300492" w:rsidRPr="00887299" w:rsidRDefault="00300492" w:rsidP="00064101">
      <w:pPr>
        <w:widowControl/>
        <w:numPr>
          <w:ilvl w:val="2"/>
          <w:numId w:val="28"/>
        </w:numPr>
        <w:ind w:left="0" w:firstLine="709"/>
        <w:jc w:val="both"/>
        <w:rPr>
          <w:sz w:val="24"/>
          <w:szCs w:val="24"/>
        </w:rPr>
      </w:pPr>
      <w:r w:rsidRPr="00887299">
        <w:rPr>
          <w:sz w:val="24"/>
          <w:szCs w:val="24"/>
        </w:rPr>
        <w:t>сроки проведения каждого этапа в случае, если конкурентная закупка включает этапы.</w:t>
      </w:r>
    </w:p>
    <w:p w:rsidR="00C33902" w:rsidRPr="00887299" w:rsidRDefault="00C33902" w:rsidP="00064101">
      <w:pPr>
        <w:widowControl/>
        <w:numPr>
          <w:ilvl w:val="2"/>
          <w:numId w:val="51"/>
        </w:numPr>
        <w:ind w:left="0" w:firstLine="709"/>
        <w:jc w:val="both"/>
        <w:rPr>
          <w:sz w:val="24"/>
          <w:szCs w:val="24"/>
        </w:rPr>
      </w:pPr>
      <w:r w:rsidRPr="00887299">
        <w:rPr>
          <w:sz w:val="24"/>
          <w:szCs w:val="24"/>
        </w:rPr>
        <w:t>При проведении закрытого конкурса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w:t>
      </w:r>
      <w:r w:rsidR="000E730A" w:rsidRPr="00887299">
        <w:rPr>
          <w:sz w:val="24"/>
          <w:szCs w:val="24"/>
        </w:rPr>
        <w:t> </w:t>
      </w:r>
      <w:r w:rsidRPr="00887299">
        <w:rPr>
          <w:sz w:val="24"/>
          <w:szCs w:val="24"/>
        </w:rPr>
        <w:t>которого поступил запрос.</w:t>
      </w:r>
    </w:p>
    <w:p w:rsidR="00C33902" w:rsidRPr="00887299" w:rsidRDefault="00C33902" w:rsidP="00064101">
      <w:pPr>
        <w:widowControl/>
        <w:numPr>
          <w:ilvl w:val="2"/>
          <w:numId w:val="51"/>
        </w:numPr>
        <w:ind w:left="0" w:firstLine="709"/>
        <w:jc w:val="both"/>
        <w:rPr>
          <w:sz w:val="24"/>
          <w:szCs w:val="24"/>
        </w:rPr>
      </w:pPr>
      <w:r w:rsidRPr="00887299">
        <w:rPr>
          <w:sz w:val="24"/>
          <w:szCs w:val="24"/>
        </w:rPr>
        <w:t>Протоколы, формируемые по результатам заседания комиссии</w:t>
      </w:r>
      <w:r w:rsidR="009A16B6" w:rsidRPr="00887299">
        <w:rPr>
          <w:sz w:val="24"/>
          <w:szCs w:val="24"/>
        </w:rPr>
        <w:t xml:space="preserve"> по осуществлению закупок</w:t>
      </w:r>
      <w:r w:rsidRPr="00887299">
        <w:rPr>
          <w:sz w:val="24"/>
          <w:szCs w:val="24"/>
        </w:rPr>
        <w:t>, не подлежат опубликованию в средствах массовой информации и</w:t>
      </w:r>
      <w:r w:rsidR="009422E8" w:rsidRPr="00887299">
        <w:rPr>
          <w:sz w:val="24"/>
          <w:szCs w:val="24"/>
        </w:rPr>
        <w:t> </w:t>
      </w:r>
      <w:r w:rsidRPr="00887299">
        <w:rPr>
          <w:sz w:val="24"/>
          <w:szCs w:val="24"/>
        </w:rPr>
        <w:t>размещению в сети Интернет. Заказчик не позднее трёх рабочих дней со дня подписания соответствующего протокола, направляет копии соответствующего протокола участникам, подавшим конкурсные заявки.</w:t>
      </w:r>
      <w:r w:rsidR="009A16B6" w:rsidRPr="00887299">
        <w:rPr>
          <w:sz w:val="24"/>
          <w:szCs w:val="24"/>
        </w:rPr>
        <w:t xml:space="preserve"> </w:t>
      </w:r>
    </w:p>
    <w:p w:rsidR="00EA37FC" w:rsidRPr="00887299" w:rsidRDefault="00EA37FC" w:rsidP="00EA37FC">
      <w:pPr>
        <w:widowControl/>
        <w:ind w:left="709"/>
        <w:jc w:val="both"/>
        <w:rPr>
          <w:sz w:val="24"/>
          <w:szCs w:val="24"/>
        </w:rPr>
      </w:pPr>
    </w:p>
    <w:p w:rsidR="00C33902" w:rsidRPr="00887299" w:rsidRDefault="008A55F9" w:rsidP="00064101">
      <w:pPr>
        <w:pStyle w:val="10"/>
        <w:widowControl/>
        <w:numPr>
          <w:ilvl w:val="0"/>
          <w:numId w:val="51"/>
        </w:numPr>
        <w:spacing w:before="200" w:after="200"/>
        <w:rPr>
          <w:rFonts w:ascii="Times New Roman" w:hAnsi="Times New Roman"/>
          <w:color w:val="auto"/>
          <w:sz w:val="24"/>
          <w:szCs w:val="24"/>
        </w:rPr>
      </w:pPr>
      <w:bookmarkStart w:id="119" w:name="_ПОРЯДОК_ПРОВЕДЕНИЯ_АУКЦИОНА"/>
      <w:bookmarkStart w:id="120" w:name="_Toc372018460"/>
      <w:bookmarkStart w:id="121" w:name="_Toc378097877"/>
      <w:bookmarkStart w:id="122" w:name="_Toc420425961"/>
      <w:bookmarkStart w:id="123" w:name="_Ref431891896"/>
      <w:bookmarkStart w:id="124" w:name="_Ref431906474"/>
      <w:bookmarkStart w:id="125" w:name="_Toc474140955"/>
      <w:bookmarkEnd w:id="119"/>
      <w:r w:rsidRPr="00887299">
        <w:rPr>
          <w:rFonts w:ascii="Times New Roman" w:hAnsi="Times New Roman"/>
          <w:color w:val="auto"/>
          <w:sz w:val="24"/>
          <w:szCs w:val="24"/>
        </w:rPr>
        <w:t>ПОРЯДОК ПРОВЕДЕНИЯ АУКЦИОНА</w:t>
      </w:r>
      <w:bookmarkEnd w:id="120"/>
      <w:bookmarkEnd w:id="121"/>
      <w:bookmarkEnd w:id="122"/>
      <w:bookmarkEnd w:id="123"/>
      <w:bookmarkEnd w:id="124"/>
      <w:bookmarkEnd w:id="125"/>
    </w:p>
    <w:p w:rsidR="001524E0" w:rsidRPr="00887299" w:rsidRDefault="00C33902" w:rsidP="00064101">
      <w:pPr>
        <w:pStyle w:val="aff"/>
        <w:numPr>
          <w:ilvl w:val="1"/>
          <w:numId w:val="52"/>
        </w:numPr>
        <w:ind w:left="0" w:firstLine="567"/>
        <w:jc w:val="both"/>
        <w:rPr>
          <w:b/>
        </w:rPr>
      </w:pPr>
      <w:bookmarkStart w:id="126" w:name="_Toc319941053"/>
      <w:bookmarkStart w:id="127" w:name="_Toc320092851"/>
      <w:r w:rsidRPr="00887299">
        <w:rPr>
          <w:b/>
        </w:rPr>
        <w:t>Общий порядок проведения аукциона</w:t>
      </w:r>
      <w:bookmarkEnd w:id="126"/>
      <w:bookmarkEnd w:id="127"/>
      <w:r w:rsidR="00A96604" w:rsidRPr="00887299">
        <w:rPr>
          <w:b/>
        </w:rPr>
        <w:t xml:space="preserve"> в электронной форме</w:t>
      </w:r>
    </w:p>
    <w:p w:rsidR="001F205C" w:rsidRPr="00887299" w:rsidRDefault="001F205C" w:rsidP="007719D9">
      <w:pPr>
        <w:widowControl/>
        <w:ind w:firstLine="568"/>
        <w:jc w:val="both"/>
        <w:rPr>
          <w:sz w:val="24"/>
          <w:szCs w:val="24"/>
        </w:rPr>
      </w:pPr>
      <w:r w:rsidRPr="00887299">
        <w:rPr>
          <w:sz w:val="24"/>
          <w:szCs w:val="24"/>
        </w:rPr>
        <w:t>Порядок проведения аукциона в электронной форме определяется настоящим разделом Положения, а также регламентом оператора электронной площадки, на которой проводится такой аукцион.</w:t>
      </w:r>
    </w:p>
    <w:p w:rsidR="00C33902" w:rsidRPr="00887299" w:rsidRDefault="00C33902" w:rsidP="007719D9">
      <w:pPr>
        <w:widowControl/>
        <w:ind w:firstLine="568"/>
        <w:jc w:val="both"/>
        <w:rPr>
          <w:sz w:val="24"/>
          <w:szCs w:val="24"/>
        </w:rPr>
      </w:pPr>
      <w:r w:rsidRPr="00887299">
        <w:rPr>
          <w:sz w:val="24"/>
          <w:szCs w:val="24"/>
        </w:rPr>
        <w:t xml:space="preserve">В целях закупки товаров, работ, </w:t>
      </w:r>
      <w:r w:rsidR="007719D9" w:rsidRPr="00887299">
        <w:rPr>
          <w:sz w:val="24"/>
          <w:szCs w:val="24"/>
        </w:rPr>
        <w:t xml:space="preserve">услуг путём проведения </w:t>
      </w:r>
      <w:r w:rsidRPr="00887299">
        <w:rPr>
          <w:sz w:val="24"/>
          <w:szCs w:val="24"/>
        </w:rPr>
        <w:t>аукциона</w:t>
      </w:r>
      <w:r w:rsidR="007719D9" w:rsidRPr="00887299">
        <w:rPr>
          <w:sz w:val="24"/>
          <w:szCs w:val="24"/>
        </w:rPr>
        <w:t xml:space="preserve"> в электронной форме</w:t>
      </w:r>
      <w:r w:rsidRPr="00887299">
        <w:rPr>
          <w:sz w:val="24"/>
          <w:szCs w:val="24"/>
        </w:rPr>
        <w:t xml:space="preserve"> необходимо:</w:t>
      </w:r>
    </w:p>
    <w:p w:rsidR="00C33902" w:rsidRPr="00887299" w:rsidRDefault="009A003C" w:rsidP="00064101">
      <w:pPr>
        <w:widowControl/>
        <w:numPr>
          <w:ilvl w:val="2"/>
          <w:numId w:val="52"/>
        </w:numPr>
        <w:ind w:left="0" w:firstLine="709"/>
        <w:jc w:val="both"/>
        <w:rPr>
          <w:sz w:val="24"/>
          <w:szCs w:val="24"/>
        </w:rPr>
      </w:pPr>
      <w:r w:rsidRPr="00887299">
        <w:rPr>
          <w:sz w:val="24"/>
          <w:szCs w:val="24"/>
        </w:rPr>
        <w:t>Р</w:t>
      </w:r>
      <w:r w:rsidR="00C33902" w:rsidRPr="00887299">
        <w:rPr>
          <w:sz w:val="24"/>
          <w:szCs w:val="24"/>
        </w:rPr>
        <w:t>азработать и разместить</w:t>
      </w:r>
      <w:r w:rsidR="00933C9B" w:rsidRPr="00887299">
        <w:rPr>
          <w:sz w:val="24"/>
          <w:szCs w:val="24"/>
        </w:rPr>
        <w:t xml:space="preserve"> в единой информационной системе</w:t>
      </w:r>
      <w:r w:rsidR="00C33902" w:rsidRPr="00887299">
        <w:rPr>
          <w:sz w:val="24"/>
          <w:szCs w:val="24"/>
        </w:rPr>
        <w:t xml:space="preserve"> извещение о</w:t>
      </w:r>
      <w:r w:rsidR="004137DF" w:rsidRPr="00887299">
        <w:rPr>
          <w:sz w:val="24"/>
          <w:szCs w:val="24"/>
        </w:rPr>
        <w:t> </w:t>
      </w:r>
      <w:r w:rsidR="00683F85" w:rsidRPr="00887299">
        <w:rPr>
          <w:sz w:val="24"/>
          <w:szCs w:val="24"/>
        </w:rPr>
        <w:t xml:space="preserve">проведении </w:t>
      </w:r>
      <w:r w:rsidR="00C33902" w:rsidRPr="00887299">
        <w:rPr>
          <w:sz w:val="24"/>
          <w:szCs w:val="24"/>
        </w:rPr>
        <w:t>аукциона</w:t>
      </w:r>
      <w:r w:rsidR="00683F85" w:rsidRPr="00887299">
        <w:rPr>
          <w:sz w:val="24"/>
          <w:szCs w:val="24"/>
        </w:rPr>
        <w:t xml:space="preserve"> в электронной форме</w:t>
      </w:r>
      <w:r w:rsidR="00C33902" w:rsidRPr="00887299">
        <w:rPr>
          <w:sz w:val="24"/>
          <w:szCs w:val="24"/>
        </w:rPr>
        <w:t>, аукционну</w:t>
      </w:r>
      <w:r w:rsidRPr="00887299">
        <w:rPr>
          <w:sz w:val="24"/>
          <w:szCs w:val="24"/>
        </w:rPr>
        <w:t>ю документацию, проект договора.</w:t>
      </w:r>
    </w:p>
    <w:p w:rsidR="00C33902" w:rsidRPr="00887299" w:rsidRDefault="009A003C" w:rsidP="00064101">
      <w:pPr>
        <w:widowControl/>
        <w:numPr>
          <w:ilvl w:val="2"/>
          <w:numId w:val="52"/>
        </w:numPr>
        <w:ind w:left="0" w:firstLine="709"/>
        <w:jc w:val="both"/>
        <w:rPr>
          <w:sz w:val="24"/>
          <w:szCs w:val="24"/>
        </w:rPr>
      </w:pPr>
      <w:r w:rsidRPr="00887299">
        <w:rPr>
          <w:sz w:val="24"/>
          <w:szCs w:val="24"/>
        </w:rPr>
        <w:t>В</w:t>
      </w:r>
      <w:r w:rsidR="00C33902" w:rsidRPr="00887299">
        <w:rPr>
          <w:sz w:val="24"/>
          <w:szCs w:val="24"/>
        </w:rPr>
        <w:t xml:space="preserve"> случае получения от </w:t>
      </w:r>
      <w:r w:rsidR="00683F85" w:rsidRPr="00887299">
        <w:rPr>
          <w:sz w:val="24"/>
          <w:szCs w:val="24"/>
        </w:rPr>
        <w:t xml:space="preserve">участника закупки </w:t>
      </w:r>
      <w:r w:rsidR="00C33902" w:rsidRPr="00887299">
        <w:rPr>
          <w:sz w:val="24"/>
          <w:szCs w:val="24"/>
        </w:rPr>
        <w:t>запроса на разъяснение положений аукционной документации, предос</w:t>
      </w:r>
      <w:r w:rsidRPr="00887299">
        <w:rPr>
          <w:sz w:val="24"/>
          <w:szCs w:val="24"/>
        </w:rPr>
        <w:t>тавлять необходимые разъяснения.</w:t>
      </w:r>
    </w:p>
    <w:p w:rsidR="00C33902" w:rsidRPr="00887299" w:rsidRDefault="009A003C" w:rsidP="00064101">
      <w:pPr>
        <w:widowControl/>
        <w:numPr>
          <w:ilvl w:val="2"/>
          <w:numId w:val="52"/>
        </w:numPr>
        <w:ind w:left="0" w:firstLine="709"/>
        <w:jc w:val="both"/>
        <w:rPr>
          <w:sz w:val="24"/>
          <w:szCs w:val="24"/>
        </w:rPr>
      </w:pPr>
      <w:r w:rsidRPr="00887299">
        <w:rPr>
          <w:sz w:val="24"/>
          <w:szCs w:val="24"/>
        </w:rPr>
        <w:t>П</w:t>
      </w:r>
      <w:r w:rsidR="00C33902" w:rsidRPr="00887299">
        <w:rPr>
          <w:sz w:val="24"/>
          <w:szCs w:val="24"/>
        </w:rPr>
        <w:t>ри необходимости вносить изменения в извещение о проведении ау</w:t>
      </w:r>
      <w:r w:rsidRPr="00887299">
        <w:rPr>
          <w:sz w:val="24"/>
          <w:szCs w:val="24"/>
        </w:rPr>
        <w:t>кциона</w:t>
      </w:r>
      <w:r w:rsidR="00683F85" w:rsidRPr="00887299">
        <w:rPr>
          <w:sz w:val="24"/>
          <w:szCs w:val="24"/>
        </w:rPr>
        <w:t xml:space="preserve"> в электронной форме</w:t>
      </w:r>
      <w:r w:rsidRPr="00887299">
        <w:rPr>
          <w:sz w:val="24"/>
          <w:szCs w:val="24"/>
        </w:rPr>
        <w:t>, аукционную документацию.</w:t>
      </w:r>
    </w:p>
    <w:p w:rsidR="00C33902" w:rsidRPr="00887299" w:rsidRDefault="009A003C" w:rsidP="00064101">
      <w:pPr>
        <w:widowControl/>
        <w:numPr>
          <w:ilvl w:val="2"/>
          <w:numId w:val="52"/>
        </w:numPr>
        <w:ind w:left="0" w:firstLine="709"/>
        <w:jc w:val="both"/>
        <w:rPr>
          <w:sz w:val="24"/>
          <w:szCs w:val="24"/>
        </w:rPr>
      </w:pPr>
      <w:r w:rsidRPr="00887299">
        <w:rPr>
          <w:sz w:val="24"/>
          <w:szCs w:val="24"/>
        </w:rPr>
        <w:t>Р</w:t>
      </w:r>
      <w:r w:rsidR="00C33902" w:rsidRPr="00887299">
        <w:rPr>
          <w:sz w:val="24"/>
          <w:szCs w:val="24"/>
        </w:rPr>
        <w:t>ассмотреть аукционные заявки</w:t>
      </w:r>
      <w:r w:rsidR="002478A7" w:rsidRPr="00887299">
        <w:rPr>
          <w:sz w:val="24"/>
          <w:szCs w:val="24"/>
        </w:rPr>
        <w:t xml:space="preserve"> (далее также – заявки на участие в электронном аукционе)</w:t>
      </w:r>
      <w:r w:rsidR="00C33902" w:rsidRPr="00887299">
        <w:rPr>
          <w:sz w:val="24"/>
          <w:szCs w:val="24"/>
        </w:rPr>
        <w:t xml:space="preserve"> в целях принятия решения о допуске или</w:t>
      </w:r>
      <w:r w:rsidR="005839BF" w:rsidRPr="00887299">
        <w:rPr>
          <w:sz w:val="24"/>
          <w:szCs w:val="24"/>
        </w:rPr>
        <w:t xml:space="preserve"> </w:t>
      </w:r>
      <w:r w:rsidR="00C33902" w:rsidRPr="00887299">
        <w:rPr>
          <w:sz w:val="24"/>
          <w:szCs w:val="24"/>
        </w:rPr>
        <w:t>об отказе в допуске участника закупки к участию в аукционе</w:t>
      </w:r>
      <w:r w:rsidRPr="00887299">
        <w:rPr>
          <w:sz w:val="24"/>
          <w:szCs w:val="24"/>
        </w:rPr>
        <w:t>.</w:t>
      </w:r>
    </w:p>
    <w:p w:rsidR="00C33902" w:rsidRPr="00887299" w:rsidRDefault="009A003C" w:rsidP="00064101">
      <w:pPr>
        <w:widowControl/>
        <w:numPr>
          <w:ilvl w:val="2"/>
          <w:numId w:val="52"/>
        </w:numPr>
        <w:ind w:left="0" w:firstLine="709"/>
        <w:jc w:val="both"/>
        <w:rPr>
          <w:sz w:val="24"/>
          <w:szCs w:val="24"/>
        </w:rPr>
      </w:pPr>
      <w:r w:rsidRPr="00887299">
        <w:rPr>
          <w:sz w:val="24"/>
          <w:szCs w:val="24"/>
        </w:rPr>
        <w:t>П</w:t>
      </w:r>
      <w:r w:rsidR="00C33902" w:rsidRPr="00887299">
        <w:rPr>
          <w:sz w:val="24"/>
          <w:szCs w:val="24"/>
        </w:rPr>
        <w:t>ровести</w:t>
      </w:r>
      <w:r w:rsidR="00F547A9" w:rsidRPr="00887299">
        <w:rPr>
          <w:sz w:val="24"/>
          <w:szCs w:val="24"/>
        </w:rPr>
        <w:t xml:space="preserve"> </w:t>
      </w:r>
      <w:r w:rsidR="00C33902" w:rsidRPr="00887299">
        <w:rPr>
          <w:sz w:val="24"/>
          <w:szCs w:val="24"/>
        </w:rPr>
        <w:t>аукцион</w:t>
      </w:r>
      <w:r w:rsidR="00EE76AE" w:rsidRPr="00887299">
        <w:rPr>
          <w:sz w:val="24"/>
          <w:szCs w:val="24"/>
        </w:rPr>
        <w:t xml:space="preserve"> </w:t>
      </w:r>
      <w:r w:rsidR="00F547A9" w:rsidRPr="00887299">
        <w:rPr>
          <w:sz w:val="24"/>
          <w:szCs w:val="24"/>
        </w:rPr>
        <w:t xml:space="preserve">в электронной форме </w:t>
      </w:r>
      <w:r w:rsidR="00EE76AE" w:rsidRPr="00887299">
        <w:rPr>
          <w:sz w:val="24"/>
          <w:szCs w:val="24"/>
        </w:rPr>
        <w:t xml:space="preserve">(далее также – </w:t>
      </w:r>
      <w:r w:rsidR="00F547A9" w:rsidRPr="00887299">
        <w:rPr>
          <w:sz w:val="24"/>
          <w:szCs w:val="24"/>
        </w:rPr>
        <w:t xml:space="preserve">электронный </w:t>
      </w:r>
      <w:r w:rsidR="00EE76AE" w:rsidRPr="00887299">
        <w:rPr>
          <w:sz w:val="24"/>
          <w:szCs w:val="24"/>
        </w:rPr>
        <w:t>аукцион)</w:t>
      </w:r>
      <w:r w:rsidRPr="00887299">
        <w:rPr>
          <w:sz w:val="24"/>
          <w:szCs w:val="24"/>
        </w:rPr>
        <w:t>.</w:t>
      </w:r>
    </w:p>
    <w:p w:rsidR="00C33902" w:rsidRPr="00887299" w:rsidRDefault="00EF6ECD" w:rsidP="00064101">
      <w:pPr>
        <w:widowControl/>
        <w:numPr>
          <w:ilvl w:val="2"/>
          <w:numId w:val="52"/>
        </w:numPr>
        <w:ind w:left="0" w:firstLine="709"/>
        <w:jc w:val="both"/>
        <w:rPr>
          <w:sz w:val="24"/>
          <w:szCs w:val="24"/>
        </w:rPr>
      </w:pPr>
      <w:r w:rsidRPr="00887299">
        <w:rPr>
          <w:sz w:val="24"/>
          <w:szCs w:val="24"/>
        </w:rPr>
        <w:t>Разместить в</w:t>
      </w:r>
      <w:r w:rsidR="00933C9B" w:rsidRPr="00887299">
        <w:rPr>
          <w:sz w:val="24"/>
          <w:szCs w:val="24"/>
        </w:rPr>
        <w:t xml:space="preserve"> единой информационной системе</w:t>
      </w:r>
      <w:r w:rsidR="00C33902" w:rsidRPr="00887299">
        <w:rPr>
          <w:sz w:val="24"/>
          <w:szCs w:val="24"/>
        </w:rPr>
        <w:t xml:space="preserve"> протоколы, составленные по</w:t>
      </w:r>
      <w:r w:rsidR="005839BF" w:rsidRPr="00887299">
        <w:rPr>
          <w:sz w:val="24"/>
          <w:szCs w:val="24"/>
          <w:lang w:val="en-US"/>
        </w:rPr>
        <w:t> </w:t>
      </w:r>
      <w:r w:rsidR="00C33902" w:rsidRPr="00887299">
        <w:rPr>
          <w:sz w:val="24"/>
          <w:szCs w:val="24"/>
        </w:rPr>
        <w:t>р</w:t>
      </w:r>
      <w:r w:rsidR="0092060E" w:rsidRPr="00887299">
        <w:rPr>
          <w:sz w:val="24"/>
          <w:szCs w:val="24"/>
        </w:rPr>
        <w:t xml:space="preserve">езультатам заседаний </w:t>
      </w:r>
      <w:r w:rsidR="00C33902" w:rsidRPr="00887299">
        <w:rPr>
          <w:sz w:val="24"/>
          <w:szCs w:val="24"/>
        </w:rPr>
        <w:t>комиссии</w:t>
      </w:r>
      <w:r w:rsidR="0092060E" w:rsidRPr="00887299">
        <w:rPr>
          <w:sz w:val="24"/>
          <w:szCs w:val="24"/>
        </w:rPr>
        <w:t xml:space="preserve"> по осуществлению закупок</w:t>
      </w:r>
      <w:r w:rsidR="009A003C" w:rsidRPr="00887299">
        <w:rPr>
          <w:sz w:val="24"/>
          <w:szCs w:val="24"/>
        </w:rPr>
        <w:t>.</w:t>
      </w:r>
    </w:p>
    <w:p w:rsidR="00814ECA" w:rsidRPr="00887299" w:rsidRDefault="009A003C" w:rsidP="00064101">
      <w:pPr>
        <w:widowControl/>
        <w:numPr>
          <w:ilvl w:val="2"/>
          <w:numId w:val="52"/>
        </w:numPr>
        <w:ind w:left="0" w:firstLine="709"/>
        <w:jc w:val="both"/>
        <w:rPr>
          <w:sz w:val="24"/>
          <w:szCs w:val="24"/>
        </w:rPr>
      </w:pPr>
      <w:r w:rsidRPr="00887299">
        <w:rPr>
          <w:sz w:val="24"/>
          <w:szCs w:val="24"/>
        </w:rPr>
        <w:t>З</w:t>
      </w:r>
      <w:r w:rsidR="00C33902" w:rsidRPr="00887299">
        <w:rPr>
          <w:sz w:val="24"/>
          <w:szCs w:val="24"/>
        </w:rPr>
        <w:t>аключить договор по результатам закупки.</w:t>
      </w:r>
    </w:p>
    <w:p w:rsidR="007719D9" w:rsidRPr="00887299" w:rsidRDefault="007719D9" w:rsidP="007719D9">
      <w:pPr>
        <w:widowControl/>
        <w:ind w:left="709"/>
        <w:jc w:val="both"/>
        <w:rPr>
          <w:sz w:val="24"/>
          <w:szCs w:val="24"/>
        </w:rPr>
      </w:pPr>
    </w:p>
    <w:p w:rsidR="00C33902" w:rsidRPr="00887299" w:rsidRDefault="00C33902" w:rsidP="00064101">
      <w:pPr>
        <w:widowControl/>
        <w:numPr>
          <w:ilvl w:val="1"/>
          <w:numId w:val="52"/>
        </w:numPr>
        <w:ind w:left="0" w:firstLine="709"/>
        <w:jc w:val="both"/>
        <w:rPr>
          <w:b/>
          <w:sz w:val="24"/>
          <w:szCs w:val="24"/>
        </w:rPr>
      </w:pPr>
      <w:bookmarkStart w:id="128" w:name="_Toc319941054"/>
      <w:bookmarkStart w:id="129" w:name="_Toc320092852"/>
      <w:r w:rsidRPr="00887299">
        <w:rPr>
          <w:b/>
          <w:sz w:val="24"/>
          <w:szCs w:val="24"/>
        </w:rPr>
        <w:t>Извещение о проведении аукциона</w:t>
      </w:r>
      <w:bookmarkEnd w:id="128"/>
      <w:bookmarkEnd w:id="129"/>
      <w:r w:rsidR="00EE76AE" w:rsidRPr="00887299">
        <w:rPr>
          <w:b/>
          <w:sz w:val="24"/>
          <w:szCs w:val="24"/>
        </w:rPr>
        <w:t xml:space="preserve"> в электронной форме</w:t>
      </w:r>
    </w:p>
    <w:p w:rsidR="007719D9" w:rsidRPr="00887299" w:rsidRDefault="007719D9" w:rsidP="00064101">
      <w:pPr>
        <w:widowControl/>
        <w:numPr>
          <w:ilvl w:val="2"/>
          <w:numId w:val="52"/>
        </w:numPr>
        <w:ind w:left="0" w:firstLine="709"/>
        <w:jc w:val="both"/>
        <w:rPr>
          <w:sz w:val="24"/>
          <w:szCs w:val="24"/>
        </w:rPr>
      </w:pPr>
      <w:bookmarkStart w:id="130" w:name="_Ref372620501"/>
      <w:bookmarkStart w:id="131" w:name="_Ref378151696"/>
      <w:r w:rsidRPr="00887299">
        <w:rPr>
          <w:sz w:val="24"/>
          <w:szCs w:val="24"/>
        </w:rPr>
        <w:t xml:space="preserve">Заказчик </w:t>
      </w:r>
      <w:r w:rsidR="004E4F92" w:rsidRPr="00887299">
        <w:rPr>
          <w:sz w:val="24"/>
          <w:szCs w:val="24"/>
        </w:rPr>
        <w:t xml:space="preserve">не менее чем </w:t>
      </w:r>
      <w:r w:rsidR="00DD217B" w:rsidRPr="00887299">
        <w:rPr>
          <w:sz w:val="24"/>
          <w:szCs w:val="24"/>
        </w:rPr>
        <w:t xml:space="preserve">за пятнадцать дней до даты окончания срока подачи заявок на участие в аукционе </w:t>
      </w:r>
      <w:r w:rsidRPr="00887299">
        <w:rPr>
          <w:sz w:val="24"/>
          <w:szCs w:val="24"/>
        </w:rPr>
        <w:t>размещает в единой информационной системе извещение о проведении аукциона</w:t>
      </w:r>
      <w:r w:rsidR="00EE76AE" w:rsidRPr="00887299">
        <w:rPr>
          <w:sz w:val="24"/>
          <w:szCs w:val="24"/>
        </w:rPr>
        <w:t xml:space="preserve"> в электронной форме</w:t>
      </w:r>
      <w:r w:rsidRPr="00887299">
        <w:rPr>
          <w:sz w:val="24"/>
          <w:szCs w:val="24"/>
        </w:rPr>
        <w:t>.</w:t>
      </w:r>
    </w:p>
    <w:p w:rsidR="00D767BB" w:rsidRPr="00887299" w:rsidRDefault="00C33902" w:rsidP="00A85BAF">
      <w:pPr>
        <w:widowControl/>
        <w:numPr>
          <w:ilvl w:val="2"/>
          <w:numId w:val="52"/>
        </w:numPr>
        <w:ind w:left="0" w:firstLine="709"/>
        <w:jc w:val="both"/>
        <w:rPr>
          <w:sz w:val="24"/>
          <w:szCs w:val="24"/>
        </w:rPr>
      </w:pPr>
      <w:r w:rsidRPr="00887299">
        <w:rPr>
          <w:sz w:val="24"/>
          <w:szCs w:val="24"/>
        </w:rPr>
        <w:t>В извещении о проведении аукциона</w:t>
      </w:r>
      <w:r w:rsidR="0015185E" w:rsidRPr="00887299">
        <w:rPr>
          <w:sz w:val="24"/>
          <w:szCs w:val="24"/>
        </w:rPr>
        <w:t xml:space="preserve"> в электронной форме </w:t>
      </w:r>
      <w:r w:rsidRPr="00887299">
        <w:rPr>
          <w:sz w:val="24"/>
          <w:szCs w:val="24"/>
        </w:rPr>
        <w:t>должны быть указ</w:t>
      </w:r>
      <w:r w:rsidR="007719D9" w:rsidRPr="00887299">
        <w:rPr>
          <w:sz w:val="24"/>
          <w:szCs w:val="24"/>
        </w:rPr>
        <w:t>аны сведен</w:t>
      </w:r>
      <w:r w:rsidR="00EE76AE" w:rsidRPr="00887299">
        <w:rPr>
          <w:sz w:val="24"/>
          <w:szCs w:val="24"/>
        </w:rPr>
        <w:t>ия в соответствии с пунктом 5.3</w:t>
      </w:r>
      <w:r w:rsidR="00F547A9" w:rsidRPr="00887299">
        <w:rPr>
          <w:sz w:val="24"/>
          <w:szCs w:val="24"/>
        </w:rPr>
        <w:t>. Положения</w:t>
      </w:r>
      <w:r w:rsidRPr="00887299">
        <w:rPr>
          <w:sz w:val="24"/>
          <w:szCs w:val="24"/>
        </w:rPr>
        <w:t>, а также</w:t>
      </w:r>
      <w:bookmarkEnd w:id="130"/>
      <w:r w:rsidR="00A85BAF" w:rsidRPr="00887299">
        <w:rPr>
          <w:sz w:val="24"/>
          <w:szCs w:val="24"/>
        </w:rPr>
        <w:t xml:space="preserve"> </w:t>
      </w:r>
      <w:bookmarkEnd w:id="131"/>
      <w:r w:rsidR="00D767BB" w:rsidRPr="00887299">
        <w:rPr>
          <w:sz w:val="24"/>
          <w:szCs w:val="24"/>
        </w:rPr>
        <w:t>день проведения аукциона в электронной форме.</w:t>
      </w:r>
    </w:p>
    <w:p w:rsidR="00F547A9" w:rsidRPr="00887299" w:rsidRDefault="00F547A9" w:rsidP="00064101">
      <w:pPr>
        <w:widowControl/>
        <w:numPr>
          <w:ilvl w:val="2"/>
          <w:numId w:val="52"/>
        </w:numPr>
        <w:ind w:left="0" w:firstLine="709"/>
        <w:jc w:val="both"/>
        <w:rPr>
          <w:sz w:val="24"/>
          <w:szCs w:val="24"/>
        </w:rPr>
      </w:pPr>
      <w:r w:rsidRPr="00887299">
        <w:rPr>
          <w:sz w:val="24"/>
          <w:szCs w:val="24"/>
        </w:rPr>
        <w:t>В любое время до окончания срока подачи аукционных заявок заказчик вправе по собственной ини</w:t>
      </w:r>
      <w:r w:rsidR="002478A7" w:rsidRPr="00887299">
        <w:rPr>
          <w:sz w:val="24"/>
          <w:szCs w:val="24"/>
        </w:rPr>
        <w:t>циативе либо в ответ на запрос участника закупки</w:t>
      </w:r>
      <w:r w:rsidRPr="00887299">
        <w:rPr>
          <w:sz w:val="24"/>
          <w:szCs w:val="24"/>
        </w:rPr>
        <w:t xml:space="preserve"> внести изменения в извещение о проведении электронного аукциона. В течение трёх дней со дня принятия решения о необходимости изменения извещения о проведении электронного аукциона такие изменения размещаются заказчиком в единой информационной системе.</w:t>
      </w:r>
    </w:p>
    <w:p w:rsidR="00F547A9" w:rsidRPr="00887299" w:rsidRDefault="00F547A9" w:rsidP="00064101">
      <w:pPr>
        <w:pStyle w:val="aff"/>
        <w:numPr>
          <w:ilvl w:val="2"/>
          <w:numId w:val="52"/>
        </w:numPr>
        <w:ind w:left="0" w:firstLine="709"/>
        <w:jc w:val="both"/>
      </w:pPr>
      <w:bookmarkStart w:id="132" w:name="_Toc319941055"/>
      <w:bookmarkStart w:id="133" w:name="_Toc320092853"/>
      <w:r w:rsidRPr="00887299">
        <w:t xml:space="preserve">В случае внесения изменений в извещение о проведении электронного аукциона,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w:t>
      </w:r>
      <w:r w:rsidR="002478A7" w:rsidRPr="00887299">
        <w:t>оставалось не менее восьми дней.</w:t>
      </w:r>
    </w:p>
    <w:p w:rsidR="002478A7" w:rsidRPr="00887299" w:rsidRDefault="002478A7" w:rsidP="002478A7">
      <w:pPr>
        <w:ind w:left="709"/>
        <w:jc w:val="both"/>
      </w:pPr>
    </w:p>
    <w:p w:rsidR="00C33902" w:rsidRPr="00887299" w:rsidRDefault="00C33902" w:rsidP="00064101">
      <w:pPr>
        <w:widowControl/>
        <w:numPr>
          <w:ilvl w:val="1"/>
          <w:numId w:val="52"/>
        </w:numPr>
        <w:ind w:left="0" w:firstLine="709"/>
        <w:jc w:val="both"/>
        <w:rPr>
          <w:b/>
          <w:sz w:val="24"/>
          <w:szCs w:val="24"/>
        </w:rPr>
      </w:pPr>
      <w:r w:rsidRPr="00887299">
        <w:rPr>
          <w:b/>
          <w:sz w:val="24"/>
          <w:szCs w:val="24"/>
        </w:rPr>
        <w:t>Аукционная документация</w:t>
      </w:r>
      <w:bookmarkEnd w:id="132"/>
      <w:bookmarkEnd w:id="133"/>
    </w:p>
    <w:p w:rsidR="00C33902" w:rsidRPr="00887299" w:rsidRDefault="00C33902" w:rsidP="00064101">
      <w:pPr>
        <w:widowControl/>
        <w:numPr>
          <w:ilvl w:val="2"/>
          <w:numId w:val="52"/>
        </w:numPr>
        <w:ind w:left="0" w:firstLine="709"/>
        <w:jc w:val="both"/>
        <w:rPr>
          <w:sz w:val="24"/>
          <w:szCs w:val="24"/>
        </w:rPr>
      </w:pPr>
      <w:r w:rsidRPr="00887299">
        <w:rPr>
          <w:sz w:val="24"/>
          <w:szCs w:val="24"/>
        </w:rPr>
        <w:t xml:space="preserve">Заказчик одновременно с размещением извещения о проведении </w:t>
      </w:r>
      <w:r w:rsidR="002030FB" w:rsidRPr="00887299">
        <w:rPr>
          <w:sz w:val="24"/>
          <w:szCs w:val="24"/>
        </w:rPr>
        <w:br/>
      </w:r>
      <w:r w:rsidRPr="00887299">
        <w:rPr>
          <w:sz w:val="24"/>
          <w:szCs w:val="24"/>
        </w:rPr>
        <w:t xml:space="preserve">аукциона </w:t>
      </w:r>
      <w:r w:rsidR="0015185E" w:rsidRPr="00887299">
        <w:rPr>
          <w:sz w:val="24"/>
          <w:szCs w:val="24"/>
        </w:rPr>
        <w:t xml:space="preserve">в электронной форме </w:t>
      </w:r>
      <w:r w:rsidR="00EF6ECD" w:rsidRPr="00887299">
        <w:rPr>
          <w:sz w:val="24"/>
          <w:szCs w:val="24"/>
        </w:rPr>
        <w:t>размещает в единой</w:t>
      </w:r>
      <w:r w:rsidR="008A5752" w:rsidRPr="00887299">
        <w:rPr>
          <w:sz w:val="24"/>
          <w:szCs w:val="24"/>
        </w:rPr>
        <w:t xml:space="preserve"> информационной системе </w:t>
      </w:r>
      <w:r w:rsidRPr="00887299">
        <w:rPr>
          <w:sz w:val="24"/>
          <w:szCs w:val="24"/>
        </w:rPr>
        <w:t>аукционную документацию.</w:t>
      </w:r>
    </w:p>
    <w:p w:rsidR="00C33902" w:rsidRPr="00887299" w:rsidRDefault="00C33902" w:rsidP="002478A7">
      <w:pPr>
        <w:widowControl/>
        <w:ind w:firstLine="709"/>
        <w:jc w:val="both"/>
        <w:rPr>
          <w:sz w:val="24"/>
          <w:szCs w:val="24"/>
        </w:rPr>
      </w:pPr>
      <w:r w:rsidRPr="00887299">
        <w:rPr>
          <w:sz w:val="24"/>
          <w:szCs w:val="24"/>
        </w:rPr>
        <w:t>Сведения, содержащиеся в аукционной документации, должны соответствовать сведениям, указанным в извещении о проведении аукциона</w:t>
      </w:r>
      <w:r w:rsidR="0015185E" w:rsidRPr="00887299">
        <w:rPr>
          <w:sz w:val="24"/>
          <w:szCs w:val="24"/>
        </w:rPr>
        <w:t xml:space="preserve"> в электронной форме</w:t>
      </w:r>
      <w:r w:rsidRPr="00887299">
        <w:rPr>
          <w:sz w:val="24"/>
          <w:szCs w:val="24"/>
        </w:rPr>
        <w:t>.</w:t>
      </w:r>
    </w:p>
    <w:p w:rsidR="00C33902" w:rsidRPr="00887299" w:rsidRDefault="00C33902" w:rsidP="00064101">
      <w:pPr>
        <w:widowControl/>
        <w:numPr>
          <w:ilvl w:val="2"/>
          <w:numId w:val="52"/>
        </w:numPr>
        <w:ind w:left="0" w:firstLine="709"/>
        <w:jc w:val="both"/>
        <w:rPr>
          <w:sz w:val="24"/>
          <w:szCs w:val="24"/>
        </w:rPr>
      </w:pPr>
      <w:r w:rsidRPr="00887299">
        <w:rPr>
          <w:sz w:val="24"/>
          <w:szCs w:val="24"/>
        </w:rPr>
        <w:t>В аукционной документации должны быть указаны сведения в соответствии с пунктом</w:t>
      </w:r>
      <w:r w:rsidR="002478A7" w:rsidRPr="00887299">
        <w:rPr>
          <w:sz w:val="24"/>
          <w:szCs w:val="24"/>
        </w:rPr>
        <w:t xml:space="preserve"> 5.4.</w:t>
      </w:r>
      <w:r w:rsidRPr="00887299">
        <w:rPr>
          <w:sz w:val="24"/>
          <w:szCs w:val="24"/>
        </w:rPr>
        <w:t>, а также:</w:t>
      </w:r>
    </w:p>
    <w:p w:rsidR="00C33902" w:rsidRPr="00887299" w:rsidRDefault="009A003C" w:rsidP="00064101">
      <w:pPr>
        <w:widowControl/>
        <w:numPr>
          <w:ilvl w:val="3"/>
          <w:numId w:val="29"/>
        </w:numPr>
        <w:ind w:firstLine="709"/>
        <w:jc w:val="both"/>
        <w:rPr>
          <w:sz w:val="24"/>
          <w:szCs w:val="24"/>
        </w:rPr>
      </w:pPr>
      <w:r w:rsidRPr="00887299">
        <w:rPr>
          <w:sz w:val="24"/>
          <w:szCs w:val="24"/>
        </w:rPr>
        <w:t>Т</w:t>
      </w:r>
      <w:r w:rsidR="00C33902" w:rsidRPr="00887299">
        <w:rPr>
          <w:sz w:val="24"/>
          <w:szCs w:val="24"/>
        </w:rPr>
        <w:t>ребования к сроку и (или) объёму предоставления гарантий качества товара, работ, услуг, к обслуживанию товара, к расходам на эксплуатацию товара (при </w:t>
      </w:r>
      <w:r w:rsidRPr="00887299">
        <w:rPr>
          <w:sz w:val="24"/>
          <w:szCs w:val="24"/>
        </w:rPr>
        <w:t>необходимости).</w:t>
      </w:r>
    </w:p>
    <w:p w:rsidR="00C33902" w:rsidRPr="00887299" w:rsidRDefault="009A003C" w:rsidP="00064101">
      <w:pPr>
        <w:widowControl/>
        <w:numPr>
          <w:ilvl w:val="3"/>
          <w:numId w:val="29"/>
        </w:numPr>
        <w:ind w:firstLine="709"/>
        <w:jc w:val="both"/>
        <w:rPr>
          <w:sz w:val="24"/>
          <w:szCs w:val="24"/>
        </w:rPr>
      </w:pPr>
      <w:r w:rsidRPr="00887299">
        <w:rPr>
          <w:sz w:val="24"/>
          <w:szCs w:val="24"/>
        </w:rPr>
        <w:t>С</w:t>
      </w:r>
      <w:r w:rsidR="00C33902" w:rsidRPr="00887299">
        <w:rPr>
          <w:sz w:val="24"/>
          <w:szCs w:val="24"/>
        </w:rPr>
        <w:t>ведения о валюте, используемой для формирования цены договора и расчётов с поставщикам</w:t>
      </w:r>
      <w:r w:rsidRPr="00887299">
        <w:rPr>
          <w:sz w:val="24"/>
          <w:szCs w:val="24"/>
        </w:rPr>
        <w:t>и (исполнителями, подрядчиками).</w:t>
      </w:r>
    </w:p>
    <w:p w:rsidR="00C33902" w:rsidRPr="00887299" w:rsidRDefault="009A003C" w:rsidP="00064101">
      <w:pPr>
        <w:widowControl/>
        <w:numPr>
          <w:ilvl w:val="3"/>
          <w:numId w:val="29"/>
        </w:numPr>
        <w:ind w:firstLine="709"/>
        <w:jc w:val="both"/>
        <w:rPr>
          <w:sz w:val="24"/>
          <w:szCs w:val="24"/>
        </w:rPr>
      </w:pPr>
      <w:r w:rsidRPr="00887299">
        <w:rPr>
          <w:sz w:val="24"/>
          <w:szCs w:val="24"/>
        </w:rPr>
        <w:t>П</w:t>
      </w:r>
      <w:r w:rsidR="00C33902" w:rsidRPr="00887299">
        <w:rPr>
          <w:sz w:val="24"/>
          <w:szCs w:val="24"/>
        </w:rPr>
        <w:t xml:space="preserve">орядок применения официального курса иностранной валюты к рублю Российской Федерации, установленного </w:t>
      </w:r>
      <w:r w:rsidR="007B230E" w:rsidRPr="00887299">
        <w:rPr>
          <w:rFonts w:ascii="TimesNewRomanPSMT" w:eastAsia="Calibri" w:hAnsi="TimesNewRomanPSMT" w:cs="TimesNewRomanPSMT"/>
          <w:sz w:val="24"/>
          <w:szCs w:val="24"/>
        </w:rPr>
        <w:t>Банком России</w:t>
      </w:r>
      <w:r w:rsidR="00C33902" w:rsidRPr="00887299">
        <w:rPr>
          <w:sz w:val="24"/>
          <w:szCs w:val="24"/>
        </w:rPr>
        <w:t xml:space="preserve"> и используемого при оплате заключённого договора, в случае, если для формирования цены договора </w:t>
      </w:r>
      <w:r w:rsidRPr="00887299">
        <w:rPr>
          <w:sz w:val="24"/>
          <w:szCs w:val="24"/>
        </w:rPr>
        <w:t>используется иностранная валюта.</w:t>
      </w:r>
    </w:p>
    <w:p w:rsidR="00C33902" w:rsidRPr="00887299" w:rsidRDefault="009A003C" w:rsidP="00064101">
      <w:pPr>
        <w:widowControl/>
        <w:numPr>
          <w:ilvl w:val="3"/>
          <w:numId w:val="29"/>
        </w:numPr>
        <w:ind w:firstLine="709"/>
        <w:jc w:val="both"/>
        <w:rPr>
          <w:sz w:val="24"/>
          <w:szCs w:val="24"/>
        </w:rPr>
      </w:pPr>
      <w:r w:rsidRPr="00887299">
        <w:rPr>
          <w:sz w:val="24"/>
          <w:szCs w:val="24"/>
        </w:rPr>
        <w:t>С</w:t>
      </w:r>
      <w:r w:rsidR="00C33902" w:rsidRPr="00887299">
        <w:rPr>
          <w:sz w:val="24"/>
          <w:szCs w:val="24"/>
        </w:rPr>
        <w:t>ведения о возможности заказчика увеличить количество поставляемого товара при заключен</w:t>
      </w:r>
      <w:r w:rsidRPr="00887299">
        <w:rPr>
          <w:sz w:val="24"/>
          <w:szCs w:val="24"/>
        </w:rPr>
        <w:t>ии договора (при необходимости).</w:t>
      </w:r>
    </w:p>
    <w:p w:rsidR="00C33902" w:rsidRPr="00887299" w:rsidRDefault="009A003C" w:rsidP="00064101">
      <w:pPr>
        <w:widowControl/>
        <w:numPr>
          <w:ilvl w:val="3"/>
          <w:numId w:val="29"/>
        </w:numPr>
        <w:ind w:firstLine="709"/>
        <w:jc w:val="both"/>
        <w:rPr>
          <w:sz w:val="24"/>
          <w:szCs w:val="24"/>
        </w:rPr>
      </w:pPr>
      <w:r w:rsidRPr="00887299">
        <w:rPr>
          <w:sz w:val="24"/>
          <w:szCs w:val="24"/>
        </w:rPr>
        <w:t>С</w:t>
      </w:r>
      <w:r w:rsidR="00C33902" w:rsidRPr="00887299">
        <w:rPr>
          <w:sz w:val="24"/>
          <w:szCs w:val="24"/>
        </w:rPr>
        <w:t>ведения о возможности заказчика изменить предусмотренные договором количество товаров, объем работ, услуг и процент такого изменения (при </w:t>
      </w:r>
      <w:r w:rsidRPr="00887299">
        <w:rPr>
          <w:sz w:val="24"/>
          <w:szCs w:val="24"/>
        </w:rPr>
        <w:t>необходимости).</w:t>
      </w:r>
    </w:p>
    <w:p w:rsidR="00C33902" w:rsidRPr="00887299" w:rsidRDefault="009A003C" w:rsidP="00064101">
      <w:pPr>
        <w:widowControl/>
        <w:numPr>
          <w:ilvl w:val="3"/>
          <w:numId w:val="29"/>
        </w:numPr>
        <w:ind w:firstLine="709"/>
        <w:jc w:val="both"/>
        <w:rPr>
          <w:sz w:val="24"/>
          <w:szCs w:val="24"/>
        </w:rPr>
      </w:pPr>
      <w:r w:rsidRPr="00887299">
        <w:rPr>
          <w:sz w:val="24"/>
          <w:szCs w:val="24"/>
        </w:rPr>
        <w:t>П</w:t>
      </w:r>
      <w:r w:rsidR="00C33902" w:rsidRPr="00887299">
        <w:rPr>
          <w:sz w:val="24"/>
          <w:szCs w:val="24"/>
        </w:rPr>
        <w:t>орядок и срок отзыва аукционных заявок, порядок вн</w:t>
      </w:r>
      <w:r w:rsidRPr="00887299">
        <w:rPr>
          <w:sz w:val="24"/>
          <w:szCs w:val="24"/>
        </w:rPr>
        <w:t>есения изменений в такие заявки.</w:t>
      </w:r>
    </w:p>
    <w:p w:rsidR="00C33902" w:rsidRPr="00887299" w:rsidRDefault="009A003C" w:rsidP="00064101">
      <w:pPr>
        <w:widowControl/>
        <w:numPr>
          <w:ilvl w:val="3"/>
          <w:numId w:val="29"/>
        </w:numPr>
        <w:ind w:firstLine="709"/>
        <w:jc w:val="both"/>
        <w:rPr>
          <w:sz w:val="24"/>
          <w:szCs w:val="24"/>
        </w:rPr>
      </w:pPr>
      <w:r w:rsidRPr="00887299">
        <w:rPr>
          <w:sz w:val="24"/>
          <w:szCs w:val="24"/>
        </w:rPr>
        <w:t>П</w:t>
      </w:r>
      <w:r w:rsidR="00C33902" w:rsidRPr="00887299">
        <w:rPr>
          <w:sz w:val="24"/>
          <w:szCs w:val="24"/>
        </w:rPr>
        <w:t>орядок проведения аук</w:t>
      </w:r>
      <w:r w:rsidRPr="00887299">
        <w:rPr>
          <w:sz w:val="24"/>
          <w:szCs w:val="24"/>
        </w:rPr>
        <w:t xml:space="preserve">циона, в том числе </w:t>
      </w:r>
      <w:r w:rsidR="002478A7" w:rsidRPr="00887299">
        <w:rPr>
          <w:sz w:val="24"/>
          <w:szCs w:val="24"/>
        </w:rPr>
        <w:t>«</w:t>
      </w:r>
      <w:r w:rsidRPr="00887299">
        <w:rPr>
          <w:sz w:val="24"/>
          <w:szCs w:val="24"/>
        </w:rPr>
        <w:t>шаг аукциона</w:t>
      </w:r>
      <w:r w:rsidR="002478A7" w:rsidRPr="00887299">
        <w:rPr>
          <w:sz w:val="24"/>
          <w:szCs w:val="24"/>
        </w:rPr>
        <w:t>»</w:t>
      </w:r>
      <w:r w:rsidRPr="00887299">
        <w:rPr>
          <w:sz w:val="24"/>
          <w:szCs w:val="24"/>
        </w:rPr>
        <w:t>.</w:t>
      </w:r>
    </w:p>
    <w:p w:rsidR="00C33902" w:rsidRPr="00887299" w:rsidRDefault="009A003C" w:rsidP="00064101">
      <w:pPr>
        <w:widowControl/>
        <w:numPr>
          <w:ilvl w:val="3"/>
          <w:numId w:val="29"/>
        </w:numPr>
        <w:ind w:firstLine="709"/>
        <w:jc w:val="both"/>
        <w:rPr>
          <w:sz w:val="24"/>
          <w:szCs w:val="24"/>
        </w:rPr>
      </w:pPr>
      <w:r w:rsidRPr="00887299">
        <w:rPr>
          <w:sz w:val="24"/>
          <w:szCs w:val="24"/>
        </w:rPr>
        <w:t>Срок действия заявки</w:t>
      </w:r>
      <w:r w:rsidR="001F205C" w:rsidRPr="00887299">
        <w:rPr>
          <w:sz w:val="24"/>
          <w:szCs w:val="24"/>
        </w:rPr>
        <w:t xml:space="preserve"> (при необходимости)</w:t>
      </w:r>
      <w:r w:rsidRPr="00887299">
        <w:rPr>
          <w:sz w:val="24"/>
          <w:szCs w:val="24"/>
        </w:rPr>
        <w:t>.</w:t>
      </w:r>
    </w:p>
    <w:p w:rsidR="00C33902" w:rsidRPr="00887299" w:rsidRDefault="009A003C" w:rsidP="00064101">
      <w:pPr>
        <w:widowControl/>
        <w:numPr>
          <w:ilvl w:val="3"/>
          <w:numId w:val="29"/>
        </w:numPr>
        <w:ind w:firstLine="709"/>
        <w:jc w:val="both"/>
        <w:rPr>
          <w:sz w:val="24"/>
          <w:szCs w:val="24"/>
        </w:rPr>
      </w:pPr>
      <w:r w:rsidRPr="00887299">
        <w:rPr>
          <w:sz w:val="24"/>
          <w:szCs w:val="24"/>
        </w:rPr>
        <w:t>С</w:t>
      </w:r>
      <w:r w:rsidR="00C33902" w:rsidRPr="00887299">
        <w:rPr>
          <w:sz w:val="24"/>
          <w:szCs w:val="24"/>
        </w:rPr>
        <w:t>рок действия обеспечения заявки (при н</w:t>
      </w:r>
      <w:r w:rsidRPr="00887299">
        <w:rPr>
          <w:sz w:val="24"/>
          <w:szCs w:val="24"/>
        </w:rPr>
        <w:t>еобходимости).</w:t>
      </w:r>
    </w:p>
    <w:p w:rsidR="00C33902" w:rsidRPr="00887299" w:rsidRDefault="009A003C" w:rsidP="00064101">
      <w:pPr>
        <w:widowControl/>
        <w:numPr>
          <w:ilvl w:val="3"/>
          <w:numId w:val="29"/>
        </w:numPr>
        <w:ind w:firstLine="709"/>
        <w:jc w:val="both"/>
        <w:rPr>
          <w:sz w:val="24"/>
          <w:szCs w:val="24"/>
        </w:rPr>
      </w:pPr>
      <w:r w:rsidRPr="00887299">
        <w:rPr>
          <w:sz w:val="24"/>
          <w:szCs w:val="24"/>
        </w:rPr>
        <w:t>С</w:t>
      </w:r>
      <w:r w:rsidR="00C33902" w:rsidRPr="00887299">
        <w:rPr>
          <w:sz w:val="24"/>
          <w:szCs w:val="24"/>
        </w:rPr>
        <w:t>рок подписания договора победителем, иными участник</w:t>
      </w:r>
      <w:r w:rsidRPr="00887299">
        <w:rPr>
          <w:sz w:val="24"/>
          <w:szCs w:val="24"/>
        </w:rPr>
        <w:t>ами закупки (при необходимости).</w:t>
      </w:r>
    </w:p>
    <w:p w:rsidR="00C33902" w:rsidRPr="00887299" w:rsidRDefault="009A003C" w:rsidP="00064101">
      <w:pPr>
        <w:widowControl/>
        <w:numPr>
          <w:ilvl w:val="3"/>
          <w:numId w:val="29"/>
        </w:numPr>
        <w:ind w:firstLine="709"/>
        <w:jc w:val="both"/>
        <w:rPr>
          <w:sz w:val="24"/>
          <w:szCs w:val="24"/>
        </w:rPr>
      </w:pPr>
      <w:r w:rsidRPr="00887299">
        <w:rPr>
          <w:sz w:val="24"/>
          <w:szCs w:val="24"/>
        </w:rPr>
        <w:t>Д</w:t>
      </w:r>
      <w:r w:rsidR="00C33902" w:rsidRPr="00887299">
        <w:rPr>
          <w:sz w:val="24"/>
          <w:szCs w:val="24"/>
        </w:rPr>
        <w:t>аты и время начала и око</w:t>
      </w:r>
      <w:r w:rsidRPr="00887299">
        <w:rPr>
          <w:sz w:val="24"/>
          <w:szCs w:val="24"/>
        </w:rPr>
        <w:t>нчания приёма аукционных заявок.</w:t>
      </w:r>
    </w:p>
    <w:p w:rsidR="00C33902" w:rsidRPr="00887299" w:rsidRDefault="001F205C" w:rsidP="00064101">
      <w:pPr>
        <w:widowControl/>
        <w:numPr>
          <w:ilvl w:val="3"/>
          <w:numId w:val="29"/>
        </w:numPr>
        <w:ind w:firstLine="709"/>
        <w:jc w:val="both"/>
        <w:rPr>
          <w:sz w:val="24"/>
          <w:szCs w:val="24"/>
        </w:rPr>
      </w:pPr>
      <w:r w:rsidRPr="00887299">
        <w:rPr>
          <w:sz w:val="24"/>
          <w:szCs w:val="24"/>
        </w:rPr>
        <w:t>Д</w:t>
      </w:r>
      <w:r w:rsidR="009A003C" w:rsidRPr="00887299">
        <w:rPr>
          <w:sz w:val="24"/>
          <w:szCs w:val="24"/>
        </w:rPr>
        <w:t xml:space="preserve">ата и время проведения </w:t>
      </w:r>
      <w:r w:rsidRPr="00887299">
        <w:rPr>
          <w:sz w:val="24"/>
          <w:szCs w:val="24"/>
        </w:rPr>
        <w:t xml:space="preserve">электронного </w:t>
      </w:r>
      <w:r w:rsidR="009A003C" w:rsidRPr="00887299">
        <w:rPr>
          <w:sz w:val="24"/>
          <w:szCs w:val="24"/>
        </w:rPr>
        <w:t>аукциона.</w:t>
      </w:r>
    </w:p>
    <w:p w:rsidR="00C33902" w:rsidRPr="00887299" w:rsidRDefault="001F205C" w:rsidP="00064101">
      <w:pPr>
        <w:widowControl/>
        <w:numPr>
          <w:ilvl w:val="3"/>
          <w:numId w:val="29"/>
        </w:numPr>
        <w:ind w:firstLine="709"/>
        <w:jc w:val="both"/>
        <w:rPr>
          <w:sz w:val="24"/>
          <w:szCs w:val="24"/>
        </w:rPr>
      </w:pPr>
      <w:r w:rsidRPr="00887299">
        <w:rPr>
          <w:sz w:val="24"/>
          <w:szCs w:val="24"/>
        </w:rPr>
        <w:t>Р</w:t>
      </w:r>
      <w:r w:rsidR="00C33902" w:rsidRPr="00887299">
        <w:rPr>
          <w:sz w:val="24"/>
          <w:szCs w:val="24"/>
        </w:rPr>
        <w:t>еквизиты счета</w:t>
      </w:r>
      <w:r w:rsidRPr="00887299">
        <w:rPr>
          <w:sz w:val="24"/>
          <w:szCs w:val="24"/>
        </w:rPr>
        <w:t xml:space="preserve"> для внесения обеспечения заявок, обеспечения исполнения договора</w:t>
      </w:r>
      <w:r w:rsidR="00C33902" w:rsidRPr="00887299">
        <w:rPr>
          <w:sz w:val="24"/>
          <w:szCs w:val="24"/>
        </w:rPr>
        <w:t xml:space="preserve"> (при необходимости).</w:t>
      </w:r>
    </w:p>
    <w:p w:rsidR="00C33902" w:rsidRPr="00887299" w:rsidRDefault="009A003C" w:rsidP="00064101">
      <w:pPr>
        <w:widowControl/>
        <w:numPr>
          <w:ilvl w:val="3"/>
          <w:numId w:val="29"/>
        </w:numPr>
        <w:ind w:firstLine="709"/>
        <w:jc w:val="both"/>
        <w:rPr>
          <w:sz w:val="24"/>
          <w:szCs w:val="24"/>
        </w:rPr>
      </w:pPr>
      <w:r w:rsidRPr="00887299">
        <w:rPr>
          <w:sz w:val="24"/>
          <w:szCs w:val="24"/>
        </w:rPr>
        <w:t>П</w:t>
      </w:r>
      <w:r w:rsidR="00C33902" w:rsidRPr="00887299">
        <w:rPr>
          <w:sz w:val="24"/>
          <w:szCs w:val="24"/>
        </w:rPr>
        <w:t>оследствия пр</w:t>
      </w:r>
      <w:r w:rsidRPr="00887299">
        <w:rPr>
          <w:sz w:val="24"/>
          <w:szCs w:val="24"/>
        </w:rPr>
        <w:t>изнания аукциона несостоявшимся.</w:t>
      </w:r>
    </w:p>
    <w:p w:rsidR="00C33902" w:rsidRPr="00887299" w:rsidRDefault="009A003C" w:rsidP="00064101">
      <w:pPr>
        <w:widowControl/>
        <w:numPr>
          <w:ilvl w:val="3"/>
          <w:numId w:val="29"/>
        </w:numPr>
        <w:ind w:firstLine="709"/>
        <w:jc w:val="both"/>
        <w:rPr>
          <w:sz w:val="24"/>
          <w:szCs w:val="24"/>
        </w:rPr>
      </w:pPr>
      <w:r w:rsidRPr="00887299">
        <w:rPr>
          <w:sz w:val="24"/>
          <w:szCs w:val="24"/>
        </w:rPr>
        <w:t>И</w:t>
      </w:r>
      <w:r w:rsidR="00C33902" w:rsidRPr="00887299">
        <w:rPr>
          <w:sz w:val="24"/>
          <w:szCs w:val="24"/>
        </w:rPr>
        <w:t>ные сведения и требования в зависимости от предмета закупки.</w:t>
      </w:r>
    </w:p>
    <w:p w:rsidR="00C33902" w:rsidRPr="00887299" w:rsidRDefault="00C33902" w:rsidP="00064101">
      <w:pPr>
        <w:widowControl/>
        <w:numPr>
          <w:ilvl w:val="2"/>
          <w:numId w:val="52"/>
        </w:numPr>
        <w:ind w:left="0" w:firstLine="709"/>
        <w:jc w:val="both"/>
        <w:rPr>
          <w:sz w:val="24"/>
          <w:szCs w:val="24"/>
        </w:rPr>
      </w:pPr>
      <w:r w:rsidRPr="00887299">
        <w:rPr>
          <w:sz w:val="24"/>
          <w:szCs w:val="24"/>
        </w:rPr>
        <w:t>К извещению о проведении аукциона</w:t>
      </w:r>
      <w:r w:rsidR="0015185E" w:rsidRPr="00887299">
        <w:rPr>
          <w:sz w:val="24"/>
          <w:szCs w:val="24"/>
        </w:rPr>
        <w:t xml:space="preserve"> в электронной форме</w:t>
      </w:r>
      <w:r w:rsidRPr="00887299">
        <w:rPr>
          <w:sz w:val="24"/>
          <w:szCs w:val="24"/>
        </w:rPr>
        <w:t xml:space="preserve"> и аукционной документации должен прилагаться проект договора, заключаемого по результатам закупки, являющийся неотъемлемой частью извещения </w:t>
      </w:r>
      <w:r w:rsidR="00EF6ECD" w:rsidRPr="00887299">
        <w:rPr>
          <w:sz w:val="24"/>
          <w:szCs w:val="24"/>
        </w:rPr>
        <w:t>и аукционной</w:t>
      </w:r>
      <w:r w:rsidRPr="00887299">
        <w:rPr>
          <w:sz w:val="24"/>
          <w:szCs w:val="24"/>
        </w:rPr>
        <w:t xml:space="preserve"> документации.</w:t>
      </w:r>
    </w:p>
    <w:p w:rsidR="002478A7" w:rsidRPr="00887299" w:rsidRDefault="00C33902" w:rsidP="00064101">
      <w:pPr>
        <w:widowControl/>
        <w:numPr>
          <w:ilvl w:val="2"/>
          <w:numId w:val="52"/>
        </w:numPr>
        <w:ind w:left="0" w:firstLine="709"/>
        <w:jc w:val="both"/>
        <w:rPr>
          <w:sz w:val="24"/>
          <w:szCs w:val="24"/>
        </w:rPr>
      </w:pPr>
      <w:r w:rsidRPr="00887299">
        <w:rPr>
          <w:sz w:val="24"/>
          <w:szCs w:val="24"/>
        </w:rPr>
        <w:t>Заказчик не предоставляет аукционную документацию п</w:t>
      </w:r>
      <w:r w:rsidR="001F205C" w:rsidRPr="00887299">
        <w:rPr>
          <w:sz w:val="24"/>
          <w:szCs w:val="24"/>
        </w:rPr>
        <w:t>о отдельному запросу участника закупки</w:t>
      </w:r>
      <w:r w:rsidRPr="00887299">
        <w:rPr>
          <w:sz w:val="24"/>
          <w:szCs w:val="24"/>
        </w:rPr>
        <w:t xml:space="preserve">. Аукционная документация находится в свободном доступе </w:t>
      </w:r>
      <w:r w:rsidR="00933C9B" w:rsidRPr="00887299">
        <w:rPr>
          <w:sz w:val="24"/>
          <w:szCs w:val="24"/>
        </w:rPr>
        <w:t>в</w:t>
      </w:r>
      <w:r w:rsidR="0067023A" w:rsidRPr="00887299">
        <w:rPr>
          <w:sz w:val="24"/>
          <w:szCs w:val="24"/>
        </w:rPr>
        <w:t> </w:t>
      </w:r>
      <w:r w:rsidR="00933C9B" w:rsidRPr="00887299">
        <w:rPr>
          <w:sz w:val="24"/>
          <w:szCs w:val="24"/>
        </w:rPr>
        <w:t>единой информационной системе</w:t>
      </w:r>
      <w:r w:rsidRPr="00887299">
        <w:rPr>
          <w:sz w:val="24"/>
          <w:szCs w:val="24"/>
        </w:rPr>
        <w:t xml:space="preserve"> и доступна в любое время с момента размещения.</w:t>
      </w:r>
      <w:bookmarkStart w:id="134" w:name="_Toc319941056"/>
      <w:bookmarkStart w:id="135" w:name="_Toc320092854"/>
    </w:p>
    <w:p w:rsidR="002478A7" w:rsidRPr="00887299" w:rsidRDefault="001F205C" w:rsidP="00064101">
      <w:pPr>
        <w:widowControl/>
        <w:numPr>
          <w:ilvl w:val="2"/>
          <w:numId w:val="52"/>
        </w:numPr>
        <w:ind w:left="0" w:firstLine="709"/>
        <w:jc w:val="both"/>
        <w:rPr>
          <w:sz w:val="24"/>
          <w:szCs w:val="24"/>
        </w:rPr>
      </w:pPr>
      <w:r w:rsidRPr="00887299">
        <w:rPr>
          <w:sz w:val="24"/>
          <w:szCs w:val="24"/>
        </w:rPr>
        <w:t>В любое время до окончания срока подачи аукционных заявок заказчик вправе по собственной инициативе либо в ответ на запрос участника закупки внести изменения в аукционную документацию. В течение трёх дней со дня принятия решения о необходимости изменения в аукционную документацию такие изменения размещаются в единой информационной системе.</w:t>
      </w:r>
    </w:p>
    <w:p w:rsidR="002478A7" w:rsidRPr="00887299" w:rsidRDefault="001F205C" w:rsidP="00064101">
      <w:pPr>
        <w:widowControl/>
        <w:numPr>
          <w:ilvl w:val="2"/>
          <w:numId w:val="52"/>
        </w:numPr>
        <w:ind w:left="0" w:firstLine="709"/>
        <w:jc w:val="both"/>
        <w:rPr>
          <w:sz w:val="24"/>
          <w:szCs w:val="24"/>
        </w:rPr>
      </w:pPr>
      <w:r w:rsidRPr="00887299">
        <w:rPr>
          <w:sz w:val="24"/>
          <w:szCs w:val="24"/>
        </w:rPr>
        <w:t>В случае внесения изменений в аукционную документацию,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восьми дней.</w:t>
      </w:r>
    </w:p>
    <w:p w:rsidR="001F205C" w:rsidRPr="00887299" w:rsidRDefault="001F205C" w:rsidP="00064101">
      <w:pPr>
        <w:widowControl/>
        <w:numPr>
          <w:ilvl w:val="2"/>
          <w:numId w:val="52"/>
        </w:numPr>
        <w:ind w:left="0" w:firstLine="709"/>
        <w:jc w:val="both"/>
        <w:rPr>
          <w:sz w:val="24"/>
          <w:szCs w:val="24"/>
        </w:rPr>
      </w:pPr>
      <w:r w:rsidRPr="00887299">
        <w:rPr>
          <w:sz w:val="24"/>
          <w:szCs w:val="24"/>
        </w:rPr>
        <w:t>Порядок направления запроса на разъяснение положений аукционной документации установлен в п.5.5. Положения.</w:t>
      </w:r>
    </w:p>
    <w:p w:rsidR="002478A7" w:rsidRPr="00887299" w:rsidRDefault="002478A7" w:rsidP="002478A7">
      <w:pPr>
        <w:widowControl/>
        <w:ind w:left="709"/>
        <w:jc w:val="both"/>
        <w:rPr>
          <w:sz w:val="24"/>
          <w:szCs w:val="24"/>
        </w:rPr>
      </w:pPr>
    </w:p>
    <w:p w:rsidR="00C33902" w:rsidRPr="00887299" w:rsidRDefault="00D81279" w:rsidP="00064101">
      <w:pPr>
        <w:widowControl/>
        <w:numPr>
          <w:ilvl w:val="1"/>
          <w:numId w:val="52"/>
        </w:numPr>
        <w:ind w:left="0" w:firstLine="709"/>
        <w:jc w:val="both"/>
        <w:rPr>
          <w:b/>
          <w:sz w:val="24"/>
          <w:szCs w:val="24"/>
        </w:rPr>
      </w:pPr>
      <w:r w:rsidRPr="00887299">
        <w:rPr>
          <w:b/>
          <w:sz w:val="24"/>
          <w:szCs w:val="24"/>
        </w:rPr>
        <w:t xml:space="preserve">Отмена </w:t>
      </w:r>
      <w:r w:rsidR="00C33902" w:rsidRPr="00887299">
        <w:rPr>
          <w:b/>
          <w:sz w:val="24"/>
          <w:szCs w:val="24"/>
        </w:rPr>
        <w:t>проведения аукциона</w:t>
      </w:r>
      <w:bookmarkEnd w:id="134"/>
      <w:bookmarkEnd w:id="135"/>
      <w:r w:rsidR="002478A7" w:rsidRPr="00887299">
        <w:rPr>
          <w:b/>
          <w:sz w:val="24"/>
          <w:szCs w:val="24"/>
        </w:rPr>
        <w:t xml:space="preserve"> в электронной форме</w:t>
      </w:r>
    </w:p>
    <w:p w:rsidR="002478A7" w:rsidRPr="00887299" w:rsidRDefault="002478A7" w:rsidP="00064101">
      <w:pPr>
        <w:pStyle w:val="aff"/>
        <w:numPr>
          <w:ilvl w:val="2"/>
          <w:numId w:val="52"/>
        </w:numPr>
        <w:ind w:left="0" w:firstLine="709"/>
        <w:jc w:val="both"/>
      </w:pPr>
      <w:r w:rsidRPr="00887299">
        <w:t>Порядок отмены проведения аукциона в электронной форме установлен в п.5.6. Положения.</w:t>
      </w:r>
    </w:p>
    <w:p w:rsidR="002478A7" w:rsidRPr="00887299" w:rsidRDefault="002478A7" w:rsidP="00064101">
      <w:pPr>
        <w:pStyle w:val="aff"/>
        <w:numPr>
          <w:ilvl w:val="2"/>
          <w:numId w:val="52"/>
        </w:numPr>
        <w:ind w:left="0" w:firstLine="709"/>
        <w:jc w:val="both"/>
      </w:pPr>
      <w:r w:rsidRPr="00887299">
        <w:t>Заказчик не несёт обязательств или ответственности в случае неознакомления участниками закупок с извещением об отмене проведения аукциона в электронной форме.</w:t>
      </w:r>
    </w:p>
    <w:p w:rsidR="00C33902" w:rsidRPr="00887299" w:rsidRDefault="00C33902" w:rsidP="002478A7">
      <w:pPr>
        <w:widowControl/>
        <w:ind w:left="1782"/>
        <w:jc w:val="both"/>
        <w:rPr>
          <w:sz w:val="24"/>
          <w:szCs w:val="24"/>
        </w:rPr>
      </w:pPr>
    </w:p>
    <w:p w:rsidR="00C33902" w:rsidRPr="00887299" w:rsidRDefault="00C33902" w:rsidP="00064101">
      <w:pPr>
        <w:widowControl/>
        <w:numPr>
          <w:ilvl w:val="1"/>
          <w:numId w:val="52"/>
        </w:numPr>
        <w:ind w:left="0" w:firstLine="709"/>
        <w:jc w:val="both"/>
        <w:rPr>
          <w:b/>
          <w:sz w:val="24"/>
          <w:szCs w:val="24"/>
        </w:rPr>
      </w:pPr>
      <w:bookmarkStart w:id="136" w:name="_Toc319941057"/>
      <w:bookmarkStart w:id="137" w:name="_Toc320092855"/>
      <w:r w:rsidRPr="00887299">
        <w:rPr>
          <w:b/>
          <w:sz w:val="24"/>
          <w:szCs w:val="24"/>
        </w:rPr>
        <w:t xml:space="preserve">Требования к </w:t>
      </w:r>
      <w:r w:rsidR="00402A00" w:rsidRPr="00887299">
        <w:rPr>
          <w:b/>
          <w:sz w:val="24"/>
          <w:szCs w:val="24"/>
        </w:rPr>
        <w:t xml:space="preserve">составу и содержанию </w:t>
      </w:r>
      <w:r w:rsidRPr="00887299">
        <w:rPr>
          <w:b/>
          <w:sz w:val="24"/>
          <w:szCs w:val="24"/>
        </w:rPr>
        <w:t>аукционной заявк</w:t>
      </w:r>
      <w:bookmarkEnd w:id="136"/>
      <w:bookmarkEnd w:id="137"/>
      <w:r w:rsidR="00402A00" w:rsidRPr="00887299">
        <w:rPr>
          <w:b/>
          <w:sz w:val="24"/>
          <w:szCs w:val="24"/>
        </w:rPr>
        <w:t>и</w:t>
      </w:r>
      <w:r w:rsidR="00017538" w:rsidRPr="00887299">
        <w:rPr>
          <w:b/>
          <w:sz w:val="24"/>
          <w:szCs w:val="24"/>
        </w:rPr>
        <w:t xml:space="preserve"> </w:t>
      </w:r>
    </w:p>
    <w:p w:rsidR="00C33902" w:rsidRPr="00887299" w:rsidRDefault="00C33902" w:rsidP="00064101">
      <w:pPr>
        <w:widowControl/>
        <w:numPr>
          <w:ilvl w:val="2"/>
          <w:numId w:val="52"/>
        </w:numPr>
        <w:ind w:left="0" w:firstLine="709"/>
        <w:jc w:val="both"/>
        <w:rPr>
          <w:sz w:val="24"/>
          <w:szCs w:val="24"/>
        </w:rPr>
      </w:pPr>
      <w:r w:rsidRPr="00887299">
        <w:rPr>
          <w:sz w:val="24"/>
          <w:szCs w:val="24"/>
        </w:rPr>
        <w:t xml:space="preserve">Для участия в аукционе </w:t>
      </w:r>
      <w:r w:rsidR="00402A00" w:rsidRPr="00887299">
        <w:rPr>
          <w:sz w:val="24"/>
          <w:szCs w:val="24"/>
        </w:rPr>
        <w:t xml:space="preserve">участник закупки </w:t>
      </w:r>
      <w:r w:rsidR="00EF6ECD" w:rsidRPr="00887299">
        <w:rPr>
          <w:sz w:val="24"/>
          <w:szCs w:val="24"/>
        </w:rPr>
        <w:t>должен</w:t>
      </w:r>
      <w:r w:rsidRPr="00887299">
        <w:rPr>
          <w:sz w:val="24"/>
          <w:szCs w:val="24"/>
        </w:rPr>
        <w:t xml:space="preserve"> подготовит</w:t>
      </w:r>
      <w:r w:rsidR="00820D57" w:rsidRPr="00887299">
        <w:rPr>
          <w:sz w:val="24"/>
          <w:szCs w:val="24"/>
        </w:rPr>
        <w:t xml:space="preserve">ь аукционную заявку </w:t>
      </w:r>
      <w:r w:rsidRPr="00887299">
        <w:rPr>
          <w:sz w:val="24"/>
          <w:szCs w:val="24"/>
        </w:rPr>
        <w:t xml:space="preserve">в полном соответствии </w:t>
      </w:r>
      <w:r w:rsidR="00EF6ECD" w:rsidRPr="00887299">
        <w:rPr>
          <w:sz w:val="24"/>
          <w:szCs w:val="24"/>
        </w:rPr>
        <w:t>с требованиями</w:t>
      </w:r>
      <w:r w:rsidRPr="00887299">
        <w:rPr>
          <w:sz w:val="24"/>
          <w:szCs w:val="24"/>
        </w:rPr>
        <w:t xml:space="preserve"> аукционной </w:t>
      </w:r>
      <w:r w:rsidR="002030FB" w:rsidRPr="00887299">
        <w:rPr>
          <w:sz w:val="24"/>
          <w:szCs w:val="24"/>
        </w:rPr>
        <w:br/>
      </w:r>
      <w:r w:rsidRPr="00887299">
        <w:rPr>
          <w:sz w:val="24"/>
          <w:szCs w:val="24"/>
        </w:rPr>
        <w:t>документации.</w:t>
      </w:r>
    </w:p>
    <w:p w:rsidR="00C33902" w:rsidRPr="00887299" w:rsidRDefault="00C33902" w:rsidP="00064101">
      <w:pPr>
        <w:widowControl/>
        <w:numPr>
          <w:ilvl w:val="2"/>
          <w:numId w:val="52"/>
        </w:numPr>
        <w:ind w:left="0" w:firstLine="709"/>
        <w:jc w:val="both"/>
        <w:rPr>
          <w:color w:val="000000" w:themeColor="text1"/>
          <w:sz w:val="24"/>
          <w:szCs w:val="24"/>
        </w:rPr>
      </w:pPr>
      <w:bookmarkStart w:id="138" w:name="_Ref431911505"/>
      <w:r w:rsidRPr="00887299">
        <w:rPr>
          <w:color w:val="000000" w:themeColor="text1"/>
          <w:sz w:val="24"/>
          <w:szCs w:val="24"/>
        </w:rPr>
        <w:t>Аукционная заявка должна содержать:</w:t>
      </w:r>
      <w:bookmarkEnd w:id="138"/>
    </w:p>
    <w:p w:rsidR="00E436E3" w:rsidRPr="00887299" w:rsidRDefault="00EB6927" w:rsidP="00064101">
      <w:pPr>
        <w:widowControl/>
        <w:numPr>
          <w:ilvl w:val="3"/>
          <w:numId w:val="52"/>
        </w:numPr>
        <w:autoSpaceDE/>
        <w:autoSpaceDN/>
        <w:adjustRightInd/>
        <w:ind w:left="0" w:firstLine="709"/>
        <w:jc w:val="both"/>
        <w:rPr>
          <w:sz w:val="24"/>
          <w:szCs w:val="24"/>
        </w:rPr>
      </w:pPr>
      <w:r w:rsidRPr="00887299">
        <w:rPr>
          <w:b/>
          <w:sz w:val="24"/>
          <w:szCs w:val="24"/>
        </w:rPr>
        <w:t>Для юридического лица:</w:t>
      </w:r>
    </w:p>
    <w:p w:rsidR="00E436E3" w:rsidRPr="00887299" w:rsidRDefault="00E436E3" w:rsidP="00E436E3">
      <w:pPr>
        <w:pStyle w:val="aff"/>
        <w:numPr>
          <w:ilvl w:val="3"/>
          <w:numId w:val="7"/>
        </w:numPr>
        <w:ind w:left="0" w:firstLine="709"/>
        <w:jc w:val="both"/>
      </w:pPr>
      <w:r w:rsidRPr="00887299">
        <w:t>Документ, подтверждающий полномочия лица на осуществление действий от имени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w:t>
      </w:r>
    </w:p>
    <w:p w:rsidR="00E436E3" w:rsidRPr="00887299" w:rsidRDefault="00E436E3" w:rsidP="00E436E3">
      <w:pPr>
        <w:pStyle w:val="aff"/>
        <w:numPr>
          <w:ilvl w:val="3"/>
          <w:numId w:val="7"/>
        </w:numPr>
        <w:ind w:left="0" w:firstLine="709"/>
        <w:jc w:val="both"/>
      </w:pPr>
      <w:r w:rsidRPr="00887299">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w:t>
      </w:r>
    </w:p>
    <w:p w:rsidR="00E436E3" w:rsidRPr="00887299" w:rsidRDefault="00E436E3" w:rsidP="00E436E3">
      <w:pPr>
        <w:pStyle w:val="aff"/>
        <w:numPr>
          <w:ilvl w:val="3"/>
          <w:numId w:val="7"/>
        </w:numPr>
        <w:ind w:left="0" w:firstLine="709"/>
        <w:jc w:val="both"/>
      </w:pPr>
      <w:r w:rsidRPr="00887299">
        <w:t>Копия свидетельства о постановке участника закупки на налоговый учет;</w:t>
      </w:r>
    </w:p>
    <w:p w:rsidR="00E436E3" w:rsidRPr="00887299" w:rsidRDefault="00E436E3" w:rsidP="00E436E3">
      <w:pPr>
        <w:pStyle w:val="aff"/>
        <w:numPr>
          <w:ilvl w:val="3"/>
          <w:numId w:val="7"/>
        </w:numPr>
        <w:ind w:left="0" w:firstLine="709"/>
        <w:jc w:val="both"/>
      </w:pPr>
      <w:r w:rsidRPr="00887299">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договора, являются крупной сделкой; </w:t>
      </w:r>
      <w:r w:rsidRPr="00887299">
        <w:rPr>
          <w:u w:val="single"/>
        </w:rPr>
        <w:t>или письмо об отсутствии необходимости такого одобрения</w:t>
      </w:r>
      <w:r w:rsidRPr="00887299">
        <w:t>;</w:t>
      </w:r>
    </w:p>
    <w:p w:rsidR="00E436E3" w:rsidRPr="00887299" w:rsidRDefault="00E436E3" w:rsidP="00E436E3">
      <w:pPr>
        <w:pStyle w:val="aff"/>
        <w:numPr>
          <w:ilvl w:val="3"/>
          <w:numId w:val="7"/>
        </w:numPr>
        <w:ind w:left="0" w:firstLine="709"/>
        <w:jc w:val="both"/>
      </w:pPr>
      <w:r w:rsidRPr="00887299">
        <w:rPr>
          <w:lang w:eastAsia="en-US"/>
        </w:rPr>
        <w:t>Копия годовой бухгалтерской отчетности на последнюю отчетную дату с приложениями (</w:t>
      </w:r>
      <w:r w:rsidRPr="00887299">
        <w:rPr>
          <w:u w:val="single"/>
          <w:lang w:eastAsia="en-US"/>
        </w:rPr>
        <w:t>с отметкой налогового органа о приеме</w:t>
      </w:r>
      <w:r w:rsidR="00C55A42" w:rsidRPr="00887299">
        <w:rPr>
          <w:lang w:eastAsia="en-US"/>
        </w:rPr>
        <w:t>), согласно форм Приказов</w:t>
      </w:r>
      <w:r w:rsidRPr="00887299">
        <w:rPr>
          <w:lang w:eastAsia="en-US"/>
        </w:rPr>
        <w:t xml:space="preserve"> Министерства Финансов Российской Федерации от 04.12.2012 № 154 н; от 06.04.2015 № 57 н:</w:t>
      </w:r>
    </w:p>
    <w:p w:rsidR="00E436E3" w:rsidRPr="00887299" w:rsidRDefault="00E436E3" w:rsidP="00E436E3">
      <w:pPr>
        <w:pStyle w:val="aff"/>
        <w:autoSpaceDE w:val="0"/>
        <w:autoSpaceDN w:val="0"/>
        <w:adjustRightInd w:val="0"/>
        <w:ind w:left="0" w:firstLine="709"/>
        <w:jc w:val="both"/>
        <w:outlineLvl w:val="1"/>
        <w:rPr>
          <w:lang w:eastAsia="en-US"/>
        </w:rPr>
      </w:pPr>
      <w:r w:rsidRPr="00887299">
        <w:rPr>
          <w:lang w:eastAsia="en-US"/>
        </w:rPr>
        <w:t>а) бухгалтерский баланс;</w:t>
      </w:r>
    </w:p>
    <w:p w:rsidR="00E436E3" w:rsidRPr="00887299" w:rsidRDefault="00E436E3" w:rsidP="00E436E3">
      <w:pPr>
        <w:pStyle w:val="aff"/>
        <w:autoSpaceDE w:val="0"/>
        <w:autoSpaceDN w:val="0"/>
        <w:adjustRightInd w:val="0"/>
        <w:ind w:left="0" w:firstLine="709"/>
        <w:jc w:val="both"/>
        <w:outlineLvl w:val="1"/>
        <w:rPr>
          <w:lang w:eastAsia="en-US"/>
        </w:rPr>
      </w:pPr>
      <w:r w:rsidRPr="00887299">
        <w:rPr>
          <w:lang w:eastAsia="en-US"/>
        </w:rPr>
        <w:t>б) отчет о финансовых результатах (отчет о прибылях и убытках);</w:t>
      </w:r>
    </w:p>
    <w:p w:rsidR="00E436E3" w:rsidRPr="00887299" w:rsidRDefault="00E436E3" w:rsidP="00E436E3">
      <w:pPr>
        <w:pStyle w:val="aff"/>
        <w:autoSpaceDE w:val="0"/>
        <w:autoSpaceDN w:val="0"/>
        <w:adjustRightInd w:val="0"/>
        <w:ind w:left="0" w:firstLine="709"/>
        <w:jc w:val="both"/>
        <w:outlineLvl w:val="1"/>
        <w:rPr>
          <w:lang w:eastAsia="en-US"/>
        </w:rPr>
      </w:pPr>
      <w:r w:rsidRPr="00887299">
        <w:rPr>
          <w:lang w:eastAsia="en-US"/>
        </w:rPr>
        <w:t>в) Приложения к бухгалтерской отчетности:</w:t>
      </w:r>
    </w:p>
    <w:p w:rsidR="00E436E3" w:rsidRPr="00887299" w:rsidRDefault="00E436E3" w:rsidP="00E436E3">
      <w:pPr>
        <w:pStyle w:val="aff"/>
        <w:autoSpaceDE w:val="0"/>
        <w:autoSpaceDN w:val="0"/>
        <w:adjustRightInd w:val="0"/>
        <w:ind w:left="0" w:firstLine="709"/>
        <w:jc w:val="both"/>
        <w:outlineLvl w:val="1"/>
        <w:rPr>
          <w:lang w:eastAsia="en-US"/>
        </w:rPr>
      </w:pPr>
      <w:r w:rsidRPr="00887299">
        <w:rPr>
          <w:lang w:eastAsia="en-US"/>
        </w:rPr>
        <w:t>- отчет об изменениях капитала;</w:t>
      </w:r>
    </w:p>
    <w:p w:rsidR="00E436E3" w:rsidRPr="00887299" w:rsidRDefault="00E436E3" w:rsidP="00E436E3">
      <w:pPr>
        <w:pStyle w:val="aff"/>
        <w:autoSpaceDE w:val="0"/>
        <w:autoSpaceDN w:val="0"/>
        <w:adjustRightInd w:val="0"/>
        <w:ind w:left="0" w:firstLine="709"/>
        <w:jc w:val="both"/>
        <w:outlineLvl w:val="1"/>
        <w:rPr>
          <w:lang w:eastAsia="en-US"/>
        </w:rPr>
      </w:pPr>
      <w:r w:rsidRPr="00887299">
        <w:rPr>
          <w:lang w:eastAsia="en-US"/>
        </w:rPr>
        <w:t>- отчет о движении денежных средств;</w:t>
      </w:r>
    </w:p>
    <w:p w:rsidR="00E436E3" w:rsidRPr="00887299" w:rsidRDefault="00E436E3" w:rsidP="00E436E3">
      <w:pPr>
        <w:pStyle w:val="aff"/>
        <w:autoSpaceDE w:val="0"/>
        <w:autoSpaceDN w:val="0"/>
        <w:adjustRightInd w:val="0"/>
        <w:ind w:left="0" w:firstLine="709"/>
        <w:jc w:val="both"/>
        <w:outlineLvl w:val="1"/>
        <w:rPr>
          <w:lang w:eastAsia="en-US"/>
        </w:rPr>
      </w:pPr>
      <w:r w:rsidRPr="00887299">
        <w:rPr>
          <w:lang w:eastAsia="en-US"/>
        </w:rPr>
        <w:t xml:space="preserve">- отчет о целевом использовании средств. </w:t>
      </w:r>
    </w:p>
    <w:p w:rsidR="00A06FBF" w:rsidRPr="00887299" w:rsidRDefault="00E436E3" w:rsidP="00A06FBF">
      <w:pPr>
        <w:pStyle w:val="aff"/>
        <w:autoSpaceDE w:val="0"/>
        <w:autoSpaceDN w:val="0"/>
        <w:adjustRightInd w:val="0"/>
        <w:ind w:left="0" w:firstLine="709"/>
        <w:jc w:val="both"/>
        <w:outlineLvl w:val="1"/>
        <w:rPr>
          <w:lang w:eastAsia="en-US"/>
        </w:rPr>
      </w:pPr>
      <w:r w:rsidRPr="00887299">
        <w:rPr>
          <w:lang w:eastAsia="en-US"/>
        </w:rPr>
        <w:t xml:space="preserve">Если участником закупки годовая бухгалтерская отчетность не предоставлялась (в случаях, установленных законодательством), </w:t>
      </w:r>
      <w:r w:rsidRPr="00887299">
        <w:rPr>
          <w:u w:val="single"/>
          <w:lang w:eastAsia="en-US"/>
        </w:rPr>
        <w:t>участником должно быть представлено письмо с указанием причин такого непредставления, а также копию налоговой отчетности в зависимости от выбранного режима налогообложения.</w:t>
      </w:r>
      <w:r w:rsidRPr="00887299">
        <w:rPr>
          <w:lang w:eastAsia="en-US"/>
        </w:rPr>
        <w:t xml:space="preserve">  </w:t>
      </w:r>
    </w:p>
    <w:p w:rsidR="00971774" w:rsidRPr="00887299" w:rsidRDefault="000B5CCF" w:rsidP="00A06FBF">
      <w:pPr>
        <w:pStyle w:val="aff"/>
        <w:autoSpaceDE w:val="0"/>
        <w:autoSpaceDN w:val="0"/>
        <w:adjustRightInd w:val="0"/>
        <w:ind w:left="0" w:firstLine="709"/>
        <w:jc w:val="both"/>
        <w:outlineLvl w:val="1"/>
        <w:rPr>
          <w:lang w:eastAsia="en-US"/>
        </w:rPr>
      </w:pPr>
      <w:r w:rsidRPr="00887299">
        <w:rPr>
          <w:lang w:eastAsia="en-US"/>
        </w:rPr>
        <w:t>6)</w:t>
      </w:r>
      <w:r w:rsidR="00971774" w:rsidRPr="00887299">
        <w:rPr>
          <w:lang w:eastAsia="en-US"/>
        </w:rPr>
        <w:tab/>
        <w:t>Справка (или заверенная копия такой справки) налогового органа (Код по КНД 1120101) об отсутствии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 То есть при наличии задолженности предоставляются обе справки. Обе справки должны быть выданы не ранее, чем за 30 дней с даты публикации извещения в единой информационной системе, а в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 При не предоставлении справки (справок) до заключения договора участник закупки, признанный победителем, признается не соответствующим требованиям.</w:t>
      </w:r>
    </w:p>
    <w:p w:rsidR="00E436E3" w:rsidRPr="00887299" w:rsidRDefault="00971774" w:rsidP="00971774">
      <w:pPr>
        <w:pStyle w:val="aff"/>
        <w:autoSpaceDE w:val="0"/>
        <w:autoSpaceDN w:val="0"/>
        <w:adjustRightInd w:val="0"/>
        <w:ind w:left="0" w:firstLine="709"/>
        <w:jc w:val="both"/>
        <w:outlineLvl w:val="1"/>
        <w:rPr>
          <w:lang w:eastAsia="en-US"/>
        </w:rPr>
      </w:pPr>
      <w:r w:rsidRPr="00887299">
        <w:t xml:space="preserve">7) </w:t>
      </w:r>
      <w:r w:rsidR="00E436E3" w:rsidRPr="00887299">
        <w:rPr>
          <w:b/>
        </w:rPr>
        <w:t>Сведения из единого реестра субъектов малого и среднего предпринимательства</w:t>
      </w:r>
      <w:r w:rsidR="00E436E3" w:rsidRPr="00887299">
        <w:t xml:space="preserve">, ведение которого осуществляется в соответствии с Федеральным </w:t>
      </w:r>
      <w:hyperlink r:id="rId17" w:history="1">
        <w:r w:rsidR="00E436E3" w:rsidRPr="00887299">
          <w:rPr>
            <w:rStyle w:val="aa"/>
            <w:color w:val="auto"/>
          </w:rPr>
          <w:t>законом</w:t>
        </w:r>
      </w:hyperlink>
      <w:r w:rsidR="00E436E3" w:rsidRPr="00887299">
        <w:t xml:space="preserve"> «О развитии малого и среднего предпринимательства в Российской Федерации» в отношении участника закупки, а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18" w:history="1">
        <w:r w:rsidR="00E436E3" w:rsidRPr="00887299">
          <w:rPr>
            <w:rStyle w:val="aa"/>
            <w:color w:val="auto"/>
          </w:rPr>
          <w:t>частью 3 статьи 4</w:t>
        </w:r>
      </w:hyperlink>
      <w:r w:rsidR="00E436E3" w:rsidRPr="00887299">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 </w:t>
      </w:r>
      <w:r w:rsidR="00E436E3" w:rsidRPr="00887299">
        <w:rPr>
          <w:b/>
        </w:rPr>
        <w:t>декларацию о соответствии участника закупки критериям отнесения к субъектам малого и среднего предпринимательства</w:t>
      </w:r>
      <w:r w:rsidR="00E436E3" w:rsidRPr="00887299">
        <w:t xml:space="preserve">, установленным </w:t>
      </w:r>
      <w:hyperlink r:id="rId19" w:history="1">
        <w:r w:rsidR="00E436E3" w:rsidRPr="00887299">
          <w:rPr>
            <w:rStyle w:val="aa"/>
            <w:color w:val="auto"/>
          </w:rPr>
          <w:t>статьей 4</w:t>
        </w:r>
      </w:hyperlink>
      <w:r w:rsidR="00E436E3" w:rsidRPr="00887299">
        <w:t xml:space="preserve"> Федерального закона «О развитии малого и среднего предпринимательства в Российской Федерации»</w:t>
      </w:r>
      <w:r w:rsidR="00C76F9A" w:rsidRPr="00887299">
        <w:t xml:space="preserve"> по форме, утвержденной Постановлением  Правительства Российской Федерации от 11 декабря 2014 г. № 1352</w:t>
      </w:r>
      <w:r w:rsidR="00E436E3" w:rsidRPr="00887299">
        <w:t>.</w:t>
      </w:r>
      <w:r w:rsidR="00E436E3" w:rsidRPr="00887299">
        <w:rPr>
          <w:u w:val="single"/>
        </w:rPr>
        <w:t xml:space="preserve"> </w:t>
      </w:r>
    </w:p>
    <w:p w:rsidR="00E436E3" w:rsidRPr="00887299" w:rsidRDefault="00EB6927" w:rsidP="00064101">
      <w:pPr>
        <w:widowControl/>
        <w:numPr>
          <w:ilvl w:val="3"/>
          <w:numId w:val="52"/>
        </w:numPr>
        <w:autoSpaceDE/>
        <w:autoSpaceDN/>
        <w:adjustRightInd/>
        <w:ind w:left="0" w:firstLine="709"/>
        <w:jc w:val="both"/>
        <w:rPr>
          <w:sz w:val="24"/>
          <w:szCs w:val="24"/>
        </w:rPr>
      </w:pPr>
      <w:r w:rsidRPr="00887299">
        <w:rPr>
          <w:b/>
          <w:sz w:val="24"/>
          <w:szCs w:val="24"/>
        </w:rPr>
        <w:t>Для индивидуального предпринимателя:</w:t>
      </w:r>
    </w:p>
    <w:p w:rsidR="00E436E3" w:rsidRPr="00887299" w:rsidRDefault="00E436E3" w:rsidP="008F775F">
      <w:pPr>
        <w:widowControl/>
        <w:autoSpaceDE/>
        <w:autoSpaceDN/>
        <w:adjustRightInd/>
        <w:ind w:firstLine="709"/>
        <w:jc w:val="both"/>
        <w:rPr>
          <w:sz w:val="24"/>
          <w:szCs w:val="24"/>
        </w:rPr>
      </w:pPr>
      <w:r w:rsidRPr="00887299">
        <w:rPr>
          <w:sz w:val="24"/>
          <w:szCs w:val="24"/>
        </w:rPr>
        <w:t>1.</w:t>
      </w:r>
      <w:r w:rsidRPr="00887299">
        <w:rPr>
          <w:b/>
          <w:sz w:val="24"/>
          <w:szCs w:val="24"/>
        </w:rPr>
        <w:t xml:space="preserve"> </w:t>
      </w:r>
      <w:r w:rsidR="004E4F92" w:rsidRPr="00887299">
        <w:rPr>
          <w:sz w:val="24"/>
          <w:szCs w:val="24"/>
        </w:rPr>
        <w:t>К</w:t>
      </w:r>
      <w:r w:rsidRPr="00887299">
        <w:rPr>
          <w:sz w:val="24"/>
          <w:szCs w:val="24"/>
        </w:rPr>
        <w:t xml:space="preserve">опии документов, удостоверяющих личность; </w:t>
      </w:r>
    </w:p>
    <w:p w:rsidR="00E436E3" w:rsidRPr="00887299" w:rsidRDefault="00E436E3" w:rsidP="00064101">
      <w:pPr>
        <w:pStyle w:val="aff"/>
        <w:numPr>
          <w:ilvl w:val="0"/>
          <w:numId w:val="29"/>
        </w:numPr>
        <w:ind w:left="0" w:firstLine="709"/>
        <w:jc w:val="both"/>
      </w:pPr>
      <w:r w:rsidRPr="00887299">
        <w:t>Копия свидетельства о регистрации участника закупки, либо копия листа записи Единого государственного реестра индивидуальных предпринимателей;</w:t>
      </w:r>
    </w:p>
    <w:p w:rsidR="00E436E3" w:rsidRPr="00887299" w:rsidRDefault="00E436E3" w:rsidP="00064101">
      <w:pPr>
        <w:pStyle w:val="aff"/>
        <w:numPr>
          <w:ilvl w:val="0"/>
          <w:numId w:val="29"/>
        </w:numPr>
        <w:autoSpaceDE w:val="0"/>
        <w:autoSpaceDN w:val="0"/>
        <w:adjustRightInd w:val="0"/>
        <w:ind w:left="0" w:firstLine="709"/>
        <w:jc w:val="both"/>
      </w:pPr>
      <w:r w:rsidRPr="00887299">
        <w:t>Копия свидетельства о постановке участника закупки на налоговый учет;</w:t>
      </w:r>
    </w:p>
    <w:p w:rsidR="00E436E3" w:rsidRPr="00887299" w:rsidRDefault="00E436E3" w:rsidP="00064101">
      <w:pPr>
        <w:pStyle w:val="aff"/>
        <w:numPr>
          <w:ilvl w:val="0"/>
          <w:numId w:val="29"/>
        </w:numPr>
        <w:autoSpaceDE w:val="0"/>
        <w:autoSpaceDN w:val="0"/>
        <w:adjustRightInd w:val="0"/>
        <w:ind w:left="0" w:firstLine="709"/>
        <w:jc w:val="both"/>
        <w:outlineLvl w:val="1"/>
        <w:rPr>
          <w:lang w:eastAsia="en-US"/>
        </w:rPr>
      </w:pPr>
      <w:r w:rsidRPr="00887299">
        <w:rPr>
          <w:lang w:eastAsia="en-US"/>
        </w:rPr>
        <w:t>Копия годовой бухгалтерской отчетности на последнюю отчетную дату с приложениями (</w:t>
      </w:r>
      <w:r w:rsidRPr="00887299">
        <w:rPr>
          <w:u w:val="single"/>
          <w:lang w:eastAsia="en-US"/>
        </w:rPr>
        <w:t>с отметкой налогового органа о приеме</w:t>
      </w:r>
      <w:r w:rsidRPr="00887299">
        <w:rPr>
          <w:lang w:eastAsia="en-US"/>
        </w:rPr>
        <w:t xml:space="preserve">). Если участником закупки годовая бухгалтерская отчетность не предоставлялась (в случаях, установленных законодательством), </w:t>
      </w:r>
      <w:r w:rsidRPr="00887299">
        <w:rPr>
          <w:u w:val="single"/>
          <w:lang w:eastAsia="en-US"/>
        </w:rPr>
        <w:t>участником должно быть представлено письмо с указанием причин такого непредставле</w:t>
      </w:r>
      <w:r w:rsidR="00B77319" w:rsidRPr="00887299">
        <w:rPr>
          <w:u w:val="single"/>
          <w:lang w:eastAsia="en-US"/>
        </w:rPr>
        <w:t>ния;</w:t>
      </w:r>
      <w:r w:rsidRPr="00887299">
        <w:rPr>
          <w:lang w:eastAsia="en-US"/>
        </w:rPr>
        <w:t xml:space="preserve"> </w:t>
      </w:r>
    </w:p>
    <w:p w:rsidR="00E436E3" w:rsidRPr="00887299" w:rsidRDefault="00E436E3" w:rsidP="00064101">
      <w:pPr>
        <w:pStyle w:val="aff"/>
        <w:numPr>
          <w:ilvl w:val="0"/>
          <w:numId w:val="29"/>
        </w:numPr>
        <w:autoSpaceDE w:val="0"/>
        <w:autoSpaceDN w:val="0"/>
        <w:adjustRightInd w:val="0"/>
        <w:ind w:left="0" w:firstLine="709"/>
        <w:jc w:val="both"/>
        <w:outlineLvl w:val="1"/>
        <w:rPr>
          <w:lang w:eastAsia="en-US"/>
        </w:rPr>
      </w:pPr>
      <w:r w:rsidRPr="00887299">
        <w:rPr>
          <w:b/>
        </w:rPr>
        <w:t>Сведения из единого реестра субъектов малого и среднего предпринимательства</w:t>
      </w:r>
      <w:r w:rsidRPr="00887299">
        <w:t xml:space="preserve">, ведение которого осуществляется в соответствии с Федеральным </w:t>
      </w:r>
      <w:hyperlink r:id="rId20" w:history="1">
        <w:r w:rsidRPr="00887299">
          <w:rPr>
            <w:rStyle w:val="aa"/>
            <w:color w:val="auto"/>
          </w:rPr>
          <w:t>законом</w:t>
        </w:r>
      </w:hyperlink>
      <w:r w:rsidRPr="00887299">
        <w:t xml:space="preserve"> «О развитии малого и среднего предпринимательства в Российской Федерации», а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21" w:history="1">
        <w:r w:rsidRPr="00887299">
          <w:rPr>
            <w:rStyle w:val="aa"/>
            <w:color w:val="auto"/>
          </w:rPr>
          <w:t>частью 3 статьи 4</w:t>
        </w:r>
      </w:hyperlink>
      <w:r w:rsidRPr="00887299">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 </w:t>
      </w:r>
      <w:r w:rsidRPr="00887299">
        <w:rPr>
          <w:b/>
        </w:rPr>
        <w:t>декларацию о соответствии участника закупки критериям отнесения к субъектам малого и среднего предпринимательства</w:t>
      </w:r>
      <w:r w:rsidRPr="00887299">
        <w:t xml:space="preserve">, установленным </w:t>
      </w:r>
      <w:hyperlink r:id="rId22" w:history="1">
        <w:r w:rsidRPr="00887299">
          <w:rPr>
            <w:rStyle w:val="aa"/>
            <w:color w:val="auto"/>
          </w:rPr>
          <w:t>статьей 4</w:t>
        </w:r>
      </w:hyperlink>
      <w:r w:rsidRPr="00887299">
        <w:t xml:space="preserve"> Федерального закона «О развитии малого и среднего предпринимате</w:t>
      </w:r>
      <w:r w:rsidR="00A06FBF" w:rsidRPr="00887299">
        <w:t>льства в Российской Федерации»;</w:t>
      </w:r>
    </w:p>
    <w:p w:rsidR="00B77319" w:rsidRPr="00887299" w:rsidRDefault="00B77319" w:rsidP="00064101">
      <w:pPr>
        <w:pStyle w:val="aff"/>
        <w:numPr>
          <w:ilvl w:val="0"/>
          <w:numId w:val="29"/>
        </w:numPr>
        <w:autoSpaceDE w:val="0"/>
        <w:autoSpaceDN w:val="0"/>
        <w:adjustRightInd w:val="0"/>
        <w:ind w:left="0" w:firstLine="709"/>
        <w:jc w:val="both"/>
        <w:outlineLvl w:val="1"/>
        <w:rPr>
          <w:lang w:eastAsia="en-US"/>
        </w:rPr>
      </w:pPr>
      <w:r w:rsidRPr="00887299">
        <w:rPr>
          <w:bCs/>
          <w:iCs/>
        </w:rPr>
        <w:t>Справка (или заверенная копия такой справки) налогового органа (Код по КНД 1120101) об отсутствии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 То есть при наличии задолженности предоставляются обе справки. Обе справки должны быть выданы не ранее, чем за 30 дней с даты публикации извещения в единой информационной системе, а в</w:t>
      </w:r>
      <w:r w:rsidRPr="00887299">
        <w:t xml:space="preserve">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 При не предоставлении справки (справок) до заключения договора участник закупки, признанный победителем, признается не соответствующим требованиям.</w:t>
      </w:r>
    </w:p>
    <w:p w:rsidR="00EB6927" w:rsidRPr="00887299" w:rsidRDefault="00EB6927" w:rsidP="00064101">
      <w:pPr>
        <w:pStyle w:val="aff"/>
        <w:numPr>
          <w:ilvl w:val="3"/>
          <w:numId w:val="52"/>
        </w:numPr>
        <w:ind w:left="0" w:firstLine="709"/>
        <w:jc w:val="both"/>
        <w:rPr>
          <w:b/>
        </w:rPr>
      </w:pPr>
      <w:r w:rsidRPr="00887299">
        <w:rPr>
          <w:b/>
        </w:rPr>
        <w:t>Для физического лица:</w:t>
      </w:r>
    </w:p>
    <w:p w:rsidR="00EB6927" w:rsidRPr="00887299" w:rsidRDefault="00EB6927" w:rsidP="00390DDB">
      <w:pPr>
        <w:pStyle w:val="aff"/>
        <w:numPr>
          <w:ilvl w:val="6"/>
          <w:numId w:val="8"/>
        </w:numPr>
        <w:ind w:left="0" w:firstLine="709"/>
        <w:jc w:val="both"/>
      </w:pPr>
      <w:r w:rsidRPr="00887299">
        <w:t>Копии доку</w:t>
      </w:r>
      <w:r w:rsidR="004E4F92" w:rsidRPr="00887299">
        <w:t>ментов, удостоверяющих личность.</w:t>
      </w:r>
      <w:r w:rsidRPr="00887299">
        <w:t xml:space="preserve"> </w:t>
      </w:r>
    </w:p>
    <w:p w:rsidR="00EB6927" w:rsidRPr="00887299" w:rsidRDefault="00EB6927" w:rsidP="00064101">
      <w:pPr>
        <w:widowControl/>
        <w:numPr>
          <w:ilvl w:val="3"/>
          <w:numId w:val="52"/>
        </w:numPr>
        <w:autoSpaceDE/>
        <w:autoSpaceDN/>
        <w:adjustRightInd/>
        <w:ind w:left="0" w:firstLine="709"/>
        <w:jc w:val="both"/>
        <w:rPr>
          <w:sz w:val="24"/>
          <w:szCs w:val="24"/>
        </w:rPr>
      </w:pPr>
      <w:r w:rsidRPr="00887299">
        <w:rPr>
          <w:b/>
          <w:sz w:val="24"/>
          <w:szCs w:val="24"/>
        </w:rPr>
        <w:t>Для группы (нескольких лиц) лиц</w:t>
      </w:r>
      <w:r w:rsidRPr="00887299">
        <w:rPr>
          <w:sz w:val="24"/>
          <w:szCs w:val="24"/>
        </w:rPr>
        <w:t xml:space="preserve">, выступающих на стороне одного участника закупки: </w:t>
      </w:r>
      <w:r w:rsidR="00AB4E29" w:rsidRPr="00887299">
        <w:rPr>
          <w:sz w:val="24"/>
          <w:szCs w:val="24"/>
        </w:rPr>
        <w:t>Документы, предусмотренные п. 9</w:t>
      </w:r>
      <w:r w:rsidR="00560713" w:rsidRPr="00887299">
        <w:rPr>
          <w:sz w:val="24"/>
          <w:szCs w:val="24"/>
        </w:rPr>
        <w:t>.5</w:t>
      </w:r>
      <w:r w:rsidRPr="00887299">
        <w:rPr>
          <w:sz w:val="24"/>
          <w:szCs w:val="24"/>
        </w:rPr>
        <w:t>.2.1</w:t>
      </w:r>
      <w:r w:rsidR="00AB4E29" w:rsidRPr="00887299">
        <w:rPr>
          <w:sz w:val="24"/>
          <w:szCs w:val="24"/>
        </w:rPr>
        <w:t>, 9</w:t>
      </w:r>
      <w:r w:rsidR="00560713" w:rsidRPr="00887299">
        <w:rPr>
          <w:sz w:val="24"/>
          <w:szCs w:val="24"/>
        </w:rPr>
        <w:t>.5</w:t>
      </w:r>
      <w:r w:rsidRPr="00887299">
        <w:rPr>
          <w:sz w:val="24"/>
          <w:szCs w:val="24"/>
        </w:rPr>
        <w:t>.2.</w:t>
      </w:r>
      <w:r w:rsidR="0073629B" w:rsidRPr="00887299">
        <w:rPr>
          <w:sz w:val="24"/>
          <w:szCs w:val="24"/>
        </w:rPr>
        <w:t>2, 9</w:t>
      </w:r>
      <w:r w:rsidR="00560713" w:rsidRPr="00887299">
        <w:rPr>
          <w:sz w:val="24"/>
          <w:szCs w:val="24"/>
        </w:rPr>
        <w:t>.5</w:t>
      </w:r>
      <w:r w:rsidR="00AB4E29" w:rsidRPr="00887299">
        <w:rPr>
          <w:sz w:val="24"/>
          <w:szCs w:val="24"/>
        </w:rPr>
        <w:t>.2.3.</w:t>
      </w:r>
      <w:r w:rsidRPr="00887299">
        <w:rPr>
          <w:sz w:val="24"/>
          <w:szCs w:val="24"/>
        </w:rPr>
        <w:t xml:space="preserve"> в зависимости от категории лиц, выступающих на стороне одного участника.</w:t>
      </w:r>
    </w:p>
    <w:p w:rsidR="005D6A61" w:rsidRPr="00887299" w:rsidRDefault="005D6A61" w:rsidP="00064101">
      <w:pPr>
        <w:widowControl/>
        <w:numPr>
          <w:ilvl w:val="2"/>
          <w:numId w:val="52"/>
        </w:numPr>
        <w:ind w:left="0" w:firstLine="709"/>
        <w:jc w:val="both"/>
        <w:rPr>
          <w:sz w:val="24"/>
          <w:szCs w:val="24"/>
        </w:rPr>
      </w:pPr>
      <w:bookmarkStart w:id="139" w:name="_Toc319941058"/>
      <w:bookmarkStart w:id="140" w:name="_Toc320092856"/>
      <w:r w:rsidRPr="00887299">
        <w:rPr>
          <w:sz w:val="24"/>
          <w:szCs w:val="24"/>
        </w:rPr>
        <w:t xml:space="preserve">Иные требования к </w:t>
      </w:r>
      <w:r w:rsidR="00E436E3" w:rsidRPr="00887299">
        <w:rPr>
          <w:sz w:val="24"/>
          <w:szCs w:val="24"/>
        </w:rPr>
        <w:t xml:space="preserve">аукционной </w:t>
      </w:r>
      <w:r w:rsidRPr="00887299">
        <w:rPr>
          <w:sz w:val="24"/>
          <w:szCs w:val="24"/>
        </w:rPr>
        <w:t>заявке, а также перечень документов, предоставление которых является обязательным, согласно аукционной документации, документов, подтверждающих соответствие участника закупки требованиям документации о закупке (если их предоставление является обязательным согласно документации о конкурентной закупке), устанавливаются в аукционной документации в зависимости от предмета закупки.</w:t>
      </w:r>
    </w:p>
    <w:p w:rsidR="00017538" w:rsidRPr="00887299" w:rsidRDefault="00017538" w:rsidP="00017538">
      <w:pPr>
        <w:ind w:left="709"/>
        <w:jc w:val="both"/>
      </w:pPr>
    </w:p>
    <w:p w:rsidR="00017538" w:rsidRPr="00887299" w:rsidRDefault="00017538" w:rsidP="00064101">
      <w:pPr>
        <w:pStyle w:val="aff"/>
        <w:numPr>
          <w:ilvl w:val="1"/>
          <w:numId w:val="52"/>
        </w:numPr>
        <w:ind w:left="0" w:firstLine="709"/>
        <w:rPr>
          <w:b/>
        </w:rPr>
      </w:pPr>
      <w:r w:rsidRPr="00887299">
        <w:rPr>
          <w:b/>
        </w:rPr>
        <w:t>Порядок подачи аукционной заявки</w:t>
      </w:r>
    </w:p>
    <w:p w:rsidR="00017538" w:rsidRPr="00887299" w:rsidRDefault="00017538" w:rsidP="00064101">
      <w:pPr>
        <w:pStyle w:val="aff"/>
        <w:numPr>
          <w:ilvl w:val="2"/>
          <w:numId w:val="52"/>
        </w:numPr>
        <w:ind w:left="0" w:firstLine="709"/>
        <w:jc w:val="both"/>
      </w:pPr>
      <w:r w:rsidRPr="00887299">
        <w:t>Порядок подачи аукционной заявки определяется регламентом оператора электронной площадки, на которой проводится электронный аукцион.</w:t>
      </w:r>
    </w:p>
    <w:p w:rsidR="00C33902" w:rsidRPr="00887299" w:rsidRDefault="00C33902" w:rsidP="00064101">
      <w:pPr>
        <w:widowControl/>
        <w:numPr>
          <w:ilvl w:val="2"/>
          <w:numId w:val="52"/>
        </w:numPr>
        <w:ind w:left="0" w:firstLine="709"/>
        <w:jc w:val="both"/>
        <w:rPr>
          <w:sz w:val="24"/>
          <w:szCs w:val="24"/>
        </w:rPr>
      </w:pPr>
      <w:bookmarkStart w:id="141" w:name="_Ref372620143"/>
      <w:bookmarkEnd w:id="139"/>
      <w:bookmarkEnd w:id="140"/>
      <w:r w:rsidRPr="00887299">
        <w:rPr>
          <w:sz w:val="24"/>
          <w:szCs w:val="24"/>
        </w:rPr>
        <w:t xml:space="preserve">Обязательства участника закупки, связанные с подачей </w:t>
      </w:r>
      <w:r w:rsidR="00EB60EE" w:rsidRPr="00887299">
        <w:rPr>
          <w:sz w:val="24"/>
          <w:szCs w:val="24"/>
        </w:rPr>
        <w:t xml:space="preserve">аукционной </w:t>
      </w:r>
      <w:r w:rsidR="009C77C5" w:rsidRPr="00887299">
        <w:rPr>
          <w:sz w:val="24"/>
          <w:szCs w:val="24"/>
        </w:rPr>
        <w:br/>
      </w:r>
      <w:r w:rsidR="00EB60EE" w:rsidRPr="00887299">
        <w:rPr>
          <w:sz w:val="24"/>
          <w:szCs w:val="24"/>
        </w:rPr>
        <w:t>заявки,</w:t>
      </w:r>
      <w:r w:rsidRPr="00887299">
        <w:rPr>
          <w:sz w:val="24"/>
          <w:szCs w:val="24"/>
        </w:rPr>
        <w:t xml:space="preserve"> включают:</w:t>
      </w:r>
      <w:bookmarkEnd w:id="141"/>
    </w:p>
    <w:p w:rsidR="00C33902" w:rsidRPr="00887299" w:rsidRDefault="00C33902" w:rsidP="00390DDB">
      <w:pPr>
        <w:widowControl/>
        <w:numPr>
          <w:ilvl w:val="4"/>
          <w:numId w:val="10"/>
        </w:numPr>
        <w:jc w:val="both"/>
        <w:rPr>
          <w:sz w:val="24"/>
          <w:szCs w:val="24"/>
        </w:rPr>
      </w:pPr>
      <w:r w:rsidRPr="00887299">
        <w:rPr>
          <w:sz w:val="24"/>
          <w:szCs w:val="24"/>
        </w:rPr>
        <w:t>обязательство заключить договор на условиях, указанных в проекте договора, являющегося неотъемлемой частью аукционной документации и извещения о</w:t>
      </w:r>
      <w:r w:rsidRPr="00887299">
        <w:rPr>
          <w:sz w:val="24"/>
          <w:szCs w:val="24"/>
          <w:lang w:val="en-US"/>
        </w:rPr>
        <w:t> </w:t>
      </w:r>
      <w:r w:rsidRPr="00887299">
        <w:rPr>
          <w:sz w:val="24"/>
          <w:szCs w:val="24"/>
        </w:rPr>
        <w:t>проведении аукциона</w:t>
      </w:r>
      <w:r w:rsidR="00017538" w:rsidRPr="00887299">
        <w:rPr>
          <w:sz w:val="24"/>
          <w:szCs w:val="24"/>
        </w:rPr>
        <w:t xml:space="preserve"> в электронной форме</w:t>
      </w:r>
      <w:r w:rsidRPr="00887299">
        <w:rPr>
          <w:sz w:val="24"/>
          <w:szCs w:val="24"/>
        </w:rPr>
        <w:t>, и аукционной заявки, а также обязательство предоставить заказчику обеспечение испол</w:t>
      </w:r>
      <w:r w:rsidR="00AB4B3F" w:rsidRPr="00887299">
        <w:rPr>
          <w:sz w:val="24"/>
          <w:szCs w:val="24"/>
        </w:rPr>
        <w:t>нения договора</w:t>
      </w:r>
      <w:r w:rsidRPr="00887299">
        <w:rPr>
          <w:sz w:val="24"/>
          <w:szCs w:val="24"/>
        </w:rPr>
        <w:t xml:space="preserve"> в случае</w:t>
      </w:r>
      <w:r w:rsidR="00AB4B3F" w:rsidRPr="00887299">
        <w:rPr>
          <w:sz w:val="24"/>
          <w:szCs w:val="24"/>
        </w:rPr>
        <w:t>,</w:t>
      </w:r>
      <w:r w:rsidRPr="00887299">
        <w:rPr>
          <w:sz w:val="24"/>
          <w:szCs w:val="24"/>
        </w:rPr>
        <w:t xml:space="preserve"> если такая обязанность установлена условиями аукционной документации; </w:t>
      </w:r>
    </w:p>
    <w:p w:rsidR="00C33902" w:rsidRPr="00887299" w:rsidRDefault="00C33902" w:rsidP="00390DDB">
      <w:pPr>
        <w:widowControl/>
        <w:numPr>
          <w:ilvl w:val="4"/>
          <w:numId w:val="10"/>
        </w:numPr>
        <w:jc w:val="both"/>
        <w:rPr>
          <w:sz w:val="24"/>
          <w:szCs w:val="24"/>
        </w:rPr>
      </w:pPr>
      <w:r w:rsidRPr="00887299">
        <w:rPr>
          <w:sz w:val="24"/>
          <w:szCs w:val="24"/>
        </w:rPr>
        <w:t>обязательство не изменять и (или) не отзывать а</w:t>
      </w:r>
      <w:r w:rsidR="00E534BE" w:rsidRPr="00887299">
        <w:rPr>
          <w:sz w:val="24"/>
          <w:szCs w:val="24"/>
        </w:rPr>
        <w:t>укционную заявку после окончания</w:t>
      </w:r>
      <w:r w:rsidRPr="00887299">
        <w:rPr>
          <w:sz w:val="24"/>
          <w:szCs w:val="24"/>
        </w:rPr>
        <w:t xml:space="preserve"> срока окончания подачи аукционных заявок;</w:t>
      </w:r>
    </w:p>
    <w:p w:rsidR="00C33902" w:rsidRPr="00887299" w:rsidRDefault="00C33902" w:rsidP="00390DDB">
      <w:pPr>
        <w:widowControl/>
        <w:numPr>
          <w:ilvl w:val="4"/>
          <w:numId w:val="10"/>
        </w:numPr>
        <w:jc w:val="both"/>
        <w:rPr>
          <w:sz w:val="24"/>
          <w:szCs w:val="24"/>
        </w:rPr>
      </w:pPr>
      <w:bookmarkStart w:id="142" w:name="_Ref372620462"/>
      <w:r w:rsidRPr="00887299">
        <w:rPr>
          <w:sz w:val="24"/>
          <w:szCs w:val="24"/>
        </w:rPr>
        <w:t>в случае проведения аукциона</w:t>
      </w:r>
      <w:r w:rsidR="00017538" w:rsidRPr="00887299">
        <w:rPr>
          <w:sz w:val="24"/>
          <w:szCs w:val="24"/>
        </w:rPr>
        <w:t xml:space="preserve"> в электронной форме</w:t>
      </w:r>
      <w:r w:rsidRPr="00887299">
        <w:rPr>
          <w:sz w:val="24"/>
          <w:szCs w:val="24"/>
        </w:rPr>
        <w:t xml:space="preserve"> на право заключить договор, обязательство внести на счёт заказчика сумму за реализацию этого права;</w:t>
      </w:r>
      <w:bookmarkEnd w:id="142"/>
    </w:p>
    <w:p w:rsidR="00C33902" w:rsidRPr="00887299" w:rsidRDefault="00C33902" w:rsidP="00390DDB">
      <w:pPr>
        <w:widowControl/>
        <w:numPr>
          <w:ilvl w:val="4"/>
          <w:numId w:val="10"/>
        </w:numPr>
        <w:jc w:val="both"/>
        <w:rPr>
          <w:sz w:val="24"/>
          <w:szCs w:val="24"/>
        </w:rPr>
      </w:pPr>
      <w:r w:rsidRPr="00887299">
        <w:rPr>
          <w:sz w:val="24"/>
          <w:szCs w:val="24"/>
        </w:rPr>
        <w:t xml:space="preserve">обязательство не предоставлять в составе заявки заведомо </w:t>
      </w:r>
      <w:r w:rsidR="00017538" w:rsidRPr="00887299">
        <w:rPr>
          <w:sz w:val="24"/>
          <w:szCs w:val="24"/>
        </w:rPr>
        <w:t xml:space="preserve">недостоверные </w:t>
      </w:r>
      <w:r w:rsidRPr="00887299">
        <w:rPr>
          <w:sz w:val="24"/>
          <w:szCs w:val="24"/>
        </w:rPr>
        <w:t>сведения, информацию, документы;</w:t>
      </w:r>
    </w:p>
    <w:p w:rsidR="00C33902" w:rsidRPr="00887299" w:rsidRDefault="00C33902" w:rsidP="00390DDB">
      <w:pPr>
        <w:widowControl/>
        <w:numPr>
          <w:ilvl w:val="4"/>
          <w:numId w:val="10"/>
        </w:numPr>
        <w:jc w:val="both"/>
        <w:rPr>
          <w:sz w:val="24"/>
          <w:szCs w:val="24"/>
        </w:rPr>
      </w:pPr>
      <w:r w:rsidRPr="00887299">
        <w:rPr>
          <w:sz w:val="24"/>
          <w:szCs w:val="24"/>
        </w:rPr>
        <w:t>согласие на обработку персональных данных для случаев</w:t>
      </w:r>
      <w:r w:rsidR="00017538" w:rsidRPr="00887299">
        <w:rPr>
          <w:sz w:val="24"/>
          <w:szCs w:val="24"/>
        </w:rPr>
        <w:t xml:space="preserve"> 9.</w:t>
      </w:r>
      <w:r w:rsidR="00F377EC" w:rsidRPr="00887299">
        <w:rPr>
          <w:sz w:val="24"/>
          <w:szCs w:val="24"/>
        </w:rPr>
        <w:t>5.2.2. и 9.5</w:t>
      </w:r>
      <w:r w:rsidR="00017538" w:rsidRPr="00887299">
        <w:rPr>
          <w:sz w:val="24"/>
          <w:szCs w:val="24"/>
        </w:rPr>
        <w:t>.2.3.</w:t>
      </w:r>
      <w:r w:rsidRPr="00887299">
        <w:rPr>
          <w:sz w:val="24"/>
          <w:szCs w:val="24"/>
        </w:rPr>
        <w:t>, если иное не предусмотрено действующим законодательством Российской Федерации.</w:t>
      </w:r>
    </w:p>
    <w:p w:rsidR="00C33902" w:rsidRPr="00887299" w:rsidRDefault="003912E4" w:rsidP="003912E4">
      <w:pPr>
        <w:pStyle w:val="aff"/>
        <w:shd w:val="clear" w:color="auto" w:fill="FFFFFF" w:themeFill="background1"/>
        <w:ind w:left="0" w:firstLine="709"/>
        <w:jc w:val="both"/>
      </w:pPr>
      <w:r w:rsidRPr="00887299">
        <w:t xml:space="preserve">9.6.3. </w:t>
      </w:r>
      <w:r w:rsidR="00C33902" w:rsidRPr="00887299">
        <w:t xml:space="preserve">Заказчик </w:t>
      </w:r>
      <w:r w:rsidR="00EB60EE" w:rsidRPr="00887299">
        <w:t>удерживает сумму</w:t>
      </w:r>
      <w:r w:rsidR="00C33902" w:rsidRPr="00887299">
        <w:t xml:space="preserve"> обеспечения аукционной заявки в случаях невыполнения участником закупки о</w:t>
      </w:r>
      <w:r w:rsidR="00017538" w:rsidRPr="00887299">
        <w:t>бязательств, предусмотренных в подпунктах а)  - г) пункт</w:t>
      </w:r>
      <w:r w:rsidR="00716E78" w:rsidRPr="00887299">
        <w:t xml:space="preserve">а </w:t>
      </w:r>
      <w:r w:rsidR="00F377EC" w:rsidRPr="00887299">
        <w:t>9.6</w:t>
      </w:r>
      <w:r w:rsidR="00716E78" w:rsidRPr="00887299">
        <w:t>.2</w:t>
      </w:r>
      <w:r w:rsidR="00017538" w:rsidRPr="00887299">
        <w:t>.</w:t>
      </w:r>
    </w:p>
    <w:p w:rsidR="00017538" w:rsidRPr="00887299" w:rsidRDefault="005E31D4" w:rsidP="00064101">
      <w:pPr>
        <w:pStyle w:val="aff"/>
        <w:numPr>
          <w:ilvl w:val="2"/>
          <w:numId w:val="53"/>
        </w:numPr>
        <w:ind w:left="0" w:firstLine="709"/>
        <w:jc w:val="both"/>
      </w:pPr>
      <w:r w:rsidRPr="00887299">
        <w:t xml:space="preserve">В случае, если по окончании срока </w:t>
      </w:r>
      <w:r w:rsidR="00EB60EE" w:rsidRPr="00887299">
        <w:t>подачи аукционных</w:t>
      </w:r>
      <w:r w:rsidRPr="00887299">
        <w:t xml:space="preserve"> заявок н</w:t>
      </w:r>
      <w:r w:rsidR="00F76E55" w:rsidRPr="00887299">
        <w:t>е будет подано ни одной заявки, аукцион</w:t>
      </w:r>
      <w:r w:rsidR="007076F4" w:rsidRPr="00887299">
        <w:t xml:space="preserve"> в электронной форме</w:t>
      </w:r>
      <w:r w:rsidR="00F76E55" w:rsidRPr="00887299">
        <w:t xml:space="preserve"> признается несостоявшимся, </w:t>
      </w:r>
      <w:r w:rsidRPr="00887299">
        <w:t xml:space="preserve">заказчик вправе </w:t>
      </w:r>
      <w:r w:rsidR="00017538" w:rsidRPr="00887299">
        <w:t>осуществить закупку у единственного поставщика (исполнителя, подрядчика).</w:t>
      </w:r>
      <w:r w:rsidR="00F76E55" w:rsidRPr="00887299">
        <w:t xml:space="preserve"> Информация о признании аукциона несостоявшимся вносится в протокол </w:t>
      </w:r>
      <w:r w:rsidR="008C001C" w:rsidRPr="00887299">
        <w:t>подведения итогов аукциона в электронной форме.</w:t>
      </w:r>
    </w:p>
    <w:p w:rsidR="001450E6" w:rsidRPr="00887299" w:rsidRDefault="001450E6" w:rsidP="001450E6">
      <w:pPr>
        <w:widowControl/>
        <w:ind w:left="709"/>
        <w:jc w:val="both"/>
        <w:rPr>
          <w:sz w:val="24"/>
          <w:szCs w:val="24"/>
        </w:rPr>
      </w:pPr>
    </w:p>
    <w:p w:rsidR="00C33902" w:rsidRPr="00887299" w:rsidRDefault="00C33902" w:rsidP="00064101">
      <w:pPr>
        <w:widowControl/>
        <w:numPr>
          <w:ilvl w:val="1"/>
          <w:numId w:val="53"/>
        </w:numPr>
        <w:ind w:left="0" w:firstLine="709"/>
        <w:jc w:val="both"/>
        <w:rPr>
          <w:b/>
          <w:sz w:val="24"/>
          <w:szCs w:val="24"/>
        </w:rPr>
      </w:pPr>
      <w:bookmarkStart w:id="143" w:name="_Toc319941060"/>
      <w:bookmarkStart w:id="144" w:name="_Toc320092858"/>
      <w:r w:rsidRPr="00887299">
        <w:rPr>
          <w:b/>
          <w:sz w:val="24"/>
          <w:szCs w:val="24"/>
        </w:rPr>
        <w:t>Рассмотрение аукционных заявок</w:t>
      </w:r>
      <w:bookmarkEnd w:id="143"/>
      <w:bookmarkEnd w:id="144"/>
    </w:p>
    <w:p w:rsidR="00C33902" w:rsidRPr="00887299" w:rsidRDefault="0015185E" w:rsidP="00064101">
      <w:pPr>
        <w:pStyle w:val="aff"/>
        <w:numPr>
          <w:ilvl w:val="2"/>
          <w:numId w:val="54"/>
        </w:numPr>
        <w:ind w:left="0" w:firstLine="709"/>
        <w:jc w:val="both"/>
      </w:pPr>
      <w:r w:rsidRPr="00887299">
        <w:t>К</w:t>
      </w:r>
      <w:r w:rsidR="00C33902" w:rsidRPr="00887299">
        <w:t>омиссия</w:t>
      </w:r>
      <w:r w:rsidRPr="00887299">
        <w:t xml:space="preserve"> по осуществлению закупок</w:t>
      </w:r>
      <w:r w:rsidR="00C33902" w:rsidRPr="00887299">
        <w:t xml:space="preserve"> по окончании срока подачи аукционных заявок рассматривает </w:t>
      </w:r>
      <w:r w:rsidR="00FD6C5A" w:rsidRPr="00887299">
        <w:t>аукционные заявки</w:t>
      </w:r>
      <w:r w:rsidR="00C33902" w:rsidRPr="00887299">
        <w:t xml:space="preserve"> участников закупки, </w:t>
      </w:r>
      <w:r w:rsidR="00FD6C5A" w:rsidRPr="00887299">
        <w:t xml:space="preserve">поданные с соблюдением срока, указанного в аукционной документации. </w:t>
      </w:r>
    </w:p>
    <w:p w:rsidR="00C33902" w:rsidRPr="00887299" w:rsidRDefault="00C33902" w:rsidP="00064101">
      <w:pPr>
        <w:widowControl/>
        <w:numPr>
          <w:ilvl w:val="2"/>
          <w:numId w:val="54"/>
        </w:numPr>
        <w:ind w:left="0" w:firstLine="709"/>
        <w:jc w:val="both"/>
        <w:rPr>
          <w:sz w:val="24"/>
          <w:szCs w:val="24"/>
        </w:rPr>
      </w:pPr>
      <w:r w:rsidRPr="00887299">
        <w:rPr>
          <w:sz w:val="24"/>
          <w:szCs w:val="24"/>
        </w:rPr>
        <w:t>При рассмотрении аукционных заявок выполняются следующие действия:</w:t>
      </w:r>
    </w:p>
    <w:p w:rsidR="00C33902" w:rsidRPr="00887299" w:rsidRDefault="007C1518" w:rsidP="00064101">
      <w:pPr>
        <w:widowControl/>
        <w:numPr>
          <w:ilvl w:val="3"/>
          <w:numId w:val="54"/>
        </w:numPr>
        <w:ind w:left="0" w:firstLine="709"/>
        <w:jc w:val="both"/>
        <w:rPr>
          <w:sz w:val="24"/>
          <w:szCs w:val="24"/>
        </w:rPr>
      </w:pPr>
      <w:r w:rsidRPr="00887299">
        <w:rPr>
          <w:sz w:val="24"/>
          <w:szCs w:val="24"/>
        </w:rPr>
        <w:t>П</w:t>
      </w:r>
      <w:r w:rsidR="00C33902" w:rsidRPr="00887299">
        <w:rPr>
          <w:sz w:val="24"/>
          <w:szCs w:val="24"/>
        </w:rPr>
        <w:t>роверка участников закупки на соответствие требованиям заказчика и проверка их заявок на соблюдение требований аукционной документации к </w:t>
      </w:r>
      <w:r w:rsidR="00A154C5" w:rsidRPr="00887299">
        <w:rPr>
          <w:sz w:val="24"/>
          <w:szCs w:val="24"/>
        </w:rPr>
        <w:t>составу и содержанию</w:t>
      </w:r>
      <w:r w:rsidR="00C33902" w:rsidRPr="00887299">
        <w:rPr>
          <w:sz w:val="24"/>
          <w:szCs w:val="24"/>
        </w:rPr>
        <w:t xml:space="preserve"> заявок; при этом аукционные заявки рассматриваются как отвечающие требованиям аукционной документации, даже если в них имеются несущественные несоответствия по форме, или грамматические ошибки</w:t>
      </w:r>
      <w:r w:rsidR="00A154C5" w:rsidRPr="00887299">
        <w:rPr>
          <w:sz w:val="24"/>
          <w:szCs w:val="24"/>
        </w:rPr>
        <w:t>.</w:t>
      </w:r>
    </w:p>
    <w:p w:rsidR="00C33902" w:rsidRPr="00887299" w:rsidRDefault="007C1518" w:rsidP="00064101">
      <w:pPr>
        <w:widowControl/>
        <w:numPr>
          <w:ilvl w:val="3"/>
          <w:numId w:val="54"/>
        </w:numPr>
        <w:ind w:left="0" w:firstLine="709"/>
        <w:jc w:val="both"/>
        <w:rPr>
          <w:sz w:val="24"/>
          <w:szCs w:val="24"/>
        </w:rPr>
      </w:pPr>
      <w:r w:rsidRPr="00887299">
        <w:rPr>
          <w:sz w:val="24"/>
          <w:szCs w:val="24"/>
        </w:rPr>
        <w:t>О</w:t>
      </w:r>
      <w:r w:rsidR="00C33902" w:rsidRPr="00887299">
        <w:rPr>
          <w:sz w:val="24"/>
          <w:szCs w:val="24"/>
        </w:rPr>
        <w:t>тклонение аукционных заявок, которые по мнению членов комиссии</w:t>
      </w:r>
      <w:r w:rsidR="00A154C5" w:rsidRPr="00887299">
        <w:rPr>
          <w:sz w:val="24"/>
          <w:szCs w:val="24"/>
        </w:rPr>
        <w:t xml:space="preserve"> по осуществлению закупок</w:t>
      </w:r>
      <w:r w:rsidR="00C33902" w:rsidRPr="00887299">
        <w:rPr>
          <w:sz w:val="24"/>
          <w:szCs w:val="24"/>
        </w:rPr>
        <w:t xml:space="preserve"> не соответствуют требованиям аукциона</w:t>
      </w:r>
      <w:r w:rsidR="00A154C5" w:rsidRPr="00887299">
        <w:rPr>
          <w:sz w:val="24"/>
          <w:szCs w:val="24"/>
        </w:rPr>
        <w:t xml:space="preserve"> в электронной форме</w:t>
      </w:r>
      <w:r w:rsidR="00C33902" w:rsidRPr="00887299">
        <w:rPr>
          <w:sz w:val="24"/>
          <w:szCs w:val="24"/>
        </w:rPr>
        <w:t xml:space="preserve"> по существу, и принятие решения об</w:t>
      </w:r>
      <w:r w:rsidR="00EB60EE" w:rsidRPr="00887299">
        <w:rPr>
          <w:sz w:val="24"/>
          <w:szCs w:val="24"/>
        </w:rPr>
        <w:t> </w:t>
      </w:r>
      <w:r w:rsidR="00C33902" w:rsidRPr="00887299">
        <w:rPr>
          <w:sz w:val="24"/>
          <w:szCs w:val="24"/>
        </w:rPr>
        <w:t>отказе участникам закупки, подавшим такие заявки в</w:t>
      </w:r>
      <w:r w:rsidR="00636ED8" w:rsidRPr="00887299">
        <w:rPr>
          <w:sz w:val="24"/>
          <w:szCs w:val="24"/>
        </w:rPr>
        <w:t xml:space="preserve"> дальнейшем участии в аукционе в электронной форме</w:t>
      </w:r>
      <w:r w:rsidR="00C33902" w:rsidRPr="00887299">
        <w:rPr>
          <w:sz w:val="24"/>
          <w:szCs w:val="24"/>
        </w:rPr>
        <w:t>.</w:t>
      </w:r>
    </w:p>
    <w:p w:rsidR="00C33902" w:rsidRPr="00887299" w:rsidRDefault="00C33902" w:rsidP="00064101">
      <w:pPr>
        <w:widowControl/>
        <w:numPr>
          <w:ilvl w:val="2"/>
          <w:numId w:val="54"/>
        </w:numPr>
        <w:ind w:left="0" w:firstLine="709"/>
        <w:jc w:val="both"/>
        <w:rPr>
          <w:sz w:val="24"/>
          <w:szCs w:val="24"/>
        </w:rPr>
      </w:pPr>
      <w:bookmarkStart w:id="145" w:name="_Ref372620323"/>
      <w:r w:rsidRPr="00887299">
        <w:rPr>
          <w:sz w:val="24"/>
          <w:szCs w:val="24"/>
        </w:rPr>
        <w:t>Участнику закупки</w:t>
      </w:r>
      <w:r w:rsidR="00A154C5" w:rsidRPr="00887299">
        <w:rPr>
          <w:sz w:val="24"/>
          <w:szCs w:val="24"/>
        </w:rPr>
        <w:t xml:space="preserve"> будет отказано в дальнейшем участии в закупке</w:t>
      </w:r>
      <w:r w:rsidRPr="00887299">
        <w:rPr>
          <w:sz w:val="24"/>
          <w:szCs w:val="24"/>
        </w:rPr>
        <w:t xml:space="preserve"> в</w:t>
      </w:r>
      <w:r w:rsidR="005839BF" w:rsidRPr="00887299">
        <w:rPr>
          <w:sz w:val="24"/>
          <w:szCs w:val="24"/>
          <w:lang w:val="en-US"/>
        </w:rPr>
        <w:t> </w:t>
      </w:r>
      <w:r w:rsidRPr="00887299">
        <w:rPr>
          <w:sz w:val="24"/>
          <w:szCs w:val="24"/>
        </w:rPr>
        <w:t>случаях:</w:t>
      </w:r>
      <w:bookmarkEnd w:id="145"/>
    </w:p>
    <w:p w:rsidR="00A154C5" w:rsidRPr="00887299" w:rsidRDefault="00A154C5" w:rsidP="00064101">
      <w:pPr>
        <w:pStyle w:val="aff"/>
        <w:numPr>
          <w:ilvl w:val="3"/>
          <w:numId w:val="54"/>
        </w:numPr>
        <w:ind w:left="0" w:firstLine="709"/>
        <w:jc w:val="both"/>
      </w:pPr>
      <w:r w:rsidRPr="00887299">
        <w:t>Несоответствия участника закупки требованиям к участникам аукциона в электронной форме, установленным аукционной документацией.</w:t>
      </w:r>
    </w:p>
    <w:p w:rsidR="00A154C5" w:rsidRPr="00887299" w:rsidRDefault="00A154C5" w:rsidP="00064101">
      <w:pPr>
        <w:pStyle w:val="aff"/>
        <w:numPr>
          <w:ilvl w:val="3"/>
          <w:numId w:val="54"/>
        </w:numPr>
        <w:ind w:left="0" w:firstLine="709"/>
        <w:jc w:val="both"/>
      </w:pPr>
      <w:r w:rsidRPr="00887299">
        <w:t>Несоответствия аукционной заявки требованиям, установленным аукционной документацией.</w:t>
      </w:r>
    </w:p>
    <w:p w:rsidR="00A154C5" w:rsidRPr="00887299" w:rsidRDefault="00B95AE5" w:rsidP="00064101">
      <w:pPr>
        <w:pStyle w:val="aff"/>
        <w:numPr>
          <w:ilvl w:val="3"/>
          <w:numId w:val="54"/>
        </w:numPr>
        <w:ind w:left="0" w:firstLine="709"/>
        <w:jc w:val="both"/>
      </w:pPr>
      <w:r w:rsidRPr="00887299">
        <w:t xml:space="preserve"> </w:t>
      </w:r>
      <w:r w:rsidR="00A154C5" w:rsidRPr="00887299">
        <w:t>Несоответствия предлагаемых товаров, работ, услуг требованиям аукционной документации.</w:t>
      </w:r>
    </w:p>
    <w:p w:rsidR="00A154C5" w:rsidRPr="00887299" w:rsidRDefault="00A154C5" w:rsidP="00064101">
      <w:pPr>
        <w:pStyle w:val="aff"/>
        <w:numPr>
          <w:ilvl w:val="3"/>
          <w:numId w:val="54"/>
        </w:numPr>
        <w:ind w:left="0" w:firstLine="709"/>
        <w:jc w:val="both"/>
      </w:pPr>
      <w:r w:rsidRPr="00887299">
        <w:t>Предоставления в составе аукционной заявки заведомо недостоверных сведений, намеренного искажения информации или документов, входящих в состав заявки.</w:t>
      </w:r>
    </w:p>
    <w:p w:rsidR="00A154C5" w:rsidRPr="00887299" w:rsidRDefault="00A154C5" w:rsidP="00064101">
      <w:pPr>
        <w:pStyle w:val="aff"/>
        <w:numPr>
          <w:ilvl w:val="3"/>
          <w:numId w:val="54"/>
        </w:numPr>
        <w:ind w:left="0" w:firstLine="709"/>
        <w:jc w:val="both"/>
      </w:pPr>
      <w:r w:rsidRPr="00887299">
        <w:t>Подачи двух и более заявок от одного участника при условии, что ранее поданные заявки не отозваны</w:t>
      </w:r>
      <w:r w:rsidR="009A12D5" w:rsidRPr="00887299">
        <w:t>, за исключением случаев, когда документацией предусмотрена возможность подачи альтернативных предложений, согласно п.2.4 настоящего Положения.</w:t>
      </w:r>
    </w:p>
    <w:p w:rsidR="00C33902" w:rsidRPr="00887299" w:rsidRDefault="00C33902" w:rsidP="00064101">
      <w:pPr>
        <w:pStyle w:val="aff"/>
        <w:numPr>
          <w:ilvl w:val="2"/>
          <w:numId w:val="54"/>
        </w:numPr>
        <w:ind w:left="0" w:firstLine="709"/>
        <w:jc w:val="both"/>
      </w:pPr>
      <w:r w:rsidRPr="00887299">
        <w:t>Отказ в допуске к участию в аукционе по иным осно</w:t>
      </w:r>
      <w:r w:rsidR="00E77AF3" w:rsidRPr="00887299">
        <w:t>ва</w:t>
      </w:r>
      <w:r w:rsidR="0081399B" w:rsidRPr="00887299">
        <w:t>ниям</w:t>
      </w:r>
      <w:r w:rsidR="00C256B7" w:rsidRPr="00887299">
        <w:t xml:space="preserve">, не указанным в пунктах </w:t>
      </w:r>
      <w:r w:rsidR="00F377EC" w:rsidRPr="00887299">
        <w:t>9.7</w:t>
      </w:r>
      <w:r w:rsidR="00C256B7" w:rsidRPr="00887299">
        <w:t>.3</w:t>
      </w:r>
      <w:r w:rsidR="00B95AE5" w:rsidRPr="00887299">
        <w:t xml:space="preserve"> </w:t>
      </w:r>
      <w:r w:rsidR="00C256B7" w:rsidRPr="00887299">
        <w:t>и</w:t>
      </w:r>
      <w:r w:rsidR="0081399B" w:rsidRPr="00887299">
        <w:t xml:space="preserve"> 9.</w:t>
      </w:r>
      <w:r w:rsidR="00F377EC" w:rsidRPr="00887299">
        <w:t>7</w:t>
      </w:r>
      <w:r w:rsidR="00716E78" w:rsidRPr="00887299">
        <w:t>.</w:t>
      </w:r>
      <w:r w:rsidR="00196E48" w:rsidRPr="00887299">
        <w:t>5</w:t>
      </w:r>
      <w:r w:rsidR="00E77AF3" w:rsidRPr="00887299">
        <w:t xml:space="preserve"> </w:t>
      </w:r>
      <w:r w:rsidRPr="00887299">
        <w:t>не допускается.</w:t>
      </w:r>
    </w:p>
    <w:p w:rsidR="00C33902" w:rsidRPr="00887299" w:rsidRDefault="00196E48" w:rsidP="00196E48">
      <w:pPr>
        <w:pStyle w:val="aff"/>
        <w:ind w:left="0" w:firstLine="709"/>
        <w:jc w:val="both"/>
      </w:pPr>
      <w:bookmarkStart w:id="146" w:name="_Ref372620336"/>
      <w:r w:rsidRPr="00887299">
        <w:t>9.7.5.</w:t>
      </w:r>
      <w:r w:rsidR="00B95AE5" w:rsidRPr="00887299">
        <w:t xml:space="preserve"> </w:t>
      </w:r>
      <w:r w:rsidR="00C33902" w:rsidRPr="00887299">
        <w:t xml:space="preserve">В случае установления недостоверности сведений, содержащихся в аукционной заявке, </w:t>
      </w:r>
      <w:r w:rsidR="00A154C5" w:rsidRPr="00887299">
        <w:t>несоответствия участника требованиям аукционной документации</w:t>
      </w:r>
      <w:r w:rsidR="00C33902" w:rsidRPr="00887299">
        <w:t xml:space="preserve"> такой участник закупки отстраняется от участия в аукционе </w:t>
      </w:r>
      <w:r w:rsidR="00A154C5" w:rsidRPr="00887299">
        <w:t xml:space="preserve">в электронной форме </w:t>
      </w:r>
      <w:r w:rsidR="00C33902" w:rsidRPr="00887299">
        <w:t>на любом этапе его проведения.</w:t>
      </w:r>
      <w:bookmarkEnd w:id="146"/>
    </w:p>
    <w:p w:rsidR="00EE58A0" w:rsidRPr="00887299" w:rsidRDefault="00EE58A0" w:rsidP="0007205F">
      <w:pPr>
        <w:pStyle w:val="aff"/>
        <w:numPr>
          <w:ilvl w:val="2"/>
          <w:numId w:val="56"/>
        </w:numPr>
        <w:ind w:left="0" w:firstLine="709"/>
        <w:jc w:val="both"/>
      </w:pPr>
      <w:r w:rsidRPr="00887299">
        <w:t xml:space="preserve">Комиссия по осуществлению закупок </w:t>
      </w:r>
      <w:r w:rsidR="00F76E55" w:rsidRPr="00887299">
        <w:t>в день окончания рассмотрения аукционных</w:t>
      </w:r>
      <w:r w:rsidR="006D529F" w:rsidRPr="00887299">
        <w:t xml:space="preserve"> заявок</w:t>
      </w:r>
      <w:r w:rsidR="00F76E55" w:rsidRPr="00887299">
        <w:t xml:space="preserve"> </w:t>
      </w:r>
      <w:r w:rsidRPr="00887299">
        <w:t>составляет протокол рассмот</w:t>
      </w:r>
      <w:r w:rsidR="0007205F" w:rsidRPr="00887299">
        <w:t>рения аукционных заявок в соответствии с п. 5.9.1 настоящего Положения.</w:t>
      </w:r>
    </w:p>
    <w:p w:rsidR="006018E1" w:rsidRPr="00887299" w:rsidRDefault="006018E1" w:rsidP="006018E1">
      <w:pPr>
        <w:pStyle w:val="aff"/>
        <w:numPr>
          <w:ilvl w:val="2"/>
          <w:numId w:val="56"/>
        </w:numPr>
        <w:ind w:left="0" w:firstLine="708"/>
        <w:jc w:val="both"/>
      </w:pPr>
      <w:r w:rsidRPr="00887299">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rsidR="006018E1" w:rsidRPr="00887299" w:rsidRDefault="006018E1" w:rsidP="006018E1">
      <w:pPr>
        <w:pStyle w:val="aff"/>
        <w:numPr>
          <w:ilvl w:val="2"/>
          <w:numId w:val="56"/>
        </w:numPr>
        <w:ind w:left="0" w:firstLine="708"/>
        <w:jc w:val="both"/>
      </w:pPr>
      <w:r w:rsidRPr="00887299">
        <w:t>Указанный протокол размещается в единой информационной системе не позднее чем через три дня со дня подписания заказчиком.</w:t>
      </w:r>
    </w:p>
    <w:p w:rsidR="009041E2" w:rsidRPr="00887299" w:rsidRDefault="0025657E" w:rsidP="00DD5C1B">
      <w:pPr>
        <w:pStyle w:val="aff"/>
        <w:numPr>
          <w:ilvl w:val="2"/>
          <w:numId w:val="56"/>
        </w:numPr>
        <w:ind w:left="0" w:firstLine="708"/>
        <w:jc w:val="both"/>
      </w:pPr>
      <w:r w:rsidRPr="00887299">
        <w:t xml:space="preserve">В случае если при рассмотрении аукционных заявок заявка только одного участника признана соответствующей требованиям аукционной документации, такой участник считается единственным участником аукциона. Заказчик вправе заключить договор с участником закупки, подавшим такую аукционную заявку на условиях аукционной документации, проекта договора и заявки, поданной участником. Такой участник не вправе отказаться от заключения договора с заказчиком. Аукцион в электронной форме в этом случае признается несостоявшимся. </w:t>
      </w:r>
      <w:r w:rsidR="009041E2" w:rsidRPr="00887299">
        <w:t xml:space="preserve"> В случае, если заказчик принимает решение заключить договор с таким участником, договор заключается на условиях, предусмотренных аукционной документацией, по начальной (максимальной) цене договора, указанной в извещении о проведении аукциона в электронной форме, или по согласованной с таким участником закупки и не превышающей начальной (максимальной) цены договора цене договора.</w:t>
      </w:r>
    </w:p>
    <w:p w:rsidR="0025657E" w:rsidRPr="00887299" w:rsidRDefault="0025657E" w:rsidP="00DD5C1B">
      <w:pPr>
        <w:pStyle w:val="aff"/>
        <w:numPr>
          <w:ilvl w:val="2"/>
          <w:numId w:val="56"/>
        </w:numPr>
        <w:ind w:left="0" w:firstLine="709"/>
        <w:jc w:val="both"/>
      </w:pPr>
      <w:r w:rsidRPr="00887299">
        <w:t>В случае</w:t>
      </w:r>
      <w:r w:rsidR="006D529F" w:rsidRPr="00887299">
        <w:t>,</w:t>
      </w:r>
      <w:r w:rsidRPr="00887299">
        <w:t xml:space="preserve"> </w:t>
      </w:r>
      <w:r w:rsidR="006D529F" w:rsidRPr="00887299">
        <w:t>если при проведении рассмотрения</w:t>
      </w:r>
      <w:r w:rsidRPr="00887299">
        <w:t xml:space="preserve"> аукционных заявок были признаны несоответствующими требованиям аукционной документации все аукционные заявки, отказано в дальнейшем участии в закупке всем участникам, подавшим заявки, аукцион в электронной форме признается несостоявшимся, заказчик вправе осуществить закупку у единственного поставщика (исполнителя, подрядчика).</w:t>
      </w:r>
    </w:p>
    <w:p w:rsidR="00952D2F" w:rsidRPr="00887299" w:rsidRDefault="00952D2F" w:rsidP="00952D2F">
      <w:pPr>
        <w:jc w:val="both"/>
      </w:pPr>
    </w:p>
    <w:p w:rsidR="00C33902" w:rsidRPr="00887299" w:rsidRDefault="00C33902" w:rsidP="00DD5C1B">
      <w:pPr>
        <w:widowControl/>
        <w:numPr>
          <w:ilvl w:val="1"/>
          <w:numId w:val="56"/>
        </w:numPr>
        <w:ind w:left="0" w:firstLine="709"/>
        <w:jc w:val="both"/>
        <w:rPr>
          <w:b/>
          <w:sz w:val="24"/>
          <w:szCs w:val="24"/>
        </w:rPr>
      </w:pPr>
      <w:bookmarkStart w:id="147" w:name="_Toc319941061"/>
      <w:bookmarkStart w:id="148" w:name="_Toc320092859"/>
      <w:r w:rsidRPr="00887299">
        <w:rPr>
          <w:b/>
          <w:sz w:val="24"/>
          <w:szCs w:val="24"/>
        </w:rPr>
        <w:t xml:space="preserve">Проведение </w:t>
      </w:r>
      <w:r w:rsidR="007076F4" w:rsidRPr="00887299">
        <w:rPr>
          <w:b/>
          <w:sz w:val="24"/>
          <w:szCs w:val="24"/>
        </w:rPr>
        <w:t xml:space="preserve">электронного </w:t>
      </w:r>
      <w:r w:rsidRPr="00887299">
        <w:rPr>
          <w:b/>
          <w:sz w:val="24"/>
          <w:szCs w:val="24"/>
        </w:rPr>
        <w:t>аукциона</w:t>
      </w:r>
      <w:bookmarkEnd w:id="147"/>
      <w:bookmarkEnd w:id="148"/>
      <w:r w:rsidR="00C87CCF" w:rsidRPr="00887299">
        <w:rPr>
          <w:b/>
          <w:sz w:val="24"/>
          <w:szCs w:val="24"/>
        </w:rPr>
        <w:t>, определение</w:t>
      </w:r>
      <w:r w:rsidR="00DD217B" w:rsidRPr="00887299">
        <w:rPr>
          <w:b/>
          <w:sz w:val="24"/>
          <w:szCs w:val="24"/>
        </w:rPr>
        <w:t xml:space="preserve"> победителя закупки</w:t>
      </w:r>
    </w:p>
    <w:p w:rsidR="00004D75" w:rsidRPr="00887299" w:rsidRDefault="00004D75" w:rsidP="00064101">
      <w:pPr>
        <w:pStyle w:val="aff"/>
        <w:numPr>
          <w:ilvl w:val="2"/>
          <w:numId w:val="58"/>
        </w:numPr>
        <w:ind w:left="0" w:firstLine="709"/>
        <w:jc w:val="both"/>
      </w:pPr>
      <w:r w:rsidRPr="00887299">
        <w:t xml:space="preserve">Электронный аукцион проводится на электронной площадке в день, указанный в извещении о </w:t>
      </w:r>
      <w:r w:rsidR="00D767BB" w:rsidRPr="00887299">
        <w:t xml:space="preserve">проведении аукциона в электронной форме.  </w:t>
      </w:r>
      <w:r w:rsidRPr="00887299">
        <w:t>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004D75" w:rsidRPr="00887299" w:rsidRDefault="00004D75" w:rsidP="00064101">
      <w:pPr>
        <w:widowControl/>
        <w:numPr>
          <w:ilvl w:val="2"/>
          <w:numId w:val="58"/>
        </w:numPr>
        <w:ind w:left="0" w:firstLine="709"/>
        <w:jc w:val="both"/>
        <w:rPr>
          <w:sz w:val="24"/>
          <w:szCs w:val="24"/>
        </w:rPr>
      </w:pPr>
      <w:r w:rsidRPr="00887299">
        <w:rPr>
          <w:sz w:val="24"/>
          <w:szCs w:val="24"/>
        </w:rPr>
        <w:t>Электронный аукцион проводится путем снижения начальной (максимальн</w:t>
      </w:r>
      <w:r w:rsidR="00D767BB" w:rsidRPr="00887299">
        <w:rPr>
          <w:sz w:val="24"/>
          <w:szCs w:val="24"/>
        </w:rPr>
        <w:t>ой) цены договора</w:t>
      </w:r>
      <w:r w:rsidRPr="00887299">
        <w:rPr>
          <w:sz w:val="24"/>
          <w:szCs w:val="24"/>
        </w:rPr>
        <w:t xml:space="preserve">, указанной в </w:t>
      </w:r>
      <w:r w:rsidR="00E128EB" w:rsidRPr="00887299">
        <w:rPr>
          <w:sz w:val="24"/>
          <w:szCs w:val="24"/>
        </w:rPr>
        <w:t>извещении о проведении аукциона</w:t>
      </w:r>
      <w:r w:rsidR="00D767BB" w:rsidRPr="00887299">
        <w:rPr>
          <w:sz w:val="24"/>
          <w:szCs w:val="24"/>
        </w:rPr>
        <w:t xml:space="preserve"> в электронной форме</w:t>
      </w:r>
      <w:r w:rsidRPr="00887299">
        <w:rPr>
          <w:sz w:val="24"/>
          <w:szCs w:val="24"/>
        </w:rPr>
        <w:t xml:space="preserve"> в </w:t>
      </w:r>
      <w:r w:rsidR="00D767BB" w:rsidRPr="00887299">
        <w:rPr>
          <w:sz w:val="24"/>
          <w:szCs w:val="24"/>
        </w:rPr>
        <w:t>порядке, установленном настоящим разделом Положения</w:t>
      </w:r>
      <w:r w:rsidRPr="00887299">
        <w:rPr>
          <w:sz w:val="24"/>
          <w:szCs w:val="24"/>
        </w:rPr>
        <w:t>.</w:t>
      </w:r>
    </w:p>
    <w:p w:rsidR="00004D75" w:rsidRPr="00887299" w:rsidRDefault="00004D75" w:rsidP="00064101">
      <w:pPr>
        <w:widowControl/>
        <w:numPr>
          <w:ilvl w:val="2"/>
          <w:numId w:val="58"/>
        </w:numPr>
        <w:ind w:left="0" w:firstLine="709"/>
        <w:jc w:val="both"/>
        <w:rPr>
          <w:sz w:val="24"/>
          <w:szCs w:val="24"/>
        </w:rPr>
      </w:pPr>
      <w:r w:rsidRPr="00887299">
        <w:rPr>
          <w:sz w:val="24"/>
          <w:szCs w:val="24"/>
        </w:rPr>
        <w:t xml:space="preserve"> Если в </w:t>
      </w:r>
      <w:r w:rsidR="00D767BB" w:rsidRPr="00887299">
        <w:rPr>
          <w:sz w:val="24"/>
          <w:szCs w:val="24"/>
        </w:rPr>
        <w:t xml:space="preserve">аукционной </w:t>
      </w:r>
      <w:r w:rsidRPr="00887299">
        <w:rPr>
          <w:sz w:val="24"/>
          <w:szCs w:val="24"/>
        </w:rPr>
        <w:t xml:space="preserve">документации указана общая цена </w:t>
      </w:r>
      <w:r w:rsidR="00D767BB" w:rsidRPr="00887299">
        <w:rPr>
          <w:sz w:val="24"/>
          <w:szCs w:val="24"/>
        </w:rPr>
        <w:t xml:space="preserve">единиц товара, работы, услуги </w:t>
      </w:r>
      <w:r w:rsidRPr="00887299">
        <w:rPr>
          <w:sz w:val="24"/>
          <w:szCs w:val="24"/>
        </w:rPr>
        <w:t>такой аукцион пров</w:t>
      </w:r>
      <w:r w:rsidR="00D767BB" w:rsidRPr="00887299">
        <w:rPr>
          <w:sz w:val="24"/>
          <w:szCs w:val="24"/>
        </w:rPr>
        <w:t xml:space="preserve">одится путем снижения </w:t>
      </w:r>
      <w:r w:rsidRPr="00887299">
        <w:rPr>
          <w:sz w:val="24"/>
          <w:szCs w:val="24"/>
        </w:rPr>
        <w:t>общей цены</w:t>
      </w:r>
      <w:r w:rsidR="00D767BB" w:rsidRPr="00887299">
        <w:rPr>
          <w:sz w:val="24"/>
          <w:szCs w:val="24"/>
        </w:rPr>
        <w:t xml:space="preserve"> единиц товара, работы, услуги</w:t>
      </w:r>
      <w:r w:rsidRPr="00887299">
        <w:rPr>
          <w:sz w:val="24"/>
          <w:szCs w:val="24"/>
        </w:rPr>
        <w:t xml:space="preserve"> в </w:t>
      </w:r>
      <w:r w:rsidR="00D767BB" w:rsidRPr="00887299">
        <w:rPr>
          <w:sz w:val="24"/>
          <w:szCs w:val="24"/>
        </w:rPr>
        <w:t xml:space="preserve">порядке, установленном настоящим разделом Положения. </w:t>
      </w:r>
      <w:r w:rsidRPr="00887299">
        <w:rPr>
          <w:sz w:val="24"/>
          <w:szCs w:val="24"/>
        </w:rPr>
        <w:t xml:space="preserve"> </w:t>
      </w:r>
    </w:p>
    <w:p w:rsidR="00004D75" w:rsidRPr="00887299" w:rsidRDefault="00004D75" w:rsidP="00064101">
      <w:pPr>
        <w:widowControl/>
        <w:numPr>
          <w:ilvl w:val="2"/>
          <w:numId w:val="58"/>
        </w:numPr>
        <w:ind w:left="0" w:firstLine="709"/>
        <w:jc w:val="both"/>
        <w:rPr>
          <w:sz w:val="24"/>
          <w:szCs w:val="24"/>
        </w:rPr>
      </w:pPr>
      <w:r w:rsidRPr="00887299">
        <w:rPr>
          <w:sz w:val="24"/>
          <w:szCs w:val="24"/>
        </w:rPr>
        <w:t>Величина снижения начальн</w:t>
      </w:r>
      <w:r w:rsidR="00D767BB" w:rsidRPr="00887299">
        <w:rPr>
          <w:sz w:val="24"/>
          <w:szCs w:val="24"/>
        </w:rPr>
        <w:t>ой (максимальной) цены договора</w:t>
      </w:r>
      <w:r w:rsidR="00485890" w:rsidRPr="00887299">
        <w:rPr>
          <w:sz w:val="24"/>
          <w:szCs w:val="24"/>
        </w:rPr>
        <w:t xml:space="preserve"> (далее – «шаг аукциона»</w:t>
      </w:r>
      <w:r w:rsidRPr="00887299">
        <w:rPr>
          <w:sz w:val="24"/>
          <w:szCs w:val="24"/>
        </w:rPr>
        <w:t>) составляет от 0,5 процента до пяти процентов начальн</w:t>
      </w:r>
      <w:r w:rsidR="00D767BB" w:rsidRPr="00887299">
        <w:rPr>
          <w:sz w:val="24"/>
          <w:szCs w:val="24"/>
        </w:rPr>
        <w:t>ой (максимальной) цены договора</w:t>
      </w:r>
      <w:r w:rsidRPr="00887299">
        <w:rPr>
          <w:sz w:val="24"/>
          <w:szCs w:val="24"/>
        </w:rPr>
        <w:t>.</w:t>
      </w:r>
    </w:p>
    <w:p w:rsidR="00004D75" w:rsidRPr="00887299" w:rsidRDefault="00004D75" w:rsidP="00064101">
      <w:pPr>
        <w:widowControl/>
        <w:numPr>
          <w:ilvl w:val="2"/>
          <w:numId w:val="58"/>
        </w:numPr>
        <w:ind w:left="0" w:firstLine="709"/>
        <w:jc w:val="both"/>
        <w:rPr>
          <w:sz w:val="24"/>
          <w:szCs w:val="24"/>
        </w:rPr>
      </w:pPr>
      <w:r w:rsidRPr="00887299">
        <w:rPr>
          <w:sz w:val="24"/>
          <w:szCs w:val="24"/>
        </w:rPr>
        <w:t xml:space="preserve"> При проведении электронного аукциона его участни</w:t>
      </w:r>
      <w:r w:rsidR="00D767BB" w:rsidRPr="00887299">
        <w:rPr>
          <w:sz w:val="24"/>
          <w:szCs w:val="24"/>
        </w:rPr>
        <w:t>ки подают предложения о цене договора</w:t>
      </w:r>
      <w:r w:rsidRPr="00887299">
        <w:rPr>
          <w:sz w:val="24"/>
          <w:szCs w:val="24"/>
        </w:rPr>
        <w:t>, предусматривающие снижение текущего минимальн</w:t>
      </w:r>
      <w:r w:rsidR="00D767BB" w:rsidRPr="00887299">
        <w:rPr>
          <w:sz w:val="24"/>
          <w:szCs w:val="24"/>
        </w:rPr>
        <w:t>ого предложения о цене договора</w:t>
      </w:r>
      <w:r w:rsidRPr="00887299">
        <w:rPr>
          <w:sz w:val="24"/>
          <w:szCs w:val="24"/>
        </w:rPr>
        <w:t xml:space="preserve"> на величину в пределах "шага аукциона".</w:t>
      </w:r>
    </w:p>
    <w:p w:rsidR="00004D75" w:rsidRPr="00887299" w:rsidRDefault="00004D75" w:rsidP="00064101">
      <w:pPr>
        <w:widowControl/>
        <w:numPr>
          <w:ilvl w:val="2"/>
          <w:numId w:val="58"/>
        </w:numPr>
        <w:ind w:left="0" w:firstLine="709"/>
        <w:jc w:val="both"/>
        <w:rPr>
          <w:sz w:val="24"/>
          <w:szCs w:val="24"/>
        </w:rPr>
      </w:pPr>
      <w:r w:rsidRPr="00887299">
        <w:rPr>
          <w:sz w:val="24"/>
          <w:szCs w:val="24"/>
        </w:rPr>
        <w:t xml:space="preserve">При проведении электронного аукциона его участники подают предложения о цене </w:t>
      </w:r>
      <w:r w:rsidR="001B3F55" w:rsidRPr="00887299">
        <w:rPr>
          <w:sz w:val="24"/>
          <w:szCs w:val="24"/>
        </w:rPr>
        <w:t>договора</w:t>
      </w:r>
      <w:r w:rsidRPr="00887299">
        <w:rPr>
          <w:sz w:val="24"/>
          <w:szCs w:val="24"/>
        </w:rPr>
        <w:t xml:space="preserve"> с учетом следующих требований:</w:t>
      </w:r>
    </w:p>
    <w:p w:rsidR="00004D75" w:rsidRPr="00887299" w:rsidRDefault="00004D75" w:rsidP="0093738F">
      <w:pPr>
        <w:widowControl/>
        <w:ind w:firstLine="709"/>
        <w:jc w:val="both"/>
        <w:rPr>
          <w:sz w:val="24"/>
          <w:szCs w:val="24"/>
        </w:rPr>
      </w:pPr>
      <w:r w:rsidRPr="00887299">
        <w:rPr>
          <w:sz w:val="24"/>
          <w:szCs w:val="24"/>
        </w:rPr>
        <w:t>1) участник такого аукциона не вправе подать п</w:t>
      </w:r>
      <w:r w:rsidR="00D767BB" w:rsidRPr="00887299">
        <w:rPr>
          <w:sz w:val="24"/>
          <w:szCs w:val="24"/>
        </w:rPr>
        <w:t>редложение о цене договора</w:t>
      </w:r>
      <w:r w:rsidRPr="00887299">
        <w:rPr>
          <w:sz w:val="24"/>
          <w:szCs w:val="24"/>
        </w:rPr>
        <w:t xml:space="preserve">, равное ранее поданному этим участником предложению о цене </w:t>
      </w:r>
      <w:r w:rsidR="00D767BB" w:rsidRPr="00887299">
        <w:rPr>
          <w:sz w:val="24"/>
          <w:szCs w:val="24"/>
        </w:rPr>
        <w:t xml:space="preserve">договора </w:t>
      </w:r>
      <w:r w:rsidRPr="00887299">
        <w:rPr>
          <w:sz w:val="24"/>
          <w:szCs w:val="24"/>
        </w:rPr>
        <w:t>или большее чем о</w:t>
      </w:r>
      <w:r w:rsidR="00D767BB" w:rsidRPr="00887299">
        <w:rPr>
          <w:sz w:val="24"/>
          <w:szCs w:val="24"/>
        </w:rPr>
        <w:t>но, а также предложение о цене договора</w:t>
      </w:r>
      <w:r w:rsidRPr="00887299">
        <w:rPr>
          <w:sz w:val="24"/>
          <w:szCs w:val="24"/>
        </w:rPr>
        <w:t>, равное нулю;</w:t>
      </w:r>
    </w:p>
    <w:p w:rsidR="00004D75" w:rsidRPr="00887299" w:rsidRDefault="00004D75" w:rsidP="0093738F">
      <w:pPr>
        <w:widowControl/>
        <w:ind w:firstLine="709"/>
        <w:jc w:val="both"/>
        <w:rPr>
          <w:sz w:val="24"/>
          <w:szCs w:val="24"/>
        </w:rPr>
      </w:pPr>
      <w:r w:rsidRPr="00887299">
        <w:rPr>
          <w:sz w:val="24"/>
          <w:szCs w:val="24"/>
        </w:rPr>
        <w:t>2) участник такого аукциона не вправе под</w:t>
      </w:r>
      <w:r w:rsidR="00D767BB" w:rsidRPr="00887299">
        <w:rPr>
          <w:sz w:val="24"/>
          <w:szCs w:val="24"/>
        </w:rPr>
        <w:t>ать предложение о цене договора</w:t>
      </w:r>
      <w:r w:rsidRPr="00887299">
        <w:rPr>
          <w:sz w:val="24"/>
          <w:szCs w:val="24"/>
        </w:rPr>
        <w:t xml:space="preserve">, которое ниже, чем текущее минимальное предложение о цене </w:t>
      </w:r>
      <w:r w:rsidR="00D767BB" w:rsidRPr="00887299">
        <w:rPr>
          <w:sz w:val="24"/>
          <w:szCs w:val="24"/>
        </w:rPr>
        <w:t>договора</w:t>
      </w:r>
      <w:r w:rsidR="000D303F" w:rsidRPr="00887299">
        <w:rPr>
          <w:sz w:val="24"/>
          <w:szCs w:val="24"/>
        </w:rPr>
        <w:t>, сниженное в пределах «шага аукциона»</w:t>
      </w:r>
      <w:r w:rsidRPr="00887299">
        <w:rPr>
          <w:sz w:val="24"/>
          <w:szCs w:val="24"/>
        </w:rPr>
        <w:t>;</w:t>
      </w:r>
    </w:p>
    <w:p w:rsidR="00004D75" w:rsidRPr="00887299" w:rsidRDefault="00004D75" w:rsidP="0093738F">
      <w:pPr>
        <w:widowControl/>
        <w:ind w:firstLine="709"/>
        <w:jc w:val="both"/>
        <w:rPr>
          <w:sz w:val="24"/>
          <w:szCs w:val="24"/>
        </w:rPr>
      </w:pPr>
      <w:r w:rsidRPr="00887299">
        <w:rPr>
          <w:sz w:val="24"/>
          <w:szCs w:val="24"/>
        </w:rPr>
        <w:t>3) участник такого аукциона не вправе под</w:t>
      </w:r>
      <w:r w:rsidR="00D767BB" w:rsidRPr="00887299">
        <w:rPr>
          <w:sz w:val="24"/>
          <w:szCs w:val="24"/>
        </w:rPr>
        <w:t>ать предложение о цене договора</w:t>
      </w:r>
      <w:r w:rsidRPr="00887299">
        <w:rPr>
          <w:sz w:val="24"/>
          <w:szCs w:val="24"/>
        </w:rPr>
        <w:t xml:space="preserve">, которое ниже, чем текущее минимальное предложение о цене </w:t>
      </w:r>
      <w:r w:rsidR="00D767BB" w:rsidRPr="00887299">
        <w:rPr>
          <w:sz w:val="24"/>
          <w:szCs w:val="24"/>
        </w:rPr>
        <w:t xml:space="preserve">договора </w:t>
      </w:r>
      <w:r w:rsidRPr="00887299">
        <w:rPr>
          <w:sz w:val="24"/>
          <w:szCs w:val="24"/>
        </w:rPr>
        <w:t>в случае, если оно подано таким участником электронного аукциона.</w:t>
      </w:r>
    </w:p>
    <w:p w:rsidR="00004D75" w:rsidRPr="00887299" w:rsidRDefault="00004D75" w:rsidP="00064101">
      <w:pPr>
        <w:widowControl/>
        <w:numPr>
          <w:ilvl w:val="2"/>
          <w:numId w:val="58"/>
        </w:numPr>
        <w:ind w:left="0" w:firstLine="709"/>
        <w:jc w:val="both"/>
        <w:rPr>
          <w:sz w:val="24"/>
          <w:szCs w:val="24"/>
        </w:rPr>
      </w:pPr>
      <w:r w:rsidRPr="00887299">
        <w:rPr>
          <w:sz w:val="24"/>
          <w:szCs w:val="24"/>
        </w:rPr>
        <w:t xml:space="preserve"> От начала проведения электронного аукциона на э</w:t>
      </w:r>
      <w:r w:rsidR="00E534BE" w:rsidRPr="00887299">
        <w:rPr>
          <w:sz w:val="24"/>
          <w:szCs w:val="24"/>
        </w:rPr>
        <w:t>лектронной площадке до окончания (истечения)</w:t>
      </w:r>
      <w:r w:rsidRPr="00887299">
        <w:rPr>
          <w:sz w:val="24"/>
          <w:szCs w:val="24"/>
        </w:rPr>
        <w:t xml:space="preserve"> срока под</w:t>
      </w:r>
      <w:r w:rsidR="00D767BB" w:rsidRPr="00887299">
        <w:rPr>
          <w:sz w:val="24"/>
          <w:szCs w:val="24"/>
        </w:rPr>
        <w:t>ачи предложений о цене договора</w:t>
      </w:r>
      <w:r w:rsidRPr="00887299">
        <w:rPr>
          <w:sz w:val="24"/>
          <w:szCs w:val="24"/>
        </w:rPr>
        <w:t xml:space="preserve"> должны быть указаны в обязательном порядке </w:t>
      </w:r>
      <w:r w:rsidR="00D767BB" w:rsidRPr="00887299">
        <w:rPr>
          <w:sz w:val="24"/>
          <w:szCs w:val="24"/>
        </w:rPr>
        <w:t>все предложения о цене договора</w:t>
      </w:r>
      <w:r w:rsidRPr="00887299">
        <w:rPr>
          <w:sz w:val="24"/>
          <w:szCs w:val="24"/>
        </w:rPr>
        <w:t xml:space="preserve"> и время их поступления, а такж</w:t>
      </w:r>
      <w:r w:rsidR="00E534BE" w:rsidRPr="00887299">
        <w:rPr>
          <w:sz w:val="24"/>
          <w:szCs w:val="24"/>
        </w:rPr>
        <w:t>е время, оставшееся до окончания (истечения)</w:t>
      </w:r>
      <w:r w:rsidRPr="00887299">
        <w:rPr>
          <w:sz w:val="24"/>
          <w:szCs w:val="24"/>
        </w:rPr>
        <w:t xml:space="preserve"> срока подачи предложений о цене </w:t>
      </w:r>
      <w:r w:rsidR="00D767BB" w:rsidRPr="00887299">
        <w:rPr>
          <w:sz w:val="24"/>
          <w:szCs w:val="24"/>
        </w:rPr>
        <w:t>договора в соответствии с регламентом оператора электронной площадки.</w:t>
      </w:r>
    </w:p>
    <w:p w:rsidR="00004D75" w:rsidRPr="00887299" w:rsidRDefault="00004D75" w:rsidP="00064101">
      <w:pPr>
        <w:widowControl/>
        <w:numPr>
          <w:ilvl w:val="2"/>
          <w:numId w:val="58"/>
        </w:numPr>
        <w:ind w:left="0" w:firstLine="709"/>
        <w:jc w:val="both"/>
        <w:rPr>
          <w:sz w:val="24"/>
          <w:szCs w:val="24"/>
        </w:rPr>
      </w:pPr>
      <w:r w:rsidRPr="00887299">
        <w:rPr>
          <w:sz w:val="24"/>
          <w:szCs w:val="24"/>
        </w:rPr>
        <w:t>При проведении электронного аукциона устанавливается время приема предложений участников такого аукциона о</w:t>
      </w:r>
      <w:r w:rsidR="00D767BB" w:rsidRPr="00887299">
        <w:rPr>
          <w:sz w:val="24"/>
          <w:szCs w:val="24"/>
        </w:rPr>
        <w:t xml:space="preserve"> цене договора в соответствии с регламентом оператора электронной площадки. </w:t>
      </w:r>
      <w:r w:rsidRPr="00887299">
        <w:rPr>
          <w:sz w:val="24"/>
          <w:szCs w:val="24"/>
        </w:rPr>
        <w:t xml:space="preserve">Если в течение указанного времени ни одного предложения о более низкой цене </w:t>
      </w:r>
      <w:r w:rsidR="00D767BB" w:rsidRPr="00887299">
        <w:rPr>
          <w:sz w:val="24"/>
          <w:szCs w:val="24"/>
        </w:rPr>
        <w:t xml:space="preserve">договора </w:t>
      </w:r>
      <w:r w:rsidRPr="00887299">
        <w:rPr>
          <w:sz w:val="24"/>
          <w:szCs w:val="24"/>
        </w:rPr>
        <w:t>не поступило, такой аукцион автоматически, с помощью программных и технических средств, обеспечивающих его проведение, завершается.</w:t>
      </w:r>
    </w:p>
    <w:p w:rsidR="00004D75" w:rsidRPr="00887299" w:rsidRDefault="00004D75" w:rsidP="00064101">
      <w:pPr>
        <w:pStyle w:val="aff"/>
        <w:numPr>
          <w:ilvl w:val="2"/>
          <w:numId w:val="58"/>
        </w:numPr>
        <w:ind w:left="0" w:firstLine="708"/>
        <w:jc w:val="both"/>
      </w:pPr>
      <w:r w:rsidRPr="00887299">
        <w:t>Во время проведения электронного аукциона оператор электронной площадки обязан отклон</w:t>
      </w:r>
      <w:r w:rsidR="00D767BB" w:rsidRPr="00887299">
        <w:t>ить предложения о цене договора</w:t>
      </w:r>
      <w:r w:rsidRPr="00887299">
        <w:t>, не соответствующие требов</w:t>
      </w:r>
      <w:r w:rsidR="00D767BB" w:rsidRPr="00887299">
        <w:t>аниям, предусмотренным настоящим разделом Положения.</w:t>
      </w:r>
    </w:p>
    <w:p w:rsidR="00004D75" w:rsidRPr="00887299" w:rsidRDefault="00004D75" w:rsidP="00064101">
      <w:pPr>
        <w:widowControl/>
        <w:numPr>
          <w:ilvl w:val="2"/>
          <w:numId w:val="58"/>
        </w:numPr>
        <w:ind w:left="0" w:firstLine="709"/>
        <w:jc w:val="both"/>
        <w:rPr>
          <w:sz w:val="24"/>
          <w:szCs w:val="24"/>
        </w:rPr>
      </w:pPr>
      <w:r w:rsidRPr="00887299">
        <w:rPr>
          <w:sz w:val="24"/>
          <w:szCs w:val="24"/>
        </w:rPr>
        <w:t>Отклонение оператором электронной площа</w:t>
      </w:r>
      <w:r w:rsidR="00D767BB" w:rsidRPr="00887299">
        <w:rPr>
          <w:sz w:val="24"/>
          <w:szCs w:val="24"/>
        </w:rPr>
        <w:t>дки предложений о цене договора</w:t>
      </w:r>
      <w:r w:rsidRPr="00887299">
        <w:rPr>
          <w:sz w:val="24"/>
          <w:szCs w:val="24"/>
        </w:rPr>
        <w:t xml:space="preserve"> по основания</w:t>
      </w:r>
      <w:r w:rsidR="008E59B2" w:rsidRPr="00887299">
        <w:rPr>
          <w:sz w:val="24"/>
          <w:szCs w:val="24"/>
        </w:rPr>
        <w:t>м, не предусмотренным пунктом 9.8.9. Положения</w:t>
      </w:r>
      <w:r w:rsidRPr="00887299">
        <w:rPr>
          <w:sz w:val="24"/>
          <w:szCs w:val="24"/>
        </w:rPr>
        <w:t>, не допускается.</w:t>
      </w:r>
    </w:p>
    <w:p w:rsidR="00DD217B" w:rsidRPr="00887299" w:rsidRDefault="008E59B2" w:rsidP="00064101">
      <w:pPr>
        <w:widowControl/>
        <w:numPr>
          <w:ilvl w:val="2"/>
          <w:numId w:val="58"/>
        </w:numPr>
        <w:ind w:left="0" w:firstLine="709"/>
        <w:jc w:val="both"/>
        <w:rPr>
          <w:sz w:val="24"/>
          <w:szCs w:val="24"/>
        </w:rPr>
      </w:pPr>
      <w:r w:rsidRPr="00887299">
        <w:rPr>
          <w:sz w:val="24"/>
          <w:szCs w:val="24"/>
        </w:rPr>
        <w:t xml:space="preserve"> </w:t>
      </w:r>
      <w:r w:rsidR="00DD217B" w:rsidRPr="00887299">
        <w:rPr>
          <w:sz w:val="24"/>
          <w:szCs w:val="24"/>
        </w:rPr>
        <w:t>Победителем аукциона в электронной форме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(или общей цены единиц товара, работы, услуги).</w:t>
      </w:r>
    </w:p>
    <w:p w:rsidR="00004D75" w:rsidRPr="00887299" w:rsidRDefault="00004D75" w:rsidP="00064101">
      <w:pPr>
        <w:widowControl/>
        <w:numPr>
          <w:ilvl w:val="2"/>
          <w:numId w:val="58"/>
        </w:numPr>
        <w:ind w:left="0" w:firstLine="709"/>
        <w:jc w:val="both"/>
        <w:rPr>
          <w:sz w:val="24"/>
          <w:szCs w:val="24"/>
        </w:rPr>
      </w:pPr>
      <w:r w:rsidRPr="00887299">
        <w:rPr>
          <w:sz w:val="24"/>
          <w:szCs w:val="24"/>
        </w:rPr>
        <w:t>В случае, если участником электронного ау</w:t>
      </w:r>
      <w:r w:rsidR="00D767BB" w:rsidRPr="00887299">
        <w:rPr>
          <w:sz w:val="24"/>
          <w:szCs w:val="24"/>
        </w:rPr>
        <w:t>кциона предложена цена договора</w:t>
      </w:r>
      <w:r w:rsidRPr="00887299">
        <w:rPr>
          <w:sz w:val="24"/>
          <w:szCs w:val="24"/>
        </w:rPr>
        <w:t>, равная цене, предложенной другим участником такого аукциона, лучшим признае</w:t>
      </w:r>
      <w:r w:rsidR="00D767BB" w:rsidRPr="00887299">
        <w:rPr>
          <w:sz w:val="24"/>
          <w:szCs w:val="24"/>
        </w:rPr>
        <w:t>тся предложение о цене договора</w:t>
      </w:r>
      <w:r w:rsidR="00315E1D" w:rsidRPr="00887299">
        <w:rPr>
          <w:sz w:val="24"/>
          <w:szCs w:val="24"/>
        </w:rPr>
        <w:t>, поступившее ранее</w:t>
      </w:r>
      <w:r w:rsidRPr="00887299">
        <w:rPr>
          <w:sz w:val="24"/>
          <w:szCs w:val="24"/>
        </w:rPr>
        <w:t>.</w:t>
      </w:r>
    </w:p>
    <w:p w:rsidR="00D767BB" w:rsidRPr="00887299" w:rsidRDefault="00004D75" w:rsidP="00064101">
      <w:pPr>
        <w:widowControl/>
        <w:numPr>
          <w:ilvl w:val="2"/>
          <w:numId w:val="58"/>
        </w:numPr>
        <w:ind w:left="0" w:firstLine="709"/>
        <w:jc w:val="both"/>
        <w:rPr>
          <w:sz w:val="24"/>
          <w:szCs w:val="24"/>
        </w:rPr>
      </w:pPr>
      <w:r w:rsidRPr="00887299">
        <w:rPr>
          <w:sz w:val="24"/>
          <w:szCs w:val="24"/>
        </w:rPr>
        <w:t xml:space="preserve">Протокол проведения электронного аукциона размещается на электронной площадке ее оператором </w:t>
      </w:r>
      <w:r w:rsidR="00D767BB" w:rsidRPr="00887299">
        <w:rPr>
          <w:sz w:val="24"/>
          <w:szCs w:val="24"/>
        </w:rPr>
        <w:t xml:space="preserve">в соответствии с регламентом </w:t>
      </w:r>
      <w:r w:rsidR="008E59B2" w:rsidRPr="00887299">
        <w:rPr>
          <w:sz w:val="24"/>
          <w:szCs w:val="24"/>
        </w:rPr>
        <w:t>оператора электронной площадки.</w:t>
      </w:r>
    </w:p>
    <w:p w:rsidR="007B0A61" w:rsidRPr="00887299" w:rsidRDefault="000D4B29" w:rsidP="000D4B29">
      <w:pPr>
        <w:widowControl/>
        <w:ind w:firstLine="709"/>
        <w:jc w:val="both"/>
        <w:rPr>
          <w:color w:val="FF0000"/>
          <w:sz w:val="24"/>
          <w:szCs w:val="24"/>
        </w:rPr>
      </w:pPr>
      <w:r w:rsidRPr="00887299">
        <w:rPr>
          <w:sz w:val="24"/>
          <w:szCs w:val="24"/>
        </w:rPr>
        <w:t xml:space="preserve">9.8.14. </w:t>
      </w:r>
      <w:r w:rsidR="00822584" w:rsidRPr="00887299">
        <w:rPr>
          <w:sz w:val="24"/>
          <w:szCs w:val="24"/>
        </w:rPr>
        <w:t>По</w:t>
      </w:r>
      <w:r w:rsidR="00C33902" w:rsidRPr="00887299">
        <w:rPr>
          <w:sz w:val="24"/>
          <w:szCs w:val="24"/>
        </w:rPr>
        <w:t xml:space="preserve"> итогам проведения аукциона</w:t>
      </w:r>
      <w:r w:rsidR="008E59B2" w:rsidRPr="00887299">
        <w:rPr>
          <w:sz w:val="24"/>
          <w:szCs w:val="24"/>
        </w:rPr>
        <w:t xml:space="preserve"> в электронной форме</w:t>
      </w:r>
      <w:r w:rsidR="00C33902" w:rsidRPr="00887299">
        <w:rPr>
          <w:sz w:val="24"/>
          <w:szCs w:val="24"/>
        </w:rPr>
        <w:t xml:space="preserve"> комиссия</w:t>
      </w:r>
      <w:r w:rsidR="008E59B2" w:rsidRPr="00887299">
        <w:rPr>
          <w:sz w:val="24"/>
          <w:szCs w:val="24"/>
        </w:rPr>
        <w:t xml:space="preserve"> по осуществлению закупок </w:t>
      </w:r>
      <w:r w:rsidR="00C33902" w:rsidRPr="00887299">
        <w:rPr>
          <w:sz w:val="24"/>
          <w:szCs w:val="24"/>
        </w:rPr>
        <w:t xml:space="preserve">составляет протокол </w:t>
      </w:r>
      <w:r w:rsidR="008E59B2" w:rsidRPr="00887299">
        <w:rPr>
          <w:sz w:val="24"/>
          <w:szCs w:val="24"/>
        </w:rPr>
        <w:t xml:space="preserve">подведения итогов </w:t>
      </w:r>
      <w:r w:rsidR="00C33902" w:rsidRPr="00887299">
        <w:rPr>
          <w:sz w:val="24"/>
          <w:szCs w:val="24"/>
        </w:rPr>
        <w:t>аукциона</w:t>
      </w:r>
      <w:r w:rsidR="008E59B2" w:rsidRPr="00887299">
        <w:rPr>
          <w:sz w:val="24"/>
          <w:szCs w:val="24"/>
        </w:rPr>
        <w:t xml:space="preserve"> в электронной форме</w:t>
      </w:r>
      <w:r w:rsidRPr="00887299">
        <w:rPr>
          <w:sz w:val="24"/>
          <w:szCs w:val="24"/>
        </w:rPr>
        <w:t xml:space="preserve"> </w:t>
      </w:r>
      <w:r w:rsidR="007D05B1" w:rsidRPr="00887299">
        <w:rPr>
          <w:sz w:val="24"/>
          <w:szCs w:val="24"/>
        </w:rPr>
        <w:t>в соответствии с п.</w:t>
      </w:r>
      <w:r w:rsidRPr="00887299">
        <w:rPr>
          <w:sz w:val="24"/>
          <w:szCs w:val="24"/>
        </w:rPr>
        <w:t xml:space="preserve"> 5.9.</w:t>
      </w:r>
      <w:r w:rsidR="006018E1" w:rsidRPr="00887299">
        <w:rPr>
          <w:sz w:val="24"/>
          <w:szCs w:val="24"/>
        </w:rPr>
        <w:t>2</w:t>
      </w:r>
      <w:r w:rsidRPr="00887299">
        <w:rPr>
          <w:sz w:val="24"/>
          <w:szCs w:val="24"/>
        </w:rPr>
        <w:t xml:space="preserve"> настоящего Положения.</w:t>
      </w:r>
    </w:p>
    <w:p w:rsidR="000D4B29" w:rsidRPr="00887299" w:rsidRDefault="000D4B29" w:rsidP="000D4B29">
      <w:pPr>
        <w:widowControl/>
        <w:ind w:firstLine="709"/>
        <w:jc w:val="both"/>
        <w:rPr>
          <w:sz w:val="24"/>
          <w:szCs w:val="24"/>
        </w:rPr>
      </w:pPr>
      <w:r w:rsidRPr="00887299">
        <w:rPr>
          <w:sz w:val="24"/>
          <w:szCs w:val="24"/>
        </w:rPr>
        <w:t>9.8.15.</w:t>
      </w:r>
      <w:r w:rsidR="00C33902" w:rsidRPr="00887299">
        <w:rPr>
          <w:sz w:val="24"/>
          <w:szCs w:val="24"/>
        </w:rPr>
        <w:t xml:space="preserve"> </w:t>
      </w:r>
      <w:r w:rsidRPr="00887299">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rsidR="008C0D0E" w:rsidRPr="00887299" w:rsidRDefault="00F377EC" w:rsidP="0083542F">
      <w:pPr>
        <w:widowControl/>
        <w:ind w:firstLine="709"/>
        <w:jc w:val="both"/>
        <w:rPr>
          <w:sz w:val="24"/>
          <w:szCs w:val="24"/>
        </w:rPr>
      </w:pPr>
      <w:r w:rsidRPr="00887299">
        <w:rPr>
          <w:sz w:val="24"/>
          <w:szCs w:val="24"/>
        </w:rPr>
        <w:t>9.8</w:t>
      </w:r>
      <w:r w:rsidR="00716E78" w:rsidRPr="00887299">
        <w:rPr>
          <w:sz w:val="24"/>
          <w:szCs w:val="24"/>
        </w:rPr>
        <w:t>.16</w:t>
      </w:r>
      <w:r w:rsidR="0083542F" w:rsidRPr="00887299">
        <w:rPr>
          <w:sz w:val="24"/>
          <w:szCs w:val="24"/>
        </w:rPr>
        <w:t xml:space="preserve">. </w:t>
      </w:r>
      <w:r w:rsidR="003D6D90" w:rsidRPr="00887299">
        <w:rPr>
          <w:sz w:val="24"/>
          <w:szCs w:val="24"/>
        </w:rPr>
        <w:t>Указанный протокол размещается в единой информационной системе не позднее чем через три дня со дня подписания заказчиком.</w:t>
      </w:r>
    </w:p>
    <w:p w:rsidR="0083542F" w:rsidRPr="00887299" w:rsidRDefault="00F377EC" w:rsidP="0083542F">
      <w:pPr>
        <w:pStyle w:val="aff"/>
        <w:ind w:left="0" w:firstLine="709"/>
        <w:jc w:val="both"/>
      </w:pPr>
      <w:r w:rsidRPr="00887299">
        <w:t>9.8</w:t>
      </w:r>
      <w:r w:rsidR="0083542F" w:rsidRPr="00887299">
        <w:t>.1</w:t>
      </w:r>
      <w:r w:rsidR="00716E78" w:rsidRPr="00887299">
        <w:t>7</w:t>
      </w:r>
      <w:r w:rsidR="0083542F" w:rsidRPr="00887299">
        <w:t xml:space="preserve">. </w:t>
      </w:r>
      <w:r w:rsidR="007E77DE" w:rsidRPr="00887299">
        <w:t>В случае</w:t>
      </w:r>
      <w:r w:rsidR="00C33902" w:rsidRPr="00887299">
        <w:t xml:space="preserve"> если </w:t>
      </w:r>
      <w:r w:rsidR="009D0DD9" w:rsidRPr="00887299">
        <w:t>при проведении аукциона</w:t>
      </w:r>
      <w:r w:rsidR="00C33902" w:rsidRPr="00887299">
        <w:t xml:space="preserve"> </w:t>
      </w:r>
      <w:r w:rsidR="0025657E" w:rsidRPr="00887299">
        <w:t>в электронной форме начальная (максимальная) цена договора, общая цена единиц товара, работа, услуги ни разу не была снижена, аукцион в электронной форме признается несостоявшимся. Информация о признании аукциона в электронной форме несостоявшимся вносится в протокол подведения итогов аукциона в электронной форме. Заказчик вправе осуществить закупку у единственного поставщика (исполнителя, подрядчика) или заключить договор с участником закупки, подавшим первую по дате и времени регистрации аукционную заявку</w:t>
      </w:r>
      <w:r w:rsidR="0093738F" w:rsidRPr="00887299">
        <w:t xml:space="preserve"> и допущенным</w:t>
      </w:r>
      <w:r w:rsidR="0025657E" w:rsidRPr="00887299">
        <w:t xml:space="preserve"> комиссией по осуществлению закупок до участия в электронном аукционе. </w:t>
      </w:r>
      <w:bookmarkStart w:id="149" w:name="_Ref372620408"/>
      <w:r w:rsidR="0025657E" w:rsidRPr="00887299">
        <w:t xml:space="preserve">Такой участник не вправе отказаться от заключения договора с заказчиком. </w:t>
      </w:r>
      <w:bookmarkEnd w:id="149"/>
    </w:p>
    <w:p w:rsidR="0083542F" w:rsidRPr="00887299" w:rsidRDefault="00F377EC" w:rsidP="0083542F">
      <w:pPr>
        <w:pStyle w:val="aff"/>
        <w:ind w:left="0" w:firstLine="709"/>
        <w:jc w:val="both"/>
      </w:pPr>
      <w:r w:rsidRPr="00887299">
        <w:t>9.8</w:t>
      </w:r>
      <w:r w:rsidR="0083542F" w:rsidRPr="00887299">
        <w:t>.1</w:t>
      </w:r>
      <w:r w:rsidR="00716E78" w:rsidRPr="00887299">
        <w:t>8</w:t>
      </w:r>
      <w:r w:rsidR="0083542F" w:rsidRPr="00887299">
        <w:t xml:space="preserve">. </w:t>
      </w:r>
      <w:r w:rsidR="0093738F" w:rsidRPr="00887299">
        <w:t xml:space="preserve">В случае, если заказчик принимает решение заключить договор с участником закупки, подавшим первую по дате и времени регистрации аукционную заявку и допущенным комиссией по осуществлению закупок до участия в электронном аукционе, </w:t>
      </w:r>
      <w:r w:rsidR="00C33902" w:rsidRPr="00887299">
        <w:t>договор заключается на условиях, предусмотренных аукционной документацией, по начальной (максимальной) цене договора, указанной в извещении о проведении аукциона</w:t>
      </w:r>
      <w:r w:rsidR="0093738F" w:rsidRPr="00887299">
        <w:t xml:space="preserve"> в электронной форме</w:t>
      </w:r>
      <w:r w:rsidR="00C33902" w:rsidRPr="00887299">
        <w:t>, или по согласованной с таким участником закупки и не превышающей начальной (максимальной) цены до</w:t>
      </w:r>
      <w:r w:rsidR="0093738F" w:rsidRPr="00887299">
        <w:t>говора цене договора</w:t>
      </w:r>
      <w:r w:rsidR="00C33902" w:rsidRPr="00887299">
        <w:t>.</w:t>
      </w:r>
      <w:bookmarkStart w:id="150" w:name="_Toc319941062"/>
      <w:bookmarkStart w:id="151" w:name="_Toc320092860"/>
    </w:p>
    <w:p w:rsidR="007E6209" w:rsidRPr="00887299" w:rsidRDefault="00F377EC" w:rsidP="0083542F">
      <w:pPr>
        <w:pStyle w:val="aff"/>
        <w:ind w:left="0" w:firstLine="709"/>
        <w:jc w:val="both"/>
      </w:pPr>
      <w:r w:rsidRPr="00887299">
        <w:t>9.8</w:t>
      </w:r>
      <w:r w:rsidR="00716E78" w:rsidRPr="00887299">
        <w:t>.19</w:t>
      </w:r>
      <w:r w:rsidR="0083542F" w:rsidRPr="00887299">
        <w:t xml:space="preserve">. </w:t>
      </w:r>
      <w:r w:rsidR="007E6209" w:rsidRPr="00887299">
        <w:t xml:space="preserve">В случае уклонения победителя аукциона в электронной форме от заключения договора, </w:t>
      </w:r>
      <w:r w:rsidR="002C3525" w:rsidRPr="00887299">
        <w:t>заказчик вправе принять решение о заключении договора с участником закупки, который предложил такую же, как и победитель закупки, цену договора или предложение которого содержит лучшую цену договора, следующую после цены, предложенной победителем закупки. Такой у</w:t>
      </w:r>
      <w:r w:rsidR="007E6209" w:rsidRPr="00887299">
        <w:t xml:space="preserve">частник </w:t>
      </w:r>
      <w:r w:rsidR="002C3525" w:rsidRPr="00887299">
        <w:t xml:space="preserve">закупки </w:t>
      </w:r>
      <w:r w:rsidR="007E6209" w:rsidRPr="00887299">
        <w:t>не вправе отказаться от заключения договора.</w:t>
      </w:r>
      <w:r w:rsidR="002C3525" w:rsidRPr="00887299">
        <w:t xml:space="preserve"> В случае уклонения такого участника закупки от заключения договора, </w:t>
      </w:r>
      <w:r w:rsidR="007E6209" w:rsidRPr="00887299">
        <w:t>заказчик вправе осуществить закупку у единственного поставщика (исполнителя, подрядчика).</w:t>
      </w:r>
    </w:p>
    <w:p w:rsidR="0083542F" w:rsidRPr="00887299" w:rsidRDefault="0083542F" w:rsidP="0083542F">
      <w:pPr>
        <w:widowControl/>
        <w:ind w:left="354"/>
        <w:jc w:val="both"/>
        <w:rPr>
          <w:sz w:val="24"/>
          <w:szCs w:val="24"/>
        </w:rPr>
      </w:pPr>
    </w:p>
    <w:p w:rsidR="00C33902" w:rsidRPr="00887299" w:rsidRDefault="00C33902" w:rsidP="00064101">
      <w:pPr>
        <w:widowControl/>
        <w:numPr>
          <w:ilvl w:val="1"/>
          <w:numId w:val="58"/>
        </w:numPr>
        <w:ind w:left="0" w:firstLine="709"/>
        <w:jc w:val="both"/>
        <w:rPr>
          <w:b/>
          <w:sz w:val="24"/>
          <w:szCs w:val="24"/>
        </w:rPr>
      </w:pPr>
      <w:r w:rsidRPr="00887299">
        <w:rPr>
          <w:b/>
          <w:sz w:val="24"/>
          <w:szCs w:val="24"/>
        </w:rPr>
        <w:t>Последствия признания аукциона несостоявшимся</w:t>
      </w:r>
      <w:bookmarkEnd w:id="150"/>
      <w:bookmarkEnd w:id="151"/>
    </w:p>
    <w:p w:rsidR="0073033D" w:rsidRPr="00887299" w:rsidRDefault="00962E00" w:rsidP="00064101">
      <w:pPr>
        <w:pStyle w:val="aff"/>
        <w:numPr>
          <w:ilvl w:val="2"/>
          <w:numId w:val="58"/>
        </w:numPr>
        <w:ind w:left="0" w:firstLine="709"/>
        <w:contextualSpacing/>
        <w:jc w:val="both"/>
      </w:pPr>
      <w:r w:rsidRPr="00887299">
        <w:t>В случае</w:t>
      </w:r>
      <w:r w:rsidR="00C33902" w:rsidRPr="00887299">
        <w:t xml:space="preserve"> если аукцион признан несостоявшимся и</w:t>
      </w:r>
      <w:r w:rsidR="003D37FB" w:rsidRPr="00887299">
        <w:t xml:space="preserve"> </w:t>
      </w:r>
      <w:r w:rsidR="00C33902" w:rsidRPr="00887299">
        <w:t>(или) договор не заключён с участником закупки, подавшим единственную аукционную заявку, или признанным ед</w:t>
      </w:r>
      <w:r w:rsidR="00315E1D" w:rsidRPr="00887299">
        <w:t xml:space="preserve">инственным участником аукциона </w:t>
      </w:r>
      <w:r w:rsidR="00C33902" w:rsidRPr="00887299">
        <w:t>заказчик вправе провести повторный аукцион или применить другой способ закупки.</w:t>
      </w:r>
    </w:p>
    <w:p w:rsidR="006B5821" w:rsidRPr="00887299" w:rsidRDefault="0073033D" w:rsidP="00F01B4D">
      <w:pPr>
        <w:pStyle w:val="aff"/>
        <w:numPr>
          <w:ilvl w:val="2"/>
          <w:numId w:val="58"/>
        </w:numPr>
        <w:ind w:left="0" w:firstLine="709"/>
        <w:contextualSpacing/>
        <w:jc w:val="both"/>
      </w:pPr>
      <w:r w:rsidRPr="00887299">
        <w:tab/>
        <w:t xml:space="preserve">В случае подачи единственной аукционной заявки, комиссия </w:t>
      </w:r>
      <w:r w:rsidR="00C73084" w:rsidRPr="00887299">
        <w:t xml:space="preserve">по осуществлению закупок </w:t>
      </w:r>
      <w:r w:rsidRPr="00887299">
        <w:t xml:space="preserve">оформляет протокол </w:t>
      </w:r>
      <w:r w:rsidR="00AD5EC3" w:rsidRPr="00887299">
        <w:t>в с</w:t>
      </w:r>
      <w:r w:rsidR="007D05B1" w:rsidRPr="00887299">
        <w:t>оответствии с п.</w:t>
      </w:r>
      <w:r w:rsidR="00AD5EC3" w:rsidRPr="00887299">
        <w:t xml:space="preserve"> 5.9</w:t>
      </w:r>
      <w:r w:rsidR="003D37FB" w:rsidRPr="00887299">
        <w:t>.2 настоящего Пол</w:t>
      </w:r>
      <w:r w:rsidR="00AD5EC3" w:rsidRPr="00887299">
        <w:t>ожения.</w:t>
      </w:r>
      <w:r w:rsidRPr="00887299">
        <w:t xml:space="preserve"> </w:t>
      </w:r>
    </w:p>
    <w:p w:rsidR="00F01B4D" w:rsidRPr="00887299" w:rsidRDefault="00F01B4D" w:rsidP="00F01B4D">
      <w:pPr>
        <w:pStyle w:val="aff"/>
        <w:numPr>
          <w:ilvl w:val="2"/>
          <w:numId w:val="58"/>
        </w:numPr>
        <w:ind w:left="0" w:firstLine="708"/>
        <w:contextualSpacing/>
        <w:jc w:val="both"/>
      </w:pPr>
      <w:r w:rsidRPr="00887299">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rsidR="00F01B4D" w:rsidRPr="00887299" w:rsidRDefault="00F01B4D" w:rsidP="00F01B4D">
      <w:pPr>
        <w:pStyle w:val="aff"/>
        <w:numPr>
          <w:ilvl w:val="2"/>
          <w:numId w:val="58"/>
        </w:numPr>
        <w:ind w:left="0" w:firstLine="708"/>
        <w:contextualSpacing/>
        <w:jc w:val="both"/>
      </w:pPr>
      <w:r w:rsidRPr="00887299">
        <w:t>Указанный протокол размещается в единой информационной системе не позднее чем через три дня со дня подписания заказчиком.</w:t>
      </w:r>
    </w:p>
    <w:p w:rsidR="00C33902" w:rsidRPr="00887299" w:rsidRDefault="00C33902" w:rsidP="00064101">
      <w:pPr>
        <w:widowControl/>
        <w:numPr>
          <w:ilvl w:val="1"/>
          <w:numId w:val="58"/>
        </w:numPr>
        <w:ind w:left="0" w:firstLine="709"/>
        <w:jc w:val="both"/>
        <w:rPr>
          <w:b/>
          <w:sz w:val="24"/>
          <w:szCs w:val="24"/>
        </w:rPr>
      </w:pPr>
      <w:bookmarkStart w:id="152" w:name="_Toc319941063"/>
      <w:bookmarkStart w:id="153" w:name="_Toc320092861"/>
      <w:bookmarkStart w:id="154" w:name="_Toc372018461"/>
      <w:bookmarkStart w:id="155" w:name="_Toc378097878"/>
      <w:bookmarkStart w:id="156" w:name="_Toc420425962"/>
      <w:r w:rsidRPr="00887299">
        <w:rPr>
          <w:b/>
          <w:sz w:val="24"/>
          <w:szCs w:val="24"/>
        </w:rPr>
        <w:t>Особенности проведения аукциона</w:t>
      </w:r>
      <w:r w:rsidR="00794F51" w:rsidRPr="00887299">
        <w:rPr>
          <w:b/>
          <w:sz w:val="24"/>
          <w:szCs w:val="24"/>
        </w:rPr>
        <w:t xml:space="preserve"> в электронной форме</w:t>
      </w:r>
      <w:r w:rsidRPr="00887299">
        <w:rPr>
          <w:b/>
          <w:sz w:val="24"/>
          <w:szCs w:val="24"/>
        </w:rPr>
        <w:t xml:space="preserve"> на право заключить договор</w:t>
      </w:r>
      <w:bookmarkEnd w:id="152"/>
      <w:bookmarkEnd w:id="153"/>
      <w:bookmarkEnd w:id="154"/>
      <w:bookmarkEnd w:id="155"/>
      <w:bookmarkEnd w:id="156"/>
    </w:p>
    <w:p w:rsidR="00C33902" w:rsidRPr="00887299" w:rsidRDefault="00C33902" w:rsidP="00064101">
      <w:pPr>
        <w:widowControl/>
        <w:numPr>
          <w:ilvl w:val="2"/>
          <w:numId w:val="58"/>
        </w:numPr>
        <w:ind w:left="0" w:firstLine="709"/>
        <w:jc w:val="both"/>
        <w:rPr>
          <w:sz w:val="24"/>
          <w:szCs w:val="24"/>
        </w:rPr>
      </w:pPr>
      <w:r w:rsidRPr="00887299">
        <w:rPr>
          <w:sz w:val="24"/>
          <w:szCs w:val="24"/>
        </w:rPr>
        <w:t>Участие в аукционе</w:t>
      </w:r>
      <w:r w:rsidR="00521B12" w:rsidRPr="00887299">
        <w:rPr>
          <w:sz w:val="24"/>
          <w:szCs w:val="24"/>
        </w:rPr>
        <w:t xml:space="preserve"> </w:t>
      </w:r>
      <w:r w:rsidR="00794F51" w:rsidRPr="00887299">
        <w:rPr>
          <w:sz w:val="24"/>
          <w:szCs w:val="24"/>
        </w:rPr>
        <w:t>в электронной форме</w:t>
      </w:r>
      <w:r w:rsidRPr="00887299">
        <w:rPr>
          <w:sz w:val="24"/>
          <w:szCs w:val="24"/>
        </w:rPr>
        <w:t xml:space="preserve"> на право заключить договор связано с</w:t>
      </w:r>
      <w:r w:rsidR="00B71588" w:rsidRPr="00887299">
        <w:rPr>
          <w:sz w:val="24"/>
          <w:szCs w:val="24"/>
        </w:rPr>
        <w:t> </w:t>
      </w:r>
      <w:r w:rsidRPr="00887299">
        <w:rPr>
          <w:sz w:val="24"/>
          <w:szCs w:val="24"/>
        </w:rPr>
        <w:t>дополнительными обязательствами, ук</w:t>
      </w:r>
      <w:r w:rsidR="00794F51" w:rsidRPr="00887299">
        <w:rPr>
          <w:sz w:val="24"/>
          <w:szCs w:val="24"/>
        </w:rPr>
        <w:t>азанными в подпункте</w:t>
      </w:r>
      <w:r w:rsidRPr="00887299">
        <w:rPr>
          <w:sz w:val="24"/>
          <w:szCs w:val="24"/>
        </w:rPr>
        <w:t xml:space="preserve"> </w:t>
      </w:r>
      <w:fldSimple w:instr=" REF _Ref372620462 \r \h  \* MERGEFORMAT ">
        <w:r w:rsidR="00D23FCE">
          <w:rPr>
            <w:sz w:val="24"/>
            <w:szCs w:val="24"/>
          </w:rPr>
          <w:t>в)</w:t>
        </w:r>
      </w:fldSimple>
      <w:r w:rsidR="0081399B" w:rsidRPr="00887299">
        <w:rPr>
          <w:sz w:val="24"/>
          <w:szCs w:val="24"/>
        </w:rPr>
        <w:t xml:space="preserve"> пункта </w:t>
      </w:r>
      <w:r w:rsidR="00F377EC" w:rsidRPr="00887299">
        <w:rPr>
          <w:sz w:val="24"/>
          <w:szCs w:val="24"/>
        </w:rPr>
        <w:t>9.6</w:t>
      </w:r>
      <w:r w:rsidR="00794F51" w:rsidRPr="00887299">
        <w:rPr>
          <w:sz w:val="24"/>
          <w:szCs w:val="24"/>
        </w:rPr>
        <w:t>.2. Положения.</w:t>
      </w:r>
    </w:p>
    <w:p w:rsidR="00C33902" w:rsidRPr="00887299" w:rsidRDefault="00C33902" w:rsidP="00064101">
      <w:pPr>
        <w:widowControl/>
        <w:numPr>
          <w:ilvl w:val="2"/>
          <w:numId w:val="58"/>
        </w:numPr>
        <w:ind w:left="0" w:firstLine="709"/>
        <w:jc w:val="both"/>
        <w:rPr>
          <w:sz w:val="24"/>
          <w:szCs w:val="24"/>
        </w:rPr>
      </w:pPr>
      <w:r w:rsidRPr="00887299">
        <w:rPr>
          <w:sz w:val="24"/>
          <w:szCs w:val="24"/>
        </w:rPr>
        <w:t>Аукционной документацией может быть предусмотрено, что в случае, если при проведении аукциона</w:t>
      </w:r>
      <w:r w:rsidR="00794F51" w:rsidRPr="00887299">
        <w:rPr>
          <w:sz w:val="24"/>
          <w:szCs w:val="24"/>
        </w:rPr>
        <w:t xml:space="preserve"> в электронной форме</w:t>
      </w:r>
      <w:r w:rsidRPr="00887299">
        <w:rPr>
          <w:sz w:val="24"/>
          <w:szCs w:val="24"/>
        </w:rPr>
        <w:t xml:space="preserve"> цена договора снижена до нуля, аукцион проводится на право заключить договор. В этом случае победителем аукциона признается лицо, предложившее наиболее высокую цену договора.</w:t>
      </w:r>
    </w:p>
    <w:p w:rsidR="00C33902" w:rsidRPr="00887299" w:rsidRDefault="00C33902" w:rsidP="00064101">
      <w:pPr>
        <w:widowControl/>
        <w:numPr>
          <w:ilvl w:val="2"/>
          <w:numId w:val="58"/>
        </w:numPr>
        <w:ind w:left="0" w:firstLine="709"/>
        <w:jc w:val="both"/>
        <w:rPr>
          <w:sz w:val="24"/>
          <w:szCs w:val="24"/>
        </w:rPr>
      </w:pPr>
      <w:r w:rsidRPr="00887299">
        <w:rPr>
          <w:sz w:val="24"/>
          <w:szCs w:val="24"/>
        </w:rPr>
        <w:t>Договор в этом случае заключается после перечисления победителем или уча</w:t>
      </w:r>
      <w:r w:rsidR="00794F51" w:rsidRPr="00887299">
        <w:rPr>
          <w:sz w:val="24"/>
          <w:szCs w:val="24"/>
        </w:rPr>
        <w:t>стником закупки, сделавшим следующее</w:t>
      </w:r>
      <w:r w:rsidRPr="00887299">
        <w:rPr>
          <w:sz w:val="24"/>
          <w:szCs w:val="24"/>
        </w:rPr>
        <w:t xml:space="preserve"> предложение по цене договора в случае уклонения победителя, на счёт заказчика суммы за реализацию этого права.</w:t>
      </w:r>
    </w:p>
    <w:p w:rsidR="00794F51" w:rsidRPr="00887299" w:rsidRDefault="00794F51" w:rsidP="00794F51">
      <w:pPr>
        <w:widowControl/>
        <w:ind w:left="709"/>
        <w:jc w:val="both"/>
        <w:rPr>
          <w:sz w:val="24"/>
          <w:szCs w:val="24"/>
        </w:rPr>
      </w:pPr>
    </w:p>
    <w:p w:rsidR="00C33902" w:rsidRPr="00887299" w:rsidRDefault="00C33902" w:rsidP="00064101">
      <w:pPr>
        <w:widowControl/>
        <w:numPr>
          <w:ilvl w:val="1"/>
          <w:numId w:val="58"/>
        </w:numPr>
        <w:ind w:left="0" w:firstLine="709"/>
        <w:jc w:val="both"/>
        <w:rPr>
          <w:b/>
          <w:sz w:val="24"/>
          <w:szCs w:val="24"/>
        </w:rPr>
      </w:pPr>
      <w:bookmarkStart w:id="157" w:name="_Toc372018463"/>
      <w:bookmarkStart w:id="158" w:name="_Toc378097880"/>
      <w:bookmarkStart w:id="159" w:name="_Toc420425964"/>
      <w:r w:rsidRPr="00887299">
        <w:rPr>
          <w:b/>
          <w:sz w:val="24"/>
          <w:szCs w:val="24"/>
        </w:rPr>
        <w:t>Особенности проведения закрытого аукциона</w:t>
      </w:r>
      <w:bookmarkEnd w:id="157"/>
      <w:bookmarkEnd w:id="158"/>
      <w:bookmarkEnd w:id="159"/>
    </w:p>
    <w:p w:rsidR="00A04128" w:rsidRPr="00887299" w:rsidRDefault="00A04128" w:rsidP="00064101">
      <w:pPr>
        <w:widowControl/>
        <w:numPr>
          <w:ilvl w:val="2"/>
          <w:numId w:val="58"/>
        </w:numPr>
        <w:ind w:left="0" w:firstLine="709"/>
        <w:jc w:val="both"/>
        <w:rPr>
          <w:sz w:val="24"/>
          <w:szCs w:val="24"/>
        </w:rPr>
      </w:pPr>
      <w:bookmarkStart w:id="160" w:name="_Toc372018464"/>
      <w:bookmarkStart w:id="161" w:name="_Toc378097881"/>
      <w:bookmarkStart w:id="162" w:name="_Toc420425965"/>
      <w:bookmarkStart w:id="163" w:name="_Toc474140956"/>
      <w:r w:rsidRPr="00887299">
        <w:rPr>
          <w:sz w:val="24"/>
          <w:szCs w:val="24"/>
        </w:rPr>
        <w:t>Закрытый аукцион проводится в порядке проведения аукциона в электронной форме, с учётом положений настоящего пункта и раздела 7 Положения.</w:t>
      </w:r>
    </w:p>
    <w:p w:rsidR="00A04128" w:rsidRPr="00887299" w:rsidRDefault="00A04128" w:rsidP="00064101">
      <w:pPr>
        <w:widowControl/>
        <w:numPr>
          <w:ilvl w:val="2"/>
          <w:numId w:val="58"/>
        </w:numPr>
        <w:ind w:left="0" w:firstLine="709"/>
        <w:jc w:val="both"/>
        <w:rPr>
          <w:sz w:val="24"/>
          <w:szCs w:val="24"/>
        </w:rPr>
      </w:pPr>
      <w:r w:rsidRPr="00887299">
        <w:rPr>
          <w:sz w:val="24"/>
          <w:szCs w:val="24"/>
        </w:rPr>
        <w:t>Приглашение принять учас</w:t>
      </w:r>
      <w:r w:rsidR="00D60B9D" w:rsidRPr="00887299">
        <w:rPr>
          <w:sz w:val="24"/>
          <w:szCs w:val="24"/>
        </w:rPr>
        <w:t xml:space="preserve">тие в закрытом аукционе должно </w:t>
      </w:r>
      <w:r w:rsidRPr="00887299">
        <w:rPr>
          <w:sz w:val="24"/>
          <w:szCs w:val="24"/>
        </w:rPr>
        <w:t>содержать следующую информацию:</w:t>
      </w:r>
    </w:p>
    <w:p w:rsidR="00A04128" w:rsidRPr="00887299" w:rsidRDefault="000A55CC" w:rsidP="000A55CC">
      <w:pPr>
        <w:widowControl/>
        <w:ind w:firstLine="709"/>
        <w:jc w:val="both"/>
        <w:rPr>
          <w:sz w:val="24"/>
          <w:szCs w:val="24"/>
        </w:rPr>
      </w:pPr>
      <w:r w:rsidRPr="00887299">
        <w:rPr>
          <w:sz w:val="24"/>
          <w:szCs w:val="24"/>
        </w:rPr>
        <w:t xml:space="preserve">1) </w:t>
      </w:r>
      <w:r w:rsidR="00A04128" w:rsidRPr="00887299">
        <w:rPr>
          <w:sz w:val="24"/>
          <w:szCs w:val="24"/>
        </w:rPr>
        <w:t>способ осуществления закупки;</w:t>
      </w:r>
    </w:p>
    <w:p w:rsidR="00A04128" w:rsidRPr="00887299" w:rsidRDefault="000A55CC" w:rsidP="000A55CC">
      <w:pPr>
        <w:widowControl/>
        <w:ind w:firstLine="709"/>
        <w:jc w:val="both"/>
        <w:rPr>
          <w:sz w:val="24"/>
          <w:szCs w:val="24"/>
        </w:rPr>
      </w:pPr>
      <w:r w:rsidRPr="00887299">
        <w:rPr>
          <w:sz w:val="24"/>
          <w:szCs w:val="24"/>
        </w:rPr>
        <w:t xml:space="preserve">2) </w:t>
      </w:r>
      <w:r w:rsidR="00A04128" w:rsidRPr="00887299">
        <w:rPr>
          <w:sz w:val="24"/>
          <w:szCs w:val="24"/>
        </w:rPr>
        <w:t>наименование, место нахождения, почтовый адрес, адрес электронной почты, номер контактного телефона заказчика;</w:t>
      </w:r>
    </w:p>
    <w:p w:rsidR="00A04128" w:rsidRPr="00887299" w:rsidRDefault="000A55CC" w:rsidP="000A55CC">
      <w:pPr>
        <w:widowControl/>
        <w:ind w:firstLine="709"/>
        <w:jc w:val="both"/>
        <w:rPr>
          <w:sz w:val="24"/>
          <w:szCs w:val="24"/>
        </w:rPr>
      </w:pPr>
      <w:r w:rsidRPr="00887299">
        <w:rPr>
          <w:sz w:val="24"/>
          <w:szCs w:val="24"/>
        </w:rPr>
        <w:t xml:space="preserve">3) </w:t>
      </w:r>
      <w:r w:rsidR="00A04128" w:rsidRPr="00887299">
        <w:rPr>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A04128" w:rsidRPr="00887299" w:rsidRDefault="000A55CC" w:rsidP="00A96D8F">
      <w:pPr>
        <w:widowControl/>
        <w:ind w:firstLine="709"/>
        <w:jc w:val="both"/>
        <w:rPr>
          <w:sz w:val="24"/>
          <w:szCs w:val="24"/>
        </w:rPr>
      </w:pPr>
      <w:r w:rsidRPr="00887299">
        <w:rPr>
          <w:sz w:val="24"/>
          <w:szCs w:val="24"/>
        </w:rPr>
        <w:t xml:space="preserve">4) </w:t>
      </w:r>
      <w:r w:rsidR="00A04128" w:rsidRPr="00887299">
        <w:rPr>
          <w:sz w:val="24"/>
          <w:szCs w:val="24"/>
        </w:rPr>
        <w:t>место поставки товара, выполнения работы, оказания услуги;</w:t>
      </w:r>
    </w:p>
    <w:p w:rsidR="00A04128" w:rsidRPr="00887299" w:rsidRDefault="00A96D8F" w:rsidP="00A96D8F">
      <w:pPr>
        <w:pStyle w:val="aff"/>
        <w:ind w:left="0" w:firstLine="709"/>
        <w:jc w:val="both"/>
      </w:pPr>
      <w:r>
        <w:t xml:space="preserve">5) </w:t>
      </w:r>
      <w:r w:rsidR="00A04128" w:rsidRPr="00887299">
        <w:t>сведения о начальной (максимальной) цене договора (цена лота), либо цена единицы товара, работы, услуги и максимальное значение цены договора;</w:t>
      </w:r>
    </w:p>
    <w:p w:rsidR="00A04128" w:rsidRPr="00A96D8F" w:rsidRDefault="00A04128" w:rsidP="00A96D8F">
      <w:pPr>
        <w:pStyle w:val="aff"/>
        <w:numPr>
          <w:ilvl w:val="3"/>
          <w:numId w:val="7"/>
        </w:numPr>
        <w:ind w:left="0" w:firstLine="709"/>
        <w:jc w:val="both"/>
      </w:pPr>
      <w:r w:rsidRPr="00A96D8F">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rsidR="00A04128" w:rsidRPr="00A96D8F" w:rsidRDefault="00A04128" w:rsidP="00A96D8F">
      <w:pPr>
        <w:pStyle w:val="aff"/>
        <w:numPr>
          <w:ilvl w:val="3"/>
          <w:numId w:val="7"/>
        </w:numPr>
        <w:ind w:left="0" w:firstLine="709"/>
        <w:jc w:val="both"/>
      </w:pPr>
      <w:r w:rsidRPr="00A96D8F">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A04128" w:rsidRPr="00A96D8F" w:rsidRDefault="00A04128" w:rsidP="00A96D8F">
      <w:pPr>
        <w:pStyle w:val="aff"/>
        <w:numPr>
          <w:ilvl w:val="3"/>
          <w:numId w:val="7"/>
        </w:numPr>
        <w:ind w:left="0" w:firstLine="709"/>
        <w:jc w:val="both"/>
      </w:pPr>
      <w:r w:rsidRPr="00A96D8F">
        <w:t>размер обеспечения заявок (при необходимости),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в соответствии с Федеральным законом № 223-ФЗ).</w:t>
      </w:r>
    </w:p>
    <w:p w:rsidR="00A04128" w:rsidRPr="00A96D8F" w:rsidRDefault="00A04128" w:rsidP="00A96D8F">
      <w:pPr>
        <w:pStyle w:val="aff"/>
        <w:numPr>
          <w:ilvl w:val="3"/>
          <w:numId w:val="7"/>
        </w:numPr>
        <w:ind w:left="0" w:firstLine="709"/>
        <w:jc w:val="both"/>
      </w:pPr>
      <w:r w:rsidRPr="00A96D8F">
        <w:t>размер обеспечения исполнения договора (при необходимости), иные требования к такому обеспечению, срок его предоставления до заключения договора.</w:t>
      </w:r>
    </w:p>
    <w:p w:rsidR="00A04128" w:rsidRPr="00A96D8F" w:rsidRDefault="00A04128" w:rsidP="00A96D8F">
      <w:pPr>
        <w:pStyle w:val="aff"/>
        <w:numPr>
          <w:ilvl w:val="3"/>
          <w:numId w:val="7"/>
        </w:numPr>
        <w:ind w:left="0" w:firstLine="709"/>
        <w:jc w:val="both"/>
      </w:pPr>
      <w:r w:rsidRPr="00A96D8F">
        <w:t>сроки проведения каждого этапа в случае, если конкурентная закупка включает этапы.</w:t>
      </w:r>
    </w:p>
    <w:p w:rsidR="00A04128" w:rsidRPr="00887299" w:rsidRDefault="00A04128" w:rsidP="00064101">
      <w:pPr>
        <w:widowControl/>
        <w:numPr>
          <w:ilvl w:val="2"/>
          <w:numId w:val="58"/>
        </w:numPr>
        <w:ind w:left="0" w:firstLine="709"/>
        <w:jc w:val="both"/>
        <w:rPr>
          <w:sz w:val="24"/>
          <w:szCs w:val="24"/>
        </w:rPr>
      </w:pPr>
      <w:r w:rsidRPr="00887299">
        <w:rPr>
          <w:sz w:val="24"/>
          <w:szCs w:val="24"/>
        </w:rPr>
        <w:t>При проведении закрытого аукциона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rsidR="00A04128" w:rsidRPr="00887299" w:rsidRDefault="00A04128" w:rsidP="00064101">
      <w:pPr>
        <w:widowControl/>
        <w:numPr>
          <w:ilvl w:val="2"/>
          <w:numId w:val="58"/>
        </w:numPr>
        <w:ind w:left="0" w:firstLine="709"/>
        <w:jc w:val="both"/>
        <w:rPr>
          <w:sz w:val="24"/>
          <w:szCs w:val="24"/>
        </w:rPr>
      </w:pPr>
      <w:r w:rsidRPr="00887299">
        <w:rPr>
          <w:sz w:val="24"/>
          <w:szCs w:val="24"/>
        </w:rPr>
        <w:t>Протоколы, формируемые по результатам заседания комиссии</w:t>
      </w:r>
      <w:r w:rsidR="00485890" w:rsidRPr="00887299">
        <w:rPr>
          <w:sz w:val="24"/>
          <w:szCs w:val="24"/>
        </w:rPr>
        <w:t xml:space="preserve"> по осуществлению закупок</w:t>
      </w:r>
      <w:r w:rsidRPr="00887299">
        <w:rPr>
          <w:sz w:val="24"/>
          <w:szCs w:val="24"/>
        </w:rPr>
        <w:t>, не подлежат опубликованию в средствах массовой информации и размещению в сети Интернет. Заказчик не позднее трёх рабочих дней со дня подписания соответствующего протокола, направляет копии соответствующего протокола участникам, подавшим конкурсные заявки.</w:t>
      </w:r>
    </w:p>
    <w:p w:rsidR="00F601BA" w:rsidRPr="00887299" w:rsidRDefault="00F601BA" w:rsidP="00064101">
      <w:pPr>
        <w:widowControl/>
        <w:numPr>
          <w:ilvl w:val="2"/>
          <w:numId w:val="58"/>
        </w:numPr>
        <w:ind w:left="0" w:firstLine="709"/>
        <w:jc w:val="both"/>
        <w:rPr>
          <w:sz w:val="24"/>
          <w:szCs w:val="24"/>
        </w:rPr>
      </w:pPr>
      <w:r w:rsidRPr="00887299">
        <w:rPr>
          <w:sz w:val="24"/>
          <w:szCs w:val="24"/>
        </w:rPr>
        <w:t>Для участия в аукционе участник закупки должен подать в запечатанном конверте аукционную заявку по форме и в порядке, установленным аукционной документацией. Участник закупки вправе подать только одну аукционную заявку в отношении каждого предмета аукциона.</w:t>
      </w:r>
    </w:p>
    <w:p w:rsidR="00F601BA" w:rsidRPr="00887299" w:rsidRDefault="00F601BA" w:rsidP="00064101">
      <w:pPr>
        <w:widowControl/>
        <w:numPr>
          <w:ilvl w:val="2"/>
          <w:numId w:val="58"/>
        </w:numPr>
        <w:ind w:left="0" w:firstLine="709"/>
        <w:jc w:val="both"/>
        <w:rPr>
          <w:sz w:val="24"/>
          <w:szCs w:val="24"/>
        </w:rPr>
      </w:pPr>
      <w:r w:rsidRPr="00887299">
        <w:rPr>
          <w:sz w:val="24"/>
          <w:szCs w:val="24"/>
        </w:rPr>
        <w:t>Все аукционные заявки, полученные до окончания срока подачи аукционных заявок, регистрируются заказчиком. По требованию участника закупки заказчик выдаёт расписку о получении конверта с аукционной заявкой с указанием даты и времени его получения. О получении ненадлежащим образом запечатанной заявки делается соответствующая пометка в расписке.</w:t>
      </w:r>
    </w:p>
    <w:p w:rsidR="00F601BA" w:rsidRPr="00887299" w:rsidRDefault="00F601BA" w:rsidP="00064101">
      <w:pPr>
        <w:widowControl/>
        <w:numPr>
          <w:ilvl w:val="2"/>
          <w:numId w:val="58"/>
        </w:numPr>
        <w:ind w:left="0" w:firstLine="709"/>
        <w:jc w:val="both"/>
        <w:rPr>
          <w:sz w:val="24"/>
          <w:szCs w:val="24"/>
        </w:rPr>
      </w:pPr>
      <w:r w:rsidRPr="00887299">
        <w:rPr>
          <w:sz w:val="24"/>
          <w:szCs w:val="24"/>
        </w:rPr>
        <w:t>Заказчик обеспечивает конфиденциальность сведений, содержащихся в поданных аукционных заявках, до подведения итогов закрытого аукциона</w:t>
      </w:r>
    </w:p>
    <w:p w:rsidR="00F601BA" w:rsidRPr="00887299" w:rsidRDefault="00F601BA" w:rsidP="00064101">
      <w:pPr>
        <w:widowControl/>
        <w:numPr>
          <w:ilvl w:val="2"/>
          <w:numId w:val="58"/>
        </w:numPr>
        <w:ind w:left="0" w:firstLine="709"/>
        <w:jc w:val="both"/>
        <w:rPr>
          <w:sz w:val="24"/>
          <w:szCs w:val="24"/>
        </w:rPr>
      </w:pPr>
      <w:r w:rsidRPr="00887299">
        <w:rPr>
          <w:sz w:val="24"/>
          <w:szCs w:val="24"/>
        </w:rPr>
        <w:t xml:space="preserve"> Закрытый аукцион проводится аукционистом, который выбирается из числа членов комиссии по осуществлению закупок путём открытого голосования членов комиссии по осуществлению закупок большинством голосов, или является приглашённым лицом. </w:t>
      </w:r>
    </w:p>
    <w:p w:rsidR="00F601BA" w:rsidRPr="00887299" w:rsidRDefault="00F601BA" w:rsidP="00064101">
      <w:pPr>
        <w:widowControl/>
        <w:numPr>
          <w:ilvl w:val="2"/>
          <w:numId w:val="58"/>
        </w:numPr>
        <w:ind w:left="0" w:firstLine="709"/>
        <w:jc w:val="both"/>
        <w:rPr>
          <w:sz w:val="24"/>
          <w:szCs w:val="24"/>
        </w:rPr>
      </w:pPr>
      <w:r w:rsidRPr="00887299">
        <w:rPr>
          <w:sz w:val="24"/>
          <w:szCs w:val="24"/>
        </w:rPr>
        <w:t>В случае если после троекратного объявления последнего предложения о цене договора ни один из участников закрытого аукциона не заявил о своём намерении предложить более низкую цену договора,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F601BA" w:rsidRPr="00887299" w:rsidRDefault="00F601BA" w:rsidP="00064101">
      <w:pPr>
        <w:widowControl/>
        <w:numPr>
          <w:ilvl w:val="2"/>
          <w:numId w:val="58"/>
        </w:numPr>
        <w:ind w:left="0" w:firstLine="709"/>
        <w:jc w:val="both"/>
        <w:rPr>
          <w:sz w:val="24"/>
          <w:szCs w:val="24"/>
        </w:rPr>
      </w:pPr>
      <w:r w:rsidRPr="00887299">
        <w:rPr>
          <w:sz w:val="24"/>
          <w:szCs w:val="24"/>
        </w:rPr>
        <w:t>Закрытый аукцион проводится в следующем порядке:</w:t>
      </w:r>
    </w:p>
    <w:p w:rsidR="00F601BA" w:rsidRPr="00887299" w:rsidRDefault="00F601BA" w:rsidP="00064101">
      <w:pPr>
        <w:widowControl/>
        <w:numPr>
          <w:ilvl w:val="2"/>
          <w:numId w:val="58"/>
        </w:numPr>
        <w:ind w:left="0" w:firstLine="709"/>
        <w:jc w:val="both"/>
        <w:rPr>
          <w:sz w:val="24"/>
          <w:szCs w:val="24"/>
        </w:rPr>
      </w:pPr>
      <w:r w:rsidRPr="00887299">
        <w:rPr>
          <w:sz w:val="24"/>
          <w:szCs w:val="24"/>
        </w:rPr>
        <w:t>Комиссия по осуществлению закупок непосредственно перед началом проведения закрытого аукциона регистрирует участников аукциона, явившихся на аукцион, или их представителей. В случае проведения закрытого аукциона по нескольким лотам комиссия по осуществлению закупок перед началом каждого лота регистрирует участников закрытого аукциона, подавших заявки в отношении такого лота и явившихся на аукцион, или их представителей. При регистрации участникам закрытого аукциона или их представителям выдаются пронумерованные карточки (далее – карточки);</w:t>
      </w:r>
    </w:p>
    <w:p w:rsidR="00F601BA" w:rsidRPr="00887299" w:rsidRDefault="00F601BA" w:rsidP="00064101">
      <w:pPr>
        <w:widowControl/>
        <w:numPr>
          <w:ilvl w:val="2"/>
          <w:numId w:val="58"/>
        </w:numPr>
        <w:ind w:left="0" w:firstLine="709"/>
        <w:jc w:val="both"/>
        <w:rPr>
          <w:sz w:val="24"/>
          <w:szCs w:val="24"/>
        </w:rPr>
      </w:pPr>
      <w:r w:rsidRPr="00887299">
        <w:rPr>
          <w:sz w:val="24"/>
          <w:szCs w:val="24"/>
        </w:rPr>
        <w:t>Закрытый аукцион начинается с объявления аукционистом начала проведения закрытого аукциона (лота), номера лота (в случае проведения закрытого аукциона по нескольким лотам), предмета договора, начальной (максимальной) цены договора (лота);</w:t>
      </w:r>
    </w:p>
    <w:p w:rsidR="00F601BA" w:rsidRPr="00887299" w:rsidRDefault="00F601BA" w:rsidP="00064101">
      <w:pPr>
        <w:widowControl/>
        <w:numPr>
          <w:ilvl w:val="2"/>
          <w:numId w:val="58"/>
        </w:numPr>
        <w:ind w:left="0" w:firstLine="709"/>
        <w:jc w:val="both"/>
        <w:rPr>
          <w:sz w:val="24"/>
          <w:szCs w:val="24"/>
        </w:rPr>
      </w:pPr>
      <w:r w:rsidRPr="00887299">
        <w:rPr>
          <w:sz w:val="24"/>
          <w:szCs w:val="24"/>
        </w:rPr>
        <w:t>Аукционист предлагает участникам аукциона заявлять свои предложения о цене договора;</w:t>
      </w:r>
    </w:p>
    <w:p w:rsidR="00F601BA" w:rsidRPr="00887299" w:rsidRDefault="00F601BA" w:rsidP="00064101">
      <w:pPr>
        <w:widowControl/>
        <w:numPr>
          <w:ilvl w:val="2"/>
          <w:numId w:val="58"/>
        </w:numPr>
        <w:ind w:left="0" w:firstLine="709"/>
        <w:jc w:val="both"/>
        <w:rPr>
          <w:sz w:val="24"/>
          <w:szCs w:val="24"/>
        </w:rPr>
      </w:pPr>
      <w:r w:rsidRPr="00887299">
        <w:rPr>
          <w:sz w:val="24"/>
          <w:szCs w:val="24"/>
        </w:rPr>
        <w:t>Участник аукциона после объявления аукционистом начальной (максимальной) цены договора (цены лота) и цены договора, сниженной в соответствии с «шаг</w:t>
      </w:r>
      <w:r w:rsidR="000627AF" w:rsidRPr="00887299">
        <w:rPr>
          <w:sz w:val="24"/>
          <w:szCs w:val="24"/>
        </w:rPr>
        <w:t>ом аукциона», поднимает карточку</w:t>
      </w:r>
      <w:r w:rsidRPr="00887299">
        <w:rPr>
          <w:sz w:val="24"/>
          <w:szCs w:val="24"/>
        </w:rPr>
        <w:t xml:space="preserve"> в случае, если он согласен заключить договор по объявленной цене;</w:t>
      </w:r>
    </w:p>
    <w:p w:rsidR="00F601BA" w:rsidRPr="00887299" w:rsidRDefault="00F601BA" w:rsidP="00064101">
      <w:pPr>
        <w:widowControl/>
        <w:numPr>
          <w:ilvl w:val="2"/>
          <w:numId w:val="58"/>
        </w:numPr>
        <w:ind w:left="0" w:firstLine="709"/>
        <w:jc w:val="both"/>
        <w:rPr>
          <w:sz w:val="24"/>
          <w:szCs w:val="24"/>
        </w:rPr>
      </w:pPr>
      <w:r w:rsidRPr="00887299">
        <w:rPr>
          <w:sz w:val="24"/>
          <w:szCs w:val="24"/>
        </w:rPr>
        <w:t>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F601BA" w:rsidRPr="00887299" w:rsidRDefault="00F601BA" w:rsidP="00064101">
      <w:pPr>
        <w:widowControl/>
        <w:numPr>
          <w:ilvl w:val="2"/>
          <w:numId w:val="58"/>
        </w:numPr>
        <w:ind w:left="0" w:firstLine="709"/>
        <w:jc w:val="both"/>
        <w:rPr>
          <w:sz w:val="24"/>
          <w:szCs w:val="24"/>
        </w:rPr>
      </w:pPr>
      <w:r w:rsidRPr="00887299">
        <w:rPr>
          <w:sz w:val="24"/>
          <w:szCs w:val="24"/>
        </w:rPr>
        <w:t>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F601BA" w:rsidRPr="00887299" w:rsidRDefault="00F601BA" w:rsidP="00064101">
      <w:pPr>
        <w:widowControl/>
        <w:numPr>
          <w:ilvl w:val="2"/>
          <w:numId w:val="58"/>
        </w:numPr>
        <w:ind w:left="0" w:firstLine="709"/>
        <w:jc w:val="both"/>
        <w:rPr>
          <w:sz w:val="24"/>
          <w:szCs w:val="24"/>
        </w:rPr>
      </w:pPr>
      <w:r w:rsidRPr="00887299">
        <w:rPr>
          <w:sz w:val="24"/>
          <w:szCs w:val="24"/>
        </w:rPr>
        <w:t>Во время процедуры закрытого аукциона комиссия по осуществлению закупок самостоятельно или по просьбе участника аукциона может принять решение о приостановке проведения торгов по аукциону (лоту) и объявлении короткого перерыва.</w:t>
      </w:r>
    </w:p>
    <w:p w:rsidR="00F601BA" w:rsidRPr="00887299" w:rsidRDefault="00F601BA" w:rsidP="00064101">
      <w:pPr>
        <w:widowControl/>
        <w:numPr>
          <w:ilvl w:val="2"/>
          <w:numId w:val="58"/>
        </w:numPr>
        <w:ind w:left="0" w:firstLine="709"/>
        <w:jc w:val="both"/>
        <w:rPr>
          <w:sz w:val="24"/>
          <w:szCs w:val="24"/>
        </w:rPr>
      </w:pPr>
      <w:r w:rsidRPr="00887299">
        <w:rPr>
          <w:sz w:val="24"/>
          <w:szCs w:val="24"/>
        </w:rPr>
        <w:t>Продолжительность короткого перерыва в проведении торгов по лоту –не более 20 минут.</w:t>
      </w:r>
    </w:p>
    <w:p w:rsidR="00F601BA" w:rsidRPr="00887299" w:rsidRDefault="00F601BA" w:rsidP="00064101">
      <w:pPr>
        <w:widowControl/>
        <w:numPr>
          <w:ilvl w:val="2"/>
          <w:numId w:val="58"/>
        </w:numPr>
        <w:ind w:left="0" w:firstLine="709"/>
        <w:jc w:val="both"/>
        <w:rPr>
          <w:sz w:val="24"/>
          <w:szCs w:val="24"/>
        </w:rPr>
      </w:pPr>
      <w:r w:rsidRPr="00887299">
        <w:rPr>
          <w:sz w:val="24"/>
          <w:szCs w:val="24"/>
        </w:rPr>
        <w:t xml:space="preserve">Перерыв в проведении торгов по каждому лоту может быть объявлен комиссией </w:t>
      </w:r>
      <w:r w:rsidR="00884E20" w:rsidRPr="00887299">
        <w:rPr>
          <w:sz w:val="24"/>
          <w:szCs w:val="24"/>
        </w:rPr>
        <w:t xml:space="preserve">по осуществлению закупок </w:t>
      </w:r>
      <w:r w:rsidRPr="00887299">
        <w:rPr>
          <w:sz w:val="24"/>
          <w:szCs w:val="24"/>
        </w:rPr>
        <w:t>не более двух раз.</w:t>
      </w:r>
    </w:p>
    <w:p w:rsidR="00F601BA" w:rsidRPr="00887299" w:rsidRDefault="00F601BA" w:rsidP="00064101">
      <w:pPr>
        <w:widowControl/>
        <w:numPr>
          <w:ilvl w:val="2"/>
          <w:numId w:val="58"/>
        </w:numPr>
        <w:ind w:left="0" w:firstLine="709"/>
        <w:jc w:val="both"/>
        <w:rPr>
          <w:sz w:val="24"/>
          <w:szCs w:val="24"/>
        </w:rPr>
      </w:pPr>
      <w:r w:rsidRPr="00887299">
        <w:rPr>
          <w:sz w:val="24"/>
          <w:szCs w:val="24"/>
        </w:rPr>
        <w:t>Во время всей процедуры торгов (включая перерыв) участникам аукциона запрещается вступать в переговоры между собой, комиссией</w:t>
      </w:r>
      <w:r w:rsidR="00884E20" w:rsidRPr="00887299">
        <w:rPr>
          <w:sz w:val="24"/>
          <w:szCs w:val="24"/>
        </w:rPr>
        <w:t xml:space="preserve"> по осуществлению закупок</w:t>
      </w:r>
      <w:r w:rsidRPr="00887299">
        <w:rPr>
          <w:sz w:val="24"/>
          <w:szCs w:val="24"/>
        </w:rPr>
        <w:t>, аукционистом и допускается покидать место проведения аукциона только по одному.</w:t>
      </w:r>
    </w:p>
    <w:p w:rsidR="00C77569" w:rsidRPr="00887299" w:rsidRDefault="00C77569" w:rsidP="00064101">
      <w:pPr>
        <w:widowControl/>
        <w:numPr>
          <w:ilvl w:val="2"/>
          <w:numId w:val="58"/>
        </w:numPr>
        <w:ind w:left="0" w:firstLine="709"/>
        <w:jc w:val="both"/>
        <w:rPr>
          <w:sz w:val="24"/>
          <w:szCs w:val="24"/>
        </w:rPr>
      </w:pPr>
      <w:r w:rsidRPr="00887299">
        <w:rPr>
          <w:sz w:val="24"/>
          <w:szCs w:val="24"/>
        </w:rPr>
        <w:t>В случае если на участие в закрытом аукционе зарегистрировался единственный участник, аукцион признается несостоявшимся, заказчик вправе заключить договор с таким участником закрытого аукциона. В протокол подведения итогов закрытого аукциона вносится соответствующая информация. Такой участник не вправе отказаться от заключения договора. В этом случае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открытого аукциона, или по согласованной с таким участником закупки и не превышающей начальной (максимальной) цены договора (цены лота) цене договора.</w:t>
      </w:r>
    </w:p>
    <w:p w:rsidR="00496A0A" w:rsidRPr="00887299" w:rsidRDefault="00496A0A" w:rsidP="00496A0A">
      <w:pPr>
        <w:widowControl/>
        <w:ind w:left="709"/>
        <w:jc w:val="both"/>
        <w:rPr>
          <w:sz w:val="24"/>
          <w:szCs w:val="24"/>
        </w:rPr>
      </w:pPr>
    </w:p>
    <w:p w:rsidR="002E79FF" w:rsidRPr="00887299" w:rsidRDefault="002E79FF" w:rsidP="002E79FF">
      <w:pPr>
        <w:widowControl/>
        <w:ind w:left="709"/>
        <w:jc w:val="both"/>
        <w:rPr>
          <w:sz w:val="24"/>
          <w:szCs w:val="24"/>
        </w:rPr>
      </w:pPr>
    </w:p>
    <w:p w:rsidR="00CD0831" w:rsidRPr="00887299" w:rsidRDefault="004667DA" w:rsidP="00064101">
      <w:pPr>
        <w:pStyle w:val="10"/>
        <w:widowControl/>
        <w:numPr>
          <w:ilvl w:val="0"/>
          <w:numId w:val="58"/>
        </w:numPr>
        <w:spacing w:before="0" w:after="0"/>
        <w:rPr>
          <w:rFonts w:ascii="Times New Roman" w:hAnsi="Times New Roman"/>
          <w:color w:val="auto"/>
          <w:sz w:val="24"/>
          <w:szCs w:val="24"/>
        </w:rPr>
      </w:pPr>
      <w:bookmarkStart w:id="164" w:name="_ПОРЯДОК_ПРОВЕДЕНИЯ_ЗАПРОСА"/>
      <w:bookmarkEnd w:id="164"/>
      <w:r w:rsidRPr="00887299">
        <w:rPr>
          <w:rFonts w:ascii="Times New Roman" w:hAnsi="Times New Roman"/>
          <w:color w:val="auto"/>
          <w:sz w:val="24"/>
          <w:szCs w:val="24"/>
        </w:rPr>
        <w:t>ПОРЯДОК ПРОВЕДЕНИЯ ЗАПРОСА ПРЕДЛОЖЕНИЙ</w:t>
      </w:r>
      <w:bookmarkEnd w:id="160"/>
      <w:bookmarkEnd w:id="161"/>
      <w:bookmarkEnd w:id="162"/>
      <w:bookmarkEnd w:id="163"/>
    </w:p>
    <w:p w:rsidR="00C33902" w:rsidRPr="00887299" w:rsidRDefault="00CD0831" w:rsidP="008C23E3">
      <w:pPr>
        <w:pStyle w:val="10"/>
        <w:widowControl/>
        <w:numPr>
          <w:ilvl w:val="0"/>
          <w:numId w:val="0"/>
        </w:numPr>
        <w:spacing w:before="0" w:after="0"/>
        <w:rPr>
          <w:rFonts w:ascii="Times New Roman" w:hAnsi="Times New Roman"/>
          <w:color w:val="auto"/>
          <w:sz w:val="24"/>
          <w:szCs w:val="24"/>
        </w:rPr>
      </w:pPr>
      <w:r w:rsidRPr="00887299">
        <w:rPr>
          <w:rFonts w:ascii="Times New Roman" w:hAnsi="Times New Roman"/>
          <w:color w:val="auto"/>
          <w:sz w:val="24"/>
          <w:szCs w:val="24"/>
        </w:rPr>
        <w:t>В ЭЛЕКТРОННОЙ ФОРМЕ</w:t>
      </w:r>
    </w:p>
    <w:p w:rsidR="00496A0A" w:rsidRPr="00887299" w:rsidRDefault="00496A0A" w:rsidP="00496A0A"/>
    <w:p w:rsidR="00C33902" w:rsidRPr="00887299" w:rsidRDefault="00C33902" w:rsidP="00064101">
      <w:pPr>
        <w:pStyle w:val="aff"/>
        <w:numPr>
          <w:ilvl w:val="1"/>
          <w:numId w:val="55"/>
        </w:numPr>
        <w:ind w:left="0" w:firstLine="709"/>
        <w:jc w:val="both"/>
        <w:rPr>
          <w:b/>
        </w:rPr>
      </w:pPr>
      <w:bookmarkStart w:id="165" w:name="_Toc319941067"/>
      <w:bookmarkStart w:id="166" w:name="_Toc320092865"/>
      <w:r w:rsidRPr="00887299">
        <w:rPr>
          <w:b/>
        </w:rPr>
        <w:t>Общий порядок проведения запроса предложений</w:t>
      </w:r>
      <w:bookmarkEnd w:id="165"/>
      <w:bookmarkEnd w:id="166"/>
      <w:r w:rsidR="0080403A" w:rsidRPr="00887299">
        <w:rPr>
          <w:b/>
        </w:rPr>
        <w:t xml:space="preserve"> в электронной форме</w:t>
      </w:r>
    </w:p>
    <w:p w:rsidR="00123816" w:rsidRPr="00887299" w:rsidRDefault="00123816" w:rsidP="00064101">
      <w:pPr>
        <w:widowControl/>
        <w:numPr>
          <w:ilvl w:val="2"/>
          <w:numId w:val="55"/>
        </w:numPr>
        <w:ind w:left="0" w:firstLine="709"/>
        <w:jc w:val="both"/>
        <w:rPr>
          <w:sz w:val="24"/>
          <w:szCs w:val="24"/>
        </w:rPr>
      </w:pPr>
      <w:r w:rsidRPr="00887299">
        <w:rPr>
          <w:sz w:val="24"/>
          <w:szCs w:val="24"/>
        </w:rPr>
        <w:t>Порядок проведения запроса предложений в электронной форме определяется настоящим разделом Положения, а также регламентом оператора электронной площадки, на которой проводится такой запрос предложений.</w:t>
      </w:r>
    </w:p>
    <w:p w:rsidR="00C33902" w:rsidRPr="00887299" w:rsidRDefault="00C33902" w:rsidP="00064101">
      <w:pPr>
        <w:widowControl/>
        <w:numPr>
          <w:ilvl w:val="2"/>
          <w:numId w:val="55"/>
        </w:numPr>
        <w:ind w:left="0" w:firstLine="709"/>
        <w:jc w:val="both"/>
        <w:rPr>
          <w:sz w:val="24"/>
          <w:szCs w:val="24"/>
        </w:rPr>
      </w:pPr>
      <w:r w:rsidRPr="00887299">
        <w:rPr>
          <w:sz w:val="24"/>
          <w:szCs w:val="24"/>
        </w:rPr>
        <w:t xml:space="preserve">В целях закупки товаров, работ, услуг путём проведения </w:t>
      </w:r>
      <w:r w:rsidR="00B45E68" w:rsidRPr="00887299">
        <w:rPr>
          <w:sz w:val="24"/>
          <w:szCs w:val="24"/>
        </w:rPr>
        <w:br/>
      </w:r>
      <w:r w:rsidRPr="00887299">
        <w:rPr>
          <w:sz w:val="24"/>
          <w:szCs w:val="24"/>
        </w:rPr>
        <w:t>запроса предложений</w:t>
      </w:r>
      <w:r w:rsidR="0080403A" w:rsidRPr="00887299">
        <w:rPr>
          <w:sz w:val="24"/>
          <w:szCs w:val="24"/>
        </w:rPr>
        <w:t xml:space="preserve"> в электронной форме</w:t>
      </w:r>
      <w:r w:rsidRPr="00887299">
        <w:rPr>
          <w:sz w:val="24"/>
          <w:szCs w:val="24"/>
        </w:rPr>
        <w:t xml:space="preserve"> необходимо:</w:t>
      </w:r>
    </w:p>
    <w:p w:rsidR="00C33902" w:rsidRPr="00887299" w:rsidRDefault="00841577" w:rsidP="00064101">
      <w:pPr>
        <w:widowControl/>
        <w:numPr>
          <w:ilvl w:val="3"/>
          <w:numId w:val="55"/>
        </w:numPr>
        <w:ind w:left="0" w:firstLine="709"/>
        <w:jc w:val="both"/>
        <w:rPr>
          <w:sz w:val="24"/>
          <w:szCs w:val="24"/>
        </w:rPr>
      </w:pPr>
      <w:r w:rsidRPr="00887299">
        <w:rPr>
          <w:sz w:val="24"/>
          <w:szCs w:val="24"/>
        </w:rPr>
        <w:t>Р</w:t>
      </w:r>
      <w:r w:rsidR="00C33902" w:rsidRPr="00887299">
        <w:rPr>
          <w:sz w:val="24"/>
          <w:szCs w:val="24"/>
        </w:rPr>
        <w:t xml:space="preserve">азработать и разместить </w:t>
      </w:r>
      <w:r w:rsidR="00933C9B" w:rsidRPr="00887299">
        <w:rPr>
          <w:sz w:val="24"/>
          <w:szCs w:val="24"/>
        </w:rPr>
        <w:t>в единой информационной системе</w:t>
      </w:r>
      <w:r w:rsidR="00C33902" w:rsidRPr="00887299">
        <w:rPr>
          <w:sz w:val="24"/>
          <w:szCs w:val="24"/>
        </w:rPr>
        <w:t xml:space="preserve"> извещение о</w:t>
      </w:r>
      <w:r w:rsidR="00650555" w:rsidRPr="00887299">
        <w:rPr>
          <w:sz w:val="24"/>
          <w:szCs w:val="24"/>
          <w:lang w:val="en-US"/>
        </w:rPr>
        <w:t> </w:t>
      </w:r>
      <w:r w:rsidR="00C33902" w:rsidRPr="00887299">
        <w:rPr>
          <w:sz w:val="24"/>
          <w:szCs w:val="24"/>
        </w:rPr>
        <w:t>проведении запроса предложений</w:t>
      </w:r>
      <w:r w:rsidR="0080403A" w:rsidRPr="00887299">
        <w:rPr>
          <w:sz w:val="24"/>
          <w:szCs w:val="24"/>
        </w:rPr>
        <w:t xml:space="preserve"> в электронной форме</w:t>
      </w:r>
      <w:r w:rsidR="00C33902" w:rsidRPr="00887299">
        <w:rPr>
          <w:sz w:val="24"/>
          <w:szCs w:val="24"/>
        </w:rPr>
        <w:t xml:space="preserve">, документацию о проведении </w:t>
      </w:r>
      <w:r w:rsidR="0080403A" w:rsidRPr="00887299">
        <w:rPr>
          <w:sz w:val="24"/>
          <w:szCs w:val="24"/>
        </w:rPr>
        <w:t>запроса предложений в электронной форме</w:t>
      </w:r>
      <w:r w:rsidRPr="00887299">
        <w:rPr>
          <w:sz w:val="24"/>
          <w:szCs w:val="24"/>
        </w:rPr>
        <w:t>, проекта договора.</w:t>
      </w:r>
    </w:p>
    <w:p w:rsidR="00C33902" w:rsidRPr="00887299" w:rsidRDefault="00841577" w:rsidP="00064101">
      <w:pPr>
        <w:widowControl/>
        <w:numPr>
          <w:ilvl w:val="3"/>
          <w:numId w:val="55"/>
        </w:numPr>
        <w:ind w:left="0" w:firstLine="709"/>
        <w:jc w:val="both"/>
        <w:rPr>
          <w:sz w:val="24"/>
          <w:szCs w:val="24"/>
        </w:rPr>
      </w:pPr>
      <w:r w:rsidRPr="00887299">
        <w:rPr>
          <w:sz w:val="24"/>
          <w:szCs w:val="24"/>
        </w:rPr>
        <w:t>В</w:t>
      </w:r>
      <w:r w:rsidR="00C33902" w:rsidRPr="00887299">
        <w:rPr>
          <w:sz w:val="24"/>
          <w:szCs w:val="24"/>
        </w:rPr>
        <w:t xml:space="preserve"> случае получения от </w:t>
      </w:r>
      <w:r w:rsidR="0079773D" w:rsidRPr="00887299">
        <w:rPr>
          <w:sz w:val="24"/>
          <w:szCs w:val="24"/>
        </w:rPr>
        <w:t xml:space="preserve">участника закупки </w:t>
      </w:r>
      <w:r w:rsidR="00C33902" w:rsidRPr="00887299">
        <w:rPr>
          <w:sz w:val="24"/>
          <w:szCs w:val="24"/>
        </w:rPr>
        <w:t xml:space="preserve">запроса на разъяснение положений документации о проведении </w:t>
      </w:r>
      <w:r w:rsidR="0080403A" w:rsidRPr="00887299">
        <w:rPr>
          <w:sz w:val="24"/>
          <w:szCs w:val="24"/>
        </w:rPr>
        <w:t>запроса предложений в электронной форме</w:t>
      </w:r>
      <w:r w:rsidR="00C33902" w:rsidRPr="00887299">
        <w:rPr>
          <w:sz w:val="24"/>
          <w:szCs w:val="24"/>
        </w:rPr>
        <w:t>, предос</w:t>
      </w:r>
      <w:r w:rsidRPr="00887299">
        <w:rPr>
          <w:sz w:val="24"/>
          <w:szCs w:val="24"/>
        </w:rPr>
        <w:t>тавлять необходимые разъяснения.</w:t>
      </w:r>
    </w:p>
    <w:p w:rsidR="00C33902" w:rsidRPr="00887299" w:rsidRDefault="00841577" w:rsidP="00064101">
      <w:pPr>
        <w:widowControl/>
        <w:numPr>
          <w:ilvl w:val="3"/>
          <w:numId w:val="55"/>
        </w:numPr>
        <w:ind w:left="0" w:firstLine="709"/>
        <w:jc w:val="both"/>
        <w:rPr>
          <w:sz w:val="24"/>
          <w:szCs w:val="24"/>
        </w:rPr>
      </w:pPr>
      <w:r w:rsidRPr="00887299">
        <w:rPr>
          <w:sz w:val="24"/>
          <w:szCs w:val="24"/>
        </w:rPr>
        <w:t>П</w:t>
      </w:r>
      <w:r w:rsidR="00C33902" w:rsidRPr="00887299">
        <w:rPr>
          <w:sz w:val="24"/>
          <w:szCs w:val="24"/>
        </w:rPr>
        <w:t xml:space="preserve">ри необходимости вносить изменения в извещение о проведении </w:t>
      </w:r>
      <w:r w:rsidR="0080403A" w:rsidRPr="00887299">
        <w:rPr>
          <w:sz w:val="24"/>
          <w:szCs w:val="24"/>
        </w:rPr>
        <w:t>запроса предложений в электронной форме</w:t>
      </w:r>
      <w:r w:rsidR="00C33902" w:rsidRPr="00887299">
        <w:rPr>
          <w:sz w:val="24"/>
          <w:szCs w:val="24"/>
        </w:rPr>
        <w:t xml:space="preserve">, в документацию о проведении </w:t>
      </w:r>
      <w:r w:rsidR="0080403A" w:rsidRPr="00887299">
        <w:rPr>
          <w:sz w:val="24"/>
          <w:szCs w:val="24"/>
        </w:rPr>
        <w:t>запроса предложений в электронной форме</w:t>
      </w:r>
      <w:r w:rsidRPr="00887299">
        <w:rPr>
          <w:sz w:val="24"/>
          <w:szCs w:val="24"/>
        </w:rPr>
        <w:t>.</w:t>
      </w:r>
    </w:p>
    <w:p w:rsidR="00C33902" w:rsidRPr="00887299" w:rsidRDefault="00841577" w:rsidP="00064101">
      <w:pPr>
        <w:widowControl/>
        <w:numPr>
          <w:ilvl w:val="3"/>
          <w:numId w:val="55"/>
        </w:numPr>
        <w:ind w:left="0" w:firstLine="709"/>
        <w:jc w:val="both"/>
        <w:rPr>
          <w:sz w:val="24"/>
          <w:szCs w:val="24"/>
        </w:rPr>
      </w:pPr>
      <w:r w:rsidRPr="00887299">
        <w:rPr>
          <w:sz w:val="24"/>
          <w:szCs w:val="24"/>
        </w:rPr>
        <w:t>Р</w:t>
      </w:r>
      <w:r w:rsidR="00C33902" w:rsidRPr="00887299">
        <w:rPr>
          <w:sz w:val="24"/>
          <w:szCs w:val="24"/>
        </w:rPr>
        <w:t>ассмотреть, оценить и сопоставить заявки на участие в запросе предложений</w:t>
      </w:r>
      <w:r w:rsidR="00123816" w:rsidRPr="00887299">
        <w:rPr>
          <w:sz w:val="24"/>
          <w:szCs w:val="24"/>
        </w:rPr>
        <w:t xml:space="preserve"> в электронной форме</w:t>
      </w:r>
      <w:r w:rsidRPr="00887299">
        <w:rPr>
          <w:sz w:val="24"/>
          <w:szCs w:val="24"/>
        </w:rPr>
        <w:t>.</w:t>
      </w:r>
    </w:p>
    <w:p w:rsidR="00C33902" w:rsidRPr="00887299" w:rsidRDefault="0080403A" w:rsidP="00064101">
      <w:pPr>
        <w:widowControl/>
        <w:numPr>
          <w:ilvl w:val="3"/>
          <w:numId w:val="55"/>
        </w:numPr>
        <w:ind w:left="0" w:firstLine="709"/>
        <w:jc w:val="both"/>
        <w:rPr>
          <w:sz w:val="24"/>
          <w:szCs w:val="24"/>
        </w:rPr>
      </w:pPr>
      <w:r w:rsidRPr="00887299">
        <w:rPr>
          <w:sz w:val="24"/>
          <w:szCs w:val="24"/>
        </w:rPr>
        <w:t>Р</w:t>
      </w:r>
      <w:r w:rsidR="00EF162B" w:rsidRPr="00887299">
        <w:rPr>
          <w:sz w:val="24"/>
          <w:szCs w:val="24"/>
        </w:rPr>
        <w:t>азместить в</w:t>
      </w:r>
      <w:r w:rsidR="00933C9B" w:rsidRPr="00887299">
        <w:rPr>
          <w:sz w:val="24"/>
          <w:szCs w:val="24"/>
        </w:rPr>
        <w:t xml:space="preserve"> единой информационной системе</w:t>
      </w:r>
      <w:r w:rsidR="00C33902" w:rsidRPr="00887299">
        <w:rPr>
          <w:sz w:val="24"/>
          <w:szCs w:val="24"/>
        </w:rPr>
        <w:t xml:space="preserve"> протокол, составленный по </w:t>
      </w:r>
      <w:r w:rsidR="00DD217B" w:rsidRPr="00887299">
        <w:rPr>
          <w:sz w:val="24"/>
          <w:szCs w:val="24"/>
        </w:rPr>
        <w:t xml:space="preserve">итогам </w:t>
      </w:r>
      <w:r w:rsidR="00C33902" w:rsidRPr="00887299">
        <w:rPr>
          <w:sz w:val="24"/>
          <w:szCs w:val="24"/>
        </w:rPr>
        <w:t>проведени</w:t>
      </w:r>
      <w:r w:rsidR="00841577" w:rsidRPr="00887299">
        <w:rPr>
          <w:sz w:val="24"/>
          <w:szCs w:val="24"/>
        </w:rPr>
        <w:t xml:space="preserve">я </w:t>
      </w:r>
      <w:r w:rsidRPr="00887299">
        <w:rPr>
          <w:sz w:val="24"/>
          <w:szCs w:val="24"/>
        </w:rPr>
        <w:t>запроса предложений в электронной форме</w:t>
      </w:r>
      <w:r w:rsidR="00841577" w:rsidRPr="00887299">
        <w:rPr>
          <w:sz w:val="24"/>
          <w:szCs w:val="24"/>
        </w:rPr>
        <w:t>.</w:t>
      </w:r>
    </w:p>
    <w:p w:rsidR="00DD217B" w:rsidRPr="00887299" w:rsidRDefault="00DD217B" w:rsidP="00064101">
      <w:pPr>
        <w:widowControl/>
        <w:numPr>
          <w:ilvl w:val="3"/>
          <w:numId w:val="55"/>
        </w:numPr>
        <w:ind w:left="0" w:firstLine="709"/>
        <w:jc w:val="both"/>
        <w:rPr>
          <w:sz w:val="24"/>
          <w:szCs w:val="24"/>
        </w:rPr>
      </w:pPr>
      <w:r w:rsidRPr="00887299">
        <w:rPr>
          <w:sz w:val="24"/>
          <w:szCs w:val="24"/>
        </w:rPr>
        <w:t>Заключить договор по результатам закупки.</w:t>
      </w:r>
    </w:p>
    <w:p w:rsidR="00397A35" w:rsidRPr="00887299" w:rsidRDefault="00397A35" w:rsidP="00397A35">
      <w:pPr>
        <w:widowControl/>
        <w:ind w:left="709"/>
        <w:jc w:val="both"/>
        <w:rPr>
          <w:sz w:val="24"/>
          <w:szCs w:val="24"/>
        </w:rPr>
      </w:pPr>
    </w:p>
    <w:p w:rsidR="00C33902" w:rsidRPr="00887299" w:rsidRDefault="00C33902" w:rsidP="00064101">
      <w:pPr>
        <w:widowControl/>
        <w:numPr>
          <w:ilvl w:val="1"/>
          <w:numId w:val="55"/>
        </w:numPr>
        <w:ind w:left="0" w:firstLine="709"/>
        <w:jc w:val="both"/>
        <w:rPr>
          <w:b/>
          <w:sz w:val="24"/>
          <w:szCs w:val="24"/>
        </w:rPr>
      </w:pPr>
      <w:bookmarkStart w:id="167" w:name="_Toc319941068"/>
      <w:bookmarkStart w:id="168" w:name="_Toc320092866"/>
      <w:r w:rsidRPr="00887299">
        <w:rPr>
          <w:b/>
          <w:sz w:val="24"/>
          <w:szCs w:val="24"/>
        </w:rPr>
        <w:t>Извещение о проведении запроса предложений</w:t>
      </w:r>
      <w:bookmarkEnd w:id="167"/>
      <w:bookmarkEnd w:id="168"/>
      <w:r w:rsidR="00DD217B" w:rsidRPr="00887299">
        <w:rPr>
          <w:b/>
          <w:sz w:val="24"/>
          <w:szCs w:val="24"/>
        </w:rPr>
        <w:t xml:space="preserve"> в электронной форме</w:t>
      </w:r>
    </w:p>
    <w:p w:rsidR="00C33902" w:rsidRPr="00887299" w:rsidRDefault="00C33902" w:rsidP="00064101">
      <w:pPr>
        <w:widowControl/>
        <w:numPr>
          <w:ilvl w:val="2"/>
          <w:numId w:val="55"/>
        </w:numPr>
        <w:ind w:left="0" w:firstLine="709"/>
        <w:jc w:val="both"/>
        <w:rPr>
          <w:sz w:val="24"/>
          <w:szCs w:val="24"/>
        </w:rPr>
      </w:pPr>
      <w:r w:rsidRPr="00887299">
        <w:rPr>
          <w:sz w:val="24"/>
          <w:szCs w:val="24"/>
        </w:rPr>
        <w:t xml:space="preserve">При проведении </w:t>
      </w:r>
      <w:r w:rsidR="0080403A" w:rsidRPr="00887299">
        <w:rPr>
          <w:sz w:val="24"/>
          <w:szCs w:val="24"/>
        </w:rPr>
        <w:t>запроса предложений в электронной форме</w:t>
      </w:r>
      <w:r w:rsidRPr="00887299">
        <w:rPr>
          <w:sz w:val="24"/>
          <w:szCs w:val="24"/>
        </w:rPr>
        <w:t xml:space="preserve"> заказчик </w:t>
      </w:r>
      <w:r w:rsidR="006A0F1F" w:rsidRPr="00887299">
        <w:rPr>
          <w:sz w:val="24"/>
          <w:szCs w:val="24"/>
        </w:rPr>
        <w:t xml:space="preserve">не менее чем </w:t>
      </w:r>
      <w:r w:rsidRPr="00887299">
        <w:rPr>
          <w:sz w:val="24"/>
          <w:szCs w:val="24"/>
        </w:rPr>
        <w:t>за</w:t>
      </w:r>
      <w:r w:rsidR="000E730A" w:rsidRPr="00887299">
        <w:rPr>
          <w:sz w:val="24"/>
          <w:szCs w:val="24"/>
        </w:rPr>
        <w:t> </w:t>
      </w:r>
      <w:r w:rsidR="00DD217B" w:rsidRPr="00887299">
        <w:rPr>
          <w:sz w:val="24"/>
          <w:szCs w:val="24"/>
        </w:rPr>
        <w:t>семь</w:t>
      </w:r>
      <w:r w:rsidRPr="00887299">
        <w:rPr>
          <w:sz w:val="24"/>
          <w:szCs w:val="24"/>
        </w:rPr>
        <w:t xml:space="preserve"> рабочих дней до дня </w:t>
      </w:r>
      <w:r w:rsidR="00DD217B" w:rsidRPr="00887299">
        <w:rPr>
          <w:sz w:val="24"/>
          <w:szCs w:val="24"/>
        </w:rPr>
        <w:t>проведения такого</w:t>
      </w:r>
      <w:r w:rsidR="00005EC6" w:rsidRPr="00887299">
        <w:rPr>
          <w:sz w:val="24"/>
          <w:szCs w:val="24"/>
        </w:rPr>
        <w:t xml:space="preserve"> запроса</w:t>
      </w:r>
      <w:r w:rsidR="00DD217B" w:rsidRPr="00887299">
        <w:rPr>
          <w:sz w:val="24"/>
          <w:szCs w:val="24"/>
        </w:rPr>
        <w:t xml:space="preserve"> </w:t>
      </w:r>
      <w:r w:rsidRPr="00887299">
        <w:rPr>
          <w:sz w:val="24"/>
          <w:szCs w:val="24"/>
        </w:rPr>
        <w:t xml:space="preserve">размещает извещение о проведении </w:t>
      </w:r>
      <w:r w:rsidR="0080403A" w:rsidRPr="00887299">
        <w:rPr>
          <w:sz w:val="24"/>
          <w:szCs w:val="24"/>
        </w:rPr>
        <w:t>запроса предложений в электронной форме</w:t>
      </w:r>
      <w:r w:rsidRPr="00887299">
        <w:rPr>
          <w:sz w:val="24"/>
          <w:szCs w:val="24"/>
        </w:rPr>
        <w:t xml:space="preserve"> (далее также – запрос предложений) и документацию о проведении запроса предложений, проект договора </w:t>
      </w:r>
      <w:r w:rsidR="008A5752" w:rsidRPr="00887299">
        <w:rPr>
          <w:sz w:val="24"/>
          <w:szCs w:val="24"/>
        </w:rPr>
        <w:t>в</w:t>
      </w:r>
      <w:r w:rsidR="00B277BC" w:rsidRPr="00887299">
        <w:rPr>
          <w:sz w:val="24"/>
          <w:szCs w:val="24"/>
        </w:rPr>
        <w:t xml:space="preserve"> </w:t>
      </w:r>
      <w:r w:rsidR="008A5752" w:rsidRPr="00887299">
        <w:rPr>
          <w:sz w:val="24"/>
          <w:szCs w:val="24"/>
        </w:rPr>
        <w:t>единой информационной системе</w:t>
      </w:r>
      <w:r w:rsidRPr="00887299">
        <w:rPr>
          <w:sz w:val="24"/>
          <w:szCs w:val="24"/>
        </w:rPr>
        <w:t>.</w:t>
      </w:r>
      <w:r w:rsidR="00005EC6" w:rsidRPr="00887299">
        <w:rPr>
          <w:sz w:val="24"/>
          <w:szCs w:val="24"/>
        </w:rPr>
        <w:t xml:space="preserve"> </w:t>
      </w:r>
    </w:p>
    <w:p w:rsidR="00397A35" w:rsidRPr="00887299" w:rsidRDefault="00C33902" w:rsidP="00064101">
      <w:pPr>
        <w:widowControl/>
        <w:numPr>
          <w:ilvl w:val="2"/>
          <w:numId w:val="55"/>
        </w:numPr>
        <w:ind w:left="0" w:firstLine="709"/>
        <w:jc w:val="both"/>
        <w:rPr>
          <w:sz w:val="24"/>
          <w:szCs w:val="24"/>
        </w:rPr>
      </w:pPr>
      <w:bookmarkStart w:id="169" w:name="_Ref372620814"/>
      <w:r w:rsidRPr="00887299">
        <w:rPr>
          <w:sz w:val="24"/>
          <w:szCs w:val="24"/>
        </w:rPr>
        <w:t xml:space="preserve">В извещении о проведении запроса предложений должны быть указаны сведения в соответствии с </w:t>
      </w:r>
      <w:bookmarkEnd w:id="169"/>
      <w:r w:rsidR="00005EC6" w:rsidRPr="00887299">
        <w:rPr>
          <w:sz w:val="24"/>
          <w:szCs w:val="24"/>
        </w:rPr>
        <w:t>пунктом 5.3. Положения.</w:t>
      </w:r>
    </w:p>
    <w:p w:rsidR="00397A35" w:rsidRPr="00887299" w:rsidRDefault="00C33902" w:rsidP="00064101">
      <w:pPr>
        <w:widowControl/>
        <w:numPr>
          <w:ilvl w:val="2"/>
          <w:numId w:val="55"/>
        </w:numPr>
        <w:ind w:left="0" w:firstLine="709"/>
        <w:jc w:val="both"/>
        <w:rPr>
          <w:sz w:val="24"/>
          <w:szCs w:val="24"/>
        </w:rPr>
      </w:pPr>
      <w:r w:rsidRPr="00887299">
        <w:rPr>
          <w:sz w:val="24"/>
          <w:szCs w:val="24"/>
        </w:rPr>
        <w:t xml:space="preserve">В любое время до </w:t>
      </w:r>
      <w:r w:rsidR="00E534BE" w:rsidRPr="00887299">
        <w:rPr>
          <w:sz w:val="24"/>
          <w:szCs w:val="24"/>
        </w:rPr>
        <w:t>окончания (</w:t>
      </w:r>
      <w:r w:rsidRPr="00887299">
        <w:rPr>
          <w:sz w:val="24"/>
          <w:szCs w:val="24"/>
        </w:rPr>
        <w:t>истечения</w:t>
      </w:r>
      <w:r w:rsidR="00E534BE" w:rsidRPr="00887299">
        <w:rPr>
          <w:sz w:val="24"/>
          <w:szCs w:val="24"/>
        </w:rPr>
        <w:t>)</w:t>
      </w:r>
      <w:r w:rsidRPr="00887299">
        <w:rPr>
          <w:sz w:val="24"/>
          <w:szCs w:val="24"/>
        </w:rPr>
        <w:t xml:space="preserve"> срока представления заявок на участие в запросе предложений заказчик вправе по собственной инициативе либо в ответ на запрос какого-либо </w:t>
      </w:r>
      <w:r w:rsidR="0079773D" w:rsidRPr="00887299">
        <w:rPr>
          <w:sz w:val="24"/>
          <w:szCs w:val="24"/>
        </w:rPr>
        <w:t>участника закупки</w:t>
      </w:r>
      <w:r w:rsidR="00EF162B" w:rsidRPr="00887299">
        <w:rPr>
          <w:sz w:val="24"/>
          <w:szCs w:val="24"/>
        </w:rPr>
        <w:t xml:space="preserve"> внести</w:t>
      </w:r>
      <w:r w:rsidRPr="00887299">
        <w:rPr>
          <w:sz w:val="24"/>
          <w:szCs w:val="24"/>
        </w:rPr>
        <w:t xml:space="preserve"> изменения в извещение о проведении запроса предложений.</w:t>
      </w:r>
      <w:r w:rsidR="00005EC6" w:rsidRPr="00887299">
        <w:rPr>
          <w:sz w:val="24"/>
          <w:szCs w:val="24"/>
        </w:rPr>
        <w:t xml:space="preserve"> </w:t>
      </w:r>
      <w:r w:rsidRPr="00887299">
        <w:rPr>
          <w:sz w:val="24"/>
          <w:szCs w:val="24"/>
        </w:rPr>
        <w:t xml:space="preserve">В течение трёх дней со дня принятия решения о необходимости </w:t>
      </w:r>
      <w:r w:rsidR="0030738F" w:rsidRPr="00887299">
        <w:rPr>
          <w:sz w:val="24"/>
          <w:szCs w:val="24"/>
        </w:rPr>
        <w:br/>
      </w:r>
      <w:r w:rsidRPr="00887299">
        <w:rPr>
          <w:sz w:val="24"/>
          <w:szCs w:val="24"/>
        </w:rPr>
        <w:t xml:space="preserve">изменения извещения о проведении запроса предложений такие изменения размещаются </w:t>
      </w:r>
      <w:r w:rsidR="00EF162B" w:rsidRPr="00887299">
        <w:rPr>
          <w:sz w:val="24"/>
          <w:szCs w:val="24"/>
        </w:rPr>
        <w:t>заказчиком в</w:t>
      </w:r>
      <w:r w:rsidR="00933C9B" w:rsidRPr="00887299">
        <w:rPr>
          <w:sz w:val="24"/>
          <w:szCs w:val="24"/>
        </w:rPr>
        <w:t xml:space="preserve"> единой информационной </w:t>
      </w:r>
      <w:r w:rsidR="00EF162B" w:rsidRPr="00887299">
        <w:rPr>
          <w:sz w:val="24"/>
          <w:szCs w:val="24"/>
        </w:rPr>
        <w:t>системе.</w:t>
      </w:r>
      <w:bookmarkStart w:id="170" w:name="_Toc319941069"/>
      <w:bookmarkStart w:id="171" w:name="_Toc320092867"/>
    </w:p>
    <w:p w:rsidR="00005EC6" w:rsidRPr="00887299" w:rsidRDefault="00005EC6" w:rsidP="00064101">
      <w:pPr>
        <w:widowControl/>
        <w:numPr>
          <w:ilvl w:val="2"/>
          <w:numId w:val="55"/>
        </w:numPr>
        <w:ind w:left="0" w:firstLine="709"/>
        <w:jc w:val="both"/>
        <w:rPr>
          <w:sz w:val="24"/>
          <w:szCs w:val="24"/>
        </w:rPr>
      </w:pPr>
      <w:r w:rsidRPr="00887299">
        <w:rPr>
          <w:sz w:val="24"/>
          <w:szCs w:val="24"/>
        </w:rPr>
        <w:t>В случае внесения изменений в извещение</w:t>
      </w:r>
      <w:r w:rsidR="00E903D1" w:rsidRPr="00887299">
        <w:rPr>
          <w:sz w:val="24"/>
          <w:szCs w:val="24"/>
        </w:rPr>
        <w:t xml:space="preserve"> или в документацию</w:t>
      </w:r>
      <w:r w:rsidRPr="00887299">
        <w:rPr>
          <w:sz w:val="24"/>
          <w:szCs w:val="24"/>
        </w:rPr>
        <w:t xml:space="preserve"> о проведении запроса предложений,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четырех рабочих дней.</w:t>
      </w:r>
    </w:p>
    <w:p w:rsidR="00397A35" w:rsidRPr="00887299" w:rsidRDefault="00397A35" w:rsidP="00397A35">
      <w:pPr>
        <w:widowControl/>
        <w:ind w:left="709"/>
        <w:jc w:val="both"/>
        <w:rPr>
          <w:sz w:val="24"/>
          <w:szCs w:val="24"/>
        </w:rPr>
      </w:pPr>
    </w:p>
    <w:p w:rsidR="00C33902" w:rsidRPr="00887299" w:rsidRDefault="00EF162B" w:rsidP="00064101">
      <w:pPr>
        <w:widowControl/>
        <w:numPr>
          <w:ilvl w:val="1"/>
          <w:numId w:val="55"/>
        </w:numPr>
        <w:ind w:left="0" w:firstLine="709"/>
        <w:jc w:val="both"/>
        <w:rPr>
          <w:b/>
          <w:sz w:val="24"/>
          <w:szCs w:val="24"/>
        </w:rPr>
      </w:pPr>
      <w:r w:rsidRPr="00887299">
        <w:rPr>
          <w:b/>
          <w:sz w:val="24"/>
          <w:szCs w:val="24"/>
        </w:rPr>
        <w:t>Документация о</w:t>
      </w:r>
      <w:r w:rsidR="00C33902" w:rsidRPr="00887299">
        <w:rPr>
          <w:b/>
          <w:sz w:val="24"/>
          <w:szCs w:val="24"/>
        </w:rPr>
        <w:t xml:space="preserve"> проведении запроса предложений</w:t>
      </w:r>
      <w:bookmarkEnd w:id="170"/>
      <w:bookmarkEnd w:id="171"/>
      <w:r w:rsidR="00A9749D" w:rsidRPr="00887299">
        <w:rPr>
          <w:b/>
          <w:sz w:val="24"/>
          <w:szCs w:val="24"/>
        </w:rPr>
        <w:t xml:space="preserve"> в электронной форме</w:t>
      </w:r>
    </w:p>
    <w:p w:rsidR="009D017A" w:rsidRPr="00887299" w:rsidRDefault="009D017A" w:rsidP="00064101">
      <w:pPr>
        <w:widowControl/>
        <w:numPr>
          <w:ilvl w:val="2"/>
          <w:numId w:val="55"/>
        </w:numPr>
        <w:ind w:left="0" w:firstLine="709"/>
        <w:jc w:val="both"/>
        <w:rPr>
          <w:sz w:val="24"/>
          <w:szCs w:val="24"/>
        </w:rPr>
      </w:pPr>
      <w:r w:rsidRPr="00887299">
        <w:rPr>
          <w:sz w:val="24"/>
          <w:szCs w:val="24"/>
        </w:rPr>
        <w:t>Заказчик одновременно с размещением извещения о проведении запроса предложений размещает в единой информационной системе документацию о проведении запроса предложений и проект договора.</w:t>
      </w:r>
    </w:p>
    <w:p w:rsidR="00C33902" w:rsidRPr="00887299" w:rsidRDefault="00C33902" w:rsidP="00064101">
      <w:pPr>
        <w:widowControl/>
        <w:numPr>
          <w:ilvl w:val="2"/>
          <w:numId w:val="55"/>
        </w:numPr>
        <w:ind w:left="0" w:firstLine="709"/>
        <w:jc w:val="both"/>
        <w:rPr>
          <w:sz w:val="24"/>
          <w:szCs w:val="24"/>
        </w:rPr>
      </w:pPr>
      <w:r w:rsidRPr="00887299">
        <w:rPr>
          <w:sz w:val="24"/>
          <w:szCs w:val="24"/>
        </w:rPr>
        <w:t xml:space="preserve">Сведения, содержащиеся в документации о проведении запроса предложений, должны соответствовать сведениям, указанным в извещении о проведении запроса предложений. </w:t>
      </w:r>
    </w:p>
    <w:p w:rsidR="00C33902" w:rsidRPr="00887299" w:rsidRDefault="00C33902" w:rsidP="00064101">
      <w:pPr>
        <w:widowControl/>
        <w:numPr>
          <w:ilvl w:val="2"/>
          <w:numId w:val="55"/>
        </w:numPr>
        <w:ind w:left="0" w:firstLine="709"/>
        <w:jc w:val="both"/>
        <w:rPr>
          <w:sz w:val="24"/>
          <w:szCs w:val="24"/>
        </w:rPr>
      </w:pPr>
      <w:bookmarkStart w:id="172" w:name="_Ref372618533"/>
      <w:r w:rsidRPr="00887299">
        <w:rPr>
          <w:sz w:val="24"/>
          <w:szCs w:val="24"/>
        </w:rPr>
        <w:t xml:space="preserve">В документации о проведении запроса предложений должны быть указаны сведения в соответствии с п. </w:t>
      </w:r>
      <w:r w:rsidR="00CF4D6B" w:rsidRPr="00887299">
        <w:rPr>
          <w:sz w:val="24"/>
          <w:szCs w:val="24"/>
        </w:rPr>
        <w:t>5.4</w:t>
      </w:r>
      <w:r w:rsidRPr="00887299">
        <w:rPr>
          <w:sz w:val="24"/>
          <w:szCs w:val="24"/>
        </w:rPr>
        <w:t>, а также:</w:t>
      </w:r>
      <w:bookmarkEnd w:id="172"/>
    </w:p>
    <w:p w:rsidR="00C33902" w:rsidRPr="00887299" w:rsidRDefault="007C1518" w:rsidP="00064101">
      <w:pPr>
        <w:widowControl/>
        <w:numPr>
          <w:ilvl w:val="3"/>
          <w:numId w:val="33"/>
        </w:numPr>
        <w:ind w:left="0" w:firstLine="709"/>
        <w:jc w:val="both"/>
        <w:rPr>
          <w:sz w:val="24"/>
          <w:szCs w:val="24"/>
        </w:rPr>
      </w:pPr>
      <w:r w:rsidRPr="00887299">
        <w:rPr>
          <w:sz w:val="24"/>
          <w:szCs w:val="24"/>
        </w:rPr>
        <w:t>Т</w:t>
      </w:r>
      <w:r w:rsidR="00C33902" w:rsidRPr="00887299">
        <w:rPr>
          <w:sz w:val="24"/>
          <w:szCs w:val="24"/>
        </w:rPr>
        <w:t>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w:t>
      </w:r>
      <w:r w:rsidRPr="00887299">
        <w:rPr>
          <w:sz w:val="24"/>
          <w:szCs w:val="24"/>
        </w:rPr>
        <w:t>.</w:t>
      </w:r>
    </w:p>
    <w:p w:rsidR="00C33902" w:rsidRPr="00887299" w:rsidRDefault="007C1518" w:rsidP="00064101">
      <w:pPr>
        <w:widowControl/>
        <w:numPr>
          <w:ilvl w:val="3"/>
          <w:numId w:val="33"/>
        </w:numPr>
        <w:ind w:left="0" w:firstLine="709"/>
        <w:jc w:val="both"/>
        <w:rPr>
          <w:sz w:val="24"/>
          <w:szCs w:val="24"/>
        </w:rPr>
      </w:pPr>
      <w:r w:rsidRPr="00887299">
        <w:rPr>
          <w:sz w:val="24"/>
          <w:szCs w:val="24"/>
        </w:rPr>
        <w:t>С</w:t>
      </w:r>
      <w:r w:rsidR="00C33902" w:rsidRPr="00887299">
        <w:rPr>
          <w:sz w:val="24"/>
          <w:szCs w:val="24"/>
        </w:rPr>
        <w:t>ведения о валюте, используемой для формирования цены договора и расчётов с поставщикам</w:t>
      </w:r>
      <w:r w:rsidRPr="00887299">
        <w:rPr>
          <w:sz w:val="24"/>
          <w:szCs w:val="24"/>
        </w:rPr>
        <w:t>и (исполнителями, подрядчиками).</w:t>
      </w:r>
    </w:p>
    <w:p w:rsidR="00C33902" w:rsidRPr="00887299" w:rsidRDefault="007C1518" w:rsidP="00064101">
      <w:pPr>
        <w:widowControl/>
        <w:numPr>
          <w:ilvl w:val="3"/>
          <w:numId w:val="33"/>
        </w:numPr>
        <w:ind w:left="0" w:firstLine="709"/>
        <w:jc w:val="both"/>
        <w:rPr>
          <w:sz w:val="24"/>
          <w:szCs w:val="24"/>
        </w:rPr>
      </w:pPr>
      <w:r w:rsidRPr="00887299">
        <w:rPr>
          <w:sz w:val="24"/>
          <w:szCs w:val="24"/>
        </w:rPr>
        <w:t>П</w:t>
      </w:r>
      <w:r w:rsidR="00C33902" w:rsidRPr="00887299">
        <w:rPr>
          <w:sz w:val="24"/>
          <w:szCs w:val="24"/>
        </w:rPr>
        <w:t xml:space="preserve">орядок применения официального курса иностранной валюты к рублю Российской Федерации, установленного </w:t>
      </w:r>
      <w:r w:rsidR="007B230E" w:rsidRPr="00887299">
        <w:rPr>
          <w:rFonts w:ascii="TimesNewRomanPSMT" w:eastAsia="Calibri" w:hAnsi="TimesNewRomanPSMT" w:cs="TimesNewRomanPSMT"/>
          <w:sz w:val="24"/>
          <w:szCs w:val="24"/>
        </w:rPr>
        <w:t>Банком России</w:t>
      </w:r>
      <w:r w:rsidR="00C33902" w:rsidRPr="00887299">
        <w:rPr>
          <w:sz w:val="24"/>
          <w:szCs w:val="24"/>
        </w:rPr>
        <w:t xml:space="preserve"> и используемого при </w:t>
      </w:r>
      <w:r w:rsidR="00EF162B" w:rsidRPr="00887299">
        <w:rPr>
          <w:sz w:val="24"/>
          <w:szCs w:val="24"/>
        </w:rPr>
        <w:t>оплате заключённого</w:t>
      </w:r>
      <w:r w:rsidR="00C33902" w:rsidRPr="00887299">
        <w:rPr>
          <w:sz w:val="24"/>
          <w:szCs w:val="24"/>
        </w:rPr>
        <w:t xml:space="preserve"> договора, в случае, если для формирования цены договора </w:t>
      </w:r>
      <w:r w:rsidRPr="00887299">
        <w:rPr>
          <w:sz w:val="24"/>
          <w:szCs w:val="24"/>
        </w:rPr>
        <w:t>используется иностранная валюта.</w:t>
      </w:r>
    </w:p>
    <w:p w:rsidR="00C33902" w:rsidRPr="00887299" w:rsidRDefault="007C1518" w:rsidP="00064101">
      <w:pPr>
        <w:widowControl/>
        <w:numPr>
          <w:ilvl w:val="3"/>
          <w:numId w:val="33"/>
        </w:numPr>
        <w:ind w:left="0" w:firstLine="709"/>
        <w:jc w:val="both"/>
        <w:rPr>
          <w:sz w:val="24"/>
          <w:szCs w:val="24"/>
        </w:rPr>
      </w:pPr>
      <w:r w:rsidRPr="00887299">
        <w:rPr>
          <w:sz w:val="24"/>
          <w:szCs w:val="24"/>
        </w:rPr>
        <w:t>С</w:t>
      </w:r>
      <w:r w:rsidR="00C33902" w:rsidRPr="00887299">
        <w:rPr>
          <w:sz w:val="24"/>
          <w:szCs w:val="24"/>
        </w:rPr>
        <w:t>ведения о возможности заказчика увеличить количество поставляемого товара при заключен</w:t>
      </w:r>
      <w:r w:rsidRPr="00887299">
        <w:rPr>
          <w:sz w:val="24"/>
          <w:szCs w:val="24"/>
        </w:rPr>
        <w:t>ии договора (при необходимости).</w:t>
      </w:r>
    </w:p>
    <w:p w:rsidR="00C33902" w:rsidRPr="00887299" w:rsidRDefault="007C1518" w:rsidP="00064101">
      <w:pPr>
        <w:widowControl/>
        <w:numPr>
          <w:ilvl w:val="3"/>
          <w:numId w:val="33"/>
        </w:numPr>
        <w:ind w:left="0" w:firstLine="709"/>
        <w:jc w:val="both"/>
        <w:rPr>
          <w:sz w:val="24"/>
          <w:szCs w:val="24"/>
        </w:rPr>
      </w:pPr>
      <w:r w:rsidRPr="00887299">
        <w:rPr>
          <w:sz w:val="24"/>
          <w:szCs w:val="24"/>
        </w:rPr>
        <w:t>С</w:t>
      </w:r>
      <w:r w:rsidR="00C33902" w:rsidRPr="00887299">
        <w:rPr>
          <w:sz w:val="24"/>
          <w:szCs w:val="24"/>
        </w:rPr>
        <w:t>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r w:rsidRPr="00887299">
        <w:rPr>
          <w:sz w:val="24"/>
          <w:szCs w:val="24"/>
        </w:rPr>
        <w:t>.</w:t>
      </w:r>
    </w:p>
    <w:p w:rsidR="00C87CCF" w:rsidRPr="00887299" w:rsidRDefault="00C87CCF" w:rsidP="00064101">
      <w:pPr>
        <w:widowControl/>
        <w:numPr>
          <w:ilvl w:val="3"/>
          <w:numId w:val="33"/>
        </w:numPr>
        <w:ind w:left="0" w:firstLine="709"/>
        <w:jc w:val="both"/>
        <w:rPr>
          <w:sz w:val="24"/>
          <w:szCs w:val="24"/>
        </w:rPr>
      </w:pPr>
      <w:r w:rsidRPr="00887299">
        <w:rPr>
          <w:sz w:val="24"/>
          <w:szCs w:val="24"/>
        </w:rPr>
        <w:t>Даты и время начала и окончания приёма заявок на участие в запросе предложений.</w:t>
      </w:r>
    </w:p>
    <w:p w:rsidR="00C33902" w:rsidRPr="00887299" w:rsidRDefault="007C1518" w:rsidP="00064101">
      <w:pPr>
        <w:widowControl/>
        <w:numPr>
          <w:ilvl w:val="3"/>
          <w:numId w:val="33"/>
        </w:numPr>
        <w:ind w:left="0" w:firstLine="709"/>
        <w:jc w:val="both"/>
        <w:rPr>
          <w:sz w:val="24"/>
          <w:szCs w:val="24"/>
        </w:rPr>
      </w:pPr>
      <w:r w:rsidRPr="00887299">
        <w:rPr>
          <w:sz w:val="24"/>
          <w:szCs w:val="24"/>
        </w:rPr>
        <w:t>П</w:t>
      </w:r>
      <w:r w:rsidR="00C33902" w:rsidRPr="00887299">
        <w:rPr>
          <w:sz w:val="24"/>
          <w:szCs w:val="24"/>
        </w:rPr>
        <w:t xml:space="preserve">орядок и срок отзыва заявок на участие в запросе предложений, </w:t>
      </w:r>
      <w:r w:rsidR="0030738F" w:rsidRPr="00887299">
        <w:rPr>
          <w:sz w:val="24"/>
          <w:szCs w:val="24"/>
        </w:rPr>
        <w:br/>
      </w:r>
      <w:r w:rsidR="00C33902" w:rsidRPr="00887299">
        <w:rPr>
          <w:sz w:val="24"/>
          <w:szCs w:val="24"/>
        </w:rPr>
        <w:t>порядок вн</w:t>
      </w:r>
      <w:r w:rsidRPr="00887299">
        <w:rPr>
          <w:sz w:val="24"/>
          <w:szCs w:val="24"/>
        </w:rPr>
        <w:t>есения изменений в такие заявки.</w:t>
      </w:r>
    </w:p>
    <w:p w:rsidR="00C87CCF" w:rsidRPr="00887299" w:rsidRDefault="00C87CCF" w:rsidP="00064101">
      <w:pPr>
        <w:widowControl/>
        <w:numPr>
          <w:ilvl w:val="3"/>
          <w:numId w:val="33"/>
        </w:numPr>
        <w:ind w:left="0" w:firstLine="709"/>
        <w:jc w:val="both"/>
        <w:rPr>
          <w:sz w:val="24"/>
          <w:szCs w:val="24"/>
        </w:rPr>
      </w:pPr>
      <w:r w:rsidRPr="00887299">
        <w:rPr>
          <w:sz w:val="24"/>
          <w:szCs w:val="24"/>
        </w:rPr>
        <w:t>Срок действия заявки (при необходимости).</w:t>
      </w:r>
    </w:p>
    <w:p w:rsidR="00C87CCF" w:rsidRPr="00887299" w:rsidRDefault="00C87CCF" w:rsidP="00064101">
      <w:pPr>
        <w:widowControl/>
        <w:numPr>
          <w:ilvl w:val="3"/>
          <w:numId w:val="33"/>
        </w:numPr>
        <w:ind w:left="0" w:firstLine="709"/>
        <w:jc w:val="both"/>
        <w:rPr>
          <w:sz w:val="24"/>
          <w:szCs w:val="24"/>
        </w:rPr>
      </w:pPr>
      <w:r w:rsidRPr="00887299">
        <w:rPr>
          <w:sz w:val="24"/>
          <w:szCs w:val="24"/>
        </w:rPr>
        <w:t>Срок действия обеспечения заявки (при необходимости).</w:t>
      </w:r>
    </w:p>
    <w:p w:rsidR="00C87CCF" w:rsidRPr="00887299" w:rsidRDefault="00C87CCF" w:rsidP="00064101">
      <w:pPr>
        <w:widowControl/>
        <w:numPr>
          <w:ilvl w:val="3"/>
          <w:numId w:val="33"/>
        </w:numPr>
        <w:ind w:left="0" w:firstLine="709"/>
        <w:jc w:val="both"/>
        <w:rPr>
          <w:sz w:val="24"/>
          <w:szCs w:val="24"/>
        </w:rPr>
      </w:pPr>
      <w:r w:rsidRPr="00887299">
        <w:rPr>
          <w:sz w:val="24"/>
          <w:szCs w:val="24"/>
        </w:rPr>
        <w:t>Срок подписания договора победителем, иными участниками закупки (при необходимости).</w:t>
      </w:r>
    </w:p>
    <w:p w:rsidR="00C87CCF" w:rsidRPr="00887299" w:rsidRDefault="00C87CCF" w:rsidP="00064101">
      <w:pPr>
        <w:pStyle w:val="aff"/>
        <w:numPr>
          <w:ilvl w:val="3"/>
          <w:numId w:val="33"/>
        </w:numPr>
        <w:ind w:left="0" w:firstLine="709"/>
      </w:pPr>
      <w:r w:rsidRPr="00887299">
        <w:t>Реквизиты счета для внесения обеспечения заявок, обеспечения исполнения договора (при необходимости).</w:t>
      </w:r>
    </w:p>
    <w:p w:rsidR="00C33902" w:rsidRPr="00887299" w:rsidRDefault="007C1518" w:rsidP="00064101">
      <w:pPr>
        <w:widowControl/>
        <w:numPr>
          <w:ilvl w:val="3"/>
          <w:numId w:val="33"/>
        </w:numPr>
        <w:ind w:left="0" w:firstLine="709"/>
        <w:jc w:val="both"/>
        <w:rPr>
          <w:sz w:val="24"/>
          <w:szCs w:val="24"/>
        </w:rPr>
      </w:pPr>
      <w:r w:rsidRPr="00887299">
        <w:rPr>
          <w:sz w:val="24"/>
          <w:szCs w:val="24"/>
        </w:rPr>
        <w:t>П</w:t>
      </w:r>
      <w:r w:rsidR="00C33902" w:rsidRPr="00887299">
        <w:rPr>
          <w:sz w:val="24"/>
          <w:szCs w:val="24"/>
        </w:rPr>
        <w:t>оследствия признания зап</w:t>
      </w:r>
      <w:r w:rsidRPr="00887299">
        <w:rPr>
          <w:sz w:val="24"/>
          <w:szCs w:val="24"/>
        </w:rPr>
        <w:t>роса предложений несостоявшимся.</w:t>
      </w:r>
    </w:p>
    <w:p w:rsidR="00C33902" w:rsidRPr="00887299" w:rsidRDefault="00A131C0" w:rsidP="00064101">
      <w:pPr>
        <w:widowControl/>
        <w:numPr>
          <w:ilvl w:val="3"/>
          <w:numId w:val="33"/>
        </w:numPr>
        <w:ind w:left="0" w:firstLine="709"/>
        <w:jc w:val="both"/>
        <w:rPr>
          <w:sz w:val="24"/>
          <w:szCs w:val="24"/>
        </w:rPr>
      </w:pPr>
      <w:r w:rsidRPr="00887299">
        <w:rPr>
          <w:sz w:val="24"/>
          <w:szCs w:val="24"/>
        </w:rPr>
        <w:t>И</w:t>
      </w:r>
      <w:r w:rsidR="00C33902" w:rsidRPr="00887299">
        <w:rPr>
          <w:sz w:val="24"/>
          <w:szCs w:val="24"/>
        </w:rPr>
        <w:t>ные сведения и требования в зависимости от предмета закупки.</w:t>
      </w:r>
    </w:p>
    <w:p w:rsidR="00C33902" w:rsidRPr="00887299" w:rsidRDefault="00C33902" w:rsidP="00064101">
      <w:pPr>
        <w:widowControl/>
        <w:numPr>
          <w:ilvl w:val="2"/>
          <w:numId w:val="55"/>
        </w:numPr>
        <w:ind w:left="0" w:firstLine="709"/>
        <w:jc w:val="both"/>
        <w:rPr>
          <w:sz w:val="24"/>
          <w:szCs w:val="24"/>
        </w:rPr>
      </w:pPr>
      <w:r w:rsidRPr="00887299">
        <w:rPr>
          <w:sz w:val="24"/>
          <w:szCs w:val="24"/>
        </w:rPr>
        <w:t>Заказчик не предоставляет документацию о проведении запроса предл</w:t>
      </w:r>
      <w:r w:rsidR="0079773D" w:rsidRPr="00887299">
        <w:rPr>
          <w:sz w:val="24"/>
          <w:szCs w:val="24"/>
        </w:rPr>
        <w:t>ожений по отдельному запросу участника закупки</w:t>
      </w:r>
      <w:r w:rsidRPr="00887299">
        <w:rPr>
          <w:sz w:val="24"/>
          <w:szCs w:val="24"/>
        </w:rPr>
        <w:t>. Документация о проведении запроса предложений находится в свободном доступе</w:t>
      </w:r>
      <w:r w:rsidR="00933C9B" w:rsidRPr="00887299">
        <w:rPr>
          <w:sz w:val="24"/>
          <w:szCs w:val="24"/>
        </w:rPr>
        <w:t xml:space="preserve"> в единой информационной системе</w:t>
      </w:r>
      <w:r w:rsidRPr="00887299">
        <w:rPr>
          <w:sz w:val="24"/>
          <w:szCs w:val="24"/>
        </w:rPr>
        <w:t xml:space="preserve"> и</w:t>
      </w:r>
      <w:r w:rsidR="00412733" w:rsidRPr="00887299">
        <w:rPr>
          <w:sz w:val="24"/>
          <w:szCs w:val="24"/>
        </w:rPr>
        <w:t> </w:t>
      </w:r>
      <w:r w:rsidR="00CF4D6B" w:rsidRPr="00887299">
        <w:rPr>
          <w:sz w:val="24"/>
          <w:szCs w:val="24"/>
        </w:rPr>
        <w:t>доступна</w:t>
      </w:r>
      <w:r w:rsidR="0079773D" w:rsidRPr="00887299">
        <w:rPr>
          <w:sz w:val="24"/>
          <w:szCs w:val="24"/>
        </w:rPr>
        <w:t xml:space="preserve"> </w:t>
      </w:r>
      <w:r w:rsidRPr="00887299">
        <w:rPr>
          <w:sz w:val="24"/>
          <w:szCs w:val="24"/>
        </w:rPr>
        <w:t>в любое время с момента размещения.</w:t>
      </w:r>
    </w:p>
    <w:p w:rsidR="00397A35" w:rsidRPr="00887299" w:rsidRDefault="00C33902" w:rsidP="00064101">
      <w:pPr>
        <w:widowControl/>
        <w:numPr>
          <w:ilvl w:val="2"/>
          <w:numId w:val="55"/>
        </w:numPr>
        <w:ind w:left="0" w:firstLine="709"/>
        <w:jc w:val="both"/>
        <w:rPr>
          <w:sz w:val="24"/>
          <w:szCs w:val="24"/>
        </w:rPr>
      </w:pPr>
      <w:r w:rsidRPr="00887299">
        <w:rPr>
          <w:sz w:val="24"/>
          <w:szCs w:val="24"/>
        </w:rPr>
        <w:t xml:space="preserve">В любое время до </w:t>
      </w:r>
      <w:r w:rsidR="00E534BE" w:rsidRPr="00887299">
        <w:rPr>
          <w:sz w:val="24"/>
          <w:szCs w:val="24"/>
        </w:rPr>
        <w:t>окончания (</w:t>
      </w:r>
      <w:r w:rsidRPr="00887299">
        <w:rPr>
          <w:sz w:val="24"/>
          <w:szCs w:val="24"/>
        </w:rPr>
        <w:t>истечения</w:t>
      </w:r>
      <w:r w:rsidR="00E534BE" w:rsidRPr="00887299">
        <w:rPr>
          <w:sz w:val="24"/>
          <w:szCs w:val="24"/>
        </w:rPr>
        <w:t>)</w:t>
      </w:r>
      <w:r w:rsidRPr="00887299">
        <w:rPr>
          <w:sz w:val="24"/>
          <w:szCs w:val="24"/>
        </w:rPr>
        <w:t xml:space="preserve"> срока представления заявок на участие в запросе предложений заказчик вправе по собственной инициативе либо в ответ на запрос какого-либо </w:t>
      </w:r>
      <w:r w:rsidR="0079773D" w:rsidRPr="00887299">
        <w:rPr>
          <w:sz w:val="24"/>
          <w:szCs w:val="24"/>
        </w:rPr>
        <w:t xml:space="preserve">участника закупки </w:t>
      </w:r>
      <w:r w:rsidR="00EF162B" w:rsidRPr="00887299">
        <w:rPr>
          <w:sz w:val="24"/>
          <w:szCs w:val="24"/>
        </w:rPr>
        <w:t>внести</w:t>
      </w:r>
      <w:r w:rsidRPr="00887299">
        <w:rPr>
          <w:sz w:val="24"/>
          <w:szCs w:val="24"/>
        </w:rPr>
        <w:t xml:space="preserve"> изменения в документацию о проведении запроса предложений.</w:t>
      </w:r>
    </w:p>
    <w:p w:rsidR="00C33902" w:rsidRPr="00887299" w:rsidRDefault="00C33902" w:rsidP="00064101">
      <w:pPr>
        <w:widowControl/>
        <w:numPr>
          <w:ilvl w:val="2"/>
          <w:numId w:val="55"/>
        </w:numPr>
        <w:ind w:left="0" w:firstLine="709"/>
        <w:jc w:val="both"/>
        <w:rPr>
          <w:sz w:val="24"/>
          <w:szCs w:val="24"/>
        </w:rPr>
      </w:pPr>
      <w:r w:rsidRPr="00887299">
        <w:rPr>
          <w:sz w:val="24"/>
          <w:szCs w:val="24"/>
        </w:rPr>
        <w:t xml:space="preserve">В течение трёх дней со дня принятия решения о необходимости </w:t>
      </w:r>
      <w:r w:rsidR="0030738F" w:rsidRPr="00887299">
        <w:rPr>
          <w:sz w:val="24"/>
          <w:szCs w:val="24"/>
        </w:rPr>
        <w:br/>
      </w:r>
      <w:r w:rsidRPr="00887299">
        <w:rPr>
          <w:sz w:val="24"/>
          <w:szCs w:val="24"/>
        </w:rPr>
        <w:t xml:space="preserve">изменения документации о проведении запроса предложений такие изменения размещаются заказчиком </w:t>
      </w:r>
      <w:r w:rsidR="00933C9B" w:rsidRPr="00887299">
        <w:rPr>
          <w:sz w:val="24"/>
          <w:szCs w:val="24"/>
        </w:rPr>
        <w:t>в единой информационной системе</w:t>
      </w:r>
      <w:r w:rsidRPr="00887299">
        <w:rPr>
          <w:sz w:val="24"/>
          <w:szCs w:val="24"/>
        </w:rPr>
        <w:t>.</w:t>
      </w:r>
    </w:p>
    <w:p w:rsidR="00397A35" w:rsidRPr="00887299" w:rsidRDefault="0015332F" w:rsidP="00064101">
      <w:pPr>
        <w:pStyle w:val="aff"/>
        <w:numPr>
          <w:ilvl w:val="2"/>
          <w:numId w:val="55"/>
        </w:numPr>
        <w:ind w:left="0" w:firstLine="709"/>
        <w:jc w:val="both"/>
      </w:pPr>
      <w:r w:rsidRPr="00887299">
        <w:t>В случае внесения изменений в документацию о проведении запроса предложений,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четырех рабочих дней.</w:t>
      </w:r>
      <w:bookmarkStart w:id="173" w:name="_Toc319941070"/>
      <w:bookmarkStart w:id="174" w:name="_Toc320092868"/>
    </w:p>
    <w:p w:rsidR="0015332F" w:rsidRPr="00887299" w:rsidRDefault="0015332F" w:rsidP="00064101">
      <w:pPr>
        <w:pStyle w:val="aff"/>
        <w:numPr>
          <w:ilvl w:val="2"/>
          <w:numId w:val="55"/>
        </w:numPr>
        <w:ind w:left="0" w:firstLine="709"/>
      </w:pPr>
      <w:r w:rsidRPr="00887299">
        <w:t>Порядок направления запроса на разъяснение положений документации о проведении запроса предложений установлен в п.5.5. Положения.</w:t>
      </w:r>
    </w:p>
    <w:p w:rsidR="00397A35" w:rsidRPr="00887299" w:rsidRDefault="00397A35" w:rsidP="00397A35">
      <w:pPr>
        <w:ind w:left="709"/>
      </w:pPr>
    </w:p>
    <w:p w:rsidR="00C33902" w:rsidRPr="00887299" w:rsidRDefault="00C33902" w:rsidP="00064101">
      <w:pPr>
        <w:widowControl/>
        <w:numPr>
          <w:ilvl w:val="1"/>
          <w:numId w:val="55"/>
        </w:numPr>
        <w:ind w:left="0" w:firstLine="709"/>
        <w:jc w:val="both"/>
        <w:rPr>
          <w:b/>
          <w:sz w:val="24"/>
          <w:szCs w:val="24"/>
        </w:rPr>
      </w:pPr>
      <w:r w:rsidRPr="00887299">
        <w:rPr>
          <w:b/>
          <w:sz w:val="24"/>
          <w:szCs w:val="24"/>
        </w:rPr>
        <w:t>О</w:t>
      </w:r>
      <w:r w:rsidR="0006312E" w:rsidRPr="00887299">
        <w:rPr>
          <w:b/>
          <w:sz w:val="24"/>
          <w:szCs w:val="24"/>
        </w:rPr>
        <w:t>тмена</w:t>
      </w:r>
      <w:r w:rsidRPr="00887299">
        <w:rPr>
          <w:b/>
          <w:sz w:val="24"/>
          <w:szCs w:val="24"/>
        </w:rPr>
        <w:t xml:space="preserve"> проведения запроса предложений</w:t>
      </w:r>
      <w:bookmarkEnd w:id="173"/>
      <w:bookmarkEnd w:id="174"/>
      <w:r w:rsidR="0015332F" w:rsidRPr="00887299">
        <w:rPr>
          <w:b/>
          <w:sz w:val="24"/>
          <w:szCs w:val="24"/>
        </w:rPr>
        <w:t xml:space="preserve"> в электронной форме</w:t>
      </w:r>
    </w:p>
    <w:p w:rsidR="0015332F" w:rsidRPr="00887299" w:rsidRDefault="0015332F" w:rsidP="00064101">
      <w:pPr>
        <w:widowControl/>
        <w:numPr>
          <w:ilvl w:val="2"/>
          <w:numId w:val="55"/>
        </w:numPr>
        <w:ind w:left="0" w:firstLine="709"/>
        <w:jc w:val="both"/>
        <w:rPr>
          <w:sz w:val="24"/>
          <w:szCs w:val="24"/>
        </w:rPr>
      </w:pPr>
      <w:r w:rsidRPr="00887299">
        <w:rPr>
          <w:sz w:val="24"/>
          <w:szCs w:val="24"/>
        </w:rPr>
        <w:t>По</w:t>
      </w:r>
      <w:r w:rsidR="0040248D" w:rsidRPr="00887299">
        <w:rPr>
          <w:sz w:val="24"/>
          <w:szCs w:val="24"/>
        </w:rPr>
        <w:t>рядок отмены проведения запроса предложений</w:t>
      </w:r>
      <w:r w:rsidRPr="00887299">
        <w:rPr>
          <w:sz w:val="24"/>
          <w:szCs w:val="24"/>
        </w:rPr>
        <w:t xml:space="preserve"> в электронной форме установлен в п.5.6. Положения.</w:t>
      </w:r>
    </w:p>
    <w:p w:rsidR="00C33902" w:rsidRPr="00887299" w:rsidRDefault="00C33902" w:rsidP="00064101">
      <w:pPr>
        <w:widowControl/>
        <w:numPr>
          <w:ilvl w:val="2"/>
          <w:numId w:val="55"/>
        </w:numPr>
        <w:ind w:left="0" w:firstLine="709"/>
        <w:jc w:val="both"/>
        <w:rPr>
          <w:sz w:val="24"/>
          <w:szCs w:val="24"/>
        </w:rPr>
      </w:pPr>
      <w:r w:rsidRPr="00887299">
        <w:rPr>
          <w:sz w:val="24"/>
          <w:szCs w:val="24"/>
        </w:rPr>
        <w:t>Заказчик не несёт обязательств или ответственности в</w:t>
      </w:r>
      <w:r w:rsidR="00DD25F9" w:rsidRPr="00887299">
        <w:rPr>
          <w:sz w:val="24"/>
          <w:szCs w:val="24"/>
        </w:rPr>
        <w:t> </w:t>
      </w:r>
      <w:r w:rsidR="00DB54BF" w:rsidRPr="00887299">
        <w:rPr>
          <w:sz w:val="24"/>
          <w:szCs w:val="24"/>
        </w:rPr>
        <w:t>случае не</w:t>
      </w:r>
      <w:r w:rsidR="0079773D" w:rsidRPr="00887299">
        <w:rPr>
          <w:sz w:val="24"/>
          <w:szCs w:val="24"/>
        </w:rPr>
        <w:t>ознакомления у</w:t>
      </w:r>
      <w:r w:rsidRPr="00887299">
        <w:rPr>
          <w:sz w:val="24"/>
          <w:szCs w:val="24"/>
        </w:rPr>
        <w:t>частниками закупок с извещением об</w:t>
      </w:r>
      <w:r w:rsidR="00DD25F9" w:rsidRPr="00887299">
        <w:rPr>
          <w:sz w:val="24"/>
          <w:szCs w:val="24"/>
        </w:rPr>
        <w:t> </w:t>
      </w:r>
      <w:r w:rsidR="0006312E" w:rsidRPr="00887299">
        <w:rPr>
          <w:sz w:val="24"/>
          <w:szCs w:val="24"/>
        </w:rPr>
        <w:t>отмене</w:t>
      </w:r>
      <w:r w:rsidRPr="00887299">
        <w:rPr>
          <w:sz w:val="24"/>
          <w:szCs w:val="24"/>
        </w:rPr>
        <w:t xml:space="preserve"> проведения запроса предложений.</w:t>
      </w:r>
    </w:p>
    <w:p w:rsidR="00397A35" w:rsidRPr="00887299" w:rsidRDefault="00397A35" w:rsidP="00397A35">
      <w:pPr>
        <w:widowControl/>
        <w:ind w:left="709"/>
        <w:jc w:val="both"/>
        <w:rPr>
          <w:sz w:val="24"/>
          <w:szCs w:val="24"/>
        </w:rPr>
      </w:pPr>
    </w:p>
    <w:p w:rsidR="00C33902" w:rsidRPr="00887299" w:rsidRDefault="00C33902" w:rsidP="00064101">
      <w:pPr>
        <w:widowControl/>
        <w:numPr>
          <w:ilvl w:val="1"/>
          <w:numId w:val="55"/>
        </w:numPr>
        <w:ind w:left="0" w:firstLine="709"/>
        <w:jc w:val="both"/>
        <w:rPr>
          <w:b/>
          <w:sz w:val="24"/>
          <w:szCs w:val="24"/>
        </w:rPr>
      </w:pPr>
      <w:bookmarkStart w:id="175" w:name="_Ref372618665"/>
      <w:bookmarkStart w:id="176" w:name="_Toc319941071"/>
      <w:bookmarkStart w:id="177" w:name="_Toc320092869"/>
      <w:r w:rsidRPr="00887299">
        <w:rPr>
          <w:b/>
          <w:sz w:val="24"/>
          <w:szCs w:val="24"/>
        </w:rPr>
        <w:t xml:space="preserve">Требования к </w:t>
      </w:r>
      <w:r w:rsidR="0015332F" w:rsidRPr="00887299">
        <w:rPr>
          <w:b/>
          <w:sz w:val="24"/>
          <w:szCs w:val="24"/>
        </w:rPr>
        <w:t xml:space="preserve">составу и содержанию </w:t>
      </w:r>
      <w:r w:rsidRPr="00887299">
        <w:rPr>
          <w:b/>
          <w:sz w:val="24"/>
          <w:szCs w:val="24"/>
        </w:rPr>
        <w:t>заявк</w:t>
      </w:r>
      <w:r w:rsidR="0015332F" w:rsidRPr="00887299">
        <w:rPr>
          <w:b/>
          <w:sz w:val="24"/>
          <w:szCs w:val="24"/>
        </w:rPr>
        <w:t>и</w:t>
      </w:r>
      <w:r w:rsidRPr="00887299">
        <w:rPr>
          <w:b/>
          <w:sz w:val="24"/>
          <w:szCs w:val="24"/>
        </w:rPr>
        <w:t xml:space="preserve"> на участие в запросе предложений</w:t>
      </w:r>
      <w:bookmarkEnd w:id="175"/>
      <w:bookmarkEnd w:id="176"/>
      <w:bookmarkEnd w:id="177"/>
      <w:r w:rsidR="0015332F" w:rsidRPr="00887299">
        <w:rPr>
          <w:b/>
          <w:sz w:val="24"/>
          <w:szCs w:val="24"/>
        </w:rPr>
        <w:t xml:space="preserve"> в электронной форме</w:t>
      </w:r>
    </w:p>
    <w:p w:rsidR="00C33902" w:rsidRPr="00887299" w:rsidRDefault="00C33902" w:rsidP="00064101">
      <w:pPr>
        <w:widowControl/>
        <w:numPr>
          <w:ilvl w:val="2"/>
          <w:numId w:val="55"/>
        </w:numPr>
        <w:ind w:left="0" w:firstLine="709"/>
        <w:jc w:val="both"/>
        <w:rPr>
          <w:sz w:val="24"/>
          <w:szCs w:val="24"/>
        </w:rPr>
      </w:pPr>
      <w:r w:rsidRPr="00887299">
        <w:rPr>
          <w:sz w:val="24"/>
          <w:szCs w:val="24"/>
        </w:rPr>
        <w:t xml:space="preserve">Для участия в запросе предложений </w:t>
      </w:r>
      <w:r w:rsidR="0015332F" w:rsidRPr="00887299">
        <w:rPr>
          <w:sz w:val="24"/>
          <w:szCs w:val="24"/>
        </w:rPr>
        <w:t xml:space="preserve">в электронной форме </w:t>
      </w:r>
      <w:r w:rsidR="0079773D" w:rsidRPr="00887299">
        <w:rPr>
          <w:sz w:val="24"/>
          <w:szCs w:val="24"/>
        </w:rPr>
        <w:t xml:space="preserve">участник закупки </w:t>
      </w:r>
      <w:r w:rsidRPr="00887299">
        <w:rPr>
          <w:sz w:val="24"/>
          <w:szCs w:val="24"/>
        </w:rPr>
        <w:t>должен подготовить заявку на участие в запросе предложений, оформленную в полном соответствии с требованиями документации о проведении запроса предложений.</w:t>
      </w:r>
    </w:p>
    <w:p w:rsidR="0015332F" w:rsidRPr="00887299" w:rsidRDefault="00C33902" w:rsidP="00064101">
      <w:pPr>
        <w:widowControl/>
        <w:numPr>
          <w:ilvl w:val="2"/>
          <w:numId w:val="55"/>
        </w:numPr>
        <w:ind w:left="0" w:firstLine="709"/>
        <w:jc w:val="both"/>
        <w:rPr>
          <w:sz w:val="24"/>
          <w:szCs w:val="24"/>
        </w:rPr>
      </w:pPr>
      <w:r w:rsidRPr="00887299">
        <w:rPr>
          <w:sz w:val="24"/>
          <w:szCs w:val="24"/>
        </w:rPr>
        <w:t>Заявка на участие в запросе предложений</w:t>
      </w:r>
      <w:r w:rsidR="0015332F" w:rsidRPr="00887299">
        <w:rPr>
          <w:sz w:val="24"/>
          <w:szCs w:val="24"/>
        </w:rPr>
        <w:t xml:space="preserve"> в электронной форме должна содержать:</w:t>
      </w:r>
    </w:p>
    <w:p w:rsidR="00A47C28" w:rsidRPr="00887299" w:rsidRDefault="009C35F3" w:rsidP="00064101">
      <w:pPr>
        <w:pStyle w:val="aff"/>
        <w:numPr>
          <w:ilvl w:val="3"/>
          <w:numId w:val="55"/>
        </w:numPr>
        <w:ind w:left="0" w:firstLine="709"/>
        <w:jc w:val="both"/>
        <w:rPr>
          <w:b/>
        </w:rPr>
      </w:pPr>
      <w:r w:rsidRPr="00887299">
        <w:rPr>
          <w:b/>
        </w:rPr>
        <w:t xml:space="preserve"> </w:t>
      </w:r>
      <w:r w:rsidR="00A47C28" w:rsidRPr="00887299">
        <w:rPr>
          <w:b/>
        </w:rPr>
        <w:t>Для юридического лица:</w:t>
      </w:r>
    </w:p>
    <w:p w:rsidR="008F775F" w:rsidRPr="00887299" w:rsidRDefault="008F775F" w:rsidP="00390DDB">
      <w:pPr>
        <w:pStyle w:val="aff"/>
        <w:numPr>
          <w:ilvl w:val="6"/>
          <w:numId w:val="10"/>
        </w:numPr>
        <w:ind w:left="0" w:firstLine="709"/>
        <w:jc w:val="both"/>
      </w:pPr>
      <w:r w:rsidRPr="00887299">
        <w:t>Документ, подтверждающий полномочия лица на осуществление действий от имени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w:t>
      </w:r>
    </w:p>
    <w:p w:rsidR="008F775F" w:rsidRPr="00887299" w:rsidRDefault="008F775F" w:rsidP="00390DDB">
      <w:pPr>
        <w:pStyle w:val="aff"/>
        <w:numPr>
          <w:ilvl w:val="6"/>
          <w:numId w:val="10"/>
        </w:numPr>
        <w:ind w:left="0" w:firstLine="709"/>
        <w:jc w:val="both"/>
      </w:pPr>
      <w:r w:rsidRPr="00887299">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w:t>
      </w:r>
    </w:p>
    <w:p w:rsidR="008F775F" w:rsidRPr="00887299" w:rsidRDefault="008F775F" w:rsidP="00390DDB">
      <w:pPr>
        <w:pStyle w:val="aff"/>
        <w:numPr>
          <w:ilvl w:val="6"/>
          <w:numId w:val="10"/>
        </w:numPr>
        <w:ind w:left="0" w:firstLine="709"/>
        <w:jc w:val="both"/>
      </w:pPr>
      <w:r w:rsidRPr="00887299">
        <w:t>Копия свидетельства о постановке участника закупки на налоговый учет;</w:t>
      </w:r>
    </w:p>
    <w:p w:rsidR="008F775F" w:rsidRPr="00887299" w:rsidRDefault="008F775F" w:rsidP="00390DDB">
      <w:pPr>
        <w:pStyle w:val="aff"/>
        <w:numPr>
          <w:ilvl w:val="6"/>
          <w:numId w:val="10"/>
        </w:numPr>
        <w:ind w:left="0" w:firstLine="709"/>
        <w:jc w:val="both"/>
      </w:pPr>
      <w:r w:rsidRPr="00887299">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договора, являются крупной сделкой; </w:t>
      </w:r>
      <w:r w:rsidRPr="00887299">
        <w:rPr>
          <w:u w:val="single"/>
        </w:rPr>
        <w:t>или письмо об отсутствии необходимости такого одобрения</w:t>
      </w:r>
      <w:r w:rsidRPr="00887299">
        <w:t>;</w:t>
      </w:r>
    </w:p>
    <w:p w:rsidR="008F775F" w:rsidRPr="00887299" w:rsidRDefault="008F775F" w:rsidP="00390DDB">
      <w:pPr>
        <w:pStyle w:val="aff"/>
        <w:numPr>
          <w:ilvl w:val="6"/>
          <w:numId w:val="10"/>
        </w:numPr>
        <w:ind w:left="0" w:firstLine="709"/>
        <w:jc w:val="both"/>
      </w:pPr>
      <w:r w:rsidRPr="00887299">
        <w:rPr>
          <w:lang w:eastAsia="en-US"/>
        </w:rPr>
        <w:t>Копия годовой бухгалтерской отчетности на последнюю отчетную дату с приложениями (</w:t>
      </w:r>
      <w:r w:rsidRPr="00887299">
        <w:rPr>
          <w:u w:val="single"/>
          <w:lang w:eastAsia="en-US"/>
        </w:rPr>
        <w:t>с отметкой налогового органа о приеме</w:t>
      </w:r>
      <w:r w:rsidR="00F37FEE" w:rsidRPr="00887299">
        <w:rPr>
          <w:lang w:eastAsia="en-US"/>
        </w:rPr>
        <w:t>), согласно форм Приказов</w:t>
      </w:r>
      <w:r w:rsidRPr="00887299">
        <w:rPr>
          <w:lang w:eastAsia="en-US"/>
        </w:rPr>
        <w:t xml:space="preserve"> Министерства Финансов Российской Федерации от 04.12.2012 № 154 н; от 06.04.2015 № 57 н:</w:t>
      </w:r>
    </w:p>
    <w:p w:rsidR="008F775F" w:rsidRPr="00887299" w:rsidRDefault="008F775F" w:rsidP="008F775F">
      <w:pPr>
        <w:pStyle w:val="aff"/>
        <w:autoSpaceDE w:val="0"/>
        <w:autoSpaceDN w:val="0"/>
        <w:adjustRightInd w:val="0"/>
        <w:ind w:left="0" w:firstLine="709"/>
        <w:jc w:val="both"/>
        <w:outlineLvl w:val="1"/>
        <w:rPr>
          <w:lang w:eastAsia="en-US"/>
        </w:rPr>
      </w:pPr>
      <w:r w:rsidRPr="00887299">
        <w:rPr>
          <w:lang w:eastAsia="en-US"/>
        </w:rPr>
        <w:t>а) бухгалтерский баланс;</w:t>
      </w:r>
    </w:p>
    <w:p w:rsidR="008F775F" w:rsidRPr="00887299" w:rsidRDefault="008F775F" w:rsidP="008F775F">
      <w:pPr>
        <w:pStyle w:val="aff"/>
        <w:autoSpaceDE w:val="0"/>
        <w:autoSpaceDN w:val="0"/>
        <w:adjustRightInd w:val="0"/>
        <w:ind w:left="0" w:firstLine="709"/>
        <w:jc w:val="both"/>
        <w:outlineLvl w:val="1"/>
        <w:rPr>
          <w:lang w:eastAsia="en-US"/>
        </w:rPr>
      </w:pPr>
      <w:r w:rsidRPr="00887299">
        <w:rPr>
          <w:lang w:eastAsia="en-US"/>
        </w:rPr>
        <w:t>б) отчет о финансовых результатах (отчет о прибылях и убытках);</w:t>
      </w:r>
    </w:p>
    <w:p w:rsidR="008F775F" w:rsidRPr="00887299" w:rsidRDefault="008F775F" w:rsidP="008F775F">
      <w:pPr>
        <w:pStyle w:val="aff"/>
        <w:autoSpaceDE w:val="0"/>
        <w:autoSpaceDN w:val="0"/>
        <w:adjustRightInd w:val="0"/>
        <w:ind w:left="0" w:firstLine="709"/>
        <w:jc w:val="both"/>
        <w:outlineLvl w:val="1"/>
        <w:rPr>
          <w:lang w:eastAsia="en-US"/>
        </w:rPr>
      </w:pPr>
      <w:r w:rsidRPr="00887299">
        <w:rPr>
          <w:lang w:eastAsia="en-US"/>
        </w:rPr>
        <w:t>в) Приложения к бухгалтерской отчетности:</w:t>
      </w:r>
    </w:p>
    <w:p w:rsidR="008F775F" w:rsidRPr="00887299" w:rsidRDefault="008F775F" w:rsidP="008F775F">
      <w:pPr>
        <w:pStyle w:val="aff"/>
        <w:autoSpaceDE w:val="0"/>
        <w:autoSpaceDN w:val="0"/>
        <w:adjustRightInd w:val="0"/>
        <w:ind w:left="0" w:firstLine="709"/>
        <w:jc w:val="both"/>
        <w:outlineLvl w:val="1"/>
        <w:rPr>
          <w:lang w:eastAsia="en-US"/>
        </w:rPr>
      </w:pPr>
      <w:r w:rsidRPr="00887299">
        <w:rPr>
          <w:lang w:eastAsia="en-US"/>
        </w:rPr>
        <w:t>- отчет об изменениях капитала;</w:t>
      </w:r>
    </w:p>
    <w:p w:rsidR="008F775F" w:rsidRPr="00887299" w:rsidRDefault="008F775F" w:rsidP="008F775F">
      <w:pPr>
        <w:pStyle w:val="aff"/>
        <w:autoSpaceDE w:val="0"/>
        <w:autoSpaceDN w:val="0"/>
        <w:adjustRightInd w:val="0"/>
        <w:ind w:left="0" w:firstLine="709"/>
        <w:jc w:val="both"/>
        <w:outlineLvl w:val="1"/>
        <w:rPr>
          <w:lang w:eastAsia="en-US"/>
        </w:rPr>
      </w:pPr>
      <w:r w:rsidRPr="00887299">
        <w:rPr>
          <w:lang w:eastAsia="en-US"/>
        </w:rPr>
        <w:t>- отчет о движении денежных средств;</w:t>
      </w:r>
    </w:p>
    <w:p w:rsidR="008F775F" w:rsidRPr="00887299" w:rsidRDefault="008F775F" w:rsidP="008F775F">
      <w:pPr>
        <w:pStyle w:val="aff"/>
        <w:autoSpaceDE w:val="0"/>
        <w:autoSpaceDN w:val="0"/>
        <w:adjustRightInd w:val="0"/>
        <w:ind w:left="0" w:firstLine="709"/>
        <w:jc w:val="both"/>
        <w:outlineLvl w:val="1"/>
        <w:rPr>
          <w:lang w:eastAsia="en-US"/>
        </w:rPr>
      </w:pPr>
      <w:r w:rsidRPr="00887299">
        <w:rPr>
          <w:lang w:eastAsia="en-US"/>
        </w:rPr>
        <w:t xml:space="preserve">- отчет о целевом использовании средств. </w:t>
      </w:r>
    </w:p>
    <w:p w:rsidR="008F775F" w:rsidRPr="00887299" w:rsidRDefault="008F775F" w:rsidP="008F775F">
      <w:pPr>
        <w:pStyle w:val="aff"/>
        <w:autoSpaceDE w:val="0"/>
        <w:autoSpaceDN w:val="0"/>
        <w:adjustRightInd w:val="0"/>
        <w:ind w:left="0" w:firstLine="709"/>
        <w:jc w:val="both"/>
        <w:outlineLvl w:val="1"/>
        <w:rPr>
          <w:lang w:eastAsia="en-US"/>
        </w:rPr>
      </w:pPr>
      <w:r w:rsidRPr="00887299">
        <w:rPr>
          <w:lang w:eastAsia="en-US"/>
        </w:rPr>
        <w:t xml:space="preserve">Если участником закупки годовая бухгалтерская отчетность не предоставлялась (в случаях, установленных законодательством), </w:t>
      </w:r>
      <w:r w:rsidRPr="00887299">
        <w:rPr>
          <w:u w:val="single"/>
          <w:lang w:eastAsia="en-US"/>
        </w:rPr>
        <w:t>участником должно быть представлено письмо с указанием причин такого непредставления, а также копию налоговой отчетности в зависимости от выбранного режима налогообложения</w:t>
      </w:r>
      <w:r w:rsidR="00A06FBF" w:rsidRPr="00887299">
        <w:rPr>
          <w:u w:val="single"/>
          <w:lang w:eastAsia="en-US"/>
        </w:rPr>
        <w:t>;</w:t>
      </w:r>
      <w:r w:rsidRPr="00887299">
        <w:rPr>
          <w:lang w:eastAsia="en-US"/>
        </w:rPr>
        <w:t xml:space="preserve">  </w:t>
      </w:r>
    </w:p>
    <w:p w:rsidR="00A06FBF" w:rsidRPr="00887299" w:rsidRDefault="00A06FBF" w:rsidP="00390DDB">
      <w:pPr>
        <w:pStyle w:val="aff"/>
        <w:numPr>
          <w:ilvl w:val="6"/>
          <w:numId w:val="10"/>
        </w:numPr>
        <w:autoSpaceDE w:val="0"/>
        <w:autoSpaceDN w:val="0"/>
        <w:adjustRightInd w:val="0"/>
        <w:ind w:left="0" w:firstLine="709"/>
        <w:jc w:val="both"/>
        <w:outlineLvl w:val="1"/>
        <w:rPr>
          <w:lang w:eastAsia="en-US"/>
        </w:rPr>
      </w:pPr>
      <w:r w:rsidRPr="00887299">
        <w:rPr>
          <w:bCs/>
          <w:iCs/>
        </w:rPr>
        <w:t>Справка (или заверенная копия такой справки) налогового органа (Код по КНД 1120101) об отсутствии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 То есть при наличии задолженно</w:t>
      </w:r>
      <w:r w:rsidR="001964EE" w:rsidRPr="00887299">
        <w:rPr>
          <w:bCs/>
          <w:iCs/>
        </w:rPr>
        <w:t xml:space="preserve">сти предоставляются обе справки. </w:t>
      </w:r>
      <w:r w:rsidR="00683F9C" w:rsidRPr="00887299">
        <w:rPr>
          <w:bCs/>
          <w:iCs/>
        </w:rPr>
        <w:t>Обе справки должны быть выданы не ранее, чем за 30 дней с даты публикации извещения в единой информационной системе, а в</w:t>
      </w:r>
      <w:r w:rsidR="001964EE" w:rsidRPr="00887299">
        <w:t xml:space="preserve"> случае невозможности предоставления </w:t>
      </w:r>
      <w:r w:rsidR="006C3EC2" w:rsidRPr="00887299">
        <w:t xml:space="preserve">хотя бы одной </w:t>
      </w:r>
      <w:r w:rsidR="001964EE" w:rsidRPr="00887299">
        <w:t>справки</w:t>
      </w:r>
      <w:r w:rsidR="006C3EC2" w:rsidRPr="00887299">
        <w:t xml:space="preserve">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 </w:t>
      </w:r>
    </w:p>
    <w:p w:rsidR="008F775F" w:rsidRPr="00887299" w:rsidRDefault="008F775F" w:rsidP="00390DDB">
      <w:pPr>
        <w:pStyle w:val="aff"/>
        <w:numPr>
          <w:ilvl w:val="6"/>
          <w:numId w:val="10"/>
        </w:numPr>
        <w:autoSpaceDE w:val="0"/>
        <w:autoSpaceDN w:val="0"/>
        <w:adjustRightInd w:val="0"/>
        <w:ind w:left="0" w:firstLine="709"/>
        <w:jc w:val="both"/>
        <w:outlineLvl w:val="1"/>
        <w:rPr>
          <w:lang w:eastAsia="en-US"/>
        </w:rPr>
      </w:pPr>
      <w:r w:rsidRPr="00887299">
        <w:rPr>
          <w:b/>
        </w:rPr>
        <w:t>Сведения из единого реестра субъектов малого и среднего предпринимательства</w:t>
      </w:r>
      <w:r w:rsidRPr="00887299">
        <w:t xml:space="preserve">, ведение которого осуществляется в соответствии с Федеральным </w:t>
      </w:r>
      <w:hyperlink r:id="rId23" w:history="1">
        <w:r w:rsidRPr="00887299">
          <w:rPr>
            <w:rStyle w:val="aa"/>
            <w:color w:val="auto"/>
          </w:rPr>
          <w:t>законом</w:t>
        </w:r>
      </w:hyperlink>
      <w:r w:rsidRPr="00887299">
        <w:t xml:space="preserve"> «О развитии малого и среднего предпринимательства в Российской Федерации» в отношении участника закупки, а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24" w:history="1">
        <w:r w:rsidRPr="00887299">
          <w:rPr>
            <w:rStyle w:val="aa"/>
            <w:color w:val="auto"/>
          </w:rPr>
          <w:t>частью 3 статьи 4</w:t>
        </w:r>
      </w:hyperlink>
      <w:r w:rsidRPr="00887299">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 </w:t>
      </w:r>
      <w:r w:rsidRPr="00887299">
        <w:rPr>
          <w:b/>
        </w:rPr>
        <w:t>декларацию о соответствии участника закупки критериям отнесения к субъектам малого и среднего предпринимательства</w:t>
      </w:r>
      <w:r w:rsidRPr="00887299">
        <w:t xml:space="preserve">, установленным </w:t>
      </w:r>
      <w:hyperlink r:id="rId25" w:history="1">
        <w:r w:rsidRPr="00887299">
          <w:rPr>
            <w:rStyle w:val="aa"/>
            <w:color w:val="auto"/>
          </w:rPr>
          <w:t>статьей 4</w:t>
        </w:r>
      </w:hyperlink>
      <w:r w:rsidRPr="00887299">
        <w:t xml:space="preserve"> Федерального закона «О развитии малого и среднего предпринимательства в Российской Федерации»</w:t>
      </w:r>
      <w:r w:rsidR="00C76F9A" w:rsidRPr="00887299">
        <w:t xml:space="preserve"> по форме, утвержденной Постановлением  Правительства Российской Федерации от 11 декабря 2014 г. № 1352</w:t>
      </w:r>
      <w:r w:rsidRPr="00887299">
        <w:t>.</w:t>
      </w:r>
      <w:r w:rsidRPr="00887299">
        <w:rPr>
          <w:u w:val="single"/>
        </w:rPr>
        <w:t xml:space="preserve"> </w:t>
      </w:r>
    </w:p>
    <w:p w:rsidR="00B8599B" w:rsidRPr="00887299" w:rsidRDefault="002D6FC2" w:rsidP="00064101">
      <w:pPr>
        <w:pStyle w:val="aff"/>
        <w:numPr>
          <w:ilvl w:val="3"/>
          <w:numId w:val="55"/>
        </w:numPr>
        <w:ind w:left="0" w:firstLine="709"/>
        <w:jc w:val="both"/>
        <w:rPr>
          <w:b/>
        </w:rPr>
      </w:pPr>
      <w:r w:rsidRPr="00887299">
        <w:rPr>
          <w:b/>
        </w:rPr>
        <w:t xml:space="preserve"> </w:t>
      </w:r>
      <w:r w:rsidR="00A47C28" w:rsidRPr="00887299">
        <w:rPr>
          <w:b/>
        </w:rPr>
        <w:t>Для индивидуального предпринимателя:</w:t>
      </w:r>
    </w:p>
    <w:p w:rsidR="00B8599B" w:rsidRPr="00887299" w:rsidRDefault="00CD0831" w:rsidP="00390DDB">
      <w:pPr>
        <w:pStyle w:val="aff"/>
        <w:numPr>
          <w:ilvl w:val="6"/>
          <w:numId w:val="9"/>
        </w:numPr>
        <w:ind w:left="0" w:firstLine="709"/>
        <w:jc w:val="both"/>
      </w:pPr>
      <w:r w:rsidRPr="00887299">
        <w:t>К</w:t>
      </w:r>
      <w:r w:rsidR="00B8599B" w:rsidRPr="00887299">
        <w:t xml:space="preserve">опии документов, удостоверяющих личность; </w:t>
      </w:r>
    </w:p>
    <w:p w:rsidR="00B8599B" w:rsidRPr="00887299" w:rsidRDefault="00B8599B" w:rsidP="00390DDB">
      <w:pPr>
        <w:pStyle w:val="aff"/>
        <w:numPr>
          <w:ilvl w:val="6"/>
          <w:numId w:val="9"/>
        </w:numPr>
        <w:ind w:left="0" w:firstLine="709"/>
        <w:jc w:val="both"/>
        <w:rPr>
          <w:b/>
        </w:rPr>
      </w:pPr>
      <w:r w:rsidRPr="00887299">
        <w:t>Копия свидетельства о регистрации участника закупки, либо копия листа записи Единого государственного реестра индивидуальных предпринимателей;</w:t>
      </w:r>
    </w:p>
    <w:p w:rsidR="00B8599B" w:rsidRPr="00887299" w:rsidRDefault="00B8599B" w:rsidP="00390DDB">
      <w:pPr>
        <w:pStyle w:val="aff"/>
        <w:numPr>
          <w:ilvl w:val="6"/>
          <w:numId w:val="9"/>
        </w:numPr>
        <w:ind w:left="0" w:firstLine="709"/>
        <w:jc w:val="both"/>
        <w:rPr>
          <w:b/>
        </w:rPr>
      </w:pPr>
      <w:r w:rsidRPr="00887299">
        <w:t>Копия свидетельства о постановке участника закупки на налоговый учет;</w:t>
      </w:r>
    </w:p>
    <w:p w:rsidR="00B8599B" w:rsidRPr="00887299" w:rsidRDefault="00B8599B" w:rsidP="00390DDB">
      <w:pPr>
        <w:pStyle w:val="aff"/>
        <w:numPr>
          <w:ilvl w:val="6"/>
          <w:numId w:val="9"/>
        </w:numPr>
        <w:ind w:left="0" w:firstLine="709"/>
        <w:jc w:val="both"/>
        <w:rPr>
          <w:b/>
        </w:rPr>
      </w:pPr>
      <w:r w:rsidRPr="00887299">
        <w:rPr>
          <w:lang w:eastAsia="en-US"/>
        </w:rPr>
        <w:t>Копия годовой бухгалтерской отчетности на последнюю отчетную дату с приложениями (</w:t>
      </w:r>
      <w:r w:rsidRPr="00887299">
        <w:rPr>
          <w:u w:val="single"/>
          <w:lang w:eastAsia="en-US"/>
        </w:rPr>
        <w:t>с отметкой налогового органа о приеме</w:t>
      </w:r>
      <w:r w:rsidRPr="00887299">
        <w:rPr>
          <w:lang w:eastAsia="en-US"/>
        </w:rPr>
        <w:t xml:space="preserve">). Если участником закупки годовая бухгалтерская отчетность не предоставлялась (в случаях, установленных законодательством), </w:t>
      </w:r>
      <w:r w:rsidRPr="00887299">
        <w:rPr>
          <w:u w:val="single"/>
          <w:lang w:eastAsia="en-US"/>
        </w:rPr>
        <w:t>участником должно быть представлено письмо с указание</w:t>
      </w:r>
      <w:r w:rsidR="00A06FBF" w:rsidRPr="00887299">
        <w:rPr>
          <w:u w:val="single"/>
          <w:lang w:eastAsia="en-US"/>
        </w:rPr>
        <w:t>м причин такого непредставления;</w:t>
      </w:r>
    </w:p>
    <w:p w:rsidR="00E95E1C" w:rsidRPr="00887299" w:rsidRDefault="00B8599B" w:rsidP="00390DDB">
      <w:pPr>
        <w:pStyle w:val="aff"/>
        <w:numPr>
          <w:ilvl w:val="6"/>
          <w:numId w:val="9"/>
        </w:numPr>
        <w:ind w:left="0" w:firstLine="709"/>
        <w:jc w:val="both"/>
        <w:rPr>
          <w:b/>
        </w:rPr>
      </w:pPr>
      <w:r w:rsidRPr="00887299">
        <w:rPr>
          <w:b/>
        </w:rPr>
        <w:t>Сведения из единого реестра субъектов малого и среднего предпринимательства</w:t>
      </w:r>
      <w:r w:rsidRPr="00887299">
        <w:t xml:space="preserve">, ведение которого осуществляется в соответствии с Федеральным </w:t>
      </w:r>
      <w:hyperlink r:id="rId26" w:history="1">
        <w:r w:rsidRPr="00887299">
          <w:rPr>
            <w:rStyle w:val="aa"/>
            <w:color w:val="auto"/>
          </w:rPr>
          <w:t>законом</w:t>
        </w:r>
      </w:hyperlink>
      <w:r w:rsidRPr="00887299">
        <w:t xml:space="preserve"> «О развитии малого и среднего предпринимательства в Российской Федерации», а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27" w:history="1">
        <w:r w:rsidRPr="00887299">
          <w:rPr>
            <w:rStyle w:val="aa"/>
            <w:color w:val="auto"/>
          </w:rPr>
          <w:t>частью 3 статьи 4</w:t>
        </w:r>
      </w:hyperlink>
      <w:r w:rsidRPr="00887299">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 </w:t>
      </w:r>
      <w:r w:rsidRPr="00887299">
        <w:rPr>
          <w:b/>
        </w:rPr>
        <w:t>декларацию о соответствии участника закупки критериям отнесения к субъектам малого и среднего предпринимательства</w:t>
      </w:r>
      <w:r w:rsidRPr="00887299">
        <w:t xml:space="preserve">, установленным </w:t>
      </w:r>
      <w:hyperlink r:id="rId28" w:history="1">
        <w:r w:rsidRPr="00887299">
          <w:rPr>
            <w:rStyle w:val="aa"/>
            <w:color w:val="auto"/>
          </w:rPr>
          <w:t>статьей 4</w:t>
        </w:r>
      </w:hyperlink>
      <w:r w:rsidRPr="00887299">
        <w:t xml:space="preserve"> Федерального закона «О развитии малого и среднего предпринимат</w:t>
      </w:r>
      <w:r w:rsidR="00A06FBF" w:rsidRPr="00887299">
        <w:t>ельства в Российской Федерации»;</w:t>
      </w:r>
    </w:p>
    <w:p w:rsidR="006C3EC2" w:rsidRPr="00887299" w:rsidRDefault="00A06FBF" w:rsidP="00390DDB">
      <w:pPr>
        <w:pStyle w:val="aff"/>
        <w:numPr>
          <w:ilvl w:val="6"/>
          <w:numId w:val="9"/>
        </w:numPr>
        <w:ind w:left="0" w:firstLine="709"/>
        <w:jc w:val="both"/>
        <w:rPr>
          <w:b/>
        </w:rPr>
      </w:pPr>
      <w:r w:rsidRPr="00887299">
        <w:rPr>
          <w:bCs/>
          <w:iCs/>
        </w:rPr>
        <w:t>Справка (или заверенная копия такой справки) налогового органа (Код по КНД 1120101) об отсутствии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 То есть при наличии задолженности предоставляются обе справки.</w:t>
      </w:r>
      <w:r w:rsidR="006C3EC2" w:rsidRPr="00887299">
        <w:rPr>
          <w:bCs/>
          <w:iCs/>
        </w:rPr>
        <w:t xml:space="preserve"> </w:t>
      </w:r>
      <w:r w:rsidR="00683F9C" w:rsidRPr="00887299">
        <w:rPr>
          <w:bCs/>
          <w:iCs/>
        </w:rPr>
        <w:t>Обе справки должны быть выданы не ранее, чем за 30 дней с даты публикации извещения в единой информационной системе, а в</w:t>
      </w:r>
      <w:r w:rsidR="006C3EC2" w:rsidRPr="00887299">
        <w:t xml:space="preserve">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 </w:t>
      </w:r>
    </w:p>
    <w:p w:rsidR="00A47C28" w:rsidRPr="00887299" w:rsidRDefault="00A47C28" w:rsidP="00064101">
      <w:pPr>
        <w:pStyle w:val="aff"/>
        <w:numPr>
          <w:ilvl w:val="3"/>
          <w:numId w:val="55"/>
        </w:numPr>
        <w:ind w:left="0" w:firstLine="709"/>
        <w:jc w:val="both"/>
        <w:rPr>
          <w:b/>
        </w:rPr>
      </w:pPr>
      <w:r w:rsidRPr="00887299">
        <w:rPr>
          <w:b/>
        </w:rPr>
        <w:t>Для физического лица:</w:t>
      </w:r>
    </w:p>
    <w:p w:rsidR="00A47C28" w:rsidRPr="00887299" w:rsidRDefault="00A47C28" w:rsidP="00064101">
      <w:pPr>
        <w:pStyle w:val="aff"/>
        <w:numPr>
          <w:ilvl w:val="3"/>
          <w:numId w:val="62"/>
        </w:numPr>
        <w:ind w:left="0" w:firstLine="709"/>
        <w:jc w:val="both"/>
      </w:pPr>
      <w:r w:rsidRPr="00887299">
        <w:t>Копии доку</w:t>
      </w:r>
      <w:r w:rsidR="00A06FBF" w:rsidRPr="00887299">
        <w:t>ментов, удостоверяющих личность.</w:t>
      </w:r>
      <w:r w:rsidRPr="00887299">
        <w:t xml:space="preserve"> </w:t>
      </w:r>
    </w:p>
    <w:p w:rsidR="00A47C28" w:rsidRPr="00887299" w:rsidRDefault="00A47C28" w:rsidP="00064101">
      <w:pPr>
        <w:pStyle w:val="aff"/>
        <w:numPr>
          <w:ilvl w:val="3"/>
          <w:numId w:val="55"/>
        </w:numPr>
        <w:ind w:left="0" w:firstLine="709"/>
        <w:jc w:val="both"/>
      </w:pPr>
      <w:r w:rsidRPr="00887299">
        <w:rPr>
          <w:b/>
        </w:rPr>
        <w:t>Для группы (нескольких лиц) лиц</w:t>
      </w:r>
      <w:r w:rsidRPr="00887299">
        <w:t xml:space="preserve">, выступающих на стороне одного участника закупки: Документы, предусмотренные п. </w:t>
      </w:r>
      <w:r w:rsidR="00931CE7" w:rsidRPr="00887299">
        <w:t>10.5.2.1, 10.5</w:t>
      </w:r>
      <w:r w:rsidR="00EF2359" w:rsidRPr="00887299">
        <w:t>.2.2</w:t>
      </w:r>
      <w:r w:rsidR="00415146" w:rsidRPr="00887299">
        <w:t>, 10</w:t>
      </w:r>
      <w:r w:rsidR="00931CE7" w:rsidRPr="00887299">
        <w:t>.5</w:t>
      </w:r>
      <w:r w:rsidR="00EF2359" w:rsidRPr="00887299">
        <w:t>.2.3</w:t>
      </w:r>
      <w:r w:rsidR="00415146" w:rsidRPr="00887299">
        <w:t>.</w:t>
      </w:r>
      <w:r w:rsidRPr="00887299">
        <w:t xml:space="preserve"> в зависимости от категории лиц, выступающих на стороне одного участника.</w:t>
      </w:r>
    </w:p>
    <w:p w:rsidR="005D6A61" w:rsidRPr="00887299" w:rsidRDefault="005D6A61" w:rsidP="00064101">
      <w:pPr>
        <w:widowControl/>
        <w:numPr>
          <w:ilvl w:val="2"/>
          <w:numId w:val="55"/>
        </w:numPr>
        <w:ind w:left="0" w:firstLine="709"/>
        <w:jc w:val="both"/>
        <w:rPr>
          <w:sz w:val="24"/>
          <w:szCs w:val="24"/>
        </w:rPr>
      </w:pPr>
      <w:r w:rsidRPr="00887299">
        <w:rPr>
          <w:sz w:val="24"/>
          <w:szCs w:val="24"/>
        </w:rPr>
        <w:t>Иные требования к заявке</w:t>
      </w:r>
      <w:r w:rsidR="00B8599B" w:rsidRPr="00887299">
        <w:rPr>
          <w:sz w:val="24"/>
          <w:szCs w:val="24"/>
        </w:rPr>
        <w:t xml:space="preserve"> на участие в запросе предложений</w:t>
      </w:r>
      <w:r w:rsidR="003E0D1A" w:rsidRPr="00887299">
        <w:rPr>
          <w:sz w:val="24"/>
          <w:szCs w:val="24"/>
        </w:rPr>
        <w:t xml:space="preserve"> в электронной форме</w:t>
      </w:r>
      <w:r w:rsidRPr="00887299">
        <w:rPr>
          <w:sz w:val="24"/>
          <w:szCs w:val="24"/>
        </w:rPr>
        <w:t>, а также перечень документов, предоставление которых является обязательным, согласно документации о проведении запроса предложений</w:t>
      </w:r>
      <w:r w:rsidR="003E0D1A" w:rsidRPr="00887299">
        <w:rPr>
          <w:sz w:val="24"/>
          <w:szCs w:val="24"/>
        </w:rPr>
        <w:t xml:space="preserve"> в электронной форме</w:t>
      </w:r>
      <w:r w:rsidRPr="00887299">
        <w:rPr>
          <w:sz w:val="24"/>
          <w:szCs w:val="24"/>
        </w:rPr>
        <w:t xml:space="preserve">, документов, подтверждающих соответствие участника закупки требованиям документации о закупке (если их предоставление является обязательным согласно документации о конкурентной закупке), устанавливаются в документации о проведении запроса предложений </w:t>
      </w:r>
      <w:r w:rsidR="003E0D1A" w:rsidRPr="00887299">
        <w:rPr>
          <w:sz w:val="24"/>
          <w:szCs w:val="24"/>
        </w:rPr>
        <w:t xml:space="preserve">в электронной форме </w:t>
      </w:r>
      <w:r w:rsidRPr="00887299">
        <w:rPr>
          <w:sz w:val="24"/>
          <w:szCs w:val="24"/>
        </w:rPr>
        <w:t>в зависимости от предмета закупки.</w:t>
      </w:r>
    </w:p>
    <w:p w:rsidR="00397A35" w:rsidRPr="00887299" w:rsidRDefault="00397A35" w:rsidP="00397A35">
      <w:pPr>
        <w:widowControl/>
        <w:ind w:left="709"/>
        <w:contextualSpacing/>
        <w:jc w:val="both"/>
        <w:rPr>
          <w:sz w:val="24"/>
          <w:szCs w:val="24"/>
        </w:rPr>
      </w:pPr>
    </w:p>
    <w:p w:rsidR="00C33902" w:rsidRPr="00887299" w:rsidRDefault="00C33902" w:rsidP="00064101">
      <w:pPr>
        <w:widowControl/>
        <w:numPr>
          <w:ilvl w:val="1"/>
          <w:numId w:val="55"/>
        </w:numPr>
        <w:ind w:left="0" w:firstLine="709"/>
        <w:jc w:val="both"/>
        <w:rPr>
          <w:b/>
          <w:sz w:val="24"/>
          <w:szCs w:val="24"/>
        </w:rPr>
      </w:pPr>
      <w:bookmarkStart w:id="178" w:name="_Toc319941073"/>
      <w:bookmarkStart w:id="179" w:name="_Toc320092871"/>
      <w:r w:rsidRPr="00887299">
        <w:rPr>
          <w:b/>
          <w:sz w:val="24"/>
          <w:szCs w:val="24"/>
        </w:rPr>
        <w:t xml:space="preserve">Порядок </w:t>
      </w:r>
      <w:r w:rsidR="0015332F" w:rsidRPr="00887299">
        <w:rPr>
          <w:b/>
          <w:sz w:val="24"/>
          <w:szCs w:val="24"/>
        </w:rPr>
        <w:t xml:space="preserve">подачи </w:t>
      </w:r>
      <w:r w:rsidRPr="00887299">
        <w:rPr>
          <w:b/>
          <w:sz w:val="24"/>
          <w:szCs w:val="24"/>
        </w:rPr>
        <w:t>заявок на участие в запросе предложений</w:t>
      </w:r>
      <w:bookmarkEnd w:id="178"/>
      <w:bookmarkEnd w:id="179"/>
      <w:r w:rsidR="0015332F" w:rsidRPr="00887299">
        <w:rPr>
          <w:b/>
          <w:sz w:val="24"/>
          <w:szCs w:val="24"/>
        </w:rPr>
        <w:t xml:space="preserve"> в электронной форме</w:t>
      </w:r>
    </w:p>
    <w:p w:rsidR="0015332F" w:rsidRPr="00887299" w:rsidRDefault="0015332F" w:rsidP="00064101">
      <w:pPr>
        <w:pStyle w:val="aff"/>
        <w:numPr>
          <w:ilvl w:val="2"/>
          <w:numId w:val="55"/>
        </w:numPr>
        <w:ind w:left="0" w:firstLine="709"/>
        <w:jc w:val="both"/>
      </w:pPr>
      <w:r w:rsidRPr="00887299">
        <w:t>Порядок подачи заявки на участие в запросе предложений в электронной форме определяется регламентом оператора электронной площадки, на которой проводится запрос предложений в электронной форме.</w:t>
      </w:r>
    </w:p>
    <w:p w:rsidR="00447563" w:rsidRPr="00887299" w:rsidRDefault="00447563" w:rsidP="00064101">
      <w:pPr>
        <w:widowControl/>
        <w:numPr>
          <w:ilvl w:val="2"/>
          <w:numId w:val="55"/>
        </w:numPr>
        <w:ind w:left="0" w:firstLine="709"/>
        <w:jc w:val="both"/>
        <w:rPr>
          <w:sz w:val="24"/>
          <w:szCs w:val="24"/>
        </w:rPr>
      </w:pPr>
      <w:r w:rsidRPr="00887299">
        <w:rPr>
          <w:sz w:val="24"/>
          <w:szCs w:val="24"/>
        </w:rPr>
        <w:t xml:space="preserve">Обязательства участника закупки, связанные с подачей  </w:t>
      </w:r>
      <w:r w:rsidRPr="00887299">
        <w:rPr>
          <w:sz w:val="24"/>
          <w:szCs w:val="24"/>
        </w:rPr>
        <w:br/>
        <w:t>заявки на участие в запросе предложений в электронной форме, включают:</w:t>
      </w:r>
    </w:p>
    <w:p w:rsidR="00447563" w:rsidRPr="00887299" w:rsidRDefault="00447563" w:rsidP="00064101">
      <w:pPr>
        <w:pStyle w:val="aff"/>
        <w:numPr>
          <w:ilvl w:val="0"/>
          <w:numId w:val="32"/>
        </w:numPr>
        <w:ind w:left="0" w:firstLine="709"/>
        <w:jc w:val="both"/>
      </w:pPr>
      <w:r w:rsidRPr="00887299">
        <w:t>обязательство заключить договор на условиях, указанных в проекте договора, являющегося неотъемлемой частью документации о проведении запроса предложений и извещения о</w:t>
      </w:r>
      <w:r w:rsidRPr="00887299">
        <w:rPr>
          <w:lang w:val="en-US"/>
        </w:rPr>
        <w:t> </w:t>
      </w:r>
      <w:r w:rsidRPr="00887299">
        <w:t xml:space="preserve">проведении запроса предложений, и заявки участника закупки, а также обязательство предоставить заказчику обеспечение исполнения договора в случае, если такая обязанность установлена условиями документации о проведении запроса предложений; </w:t>
      </w:r>
    </w:p>
    <w:p w:rsidR="00447563" w:rsidRPr="00887299" w:rsidRDefault="00447563" w:rsidP="001D685B">
      <w:pPr>
        <w:pStyle w:val="aff"/>
        <w:ind w:left="0" w:firstLine="709"/>
        <w:jc w:val="both"/>
      </w:pPr>
      <w:r w:rsidRPr="00887299">
        <w:t xml:space="preserve">б) обязательство не изменять и (или) не отзывать заявку на участие в запросе предложений после </w:t>
      </w:r>
      <w:r w:rsidR="00E534BE" w:rsidRPr="00887299">
        <w:t xml:space="preserve">окончания (истечения) </w:t>
      </w:r>
      <w:r w:rsidRPr="00887299">
        <w:t>срока окончания подачи заявок;</w:t>
      </w:r>
    </w:p>
    <w:p w:rsidR="00447563" w:rsidRPr="00887299" w:rsidRDefault="00447563" w:rsidP="001D685B">
      <w:pPr>
        <w:widowControl/>
        <w:ind w:firstLine="709"/>
        <w:jc w:val="both"/>
        <w:rPr>
          <w:sz w:val="24"/>
          <w:szCs w:val="24"/>
        </w:rPr>
      </w:pPr>
      <w:r w:rsidRPr="00887299">
        <w:rPr>
          <w:sz w:val="24"/>
          <w:szCs w:val="24"/>
        </w:rPr>
        <w:t>в) обязательство не предоставлять в составе заявки заведомо недостоверные сведения, информацию, документы;</w:t>
      </w:r>
    </w:p>
    <w:p w:rsidR="00447563" w:rsidRPr="00887299" w:rsidRDefault="00447563" w:rsidP="001D685B">
      <w:pPr>
        <w:widowControl/>
        <w:ind w:firstLine="709"/>
        <w:jc w:val="both"/>
        <w:rPr>
          <w:sz w:val="24"/>
          <w:szCs w:val="24"/>
        </w:rPr>
      </w:pPr>
      <w:r w:rsidRPr="00887299">
        <w:rPr>
          <w:sz w:val="24"/>
          <w:szCs w:val="24"/>
        </w:rPr>
        <w:t>г) согласие н</w:t>
      </w:r>
      <w:r w:rsidR="00BE1526" w:rsidRPr="00887299">
        <w:rPr>
          <w:sz w:val="24"/>
          <w:szCs w:val="24"/>
        </w:rPr>
        <w:t xml:space="preserve">а обработку персональных данных, </w:t>
      </w:r>
      <w:r w:rsidRPr="00887299">
        <w:rPr>
          <w:sz w:val="24"/>
          <w:szCs w:val="24"/>
        </w:rPr>
        <w:t>если иное не предусмотрено действующим законодательством Российской Федерации.</w:t>
      </w:r>
    </w:p>
    <w:p w:rsidR="00447563" w:rsidRPr="00887299" w:rsidRDefault="00447563" w:rsidP="00064101">
      <w:pPr>
        <w:widowControl/>
        <w:numPr>
          <w:ilvl w:val="2"/>
          <w:numId w:val="55"/>
        </w:numPr>
        <w:ind w:left="0" w:firstLine="709"/>
        <w:jc w:val="both"/>
        <w:rPr>
          <w:sz w:val="24"/>
          <w:szCs w:val="24"/>
        </w:rPr>
      </w:pPr>
      <w:r w:rsidRPr="00887299">
        <w:rPr>
          <w:sz w:val="24"/>
          <w:szCs w:val="24"/>
        </w:rPr>
        <w:t>Заказчик удерживает сумму обеспечения заявки в случаях невыполнения участником закупки обязательств, предусмотренных в подпунктах а) - в</w:t>
      </w:r>
      <w:r w:rsidR="00C256B7" w:rsidRPr="00887299">
        <w:rPr>
          <w:sz w:val="24"/>
          <w:szCs w:val="24"/>
        </w:rPr>
        <w:t>) пункта 10.</w:t>
      </w:r>
      <w:r w:rsidR="00931CE7" w:rsidRPr="00887299">
        <w:rPr>
          <w:sz w:val="24"/>
          <w:szCs w:val="24"/>
        </w:rPr>
        <w:t>6</w:t>
      </w:r>
      <w:r w:rsidR="00397A35" w:rsidRPr="00887299">
        <w:rPr>
          <w:sz w:val="24"/>
          <w:szCs w:val="24"/>
        </w:rPr>
        <w:t>.2.</w:t>
      </w:r>
    </w:p>
    <w:p w:rsidR="001B4529" w:rsidRPr="00887299" w:rsidRDefault="001B4529" w:rsidP="00064101">
      <w:pPr>
        <w:widowControl/>
        <w:numPr>
          <w:ilvl w:val="2"/>
          <w:numId w:val="55"/>
        </w:numPr>
        <w:ind w:left="0" w:firstLine="709"/>
        <w:jc w:val="both"/>
        <w:rPr>
          <w:sz w:val="24"/>
          <w:szCs w:val="24"/>
        </w:rPr>
      </w:pPr>
      <w:r w:rsidRPr="00887299">
        <w:rPr>
          <w:sz w:val="24"/>
          <w:szCs w:val="24"/>
        </w:rPr>
        <w:t>В случае если при рассмотрении заявок на участие в запросе предложений в электронной форме заявка только одного участника признана соответствующей требованиям документации о проведении запроса предложений в электронной форме, такой участник считается единственным участником запроса предложений в электронной форме. Заказчик вправе заключить договор с участником закупки, подавшим такую заявку на условиях документации о проведении запроса предложений в электронной форме, проекта договора и заявки, поданной участником. Такой участник не вправе отказаться от заключения договора с заказчиком.</w:t>
      </w:r>
    </w:p>
    <w:p w:rsidR="00447563" w:rsidRPr="00887299" w:rsidRDefault="00447563" w:rsidP="00064101">
      <w:pPr>
        <w:widowControl/>
        <w:numPr>
          <w:ilvl w:val="2"/>
          <w:numId w:val="55"/>
        </w:numPr>
        <w:ind w:left="0" w:firstLine="709"/>
        <w:jc w:val="both"/>
        <w:rPr>
          <w:sz w:val="24"/>
          <w:szCs w:val="24"/>
        </w:rPr>
      </w:pPr>
      <w:r w:rsidRPr="00887299">
        <w:rPr>
          <w:sz w:val="24"/>
          <w:szCs w:val="24"/>
        </w:rPr>
        <w:t>В случае, если по окончании срока подачи заявок не будет подано ни одной заявки, запрос предложений в электронной форме признается несостоявшимся, заказчик вправе осуществить закупку у единственного поставщика (исполнителя, подрядчика). Информация о признании запроса предложений несостоявшимся вносится в протокол подведения итогов запроса предложений в электронной форме.</w:t>
      </w:r>
    </w:p>
    <w:p w:rsidR="00753F09" w:rsidRPr="00887299" w:rsidRDefault="00753F09" w:rsidP="00753F09">
      <w:pPr>
        <w:widowControl/>
        <w:ind w:left="709"/>
        <w:jc w:val="both"/>
        <w:rPr>
          <w:sz w:val="24"/>
          <w:szCs w:val="24"/>
        </w:rPr>
      </w:pPr>
    </w:p>
    <w:p w:rsidR="00C33902" w:rsidRPr="00887299" w:rsidRDefault="00925255" w:rsidP="00064101">
      <w:pPr>
        <w:widowControl/>
        <w:numPr>
          <w:ilvl w:val="1"/>
          <w:numId w:val="55"/>
        </w:numPr>
        <w:ind w:left="0" w:firstLine="709"/>
        <w:jc w:val="both"/>
        <w:rPr>
          <w:b/>
          <w:sz w:val="24"/>
          <w:szCs w:val="24"/>
        </w:rPr>
      </w:pPr>
      <w:bookmarkStart w:id="180" w:name="_Toc319941074"/>
      <w:bookmarkStart w:id="181" w:name="_Toc320092872"/>
      <w:bookmarkStart w:id="182" w:name="_Ref372618709"/>
      <w:r w:rsidRPr="00887299">
        <w:rPr>
          <w:b/>
          <w:sz w:val="24"/>
          <w:szCs w:val="24"/>
        </w:rPr>
        <w:t>Рассмотрение, о</w:t>
      </w:r>
      <w:r w:rsidR="00C33902" w:rsidRPr="00887299">
        <w:rPr>
          <w:b/>
          <w:sz w:val="24"/>
          <w:szCs w:val="24"/>
        </w:rPr>
        <w:t>ценка и сопоставление заявок на участие в запросе предложений</w:t>
      </w:r>
      <w:bookmarkEnd w:id="180"/>
      <w:bookmarkEnd w:id="181"/>
      <w:bookmarkEnd w:id="182"/>
      <w:r w:rsidR="00496B69" w:rsidRPr="00887299">
        <w:rPr>
          <w:b/>
          <w:sz w:val="24"/>
          <w:szCs w:val="24"/>
        </w:rPr>
        <w:t xml:space="preserve"> в электронной форме</w:t>
      </w:r>
    </w:p>
    <w:p w:rsidR="00925255" w:rsidRPr="00887299" w:rsidRDefault="00925255" w:rsidP="00064101">
      <w:pPr>
        <w:widowControl/>
        <w:numPr>
          <w:ilvl w:val="2"/>
          <w:numId w:val="55"/>
        </w:numPr>
        <w:ind w:left="0" w:firstLine="709"/>
        <w:jc w:val="both"/>
        <w:rPr>
          <w:sz w:val="24"/>
          <w:szCs w:val="24"/>
        </w:rPr>
      </w:pPr>
      <w:r w:rsidRPr="00887299">
        <w:rPr>
          <w:sz w:val="24"/>
          <w:szCs w:val="24"/>
        </w:rPr>
        <w:t>Рассмотрение, о</w:t>
      </w:r>
      <w:r w:rsidR="00C33902" w:rsidRPr="00887299">
        <w:rPr>
          <w:sz w:val="24"/>
          <w:szCs w:val="24"/>
        </w:rPr>
        <w:t>ценка и сопоставление заявок на участие в запр</w:t>
      </w:r>
      <w:r w:rsidRPr="00887299">
        <w:rPr>
          <w:sz w:val="24"/>
          <w:szCs w:val="24"/>
        </w:rPr>
        <w:t>осе предложений осуществляется последовательно.</w:t>
      </w:r>
    </w:p>
    <w:p w:rsidR="00925255" w:rsidRPr="00887299" w:rsidRDefault="00925255" w:rsidP="00064101">
      <w:pPr>
        <w:widowControl/>
        <w:numPr>
          <w:ilvl w:val="2"/>
          <w:numId w:val="55"/>
        </w:numPr>
        <w:ind w:left="0" w:firstLine="709"/>
        <w:jc w:val="both"/>
        <w:rPr>
          <w:sz w:val="24"/>
          <w:szCs w:val="24"/>
        </w:rPr>
      </w:pPr>
      <w:r w:rsidRPr="00887299">
        <w:rPr>
          <w:sz w:val="24"/>
          <w:szCs w:val="24"/>
        </w:rPr>
        <w:t xml:space="preserve">Комиссия по осуществлению закупок рассматривает заявки, поданные на участие в запросе предложений в электронной форме на предмет их соответствия требованиям документации о проведении запроса предложений. </w:t>
      </w:r>
    </w:p>
    <w:p w:rsidR="00925255" w:rsidRPr="00887299" w:rsidRDefault="00925255" w:rsidP="00064101">
      <w:pPr>
        <w:widowControl/>
        <w:numPr>
          <w:ilvl w:val="2"/>
          <w:numId w:val="55"/>
        </w:numPr>
        <w:ind w:left="0" w:firstLine="709"/>
        <w:jc w:val="both"/>
        <w:rPr>
          <w:sz w:val="24"/>
          <w:szCs w:val="24"/>
        </w:rPr>
      </w:pPr>
      <w:r w:rsidRPr="00887299">
        <w:rPr>
          <w:sz w:val="24"/>
          <w:szCs w:val="24"/>
        </w:rPr>
        <w:t xml:space="preserve">Заявка участника закупки отклоняется </w:t>
      </w:r>
      <w:r w:rsidR="00957BCC" w:rsidRPr="00887299">
        <w:rPr>
          <w:sz w:val="24"/>
          <w:szCs w:val="24"/>
        </w:rPr>
        <w:t>комиссией по осуществлению закупок</w:t>
      </w:r>
      <w:r w:rsidRPr="00887299">
        <w:rPr>
          <w:sz w:val="24"/>
          <w:szCs w:val="24"/>
        </w:rPr>
        <w:t xml:space="preserve"> при рассмотрении в следующих случаях:</w:t>
      </w:r>
    </w:p>
    <w:p w:rsidR="00C33902" w:rsidRPr="00887299" w:rsidRDefault="00A131C0" w:rsidP="00064101">
      <w:pPr>
        <w:widowControl/>
        <w:numPr>
          <w:ilvl w:val="3"/>
          <w:numId w:val="55"/>
        </w:numPr>
        <w:ind w:left="0" w:firstLine="709"/>
        <w:jc w:val="both"/>
        <w:rPr>
          <w:sz w:val="24"/>
          <w:szCs w:val="24"/>
        </w:rPr>
      </w:pPr>
      <w:r w:rsidRPr="00887299">
        <w:rPr>
          <w:sz w:val="24"/>
          <w:szCs w:val="24"/>
        </w:rPr>
        <w:t>Н</w:t>
      </w:r>
      <w:r w:rsidR="00C33902" w:rsidRPr="00887299">
        <w:rPr>
          <w:sz w:val="24"/>
          <w:szCs w:val="24"/>
        </w:rPr>
        <w:t>есоответствия участника закупки требованиям к участникам закупки, установленным документацией о</w:t>
      </w:r>
      <w:r w:rsidRPr="00887299">
        <w:rPr>
          <w:sz w:val="24"/>
          <w:szCs w:val="24"/>
        </w:rPr>
        <w:t xml:space="preserve"> проведении запроса предложений.</w:t>
      </w:r>
    </w:p>
    <w:p w:rsidR="00C33902" w:rsidRPr="00887299" w:rsidRDefault="00A131C0" w:rsidP="00064101">
      <w:pPr>
        <w:widowControl/>
        <w:numPr>
          <w:ilvl w:val="3"/>
          <w:numId w:val="55"/>
        </w:numPr>
        <w:ind w:left="0" w:firstLine="709"/>
        <w:jc w:val="both"/>
        <w:rPr>
          <w:sz w:val="24"/>
          <w:szCs w:val="24"/>
        </w:rPr>
      </w:pPr>
      <w:r w:rsidRPr="00887299">
        <w:rPr>
          <w:sz w:val="24"/>
          <w:szCs w:val="24"/>
        </w:rPr>
        <w:t>Н</w:t>
      </w:r>
      <w:r w:rsidR="00C33902" w:rsidRPr="00887299">
        <w:rPr>
          <w:sz w:val="24"/>
          <w:szCs w:val="24"/>
        </w:rPr>
        <w:t>есоответствия заявки на участие в запросе предложений требованиям к заявкам, установленным документацией о</w:t>
      </w:r>
      <w:r w:rsidR="00925255" w:rsidRPr="00887299">
        <w:rPr>
          <w:sz w:val="24"/>
          <w:szCs w:val="24"/>
        </w:rPr>
        <w:t xml:space="preserve"> проведении запроса предложений</w:t>
      </w:r>
      <w:r w:rsidRPr="00887299">
        <w:rPr>
          <w:sz w:val="24"/>
          <w:szCs w:val="24"/>
        </w:rPr>
        <w:t>.</w:t>
      </w:r>
    </w:p>
    <w:p w:rsidR="00C33902" w:rsidRPr="00887299" w:rsidRDefault="00A131C0" w:rsidP="00064101">
      <w:pPr>
        <w:widowControl/>
        <w:numPr>
          <w:ilvl w:val="3"/>
          <w:numId w:val="55"/>
        </w:numPr>
        <w:ind w:left="0" w:firstLine="709"/>
        <w:jc w:val="both"/>
        <w:rPr>
          <w:sz w:val="24"/>
          <w:szCs w:val="24"/>
        </w:rPr>
      </w:pPr>
      <w:r w:rsidRPr="00887299">
        <w:rPr>
          <w:sz w:val="24"/>
          <w:szCs w:val="24"/>
        </w:rPr>
        <w:t>Н</w:t>
      </w:r>
      <w:r w:rsidR="00C33902" w:rsidRPr="00887299">
        <w:rPr>
          <w:sz w:val="24"/>
          <w:szCs w:val="24"/>
        </w:rPr>
        <w:t>есоответствия предлагаемых товаров, работ, услуг требованиям документации о</w:t>
      </w:r>
      <w:r w:rsidRPr="00887299">
        <w:rPr>
          <w:sz w:val="24"/>
          <w:szCs w:val="24"/>
        </w:rPr>
        <w:t xml:space="preserve"> проведении запроса предложений.</w:t>
      </w:r>
    </w:p>
    <w:p w:rsidR="00C33902" w:rsidRPr="00887299" w:rsidRDefault="00A131C0" w:rsidP="00064101">
      <w:pPr>
        <w:widowControl/>
        <w:numPr>
          <w:ilvl w:val="3"/>
          <w:numId w:val="55"/>
        </w:numPr>
        <w:ind w:left="0" w:firstLine="709"/>
        <w:jc w:val="both"/>
        <w:rPr>
          <w:sz w:val="24"/>
          <w:szCs w:val="24"/>
        </w:rPr>
      </w:pPr>
      <w:r w:rsidRPr="00887299">
        <w:rPr>
          <w:sz w:val="24"/>
          <w:szCs w:val="24"/>
        </w:rPr>
        <w:t>Н</w:t>
      </w:r>
      <w:r w:rsidR="00C33902" w:rsidRPr="00887299">
        <w:rPr>
          <w:sz w:val="24"/>
          <w:szCs w:val="24"/>
        </w:rPr>
        <w:t>епредставления (при необходимости)</w:t>
      </w:r>
      <w:r w:rsidR="00EB4C0F" w:rsidRPr="00887299">
        <w:rPr>
          <w:sz w:val="24"/>
          <w:szCs w:val="24"/>
        </w:rPr>
        <w:t xml:space="preserve"> обеспечения заявки</w:t>
      </w:r>
      <w:r w:rsidR="00C33902" w:rsidRPr="00887299">
        <w:rPr>
          <w:sz w:val="24"/>
          <w:szCs w:val="24"/>
        </w:rPr>
        <w:t xml:space="preserve"> в случае установления т</w:t>
      </w:r>
      <w:r w:rsidRPr="00887299">
        <w:rPr>
          <w:sz w:val="24"/>
          <w:szCs w:val="24"/>
        </w:rPr>
        <w:t>ребования об обеспечении заявки.</w:t>
      </w:r>
    </w:p>
    <w:p w:rsidR="00C33902" w:rsidRPr="00887299" w:rsidRDefault="00A131C0" w:rsidP="00064101">
      <w:pPr>
        <w:widowControl/>
        <w:numPr>
          <w:ilvl w:val="3"/>
          <w:numId w:val="55"/>
        </w:numPr>
        <w:ind w:left="0" w:firstLine="709"/>
        <w:jc w:val="both"/>
        <w:rPr>
          <w:sz w:val="24"/>
          <w:szCs w:val="24"/>
        </w:rPr>
      </w:pPr>
      <w:r w:rsidRPr="00887299">
        <w:rPr>
          <w:sz w:val="24"/>
          <w:szCs w:val="24"/>
        </w:rPr>
        <w:t>П</w:t>
      </w:r>
      <w:r w:rsidR="00C33902" w:rsidRPr="00887299">
        <w:rPr>
          <w:sz w:val="24"/>
          <w:szCs w:val="24"/>
        </w:rPr>
        <w:t xml:space="preserve">редоставления в составе заявки заведомо </w:t>
      </w:r>
      <w:r w:rsidR="00925255" w:rsidRPr="00887299">
        <w:rPr>
          <w:sz w:val="24"/>
          <w:szCs w:val="24"/>
        </w:rPr>
        <w:t>недостоверных</w:t>
      </w:r>
      <w:r w:rsidR="00C33902" w:rsidRPr="00887299">
        <w:rPr>
          <w:sz w:val="24"/>
          <w:szCs w:val="24"/>
        </w:rPr>
        <w:t xml:space="preserve"> сведений, намеренного искажения информации или документов, входящих в состав заявки.</w:t>
      </w:r>
    </w:p>
    <w:p w:rsidR="00C33902" w:rsidRPr="00887299" w:rsidRDefault="00C33902" w:rsidP="00064101">
      <w:pPr>
        <w:widowControl/>
        <w:numPr>
          <w:ilvl w:val="2"/>
          <w:numId w:val="55"/>
        </w:numPr>
        <w:ind w:left="0" w:firstLine="709"/>
        <w:jc w:val="both"/>
        <w:rPr>
          <w:sz w:val="24"/>
          <w:szCs w:val="24"/>
        </w:rPr>
      </w:pPr>
      <w:r w:rsidRPr="00887299">
        <w:rPr>
          <w:sz w:val="24"/>
          <w:szCs w:val="24"/>
        </w:rPr>
        <w:t xml:space="preserve">Отклонение заявки на участие в запросе предложений по иным </w:t>
      </w:r>
      <w:r w:rsidR="0030738F" w:rsidRPr="00887299">
        <w:rPr>
          <w:sz w:val="24"/>
          <w:szCs w:val="24"/>
        </w:rPr>
        <w:br/>
      </w:r>
      <w:r w:rsidRPr="00887299">
        <w:rPr>
          <w:sz w:val="24"/>
          <w:szCs w:val="24"/>
        </w:rPr>
        <w:t>осн</w:t>
      </w:r>
      <w:r w:rsidR="00C330C7" w:rsidRPr="00887299">
        <w:rPr>
          <w:sz w:val="24"/>
          <w:szCs w:val="24"/>
        </w:rPr>
        <w:t>ованиям, не указанным в пунктах</w:t>
      </w:r>
      <w:r w:rsidR="00C256B7" w:rsidRPr="00887299">
        <w:rPr>
          <w:sz w:val="24"/>
          <w:szCs w:val="24"/>
        </w:rPr>
        <w:t xml:space="preserve"> 1</w:t>
      </w:r>
      <w:r w:rsidR="00931CE7" w:rsidRPr="00887299">
        <w:rPr>
          <w:sz w:val="24"/>
          <w:szCs w:val="24"/>
        </w:rPr>
        <w:t>0.7.3 и 10.7.</w:t>
      </w:r>
      <w:r w:rsidR="00C330C7" w:rsidRPr="00887299">
        <w:rPr>
          <w:sz w:val="24"/>
          <w:szCs w:val="24"/>
        </w:rPr>
        <w:t>5</w:t>
      </w:r>
      <w:r w:rsidR="00C256B7" w:rsidRPr="00887299">
        <w:rPr>
          <w:sz w:val="24"/>
          <w:szCs w:val="24"/>
        </w:rPr>
        <w:t xml:space="preserve">. </w:t>
      </w:r>
      <w:r w:rsidRPr="00887299">
        <w:rPr>
          <w:sz w:val="24"/>
          <w:szCs w:val="24"/>
        </w:rPr>
        <w:t>не допускается.</w:t>
      </w:r>
    </w:p>
    <w:p w:rsidR="00C33902" w:rsidRPr="00887299" w:rsidRDefault="00C33902" w:rsidP="00064101">
      <w:pPr>
        <w:widowControl/>
        <w:numPr>
          <w:ilvl w:val="2"/>
          <w:numId w:val="55"/>
        </w:numPr>
        <w:ind w:left="0" w:firstLine="709"/>
        <w:jc w:val="both"/>
        <w:rPr>
          <w:sz w:val="24"/>
          <w:szCs w:val="24"/>
        </w:rPr>
      </w:pPr>
      <w:bookmarkStart w:id="183" w:name="_Ref372620768"/>
      <w:r w:rsidRPr="00887299">
        <w:rPr>
          <w:sz w:val="24"/>
          <w:szCs w:val="24"/>
        </w:rPr>
        <w:t>В случае установления недостоверности свед</w:t>
      </w:r>
      <w:r w:rsidR="00925255" w:rsidRPr="00887299">
        <w:rPr>
          <w:sz w:val="24"/>
          <w:szCs w:val="24"/>
        </w:rPr>
        <w:t xml:space="preserve">ений, содержащихся в заявке, несоответствия участника закупки требованиям документации о проведении запроса предложений </w:t>
      </w:r>
      <w:r w:rsidRPr="00887299">
        <w:rPr>
          <w:sz w:val="24"/>
          <w:szCs w:val="24"/>
        </w:rPr>
        <w:t>такой участник закупки отстраняется от участия в проведении запроса предложений на любом этапе его проведения.</w:t>
      </w:r>
      <w:bookmarkEnd w:id="183"/>
    </w:p>
    <w:p w:rsidR="00A01E48" w:rsidRPr="00887299" w:rsidRDefault="00A01E48" w:rsidP="00064101">
      <w:pPr>
        <w:widowControl/>
        <w:numPr>
          <w:ilvl w:val="2"/>
          <w:numId w:val="55"/>
        </w:numPr>
        <w:ind w:left="0" w:firstLine="709"/>
        <w:jc w:val="both"/>
        <w:rPr>
          <w:sz w:val="24"/>
          <w:szCs w:val="24"/>
        </w:rPr>
      </w:pPr>
      <w:r w:rsidRPr="00887299">
        <w:rPr>
          <w:sz w:val="24"/>
          <w:szCs w:val="24"/>
        </w:rPr>
        <w:t>В случае если при рассмотрении заявок на участие в запросе предложений заявка только одного участника признана соответствующей требованиям документации о проведении запроса предложений, такой участник считается единственным участником запроса предложений. Заказчик вправе заключить договор с участником закупки, подавшим такую заявку на условиях документации о проведении запроса предложений, проекта договора и заявки, поданной участником. Такой участник не вправе отказаться от заключения договора с заказчиком.  Запрос предложений в электронной форме в этом случае признается несостоявшимся. В указанном случае в протокол</w:t>
      </w:r>
      <w:r w:rsidR="00B238C6" w:rsidRPr="00887299">
        <w:rPr>
          <w:sz w:val="24"/>
          <w:szCs w:val="24"/>
        </w:rPr>
        <w:t>,</w:t>
      </w:r>
      <w:r w:rsidRPr="00887299">
        <w:rPr>
          <w:sz w:val="24"/>
          <w:szCs w:val="24"/>
        </w:rPr>
        <w:t xml:space="preserve"> </w:t>
      </w:r>
      <w:r w:rsidR="00B238C6" w:rsidRPr="00887299">
        <w:rPr>
          <w:sz w:val="24"/>
          <w:szCs w:val="24"/>
        </w:rPr>
        <w:t xml:space="preserve">в соответствии с которым определен победитель запроса предложений, </w:t>
      </w:r>
      <w:r w:rsidRPr="00887299">
        <w:rPr>
          <w:sz w:val="24"/>
          <w:szCs w:val="24"/>
        </w:rPr>
        <w:t>подведения итогов запроса предложений не вносятся сведения о результатах оценки.</w:t>
      </w:r>
    </w:p>
    <w:p w:rsidR="00A01E48" w:rsidRPr="00887299" w:rsidRDefault="00A01E48" w:rsidP="00064101">
      <w:pPr>
        <w:widowControl/>
        <w:numPr>
          <w:ilvl w:val="2"/>
          <w:numId w:val="55"/>
        </w:numPr>
        <w:ind w:left="0" w:firstLine="709"/>
        <w:jc w:val="both"/>
        <w:rPr>
          <w:sz w:val="24"/>
          <w:szCs w:val="24"/>
        </w:rPr>
      </w:pPr>
      <w:r w:rsidRPr="00887299">
        <w:rPr>
          <w:sz w:val="24"/>
          <w:szCs w:val="24"/>
        </w:rPr>
        <w:t xml:space="preserve">В случае если при проведении рассмотрении заявок были признаны </w:t>
      </w:r>
      <w:r w:rsidR="00753F09" w:rsidRPr="00887299">
        <w:rPr>
          <w:sz w:val="24"/>
          <w:szCs w:val="24"/>
        </w:rPr>
        <w:t>несоответствующими требованиям</w:t>
      </w:r>
      <w:r w:rsidRPr="00887299">
        <w:rPr>
          <w:sz w:val="24"/>
          <w:szCs w:val="24"/>
        </w:rPr>
        <w:t xml:space="preserve"> документации о проведении запроса предложений все заявки, отказано в дальнейшем участии в закупке всем участникам, подавшим заявки, запрос предложений в электронной форме признается несостоявшимся, заказчик вправе осуществить закупку у единственного поставщика (исполнителя, подрядчика).</w:t>
      </w:r>
    </w:p>
    <w:p w:rsidR="00A077C2" w:rsidRPr="00887299" w:rsidRDefault="0008065C" w:rsidP="00064101">
      <w:pPr>
        <w:widowControl/>
        <w:numPr>
          <w:ilvl w:val="2"/>
          <w:numId w:val="55"/>
        </w:numPr>
        <w:ind w:left="0" w:firstLine="709"/>
        <w:jc w:val="both"/>
        <w:rPr>
          <w:sz w:val="24"/>
          <w:szCs w:val="24"/>
        </w:rPr>
      </w:pPr>
      <w:r w:rsidRPr="00887299">
        <w:rPr>
          <w:sz w:val="24"/>
          <w:szCs w:val="24"/>
        </w:rPr>
        <w:t>Оценка и сопоставление заявок осуществляется комиссией по осуществлению закупок строго в соответствии с порядком оценки и сопоставления заявок, указанного в документации о</w:t>
      </w:r>
      <w:r w:rsidR="00DD4F68" w:rsidRPr="00887299">
        <w:rPr>
          <w:sz w:val="24"/>
          <w:szCs w:val="24"/>
        </w:rPr>
        <w:t xml:space="preserve"> проведении запроса предложений (в случае, если этапом</w:t>
      </w:r>
      <w:r w:rsidR="00A077C2" w:rsidRPr="00887299">
        <w:rPr>
          <w:sz w:val="24"/>
          <w:szCs w:val="24"/>
        </w:rPr>
        <w:t xml:space="preserve"> </w:t>
      </w:r>
      <w:r w:rsidR="00DD4F68" w:rsidRPr="00887299">
        <w:rPr>
          <w:sz w:val="24"/>
          <w:szCs w:val="24"/>
        </w:rPr>
        <w:t xml:space="preserve">конкурентной закупки предусмотрена оценка таких заявок). </w:t>
      </w:r>
      <w:r w:rsidR="00A077C2" w:rsidRPr="00887299">
        <w:rPr>
          <w:sz w:val="24"/>
          <w:szCs w:val="24"/>
        </w:rPr>
        <w:t xml:space="preserve">По результатам рассмотрения и оценки сопоставления заявок </w:t>
      </w:r>
      <w:r w:rsidR="00DD4F68" w:rsidRPr="00887299">
        <w:rPr>
          <w:sz w:val="24"/>
          <w:szCs w:val="24"/>
        </w:rPr>
        <w:t xml:space="preserve">(в случае, если этапом конкурентной закупки предусмотрена оценка таких заявок) </w:t>
      </w:r>
      <w:r w:rsidR="00A077C2" w:rsidRPr="00887299">
        <w:rPr>
          <w:sz w:val="24"/>
          <w:szCs w:val="24"/>
        </w:rPr>
        <w:t>оформляется протокол в соответствии   с</w:t>
      </w:r>
      <w:r w:rsidR="00DD4F68" w:rsidRPr="00887299">
        <w:rPr>
          <w:sz w:val="24"/>
          <w:szCs w:val="24"/>
        </w:rPr>
        <w:t xml:space="preserve"> </w:t>
      </w:r>
      <w:r w:rsidR="00A077C2" w:rsidRPr="00887299">
        <w:rPr>
          <w:sz w:val="24"/>
          <w:szCs w:val="24"/>
        </w:rPr>
        <w:t xml:space="preserve"> п. 5.9</w:t>
      </w:r>
      <w:r w:rsidR="007D05B1" w:rsidRPr="00887299">
        <w:rPr>
          <w:sz w:val="24"/>
          <w:szCs w:val="24"/>
        </w:rPr>
        <w:t>.1</w:t>
      </w:r>
      <w:r w:rsidR="00A077C2" w:rsidRPr="00887299">
        <w:rPr>
          <w:sz w:val="24"/>
          <w:szCs w:val="24"/>
        </w:rPr>
        <w:t xml:space="preserve"> настоящего Положения.</w:t>
      </w:r>
    </w:p>
    <w:p w:rsidR="007D05B1" w:rsidRPr="00887299" w:rsidRDefault="007D05B1" w:rsidP="007D05B1">
      <w:pPr>
        <w:widowControl/>
        <w:numPr>
          <w:ilvl w:val="2"/>
          <w:numId w:val="55"/>
        </w:numPr>
        <w:ind w:left="0" w:firstLine="710"/>
        <w:jc w:val="both"/>
        <w:rPr>
          <w:sz w:val="24"/>
          <w:szCs w:val="24"/>
        </w:rPr>
      </w:pPr>
      <w:r w:rsidRPr="00887299">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rsidR="007D05B1" w:rsidRPr="00887299" w:rsidRDefault="007D05B1" w:rsidP="007D05B1">
      <w:pPr>
        <w:widowControl/>
        <w:numPr>
          <w:ilvl w:val="2"/>
          <w:numId w:val="55"/>
        </w:numPr>
        <w:ind w:left="0" w:firstLine="710"/>
        <w:jc w:val="both"/>
        <w:rPr>
          <w:sz w:val="24"/>
          <w:szCs w:val="24"/>
        </w:rPr>
      </w:pPr>
      <w:r w:rsidRPr="00887299">
        <w:rPr>
          <w:sz w:val="24"/>
          <w:szCs w:val="24"/>
        </w:rPr>
        <w:t>Указанный протокол размещается в единой информационной системе не позднее чем через три дня со дня подписания заказчиком.</w:t>
      </w:r>
    </w:p>
    <w:p w:rsidR="00C33902" w:rsidRPr="00887299" w:rsidRDefault="00C33902" w:rsidP="00064101">
      <w:pPr>
        <w:widowControl/>
        <w:numPr>
          <w:ilvl w:val="1"/>
          <w:numId w:val="55"/>
        </w:numPr>
        <w:ind w:left="0" w:firstLine="709"/>
        <w:jc w:val="both"/>
        <w:rPr>
          <w:b/>
          <w:sz w:val="24"/>
          <w:szCs w:val="24"/>
        </w:rPr>
      </w:pPr>
      <w:bookmarkStart w:id="184" w:name="_Toc319941075"/>
      <w:bookmarkStart w:id="185" w:name="_Toc320092873"/>
      <w:r w:rsidRPr="00887299">
        <w:rPr>
          <w:b/>
          <w:sz w:val="24"/>
          <w:szCs w:val="24"/>
        </w:rPr>
        <w:t>Определение победителя запроса предложений</w:t>
      </w:r>
      <w:bookmarkEnd w:id="184"/>
      <w:bookmarkEnd w:id="185"/>
      <w:r w:rsidR="00496B69" w:rsidRPr="00887299">
        <w:rPr>
          <w:b/>
          <w:sz w:val="24"/>
          <w:szCs w:val="24"/>
        </w:rPr>
        <w:t xml:space="preserve"> в электронной форме</w:t>
      </w:r>
    </w:p>
    <w:p w:rsidR="00C33902" w:rsidRPr="00887299" w:rsidRDefault="00C33902" w:rsidP="00064101">
      <w:pPr>
        <w:pStyle w:val="aff"/>
        <w:numPr>
          <w:ilvl w:val="2"/>
          <w:numId w:val="55"/>
        </w:numPr>
        <w:spacing w:after="20"/>
        <w:ind w:left="0" w:firstLine="709"/>
        <w:jc w:val="both"/>
      </w:pPr>
      <w:r w:rsidRPr="00887299">
        <w:t>На основании результатов оценки заявок каждой заявке присваиваются порядковые номера относительно других по мере уменьшения степени выгодности содержащихся в них усло</w:t>
      </w:r>
      <w:r w:rsidR="003E07A3" w:rsidRPr="00887299">
        <w:t>вий исполнения договора. Заявке</w:t>
      </w:r>
      <w:r w:rsidRPr="00887299">
        <w:t xml:space="preserve">, в которой содержится лучшее сочетание условий исполнения договора, присваивается первый номер. </w:t>
      </w:r>
      <w:r w:rsidR="0008065C" w:rsidRPr="00887299">
        <w:t>Победителем запроса предложений признается участник конкурентной закупки, заявка на участие</w:t>
      </w:r>
      <w:r w:rsidR="00D13BD3" w:rsidRPr="00887299">
        <w:t>,</w:t>
      </w:r>
      <w:r w:rsidR="0008065C" w:rsidRPr="00887299">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w:t>
      </w:r>
      <w:r w:rsidRPr="00887299">
        <w:t xml:space="preserve">Решение по определению победителя </w:t>
      </w:r>
      <w:r w:rsidR="00957BCC" w:rsidRPr="00887299">
        <w:t>комиссия по осуществлению закупок</w:t>
      </w:r>
      <w:r w:rsidRPr="00887299">
        <w:t xml:space="preserve"> принимает на основании ранжирования заявок.</w:t>
      </w:r>
    </w:p>
    <w:p w:rsidR="0008065C" w:rsidRPr="00887299" w:rsidRDefault="0008065C" w:rsidP="00064101">
      <w:pPr>
        <w:widowControl/>
        <w:numPr>
          <w:ilvl w:val="2"/>
          <w:numId w:val="55"/>
        </w:numPr>
        <w:spacing w:after="20"/>
        <w:ind w:left="0" w:firstLine="709"/>
        <w:jc w:val="both"/>
        <w:rPr>
          <w:sz w:val="24"/>
          <w:szCs w:val="24"/>
        </w:rPr>
      </w:pPr>
      <w:r w:rsidRPr="00887299">
        <w:rPr>
          <w:sz w:val="24"/>
          <w:szCs w:val="24"/>
        </w:rPr>
        <w:t>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содержащих такие же условия.</w:t>
      </w:r>
    </w:p>
    <w:p w:rsidR="00C75521" w:rsidRPr="00887299" w:rsidRDefault="00C75521" w:rsidP="00064101">
      <w:pPr>
        <w:widowControl/>
        <w:numPr>
          <w:ilvl w:val="2"/>
          <w:numId w:val="55"/>
        </w:numPr>
        <w:ind w:left="0" w:firstLine="709"/>
        <w:jc w:val="both"/>
        <w:rPr>
          <w:sz w:val="24"/>
          <w:szCs w:val="24"/>
        </w:rPr>
      </w:pPr>
      <w:r w:rsidRPr="00887299">
        <w:rPr>
          <w:sz w:val="24"/>
          <w:szCs w:val="24"/>
        </w:rPr>
        <w:t xml:space="preserve">По результатам заседания комиссии по осуществлению закупок, на котором осуществляется определение победителя запроса предложений </w:t>
      </w:r>
      <w:r w:rsidR="000D4B29" w:rsidRPr="00887299">
        <w:rPr>
          <w:sz w:val="24"/>
          <w:szCs w:val="24"/>
        </w:rPr>
        <w:t>в электронной форме, оформляе</w:t>
      </w:r>
      <w:r w:rsidR="00210C02" w:rsidRPr="00887299">
        <w:rPr>
          <w:sz w:val="24"/>
          <w:szCs w:val="24"/>
        </w:rPr>
        <w:t>тся</w:t>
      </w:r>
      <w:r w:rsidRPr="00887299">
        <w:rPr>
          <w:sz w:val="24"/>
          <w:szCs w:val="24"/>
        </w:rPr>
        <w:t xml:space="preserve"> протокол в соответствии с п. 5.9</w:t>
      </w:r>
      <w:r w:rsidR="00A86307" w:rsidRPr="00887299">
        <w:rPr>
          <w:sz w:val="24"/>
          <w:szCs w:val="24"/>
        </w:rPr>
        <w:t>.2</w:t>
      </w:r>
      <w:r w:rsidRPr="00887299">
        <w:rPr>
          <w:sz w:val="24"/>
          <w:szCs w:val="24"/>
        </w:rPr>
        <w:t xml:space="preserve"> настоящего Положения. </w:t>
      </w:r>
    </w:p>
    <w:p w:rsidR="00A86307" w:rsidRPr="00887299" w:rsidRDefault="00A86307" w:rsidP="00A86307">
      <w:pPr>
        <w:widowControl/>
        <w:numPr>
          <w:ilvl w:val="2"/>
          <w:numId w:val="55"/>
        </w:numPr>
        <w:ind w:left="0" w:firstLine="710"/>
        <w:jc w:val="both"/>
        <w:rPr>
          <w:sz w:val="24"/>
          <w:szCs w:val="24"/>
        </w:rPr>
      </w:pPr>
      <w:r w:rsidRPr="00887299">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rsidR="00A86307" w:rsidRPr="00887299" w:rsidRDefault="00A86307" w:rsidP="00A86307">
      <w:pPr>
        <w:widowControl/>
        <w:numPr>
          <w:ilvl w:val="2"/>
          <w:numId w:val="55"/>
        </w:numPr>
        <w:ind w:left="0" w:firstLine="710"/>
        <w:jc w:val="both"/>
        <w:rPr>
          <w:sz w:val="24"/>
          <w:szCs w:val="24"/>
        </w:rPr>
      </w:pPr>
      <w:r w:rsidRPr="00887299">
        <w:rPr>
          <w:sz w:val="24"/>
          <w:szCs w:val="24"/>
        </w:rPr>
        <w:t>Указанный протокол размещается в единой информационной системе не позднее чем через три дня со дня подписания заказчиком.</w:t>
      </w:r>
    </w:p>
    <w:p w:rsidR="00D70D61" w:rsidRPr="00887299" w:rsidRDefault="00D70D61" w:rsidP="00D70D61">
      <w:pPr>
        <w:widowControl/>
        <w:numPr>
          <w:ilvl w:val="2"/>
          <w:numId w:val="55"/>
        </w:numPr>
        <w:ind w:left="0" w:firstLine="710"/>
        <w:jc w:val="both"/>
        <w:rPr>
          <w:sz w:val="24"/>
          <w:szCs w:val="24"/>
        </w:rPr>
      </w:pPr>
      <w:r w:rsidRPr="00887299">
        <w:rPr>
          <w:sz w:val="24"/>
          <w:szCs w:val="24"/>
        </w:rPr>
        <w:t>В случае уклонения победителя запроса предложений от заключения договора, Заказчик вправе принять решение о заключении договора с Участником, заявке которого по результатам оценки и сопоставления заявок был присвоен второй номер, на условиях проекта договора, прилагаемого к конкурсной документации, и условиях исполнения договора, предложенных данным Участником в заявке на участие в запросе предложений. Такой Участник конкурса не вправе отказаться от заключения договора.</w:t>
      </w:r>
    </w:p>
    <w:p w:rsidR="00D70D61" w:rsidRPr="00887299" w:rsidRDefault="00D70D61" w:rsidP="00D70D61">
      <w:pPr>
        <w:widowControl/>
        <w:ind w:firstLine="710"/>
        <w:jc w:val="both"/>
        <w:rPr>
          <w:sz w:val="24"/>
          <w:szCs w:val="24"/>
        </w:rPr>
      </w:pPr>
      <w:r w:rsidRPr="00887299">
        <w:rPr>
          <w:sz w:val="24"/>
          <w:szCs w:val="24"/>
        </w:rPr>
        <w:t>В случае уклонения Участника, заявке которого был присвоен второй номер от заключения договора, Заказчик вправе осуществить закупку у единственного поставщика (исполнителя, подрядчика).</w:t>
      </w:r>
    </w:p>
    <w:p w:rsidR="00C74107" w:rsidRPr="00887299" w:rsidRDefault="00C74107" w:rsidP="00D70D61">
      <w:pPr>
        <w:widowControl/>
        <w:ind w:firstLine="710"/>
        <w:jc w:val="both"/>
        <w:rPr>
          <w:sz w:val="24"/>
          <w:szCs w:val="24"/>
        </w:rPr>
      </w:pPr>
    </w:p>
    <w:p w:rsidR="00C33902" w:rsidRPr="00887299" w:rsidRDefault="00C33902" w:rsidP="00064101">
      <w:pPr>
        <w:widowControl/>
        <w:numPr>
          <w:ilvl w:val="1"/>
          <w:numId w:val="55"/>
        </w:numPr>
        <w:ind w:left="0" w:firstLine="709"/>
        <w:jc w:val="both"/>
        <w:rPr>
          <w:b/>
          <w:sz w:val="24"/>
          <w:szCs w:val="24"/>
        </w:rPr>
      </w:pPr>
      <w:bookmarkStart w:id="186" w:name="_Toc319941076"/>
      <w:bookmarkStart w:id="187" w:name="_Toc320092874"/>
      <w:r w:rsidRPr="00887299">
        <w:rPr>
          <w:b/>
          <w:sz w:val="24"/>
          <w:szCs w:val="24"/>
        </w:rPr>
        <w:t xml:space="preserve">Последствия признания запроса предложений </w:t>
      </w:r>
      <w:r w:rsidR="005F146E" w:rsidRPr="00887299">
        <w:rPr>
          <w:b/>
          <w:sz w:val="24"/>
          <w:szCs w:val="24"/>
        </w:rPr>
        <w:t xml:space="preserve">в электронной форме </w:t>
      </w:r>
      <w:r w:rsidRPr="00887299">
        <w:rPr>
          <w:b/>
          <w:sz w:val="24"/>
          <w:szCs w:val="24"/>
        </w:rPr>
        <w:t>несостоявшимся</w:t>
      </w:r>
      <w:bookmarkEnd w:id="186"/>
      <w:bookmarkEnd w:id="187"/>
    </w:p>
    <w:p w:rsidR="00AB5B69" w:rsidRPr="00887299" w:rsidRDefault="00C33902" w:rsidP="00064101">
      <w:pPr>
        <w:pStyle w:val="aff"/>
        <w:numPr>
          <w:ilvl w:val="2"/>
          <w:numId w:val="55"/>
        </w:numPr>
        <w:ind w:left="0" w:firstLine="709"/>
        <w:jc w:val="both"/>
      </w:pPr>
      <w:r w:rsidRPr="00887299">
        <w:t>В случае, если запрос предложений</w:t>
      </w:r>
      <w:r w:rsidR="00663103" w:rsidRPr="00887299">
        <w:t xml:space="preserve"> в электронной форме</w:t>
      </w:r>
      <w:r w:rsidRPr="00887299">
        <w:t xml:space="preserve"> признан несостоявшимся и (или) договор не заключён с участником закупки, подавшим единственную заявку на участие в запросе предложений, или признанным единственным участником запроса предложений, заказчик вправе провести повторный запрос предложений</w:t>
      </w:r>
      <w:r w:rsidR="00663103" w:rsidRPr="00887299">
        <w:t xml:space="preserve"> </w:t>
      </w:r>
      <w:r w:rsidRPr="00887299">
        <w:t>или</w:t>
      </w:r>
      <w:r w:rsidR="00687CA3" w:rsidRPr="00887299">
        <w:t xml:space="preserve"> </w:t>
      </w:r>
      <w:r w:rsidRPr="00887299">
        <w:t>применить другой способ закупки.</w:t>
      </w:r>
    </w:p>
    <w:p w:rsidR="00D8231F" w:rsidRPr="00887299" w:rsidRDefault="00663103" w:rsidP="00D8231F">
      <w:pPr>
        <w:pStyle w:val="aff"/>
        <w:numPr>
          <w:ilvl w:val="2"/>
          <w:numId w:val="55"/>
        </w:numPr>
        <w:ind w:left="0" w:firstLine="710"/>
        <w:jc w:val="both"/>
      </w:pPr>
      <w:r w:rsidRPr="00887299">
        <w:t>В случае подачи единственной заявки на участие в запросе предложений в электронной форме, комиссия</w:t>
      </w:r>
      <w:r w:rsidR="00552376" w:rsidRPr="00887299">
        <w:t xml:space="preserve"> по осуществлению закупок</w:t>
      </w:r>
      <w:r w:rsidRPr="00887299">
        <w:t xml:space="preserve"> оформляет протокол </w:t>
      </w:r>
      <w:r w:rsidR="00D8231F" w:rsidRPr="00887299">
        <w:t xml:space="preserve">в соответствии с п. 5.9.2 настоящего Положения. </w:t>
      </w:r>
    </w:p>
    <w:p w:rsidR="00D8231F" w:rsidRPr="00887299" w:rsidRDefault="00D8231F" w:rsidP="00D8231F">
      <w:pPr>
        <w:pStyle w:val="aff"/>
        <w:numPr>
          <w:ilvl w:val="2"/>
          <w:numId w:val="55"/>
        </w:numPr>
        <w:ind w:left="0" w:firstLine="710"/>
        <w:jc w:val="both"/>
      </w:pPr>
      <w:r w:rsidRPr="00887299">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rsidR="00D8231F" w:rsidRPr="00887299" w:rsidRDefault="00D8231F" w:rsidP="00D8231F">
      <w:pPr>
        <w:pStyle w:val="aff"/>
        <w:numPr>
          <w:ilvl w:val="2"/>
          <w:numId w:val="55"/>
        </w:numPr>
        <w:ind w:left="0" w:firstLine="710"/>
        <w:jc w:val="both"/>
      </w:pPr>
      <w:r w:rsidRPr="00887299">
        <w:t>Указанный протокол размещается в единой информационной системе не позднее чем через три дня со дня подписания заказчиком.</w:t>
      </w:r>
    </w:p>
    <w:p w:rsidR="00201A46" w:rsidRPr="00887299" w:rsidRDefault="00201A46" w:rsidP="00201A46">
      <w:pPr>
        <w:pStyle w:val="aff"/>
        <w:numPr>
          <w:ilvl w:val="2"/>
          <w:numId w:val="55"/>
        </w:numPr>
        <w:ind w:left="0" w:firstLine="709"/>
        <w:jc w:val="both"/>
      </w:pPr>
      <w:r w:rsidRPr="00887299">
        <w:t>В случае признания комиссией по осуществлению закупок только одного участника закупки единственным участником запроса предложений в протокол подведения итогов запроса предложений не вносятся сведения о результатах оценки заявок.</w:t>
      </w:r>
    </w:p>
    <w:p w:rsidR="00D8231F" w:rsidRPr="00887299" w:rsidRDefault="00D8231F" w:rsidP="00201A46">
      <w:pPr>
        <w:pStyle w:val="aff"/>
        <w:ind w:left="709"/>
      </w:pPr>
    </w:p>
    <w:p w:rsidR="00C33902" w:rsidRPr="00887299" w:rsidRDefault="00C33902" w:rsidP="00064101">
      <w:pPr>
        <w:widowControl/>
        <w:numPr>
          <w:ilvl w:val="1"/>
          <w:numId w:val="55"/>
        </w:numPr>
        <w:ind w:left="0" w:firstLine="709"/>
        <w:jc w:val="both"/>
        <w:rPr>
          <w:b/>
          <w:sz w:val="24"/>
          <w:szCs w:val="24"/>
        </w:rPr>
      </w:pPr>
      <w:bookmarkStart w:id="188" w:name="_Toc372018466"/>
      <w:bookmarkStart w:id="189" w:name="_Toc378097883"/>
      <w:bookmarkStart w:id="190" w:name="_Toc420425967"/>
      <w:r w:rsidRPr="00887299">
        <w:rPr>
          <w:b/>
          <w:sz w:val="24"/>
          <w:szCs w:val="24"/>
        </w:rPr>
        <w:t>Особенности проведения закрытого запроса предложений</w:t>
      </w:r>
      <w:bookmarkEnd w:id="188"/>
      <w:bookmarkEnd w:id="189"/>
      <w:bookmarkEnd w:id="190"/>
    </w:p>
    <w:p w:rsidR="00C33902" w:rsidRPr="00887299" w:rsidRDefault="00C33902" w:rsidP="00064101">
      <w:pPr>
        <w:widowControl/>
        <w:numPr>
          <w:ilvl w:val="2"/>
          <w:numId w:val="55"/>
        </w:numPr>
        <w:ind w:left="0" w:firstLine="709"/>
        <w:jc w:val="both"/>
        <w:rPr>
          <w:sz w:val="24"/>
          <w:szCs w:val="24"/>
        </w:rPr>
      </w:pPr>
      <w:r w:rsidRPr="00887299">
        <w:rPr>
          <w:sz w:val="24"/>
          <w:szCs w:val="24"/>
        </w:rPr>
        <w:t xml:space="preserve">Закрытый запрос предложений проводится в порядке проведения </w:t>
      </w:r>
      <w:r w:rsidR="0080403A" w:rsidRPr="00887299">
        <w:rPr>
          <w:sz w:val="24"/>
          <w:szCs w:val="24"/>
        </w:rPr>
        <w:t>запроса предложений в электронной форме</w:t>
      </w:r>
      <w:r w:rsidRPr="00887299">
        <w:rPr>
          <w:sz w:val="24"/>
          <w:szCs w:val="24"/>
        </w:rPr>
        <w:t>, с учётом положений настоящего пункта</w:t>
      </w:r>
      <w:r w:rsidR="001D685B" w:rsidRPr="00887299">
        <w:rPr>
          <w:sz w:val="24"/>
          <w:szCs w:val="24"/>
        </w:rPr>
        <w:t xml:space="preserve"> и раздела 7 Положения</w:t>
      </w:r>
      <w:r w:rsidRPr="00887299">
        <w:rPr>
          <w:sz w:val="24"/>
          <w:szCs w:val="24"/>
        </w:rPr>
        <w:t>.</w:t>
      </w:r>
    </w:p>
    <w:p w:rsidR="001D685B" w:rsidRPr="00887299" w:rsidRDefault="001D685B" w:rsidP="00064101">
      <w:pPr>
        <w:widowControl/>
        <w:numPr>
          <w:ilvl w:val="2"/>
          <w:numId w:val="55"/>
        </w:numPr>
        <w:ind w:left="0" w:firstLine="709"/>
        <w:jc w:val="both"/>
        <w:rPr>
          <w:sz w:val="24"/>
          <w:szCs w:val="24"/>
        </w:rPr>
      </w:pPr>
      <w:bookmarkStart w:id="191" w:name="_Toc372018467"/>
      <w:bookmarkStart w:id="192" w:name="_Toc378097884"/>
      <w:bookmarkStart w:id="193" w:name="_Toc420425968"/>
      <w:bookmarkStart w:id="194" w:name="_Toc474140957"/>
      <w:r w:rsidRPr="00887299">
        <w:rPr>
          <w:sz w:val="24"/>
          <w:szCs w:val="24"/>
        </w:rPr>
        <w:t>Приглашение принять участие в закрытом запросе предложений должно</w:t>
      </w:r>
      <w:r w:rsidR="00D60B9D" w:rsidRPr="00887299">
        <w:rPr>
          <w:sz w:val="24"/>
          <w:szCs w:val="24"/>
        </w:rPr>
        <w:t xml:space="preserve"> </w:t>
      </w:r>
      <w:r w:rsidRPr="00887299">
        <w:rPr>
          <w:sz w:val="24"/>
          <w:szCs w:val="24"/>
        </w:rPr>
        <w:t>содержать следующую информацию:</w:t>
      </w:r>
    </w:p>
    <w:p w:rsidR="001D685B" w:rsidRPr="00887299" w:rsidRDefault="001D685B" w:rsidP="00064101">
      <w:pPr>
        <w:widowControl/>
        <w:numPr>
          <w:ilvl w:val="2"/>
          <w:numId w:val="34"/>
        </w:numPr>
        <w:ind w:left="0" w:firstLine="709"/>
        <w:jc w:val="both"/>
        <w:rPr>
          <w:sz w:val="24"/>
          <w:szCs w:val="24"/>
        </w:rPr>
      </w:pPr>
      <w:r w:rsidRPr="00887299">
        <w:rPr>
          <w:sz w:val="24"/>
          <w:szCs w:val="24"/>
        </w:rPr>
        <w:t>способ осуществления закупки;</w:t>
      </w:r>
    </w:p>
    <w:p w:rsidR="001D685B" w:rsidRPr="00887299" w:rsidRDefault="001D685B" w:rsidP="00064101">
      <w:pPr>
        <w:widowControl/>
        <w:numPr>
          <w:ilvl w:val="2"/>
          <w:numId w:val="34"/>
        </w:numPr>
        <w:ind w:left="0" w:firstLine="709"/>
        <w:jc w:val="both"/>
        <w:rPr>
          <w:sz w:val="24"/>
          <w:szCs w:val="24"/>
        </w:rPr>
      </w:pPr>
      <w:r w:rsidRPr="00887299">
        <w:rPr>
          <w:sz w:val="24"/>
          <w:szCs w:val="24"/>
        </w:rPr>
        <w:t>наименование, место нахождения, почтовый адрес, адрес электронной почты, номер контактного телефона заказчика;</w:t>
      </w:r>
    </w:p>
    <w:p w:rsidR="001D685B" w:rsidRPr="00887299" w:rsidRDefault="001D685B" w:rsidP="00064101">
      <w:pPr>
        <w:widowControl/>
        <w:numPr>
          <w:ilvl w:val="2"/>
          <w:numId w:val="34"/>
        </w:numPr>
        <w:ind w:left="0" w:firstLine="709"/>
        <w:jc w:val="both"/>
        <w:rPr>
          <w:sz w:val="24"/>
          <w:szCs w:val="24"/>
        </w:rPr>
      </w:pPr>
      <w:r w:rsidRPr="00887299">
        <w:rPr>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1D685B" w:rsidRPr="00887299" w:rsidRDefault="001D685B" w:rsidP="00064101">
      <w:pPr>
        <w:widowControl/>
        <w:numPr>
          <w:ilvl w:val="2"/>
          <w:numId w:val="34"/>
        </w:numPr>
        <w:ind w:left="0" w:firstLine="709"/>
        <w:jc w:val="both"/>
        <w:rPr>
          <w:sz w:val="24"/>
          <w:szCs w:val="24"/>
        </w:rPr>
      </w:pPr>
      <w:r w:rsidRPr="00887299">
        <w:rPr>
          <w:sz w:val="24"/>
          <w:szCs w:val="24"/>
        </w:rPr>
        <w:t>место поставки товара, выполнения работы, оказания услуги;</w:t>
      </w:r>
    </w:p>
    <w:p w:rsidR="001D685B" w:rsidRPr="00887299" w:rsidRDefault="001D685B" w:rsidP="00064101">
      <w:pPr>
        <w:widowControl/>
        <w:numPr>
          <w:ilvl w:val="2"/>
          <w:numId w:val="34"/>
        </w:numPr>
        <w:ind w:left="0" w:firstLine="709"/>
        <w:jc w:val="both"/>
        <w:rPr>
          <w:sz w:val="24"/>
          <w:szCs w:val="24"/>
        </w:rPr>
      </w:pPr>
      <w:r w:rsidRPr="00887299">
        <w:rPr>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1D685B" w:rsidRPr="00887299" w:rsidRDefault="001D685B" w:rsidP="00064101">
      <w:pPr>
        <w:widowControl/>
        <w:numPr>
          <w:ilvl w:val="2"/>
          <w:numId w:val="34"/>
        </w:numPr>
        <w:ind w:left="0" w:firstLine="709"/>
        <w:jc w:val="both"/>
        <w:rPr>
          <w:sz w:val="24"/>
          <w:szCs w:val="24"/>
        </w:rPr>
      </w:pPr>
      <w:r w:rsidRPr="00887299">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rsidR="001D685B" w:rsidRPr="00887299" w:rsidRDefault="001D685B" w:rsidP="00064101">
      <w:pPr>
        <w:widowControl/>
        <w:numPr>
          <w:ilvl w:val="2"/>
          <w:numId w:val="34"/>
        </w:numPr>
        <w:ind w:left="0" w:firstLine="709"/>
        <w:jc w:val="both"/>
        <w:rPr>
          <w:sz w:val="24"/>
          <w:szCs w:val="24"/>
        </w:rPr>
      </w:pPr>
      <w:r w:rsidRPr="00887299">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1D685B" w:rsidRPr="00887299" w:rsidRDefault="001D685B" w:rsidP="00064101">
      <w:pPr>
        <w:widowControl/>
        <w:numPr>
          <w:ilvl w:val="2"/>
          <w:numId w:val="34"/>
        </w:numPr>
        <w:ind w:left="0" w:firstLine="709"/>
        <w:jc w:val="both"/>
        <w:rPr>
          <w:sz w:val="24"/>
          <w:szCs w:val="24"/>
        </w:rPr>
      </w:pPr>
      <w:r w:rsidRPr="00887299">
        <w:rPr>
          <w:sz w:val="24"/>
          <w:szCs w:val="24"/>
        </w:rPr>
        <w:t>размер обеспечения заявок (при необходимости),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в соответствии с Федеральным законом № 223-ФЗ).</w:t>
      </w:r>
    </w:p>
    <w:p w:rsidR="001D685B" w:rsidRPr="00887299" w:rsidRDefault="001D685B" w:rsidP="00064101">
      <w:pPr>
        <w:widowControl/>
        <w:numPr>
          <w:ilvl w:val="2"/>
          <w:numId w:val="34"/>
        </w:numPr>
        <w:ind w:left="0" w:firstLine="709"/>
        <w:jc w:val="both"/>
        <w:rPr>
          <w:sz w:val="24"/>
          <w:szCs w:val="24"/>
        </w:rPr>
      </w:pPr>
      <w:r w:rsidRPr="00887299">
        <w:rPr>
          <w:sz w:val="24"/>
          <w:szCs w:val="24"/>
        </w:rPr>
        <w:t>размер обеспечения исполнения договора (при необходимости), иные требования к такому обеспечению, срок его предоставления до заключения договора.</w:t>
      </w:r>
    </w:p>
    <w:p w:rsidR="001D685B" w:rsidRPr="00887299" w:rsidRDefault="001D685B" w:rsidP="00064101">
      <w:pPr>
        <w:widowControl/>
        <w:numPr>
          <w:ilvl w:val="2"/>
          <w:numId w:val="34"/>
        </w:numPr>
        <w:ind w:left="0" w:firstLine="709"/>
        <w:jc w:val="both"/>
        <w:rPr>
          <w:sz w:val="24"/>
          <w:szCs w:val="24"/>
        </w:rPr>
      </w:pPr>
      <w:r w:rsidRPr="00887299">
        <w:rPr>
          <w:sz w:val="24"/>
          <w:szCs w:val="24"/>
        </w:rPr>
        <w:t>сроки проведения каждого этапа в случае, если конкурентная закупка включает этапы.</w:t>
      </w:r>
    </w:p>
    <w:p w:rsidR="001D685B" w:rsidRPr="00887299" w:rsidRDefault="001D685B" w:rsidP="00064101">
      <w:pPr>
        <w:widowControl/>
        <w:numPr>
          <w:ilvl w:val="2"/>
          <w:numId w:val="55"/>
        </w:numPr>
        <w:ind w:left="0" w:firstLine="709"/>
        <w:jc w:val="both"/>
        <w:rPr>
          <w:sz w:val="24"/>
          <w:szCs w:val="24"/>
        </w:rPr>
      </w:pPr>
      <w:r w:rsidRPr="00887299">
        <w:rPr>
          <w:sz w:val="24"/>
          <w:szCs w:val="24"/>
        </w:rPr>
        <w:t>При проведении закрытого запроса предложений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rsidR="001D685B" w:rsidRPr="00887299" w:rsidRDefault="001D685B" w:rsidP="00064101">
      <w:pPr>
        <w:widowControl/>
        <w:numPr>
          <w:ilvl w:val="2"/>
          <w:numId w:val="55"/>
        </w:numPr>
        <w:ind w:left="0" w:firstLine="709"/>
        <w:jc w:val="both"/>
        <w:rPr>
          <w:sz w:val="24"/>
          <w:szCs w:val="24"/>
        </w:rPr>
      </w:pPr>
      <w:r w:rsidRPr="00887299">
        <w:rPr>
          <w:sz w:val="24"/>
          <w:szCs w:val="24"/>
        </w:rPr>
        <w:t>Протоколы, формируемые по результатам заседания комиссии</w:t>
      </w:r>
      <w:r w:rsidR="001926BB" w:rsidRPr="00887299">
        <w:rPr>
          <w:sz w:val="24"/>
          <w:szCs w:val="24"/>
        </w:rPr>
        <w:t xml:space="preserve"> по осуществлению закупок</w:t>
      </w:r>
      <w:r w:rsidRPr="00887299">
        <w:rPr>
          <w:sz w:val="24"/>
          <w:szCs w:val="24"/>
        </w:rPr>
        <w:t>, не подлежат опубликованию в средствах массовой информации и размещению в сети Интернет. Заказчик не позднее трёх рабочих дней со дня подписания соответствующего протокола, направляет копии соответствующего протокола участникам, подавшим конкурсные заявки.</w:t>
      </w:r>
    </w:p>
    <w:p w:rsidR="001D685B" w:rsidRPr="00887299" w:rsidRDefault="001D685B" w:rsidP="00064101">
      <w:pPr>
        <w:widowControl/>
        <w:numPr>
          <w:ilvl w:val="2"/>
          <w:numId w:val="55"/>
        </w:numPr>
        <w:ind w:left="0" w:firstLine="709"/>
        <w:jc w:val="both"/>
        <w:rPr>
          <w:sz w:val="24"/>
          <w:szCs w:val="24"/>
        </w:rPr>
      </w:pPr>
      <w:r w:rsidRPr="00887299">
        <w:rPr>
          <w:sz w:val="24"/>
          <w:szCs w:val="24"/>
        </w:rPr>
        <w:t>Для участия в закрытом запросе предложений участник закупки должен подать в запечатанном конверте заявку по форме и в порядке, установленным документацией о проведении закрытого запроса предложений. Участник закупки вправе подать только одну заявку в отношении каждого предмета закупки</w:t>
      </w:r>
      <w:r w:rsidR="009A12D5" w:rsidRPr="00887299">
        <w:t xml:space="preserve">, </w:t>
      </w:r>
      <w:r w:rsidR="009A12D5" w:rsidRPr="00887299">
        <w:rPr>
          <w:sz w:val="24"/>
          <w:szCs w:val="24"/>
        </w:rPr>
        <w:t>за исключением случаев, когда документацией предусмотрена возможность подачи альтернативных предложений, согласно п.2.4 настоящего Положения.</w:t>
      </w:r>
    </w:p>
    <w:p w:rsidR="001D685B" w:rsidRPr="00887299" w:rsidRDefault="001D685B" w:rsidP="00064101">
      <w:pPr>
        <w:widowControl/>
        <w:numPr>
          <w:ilvl w:val="2"/>
          <w:numId w:val="55"/>
        </w:numPr>
        <w:ind w:left="0" w:firstLine="709"/>
        <w:jc w:val="both"/>
        <w:rPr>
          <w:sz w:val="24"/>
          <w:szCs w:val="24"/>
        </w:rPr>
      </w:pPr>
      <w:r w:rsidRPr="00887299">
        <w:rPr>
          <w:sz w:val="24"/>
          <w:szCs w:val="24"/>
        </w:rPr>
        <w:t>Все заявки, полученные до окончания срока подачи заявок, регистрируются заказчиком. По требованию участника закупки заказчик выдаёт расписку о получении конверта с заявкой с указанием даты и времени его получения. О получении ненадлежащим образом запечатанной заявки делается соответствующая пометка в расписке.</w:t>
      </w:r>
    </w:p>
    <w:p w:rsidR="001D685B" w:rsidRPr="00887299" w:rsidRDefault="001D685B" w:rsidP="00064101">
      <w:pPr>
        <w:widowControl/>
        <w:numPr>
          <w:ilvl w:val="2"/>
          <w:numId w:val="55"/>
        </w:numPr>
        <w:ind w:left="0" w:firstLine="709"/>
        <w:jc w:val="both"/>
        <w:rPr>
          <w:sz w:val="24"/>
          <w:szCs w:val="24"/>
        </w:rPr>
      </w:pPr>
      <w:r w:rsidRPr="00887299">
        <w:rPr>
          <w:sz w:val="24"/>
          <w:szCs w:val="24"/>
        </w:rPr>
        <w:t>Заказчик обеспечивает конфиденциальность сведений, содержащихся в поданных заявках, до подведения итогов закрытого запроса предложений.</w:t>
      </w:r>
    </w:p>
    <w:p w:rsidR="006B5821" w:rsidRPr="00887299" w:rsidRDefault="006B5821" w:rsidP="006B5821">
      <w:pPr>
        <w:widowControl/>
        <w:ind w:left="709"/>
        <w:jc w:val="both"/>
        <w:rPr>
          <w:sz w:val="24"/>
          <w:szCs w:val="24"/>
        </w:rPr>
      </w:pPr>
    </w:p>
    <w:p w:rsidR="006B5821" w:rsidRPr="00887299" w:rsidRDefault="006B5821" w:rsidP="006B5821">
      <w:pPr>
        <w:widowControl/>
        <w:ind w:left="709"/>
        <w:jc w:val="both"/>
        <w:rPr>
          <w:sz w:val="24"/>
          <w:szCs w:val="24"/>
        </w:rPr>
      </w:pPr>
    </w:p>
    <w:p w:rsidR="00CD0831" w:rsidRPr="00887299" w:rsidRDefault="006C38DF" w:rsidP="00064101">
      <w:pPr>
        <w:pStyle w:val="10"/>
        <w:widowControl/>
        <w:numPr>
          <w:ilvl w:val="0"/>
          <w:numId w:val="55"/>
        </w:numPr>
        <w:spacing w:before="0" w:after="0"/>
        <w:rPr>
          <w:rFonts w:ascii="Times New Roman" w:hAnsi="Times New Roman"/>
          <w:color w:val="auto"/>
          <w:sz w:val="24"/>
          <w:szCs w:val="24"/>
        </w:rPr>
      </w:pPr>
      <w:bookmarkStart w:id="195" w:name="_ПОРЯДОК_ПРОВЕДЕНИЯ_ЗАПРОСА_1"/>
      <w:bookmarkEnd w:id="195"/>
      <w:r w:rsidRPr="00887299">
        <w:rPr>
          <w:rFonts w:ascii="Times New Roman" w:hAnsi="Times New Roman"/>
          <w:color w:val="auto"/>
          <w:sz w:val="24"/>
          <w:szCs w:val="24"/>
        </w:rPr>
        <w:t>ПОРЯДОК ПРОВЕДЕНИЯ ЗАПРОСА КОТИРОВОК</w:t>
      </w:r>
      <w:bookmarkEnd w:id="191"/>
      <w:bookmarkEnd w:id="192"/>
      <w:bookmarkEnd w:id="193"/>
      <w:bookmarkEnd w:id="194"/>
    </w:p>
    <w:p w:rsidR="00C33902" w:rsidRPr="00887299" w:rsidRDefault="00CD0831" w:rsidP="001B0D39">
      <w:pPr>
        <w:pStyle w:val="10"/>
        <w:widowControl/>
        <w:numPr>
          <w:ilvl w:val="0"/>
          <w:numId w:val="0"/>
        </w:numPr>
        <w:spacing w:before="0" w:after="0"/>
        <w:rPr>
          <w:rFonts w:ascii="Times New Roman" w:hAnsi="Times New Roman"/>
          <w:color w:val="auto"/>
          <w:sz w:val="24"/>
          <w:szCs w:val="24"/>
        </w:rPr>
      </w:pPr>
      <w:r w:rsidRPr="00887299">
        <w:rPr>
          <w:rFonts w:ascii="Times New Roman" w:hAnsi="Times New Roman"/>
          <w:color w:val="auto"/>
          <w:sz w:val="24"/>
          <w:szCs w:val="24"/>
        </w:rPr>
        <w:t>В ЭЛЕКТРОННОЙ ФОРМЕ</w:t>
      </w:r>
    </w:p>
    <w:p w:rsidR="001B0D39" w:rsidRPr="00887299" w:rsidRDefault="001B0D39" w:rsidP="001B0D39"/>
    <w:p w:rsidR="00C33902" w:rsidRPr="00887299" w:rsidRDefault="00C33902" w:rsidP="00064101">
      <w:pPr>
        <w:widowControl/>
        <w:numPr>
          <w:ilvl w:val="1"/>
          <w:numId w:val="55"/>
        </w:numPr>
        <w:ind w:left="0" w:firstLine="709"/>
        <w:jc w:val="both"/>
        <w:rPr>
          <w:b/>
          <w:sz w:val="24"/>
          <w:szCs w:val="24"/>
        </w:rPr>
      </w:pPr>
      <w:bookmarkStart w:id="196" w:name="_Toc319941080"/>
      <w:bookmarkStart w:id="197" w:name="_Toc320092878"/>
      <w:r w:rsidRPr="00887299">
        <w:rPr>
          <w:b/>
          <w:sz w:val="24"/>
          <w:szCs w:val="24"/>
        </w:rPr>
        <w:t>Об</w:t>
      </w:r>
      <w:r w:rsidR="0011112F" w:rsidRPr="00887299">
        <w:rPr>
          <w:b/>
          <w:sz w:val="24"/>
          <w:szCs w:val="24"/>
        </w:rPr>
        <w:t xml:space="preserve">щий порядок проведения </w:t>
      </w:r>
      <w:r w:rsidRPr="00887299">
        <w:rPr>
          <w:b/>
          <w:sz w:val="24"/>
          <w:szCs w:val="24"/>
        </w:rPr>
        <w:t>запроса котировок</w:t>
      </w:r>
      <w:bookmarkEnd w:id="196"/>
      <w:bookmarkEnd w:id="197"/>
      <w:r w:rsidR="0011112F" w:rsidRPr="00887299">
        <w:rPr>
          <w:b/>
          <w:sz w:val="24"/>
          <w:szCs w:val="24"/>
        </w:rPr>
        <w:t xml:space="preserve"> в электронной форме</w:t>
      </w:r>
    </w:p>
    <w:p w:rsidR="00D92CC5" w:rsidRPr="00887299" w:rsidRDefault="00D92CC5" w:rsidP="00064101">
      <w:pPr>
        <w:pStyle w:val="aff"/>
        <w:numPr>
          <w:ilvl w:val="2"/>
          <w:numId w:val="55"/>
        </w:numPr>
        <w:ind w:left="0" w:firstLine="709"/>
        <w:jc w:val="both"/>
      </w:pPr>
      <w:r w:rsidRPr="00887299">
        <w:t>Порядок проведения запроса котировок в электронной форме определяется настоящим разделом Положения, а также регламентом оператора электронной площадки, на которой про</w:t>
      </w:r>
      <w:r w:rsidR="003D13B5" w:rsidRPr="00887299">
        <w:t>водится такой запрос котировок</w:t>
      </w:r>
      <w:r w:rsidRPr="00887299">
        <w:t>.</w:t>
      </w:r>
    </w:p>
    <w:p w:rsidR="00C33902" w:rsidRPr="00887299" w:rsidRDefault="00C33902" w:rsidP="00064101">
      <w:pPr>
        <w:widowControl/>
        <w:numPr>
          <w:ilvl w:val="2"/>
          <w:numId w:val="55"/>
        </w:numPr>
        <w:ind w:left="0" w:firstLine="709"/>
        <w:jc w:val="both"/>
        <w:rPr>
          <w:sz w:val="24"/>
          <w:szCs w:val="24"/>
        </w:rPr>
      </w:pPr>
      <w:r w:rsidRPr="00887299">
        <w:rPr>
          <w:sz w:val="24"/>
          <w:szCs w:val="24"/>
        </w:rPr>
        <w:t xml:space="preserve">В целях закупки товаров, работ, услуг путём проведения запроса котировок </w:t>
      </w:r>
      <w:r w:rsidR="0011112F" w:rsidRPr="00887299">
        <w:rPr>
          <w:sz w:val="24"/>
          <w:szCs w:val="24"/>
        </w:rPr>
        <w:t xml:space="preserve">в электронной форме </w:t>
      </w:r>
      <w:r w:rsidRPr="00887299">
        <w:rPr>
          <w:sz w:val="24"/>
          <w:szCs w:val="24"/>
        </w:rPr>
        <w:t>необходимо:</w:t>
      </w:r>
    </w:p>
    <w:p w:rsidR="00C33902" w:rsidRPr="00887299" w:rsidRDefault="00841577" w:rsidP="00064101">
      <w:pPr>
        <w:pStyle w:val="aff"/>
        <w:numPr>
          <w:ilvl w:val="3"/>
          <w:numId w:val="55"/>
        </w:numPr>
        <w:ind w:left="0" w:firstLine="709"/>
        <w:jc w:val="both"/>
      </w:pPr>
      <w:r w:rsidRPr="00887299">
        <w:t>Р</w:t>
      </w:r>
      <w:r w:rsidR="00C33902" w:rsidRPr="00887299">
        <w:t xml:space="preserve">азработать и </w:t>
      </w:r>
      <w:r w:rsidR="00567C7C" w:rsidRPr="00887299">
        <w:t>разместить в</w:t>
      </w:r>
      <w:r w:rsidR="00933C9B" w:rsidRPr="00887299">
        <w:t xml:space="preserve"> единой информационной системе</w:t>
      </w:r>
      <w:r w:rsidR="00C33902" w:rsidRPr="00887299">
        <w:t xml:space="preserve"> извещение о</w:t>
      </w:r>
      <w:r w:rsidR="00567C7C" w:rsidRPr="00887299">
        <w:t> </w:t>
      </w:r>
      <w:r w:rsidR="00C33902" w:rsidRPr="00887299">
        <w:t xml:space="preserve">проведении </w:t>
      </w:r>
      <w:r w:rsidR="007A6804" w:rsidRPr="00887299">
        <w:t>запроса котировок</w:t>
      </w:r>
      <w:r w:rsidR="0011112F" w:rsidRPr="00887299">
        <w:t xml:space="preserve"> в электронной форме</w:t>
      </w:r>
      <w:r w:rsidR="007A6804" w:rsidRPr="00887299">
        <w:t xml:space="preserve"> (далее –</w:t>
      </w:r>
      <w:r w:rsidR="00C33902" w:rsidRPr="00887299">
        <w:t xml:space="preserve"> запроса котировок), </w:t>
      </w:r>
      <w:r w:rsidRPr="00887299">
        <w:t>проект договора.</w:t>
      </w:r>
    </w:p>
    <w:p w:rsidR="00C33902" w:rsidRPr="00887299" w:rsidRDefault="00841577" w:rsidP="00064101">
      <w:pPr>
        <w:pStyle w:val="aff"/>
        <w:numPr>
          <w:ilvl w:val="3"/>
          <w:numId w:val="55"/>
        </w:numPr>
        <w:ind w:left="0" w:firstLine="709"/>
        <w:jc w:val="both"/>
      </w:pPr>
      <w:r w:rsidRPr="00887299">
        <w:t>П</w:t>
      </w:r>
      <w:r w:rsidR="00C33902" w:rsidRPr="00887299">
        <w:t xml:space="preserve">ри необходимости вносить изменения в извещение о проведении </w:t>
      </w:r>
      <w:r w:rsidR="00687CA3" w:rsidRPr="00887299">
        <w:br/>
      </w:r>
      <w:r w:rsidR="0011112F" w:rsidRPr="00887299">
        <w:t>запроса котировок</w:t>
      </w:r>
      <w:r w:rsidRPr="00887299">
        <w:t>.</w:t>
      </w:r>
    </w:p>
    <w:p w:rsidR="00C33902" w:rsidRPr="00887299" w:rsidRDefault="00841577" w:rsidP="00064101">
      <w:pPr>
        <w:pStyle w:val="aff"/>
        <w:numPr>
          <w:ilvl w:val="3"/>
          <w:numId w:val="55"/>
        </w:numPr>
        <w:ind w:left="0" w:firstLine="709"/>
        <w:jc w:val="both"/>
      </w:pPr>
      <w:r w:rsidRPr="00887299">
        <w:t>Р</w:t>
      </w:r>
      <w:r w:rsidR="00C33902" w:rsidRPr="00887299">
        <w:t>ассмотрет</w:t>
      </w:r>
      <w:r w:rsidRPr="00887299">
        <w:t>ь и оценить котировочные заявки.</w:t>
      </w:r>
    </w:p>
    <w:p w:rsidR="00C33902" w:rsidRPr="00887299" w:rsidRDefault="00567C7C" w:rsidP="00064101">
      <w:pPr>
        <w:pStyle w:val="aff"/>
        <w:numPr>
          <w:ilvl w:val="3"/>
          <w:numId w:val="55"/>
        </w:numPr>
        <w:ind w:left="0" w:firstLine="709"/>
        <w:jc w:val="both"/>
      </w:pPr>
      <w:r w:rsidRPr="00887299">
        <w:t>Разместить в</w:t>
      </w:r>
      <w:r w:rsidR="00933C9B" w:rsidRPr="00887299">
        <w:t xml:space="preserve"> единой информационной системе</w:t>
      </w:r>
      <w:r w:rsidR="00C33902" w:rsidRPr="00887299">
        <w:t xml:space="preserve"> </w:t>
      </w:r>
      <w:r w:rsidR="00F17FB5" w:rsidRPr="00887299">
        <w:t>протокол</w:t>
      </w:r>
      <w:r w:rsidR="0011112F" w:rsidRPr="00887299">
        <w:t>, составленный</w:t>
      </w:r>
      <w:r w:rsidR="00C33902" w:rsidRPr="00887299">
        <w:t xml:space="preserve"> по</w:t>
      </w:r>
      <w:r w:rsidR="0011112F" w:rsidRPr="00887299">
        <w:t xml:space="preserve"> итогам проведения запроса котировок в электронной форме</w:t>
      </w:r>
      <w:r w:rsidR="00C33902" w:rsidRPr="00887299">
        <w:t>.</w:t>
      </w:r>
    </w:p>
    <w:p w:rsidR="00C33902" w:rsidRPr="00887299" w:rsidRDefault="003A5305" w:rsidP="00064101">
      <w:pPr>
        <w:pStyle w:val="aff"/>
        <w:numPr>
          <w:ilvl w:val="3"/>
          <w:numId w:val="55"/>
        </w:numPr>
        <w:ind w:left="0" w:firstLine="709"/>
        <w:jc w:val="both"/>
      </w:pPr>
      <w:r w:rsidRPr="00887299">
        <w:t xml:space="preserve"> </w:t>
      </w:r>
      <w:r w:rsidR="00841577" w:rsidRPr="00887299">
        <w:t>З</w:t>
      </w:r>
      <w:r w:rsidR="00C33902" w:rsidRPr="00887299">
        <w:t>аключить договор по результ</w:t>
      </w:r>
      <w:r w:rsidR="00D92CC5" w:rsidRPr="00887299">
        <w:t>атам закупки</w:t>
      </w:r>
      <w:r w:rsidR="00C33902" w:rsidRPr="00887299">
        <w:t>.</w:t>
      </w:r>
    </w:p>
    <w:p w:rsidR="00E5786B" w:rsidRPr="00887299" w:rsidRDefault="00E5786B" w:rsidP="00E5786B">
      <w:pPr>
        <w:widowControl/>
        <w:ind w:left="709"/>
        <w:jc w:val="both"/>
        <w:rPr>
          <w:sz w:val="24"/>
          <w:szCs w:val="24"/>
        </w:rPr>
      </w:pPr>
    </w:p>
    <w:p w:rsidR="00C33902" w:rsidRPr="00887299" w:rsidRDefault="00C33902" w:rsidP="00064101">
      <w:pPr>
        <w:widowControl/>
        <w:numPr>
          <w:ilvl w:val="1"/>
          <w:numId w:val="55"/>
        </w:numPr>
        <w:ind w:left="0" w:firstLine="709"/>
        <w:jc w:val="both"/>
        <w:rPr>
          <w:b/>
          <w:sz w:val="24"/>
          <w:szCs w:val="24"/>
        </w:rPr>
      </w:pPr>
      <w:bookmarkStart w:id="198" w:name="_Toc319941081"/>
      <w:bookmarkStart w:id="199" w:name="_Toc320092879"/>
      <w:r w:rsidRPr="00887299">
        <w:rPr>
          <w:b/>
          <w:sz w:val="24"/>
          <w:szCs w:val="24"/>
        </w:rPr>
        <w:t>Извещение о проведении запроса котировок</w:t>
      </w:r>
      <w:bookmarkEnd w:id="198"/>
      <w:bookmarkEnd w:id="199"/>
    </w:p>
    <w:p w:rsidR="00C33902" w:rsidRPr="00887299" w:rsidRDefault="00C33902" w:rsidP="00064101">
      <w:pPr>
        <w:widowControl/>
        <w:numPr>
          <w:ilvl w:val="2"/>
          <w:numId w:val="55"/>
        </w:numPr>
        <w:ind w:left="0" w:firstLine="709"/>
        <w:jc w:val="both"/>
        <w:rPr>
          <w:sz w:val="24"/>
          <w:szCs w:val="24"/>
        </w:rPr>
      </w:pPr>
      <w:r w:rsidRPr="00887299">
        <w:rPr>
          <w:sz w:val="24"/>
          <w:szCs w:val="24"/>
        </w:rPr>
        <w:t xml:space="preserve">При проведении запроса котировок заказчик </w:t>
      </w:r>
      <w:r w:rsidR="00CD0831" w:rsidRPr="00887299">
        <w:rPr>
          <w:sz w:val="24"/>
          <w:szCs w:val="24"/>
        </w:rPr>
        <w:t xml:space="preserve">не менее чем </w:t>
      </w:r>
      <w:r w:rsidRPr="00887299">
        <w:rPr>
          <w:sz w:val="24"/>
          <w:szCs w:val="24"/>
        </w:rPr>
        <w:t xml:space="preserve">за пять </w:t>
      </w:r>
      <w:r w:rsidR="00687CA3" w:rsidRPr="00887299">
        <w:rPr>
          <w:sz w:val="24"/>
          <w:szCs w:val="24"/>
        </w:rPr>
        <w:br/>
      </w:r>
      <w:r w:rsidRPr="00887299">
        <w:rPr>
          <w:sz w:val="24"/>
          <w:szCs w:val="24"/>
        </w:rPr>
        <w:t>рабочих дней до</w:t>
      </w:r>
      <w:r w:rsidR="00D92CC5" w:rsidRPr="00887299">
        <w:rPr>
          <w:sz w:val="24"/>
          <w:szCs w:val="24"/>
        </w:rPr>
        <w:t xml:space="preserve"> дня окончания (истечения)</w:t>
      </w:r>
      <w:r w:rsidRPr="00887299">
        <w:rPr>
          <w:sz w:val="24"/>
          <w:szCs w:val="24"/>
        </w:rPr>
        <w:t xml:space="preserve"> </w:t>
      </w:r>
      <w:r w:rsidR="00D92CC5" w:rsidRPr="00887299">
        <w:rPr>
          <w:sz w:val="24"/>
          <w:szCs w:val="24"/>
        </w:rPr>
        <w:t xml:space="preserve">срока подачи заявок на участие в запросе котировок </w:t>
      </w:r>
      <w:r w:rsidRPr="00887299">
        <w:rPr>
          <w:sz w:val="24"/>
          <w:szCs w:val="24"/>
        </w:rPr>
        <w:t xml:space="preserve">размещает извещение о проведении запроса котировок </w:t>
      </w:r>
      <w:r w:rsidR="00D92CC5" w:rsidRPr="00887299">
        <w:rPr>
          <w:sz w:val="24"/>
          <w:szCs w:val="24"/>
        </w:rPr>
        <w:t xml:space="preserve">и </w:t>
      </w:r>
      <w:r w:rsidRPr="00887299">
        <w:rPr>
          <w:sz w:val="24"/>
          <w:szCs w:val="24"/>
        </w:rPr>
        <w:t xml:space="preserve">проект договора </w:t>
      </w:r>
      <w:r w:rsidR="00933C9B" w:rsidRPr="00887299">
        <w:rPr>
          <w:sz w:val="24"/>
          <w:szCs w:val="24"/>
        </w:rPr>
        <w:t xml:space="preserve">в </w:t>
      </w:r>
      <w:r w:rsidR="008A5752" w:rsidRPr="00887299">
        <w:rPr>
          <w:sz w:val="24"/>
          <w:szCs w:val="24"/>
        </w:rPr>
        <w:t>единой информационной системе</w:t>
      </w:r>
      <w:r w:rsidRPr="00887299">
        <w:rPr>
          <w:sz w:val="24"/>
          <w:szCs w:val="24"/>
        </w:rPr>
        <w:t>.</w:t>
      </w:r>
    </w:p>
    <w:p w:rsidR="00C33902" w:rsidRPr="00887299" w:rsidRDefault="00C33902" w:rsidP="00064101">
      <w:pPr>
        <w:widowControl/>
        <w:numPr>
          <w:ilvl w:val="2"/>
          <w:numId w:val="55"/>
        </w:numPr>
        <w:ind w:left="0" w:firstLine="709"/>
        <w:jc w:val="both"/>
        <w:rPr>
          <w:sz w:val="24"/>
          <w:szCs w:val="24"/>
        </w:rPr>
      </w:pPr>
      <w:bookmarkStart w:id="200" w:name="_Ref372617320"/>
      <w:r w:rsidRPr="00887299">
        <w:rPr>
          <w:sz w:val="24"/>
          <w:szCs w:val="24"/>
        </w:rPr>
        <w:t>В извещении о проведении запроса котировок должны быть указаны сведения в соответствии с п.</w:t>
      </w:r>
      <w:bookmarkEnd w:id="200"/>
      <w:r w:rsidR="00D92CC5" w:rsidRPr="00887299">
        <w:rPr>
          <w:sz w:val="24"/>
          <w:szCs w:val="24"/>
        </w:rPr>
        <w:t xml:space="preserve"> 5.3. и 5.4. (за исключением подпункта 11) Положения, а также следующие сведения:</w:t>
      </w:r>
    </w:p>
    <w:p w:rsidR="00D92CC5" w:rsidRPr="00887299" w:rsidRDefault="00D92CC5" w:rsidP="00064101">
      <w:pPr>
        <w:pStyle w:val="aff"/>
        <w:numPr>
          <w:ilvl w:val="3"/>
          <w:numId w:val="55"/>
        </w:numPr>
        <w:ind w:left="0" w:firstLine="709"/>
        <w:jc w:val="both"/>
      </w:pPr>
      <w:r w:rsidRPr="00887299">
        <w:t>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w:t>
      </w:r>
    </w:p>
    <w:p w:rsidR="00D92CC5" w:rsidRPr="00887299" w:rsidRDefault="00D92CC5" w:rsidP="00064101">
      <w:pPr>
        <w:pStyle w:val="aff"/>
        <w:numPr>
          <w:ilvl w:val="3"/>
          <w:numId w:val="55"/>
        </w:numPr>
        <w:ind w:left="0" w:firstLine="709"/>
        <w:jc w:val="both"/>
      </w:pPr>
      <w:r w:rsidRPr="00887299">
        <w:t>Сведения о валюте, используемой для формирования цены договора и расчётов с поставщиками (исполнителями, подрядчиками).</w:t>
      </w:r>
    </w:p>
    <w:p w:rsidR="00D92CC5" w:rsidRPr="00887299" w:rsidRDefault="00D92CC5" w:rsidP="00064101">
      <w:pPr>
        <w:pStyle w:val="aff"/>
        <w:numPr>
          <w:ilvl w:val="3"/>
          <w:numId w:val="55"/>
        </w:numPr>
        <w:ind w:left="0" w:firstLine="709"/>
        <w:jc w:val="both"/>
      </w:pPr>
      <w:r w:rsidRPr="00887299">
        <w:t>Порядок применения официального курса иностранной валюты к рублю Российской Федерации, установленного Банком России и используемого при оплате заключённого договора, в случае, если для формирования цены договора используется иностранная валюта.</w:t>
      </w:r>
    </w:p>
    <w:p w:rsidR="00D92CC5" w:rsidRPr="00887299" w:rsidRDefault="00D92CC5" w:rsidP="00064101">
      <w:pPr>
        <w:pStyle w:val="aff"/>
        <w:numPr>
          <w:ilvl w:val="3"/>
          <w:numId w:val="55"/>
        </w:numPr>
        <w:ind w:left="0" w:firstLine="709"/>
        <w:jc w:val="both"/>
      </w:pPr>
      <w:r w:rsidRPr="00887299">
        <w:t>Сведения о возможности заказчика увеличить количество поставляемого товара при заключении договора (при необходимости).</w:t>
      </w:r>
    </w:p>
    <w:p w:rsidR="00D92CC5" w:rsidRPr="00887299" w:rsidRDefault="00D92CC5" w:rsidP="00064101">
      <w:pPr>
        <w:pStyle w:val="aff"/>
        <w:numPr>
          <w:ilvl w:val="3"/>
          <w:numId w:val="55"/>
        </w:numPr>
        <w:ind w:left="0" w:firstLine="709"/>
        <w:jc w:val="both"/>
      </w:pPr>
      <w:r w:rsidRPr="00887299">
        <w:t>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D92CC5" w:rsidRPr="00887299" w:rsidRDefault="00D92CC5" w:rsidP="00064101">
      <w:pPr>
        <w:pStyle w:val="aff"/>
        <w:numPr>
          <w:ilvl w:val="3"/>
          <w:numId w:val="55"/>
        </w:numPr>
        <w:ind w:left="0" w:firstLine="709"/>
        <w:jc w:val="both"/>
      </w:pPr>
      <w:r w:rsidRPr="00887299">
        <w:t>Даты и время начала и окончания приёма заявок на участие в запросе котировок.</w:t>
      </w:r>
    </w:p>
    <w:p w:rsidR="00D92CC5" w:rsidRPr="00887299" w:rsidRDefault="00D92CC5" w:rsidP="00064101">
      <w:pPr>
        <w:pStyle w:val="aff"/>
        <w:numPr>
          <w:ilvl w:val="3"/>
          <w:numId w:val="55"/>
        </w:numPr>
        <w:ind w:left="0" w:firstLine="709"/>
        <w:jc w:val="both"/>
      </w:pPr>
      <w:r w:rsidRPr="00887299">
        <w:t xml:space="preserve">Порядок и срок отзыва заявок на участие в запросе котировок. </w:t>
      </w:r>
    </w:p>
    <w:p w:rsidR="00D92CC5" w:rsidRPr="00887299" w:rsidRDefault="00D92CC5" w:rsidP="00064101">
      <w:pPr>
        <w:pStyle w:val="aff"/>
        <w:numPr>
          <w:ilvl w:val="3"/>
          <w:numId w:val="55"/>
        </w:numPr>
        <w:ind w:left="0" w:firstLine="709"/>
        <w:jc w:val="both"/>
      </w:pPr>
      <w:r w:rsidRPr="00887299">
        <w:t>Порядок внесения изменений в такие заявки.</w:t>
      </w:r>
    </w:p>
    <w:p w:rsidR="00D92CC5" w:rsidRPr="00887299" w:rsidRDefault="002845B2" w:rsidP="00064101">
      <w:pPr>
        <w:pStyle w:val="aff"/>
        <w:numPr>
          <w:ilvl w:val="3"/>
          <w:numId w:val="55"/>
        </w:numPr>
        <w:ind w:left="0" w:firstLine="709"/>
        <w:jc w:val="both"/>
      </w:pPr>
      <w:r w:rsidRPr="00887299">
        <w:t xml:space="preserve"> </w:t>
      </w:r>
      <w:r w:rsidR="00D92CC5" w:rsidRPr="00887299">
        <w:t>Срок действия заявки (при необходимости).</w:t>
      </w:r>
    </w:p>
    <w:p w:rsidR="00D92CC5" w:rsidRPr="00887299" w:rsidRDefault="00D92CC5" w:rsidP="00064101">
      <w:pPr>
        <w:pStyle w:val="aff"/>
        <w:numPr>
          <w:ilvl w:val="3"/>
          <w:numId w:val="55"/>
        </w:numPr>
        <w:ind w:left="0" w:firstLine="709"/>
        <w:jc w:val="both"/>
      </w:pPr>
      <w:r w:rsidRPr="00887299">
        <w:t>Срок действия обеспечения заявки (при необходимости).</w:t>
      </w:r>
    </w:p>
    <w:p w:rsidR="00D92CC5" w:rsidRPr="00887299" w:rsidRDefault="00D92CC5" w:rsidP="00064101">
      <w:pPr>
        <w:pStyle w:val="aff"/>
        <w:numPr>
          <w:ilvl w:val="3"/>
          <w:numId w:val="55"/>
        </w:numPr>
        <w:ind w:left="0" w:firstLine="709"/>
        <w:jc w:val="both"/>
      </w:pPr>
      <w:r w:rsidRPr="00887299">
        <w:t>Срок подписания договора победителем, иными участниками закупки (при необходимости).</w:t>
      </w:r>
    </w:p>
    <w:p w:rsidR="00D92CC5" w:rsidRPr="00887299" w:rsidRDefault="00D92CC5" w:rsidP="00064101">
      <w:pPr>
        <w:pStyle w:val="aff"/>
        <w:numPr>
          <w:ilvl w:val="3"/>
          <w:numId w:val="55"/>
        </w:numPr>
        <w:ind w:left="0" w:firstLine="709"/>
        <w:jc w:val="both"/>
      </w:pPr>
      <w:r w:rsidRPr="00887299">
        <w:t>Реквизиты счета для внесения обеспечения заявок, обеспечения исполнения договора (при необходимости).</w:t>
      </w:r>
    </w:p>
    <w:p w:rsidR="00D92CC5" w:rsidRPr="00887299" w:rsidRDefault="00D92CC5" w:rsidP="00064101">
      <w:pPr>
        <w:pStyle w:val="aff"/>
        <w:numPr>
          <w:ilvl w:val="3"/>
          <w:numId w:val="55"/>
        </w:numPr>
        <w:ind w:left="0" w:firstLine="709"/>
        <w:jc w:val="both"/>
      </w:pPr>
      <w:r w:rsidRPr="00887299">
        <w:t>Последствия признания запроса котировок несостоявшимся.</w:t>
      </w:r>
    </w:p>
    <w:p w:rsidR="00D92CC5" w:rsidRPr="00887299" w:rsidRDefault="00D92CC5" w:rsidP="00064101">
      <w:pPr>
        <w:pStyle w:val="aff"/>
        <w:numPr>
          <w:ilvl w:val="3"/>
          <w:numId w:val="55"/>
        </w:numPr>
        <w:ind w:left="0" w:firstLine="709"/>
        <w:jc w:val="both"/>
      </w:pPr>
      <w:r w:rsidRPr="00887299">
        <w:t>Иные сведения и требования в зависимости от предмета закупки.</w:t>
      </w:r>
    </w:p>
    <w:p w:rsidR="00E5786B" w:rsidRPr="00887299" w:rsidRDefault="00C33902" w:rsidP="00064101">
      <w:pPr>
        <w:widowControl/>
        <w:numPr>
          <w:ilvl w:val="2"/>
          <w:numId w:val="55"/>
        </w:numPr>
        <w:ind w:left="0" w:firstLine="709"/>
        <w:jc w:val="both"/>
        <w:rPr>
          <w:sz w:val="24"/>
          <w:szCs w:val="24"/>
        </w:rPr>
      </w:pPr>
      <w:r w:rsidRPr="00887299">
        <w:rPr>
          <w:sz w:val="24"/>
          <w:szCs w:val="24"/>
        </w:rPr>
        <w:t xml:space="preserve">В любое время до </w:t>
      </w:r>
      <w:r w:rsidR="006E0A60" w:rsidRPr="00887299">
        <w:rPr>
          <w:sz w:val="24"/>
          <w:szCs w:val="24"/>
        </w:rPr>
        <w:t>окончания (</w:t>
      </w:r>
      <w:r w:rsidRPr="00887299">
        <w:rPr>
          <w:sz w:val="24"/>
          <w:szCs w:val="24"/>
        </w:rPr>
        <w:t>истечения</w:t>
      </w:r>
      <w:r w:rsidR="00380685" w:rsidRPr="00887299">
        <w:rPr>
          <w:sz w:val="24"/>
          <w:szCs w:val="24"/>
        </w:rPr>
        <w:t>)</w:t>
      </w:r>
      <w:r w:rsidRPr="00887299">
        <w:rPr>
          <w:sz w:val="24"/>
          <w:szCs w:val="24"/>
        </w:rPr>
        <w:t xml:space="preserve"> срока представления котировочных заявок заказчик вправе по собственной инициативе либо в ответ на запрос какого-либо </w:t>
      </w:r>
      <w:r w:rsidR="0079773D" w:rsidRPr="00887299">
        <w:rPr>
          <w:sz w:val="24"/>
          <w:szCs w:val="24"/>
        </w:rPr>
        <w:t>участник закупки</w:t>
      </w:r>
      <w:r w:rsidR="00567C7C" w:rsidRPr="00887299">
        <w:rPr>
          <w:sz w:val="24"/>
          <w:szCs w:val="24"/>
        </w:rPr>
        <w:t xml:space="preserve"> внести</w:t>
      </w:r>
      <w:r w:rsidRPr="00887299">
        <w:rPr>
          <w:sz w:val="24"/>
          <w:szCs w:val="24"/>
        </w:rPr>
        <w:t xml:space="preserve"> изменения в извещение о проведении запроса котировок.</w:t>
      </w:r>
    </w:p>
    <w:p w:rsidR="00D92CC5" w:rsidRPr="00887299" w:rsidRDefault="00D92CC5" w:rsidP="00064101">
      <w:pPr>
        <w:widowControl/>
        <w:numPr>
          <w:ilvl w:val="2"/>
          <w:numId w:val="55"/>
        </w:numPr>
        <w:ind w:left="0" w:firstLine="709"/>
        <w:jc w:val="both"/>
        <w:rPr>
          <w:sz w:val="24"/>
          <w:szCs w:val="24"/>
        </w:rPr>
      </w:pPr>
      <w:r w:rsidRPr="00887299">
        <w:rPr>
          <w:sz w:val="24"/>
          <w:szCs w:val="24"/>
        </w:rPr>
        <w:t>В случае внесения изменений в извещение о проведении запроса котировок,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трех рабочих дней.</w:t>
      </w:r>
    </w:p>
    <w:p w:rsidR="00E5786B" w:rsidRPr="00887299" w:rsidRDefault="00E5786B" w:rsidP="00E5786B">
      <w:pPr>
        <w:widowControl/>
        <w:ind w:left="709"/>
        <w:jc w:val="both"/>
        <w:rPr>
          <w:sz w:val="24"/>
          <w:szCs w:val="24"/>
        </w:rPr>
      </w:pPr>
    </w:p>
    <w:p w:rsidR="00C33902" w:rsidRPr="00887299" w:rsidRDefault="005C4B90" w:rsidP="00064101">
      <w:pPr>
        <w:widowControl/>
        <w:numPr>
          <w:ilvl w:val="1"/>
          <w:numId w:val="55"/>
        </w:numPr>
        <w:ind w:left="0" w:firstLine="709"/>
        <w:jc w:val="both"/>
        <w:rPr>
          <w:b/>
          <w:sz w:val="24"/>
          <w:szCs w:val="24"/>
        </w:rPr>
      </w:pPr>
      <w:bookmarkStart w:id="201" w:name="_Toc319941083"/>
      <w:bookmarkStart w:id="202" w:name="_Toc320092881"/>
      <w:r w:rsidRPr="00887299">
        <w:rPr>
          <w:b/>
          <w:sz w:val="24"/>
          <w:szCs w:val="24"/>
        </w:rPr>
        <w:t>Отмена</w:t>
      </w:r>
      <w:r w:rsidR="00C33902" w:rsidRPr="00887299">
        <w:rPr>
          <w:b/>
          <w:sz w:val="24"/>
          <w:szCs w:val="24"/>
        </w:rPr>
        <w:t xml:space="preserve"> проведения запроса котировок</w:t>
      </w:r>
      <w:bookmarkEnd w:id="201"/>
      <w:bookmarkEnd w:id="202"/>
      <w:r w:rsidR="0040248D" w:rsidRPr="00887299">
        <w:rPr>
          <w:b/>
          <w:sz w:val="24"/>
          <w:szCs w:val="24"/>
        </w:rPr>
        <w:t xml:space="preserve"> в электронной форме</w:t>
      </w:r>
    </w:p>
    <w:p w:rsidR="00E5786B" w:rsidRPr="00887299" w:rsidRDefault="00CB0E6C" w:rsidP="00064101">
      <w:pPr>
        <w:pStyle w:val="aff"/>
        <w:numPr>
          <w:ilvl w:val="2"/>
          <w:numId w:val="55"/>
        </w:numPr>
        <w:ind w:left="0" w:firstLine="709"/>
        <w:jc w:val="both"/>
      </w:pPr>
      <w:bookmarkStart w:id="203" w:name="_Toc319941084"/>
      <w:bookmarkStart w:id="204" w:name="_Toc320092882"/>
      <w:r w:rsidRPr="00887299">
        <w:t>Порядок отмены проведения запроса котировок в электронной форме установлен в п.</w:t>
      </w:r>
      <w:r w:rsidR="00A77E65" w:rsidRPr="00887299">
        <w:t xml:space="preserve"> </w:t>
      </w:r>
      <w:r w:rsidRPr="00887299">
        <w:t>5.6. Положения.</w:t>
      </w:r>
    </w:p>
    <w:p w:rsidR="00CB0E6C" w:rsidRPr="00887299" w:rsidRDefault="00CB0E6C" w:rsidP="00064101">
      <w:pPr>
        <w:pStyle w:val="aff"/>
        <w:numPr>
          <w:ilvl w:val="2"/>
          <w:numId w:val="55"/>
        </w:numPr>
        <w:ind w:left="0" w:firstLine="709"/>
        <w:jc w:val="both"/>
      </w:pPr>
      <w:r w:rsidRPr="00887299">
        <w:t xml:space="preserve">Заказчик не несёт обязательств или ответственности в случае неознакомления участниками закупок с извещением об </w:t>
      </w:r>
      <w:r w:rsidR="005C4B90" w:rsidRPr="00887299">
        <w:t xml:space="preserve">отмене </w:t>
      </w:r>
      <w:r w:rsidRPr="00887299">
        <w:t>проведения запроса котировок.</w:t>
      </w:r>
    </w:p>
    <w:p w:rsidR="00E5786B" w:rsidRPr="00887299" w:rsidRDefault="00E5786B" w:rsidP="00E5786B">
      <w:pPr>
        <w:widowControl/>
        <w:ind w:left="709"/>
        <w:jc w:val="both"/>
        <w:rPr>
          <w:sz w:val="24"/>
          <w:szCs w:val="24"/>
        </w:rPr>
      </w:pPr>
    </w:p>
    <w:p w:rsidR="00C33902" w:rsidRPr="00887299" w:rsidRDefault="00C33902" w:rsidP="00064101">
      <w:pPr>
        <w:widowControl/>
        <w:numPr>
          <w:ilvl w:val="1"/>
          <w:numId w:val="55"/>
        </w:numPr>
        <w:ind w:left="0" w:firstLine="709"/>
        <w:jc w:val="both"/>
        <w:rPr>
          <w:b/>
          <w:sz w:val="24"/>
          <w:szCs w:val="24"/>
        </w:rPr>
      </w:pPr>
      <w:r w:rsidRPr="00887299">
        <w:rPr>
          <w:b/>
          <w:sz w:val="24"/>
          <w:szCs w:val="24"/>
        </w:rPr>
        <w:t xml:space="preserve">Требования к </w:t>
      </w:r>
      <w:r w:rsidR="005C4B90" w:rsidRPr="00887299">
        <w:rPr>
          <w:b/>
          <w:sz w:val="24"/>
          <w:szCs w:val="24"/>
        </w:rPr>
        <w:t xml:space="preserve">составу и содержанию заявки на участие в запросе котировок в электронной форме (далее также - </w:t>
      </w:r>
      <w:r w:rsidRPr="00887299">
        <w:rPr>
          <w:b/>
          <w:sz w:val="24"/>
          <w:szCs w:val="24"/>
        </w:rPr>
        <w:t>котировочной заявке</w:t>
      </w:r>
      <w:bookmarkEnd w:id="203"/>
      <w:bookmarkEnd w:id="204"/>
      <w:r w:rsidR="005C4B90" w:rsidRPr="00887299">
        <w:rPr>
          <w:b/>
          <w:sz w:val="24"/>
          <w:szCs w:val="24"/>
        </w:rPr>
        <w:t>)</w:t>
      </w:r>
    </w:p>
    <w:p w:rsidR="00B6788F" w:rsidRPr="00887299" w:rsidRDefault="00B6788F" w:rsidP="00064101">
      <w:pPr>
        <w:widowControl/>
        <w:numPr>
          <w:ilvl w:val="2"/>
          <w:numId w:val="55"/>
        </w:numPr>
        <w:ind w:left="0" w:firstLine="709"/>
        <w:jc w:val="both"/>
        <w:rPr>
          <w:sz w:val="24"/>
          <w:szCs w:val="24"/>
        </w:rPr>
      </w:pPr>
      <w:r w:rsidRPr="00887299">
        <w:rPr>
          <w:sz w:val="24"/>
          <w:szCs w:val="24"/>
        </w:rPr>
        <w:t>Для участия в запросе котировок</w:t>
      </w:r>
      <w:r w:rsidR="005C4B90" w:rsidRPr="00887299">
        <w:rPr>
          <w:sz w:val="24"/>
          <w:szCs w:val="24"/>
        </w:rPr>
        <w:t xml:space="preserve"> в электронной форме</w:t>
      </w:r>
      <w:r w:rsidRPr="00887299">
        <w:rPr>
          <w:sz w:val="24"/>
          <w:szCs w:val="24"/>
        </w:rPr>
        <w:t xml:space="preserve"> </w:t>
      </w:r>
      <w:r w:rsidR="0079773D" w:rsidRPr="00887299">
        <w:rPr>
          <w:sz w:val="24"/>
          <w:szCs w:val="24"/>
        </w:rPr>
        <w:t>участник закупки</w:t>
      </w:r>
      <w:r w:rsidRPr="00887299">
        <w:rPr>
          <w:sz w:val="24"/>
          <w:szCs w:val="24"/>
        </w:rPr>
        <w:t xml:space="preserve"> должен подготовить заявку на участие в запросе котировок, оформленную в полн</w:t>
      </w:r>
      <w:r w:rsidR="005C4B90" w:rsidRPr="00887299">
        <w:rPr>
          <w:sz w:val="24"/>
          <w:szCs w:val="24"/>
        </w:rPr>
        <w:t xml:space="preserve">ом соответствии с требованиями извещения </w:t>
      </w:r>
      <w:r w:rsidRPr="00887299">
        <w:rPr>
          <w:sz w:val="24"/>
          <w:szCs w:val="24"/>
        </w:rPr>
        <w:t>о проведении запроса котировок.</w:t>
      </w:r>
    </w:p>
    <w:p w:rsidR="005C4B90" w:rsidRPr="00887299" w:rsidRDefault="005C4B90" w:rsidP="00064101">
      <w:pPr>
        <w:widowControl/>
        <w:numPr>
          <w:ilvl w:val="2"/>
          <w:numId w:val="55"/>
        </w:numPr>
        <w:ind w:left="0" w:firstLine="709"/>
        <w:jc w:val="both"/>
        <w:rPr>
          <w:sz w:val="24"/>
          <w:szCs w:val="24"/>
        </w:rPr>
      </w:pPr>
      <w:r w:rsidRPr="00887299">
        <w:rPr>
          <w:sz w:val="24"/>
          <w:szCs w:val="24"/>
        </w:rPr>
        <w:t xml:space="preserve">Форма котировочной заявки в электронной форме установлена в </w:t>
      </w:r>
      <w:r w:rsidR="00380685" w:rsidRPr="00887299">
        <w:rPr>
          <w:sz w:val="24"/>
          <w:szCs w:val="24"/>
        </w:rPr>
        <w:t>Приложении № 2</w:t>
      </w:r>
      <w:r w:rsidRPr="00887299">
        <w:rPr>
          <w:sz w:val="24"/>
          <w:szCs w:val="24"/>
        </w:rPr>
        <w:t xml:space="preserve"> к Положению.</w:t>
      </w:r>
    </w:p>
    <w:p w:rsidR="005C4B90" w:rsidRPr="00887299" w:rsidRDefault="005C4B90" w:rsidP="00064101">
      <w:pPr>
        <w:widowControl/>
        <w:numPr>
          <w:ilvl w:val="2"/>
          <w:numId w:val="55"/>
        </w:numPr>
        <w:ind w:left="0" w:firstLine="709"/>
        <w:jc w:val="both"/>
        <w:rPr>
          <w:sz w:val="24"/>
          <w:szCs w:val="24"/>
        </w:rPr>
      </w:pPr>
      <w:r w:rsidRPr="00887299">
        <w:rPr>
          <w:sz w:val="24"/>
          <w:szCs w:val="24"/>
        </w:rPr>
        <w:t>Состав документов, подающихся вместе с котировочной заявкой:</w:t>
      </w:r>
    </w:p>
    <w:p w:rsidR="00E5786B" w:rsidRPr="00887299" w:rsidRDefault="005C4B90" w:rsidP="00064101">
      <w:pPr>
        <w:pStyle w:val="aff"/>
        <w:numPr>
          <w:ilvl w:val="3"/>
          <w:numId w:val="55"/>
        </w:numPr>
        <w:ind w:left="0" w:firstLine="709"/>
        <w:jc w:val="both"/>
        <w:rPr>
          <w:b/>
        </w:rPr>
      </w:pPr>
      <w:r w:rsidRPr="00887299">
        <w:rPr>
          <w:b/>
        </w:rPr>
        <w:t>Для юридического лица:</w:t>
      </w:r>
    </w:p>
    <w:p w:rsidR="003E0D1A" w:rsidRPr="00887299" w:rsidRDefault="003E0D1A" w:rsidP="00390DDB">
      <w:pPr>
        <w:pStyle w:val="aff"/>
        <w:numPr>
          <w:ilvl w:val="3"/>
          <w:numId w:val="14"/>
        </w:numPr>
        <w:ind w:left="0" w:firstLine="709"/>
        <w:jc w:val="both"/>
      </w:pPr>
      <w:r w:rsidRPr="00887299">
        <w:t>Документ, подтверждающий полномочия лица на осуществление действий от имени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w:t>
      </w:r>
    </w:p>
    <w:p w:rsidR="003E0D1A" w:rsidRPr="00887299" w:rsidRDefault="003E0D1A" w:rsidP="00390DDB">
      <w:pPr>
        <w:pStyle w:val="aff"/>
        <w:numPr>
          <w:ilvl w:val="3"/>
          <w:numId w:val="14"/>
        </w:numPr>
        <w:ind w:left="0" w:firstLine="709"/>
        <w:jc w:val="both"/>
      </w:pPr>
      <w:r w:rsidRPr="00887299">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w:t>
      </w:r>
    </w:p>
    <w:p w:rsidR="003E0D1A" w:rsidRPr="00887299" w:rsidRDefault="003E0D1A" w:rsidP="00390DDB">
      <w:pPr>
        <w:pStyle w:val="aff"/>
        <w:numPr>
          <w:ilvl w:val="3"/>
          <w:numId w:val="14"/>
        </w:numPr>
        <w:ind w:left="0" w:firstLine="709"/>
        <w:jc w:val="both"/>
      </w:pPr>
      <w:r w:rsidRPr="00887299">
        <w:t>Копия свидетельства о постановке участника закупки на налоговый учет;</w:t>
      </w:r>
    </w:p>
    <w:p w:rsidR="003E0D1A" w:rsidRPr="00887299" w:rsidRDefault="003E0D1A" w:rsidP="00390DDB">
      <w:pPr>
        <w:pStyle w:val="aff"/>
        <w:numPr>
          <w:ilvl w:val="3"/>
          <w:numId w:val="14"/>
        </w:numPr>
        <w:ind w:left="0" w:firstLine="709"/>
        <w:jc w:val="both"/>
      </w:pPr>
      <w:r w:rsidRPr="00887299">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договора, являются крупной сделкой; </w:t>
      </w:r>
      <w:r w:rsidRPr="00887299">
        <w:rPr>
          <w:u w:val="single"/>
        </w:rPr>
        <w:t>или письмо об отсутствии необходимости такого одобрения</w:t>
      </w:r>
      <w:r w:rsidRPr="00887299">
        <w:t>;</w:t>
      </w:r>
    </w:p>
    <w:p w:rsidR="003E0D1A" w:rsidRPr="00887299" w:rsidRDefault="003E0D1A" w:rsidP="00390DDB">
      <w:pPr>
        <w:pStyle w:val="aff"/>
        <w:numPr>
          <w:ilvl w:val="3"/>
          <w:numId w:val="14"/>
        </w:numPr>
        <w:ind w:left="0" w:firstLine="709"/>
        <w:jc w:val="both"/>
      </w:pPr>
      <w:r w:rsidRPr="00887299">
        <w:rPr>
          <w:lang w:eastAsia="en-US"/>
        </w:rPr>
        <w:t>Копия годовой бухгалтерской отчетности на последнюю отчетную дату с приложениями (</w:t>
      </w:r>
      <w:r w:rsidRPr="00887299">
        <w:rPr>
          <w:u w:val="single"/>
          <w:lang w:eastAsia="en-US"/>
        </w:rPr>
        <w:t>с отметкой налогового органа о приеме</w:t>
      </w:r>
      <w:r w:rsidR="00F37FEE" w:rsidRPr="00887299">
        <w:rPr>
          <w:lang w:eastAsia="en-US"/>
        </w:rPr>
        <w:t>), согласно форм Приказов</w:t>
      </w:r>
      <w:r w:rsidRPr="00887299">
        <w:rPr>
          <w:lang w:eastAsia="en-US"/>
        </w:rPr>
        <w:t xml:space="preserve"> Министерства Финансов Российской Федерации от 04.12.2012 № 154 н; от 06.04.2015 № 57 н:</w:t>
      </w:r>
    </w:p>
    <w:p w:rsidR="003E0D1A" w:rsidRPr="00887299" w:rsidRDefault="003E0D1A" w:rsidP="003E0D1A">
      <w:pPr>
        <w:pStyle w:val="aff"/>
        <w:autoSpaceDE w:val="0"/>
        <w:autoSpaceDN w:val="0"/>
        <w:adjustRightInd w:val="0"/>
        <w:ind w:left="0" w:firstLine="709"/>
        <w:jc w:val="both"/>
        <w:outlineLvl w:val="1"/>
        <w:rPr>
          <w:lang w:eastAsia="en-US"/>
        </w:rPr>
      </w:pPr>
      <w:r w:rsidRPr="00887299">
        <w:rPr>
          <w:lang w:eastAsia="en-US"/>
        </w:rPr>
        <w:t>а) бухгалтерский баланс;</w:t>
      </w:r>
    </w:p>
    <w:p w:rsidR="003E0D1A" w:rsidRPr="00887299" w:rsidRDefault="003E0D1A" w:rsidP="003E0D1A">
      <w:pPr>
        <w:pStyle w:val="aff"/>
        <w:autoSpaceDE w:val="0"/>
        <w:autoSpaceDN w:val="0"/>
        <w:adjustRightInd w:val="0"/>
        <w:ind w:left="0" w:firstLine="709"/>
        <w:jc w:val="both"/>
        <w:outlineLvl w:val="1"/>
        <w:rPr>
          <w:lang w:eastAsia="en-US"/>
        </w:rPr>
      </w:pPr>
      <w:r w:rsidRPr="00887299">
        <w:rPr>
          <w:lang w:eastAsia="en-US"/>
        </w:rPr>
        <w:t>б) отчет о финансовых результатах (отчет о прибылях и убытках);</w:t>
      </w:r>
    </w:p>
    <w:p w:rsidR="003E0D1A" w:rsidRPr="00887299" w:rsidRDefault="003E0D1A" w:rsidP="003E0D1A">
      <w:pPr>
        <w:pStyle w:val="aff"/>
        <w:autoSpaceDE w:val="0"/>
        <w:autoSpaceDN w:val="0"/>
        <w:adjustRightInd w:val="0"/>
        <w:ind w:left="0" w:firstLine="709"/>
        <w:jc w:val="both"/>
        <w:outlineLvl w:val="1"/>
        <w:rPr>
          <w:lang w:eastAsia="en-US"/>
        </w:rPr>
      </w:pPr>
      <w:r w:rsidRPr="00887299">
        <w:rPr>
          <w:lang w:eastAsia="en-US"/>
        </w:rPr>
        <w:t>в) Приложения к бухгалтерской отчетности:</w:t>
      </w:r>
    </w:p>
    <w:p w:rsidR="003E0D1A" w:rsidRPr="00887299" w:rsidRDefault="003E0D1A" w:rsidP="003E0D1A">
      <w:pPr>
        <w:pStyle w:val="aff"/>
        <w:autoSpaceDE w:val="0"/>
        <w:autoSpaceDN w:val="0"/>
        <w:adjustRightInd w:val="0"/>
        <w:ind w:left="0" w:firstLine="709"/>
        <w:jc w:val="both"/>
        <w:outlineLvl w:val="1"/>
        <w:rPr>
          <w:lang w:eastAsia="en-US"/>
        </w:rPr>
      </w:pPr>
      <w:r w:rsidRPr="00887299">
        <w:rPr>
          <w:lang w:eastAsia="en-US"/>
        </w:rPr>
        <w:t>- отчет об изменениях капитала;</w:t>
      </w:r>
    </w:p>
    <w:p w:rsidR="003E0D1A" w:rsidRPr="00887299" w:rsidRDefault="003E0D1A" w:rsidP="003E0D1A">
      <w:pPr>
        <w:pStyle w:val="aff"/>
        <w:autoSpaceDE w:val="0"/>
        <w:autoSpaceDN w:val="0"/>
        <w:adjustRightInd w:val="0"/>
        <w:ind w:left="0" w:firstLine="709"/>
        <w:jc w:val="both"/>
        <w:outlineLvl w:val="1"/>
        <w:rPr>
          <w:lang w:eastAsia="en-US"/>
        </w:rPr>
      </w:pPr>
      <w:r w:rsidRPr="00887299">
        <w:rPr>
          <w:lang w:eastAsia="en-US"/>
        </w:rPr>
        <w:t>- отчет о движении денежных средств;</w:t>
      </w:r>
    </w:p>
    <w:p w:rsidR="003E0D1A" w:rsidRPr="00887299" w:rsidRDefault="003E0D1A" w:rsidP="003E0D1A">
      <w:pPr>
        <w:pStyle w:val="aff"/>
        <w:autoSpaceDE w:val="0"/>
        <w:autoSpaceDN w:val="0"/>
        <w:adjustRightInd w:val="0"/>
        <w:ind w:left="0" w:firstLine="709"/>
        <w:jc w:val="both"/>
        <w:outlineLvl w:val="1"/>
        <w:rPr>
          <w:lang w:eastAsia="en-US"/>
        </w:rPr>
      </w:pPr>
      <w:r w:rsidRPr="00887299">
        <w:rPr>
          <w:lang w:eastAsia="en-US"/>
        </w:rPr>
        <w:t xml:space="preserve">- отчет о целевом использовании средств. </w:t>
      </w:r>
    </w:p>
    <w:p w:rsidR="003E0D1A" w:rsidRPr="00887299" w:rsidRDefault="003E0D1A" w:rsidP="003E0D1A">
      <w:pPr>
        <w:pStyle w:val="aff"/>
        <w:autoSpaceDE w:val="0"/>
        <w:autoSpaceDN w:val="0"/>
        <w:adjustRightInd w:val="0"/>
        <w:ind w:left="0" w:firstLine="709"/>
        <w:jc w:val="both"/>
        <w:outlineLvl w:val="1"/>
        <w:rPr>
          <w:lang w:eastAsia="en-US"/>
        </w:rPr>
      </w:pPr>
      <w:r w:rsidRPr="00887299">
        <w:rPr>
          <w:lang w:eastAsia="en-US"/>
        </w:rPr>
        <w:t xml:space="preserve">Если участником закупки годовая бухгалтерская отчетность не предоставлялась (в случаях, установленных законодательством), </w:t>
      </w:r>
      <w:r w:rsidRPr="00887299">
        <w:rPr>
          <w:u w:val="single"/>
          <w:lang w:eastAsia="en-US"/>
        </w:rPr>
        <w:t>участником должно быть представлено письмо с указанием причин такого непредставления, а также копию налоговой отчетности в зависимости от выбранного режима налогообложения</w:t>
      </w:r>
      <w:r w:rsidR="00A06FBF" w:rsidRPr="00887299">
        <w:rPr>
          <w:u w:val="single"/>
          <w:lang w:eastAsia="en-US"/>
        </w:rPr>
        <w:t>;</w:t>
      </w:r>
      <w:r w:rsidRPr="00887299">
        <w:rPr>
          <w:lang w:eastAsia="en-US"/>
        </w:rPr>
        <w:t xml:space="preserve">  </w:t>
      </w:r>
    </w:p>
    <w:p w:rsidR="006C3EC2" w:rsidRPr="00887299" w:rsidRDefault="00A06FBF" w:rsidP="00390DDB">
      <w:pPr>
        <w:pStyle w:val="aff"/>
        <w:numPr>
          <w:ilvl w:val="3"/>
          <w:numId w:val="14"/>
        </w:numPr>
        <w:autoSpaceDE w:val="0"/>
        <w:autoSpaceDN w:val="0"/>
        <w:adjustRightInd w:val="0"/>
        <w:ind w:left="0" w:firstLine="709"/>
        <w:jc w:val="both"/>
        <w:outlineLvl w:val="1"/>
        <w:rPr>
          <w:lang w:eastAsia="en-US"/>
        </w:rPr>
      </w:pPr>
      <w:r w:rsidRPr="00887299">
        <w:rPr>
          <w:bCs/>
          <w:iCs/>
        </w:rPr>
        <w:t>Справка (или заверенная копия такой справки) налогового органа (Код по КНД 1120101) об отсутствии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 То есть при наличии задолженно</w:t>
      </w:r>
      <w:r w:rsidR="00E20485" w:rsidRPr="00887299">
        <w:rPr>
          <w:bCs/>
          <w:iCs/>
        </w:rPr>
        <w:t>сти предоставляются обе справки.</w:t>
      </w:r>
      <w:r w:rsidR="006C3EC2" w:rsidRPr="00887299">
        <w:rPr>
          <w:bCs/>
          <w:iCs/>
        </w:rPr>
        <w:t xml:space="preserve"> </w:t>
      </w:r>
      <w:r w:rsidR="00E20485" w:rsidRPr="00887299">
        <w:rPr>
          <w:bCs/>
          <w:iCs/>
        </w:rPr>
        <w:t>Обе справки должны быть выданы не ранее, чем за 30 дней с даты публикации извещения в единой информационной системе, а в</w:t>
      </w:r>
      <w:r w:rsidR="006C3EC2" w:rsidRPr="00887299">
        <w:t xml:space="preserve">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 </w:t>
      </w:r>
    </w:p>
    <w:p w:rsidR="003E0D1A" w:rsidRPr="00887299" w:rsidRDefault="003E0D1A" w:rsidP="00390DDB">
      <w:pPr>
        <w:pStyle w:val="aff"/>
        <w:numPr>
          <w:ilvl w:val="3"/>
          <w:numId w:val="14"/>
        </w:numPr>
        <w:autoSpaceDE w:val="0"/>
        <w:autoSpaceDN w:val="0"/>
        <w:adjustRightInd w:val="0"/>
        <w:ind w:left="0" w:firstLine="709"/>
        <w:jc w:val="both"/>
        <w:outlineLvl w:val="1"/>
        <w:rPr>
          <w:lang w:eastAsia="en-US"/>
        </w:rPr>
      </w:pPr>
      <w:r w:rsidRPr="00887299">
        <w:rPr>
          <w:b/>
        </w:rPr>
        <w:t>Сведения из единого реестра субъектов малого и среднего предпринимательства</w:t>
      </w:r>
      <w:r w:rsidRPr="00887299">
        <w:t xml:space="preserve">, ведение которого осуществляется в соответствии с Федеральным </w:t>
      </w:r>
      <w:hyperlink r:id="rId29" w:history="1">
        <w:r w:rsidRPr="00887299">
          <w:rPr>
            <w:rStyle w:val="aa"/>
            <w:color w:val="auto"/>
          </w:rPr>
          <w:t>законом</w:t>
        </w:r>
      </w:hyperlink>
      <w:r w:rsidRPr="00887299">
        <w:t xml:space="preserve"> «О развитии малого и среднего предпринимательства в Российской Федерации» в отношении участника закупки, а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0" w:history="1">
        <w:r w:rsidRPr="00887299">
          <w:rPr>
            <w:rStyle w:val="aa"/>
            <w:color w:val="auto"/>
          </w:rPr>
          <w:t>частью 3 статьи 4</w:t>
        </w:r>
      </w:hyperlink>
      <w:r w:rsidRPr="00887299">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 </w:t>
      </w:r>
      <w:r w:rsidRPr="00887299">
        <w:rPr>
          <w:b/>
        </w:rPr>
        <w:t>декларацию о соответствии участника закупки критериям отнесения к субъектам малого и среднего предпринимательства</w:t>
      </w:r>
      <w:r w:rsidRPr="00887299">
        <w:t xml:space="preserve">, установленным </w:t>
      </w:r>
      <w:hyperlink r:id="rId31" w:history="1">
        <w:r w:rsidRPr="00887299">
          <w:rPr>
            <w:rStyle w:val="aa"/>
            <w:color w:val="auto"/>
          </w:rPr>
          <w:t>статьей 4</w:t>
        </w:r>
      </w:hyperlink>
      <w:r w:rsidRPr="00887299">
        <w:t xml:space="preserve"> Федерального закона «О развитии малого и среднего предпринимательства в Российской Федерации»</w:t>
      </w:r>
      <w:r w:rsidR="00C76F9A" w:rsidRPr="00887299">
        <w:t xml:space="preserve"> по форме, утвержденной Постановлением  Правительства Российской Федерации от 11 декабря 2014 г. № 1352</w:t>
      </w:r>
      <w:r w:rsidRPr="00887299">
        <w:t>.</w:t>
      </w:r>
      <w:r w:rsidRPr="00887299">
        <w:rPr>
          <w:u w:val="single"/>
        </w:rPr>
        <w:t xml:space="preserve"> </w:t>
      </w:r>
    </w:p>
    <w:p w:rsidR="00E95E1C" w:rsidRPr="00887299" w:rsidRDefault="00D8499F" w:rsidP="00064101">
      <w:pPr>
        <w:pStyle w:val="aff"/>
        <w:numPr>
          <w:ilvl w:val="3"/>
          <w:numId w:val="55"/>
        </w:numPr>
        <w:ind w:left="0" w:firstLine="709"/>
        <w:jc w:val="both"/>
        <w:rPr>
          <w:b/>
        </w:rPr>
      </w:pPr>
      <w:r w:rsidRPr="00887299">
        <w:rPr>
          <w:b/>
        </w:rPr>
        <w:t>Для индивидуального предпринимателя:</w:t>
      </w:r>
    </w:p>
    <w:p w:rsidR="003E0D1A" w:rsidRPr="00887299" w:rsidRDefault="00CD0831" w:rsidP="00390DDB">
      <w:pPr>
        <w:pStyle w:val="aff"/>
        <w:numPr>
          <w:ilvl w:val="6"/>
          <w:numId w:val="14"/>
        </w:numPr>
        <w:ind w:left="0" w:firstLine="709"/>
        <w:jc w:val="both"/>
        <w:rPr>
          <w:b/>
        </w:rPr>
      </w:pPr>
      <w:r w:rsidRPr="00887299">
        <w:t>К</w:t>
      </w:r>
      <w:r w:rsidR="003E0D1A" w:rsidRPr="00887299">
        <w:t xml:space="preserve">опии документов, удостоверяющих личность; </w:t>
      </w:r>
    </w:p>
    <w:p w:rsidR="003E0D1A" w:rsidRPr="00887299" w:rsidRDefault="003E0D1A" w:rsidP="00390DDB">
      <w:pPr>
        <w:pStyle w:val="aff"/>
        <w:numPr>
          <w:ilvl w:val="6"/>
          <w:numId w:val="14"/>
        </w:numPr>
        <w:ind w:left="0" w:firstLine="709"/>
        <w:jc w:val="both"/>
        <w:rPr>
          <w:b/>
        </w:rPr>
      </w:pPr>
      <w:r w:rsidRPr="00887299">
        <w:t>Копия свидетельства о регистрации участника закупки, либо копия листа записи Единого государственного реестра индивидуальных предпринимателей;</w:t>
      </w:r>
    </w:p>
    <w:p w:rsidR="003E0D1A" w:rsidRPr="00887299" w:rsidRDefault="003E0D1A" w:rsidP="00390DDB">
      <w:pPr>
        <w:pStyle w:val="aff"/>
        <w:numPr>
          <w:ilvl w:val="6"/>
          <w:numId w:val="14"/>
        </w:numPr>
        <w:ind w:left="0" w:firstLine="709"/>
        <w:jc w:val="both"/>
        <w:rPr>
          <w:b/>
        </w:rPr>
      </w:pPr>
      <w:r w:rsidRPr="00887299">
        <w:t>Копия свидетельства о постановке участника закупки на налоговый учет;</w:t>
      </w:r>
    </w:p>
    <w:p w:rsidR="003E0D1A" w:rsidRPr="00887299" w:rsidRDefault="003E0D1A" w:rsidP="00390DDB">
      <w:pPr>
        <w:pStyle w:val="aff"/>
        <w:numPr>
          <w:ilvl w:val="6"/>
          <w:numId w:val="14"/>
        </w:numPr>
        <w:ind w:left="0" w:firstLine="709"/>
        <w:jc w:val="both"/>
        <w:rPr>
          <w:b/>
        </w:rPr>
      </w:pPr>
      <w:r w:rsidRPr="00887299">
        <w:rPr>
          <w:lang w:eastAsia="en-US"/>
        </w:rPr>
        <w:t>Копия годовой бухгалтерской отчетности на последнюю отчетную дату с приложениями (</w:t>
      </w:r>
      <w:r w:rsidRPr="00887299">
        <w:rPr>
          <w:u w:val="single"/>
          <w:lang w:eastAsia="en-US"/>
        </w:rPr>
        <w:t>с отметкой налогового органа о приеме</w:t>
      </w:r>
      <w:r w:rsidRPr="00887299">
        <w:rPr>
          <w:lang w:eastAsia="en-US"/>
        </w:rPr>
        <w:t xml:space="preserve">). Если участником закупки годовая бухгалтерская отчетность не предоставлялась (в случаях, установленных законодательством), </w:t>
      </w:r>
      <w:r w:rsidRPr="00887299">
        <w:rPr>
          <w:u w:val="single"/>
          <w:lang w:eastAsia="en-US"/>
        </w:rPr>
        <w:t>участником должно быть представлено письмо с указание</w:t>
      </w:r>
      <w:r w:rsidR="00A06FBF" w:rsidRPr="00887299">
        <w:rPr>
          <w:u w:val="single"/>
          <w:lang w:eastAsia="en-US"/>
        </w:rPr>
        <w:t>м причин такого непредставления;</w:t>
      </w:r>
      <w:r w:rsidRPr="00887299">
        <w:rPr>
          <w:lang w:eastAsia="en-US"/>
        </w:rPr>
        <w:t xml:space="preserve">  </w:t>
      </w:r>
    </w:p>
    <w:p w:rsidR="006C3EC2" w:rsidRPr="00887299" w:rsidRDefault="003E0D1A" w:rsidP="00390DDB">
      <w:pPr>
        <w:pStyle w:val="aff"/>
        <w:numPr>
          <w:ilvl w:val="6"/>
          <w:numId w:val="14"/>
        </w:numPr>
        <w:ind w:left="0" w:firstLine="709"/>
        <w:jc w:val="both"/>
        <w:rPr>
          <w:b/>
        </w:rPr>
      </w:pPr>
      <w:r w:rsidRPr="00887299">
        <w:rPr>
          <w:b/>
        </w:rPr>
        <w:t>Сведения из единого реестра субъектов малого и среднего предпринимательства</w:t>
      </w:r>
      <w:r w:rsidRPr="00887299">
        <w:t xml:space="preserve">, ведение которого осуществляется в соответствии с Федеральным </w:t>
      </w:r>
      <w:hyperlink r:id="rId32" w:history="1">
        <w:r w:rsidRPr="00887299">
          <w:rPr>
            <w:rStyle w:val="aa"/>
            <w:color w:val="auto"/>
          </w:rPr>
          <w:t>законом</w:t>
        </w:r>
      </w:hyperlink>
      <w:r w:rsidRPr="00887299">
        <w:t xml:space="preserve"> «О развитии малого и среднего предпринимательства в Российской Федерации», а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3" w:history="1">
        <w:r w:rsidRPr="00887299">
          <w:rPr>
            <w:rStyle w:val="aa"/>
            <w:color w:val="auto"/>
          </w:rPr>
          <w:t>частью 3 статьи 4</w:t>
        </w:r>
      </w:hyperlink>
      <w:r w:rsidRPr="00887299">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 </w:t>
      </w:r>
      <w:r w:rsidRPr="00887299">
        <w:rPr>
          <w:b/>
        </w:rPr>
        <w:t>декларацию о соответствии участника закупки критериям отнесения к субъектам малого и среднего предпринимательства</w:t>
      </w:r>
      <w:r w:rsidRPr="00887299">
        <w:t xml:space="preserve">, установленным </w:t>
      </w:r>
      <w:hyperlink r:id="rId34" w:history="1">
        <w:r w:rsidRPr="00887299">
          <w:rPr>
            <w:rStyle w:val="aa"/>
            <w:color w:val="auto"/>
          </w:rPr>
          <w:t>статьей 4</w:t>
        </w:r>
      </w:hyperlink>
      <w:r w:rsidRPr="00887299">
        <w:t xml:space="preserve"> Федерального закона «О развитии малого и среднего предпринимательства в Российской</w:t>
      </w:r>
      <w:r w:rsidR="00A06FBF" w:rsidRPr="00887299">
        <w:t xml:space="preserve"> Федерации»;</w:t>
      </w:r>
    </w:p>
    <w:p w:rsidR="00E95E1C" w:rsidRPr="00887299" w:rsidRDefault="00A06FBF" w:rsidP="00390DDB">
      <w:pPr>
        <w:pStyle w:val="aff"/>
        <w:numPr>
          <w:ilvl w:val="6"/>
          <w:numId w:val="14"/>
        </w:numPr>
        <w:ind w:left="0" w:firstLine="709"/>
        <w:jc w:val="both"/>
        <w:rPr>
          <w:b/>
        </w:rPr>
      </w:pPr>
      <w:r w:rsidRPr="00887299">
        <w:rPr>
          <w:bCs/>
          <w:iCs/>
        </w:rPr>
        <w:t>Справка (или заверенная копия такой справки) налогового органа (Код по КНД 1120101) об отсутствии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 То есть при наличии задолженности предоставляются обе справки.</w:t>
      </w:r>
      <w:r w:rsidR="006C3EC2" w:rsidRPr="00887299">
        <w:t xml:space="preserve"> </w:t>
      </w:r>
      <w:r w:rsidR="0061183F" w:rsidRPr="00887299">
        <w:rPr>
          <w:bCs/>
          <w:iCs/>
        </w:rPr>
        <w:t>Обе справки должны быть выданы не ранее, чем за 30 дней с даты публикации извещения в единой информационной системе, а в</w:t>
      </w:r>
      <w:r w:rsidR="006C3EC2" w:rsidRPr="00887299">
        <w:t xml:space="preserve">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 </w:t>
      </w:r>
    </w:p>
    <w:p w:rsidR="004716B5" w:rsidRPr="00887299" w:rsidRDefault="004716B5" w:rsidP="004716B5">
      <w:pPr>
        <w:pStyle w:val="aff"/>
        <w:ind w:left="709"/>
        <w:jc w:val="both"/>
        <w:rPr>
          <w:b/>
        </w:rPr>
      </w:pPr>
    </w:p>
    <w:p w:rsidR="00D8499F" w:rsidRPr="00887299" w:rsidRDefault="00D8499F" w:rsidP="00064101">
      <w:pPr>
        <w:pStyle w:val="aff"/>
        <w:numPr>
          <w:ilvl w:val="3"/>
          <w:numId w:val="55"/>
        </w:numPr>
        <w:ind w:left="0" w:firstLine="709"/>
        <w:jc w:val="both"/>
        <w:rPr>
          <w:b/>
        </w:rPr>
      </w:pPr>
      <w:r w:rsidRPr="00887299">
        <w:rPr>
          <w:b/>
        </w:rPr>
        <w:t>Для физического лица:</w:t>
      </w:r>
    </w:p>
    <w:p w:rsidR="00A47C28" w:rsidRPr="00887299" w:rsidRDefault="00A47C28" w:rsidP="00390DDB">
      <w:pPr>
        <w:pStyle w:val="aff"/>
        <w:numPr>
          <w:ilvl w:val="3"/>
          <w:numId w:val="16"/>
        </w:numPr>
        <w:tabs>
          <w:tab w:val="left" w:pos="709"/>
        </w:tabs>
        <w:ind w:left="0" w:firstLine="709"/>
        <w:jc w:val="both"/>
      </w:pPr>
      <w:r w:rsidRPr="00887299">
        <w:t>Копии доку</w:t>
      </w:r>
      <w:r w:rsidR="003E0D1A" w:rsidRPr="00887299">
        <w:t>ментов, удостоверяющих личность.</w:t>
      </w:r>
      <w:r w:rsidRPr="00887299">
        <w:t xml:space="preserve"> </w:t>
      </w:r>
    </w:p>
    <w:p w:rsidR="00D8499F" w:rsidRPr="00887299" w:rsidRDefault="00D8499F" w:rsidP="00064101">
      <w:pPr>
        <w:pStyle w:val="aff"/>
        <w:numPr>
          <w:ilvl w:val="3"/>
          <w:numId w:val="55"/>
        </w:numPr>
        <w:ind w:left="0" w:firstLine="709"/>
        <w:jc w:val="both"/>
      </w:pPr>
      <w:r w:rsidRPr="00887299">
        <w:rPr>
          <w:b/>
        </w:rPr>
        <w:t>Для группы (нескольких лиц) лиц</w:t>
      </w:r>
      <w:r w:rsidRPr="00887299">
        <w:t>, выступающих на стороне одного участника закупки: До</w:t>
      </w:r>
      <w:r w:rsidR="00C256B7" w:rsidRPr="00887299">
        <w:t xml:space="preserve">кументы, предусмотренные п. </w:t>
      </w:r>
      <w:r w:rsidR="00931CE7" w:rsidRPr="00887299">
        <w:t>11.4.3.1, 11.4.3.2, 11.4</w:t>
      </w:r>
      <w:r w:rsidRPr="00887299">
        <w:t>.3.3. в зависимости от категории лиц, выступающих на стороне одного участника.</w:t>
      </w:r>
    </w:p>
    <w:p w:rsidR="003E0D1A" w:rsidRPr="00887299" w:rsidRDefault="003E0D1A" w:rsidP="00064101">
      <w:pPr>
        <w:widowControl/>
        <w:numPr>
          <w:ilvl w:val="2"/>
          <w:numId w:val="55"/>
        </w:numPr>
        <w:ind w:left="0" w:firstLine="709"/>
        <w:jc w:val="both"/>
        <w:rPr>
          <w:sz w:val="24"/>
          <w:szCs w:val="24"/>
        </w:rPr>
      </w:pPr>
      <w:r w:rsidRPr="00887299">
        <w:rPr>
          <w:sz w:val="24"/>
          <w:szCs w:val="24"/>
        </w:rPr>
        <w:t xml:space="preserve">Иные требования к заявке на участие в запросе котировок в электронной форме, а также перечень документов, предоставление которых является обязательным, согласно документации о проведении запроса </w:t>
      </w:r>
      <w:r w:rsidR="004E4F92" w:rsidRPr="00887299">
        <w:rPr>
          <w:sz w:val="24"/>
          <w:szCs w:val="24"/>
        </w:rPr>
        <w:t>котировок в электронной форме</w:t>
      </w:r>
      <w:r w:rsidRPr="00887299">
        <w:rPr>
          <w:sz w:val="24"/>
          <w:szCs w:val="24"/>
        </w:rPr>
        <w:t xml:space="preserve">, документов, подтверждающих соответствие участника закупки требованиям документации о закупке (если их предоставление является обязательным согласно документации о конкурентной закупке), устанавливаются в документации о проведении запроса </w:t>
      </w:r>
      <w:r w:rsidR="004E4F92" w:rsidRPr="00887299">
        <w:rPr>
          <w:sz w:val="24"/>
          <w:szCs w:val="24"/>
        </w:rPr>
        <w:t>котировок в электронной форме</w:t>
      </w:r>
      <w:r w:rsidRPr="00887299">
        <w:rPr>
          <w:sz w:val="24"/>
          <w:szCs w:val="24"/>
        </w:rPr>
        <w:t xml:space="preserve"> в зависимости от предмета закупки.</w:t>
      </w:r>
    </w:p>
    <w:p w:rsidR="003E0D1A" w:rsidRPr="00887299" w:rsidRDefault="003E0D1A" w:rsidP="003E0D1A">
      <w:pPr>
        <w:pStyle w:val="aff"/>
        <w:ind w:left="709"/>
        <w:jc w:val="both"/>
      </w:pPr>
    </w:p>
    <w:p w:rsidR="00C33902" w:rsidRPr="00887299" w:rsidRDefault="00C33902" w:rsidP="00064101">
      <w:pPr>
        <w:widowControl/>
        <w:numPr>
          <w:ilvl w:val="1"/>
          <w:numId w:val="55"/>
        </w:numPr>
        <w:ind w:left="0" w:firstLine="709"/>
        <w:jc w:val="both"/>
        <w:rPr>
          <w:b/>
          <w:sz w:val="24"/>
          <w:szCs w:val="24"/>
        </w:rPr>
      </w:pPr>
      <w:bookmarkStart w:id="205" w:name="_Toc319941085"/>
      <w:bookmarkStart w:id="206" w:name="_Toc320092883"/>
      <w:r w:rsidRPr="00887299">
        <w:rPr>
          <w:b/>
          <w:sz w:val="24"/>
          <w:szCs w:val="24"/>
        </w:rPr>
        <w:t xml:space="preserve">Порядок </w:t>
      </w:r>
      <w:bookmarkEnd w:id="205"/>
      <w:bookmarkEnd w:id="206"/>
      <w:r w:rsidR="00516AC3" w:rsidRPr="00887299">
        <w:rPr>
          <w:b/>
          <w:sz w:val="24"/>
          <w:szCs w:val="24"/>
        </w:rPr>
        <w:t>подачи заявок на участие в запросе котировок в электронной форме</w:t>
      </w:r>
    </w:p>
    <w:p w:rsidR="00E5786B" w:rsidRPr="00887299" w:rsidRDefault="00516AC3" w:rsidP="00064101">
      <w:pPr>
        <w:pStyle w:val="aff"/>
        <w:numPr>
          <w:ilvl w:val="2"/>
          <w:numId w:val="55"/>
        </w:numPr>
        <w:ind w:left="0" w:firstLine="568"/>
        <w:jc w:val="both"/>
      </w:pPr>
      <w:bookmarkStart w:id="207" w:name="_Toc319941086"/>
      <w:bookmarkStart w:id="208" w:name="_Toc320092884"/>
      <w:r w:rsidRPr="00887299">
        <w:t>Порядок подачи заявки на участие в запросе котировок в электронной форме определяется регламентом оператора электронной площадки, на которой проводится запрос котировок в электронной форме.</w:t>
      </w:r>
    </w:p>
    <w:p w:rsidR="00516AC3" w:rsidRPr="00887299" w:rsidRDefault="00516AC3" w:rsidP="00064101">
      <w:pPr>
        <w:pStyle w:val="aff"/>
        <w:numPr>
          <w:ilvl w:val="2"/>
          <w:numId w:val="55"/>
        </w:numPr>
        <w:ind w:left="0" w:firstLine="568"/>
        <w:jc w:val="both"/>
      </w:pPr>
      <w:r w:rsidRPr="00887299">
        <w:t>Обязательства участника закупки, связанные с подачей заявки на участие в запросе котировок в электронной форме, включают:</w:t>
      </w:r>
    </w:p>
    <w:p w:rsidR="00516AC3" w:rsidRPr="00887299" w:rsidRDefault="00E5786B" w:rsidP="00E5786B">
      <w:pPr>
        <w:widowControl/>
        <w:ind w:firstLine="709"/>
        <w:jc w:val="both"/>
        <w:rPr>
          <w:sz w:val="24"/>
          <w:szCs w:val="24"/>
        </w:rPr>
      </w:pPr>
      <w:r w:rsidRPr="00887299">
        <w:rPr>
          <w:sz w:val="24"/>
          <w:szCs w:val="24"/>
        </w:rPr>
        <w:t xml:space="preserve">а) </w:t>
      </w:r>
      <w:r w:rsidR="00516AC3" w:rsidRPr="00887299">
        <w:rPr>
          <w:sz w:val="24"/>
          <w:szCs w:val="24"/>
        </w:rPr>
        <w:t xml:space="preserve">обязательство заключить договор на условиях, указанных в проекте договора, являющегося неотъемлемой частью извещения о проведении запроса котировок в электронной форме, и котировочной заявки участника закупки, а также обязательство предоставить заказчику обеспечение исполнения договора в случае, если такая обязанность установлена условиями извещения о проведении запроса котировок в электронной форме; </w:t>
      </w:r>
    </w:p>
    <w:p w:rsidR="00516AC3" w:rsidRPr="00887299" w:rsidRDefault="00516AC3" w:rsidP="00E5786B">
      <w:pPr>
        <w:widowControl/>
        <w:ind w:firstLine="709"/>
        <w:jc w:val="both"/>
        <w:rPr>
          <w:sz w:val="24"/>
          <w:szCs w:val="24"/>
        </w:rPr>
      </w:pPr>
      <w:r w:rsidRPr="00887299">
        <w:rPr>
          <w:sz w:val="24"/>
          <w:szCs w:val="24"/>
        </w:rPr>
        <w:t xml:space="preserve">б) обязательство не изменять и (или) не отзывать </w:t>
      </w:r>
      <w:r w:rsidR="00380685" w:rsidRPr="00887299">
        <w:rPr>
          <w:sz w:val="24"/>
          <w:szCs w:val="24"/>
        </w:rPr>
        <w:t xml:space="preserve">котировочную </w:t>
      </w:r>
      <w:r w:rsidRPr="00887299">
        <w:rPr>
          <w:sz w:val="24"/>
          <w:szCs w:val="24"/>
        </w:rPr>
        <w:t>заявку после истечения срока окончания подачи заявок;</w:t>
      </w:r>
    </w:p>
    <w:p w:rsidR="00516AC3" w:rsidRPr="00887299" w:rsidRDefault="00516AC3" w:rsidP="00E5786B">
      <w:pPr>
        <w:widowControl/>
        <w:ind w:firstLine="709"/>
        <w:jc w:val="both"/>
        <w:rPr>
          <w:sz w:val="24"/>
          <w:szCs w:val="24"/>
        </w:rPr>
      </w:pPr>
      <w:r w:rsidRPr="00887299">
        <w:rPr>
          <w:sz w:val="24"/>
          <w:szCs w:val="24"/>
        </w:rPr>
        <w:t>в) обязательство не предоставлять в составе заявки заведомо недостоверные сведения, информацию, документы;</w:t>
      </w:r>
    </w:p>
    <w:p w:rsidR="00516AC3" w:rsidRPr="00887299" w:rsidRDefault="00516AC3" w:rsidP="00E5786B">
      <w:pPr>
        <w:widowControl/>
        <w:ind w:firstLine="709"/>
        <w:jc w:val="both"/>
        <w:rPr>
          <w:sz w:val="24"/>
          <w:szCs w:val="24"/>
        </w:rPr>
      </w:pPr>
      <w:r w:rsidRPr="00887299">
        <w:rPr>
          <w:sz w:val="24"/>
          <w:szCs w:val="24"/>
        </w:rPr>
        <w:t>г) согласие на обработку пер</w:t>
      </w:r>
      <w:r w:rsidR="00E5786B" w:rsidRPr="00887299">
        <w:rPr>
          <w:sz w:val="24"/>
          <w:szCs w:val="24"/>
        </w:rPr>
        <w:t>с</w:t>
      </w:r>
      <w:r w:rsidR="00E15F51" w:rsidRPr="00887299">
        <w:rPr>
          <w:sz w:val="24"/>
          <w:szCs w:val="24"/>
        </w:rPr>
        <w:t xml:space="preserve">ональных данных для случаев </w:t>
      </w:r>
      <w:r w:rsidR="00931CE7" w:rsidRPr="00887299">
        <w:rPr>
          <w:sz w:val="24"/>
          <w:szCs w:val="24"/>
        </w:rPr>
        <w:t>11.4</w:t>
      </w:r>
      <w:r w:rsidR="00E5786B" w:rsidRPr="00887299">
        <w:rPr>
          <w:sz w:val="24"/>
          <w:szCs w:val="24"/>
        </w:rPr>
        <w:t>.3.2.</w:t>
      </w:r>
      <w:r w:rsidR="00931CE7" w:rsidRPr="00887299">
        <w:rPr>
          <w:sz w:val="24"/>
          <w:szCs w:val="24"/>
        </w:rPr>
        <w:t xml:space="preserve"> и 11.4</w:t>
      </w:r>
      <w:r w:rsidR="00E5786B" w:rsidRPr="00887299">
        <w:rPr>
          <w:sz w:val="24"/>
          <w:szCs w:val="24"/>
        </w:rPr>
        <w:t>.3.3</w:t>
      </w:r>
      <w:r w:rsidRPr="00887299">
        <w:rPr>
          <w:sz w:val="24"/>
          <w:szCs w:val="24"/>
        </w:rPr>
        <w:t xml:space="preserve"> если иное не предусмотрено действующим законодательством Российской Федерации.</w:t>
      </w:r>
    </w:p>
    <w:p w:rsidR="00E5786B" w:rsidRPr="00887299" w:rsidRDefault="00516AC3" w:rsidP="00064101">
      <w:pPr>
        <w:pStyle w:val="aff"/>
        <w:numPr>
          <w:ilvl w:val="2"/>
          <w:numId w:val="55"/>
        </w:numPr>
        <w:ind w:left="0" w:firstLine="709"/>
        <w:jc w:val="both"/>
      </w:pPr>
      <w:r w:rsidRPr="00887299">
        <w:t xml:space="preserve">Заказчик удерживает сумму обеспечения заявки в случаях невыполнения участником закупки обязательств, предусмотренных в подпунктах а) - в) пункта </w:t>
      </w:r>
      <w:r w:rsidR="00931CE7" w:rsidRPr="00887299">
        <w:t>11.5</w:t>
      </w:r>
      <w:r w:rsidR="00E5786B" w:rsidRPr="00887299">
        <w:t xml:space="preserve">.2. </w:t>
      </w:r>
    </w:p>
    <w:p w:rsidR="00516AC3" w:rsidRPr="00887299" w:rsidRDefault="00516AC3" w:rsidP="00064101">
      <w:pPr>
        <w:pStyle w:val="aff"/>
        <w:numPr>
          <w:ilvl w:val="2"/>
          <w:numId w:val="55"/>
        </w:numPr>
        <w:ind w:left="0" w:firstLine="709"/>
        <w:jc w:val="both"/>
      </w:pPr>
      <w:r w:rsidRPr="00887299">
        <w:t xml:space="preserve">В случае, если по окончании срока подачи заявок не будет подано ни одной </w:t>
      </w:r>
      <w:r w:rsidR="00E5786B" w:rsidRPr="00887299">
        <w:t xml:space="preserve">котировочной </w:t>
      </w:r>
      <w:r w:rsidRPr="00887299">
        <w:t>заявки, запрос котировок в электронной форме признается несостоявшимся, заказчик вправе осуществить закупку у единственного поставщика (исполнителя, подрядчика). Информация о признании запроса котировок несостоявшимся вносится в протокол подведения итогов запроса котировок в электронной форме.</w:t>
      </w:r>
    </w:p>
    <w:p w:rsidR="00E5786B" w:rsidRPr="00887299" w:rsidRDefault="00E5786B" w:rsidP="00E5786B">
      <w:pPr>
        <w:ind w:left="709"/>
        <w:jc w:val="both"/>
      </w:pPr>
    </w:p>
    <w:p w:rsidR="00C33902" w:rsidRPr="00887299" w:rsidRDefault="00C33902" w:rsidP="00064101">
      <w:pPr>
        <w:widowControl/>
        <w:numPr>
          <w:ilvl w:val="1"/>
          <w:numId w:val="55"/>
        </w:numPr>
        <w:ind w:left="0" w:firstLine="709"/>
        <w:jc w:val="both"/>
        <w:rPr>
          <w:b/>
          <w:sz w:val="24"/>
          <w:szCs w:val="24"/>
        </w:rPr>
      </w:pPr>
      <w:r w:rsidRPr="00887299">
        <w:rPr>
          <w:b/>
          <w:sz w:val="24"/>
          <w:szCs w:val="24"/>
        </w:rPr>
        <w:t>Рассмотрение и оценка котировочных заявок</w:t>
      </w:r>
      <w:bookmarkEnd w:id="207"/>
      <w:bookmarkEnd w:id="208"/>
    </w:p>
    <w:p w:rsidR="00E5786B" w:rsidRPr="00887299" w:rsidRDefault="00516AC3" w:rsidP="00064101">
      <w:pPr>
        <w:pStyle w:val="aff"/>
        <w:numPr>
          <w:ilvl w:val="2"/>
          <w:numId w:val="55"/>
        </w:numPr>
        <w:ind w:left="0" w:firstLine="709"/>
        <w:jc w:val="both"/>
      </w:pPr>
      <w:bookmarkStart w:id="209" w:name="_Toc319941087"/>
      <w:bookmarkStart w:id="210" w:name="_Toc320092885"/>
      <w:bookmarkStart w:id="211" w:name="_Toc277676593"/>
      <w:r w:rsidRPr="00887299">
        <w:t xml:space="preserve">Рассмотрение и оценка </w:t>
      </w:r>
      <w:r w:rsidR="00AD6E32" w:rsidRPr="00887299">
        <w:t xml:space="preserve">котировочных </w:t>
      </w:r>
      <w:r w:rsidRPr="00887299">
        <w:t>заявок осуществляется последовательно.</w:t>
      </w:r>
    </w:p>
    <w:p w:rsidR="00E5786B" w:rsidRPr="00887299" w:rsidRDefault="00516AC3" w:rsidP="00064101">
      <w:pPr>
        <w:pStyle w:val="aff"/>
        <w:numPr>
          <w:ilvl w:val="2"/>
          <w:numId w:val="55"/>
        </w:numPr>
        <w:ind w:left="0" w:firstLine="709"/>
        <w:jc w:val="both"/>
      </w:pPr>
      <w:r w:rsidRPr="00887299">
        <w:t xml:space="preserve">Комиссия по осуществлению закупок рассматривает </w:t>
      </w:r>
      <w:r w:rsidR="00AD6E32" w:rsidRPr="00887299">
        <w:t xml:space="preserve">котировочные </w:t>
      </w:r>
      <w:r w:rsidRPr="00887299">
        <w:t>заявки, на предмет их соотве</w:t>
      </w:r>
      <w:r w:rsidR="00AD6E32" w:rsidRPr="00887299">
        <w:t>тствия требованиям извещения о проведении запроса котировок в электронной форме</w:t>
      </w:r>
      <w:r w:rsidRPr="00887299">
        <w:t xml:space="preserve">. </w:t>
      </w:r>
    </w:p>
    <w:p w:rsidR="00E5786B" w:rsidRPr="00887299" w:rsidRDefault="00516AC3" w:rsidP="00064101">
      <w:pPr>
        <w:pStyle w:val="aff"/>
        <w:numPr>
          <w:ilvl w:val="2"/>
          <w:numId w:val="55"/>
        </w:numPr>
        <w:ind w:left="0" w:firstLine="709"/>
        <w:jc w:val="both"/>
      </w:pPr>
      <w:r w:rsidRPr="00887299">
        <w:t xml:space="preserve">Заявка участника закупки отклоняется </w:t>
      </w:r>
      <w:r w:rsidR="00957BCC" w:rsidRPr="00887299">
        <w:t>комиссией по осуществлению закупок</w:t>
      </w:r>
      <w:r w:rsidRPr="00887299">
        <w:t xml:space="preserve"> при рассмотрении в следующих случаях:</w:t>
      </w:r>
    </w:p>
    <w:p w:rsidR="00E5786B" w:rsidRPr="00887299" w:rsidRDefault="00516AC3" w:rsidP="00064101">
      <w:pPr>
        <w:pStyle w:val="aff"/>
        <w:numPr>
          <w:ilvl w:val="3"/>
          <w:numId w:val="55"/>
        </w:numPr>
        <w:ind w:left="0" w:firstLine="709"/>
        <w:jc w:val="both"/>
      </w:pPr>
      <w:r w:rsidRPr="00887299">
        <w:t>Несоответствия участника закупки требованиям к участникам закупки, установленным</w:t>
      </w:r>
      <w:r w:rsidR="00AD6E32" w:rsidRPr="00887299">
        <w:t xml:space="preserve"> извещением о проведении запроса котировок в электронной форме</w:t>
      </w:r>
      <w:r w:rsidRPr="00887299">
        <w:t>.</w:t>
      </w:r>
    </w:p>
    <w:p w:rsidR="00E5786B" w:rsidRPr="00887299" w:rsidRDefault="00516AC3" w:rsidP="00064101">
      <w:pPr>
        <w:pStyle w:val="aff"/>
        <w:numPr>
          <w:ilvl w:val="3"/>
          <w:numId w:val="55"/>
        </w:numPr>
        <w:ind w:left="0" w:firstLine="709"/>
        <w:jc w:val="both"/>
      </w:pPr>
      <w:r w:rsidRPr="00887299">
        <w:t xml:space="preserve">Несоответствия </w:t>
      </w:r>
      <w:r w:rsidR="00AD6E32" w:rsidRPr="00887299">
        <w:t xml:space="preserve">котировочной заявки </w:t>
      </w:r>
      <w:r w:rsidRPr="00887299">
        <w:t xml:space="preserve">требованиям к заявкам, </w:t>
      </w:r>
      <w:r w:rsidR="00AD6E32" w:rsidRPr="00887299">
        <w:t>установленным извещением о проведении запроса котировок в электронной форме.</w:t>
      </w:r>
    </w:p>
    <w:p w:rsidR="00E5786B" w:rsidRPr="00887299" w:rsidRDefault="00516AC3" w:rsidP="00064101">
      <w:pPr>
        <w:pStyle w:val="aff"/>
        <w:numPr>
          <w:ilvl w:val="3"/>
          <w:numId w:val="55"/>
        </w:numPr>
        <w:ind w:left="0" w:firstLine="709"/>
        <w:jc w:val="both"/>
      </w:pPr>
      <w:r w:rsidRPr="00887299">
        <w:t xml:space="preserve">Несоответствия предлагаемых товаров, работ, услуг требованиям </w:t>
      </w:r>
      <w:r w:rsidR="00AD6E32" w:rsidRPr="00887299">
        <w:t>извещения о проведении запроса котировок в электронной форме.</w:t>
      </w:r>
    </w:p>
    <w:p w:rsidR="00E5786B" w:rsidRPr="00887299" w:rsidRDefault="00516AC3" w:rsidP="00064101">
      <w:pPr>
        <w:pStyle w:val="aff"/>
        <w:numPr>
          <w:ilvl w:val="3"/>
          <w:numId w:val="55"/>
        </w:numPr>
        <w:ind w:left="0" w:firstLine="709"/>
        <w:jc w:val="both"/>
      </w:pPr>
      <w:r w:rsidRPr="00887299">
        <w:t>Непредставления (при необходимости) обеспечения заявки в случае установления требования об обеспечении заявки.</w:t>
      </w:r>
    </w:p>
    <w:p w:rsidR="00E5786B" w:rsidRPr="00887299" w:rsidRDefault="00516AC3" w:rsidP="00064101">
      <w:pPr>
        <w:pStyle w:val="aff"/>
        <w:numPr>
          <w:ilvl w:val="3"/>
          <w:numId w:val="55"/>
        </w:numPr>
        <w:ind w:left="0" w:firstLine="709"/>
        <w:jc w:val="both"/>
      </w:pPr>
      <w:r w:rsidRPr="00887299">
        <w:t>Предоставления в составе заявки заведомо недостоверных сведений, намеренного искажения информации или документов, входящих в состав заявки.</w:t>
      </w:r>
    </w:p>
    <w:p w:rsidR="00E5786B" w:rsidRPr="00887299" w:rsidRDefault="00516AC3" w:rsidP="00064101">
      <w:pPr>
        <w:pStyle w:val="aff"/>
        <w:numPr>
          <w:ilvl w:val="2"/>
          <w:numId w:val="55"/>
        </w:numPr>
        <w:ind w:left="0" w:firstLine="709"/>
        <w:jc w:val="both"/>
      </w:pPr>
      <w:r w:rsidRPr="00887299">
        <w:t xml:space="preserve">Отклонение </w:t>
      </w:r>
      <w:r w:rsidR="00AD6E32" w:rsidRPr="00887299">
        <w:t xml:space="preserve">котировочной заявки </w:t>
      </w:r>
      <w:r w:rsidRPr="00887299">
        <w:t xml:space="preserve">по иным основаниям, не указанным в пункте </w:t>
      </w:r>
      <w:r w:rsidR="00931CE7" w:rsidRPr="00887299">
        <w:t>11.6</w:t>
      </w:r>
      <w:r w:rsidR="00E5786B" w:rsidRPr="00887299">
        <w:t>.3.</w:t>
      </w:r>
      <w:r w:rsidR="00931CE7" w:rsidRPr="00887299">
        <w:t xml:space="preserve"> и 11.6.</w:t>
      </w:r>
      <w:r w:rsidR="005D4BB7" w:rsidRPr="00887299">
        <w:t xml:space="preserve">5 </w:t>
      </w:r>
      <w:r w:rsidRPr="00887299">
        <w:t>не допускается.</w:t>
      </w:r>
    </w:p>
    <w:p w:rsidR="00E5786B" w:rsidRPr="00887299" w:rsidRDefault="00516AC3" w:rsidP="00064101">
      <w:pPr>
        <w:pStyle w:val="aff"/>
        <w:numPr>
          <w:ilvl w:val="2"/>
          <w:numId w:val="55"/>
        </w:numPr>
        <w:ind w:left="0" w:firstLine="709"/>
        <w:jc w:val="both"/>
      </w:pPr>
      <w:r w:rsidRPr="00887299">
        <w:t xml:space="preserve">В случае установления недостоверности сведений, содержащихся в заявке, несоответствия участника закупки требованиям </w:t>
      </w:r>
      <w:r w:rsidR="00EE19B6" w:rsidRPr="00887299">
        <w:t xml:space="preserve">извещения о проведении запроса котировок в электронной форме </w:t>
      </w:r>
      <w:r w:rsidRPr="00887299">
        <w:t xml:space="preserve">такой участник закупки отстраняется от участия в проведении запроса </w:t>
      </w:r>
      <w:r w:rsidR="00AD6E32" w:rsidRPr="00887299">
        <w:t xml:space="preserve">котировок в электронной форме </w:t>
      </w:r>
      <w:r w:rsidRPr="00887299">
        <w:t>на любом этапе его проведения.</w:t>
      </w:r>
    </w:p>
    <w:p w:rsidR="00E5786B" w:rsidRPr="00887299" w:rsidRDefault="00516AC3" w:rsidP="00064101">
      <w:pPr>
        <w:pStyle w:val="aff"/>
        <w:numPr>
          <w:ilvl w:val="2"/>
          <w:numId w:val="55"/>
        </w:numPr>
        <w:ind w:left="0" w:firstLine="709"/>
        <w:jc w:val="both"/>
      </w:pPr>
      <w:r w:rsidRPr="00887299">
        <w:t>В случае</w:t>
      </w:r>
      <w:r w:rsidR="0088649B" w:rsidRPr="00887299">
        <w:t>,</w:t>
      </w:r>
      <w:r w:rsidRPr="00887299">
        <w:t xml:space="preserve"> если при рассмотрении </w:t>
      </w:r>
      <w:r w:rsidR="00EE19B6" w:rsidRPr="00887299">
        <w:t xml:space="preserve">котировочных заявок </w:t>
      </w:r>
      <w:r w:rsidRPr="00887299">
        <w:t xml:space="preserve">заявка только одного участника признана соответствующей требованиям </w:t>
      </w:r>
      <w:r w:rsidR="00AD6E32" w:rsidRPr="00887299">
        <w:t xml:space="preserve">извещения о проведении запроса котировок в электронной форме, </w:t>
      </w:r>
      <w:r w:rsidRPr="00887299">
        <w:t xml:space="preserve">такой участник считается единственным участником запроса </w:t>
      </w:r>
      <w:r w:rsidR="00EE19B6" w:rsidRPr="00887299">
        <w:t>котировок в электронной форме</w:t>
      </w:r>
      <w:r w:rsidRPr="00887299">
        <w:t xml:space="preserve">. Заказчик вправе заключить договор с участником закупки, подавшим такую заявку на условиях </w:t>
      </w:r>
      <w:r w:rsidR="00EE19B6" w:rsidRPr="00887299">
        <w:t>извещения о проведении запроса котировок в электронной форме</w:t>
      </w:r>
      <w:r w:rsidRPr="00887299">
        <w:t xml:space="preserve">, проекта договора и заявки, поданной участником. Такой участник не вправе отказаться от заключения договора с заказчиком.  Запрос </w:t>
      </w:r>
      <w:r w:rsidR="00EE19B6" w:rsidRPr="00887299">
        <w:t xml:space="preserve">котировок </w:t>
      </w:r>
      <w:r w:rsidRPr="00887299">
        <w:t>в электронной форме в этом случае признается несостоявшимся. В указанном случае в прот</w:t>
      </w:r>
      <w:r w:rsidR="00EE19B6" w:rsidRPr="00887299">
        <w:t>окол подведения итогов запроса котировок в электронной форме</w:t>
      </w:r>
      <w:r w:rsidRPr="00887299">
        <w:t xml:space="preserve"> не вносятся сведения о результатах оценки.</w:t>
      </w:r>
    </w:p>
    <w:p w:rsidR="00AA00DB" w:rsidRPr="00887299" w:rsidRDefault="00516AC3" w:rsidP="00227033">
      <w:pPr>
        <w:pStyle w:val="aff"/>
        <w:numPr>
          <w:ilvl w:val="2"/>
          <w:numId w:val="55"/>
        </w:numPr>
        <w:ind w:left="0" w:firstLine="710"/>
        <w:jc w:val="both"/>
      </w:pPr>
      <w:r w:rsidRPr="00887299">
        <w:t>В случае</w:t>
      </w:r>
      <w:r w:rsidR="0088649B" w:rsidRPr="00887299">
        <w:t>,</w:t>
      </w:r>
      <w:r w:rsidRPr="00887299">
        <w:t xml:space="preserve"> если при проведении рассмотрении </w:t>
      </w:r>
      <w:r w:rsidR="005D4BB7" w:rsidRPr="00887299">
        <w:t xml:space="preserve">котировочных </w:t>
      </w:r>
      <w:r w:rsidRPr="00887299">
        <w:t xml:space="preserve">заявок были признаны несоответствующими требованиям </w:t>
      </w:r>
      <w:r w:rsidR="00EE19B6" w:rsidRPr="00887299">
        <w:t>извещения о проведении запроса котировок в электронной форме</w:t>
      </w:r>
      <w:r w:rsidRPr="00887299">
        <w:t xml:space="preserve"> все заявки, отказано в дальнейшем участии в закупке всем участникам, подавшим заявки, запрос </w:t>
      </w:r>
      <w:r w:rsidR="00EE19B6" w:rsidRPr="00887299">
        <w:t>котировок</w:t>
      </w:r>
      <w:r w:rsidRPr="00887299">
        <w:t xml:space="preserve"> в электронной форме признается несостоявшимся, заказчик вправе осуществить закупку у единственного поставщика (исполнителя, подрядчика).</w:t>
      </w:r>
      <w:r w:rsidR="00AA00DB" w:rsidRPr="00887299">
        <w:t xml:space="preserve"> </w:t>
      </w:r>
    </w:p>
    <w:p w:rsidR="00590CB1" w:rsidRPr="00887299" w:rsidRDefault="00590CB1" w:rsidP="00227033">
      <w:pPr>
        <w:pStyle w:val="aff"/>
        <w:numPr>
          <w:ilvl w:val="2"/>
          <w:numId w:val="55"/>
        </w:numPr>
        <w:ind w:left="0" w:firstLine="710"/>
        <w:jc w:val="both"/>
      </w:pPr>
      <w:r w:rsidRPr="00887299">
        <w:t>По результатам рассмотрения и оценки сопоставления заявок (в случае, если этапом конкурентной закупки предусмотрена оценка таких заявок) оформляется протокол в соответствии   с п. 5.9.1 настоящего Положения.</w:t>
      </w:r>
    </w:p>
    <w:p w:rsidR="00590CB1" w:rsidRPr="00887299" w:rsidRDefault="00590CB1" w:rsidP="00590CB1">
      <w:pPr>
        <w:widowControl/>
        <w:numPr>
          <w:ilvl w:val="2"/>
          <w:numId w:val="55"/>
        </w:numPr>
        <w:ind w:left="0" w:firstLine="710"/>
        <w:jc w:val="both"/>
        <w:rPr>
          <w:sz w:val="24"/>
          <w:szCs w:val="24"/>
        </w:rPr>
      </w:pPr>
      <w:r w:rsidRPr="00887299">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rsidR="00590CB1" w:rsidRPr="00887299" w:rsidRDefault="00590CB1" w:rsidP="00590CB1">
      <w:pPr>
        <w:widowControl/>
        <w:numPr>
          <w:ilvl w:val="2"/>
          <w:numId w:val="55"/>
        </w:numPr>
        <w:ind w:left="0" w:firstLine="710"/>
        <w:jc w:val="both"/>
        <w:rPr>
          <w:sz w:val="24"/>
          <w:szCs w:val="24"/>
        </w:rPr>
      </w:pPr>
      <w:r w:rsidRPr="00887299">
        <w:rPr>
          <w:sz w:val="24"/>
          <w:szCs w:val="24"/>
        </w:rPr>
        <w:t>Указанный протокол размещается в единой информационной системе не позднее чем через три дня со дня подписания заказчиком.</w:t>
      </w:r>
    </w:p>
    <w:p w:rsidR="00590CB1" w:rsidRPr="00887299" w:rsidRDefault="00590CB1" w:rsidP="00AA00DB">
      <w:pPr>
        <w:widowControl/>
        <w:ind w:left="710"/>
        <w:jc w:val="both"/>
        <w:rPr>
          <w:sz w:val="24"/>
          <w:szCs w:val="24"/>
        </w:rPr>
      </w:pPr>
    </w:p>
    <w:p w:rsidR="00EE19B6" w:rsidRPr="00887299" w:rsidRDefault="00EE19B6" w:rsidP="00064101">
      <w:pPr>
        <w:widowControl/>
        <w:numPr>
          <w:ilvl w:val="1"/>
          <w:numId w:val="55"/>
        </w:numPr>
        <w:ind w:left="0" w:firstLine="709"/>
        <w:jc w:val="both"/>
        <w:rPr>
          <w:b/>
          <w:sz w:val="24"/>
          <w:szCs w:val="24"/>
        </w:rPr>
      </w:pPr>
      <w:r w:rsidRPr="00887299">
        <w:rPr>
          <w:b/>
          <w:sz w:val="24"/>
          <w:szCs w:val="24"/>
        </w:rPr>
        <w:t>Определение победителя запроса котировок</w:t>
      </w:r>
    </w:p>
    <w:p w:rsidR="00EE19B6" w:rsidRPr="00887299" w:rsidRDefault="00EE19B6" w:rsidP="00064101">
      <w:pPr>
        <w:pStyle w:val="aff"/>
        <w:numPr>
          <w:ilvl w:val="2"/>
          <w:numId w:val="55"/>
        </w:numPr>
        <w:ind w:left="0" w:firstLine="709"/>
        <w:jc w:val="both"/>
      </w:pPr>
      <w:r w:rsidRPr="00887299">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676422" w:rsidRPr="00887299" w:rsidRDefault="00EE19B6" w:rsidP="00064101">
      <w:pPr>
        <w:widowControl/>
        <w:numPr>
          <w:ilvl w:val="2"/>
          <w:numId w:val="55"/>
        </w:numPr>
        <w:ind w:left="0" w:firstLine="709"/>
        <w:jc w:val="both"/>
        <w:rPr>
          <w:sz w:val="24"/>
          <w:szCs w:val="24"/>
        </w:rPr>
      </w:pPr>
      <w:r w:rsidRPr="00887299">
        <w:rPr>
          <w:sz w:val="24"/>
          <w:szCs w:val="24"/>
        </w:rPr>
        <w:t xml:space="preserve">При предложении наиболее низкой цены </w:t>
      </w:r>
      <w:r w:rsidR="00676422" w:rsidRPr="00887299">
        <w:rPr>
          <w:sz w:val="24"/>
          <w:szCs w:val="24"/>
        </w:rPr>
        <w:t xml:space="preserve">договора </w:t>
      </w:r>
      <w:r w:rsidRPr="00887299">
        <w:rPr>
          <w:sz w:val="24"/>
          <w:szCs w:val="24"/>
        </w:rPr>
        <w:t xml:space="preserve">несколькими участниками </w:t>
      </w:r>
      <w:r w:rsidR="00676422" w:rsidRPr="00887299">
        <w:rPr>
          <w:sz w:val="24"/>
          <w:szCs w:val="24"/>
        </w:rPr>
        <w:t xml:space="preserve">закупки </w:t>
      </w:r>
      <w:r w:rsidRPr="00887299">
        <w:rPr>
          <w:sz w:val="24"/>
          <w:szCs w:val="24"/>
        </w:rPr>
        <w:t xml:space="preserve">победителем запроса котировок </w:t>
      </w:r>
      <w:r w:rsidR="00676422" w:rsidRPr="00887299">
        <w:rPr>
          <w:sz w:val="24"/>
          <w:szCs w:val="24"/>
        </w:rPr>
        <w:t xml:space="preserve">в электронной форме </w:t>
      </w:r>
      <w:r w:rsidRPr="00887299">
        <w:rPr>
          <w:sz w:val="24"/>
          <w:szCs w:val="24"/>
        </w:rPr>
        <w:t xml:space="preserve">признается участник, </w:t>
      </w:r>
      <w:r w:rsidR="00676422" w:rsidRPr="00887299">
        <w:rPr>
          <w:sz w:val="24"/>
          <w:szCs w:val="24"/>
        </w:rPr>
        <w:t xml:space="preserve">котировочная </w:t>
      </w:r>
      <w:r w:rsidRPr="00887299">
        <w:rPr>
          <w:sz w:val="24"/>
          <w:szCs w:val="24"/>
        </w:rPr>
        <w:t>заявка которого поступила ранее других</w:t>
      </w:r>
      <w:r w:rsidR="00676422" w:rsidRPr="00887299">
        <w:rPr>
          <w:sz w:val="24"/>
          <w:szCs w:val="24"/>
        </w:rPr>
        <w:t xml:space="preserve"> котировочных заявок</w:t>
      </w:r>
      <w:r w:rsidRPr="00887299">
        <w:rPr>
          <w:sz w:val="24"/>
          <w:szCs w:val="24"/>
        </w:rPr>
        <w:t>, в которых предложена такая же цена</w:t>
      </w:r>
      <w:r w:rsidR="00676422" w:rsidRPr="00887299">
        <w:rPr>
          <w:sz w:val="24"/>
          <w:szCs w:val="24"/>
        </w:rPr>
        <w:t xml:space="preserve">. </w:t>
      </w:r>
    </w:p>
    <w:p w:rsidR="00C74107" w:rsidRPr="00887299" w:rsidRDefault="00C74107" w:rsidP="00064101">
      <w:pPr>
        <w:widowControl/>
        <w:numPr>
          <w:ilvl w:val="2"/>
          <w:numId w:val="55"/>
        </w:numPr>
        <w:ind w:left="0" w:firstLine="709"/>
        <w:jc w:val="both"/>
        <w:rPr>
          <w:sz w:val="24"/>
          <w:szCs w:val="24"/>
        </w:rPr>
      </w:pPr>
      <w:r w:rsidRPr="00887299">
        <w:rPr>
          <w:sz w:val="24"/>
          <w:szCs w:val="24"/>
        </w:rPr>
        <w:t>По результатам заседания комиссии по осуществлению закупок, на котором осуществляется определение победителя запроса котировок в электронной форме, оформляется протокол в соответствии с п. 5.9</w:t>
      </w:r>
      <w:r w:rsidR="00065C8C" w:rsidRPr="00887299">
        <w:rPr>
          <w:sz w:val="24"/>
          <w:szCs w:val="24"/>
        </w:rPr>
        <w:t>.2 настоящего П</w:t>
      </w:r>
      <w:r w:rsidRPr="00887299">
        <w:rPr>
          <w:sz w:val="24"/>
          <w:szCs w:val="24"/>
        </w:rPr>
        <w:t xml:space="preserve">оложения. </w:t>
      </w:r>
    </w:p>
    <w:p w:rsidR="00354C3D" w:rsidRPr="00887299" w:rsidRDefault="00354C3D" w:rsidP="00354C3D">
      <w:pPr>
        <w:widowControl/>
        <w:numPr>
          <w:ilvl w:val="2"/>
          <w:numId w:val="55"/>
        </w:numPr>
        <w:ind w:left="0" w:firstLine="710"/>
        <w:jc w:val="both"/>
        <w:rPr>
          <w:sz w:val="24"/>
          <w:szCs w:val="24"/>
        </w:rPr>
      </w:pPr>
      <w:r w:rsidRPr="00887299">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rsidR="00354C3D" w:rsidRPr="00887299" w:rsidRDefault="00354C3D" w:rsidP="00354C3D">
      <w:pPr>
        <w:widowControl/>
        <w:numPr>
          <w:ilvl w:val="2"/>
          <w:numId w:val="55"/>
        </w:numPr>
        <w:ind w:left="0" w:firstLine="710"/>
        <w:jc w:val="both"/>
        <w:rPr>
          <w:sz w:val="24"/>
          <w:szCs w:val="24"/>
        </w:rPr>
      </w:pPr>
      <w:r w:rsidRPr="00887299">
        <w:rPr>
          <w:sz w:val="24"/>
          <w:szCs w:val="24"/>
        </w:rPr>
        <w:t>Указанный протокол размещается в единой информационной системе не позднее чем через три дня со дня подписания заказчиком.</w:t>
      </w:r>
    </w:p>
    <w:p w:rsidR="001D26FD" w:rsidRPr="00887299" w:rsidRDefault="001D26FD" w:rsidP="001D26FD">
      <w:pPr>
        <w:widowControl/>
        <w:numPr>
          <w:ilvl w:val="2"/>
          <w:numId w:val="55"/>
        </w:numPr>
        <w:ind w:left="0" w:firstLine="710"/>
        <w:jc w:val="both"/>
        <w:rPr>
          <w:sz w:val="24"/>
          <w:szCs w:val="24"/>
        </w:rPr>
      </w:pPr>
      <w:r w:rsidRPr="00887299">
        <w:rPr>
          <w:sz w:val="24"/>
          <w:szCs w:val="24"/>
        </w:rPr>
        <w:t xml:space="preserve">В случае уклонения победителя запроса котировок в электронной форме от заключения договора, Заказчик вправе принять решение о заключении договора с Участником закупки, который предложил такую же, как и победитель закупки, цену договора или предложение которого содержит лучшую цену договора, следующую после цены, предложенной победителем закупки. Такой Участник закупки не вправе отказаться от заключения договора. </w:t>
      </w:r>
    </w:p>
    <w:p w:rsidR="001D26FD" w:rsidRPr="00887299" w:rsidRDefault="001D26FD" w:rsidP="001D26FD">
      <w:pPr>
        <w:widowControl/>
        <w:ind w:firstLine="710"/>
        <w:jc w:val="both"/>
        <w:rPr>
          <w:sz w:val="24"/>
          <w:szCs w:val="24"/>
        </w:rPr>
      </w:pPr>
      <w:r w:rsidRPr="00887299">
        <w:rPr>
          <w:sz w:val="24"/>
          <w:szCs w:val="24"/>
        </w:rPr>
        <w:t>В случае уклонения такого Участника закупки от заключения договора, Заказчик вправе осуществить закупку у единственного поставщика (исполнителя, подрядчика).</w:t>
      </w:r>
    </w:p>
    <w:p w:rsidR="00354C3D" w:rsidRPr="00887299" w:rsidRDefault="00354C3D" w:rsidP="00354C3D">
      <w:pPr>
        <w:widowControl/>
        <w:ind w:left="709"/>
        <w:jc w:val="both"/>
        <w:rPr>
          <w:sz w:val="24"/>
          <w:szCs w:val="24"/>
        </w:rPr>
      </w:pPr>
    </w:p>
    <w:p w:rsidR="00C33902" w:rsidRPr="00887299" w:rsidRDefault="00C33902" w:rsidP="00064101">
      <w:pPr>
        <w:widowControl/>
        <w:numPr>
          <w:ilvl w:val="1"/>
          <w:numId w:val="55"/>
        </w:numPr>
        <w:ind w:left="0" w:firstLine="709"/>
        <w:jc w:val="both"/>
        <w:rPr>
          <w:sz w:val="24"/>
          <w:szCs w:val="24"/>
        </w:rPr>
      </w:pPr>
      <w:r w:rsidRPr="00887299">
        <w:rPr>
          <w:b/>
          <w:sz w:val="24"/>
          <w:szCs w:val="24"/>
        </w:rPr>
        <w:t>Последствия признания запроса котировок несостоявшимся</w:t>
      </w:r>
      <w:bookmarkEnd w:id="209"/>
      <w:bookmarkEnd w:id="210"/>
    </w:p>
    <w:p w:rsidR="00E5786B" w:rsidRPr="00887299" w:rsidRDefault="00AB5B69" w:rsidP="00064101">
      <w:pPr>
        <w:pStyle w:val="aff"/>
        <w:numPr>
          <w:ilvl w:val="2"/>
          <w:numId w:val="55"/>
        </w:numPr>
        <w:ind w:left="0" w:firstLine="709"/>
        <w:jc w:val="both"/>
      </w:pPr>
      <w:bookmarkStart w:id="212" w:name="_Toc372018469"/>
      <w:bookmarkStart w:id="213" w:name="_Toc378097886"/>
      <w:bookmarkStart w:id="214" w:name="_Toc420425970"/>
      <w:r w:rsidRPr="00887299">
        <w:t>В случае, если запрос котировок в электронной форме признан несостоявшимся и (или) договор не заключён с участником закупки, подавшим единственную котировочную заявку, или признанным единственным участником запроса котировок, заказчик вправе провести повторный запрос котировок или применить другой способ закупки.</w:t>
      </w:r>
    </w:p>
    <w:p w:rsidR="00257161" w:rsidRPr="00887299" w:rsidRDefault="00AB5B69" w:rsidP="00257161">
      <w:pPr>
        <w:pStyle w:val="aff"/>
        <w:numPr>
          <w:ilvl w:val="2"/>
          <w:numId w:val="55"/>
        </w:numPr>
        <w:ind w:left="0" w:firstLine="709"/>
        <w:jc w:val="both"/>
      </w:pPr>
      <w:r w:rsidRPr="00887299">
        <w:t>В случае подачи единственной котировочной заявки, комиссия</w:t>
      </w:r>
      <w:r w:rsidR="007725D8" w:rsidRPr="00887299">
        <w:t xml:space="preserve"> по осуществлению закупок</w:t>
      </w:r>
      <w:r w:rsidRPr="00887299">
        <w:t xml:space="preserve"> оформляет протокол </w:t>
      </w:r>
      <w:r w:rsidR="00257161" w:rsidRPr="00887299">
        <w:t xml:space="preserve">в соответствии с п. 5.9.2 настоящего Положения. </w:t>
      </w:r>
    </w:p>
    <w:p w:rsidR="00257161" w:rsidRPr="00887299" w:rsidRDefault="00257161" w:rsidP="00257161">
      <w:pPr>
        <w:pStyle w:val="aff"/>
        <w:numPr>
          <w:ilvl w:val="2"/>
          <w:numId w:val="55"/>
        </w:numPr>
        <w:ind w:left="0" w:firstLine="709"/>
        <w:jc w:val="both"/>
      </w:pPr>
      <w:r w:rsidRPr="00887299">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rsidR="00257161" w:rsidRPr="00887299" w:rsidRDefault="00257161" w:rsidP="00257161">
      <w:pPr>
        <w:pStyle w:val="aff"/>
        <w:numPr>
          <w:ilvl w:val="2"/>
          <w:numId w:val="55"/>
        </w:numPr>
        <w:ind w:left="0" w:firstLine="709"/>
        <w:jc w:val="both"/>
      </w:pPr>
      <w:r w:rsidRPr="00887299">
        <w:t>Указанный протокол размещается в единой информационной системе не позднее чем через три дня со дня подписания заказчиком.</w:t>
      </w:r>
    </w:p>
    <w:p w:rsidR="00534C53" w:rsidRPr="00887299" w:rsidRDefault="00534C53" w:rsidP="00257161">
      <w:pPr>
        <w:pStyle w:val="aff"/>
        <w:ind w:left="709"/>
        <w:jc w:val="both"/>
      </w:pPr>
    </w:p>
    <w:p w:rsidR="00C33902" w:rsidRPr="00887299" w:rsidRDefault="00C33902" w:rsidP="00064101">
      <w:pPr>
        <w:widowControl/>
        <w:numPr>
          <w:ilvl w:val="1"/>
          <w:numId w:val="55"/>
        </w:numPr>
        <w:ind w:left="709" w:firstLine="0"/>
        <w:jc w:val="both"/>
        <w:rPr>
          <w:b/>
          <w:sz w:val="24"/>
          <w:szCs w:val="24"/>
        </w:rPr>
      </w:pPr>
      <w:r w:rsidRPr="00887299">
        <w:rPr>
          <w:b/>
          <w:sz w:val="24"/>
          <w:szCs w:val="24"/>
        </w:rPr>
        <w:t>Особенности проведения закрытого запроса котировок</w:t>
      </w:r>
      <w:bookmarkEnd w:id="212"/>
      <w:bookmarkEnd w:id="213"/>
      <w:bookmarkEnd w:id="214"/>
    </w:p>
    <w:p w:rsidR="00EE190B" w:rsidRPr="00887299" w:rsidRDefault="00EE190B" w:rsidP="00064101">
      <w:pPr>
        <w:widowControl/>
        <w:numPr>
          <w:ilvl w:val="2"/>
          <w:numId w:val="55"/>
        </w:numPr>
        <w:ind w:left="0" w:firstLine="709"/>
        <w:jc w:val="both"/>
        <w:rPr>
          <w:sz w:val="24"/>
          <w:szCs w:val="24"/>
        </w:rPr>
      </w:pPr>
      <w:bookmarkStart w:id="215" w:name="_Toc372018472"/>
      <w:bookmarkStart w:id="216" w:name="_Toc378097889"/>
      <w:bookmarkStart w:id="217" w:name="_Toc420425973"/>
      <w:bookmarkStart w:id="218" w:name="_Toc474140960"/>
      <w:r w:rsidRPr="00887299">
        <w:rPr>
          <w:sz w:val="24"/>
          <w:szCs w:val="24"/>
        </w:rPr>
        <w:t>Закрытый запрос котировок проводится в порядке проведения запроса котировок в электронной форме, с учётом положений настоящего пункта и раздела 7 Положения.</w:t>
      </w:r>
    </w:p>
    <w:p w:rsidR="00EE190B" w:rsidRPr="00887299" w:rsidRDefault="00EE190B" w:rsidP="00064101">
      <w:pPr>
        <w:widowControl/>
        <w:numPr>
          <w:ilvl w:val="2"/>
          <w:numId w:val="55"/>
        </w:numPr>
        <w:ind w:left="0" w:firstLine="709"/>
        <w:jc w:val="both"/>
        <w:rPr>
          <w:sz w:val="24"/>
          <w:szCs w:val="24"/>
        </w:rPr>
      </w:pPr>
      <w:r w:rsidRPr="00887299">
        <w:rPr>
          <w:sz w:val="24"/>
          <w:szCs w:val="24"/>
        </w:rPr>
        <w:t>Приглашение принять участие в зак</w:t>
      </w:r>
      <w:r w:rsidR="00D60B9D" w:rsidRPr="00887299">
        <w:rPr>
          <w:sz w:val="24"/>
          <w:szCs w:val="24"/>
        </w:rPr>
        <w:t xml:space="preserve">рытом запросе котировок должно </w:t>
      </w:r>
      <w:r w:rsidRPr="00887299">
        <w:rPr>
          <w:sz w:val="24"/>
          <w:szCs w:val="24"/>
        </w:rPr>
        <w:t>содержать следующую информацию:</w:t>
      </w:r>
    </w:p>
    <w:p w:rsidR="00CD0831" w:rsidRPr="00887299" w:rsidRDefault="00EE190B" w:rsidP="00064101">
      <w:pPr>
        <w:pStyle w:val="aff"/>
        <w:numPr>
          <w:ilvl w:val="3"/>
          <w:numId w:val="29"/>
        </w:numPr>
        <w:ind w:firstLine="709"/>
        <w:jc w:val="both"/>
      </w:pPr>
      <w:r w:rsidRPr="00887299">
        <w:t>способ осуществления закупки;</w:t>
      </w:r>
    </w:p>
    <w:p w:rsidR="00CD0831" w:rsidRPr="00887299" w:rsidRDefault="00EE190B" w:rsidP="00064101">
      <w:pPr>
        <w:pStyle w:val="aff"/>
        <w:numPr>
          <w:ilvl w:val="3"/>
          <w:numId w:val="29"/>
        </w:numPr>
        <w:ind w:firstLine="709"/>
        <w:jc w:val="both"/>
      </w:pPr>
      <w:r w:rsidRPr="00887299">
        <w:t>наименование, место нахождения, почтовый адрес, адрес электронной почты, номер контактного телефона заказчика;</w:t>
      </w:r>
    </w:p>
    <w:p w:rsidR="00CD0831" w:rsidRPr="00887299" w:rsidRDefault="00EE190B" w:rsidP="00064101">
      <w:pPr>
        <w:pStyle w:val="aff"/>
        <w:numPr>
          <w:ilvl w:val="3"/>
          <w:numId w:val="29"/>
        </w:numPr>
        <w:ind w:firstLine="709"/>
        <w:jc w:val="both"/>
      </w:pPr>
      <w:r w:rsidRPr="00887299">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CD0831" w:rsidRPr="00887299" w:rsidRDefault="00EE190B" w:rsidP="00064101">
      <w:pPr>
        <w:pStyle w:val="aff"/>
        <w:numPr>
          <w:ilvl w:val="3"/>
          <w:numId w:val="29"/>
        </w:numPr>
        <w:ind w:firstLine="709"/>
        <w:jc w:val="both"/>
      </w:pPr>
      <w:r w:rsidRPr="00887299">
        <w:t>место поставки товара, выполнения работы, оказания услуги;</w:t>
      </w:r>
    </w:p>
    <w:p w:rsidR="00CD0831" w:rsidRPr="00887299" w:rsidRDefault="00EE190B" w:rsidP="00064101">
      <w:pPr>
        <w:pStyle w:val="aff"/>
        <w:numPr>
          <w:ilvl w:val="3"/>
          <w:numId w:val="29"/>
        </w:numPr>
        <w:ind w:firstLine="709"/>
        <w:jc w:val="both"/>
      </w:pPr>
      <w:r w:rsidRPr="00887299">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CD0831" w:rsidRPr="00887299" w:rsidRDefault="00EE190B" w:rsidP="00064101">
      <w:pPr>
        <w:pStyle w:val="aff"/>
        <w:numPr>
          <w:ilvl w:val="3"/>
          <w:numId w:val="29"/>
        </w:numPr>
        <w:ind w:firstLine="709"/>
        <w:jc w:val="both"/>
      </w:pPr>
      <w:r w:rsidRPr="00887299">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rsidR="00CD0831" w:rsidRPr="00887299" w:rsidRDefault="00EE190B" w:rsidP="00064101">
      <w:pPr>
        <w:pStyle w:val="aff"/>
        <w:numPr>
          <w:ilvl w:val="3"/>
          <w:numId w:val="29"/>
        </w:numPr>
        <w:ind w:firstLine="709"/>
        <w:jc w:val="both"/>
      </w:pPr>
      <w:r w:rsidRPr="00887299">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CD0831" w:rsidRPr="00887299" w:rsidRDefault="00EE190B" w:rsidP="00064101">
      <w:pPr>
        <w:pStyle w:val="aff"/>
        <w:numPr>
          <w:ilvl w:val="3"/>
          <w:numId w:val="29"/>
        </w:numPr>
        <w:ind w:firstLine="709"/>
        <w:jc w:val="both"/>
      </w:pPr>
      <w:r w:rsidRPr="00887299">
        <w:t>размер обеспечения заявок (при необходимости),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в соответствии с Федеральным законом № 223-ФЗ).</w:t>
      </w:r>
    </w:p>
    <w:p w:rsidR="00CD0831" w:rsidRPr="00887299" w:rsidRDefault="00EE190B" w:rsidP="00064101">
      <w:pPr>
        <w:pStyle w:val="aff"/>
        <w:numPr>
          <w:ilvl w:val="3"/>
          <w:numId w:val="29"/>
        </w:numPr>
        <w:ind w:firstLine="709"/>
        <w:jc w:val="both"/>
      </w:pPr>
      <w:r w:rsidRPr="00887299">
        <w:t>размер обеспечения исполнения договора (при необходимости), иные требования к такому обеспечению, срок его предоставления до заключения договора.</w:t>
      </w:r>
    </w:p>
    <w:p w:rsidR="00EE190B" w:rsidRPr="00887299" w:rsidRDefault="00EE190B" w:rsidP="00064101">
      <w:pPr>
        <w:pStyle w:val="aff"/>
        <w:numPr>
          <w:ilvl w:val="3"/>
          <w:numId w:val="29"/>
        </w:numPr>
        <w:ind w:firstLine="709"/>
        <w:jc w:val="both"/>
      </w:pPr>
      <w:r w:rsidRPr="00887299">
        <w:t>сроки проведения каждого этапа в случае, если конкурентная закупка включает этапы.</w:t>
      </w:r>
    </w:p>
    <w:p w:rsidR="00EE190B" w:rsidRPr="00887299" w:rsidRDefault="00EE190B" w:rsidP="00064101">
      <w:pPr>
        <w:widowControl/>
        <w:numPr>
          <w:ilvl w:val="2"/>
          <w:numId w:val="55"/>
        </w:numPr>
        <w:ind w:left="0" w:firstLine="709"/>
        <w:jc w:val="both"/>
        <w:rPr>
          <w:sz w:val="24"/>
          <w:szCs w:val="24"/>
        </w:rPr>
      </w:pPr>
      <w:r w:rsidRPr="00887299">
        <w:rPr>
          <w:sz w:val="24"/>
          <w:szCs w:val="24"/>
        </w:rPr>
        <w:t>При проведении закрытого запроса котировок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rsidR="00EE190B" w:rsidRPr="00887299" w:rsidRDefault="00EE190B" w:rsidP="00064101">
      <w:pPr>
        <w:widowControl/>
        <w:numPr>
          <w:ilvl w:val="2"/>
          <w:numId w:val="55"/>
        </w:numPr>
        <w:ind w:left="0" w:firstLine="709"/>
        <w:jc w:val="both"/>
        <w:rPr>
          <w:sz w:val="24"/>
          <w:szCs w:val="24"/>
        </w:rPr>
      </w:pPr>
      <w:r w:rsidRPr="00887299">
        <w:rPr>
          <w:sz w:val="24"/>
          <w:szCs w:val="24"/>
        </w:rPr>
        <w:t>Состав документации о закрытом запросе котировок определяется пунктом 5.4. Положения.</w:t>
      </w:r>
    </w:p>
    <w:p w:rsidR="00EE190B" w:rsidRPr="00887299" w:rsidRDefault="00EE190B" w:rsidP="00064101">
      <w:pPr>
        <w:widowControl/>
        <w:numPr>
          <w:ilvl w:val="2"/>
          <w:numId w:val="55"/>
        </w:numPr>
        <w:ind w:left="0" w:firstLine="709"/>
        <w:jc w:val="both"/>
        <w:rPr>
          <w:sz w:val="24"/>
          <w:szCs w:val="24"/>
        </w:rPr>
      </w:pPr>
      <w:r w:rsidRPr="00887299">
        <w:rPr>
          <w:sz w:val="24"/>
          <w:szCs w:val="24"/>
        </w:rPr>
        <w:t>Протоколы, формируемые по результатам заседания комиссии</w:t>
      </w:r>
      <w:r w:rsidR="006F6A22" w:rsidRPr="00887299">
        <w:rPr>
          <w:sz w:val="24"/>
          <w:szCs w:val="24"/>
        </w:rPr>
        <w:t xml:space="preserve"> по осуществлению закупок</w:t>
      </w:r>
      <w:r w:rsidRPr="00887299">
        <w:rPr>
          <w:sz w:val="24"/>
          <w:szCs w:val="24"/>
        </w:rPr>
        <w:t>, не подлежат опубликованию в средствах массовой информации и размещению в сети Интернет. Заказчик не позднее трёх рабочих дней со дня подписания соответствующего протокола, направляет копии соответствующего протокола участникам, подавшим котировочные заявки.</w:t>
      </w:r>
    </w:p>
    <w:p w:rsidR="00EE190B" w:rsidRPr="00887299" w:rsidRDefault="00EE190B" w:rsidP="00064101">
      <w:pPr>
        <w:widowControl/>
        <w:numPr>
          <w:ilvl w:val="2"/>
          <w:numId w:val="55"/>
        </w:numPr>
        <w:ind w:left="0" w:firstLine="709"/>
        <w:jc w:val="both"/>
        <w:rPr>
          <w:sz w:val="24"/>
          <w:szCs w:val="24"/>
        </w:rPr>
      </w:pPr>
      <w:r w:rsidRPr="00887299">
        <w:rPr>
          <w:sz w:val="24"/>
          <w:szCs w:val="24"/>
        </w:rPr>
        <w:t>Для участия в закрытом запросе котировок участник закупки должен подать в запечатанном конверте заявку по форме и в порядке, установленным документацией о проведении закрытого запроса котировок. Участник закупки вправе подать только одну заявку в отношении каждого предмета закупки</w:t>
      </w:r>
      <w:r w:rsidR="009A12D5" w:rsidRPr="00887299">
        <w:t xml:space="preserve">, </w:t>
      </w:r>
      <w:r w:rsidR="009A12D5" w:rsidRPr="00887299">
        <w:rPr>
          <w:sz w:val="24"/>
          <w:szCs w:val="24"/>
        </w:rPr>
        <w:t>за исключением случаев, когда документацией предусмотрена возможность подачи альтернативных предложений, согласно п.2.4 настоящего Положения.</w:t>
      </w:r>
    </w:p>
    <w:p w:rsidR="00EE190B" w:rsidRPr="00887299" w:rsidRDefault="00EE190B" w:rsidP="00064101">
      <w:pPr>
        <w:widowControl/>
        <w:numPr>
          <w:ilvl w:val="2"/>
          <w:numId w:val="55"/>
        </w:numPr>
        <w:ind w:left="0" w:firstLine="709"/>
        <w:jc w:val="both"/>
        <w:rPr>
          <w:sz w:val="24"/>
          <w:szCs w:val="24"/>
        </w:rPr>
      </w:pPr>
      <w:r w:rsidRPr="00887299">
        <w:rPr>
          <w:sz w:val="24"/>
          <w:szCs w:val="24"/>
        </w:rPr>
        <w:t>Все заявки, полученные до окончания срока подачи заявок, регистрируются заказчиком. По требованию участника закупки заказчик выдаёт расписку о получении конверта с заявкой с указанием даты и времени его получения. О получении ненадлежащим образом запечатанной заявки делается соответствующая пометка в расписке.</w:t>
      </w:r>
    </w:p>
    <w:p w:rsidR="00EE190B" w:rsidRPr="00887299" w:rsidRDefault="00EE190B" w:rsidP="00064101">
      <w:pPr>
        <w:widowControl/>
        <w:numPr>
          <w:ilvl w:val="2"/>
          <w:numId w:val="55"/>
        </w:numPr>
        <w:ind w:left="0" w:firstLine="709"/>
        <w:jc w:val="both"/>
        <w:rPr>
          <w:sz w:val="24"/>
          <w:szCs w:val="24"/>
        </w:rPr>
      </w:pPr>
      <w:r w:rsidRPr="00887299">
        <w:rPr>
          <w:sz w:val="24"/>
          <w:szCs w:val="24"/>
        </w:rPr>
        <w:t>Заказчик обеспечивает конфиденциальность сведений, содержащихся в поданных заявках, до подведения итогов закрытого запроса котировок.</w:t>
      </w:r>
    </w:p>
    <w:p w:rsidR="006B5821" w:rsidRPr="00887299" w:rsidRDefault="006B5821" w:rsidP="006B5821">
      <w:pPr>
        <w:widowControl/>
        <w:ind w:left="709"/>
        <w:jc w:val="both"/>
        <w:rPr>
          <w:sz w:val="24"/>
          <w:szCs w:val="24"/>
        </w:rPr>
      </w:pPr>
    </w:p>
    <w:p w:rsidR="003965DD" w:rsidRPr="00887299" w:rsidRDefault="003965DD" w:rsidP="003965DD">
      <w:pPr>
        <w:widowControl/>
        <w:ind w:left="709"/>
        <w:jc w:val="both"/>
        <w:rPr>
          <w:sz w:val="24"/>
          <w:szCs w:val="24"/>
        </w:rPr>
      </w:pPr>
    </w:p>
    <w:p w:rsidR="003965DD" w:rsidRPr="00887299" w:rsidRDefault="003965DD" w:rsidP="00064101">
      <w:pPr>
        <w:pStyle w:val="aff"/>
        <w:numPr>
          <w:ilvl w:val="0"/>
          <w:numId w:val="55"/>
        </w:numPr>
        <w:jc w:val="center"/>
        <w:rPr>
          <w:b/>
        </w:rPr>
      </w:pPr>
      <w:r w:rsidRPr="00887299">
        <w:rPr>
          <w:b/>
        </w:rPr>
        <w:t>ПОРЯДОК П</w:t>
      </w:r>
      <w:r w:rsidR="00E216DD" w:rsidRPr="00887299">
        <w:rPr>
          <w:b/>
        </w:rPr>
        <w:t>РОВЕДЕНИЯ ЗАПРОСА ТЕХНИКО-</w:t>
      </w:r>
      <w:r w:rsidRPr="00887299">
        <w:rPr>
          <w:b/>
        </w:rPr>
        <w:t>КОММЕРЧЕСКИХ ПРЕДЛОЖЕНИЙ В ЭЛЕКТРОННОЙ ФОРМЕ</w:t>
      </w:r>
    </w:p>
    <w:p w:rsidR="00184653" w:rsidRPr="00887299" w:rsidRDefault="00184653" w:rsidP="00184653">
      <w:pPr>
        <w:pStyle w:val="aff"/>
        <w:ind w:left="480"/>
        <w:rPr>
          <w:b/>
        </w:rPr>
      </w:pPr>
    </w:p>
    <w:p w:rsidR="00184653" w:rsidRPr="00887299" w:rsidRDefault="00184653" w:rsidP="00064101">
      <w:pPr>
        <w:pStyle w:val="aff"/>
        <w:numPr>
          <w:ilvl w:val="1"/>
          <w:numId w:val="55"/>
        </w:numPr>
        <w:ind w:left="0" w:firstLine="709"/>
        <w:jc w:val="both"/>
        <w:rPr>
          <w:b/>
        </w:rPr>
      </w:pPr>
      <w:r w:rsidRPr="00887299">
        <w:rPr>
          <w:b/>
        </w:rPr>
        <w:t xml:space="preserve"> Общий порядок проведения запроса ТКП в электронной форме</w:t>
      </w:r>
    </w:p>
    <w:p w:rsidR="003965DD" w:rsidRPr="00887299" w:rsidRDefault="003965DD" w:rsidP="00064101">
      <w:pPr>
        <w:widowControl/>
        <w:numPr>
          <w:ilvl w:val="2"/>
          <w:numId w:val="55"/>
        </w:numPr>
        <w:ind w:left="0" w:firstLine="709"/>
        <w:jc w:val="both"/>
        <w:rPr>
          <w:sz w:val="24"/>
          <w:szCs w:val="24"/>
        </w:rPr>
      </w:pPr>
      <w:r w:rsidRPr="00887299">
        <w:rPr>
          <w:sz w:val="24"/>
          <w:szCs w:val="24"/>
        </w:rPr>
        <w:t xml:space="preserve">В целях закупки товаров, работ, услуг путём проведения </w:t>
      </w:r>
      <w:r w:rsidRPr="00887299">
        <w:rPr>
          <w:sz w:val="24"/>
          <w:szCs w:val="24"/>
        </w:rPr>
        <w:br/>
        <w:t>запроса технико-коммерческих предложений (далее – запрос ТКП) в электронной форме необходимо:</w:t>
      </w:r>
    </w:p>
    <w:p w:rsidR="003965DD" w:rsidRPr="00887299" w:rsidRDefault="003965DD" w:rsidP="00064101">
      <w:pPr>
        <w:widowControl/>
        <w:numPr>
          <w:ilvl w:val="3"/>
          <w:numId w:val="55"/>
        </w:numPr>
        <w:ind w:left="0" w:firstLine="709"/>
        <w:jc w:val="both"/>
        <w:rPr>
          <w:sz w:val="24"/>
          <w:szCs w:val="24"/>
        </w:rPr>
      </w:pPr>
      <w:r w:rsidRPr="00887299">
        <w:rPr>
          <w:sz w:val="24"/>
          <w:szCs w:val="24"/>
        </w:rPr>
        <w:t>Разработать и ра</w:t>
      </w:r>
      <w:r w:rsidR="00DC5BC6" w:rsidRPr="00887299">
        <w:rPr>
          <w:sz w:val="24"/>
          <w:szCs w:val="24"/>
        </w:rPr>
        <w:t>зместить в единой информационной системе</w:t>
      </w:r>
      <w:r w:rsidRPr="00887299">
        <w:rPr>
          <w:sz w:val="24"/>
          <w:szCs w:val="24"/>
        </w:rPr>
        <w:t xml:space="preserve"> извещение о</w:t>
      </w:r>
      <w:r w:rsidRPr="00887299">
        <w:rPr>
          <w:sz w:val="24"/>
          <w:szCs w:val="24"/>
          <w:lang w:val="en-US"/>
        </w:rPr>
        <w:t> </w:t>
      </w:r>
      <w:r w:rsidRPr="00887299">
        <w:rPr>
          <w:sz w:val="24"/>
          <w:szCs w:val="24"/>
        </w:rPr>
        <w:t>проведении запроса ТКП в электронной форме, документацию о проведении запроса ТКП в электронной форме, проект договора.</w:t>
      </w:r>
    </w:p>
    <w:p w:rsidR="003965DD" w:rsidRPr="00887299" w:rsidRDefault="003965DD" w:rsidP="00064101">
      <w:pPr>
        <w:widowControl/>
        <w:numPr>
          <w:ilvl w:val="3"/>
          <w:numId w:val="55"/>
        </w:numPr>
        <w:ind w:left="0" w:firstLine="709"/>
        <w:jc w:val="both"/>
        <w:rPr>
          <w:sz w:val="24"/>
          <w:szCs w:val="24"/>
        </w:rPr>
      </w:pPr>
      <w:r w:rsidRPr="00887299">
        <w:rPr>
          <w:sz w:val="24"/>
          <w:szCs w:val="24"/>
        </w:rPr>
        <w:t>В случае получения от участника закупки запроса на разъяснение положений документации о проведении запроса ТКП в электронной форме, предоставлять необходимые разъяснения.</w:t>
      </w:r>
    </w:p>
    <w:p w:rsidR="003965DD" w:rsidRPr="00887299" w:rsidRDefault="003965DD" w:rsidP="00064101">
      <w:pPr>
        <w:widowControl/>
        <w:numPr>
          <w:ilvl w:val="3"/>
          <w:numId w:val="55"/>
        </w:numPr>
        <w:ind w:left="0" w:firstLine="709"/>
        <w:jc w:val="both"/>
        <w:rPr>
          <w:sz w:val="24"/>
          <w:szCs w:val="24"/>
        </w:rPr>
      </w:pPr>
      <w:r w:rsidRPr="00887299">
        <w:rPr>
          <w:sz w:val="24"/>
          <w:szCs w:val="24"/>
        </w:rPr>
        <w:t>При необходимости вносить изменения в извещение о проведении запроса ТКП в электронной форме, в документацию о проведении запроса ТКП в электронной форме.</w:t>
      </w:r>
    </w:p>
    <w:p w:rsidR="003965DD" w:rsidRPr="00887299" w:rsidRDefault="003965DD" w:rsidP="00064101">
      <w:pPr>
        <w:widowControl/>
        <w:numPr>
          <w:ilvl w:val="3"/>
          <w:numId w:val="55"/>
        </w:numPr>
        <w:ind w:left="0" w:firstLine="709"/>
        <w:jc w:val="both"/>
        <w:rPr>
          <w:sz w:val="24"/>
          <w:szCs w:val="24"/>
        </w:rPr>
      </w:pPr>
      <w:r w:rsidRPr="00887299">
        <w:rPr>
          <w:sz w:val="24"/>
          <w:szCs w:val="24"/>
        </w:rPr>
        <w:t>Рассмотреть, оценить и сопоставить заявки на участие в запросе ТКП в электронной форме.</w:t>
      </w:r>
    </w:p>
    <w:p w:rsidR="003965DD" w:rsidRPr="00887299" w:rsidRDefault="00DC5BC6" w:rsidP="00064101">
      <w:pPr>
        <w:widowControl/>
        <w:numPr>
          <w:ilvl w:val="3"/>
          <w:numId w:val="55"/>
        </w:numPr>
        <w:ind w:left="0" w:firstLine="709"/>
        <w:jc w:val="both"/>
        <w:rPr>
          <w:sz w:val="24"/>
          <w:szCs w:val="24"/>
        </w:rPr>
      </w:pPr>
      <w:r w:rsidRPr="00887299">
        <w:rPr>
          <w:sz w:val="24"/>
          <w:szCs w:val="24"/>
        </w:rPr>
        <w:t xml:space="preserve">Разместить в единой информационной системе </w:t>
      </w:r>
      <w:r w:rsidR="003965DD" w:rsidRPr="00887299">
        <w:rPr>
          <w:sz w:val="24"/>
          <w:szCs w:val="24"/>
        </w:rPr>
        <w:t>протоколы, составленные в ходе проведения запроса ТКП в электронной форме.</w:t>
      </w:r>
    </w:p>
    <w:p w:rsidR="003965DD" w:rsidRPr="00887299" w:rsidRDefault="003965DD" w:rsidP="00064101">
      <w:pPr>
        <w:widowControl/>
        <w:numPr>
          <w:ilvl w:val="3"/>
          <w:numId w:val="55"/>
        </w:numPr>
        <w:ind w:left="0" w:firstLine="709"/>
        <w:jc w:val="both"/>
        <w:rPr>
          <w:sz w:val="24"/>
          <w:szCs w:val="24"/>
        </w:rPr>
      </w:pPr>
      <w:r w:rsidRPr="00887299">
        <w:rPr>
          <w:sz w:val="24"/>
          <w:szCs w:val="24"/>
        </w:rPr>
        <w:t>Заключить договор по результатам закупки.</w:t>
      </w:r>
    </w:p>
    <w:p w:rsidR="003965DD" w:rsidRPr="00887299" w:rsidRDefault="003965DD" w:rsidP="007B04DC">
      <w:pPr>
        <w:widowControl/>
        <w:ind w:left="709" w:firstLine="709"/>
        <w:jc w:val="both"/>
        <w:rPr>
          <w:sz w:val="24"/>
          <w:szCs w:val="24"/>
        </w:rPr>
      </w:pPr>
    </w:p>
    <w:p w:rsidR="003965DD" w:rsidRPr="00887299" w:rsidRDefault="003965DD" w:rsidP="00064101">
      <w:pPr>
        <w:widowControl/>
        <w:numPr>
          <w:ilvl w:val="1"/>
          <w:numId w:val="55"/>
        </w:numPr>
        <w:ind w:left="0" w:firstLine="709"/>
        <w:jc w:val="both"/>
        <w:rPr>
          <w:b/>
          <w:sz w:val="24"/>
          <w:szCs w:val="24"/>
        </w:rPr>
      </w:pPr>
      <w:r w:rsidRPr="00887299">
        <w:rPr>
          <w:b/>
          <w:sz w:val="24"/>
          <w:szCs w:val="24"/>
        </w:rPr>
        <w:t>Извещение о проведении запроса ТКП в электронной форме</w:t>
      </w:r>
    </w:p>
    <w:p w:rsidR="003965DD" w:rsidRPr="00887299" w:rsidRDefault="003965DD" w:rsidP="00064101">
      <w:pPr>
        <w:widowControl/>
        <w:numPr>
          <w:ilvl w:val="2"/>
          <w:numId w:val="55"/>
        </w:numPr>
        <w:ind w:left="0" w:firstLine="709"/>
        <w:jc w:val="both"/>
        <w:rPr>
          <w:sz w:val="24"/>
          <w:szCs w:val="24"/>
        </w:rPr>
      </w:pPr>
      <w:r w:rsidRPr="00887299">
        <w:rPr>
          <w:sz w:val="24"/>
          <w:szCs w:val="24"/>
        </w:rPr>
        <w:t>При проведении запроса ТКП в электронной форме заказчик не менее чем за пять рабочих дней до дня проведения такого запроса размещает</w:t>
      </w:r>
      <w:r w:rsidR="00080C7C" w:rsidRPr="00887299">
        <w:rPr>
          <w:sz w:val="24"/>
          <w:szCs w:val="24"/>
        </w:rPr>
        <w:t xml:space="preserve"> </w:t>
      </w:r>
      <w:r w:rsidRPr="00887299">
        <w:rPr>
          <w:sz w:val="24"/>
          <w:szCs w:val="24"/>
        </w:rPr>
        <w:t xml:space="preserve">извещение о проведении запроса ТКП в электронной форме и документацию о проведении запроса ТКП, проект договора </w:t>
      </w:r>
      <w:r w:rsidR="006F357D" w:rsidRPr="00887299">
        <w:rPr>
          <w:sz w:val="24"/>
          <w:szCs w:val="24"/>
        </w:rPr>
        <w:t>в единой информационной системе</w:t>
      </w:r>
      <w:r w:rsidRPr="00887299">
        <w:rPr>
          <w:sz w:val="24"/>
          <w:szCs w:val="24"/>
        </w:rPr>
        <w:t xml:space="preserve">. </w:t>
      </w:r>
    </w:p>
    <w:p w:rsidR="0064377A" w:rsidRPr="00887299" w:rsidRDefault="0064377A" w:rsidP="0064377A">
      <w:pPr>
        <w:widowControl/>
        <w:ind w:left="709"/>
        <w:jc w:val="both"/>
        <w:rPr>
          <w:sz w:val="24"/>
          <w:szCs w:val="24"/>
        </w:rPr>
      </w:pPr>
    </w:p>
    <w:p w:rsidR="00B04773" w:rsidRPr="00887299" w:rsidRDefault="005229FC" w:rsidP="00064101">
      <w:pPr>
        <w:widowControl/>
        <w:numPr>
          <w:ilvl w:val="1"/>
          <w:numId w:val="55"/>
        </w:numPr>
        <w:ind w:left="0" w:firstLine="709"/>
        <w:jc w:val="both"/>
        <w:rPr>
          <w:b/>
          <w:sz w:val="24"/>
          <w:szCs w:val="24"/>
        </w:rPr>
      </w:pPr>
      <w:r w:rsidRPr="00887299">
        <w:rPr>
          <w:b/>
          <w:sz w:val="24"/>
          <w:szCs w:val="24"/>
        </w:rPr>
        <w:t xml:space="preserve">Требования к извещению </w:t>
      </w:r>
      <w:r w:rsidR="00B04773" w:rsidRPr="00887299">
        <w:rPr>
          <w:b/>
          <w:sz w:val="24"/>
          <w:szCs w:val="24"/>
        </w:rPr>
        <w:t>о проведении запроса ТКП в электронной форме</w:t>
      </w:r>
    </w:p>
    <w:p w:rsidR="005229FC" w:rsidRPr="00887299" w:rsidRDefault="005229FC" w:rsidP="00064101">
      <w:pPr>
        <w:pStyle w:val="aff"/>
        <w:numPr>
          <w:ilvl w:val="2"/>
          <w:numId w:val="55"/>
        </w:numPr>
        <w:ind w:left="0" w:firstLine="709"/>
        <w:jc w:val="both"/>
      </w:pPr>
      <w:r w:rsidRPr="00887299">
        <w:t xml:space="preserve">Извещение </w:t>
      </w:r>
      <w:r w:rsidR="001337FF" w:rsidRPr="00887299">
        <w:t xml:space="preserve">о проведении запроса ТКП в электронной форме </w:t>
      </w:r>
      <w:r w:rsidRPr="00887299">
        <w:t xml:space="preserve">является неотъемлемой частью документации о </w:t>
      </w:r>
      <w:r w:rsidR="00EB70CC" w:rsidRPr="00887299">
        <w:t>проведении запроса ТКП в электронной форме</w:t>
      </w:r>
      <w:r w:rsidR="001337FF" w:rsidRPr="00887299">
        <w:t xml:space="preserve">. </w:t>
      </w:r>
      <w:r w:rsidRPr="00887299">
        <w:t>Сведения, содержащиеся в извещении</w:t>
      </w:r>
      <w:r w:rsidR="001337FF" w:rsidRPr="00887299">
        <w:t xml:space="preserve"> о проведении запроса ТКП в электронной форме</w:t>
      </w:r>
      <w:r w:rsidRPr="00887299">
        <w:t xml:space="preserve">, должны соответствовать сведениям, содержащимся в документации о </w:t>
      </w:r>
      <w:r w:rsidR="001337FF" w:rsidRPr="00887299">
        <w:t>проведении запроса ТКП в электронной форме.</w:t>
      </w:r>
    </w:p>
    <w:p w:rsidR="005229FC" w:rsidRPr="00887299" w:rsidRDefault="005229FC" w:rsidP="00064101">
      <w:pPr>
        <w:pStyle w:val="aff"/>
        <w:numPr>
          <w:ilvl w:val="2"/>
          <w:numId w:val="55"/>
        </w:numPr>
        <w:ind w:left="0" w:firstLine="709"/>
        <w:jc w:val="both"/>
      </w:pPr>
      <w:r w:rsidRPr="00887299">
        <w:t xml:space="preserve">В извещении </w:t>
      </w:r>
      <w:r w:rsidR="00E35972" w:rsidRPr="00887299">
        <w:t xml:space="preserve">о проведении запроса ТКП в электронной форме </w:t>
      </w:r>
      <w:r w:rsidRPr="00887299">
        <w:t>должны быть указаны, следующие сведения:</w:t>
      </w:r>
    </w:p>
    <w:p w:rsidR="005229FC" w:rsidRPr="00887299" w:rsidRDefault="005229FC" w:rsidP="00064101">
      <w:pPr>
        <w:pStyle w:val="aff"/>
        <w:numPr>
          <w:ilvl w:val="0"/>
          <w:numId w:val="63"/>
        </w:numPr>
        <w:ind w:left="0" w:firstLine="709"/>
        <w:jc w:val="both"/>
      </w:pPr>
      <w:r w:rsidRPr="00887299">
        <w:t>способ осуществления закупки;</w:t>
      </w:r>
    </w:p>
    <w:p w:rsidR="005229FC" w:rsidRPr="00887299" w:rsidRDefault="005229FC" w:rsidP="00064101">
      <w:pPr>
        <w:pStyle w:val="aff"/>
        <w:numPr>
          <w:ilvl w:val="0"/>
          <w:numId w:val="63"/>
        </w:numPr>
        <w:ind w:left="0" w:firstLine="709"/>
        <w:jc w:val="both"/>
      </w:pPr>
      <w:r w:rsidRPr="00887299">
        <w:t>наименование, место нахождения, почтовый адрес, адрес электронной почты, номер контактного телефона заказчика;</w:t>
      </w:r>
    </w:p>
    <w:p w:rsidR="005229FC" w:rsidRPr="00887299" w:rsidRDefault="005229FC" w:rsidP="00064101">
      <w:pPr>
        <w:widowControl/>
        <w:numPr>
          <w:ilvl w:val="0"/>
          <w:numId w:val="63"/>
        </w:numPr>
        <w:autoSpaceDE/>
        <w:autoSpaceDN/>
        <w:adjustRightInd/>
        <w:ind w:left="0" w:firstLine="709"/>
        <w:jc w:val="both"/>
        <w:rPr>
          <w:strike/>
          <w:sz w:val="24"/>
          <w:szCs w:val="24"/>
        </w:rPr>
      </w:pPr>
      <w:r w:rsidRPr="00887299">
        <w:rPr>
          <w:sz w:val="24"/>
          <w:szCs w:val="24"/>
        </w:rPr>
        <w:t>предмет договора с указанием количества поставляемого товара, объема выполняемой работы, оказываемой услуги</w:t>
      </w:r>
      <w:r w:rsidR="001F4F7B" w:rsidRPr="00887299">
        <w:rPr>
          <w:sz w:val="24"/>
          <w:szCs w:val="24"/>
        </w:rPr>
        <w:t>:</w:t>
      </w:r>
    </w:p>
    <w:p w:rsidR="001F4F7B" w:rsidRPr="00887299" w:rsidRDefault="001F4F7B" w:rsidP="00064101">
      <w:pPr>
        <w:widowControl/>
        <w:numPr>
          <w:ilvl w:val="0"/>
          <w:numId w:val="63"/>
        </w:numPr>
        <w:autoSpaceDE/>
        <w:autoSpaceDN/>
        <w:adjustRightInd/>
        <w:ind w:left="0" w:firstLine="709"/>
        <w:jc w:val="both"/>
        <w:rPr>
          <w:sz w:val="24"/>
          <w:szCs w:val="24"/>
        </w:rPr>
      </w:pPr>
      <w:r w:rsidRPr="00887299">
        <w:rPr>
          <w:sz w:val="24"/>
          <w:szCs w:val="24"/>
        </w:rPr>
        <w:t xml:space="preserve">место, условия и сроки (периоды) поставки товара, выполнения работы, оказания услуги; </w:t>
      </w:r>
    </w:p>
    <w:p w:rsidR="005229FC" w:rsidRPr="00887299" w:rsidRDefault="005229FC" w:rsidP="00064101">
      <w:pPr>
        <w:widowControl/>
        <w:numPr>
          <w:ilvl w:val="0"/>
          <w:numId w:val="63"/>
        </w:numPr>
        <w:autoSpaceDE/>
        <w:autoSpaceDN/>
        <w:adjustRightInd/>
        <w:ind w:left="0" w:firstLine="709"/>
        <w:jc w:val="both"/>
        <w:rPr>
          <w:sz w:val="24"/>
          <w:szCs w:val="24"/>
        </w:rPr>
      </w:pPr>
      <w:r w:rsidRPr="00887299">
        <w:rPr>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5229FC" w:rsidRPr="00887299" w:rsidRDefault="005229FC" w:rsidP="00064101">
      <w:pPr>
        <w:widowControl/>
        <w:numPr>
          <w:ilvl w:val="0"/>
          <w:numId w:val="63"/>
        </w:numPr>
        <w:autoSpaceDE/>
        <w:autoSpaceDN/>
        <w:adjustRightInd/>
        <w:ind w:left="0" w:firstLine="709"/>
        <w:jc w:val="both"/>
        <w:rPr>
          <w:sz w:val="24"/>
          <w:szCs w:val="24"/>
        </w:rPr>
      </w:pPr>
      <w:r w:rsidRPr="00887299">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5229FC" w:rsidRPr="00887299" w:rsidRDefault="005229FC" w:rsidP="00064101">
      <w:pPr>
        <w:widowControl/>
        <w:numPr>
          <w:ilvl w:val="0"/>
          <w:numId w:val="63"/>
        </w:numPr>
        <w:autoSpaceDE/>
        <w:autoSpaceDN/>
        <w:adjustRightInd/>
        <w:ind w:left="0" w:firstLine="709"/>
        <w:jc w:val="both"/>
        <w:rPr>
          <w:sz w:val="24"/>
          <w:szCs w:val="24"/>
        </w:rPr>
      </w:pPr>
      <w:r w:rsidRPr="00887299">
        <w:rPr>
          <w:sz w:val="24"/>
          <w:szCs w:val="24"/>
        </w:rPr>
        <w:t>место и дата рассмотрения пред</w:t>
      </w:r>
      <w:r w:rsidR="00E35972" w:rsidRPr="00887299">
        <w:rPr>
          <w:sz w:val="24"/>
          <w:szCs w:val="24"/>
        </w:rPr>
        <w:t>лож</w:t>
      </w:r>
      <w:r w:rsidR="00094EE4" w:rsidRPr="00887299">
        <w:rPr>
          <w:sz w:val="24"/>
          <w:szCs w:val="24"/>
        </w:rPr>
        <w:t>ений участников закупки и подведения итогов закупки</w:t>
      </w:r>
      <w:r w:rsidRPr="00887299">
        <w:rPr>
          <w:sz w:val="24"/>
          <w:szCs w:val="24"/>
        </w:rPr>
        <w:t>;</w:t>
      </w:r>
    </w:p>
    <w:p w:rsidR="008644EA" w:rsidRPr="00887299" w:rsidRDefault="008644EA" w:rsidP="00064101">
      <w:pPr>
        <w:widowControl/>
        <w:numPr>
          <w:ilvl w:val="0"/>
          <w:numId w:val="63"/>
        </w:numPr>
        <w:autoSpaceDE/>
        <w:autoSpaceDN/>
        <w:adjustRightInd/>
        <w:ind w:left="0" w:firstLine="709"/>
        <w:jc w:val="both"/>
        <w:rPr>
          <w:sz w:val="24"/>
          <w:szCs w:val="24"/>
        </w:rPr>
      </w:pPr>
      <w:r w:rsidRPr="00887299">
        <w:rPr>
          <w:sz w:val="24"/>
          <w:szCs w:val="24"/>
        </w:rPr>
        <w:t>порядок, дата начала, дата и время окончания срока подачи заявок на участие в закупке (этапах закупки) и порядок подведения итогов такой закупки (этапов такой закупки);</w:t>
      </w:r>
    </w:p>
    <w:p w:rsidR="005229FC" w:rsidRPr="00887299" w:rsidRDefault="005229FC" w:rsidP="00064101">
      <w:pPr>
        <w:widowControl/>
        <w:numPr>
          <w:ilvl w:val="0"/>
          <w:numId w:val="63"/>
        </w:numPr>
        <w:autoSpaceDE/>
        <w:autoSpaceDN/>
        <w:adjustRightInd/>
        <w:ind w:left="0" w:firstLine="709"/>
        <w:jc w:val="both"/>
        <w:rPr>
          <w:sz w:val="24"/>
          <w:szCs w:val="24"/>
        </w:rPr>
      </w:pPr>
      <w:r w:rsidRPr="00887299">
        <w:rPr>
          <w:sz w:val="24"/>
          <w:szCs w:val="24"/>
        </w:rPr>
        <w:t xml:space="preserve">адрес электронной площадки в информационно-телекоммуникационной сети «Интернет» (при осуществлении </w:t>
      </w:r>
      <w:r w:rsidR="00094EE4" w:rsidRPr="00887299">
        <w:rPr>
          <w:sz w:val="24"/>
          <w:szCs w:val="24"/>
        </w:rPr>
        <w:t xml:space="preserve">неконкурентной закупки </w:t>
      </w:r>
      <w:r w:rsidRPr="00887299">
        <w:rPr>
          <w:sz w:val="24"/>
          <w:szCs w:val="24"/>
        </w:rPr>
        <w:t xml:space="preserve">в электронной форме); </w:t>
      </w:r>
    </w:p>
    <w:p w:rsidR="005229FC" w:rsidRPr="00887299" w:rsidRDefault="005229FC" w:rsidP="00064101">
      <w:pPr>
        <w:widowControl/>
        <w:numPr>
          <w:ilvl w:val="0"/>
          <w:numId w:val="63"/>
        </w:numPr>
        <w:autoSpaceDE/>
        <w:autoSpaceDN/>
        <w:adjustRightInd/>
        <w:ind w:left="0" w:firstLine="709"/>
        <w:jc w:val="both"/>
        <w:rPr>
          <w:sz w:val="24"/>
          <w:szCs w:val="24"/>
        </w:rPr>
      </w:pPr>
      <w:r w:rsidRPr="00887299">
        <w:rPr>
          <w:sz w:val="24"/>
          <w:szCs w:val="24"/>
        </w:rPr>
        <w:t>размер обеспечения заявок (при необходимости),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в соответствии с Федеральным законом № 223-ФЗ).</w:t>
      </w:r>
    </w:p>
    <w:p w:rsidR="005229FC" w:rsidRPr="00887299" w:rsidRDefault="005229FC" w:rsidP="00064101">
      <w:pPr>
        <w:widowControl/>
        <w:numPr>
          <w:ilvl w:val="0"/>
          <w:numId w:val="63"/>
        </w:numPr>
        <w:autoSpaceDE/>
        <w:autoSpaceDN/>
        <w:adjustRightInd/>
        <w:ind w:left="0" w:firstLine="709"/>
        <w:jc w:val="both"/>
        <w:rPr>
          <w:sz w:val="24"/>
          <w:szCs w:val="24"/>
        </w:rPr>
      </w:pPr>
      <w:r w:rsidRPr="00887299">
        <w:rPr>
          <w:sz w:val="24"/>
          <w:szCs w:val="24"/>
        </w:rPr>
        <w:t>размер обеспечения исполнения договора (при необходимости), иные требования к такому обеспечению, срок его предоставления до заключения договора.</w:t>
      </w:r>
    </w:p>
    <w:p w:rsidR="005229FC" w:rsidRPr="00887299" w:rsidRDefault="005229FC" w:rsidP="00064101">
      <w:pPr>
        <w:widowControl/>
        <w:numPr>
          <w:ilvl w:val="0"/>
          <w:numId w:val="63"/>
        </w:numPr>
        <w:autoSpaceDE/>
        <w:autoSpaceDN/>
        <w:adjustRightInd/>
        <w:ind w:left="0" w:firstLine="709"/>
        <w:jc w:val="both"/>
        <w:rPr>
          <w:sz w:val="24"/>
          <w:szCs w:val="24"/>
        </w:rPr>
      </w:pPr>
      <w:r w:rsidRPr="00887299">
        <w:rPr>
          <w:sz w:val="24"/>
          <w:szCs w:val="24"/>
        </w:rPr>
        <w:t xml:space="preserve">сроки проведения каждого этапа в случае, если </w:t>
      </w:r>
      <w:r w:rsidR="001F4F7B" w:rsidRPr="00887299">
        <w:rPr>
          <w:sz w:val="24"/>
          <w:szCs w:val="24"/>
        </w:rPr>
        <w:t>не</w:t>
      </w:r>
      <w:r w:rsidRPr="00887299">
        <w:rPr>
          <w:sz w:val="24"/>
          <w:szCs w:val="24"/>
        </w:rPr>
        <w:t>конкурентная закупка включает этапы.</w:t>
      </w:r>
    </w:p>
    <w:p w:rsidR="005229FC" w:rsidRPr="00887299" w:rsidRDefault="005229FC" w:rsidP="00064101">
      <w:pPr>
        <w:widowControl/>
        <w:numPr>
          <w:ilvl w:val="0"/>
          <w:numId w:val="63"/>
        </w:numPr>
        <w:autoSpaceDE/>
        <w:autoSpaceDN/>
        <w:adjustRightInd/>
        <w:ind w:left="0" w:firstLine="709"/>
        <w:jc w:val="both"/>
        <w:rPr>
          <w:sz w:val="24"/>
          <w:szCs w:val="24"/>
        </w:rPr>
      </w:pPr>
      <w:r w:rsidRPr="00887299">
        <w:rPr>
          <w:sz w:val="24"/>
          <w:szCs w:val="24"/>
        </w:rPr>
        <w:t xml:space="preserve"> иные сведения в соответствии с Положением.</w:t>
      </w:r>
    </w:p>
    <w:p w:rsidR="003965DD" w:rsidRPr="00887299" w:rsidRDefault="003965DD" w:rsidP="00064101">
      <w:pPr>
        <w:widowControl/>
        <w:numPr>
          <w:ilvl w:val="2"/>
          <w:numId w:val="55"/>
        </w:numPr>
        <w:ind w:left="0" w:firstLine="709"/>
        <w:jc w:val="both"/>
        <w:rPr>
          <w:sz w:val="24"/>
          <w:szCs w:val="24"/>
        </w:rPr>
      </w:pPr>
      <w:r w:rsidRPr="00887299">
        <w:rPr>
          <w:sz w:val="24"/>
          <w:szCs w:val="24"/>
        </w:rPr>
        <w:t xml:space="preserve">В любое время заказчик вправе по собственной инициативе либо в ответ на запрос какого-либо участника закупки внести изменения в извещение о проведении запроса ТКП. В течение трёх дней со дня принятия решения о необходимости </w:t>
      </w:r>
      <w:r w:rsidRPr="00887299">
        <w:rPr>
          <w:sz w:val="24"/>
          <w:szCs w:val="24"/>
        </w:rPr>
        <w:br/>
        <w:t xml:space="preserve">изменения извещения о проведении запроса </w:t>
      </w:r>
      <w:r w:rsidR="00CC343B" w:rsidRPr="00887299">
        <w:rPr>
          <w:sz w:val="24"/>
          <w:szCs w:val="24"/>
        </w:rPr>
        <w:t xml:space="preserve">ТКП </w:t>
      </w:r>
      <w:r w:rsidRPr="00887299">
        <w:rPr>
          <w:sz w:val="24"/>
          <w:szCs w:val="24"/>
        </w:rPr>
        <w:t>такие изменения размещаются зака</w:t>
      </w:r>
      <w:r w:rsidR="000B3EFF" w:rsidRPr="00887299">
        <w:rPr>
          <w:sz w:val="24"/>
          <w:szCs w:val="24"/>
        </w:rPr>
        <w:t>зчиком в единой информационной сист</w:t>
      </w:r>
      <w:r w:rsidR="00AE49C8">
        <w:rPr>
          <w:sz w:val="24"/>
          <w:szCs w:val="24"/>
        </w:rPr>
        <w:t>е</w:t>
      </w:r>
      <w:r w:rsidR="000B3EFF" w:rsidRPr="00887299">
        <w:rPr>
          <w:sz w:val="24"/>
          <w:szCs w:val="24"/>
        </w:rPr>
        <w:t>ме.</w:t>
      </w:r>
    </w:p>
    <w:p w:rsidR="003965DD" w:rsidRPr="00887299" w:rsidRDefault="003965DD" w:rsidP="00064101">
      <w:pPr>
        <w:widowControl/>
        <w:numPr>
          <w:ilvl w:val="2"/>
          <w:numId w:val="55"/>
        </w:numPr>
        <w:ind w:left="0" w:firstLine="709"/>
        <w:jc w:val="both"/>
        <w:rPr>
          <w:sz w:val="24"/>
          <w:szCs w:val="24"/>
        </w:rPr>
      </w:pPr>
      <w:r w:rsidRPr="00887299">
        <w:rPr>
          <w:sz w:val="24"/>
          <w:szCs w:val="24"/>
        </w:rPr>
        <w:t xml:space="preserve">В случае внесения изменений в извещение или в документацию о проведении запроса </w:t>
      </w:r>
      <w:r w:rsidR="00C14348" w:rsidRPr="00887299">
        <w:rPr>
          <w:sz w:val="24"/>
          <w:szCs w:val="24"/>
        </w:rPr>
        <w:t>ТКП</w:t>
      </w:r>
      <w:r w:rsidRPr="00887299">
        <w:rPr>
          <w:sz w:val="24"/>
          <w:szCs w:val="24"/>
        </w:rPr>
        <w:t>, срок подачи заявок на участие в такой закупке должен быть продлен таким образом, чтобы с даты размещения указанных изменений на электронной площадке до даты окончания срока подачи заявок на участие в такой закупке оставалось не менее трех рабочих дней.</w:t>
      </w:r>
    </w:p>
    <w:p w:rsidR="0075361C" w:rsidRPr="00887299" w:rsidRDefault="0075361C" w:rsidP="0075361C">
      <w:pPr>
        <w:widowControl/>
        <w:ind w:left="709"/>
        <w:jc w:val="both"/>
        <w:rPr>
          <w:sz w:val="24"/>
          <w:szCs w:val="24"/>
        </w:rPr>
      </w:pPr>
    </w:p>
    <w:p w:rsidR="003965DD" w:rsidRPr="00887299" w:rsidRDefault="003965DD" w:rsidP="00064101">
      <w:pPr>
        <w:widowControl/>
        <w:numPr>
          <w:ilvl w:val="1"/>
          <w:numId w:val="55"/>
        </w:numPr>
        <w:ind w:left="0" w:firstLine="709"/>
        <w:jc w:val="both"/>
        <w:rPr>
          <w:b/>
          <w:sz w:val="24"/>
          <w:szCs w:val="24"/>
        </w:rPr>
      </w:pPr>
      <w:r w:rsidRPr="00887299">
        <w:rPr>
          <w:b/>
          <w:sz w:val="24"/>
          <w:szCs w:val="24"/>
        </w:rPr>
        <w:t>Документация о проведении запроса ТКП в электронной форме</w:t>
      </w:r>
    </w:p>
    <w:p w:rsidR="003965DD" w:rsidRPr="00887299" w:rsidRDefault="003965DD" w:rsidP="00064101">
      <w:pPr>
        <w:widowControl/>
        <w:numPr>
          <w:ilvl w:val="2"/>
          <w:numId w:val="55"/>
        </w:numPr>
        <w:ind w:left="0" w:firstLine="709"/>
        <w:jc w:val="both"/>
        <w:rPr>
          <w:sz w:val="24"/>
          <w:szCs w:val="24"/>
        </w:rPr>
      </w:pPr>
      <w:r w:rsidRPr="00887299">
        <w:rPr>
          <w:sz w:val="24"/>
          <w:szCs w:val="24"/>
        </w:rPr>
        <w:t xml:space="preserve">Заказчик одновременно с размещением извещения о проведении запроса ТКП размещает </w:t>
      </w:r>
      <w:r w:rsidR="000B3EFF" w:rsidRPr="00887299">
        <w:rPr>
          <w:sz w:val="24"/>
          <w:szCs w:val="24"/>
        </w:rPr>
        <w:t xml:space="preserve">в единой информационной системе </w:t>
      </w:r>
      <w:r w:rsidRPr="00887299">
        <w:rPr>
          <w:sz w:val="24"/>
          <w:szCs w:val="24"/>
        </w:rPr>
        <w:t>документацию о проведении запроса ТКП и проект договора.</w:t>
      </w:r>
    </w:p>
    <w:p w:rsidR="003965DD" w:rsidRPr="00887299" w:rsidRDefault="003965DD" w:rsidP="00064101">
      <w:pPr>
        <w:widowControl/>
        <w:numPr>
          <w:ilvl w:val="2"/>
          <w:numId w:val="55"/>
        </w:numPr>
        <w:ind w:left="0" w:firstLine="709"/>
        <w:jc w:val="both"/>
        <w:rPr>
          <w:sz w:val="24"/>
          <w:szCs w:val="24"/>
        </w:rPr>
      </w:pPr>
      <w:r w:rsidRPr="00887299">
        <w:rPr>
          <w:sz w:val="24"/>
          <w:szCs w:val="24"/>
        </w:rPr>
        <w:t xml:space="preserve">Сведения, содержащиеся в документации о проведении запроса ТКП, должны соответствовать сведениям, указанным в извещении о проведении запроса ТКП. </w:t>
      </w:r>
    </w:p>
    <w:p w:rsidR="003965DD" w:rsidRPr="00887299" w:rsidRDefault="003965DD" w:rsidP="00064101">
      <w:pPr>
        <w:widowControl/>
        <w:numPr>
          <w:ilvl w:val="2"/>
          <w:numId w:val="55"/>
        </w:numPr>
        <w:ind w:left="0" w:firstLine="709"/>
        <w:jc w:val="both"/>
        <w:rPr>
          <w:sz w:val="24"/>
          <w:szCs w:val="24"/>
        </w:rPr>
      </w:pPr>
      <w:r w:rsidRPr="00887299">
        <w:rPr>
          <w:sz w:val="24"/>
          <w:szCs w:val="24"/>
        </w:rPr>
        <w:t>В документации о проведении запроса ТКП могут быть указаны следующие сведения</w:t>
      </w:r>
      <w:r w:rsidR="00AC2253" w:rsidRPr="00887299">
        <w:rPr>
          <w:sz w:val="24"/>
          <w:szCs w:val="24"/>
        </w:rPr>
        <w:t>:</w:t>
      </w:r>
      <w:r w:rsidRPr="00887299">
        <w:rPr>
          <w:sz w:val="24"/>
          <w:szCs w:val="24"/>
        </w:rPr>
        <w:t xml:space="preserve"> </w:t>
      </w:r>
    </w:p>
    <w:p w:rsidR="003965DD" w:rsidRPr="00887299" w:rsidRDefault="008F30C1" w:rsidP="00AC2253">
      <w:pPr>
        <w:widowControl/>
        <w:ind w:firstLine="709"/>
        <w:jc w:val="both"/>
        <w:rPr>
          <w:sz w:val="24"/>
          <w:szCs w:val="24"/>
        </w:rPr>
      </w:pPr>
      <w:r w:rsidRPr="00887299">
        <w:rPr>
          <w:rFonts w:eastAsia="Calibri"/>
          <w:sz w:val="24"/>
          <w:szCs w:val="24"/>
        </w:rPr>
        <w:t>1) т</w:t>
      </w:r>
      <w:r w:rsidR="003965DD" w:rsidRPr="00887299">
        <w:rPr>
          <w:rFonts w:eastAsia="Calibri"/>
          <w:sz w:val="24"/>
          <w:szCs w:val="24"/>
        </w:rPr>
        <w:t>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иные требования, связанные с определением соответствия поставляемого товара, выполняемой работы, оказываемо</w:t>
      </w:r>
      <w:r w:rsidR="00117893" w:rsidRPr="00887299">
        <w:rPr>
          <w:rFonts w:eastAsia="Calibri"/>
          <w:sz w:val="24"/>
          <w:szCs w:val="24"/>
        </w:rPr>
        <w:t>й услуги потребностям заказчика;</w:t>
      </w:r>
      <w:r w:rsidR="003965DD" w:rsidRPr="00887299">
        <w:rPr>
          <w:rFonts w:eastAsia="Calibri"/>
          <w:sz w:val="24"/>
          <w:szCs w:val="24"/>
        </w:rPr>
        <w:t xml:space="preserve"> </w:t>
      </w:r>
    </w:p>
    <w:p w:rsidR="003965DD" w:rsidRPr="00887299" w:rsidRDefault="008F30C1" w:rsidP="00AC2253">
      <w:pPr>
        <w:ind w:firstLine="709"/>
        <w:jc w:val="both"/>
        <w:rPr>
          <w:rFonts w:eastAsia="Calibri"/>
          <w:sz w:val="24"/>
          <w:szCs w:val="24"/>
        </w:rPr>
      </w:pPr>
      <w:r w:rsidRPr="00887299">
        <w:rPr>
          <w:rFonts w:eastAsia="Calibri"/>
          <w:sz w:val="24"/>
          <w:szCs w:val="24"/>
        </w:rPr>
        <w:t>2) т</w:t>
      </w:r>
      <w:r w:rsidR="003965DD" w:rsidRPr="00887299">
        <w:rPr>
          <w:rFonts w:eastAsia="Calibri"/>
          <w:sz w:val="24"/>
          <w:szCs w:val="24"/>
        </w:rPr>
        <w:t xml:space="preserve">ребования к содержанию, форме, оформлению и составу заявки на </w:t>
      </w:r>
      <w:r w:rsidR="00117893" w:rsidRPr="00887299">
        <w:rPr>
          <w:rFonts w:eastAsia="Calibri"/>
          <w:sz w:val="24"/>
          <w:szCs w:val="24"/>
        </w:rPr>
        <w:t>участие в закупке;</w:t>
      </w:r>
    </w:p>
    <w:p w:rsidR="003965DD" w:rsidRPr="00887299" w:rsidRDefault="008F30C1" w:rsidP="00AC2253">
      <w:pPr>
        <w:ind w:firstLine="709"/>
        <w:jc w:val="both"/>
        <w:rPr>
          <w:rFonts w:eastAsia="Calibri"/>
          <w:sz w:val="24"/>
          <w:szCs w:val="24"/>
        </w:rPr>
      </w:pPr>
      <w:r w:rsidRPr="00887299">
        <w:rPr>
          <w:rFonts w:eastAsia="Calibri"/>
          <w:sz w:val="24"/>
          <w:szCs w:val="24"/>
        </w:rPr>
        <w:t>3) т</w:t>
      </w:r>
      <w:r w:rsidR="003965DD" w:rsidRPr="00887299">
        <w:rPr>
          <w:rFonts w:eastAsia="Calibri"/>
          <w:sz w:val="24"/>
          <w:szCs w:val="24"/>
        </w:rPr>
        <w:t>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w:t>
      </w:r>
      <w:r w:rsidR="00117893" w:rsidRPr="00887299">
        <w:rPr>
          <w:rFonts w:eastAsia="Calibri"/>
          <w:sz w:val="24"/>
          <w:szCs w:val="24"/>
        </w:rPr>
        <w:t>ых и качественных характеристик;</w:t>
      </w:r>
    </w:p>
    <w:p w:rsidR="003965DD" w:rsidRPr="00887299" w:rsidRDefault="008F30C1" w:rsidP="00AC2253">
      <w:pPr>
        <w:ind w:firstLine="709"/>
        <w:jc w:val="both"/>
        <w:rPr>
          <w:rFonts w:eastAsia="Calibri"/>
          <w:sz w:val="24"/>
          <w:szCs w:val="24"/>
        </w:rPr>
      </w:pPr>
      <w:r w:rsidRPr="00887299">
        <w:rPr>
          <w:rFonts w:eastAsia="Calibri"/>
          <w:sz w:val="24"/>
          <w:szCs w:val="24"/>
        </w:rPr>
        <w:t>4) м</w:t>
      </w:r>
      <w:r w:rsidR="003965DD" w:rsidRPr="00887299">
        <w:rPr>
          <w:rFonts w:eastAsia="Calibri"/>
          <w:sz w:val="24"/>
          <w:szCs w:val="24"/>
        </w:rPr>
        <w:t>есто, условия и сроки (периоды) поставки товара, вып</w:t>
      </w:r>
      <w:r w:rsidR="00117893" w:rsidRPr="00887299">
        <w:rPr>
          <w:rFonts w:eastAsia="Calibri"/>
          <w:sz w:val="24"/>
          <w:szCs w:val="24"/>
        </w:rPr>
        <w:t>олнения работы, оказания услуги;</w:t>
      </w:r>
    </w:p>
    <w:p w:rsidR="003965DD" w:rsidRPr="00887299" w:rsidRDefault="008F30C1" w:rsidP="00AC2253">
      <w:pPr>
        <w:ind w:firstLine="709"/>
        <w:jc w:val="both"/>
        <w:rPr>
          <w:rFonts w:eastAsia="Calibri"/>
          <w:sz w:val="24"/>
          <w:szCs w:val="24"/>
        </w:rPr>
      </w:pPr>
      <w:r w:rsidRPr="00887299">
        <w:rPr>
          <w:rFonts w:eastAsia="Calibri"/>
          <w:sz w:val="24"/>
          <w:szCs w:val="24"/>
        </w:rPr>
        <w:t>5) с</w:t>
      </w:r>
      <w:r w:rsidR="003965DD" w:rsidRPr="00887299">
        <w:rPr>
          <w:rFonts w:eastAsia="Calibri"/>
          <w:sz w:val="24"/>
          <w:szCs w:val="24"/>
        </w:rPr>
        <w:t>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3965DD" w:rsidRPr="00887299" w:rsidRDefault="008F30C1" w:rsidP="00AC2253">
      <w:pPr>
        <w:ind w:firstLine="709"/>
        <w:jc w:val="both"/>
        <w:rPr>
          <w:rFonts w:eastAsia="Calibri"/>
          <w:sz w:val="24"/>
          <w:szCs w:val="24"/>
        </w:rPr>
      </w:pPr>
      <w:r w:rsidRPr="00887299">
        <w:rPr>
          <w:rFonts w:eastAsia="Calibri"/>
          <w:sz w:val="24"/>
          <w:szCs w:val="24"/>
        </w:rPr>
        <w:t>6) ф</w:t>
      </w:r>
      <w:r w:rsidR="003965DD" w:rsidRPr="00887299">
        <w:rPr>
          <w:rFonts w:eastAsia="Calibri"/>
          <w:sz w:val="24"/>
          <w:szCs w:val="24"/>
        </w:rPr>
        <w:t>орма, сроки и порядок оплаты товара, работы, услуги;</w:t>
      </w:r>
    </w:p>
    <w:p w:rsidR="003965DD" w:rsidRPr="00887299" w:rsidRDefault="008F30C1" w:rsidP="00AC2253">
      <w:pPr>
        <w:ind w:firstLine="709"/>
        <w:jc w:val="both"/>
        <w:rPr>
          <w:rFonts w:eastAsia="Calibri"/>
          <w:sz w:val="24"/>
          <w:szCs w:val="24"/>
        </w:rPr>
      </w:pPr>
      <w:r w:rsidRPr="00887299">
        <w:rPr>
          <w:rFonts w:eastAsia="Calibri"/>
          <w:sz w:val="24"/>
          <w:szCs w:val="24"/>
        </w:rPr>
        <w:t>7) п</w:t>
      </w:r>
      <w:r w:rsidR="003965DD" w:rsidRPr="00887299">
        <w:rPr>
          <w:rFonts w:eastAsia="Calibri"/>
          <w:sz w:val="24"/>
          <w:szCs w:val="24"/>
        </w:rPr>
        <w:t>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3965DD" w:rsidRPr="00887299" w:rsidRDefault="008F30C1" w:rsidP="00AC2253">
      <w:pPr>
        <w:ind w:firstLine="709"/>
        <w:jc w:val="both"/>
        <w:rPr>
          <w:rFonts w:eastAsia="Calibri"/>
          <w:sz w:val="24"/>
          <w:szCs w:val="24"/>
        </w:rPr>
      </w:pPr>
      <w:r w:rsidRPr="00887299">
        <w:rPr>
          <w:rFonts w:eastAsia="Calibri"/>
          <w:sz w:val="24"/>
          <w:szCs w:val="24"/>
        </w:rPr>
        <w:t>8) п</w:t>
      </w:r>
      <w:r w:rsidR="003965DD" w:rsidRPr="00887299">
        <w:rPr>
          <w:rFonts w:eastAsia="Calibri"/>
          <w:sz w:val="24"/>
          <w:szCs w:val="24"/>
        </w:rPr>
        <w:t>орядок, дата начала, дата и время окончания срока подачи заявок на участие в закупке (этапах закупки) и порядок подведения итогов такой закупки (этапов такой закупки);</w:t>
      </w:r>
    </w:p>
    <w:p w:rsidR="003965DD" w:rsidRPr="00887299" w:rsidRDefault="008F30C1" w:rsidP="00AC2253">
      <w:pPr>
        <w:ind w:firstLine="709"/>
        <w:jc w:val="both"/>
        <w:rPr>
          <w:rFonts w:eastAsia="Calibri"/>
          <w:sz w:val="24"/>
          <w:szCs w:val="24"/>
        </w:rPr>
      </w:pPr>
      <w:r w:rsidRPr="00887299">
        <w:rPr>
          <w:rFonts w:eastAsia="Calibri"/>
          <w:sz w:val="24"/>
          <w:szCs w:val="24"/>
        </w:rPr>
        <w:t>9) т</w:t>
      </w:r>
      <w:r w:rsidR="003965DD" w:rsidRPr="00887299">
        <w:rPr>
          <w:rFonts w:eastAsia="Calibri"/>
          <w:sz w:val="24"/>
          <w:szCs w:val="24"/>
        </w:rPr>
        <w:t>ребования к участникам такой закупки;</w:t>
      </w:r>
    </w:p>
    <w:p w:rsidR="003965DD" w:rsidRPr="00887299" w:rsidRDefault="008F30C1" w:rsidP="00AC2253">
      <w:pPr>
        <w:ind w:firstLine="709"/>
        <w:jc w:val="both"/>
        <w:rPr>
          <w:rFonts w:eastAsia="Calibri"/>
          <w:sz w:val="24"/>
          <w:szCs w:val="24"/>
        </w:rPr>
      </w:pPr>
      <w:r w:rsidRPr="00887299">
        <w:rPr>
          <w:rFonts w:eastAsia="Calibri"/>
          <w:sz w:val="24"/>
          <w:szCs w:val="24"/>
        </w:rPr>
        <w:t>10) т</w:t>
      </w:r>
      <w:r w:rsidR="003965DD" w:rsidRPr="00887299">
        <w:rPr>
          <w:rFonts w:eastAsia="Calibri"/>
          <w:sz w:val="24"/>
          <w:szCs w:val="24"/>
        </w:rPr>
        <w:t>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965DD" w:rsidRPr="00887299" w:rsidRDefault="008F30C1" w:rsidP="00AC2253">
      <w:pPr>
        <w:ind w:firstLine="709"/>
        <w:jc w:val="both"/>
        <w:rPr>
          <w:rFonts w:eastAsia="Calibri"/>
          <w:sz w:val="24"/>
          <w:szCs w:val="24"/>
        </w:rPr>
      </w:pPr>
      <w:r w:rsidRPr="00887299">
        <w:rPr>
          <w:rFonts w:eastAsia="Calibri"/>
          <w:sz w:val="24"/>
          <w:szCs w:val="24"/>
        </w:rPr>
        <w:t>11) ф</w:t>
      </w:r>
      <w:r w:rsidR="003965DD" w:rsidRPr="00887299">
        <w:rPr>
          <w:rFonts w:eastAsia="Calibri"/>
          <w:sz w:val="24"/>
          <w:szCs w:val="24"/>
        </w:rPr>
        <w:t>ормы, порядок, дата и время окончания срока предоставления участникам такой закупки разъяснений положений документации о закупке;</w:t>
      </w:r>
    </w:p>
    <w:p w:rsidR="003965DD" w:rsidRPr="00887299" w:rsidRDefault="008F30C1" w:rsidP="00AC2253">
      <w:pPr>
        <w:ind w:firstLine="709"/>
        <w:jc w:val="both"/>
        <w:rPr>
          <w:rFonts w:eastAsia="Calibri"/>
          <w:sz w:val="24"/>
          <w:szCs w:val="24"/>
        </w:rPr>
      </w:pPr>
      <w:r w:rsidRPr="00887299">
        <w:rPr>
          <w:rFonts w:eastAsia="Calibri"/>
          <w:sz w:val="24"/>
          <w:szCs w:val="24"/>
        </w:rPr>
        <w:t>12) д</w:t>
      </w:r>
      <w:r w:rsidR="003965DD" w:rsidRPr="00887299">
        <w:rPr>
          <w:rFonts w:eastAsia="Calibri"/>
          <w:sz w:val="24"/>
          <w:szCs w:val="24"/>
        </w:rPr>
        <w:t>ата рассмотрения предложений участников такой закупки и подведения итогов такой закупки;</w:t>
      </w:r>
    </w:p>
    <w:p w:rsidR="003965DD" w:rsidRPr="00887299" w:rsidRDefault="008F30C1" w:rsidP="00AC2253">
      <w:pPr>
        <w:ind w:firstLine="709"/>
        <w:jc w:val="both"/>
        <w:rPr>
          <w:rFonts w:eastAsia="Calibri"/>
          <w:sz w:val="24"/>
          <w:szCs w:val="24"/>
        </w:rPr>
      </w:pPr>
      <w:r w:rsidRPr="00887299">
        <w:rPr>
          <w:rFonts w:eastAsia="Calibri"/>
          <w:sz w:val="24"/>
          <w:szCs w:val="24"/>
        </w:rPr>
        <w:t>13) к</w:t>
      </w:r>
      <w:r w:rsidR="003965DD" w:rsidRPr="00887299">
        <w:rPr>
          <w:rFonts w:eastAsia="Calibri"/>
          <w:sz w:val="24"/>
          <w:szCs w:val="24"/>
        </w:rPr>
        <w:t>ритерии оценки и сопоставления заявок на участие в такой закупке;</w:t>
      </w:r>
    </w:p>
    <w:p w:rsidR="003965DD" w:rsidRPr="00887299" w:rsidRDefault="008F30C1" w:rsidP="00AC2253">
      <w:pPr>
        <w:ind w:firstLine="709"/>
        <w:jc w:val="both"/>
        <w:rPr>
          <w:rFonts w:eastAsia="Calibri"/>
          <w:sz w:val="24"/>
          <w:szCs w:val="24"/>
        </w:rPr>
      </w:pPr>
      <w:r w:rsidRPr="00887299">
        <w:rPr>
          <w:rFonts w:eastAsia="Calibri"/>
          <w:sz w:val="24"/>
          <w:szCs w:val="24"/>
        </w:rPr>
        <w:t>14) п</w:t>
      </w:r>
      <w:r w:rsidR="003965DD" w:rsidRPr="00887299">
        <w:rPr>
          <w:rFonts w:eastAsia="Calibri"/>
          <w:sz w:val="24"/>
          <w:szCs w:val="24"/>
        </w:rPr>
        <w:t>орядок оценки и сопоставления заявок на участие в такой закупке;</w:t>
      </w:r>
    </w:p>
    <w:p w:rsidR="003965DD" w:rsidRPr="00887299" w:rsidRDefault="008F30C1" w:rsidP="00AC2253">
      <w:pPr>
        <w:ind w:firstLine="709"/>
        <w:jc w:val="both"/>
        <w:rPr>
          <w:rFonts w:eastAsia="Calibri"/>
          <w:sz w:val="24"/>
          <w:szCs w:val="24"/>
        </w:rPr>
      </w:pPr>
      <w:r w:rsidRPr="00887299">
        <w:rPr>
          <w:rFonts w:eastAsia="Calibri"/>
          <w:sz w:val="24"/>
          <w:szCs w:val="24"/>
        </w:rPr>
        <w:t>15) о</w:t>
      </w:r>
      <w:r w:rsidR="001479C9" w:rsidRPr="00887299">
        <w:rPr>
          <w:rFonts w:eastAsia="Calibri"/>
          <w:sz w:val="24"/>
          <w:szCs w:val="24"/>
        </w:rPr>
        <w:t>писание предмета такой закупки;</w:t>
      </w:r>
    </w:p>
    <w:p w:rsidR="003965DD" w:rsidRPr="00887299" w:rsidRDefault="008F30C1" w:rsidP="00064101">
      <w:pPr>
        <w:pStyle w:val="aff"/>
        <w:numPr>
          <w:ilvl w:val="3"/>
          <w:numId w:val="30"/>
        </w:numPr>
        <w:ind w:left="0" w:firstLine="709"/>
        <w:jc w:val="both"/>
      </w:pPr>
      <w:r w:rsidRPr="00887299">
        <w:t>т</w:t>
      </w:r>
      <w:r w:rsidR="003965DD" w:rsidRPr="00887299">
        <w:t>ребования к сроку и (или) объёму предоставления гарантий качества товара, работ, услуг, к обслуживанию товара, к расходам на эксплуат</w:t>
      </w:r>
      <w:r w:rsidR="001479C9" w:rsidRPr="00887299">
        <w:t>ацию товара (при необходимости);</w:t>
      </w:r>
    </w:p>
    <w:p w:rsidR="003965DD" w:rsidRPr="00887299" w:rsidRDefault="008F30C1" w:rsidP="00064101">
      <w:pPr>
        <w:widowControl/>
        <w:numPr>
          <w:ilvl w:val="3"/>
          <w:numId w:val="30"/>
        </w:numPr>
        <w:ind w:left="0" w:firstLine="709"/>
        <w:jc w:val="both"/>
        <w:rPr>
          <w:sz w:val="24"/>
          <w:szCs w:val="24"/>
        </w:rPr>
      </w:pPr>
      <w:r w:rsidRPr="00887299">
        <w:rPr>
          <w:sz w:val="24"/>
          <w:szCs w:val="24"/>
        </w:rPr>
        <w:t>с</w:t>
      </w:r>
      <w:r w:rsidR="003965DD" w:rsidRPr="00887299">
        <w:rPr>
          <w:sz w:val="24"/>
          <w:szCs w:val="24"/>
        </w:rPr>
        <w:t>ведения о валюте, используемой для формирования цены договора и расчётов с поставщикам</w:t>
      </w:r>
      <w:r w:rsidR="001479C9" w:rsidRPr="00887299">
        <w:rPr>
          <w:sz w:val="24"/>
          <w:szCs w:val="24"/>
        </w:rPr>
        <w:t>и (исполнителями, подрядчиками);</w:t>
      </w:r>
    </w:p>
    <w:p w:rsidR="003965DD" w:rsidRPr="00887299" w:rsidRDefault="008F30C1" w:rsidP="00064101">
      <w:pPr>
        <w:widowControl/>
        <w:numPr>
          <w:ilvl w:val="3"/>
          <w:numId w:val="30"/>
        </w:numPr>
        <w:ind w:left="0" w:firstLine="709"/>
        <w:jc w:val="both"/>
        <w:rPr>
          <w:sz w:val="24"/>
          <w:szCs w:val="24"/>
        </w:rPr>
      </w:pPr>
      <w:r w:rsidRPr="00887299">
        <w:rPr>
          <w:sz w:val="24"/>
          <w:szCs w:val="24"/>
        </w:rPr>
        <w:t>п</w:t>
      </w:r>
      <w:r w:rsidR="003965DD" w:rsidRPr="00887299">
        <w:rPr>
          <w:sz w:val="24"/>
          <w:szCs w:val="24"/>
        </w:rPr>
        <w:t xml:space="preserve">орядок применения официального курса иностранной валюты к рублю Российской Федерации, установленного </w:t>
      </w:r>
      <w:r w:rsidR="003965DD" w:rsidRPr="00887299">
        <w:rPr>
          <w:rFonts w:eastAsia="Calibri"/>
          <w:sz w:val="24"/>
          <w:szCs w:val="24"/>
        </w:rPr>
        <w:t>Банком России</w:t>
      </w:r>
      <w:r w:rsidR="003965DD" w:rsidRPr="00887299">
        <w:rPr>
          <w:sz w:val="24"/>
          <w:szCs w:val="24"/>
        </w:rPr>
        <w:t xml:space="preserve"> и используемого при оплате заключённого договора, в случае, если для формирования цены договора </w:t>
      </w:r>
      <w:r w:rsidR="001479C9" w:rsidRPr="00887299">
        <w:rPr>
          <w:sz w:val="24"/>
          <w:szCs w:val="24"/>
        </w:rPr>
        <w:t>используется иностранная валюта;</w:t>
      </w:r>
    </w:p>
    <w:p w:rsidR="003965DD" w:rsidRPr="00887299" w:rsidRDefault="008F30C1" w:rsidP="00064101">
      <w:pPr>
        <w:widowControl/>
        <w:numPr>
          <w:ilvl w:val="3"/>
          <w:numId w:val="30"/>
        </w:numPr>
        <w:ind w:left="0" w:firstLine="709"/>
        <w:jc w:val="both"/>
        <w:rPr>
          <w:sz w:val="24"/>
          <w:szCs w:val="24"/>
        </w:rPr>
      </w:pPr>
      <w:r w:rsidRPr="00887299">
        <w:rPr>
          <w:sz w:val="24"/>
          <w:szCs w:val="24"/>
        </w:rPr>
        <w:t>с</w:t>
      </w:r>
      <w:r w:rsidR="003965DD" w:rsidRPr="00887299">
        <w:rPr>
          <w:sz w:val="24"/>
          <w:szCs w:val="24"/>
        </w:rPr>
        <w:t>ведения о возможности заказчика увеличить количество поставляемого товара при заключении догово</w:t>
      </w:r>
      <w:r w:rsidR="001479C9" w:rsidRPr="00887299">
        <w:rPr>
          <w:sz w:val="24"/>
          <w:szCs w:val="24"/>
        </w:rPr>
        <w:t>ра (при необходимости);</w:t>
      </w:r>
    </w:p>
    <w:p w:rsidR="003965DD" w:rsidRPr="00887299" w:rsidRDefault="008F30C1" w:rsidP="00064101">
      <w:pPr>
        <w:widowControl/>
        <w:numPr>
          <w:ilvl w:val="3"/>
          <w:numId w:val="30"/>
        </w:numPr>
        <w:ind w:left="0" w:firstLine="709"/>
        <w:jc w:val="both"/>
        <w:rPr>
          <w:sz w:val="24"/>
          <w:szCs w:val="24"/>
        </w:rPr>
      </w:pPr>
      <w:r w:rsidRPr="00887299">
        <w:rPr>
          <w:sz w:val="24"/>
          <w:szCs w:val="24"/>
        </w:rPr>
        <w:t>с</w:t>
      </w:r>
      <w:r w:rsidR="003965DD" w:rsidRPr="00887299">
        <w:rPr>
          <w:sz w:val="24"/>
          <w:szCs w:val="24"/>
        </w:rPr>
        <w:t>ведения о возможности заказчика изменить предусмотренные договором количество товаров, объем работ, услуг и процент таког</w:t>
      </w:r>
      <w:r w:rsidR="001479C9" w:rsidRPr="00887299">
        <w:rPr>
          <w:sz w:val="24"/>
          <w:szCs w:val="24"/>
        </w:rPr>
        <w:t>о изменения (при необходимости);</w:t>
      </w:r>
    </w:p>
    <w:p w:rsidR="003965DD" w:rsidRPr="00887299" w:rsidRDefault="008F30C1" w:rsidP="00064101">
      <w:pPr>
        <w:widowControl/>
        <w:numPr>
          <w:ilvl w:val="3"/>
          <w:numId w:val="30"/>
        </w:numPr>
        <w:ind w:left="0" w:firstLine="709"/>
        <w:jc w:val="both"/>
        <w:rPr>
          <w:sz w:val="24"/>
          <w:szCs w:val="24"/>
        </w:rPr>
      </w:pPr>
      <w:r w:rsidRPr="00887299">
        <w:rPr>
          <w:sz w:val="24"/>
          <w:szCs w:val="24"/>
        </w:rPr>
        <w:t>д</w:t>
      </w:r>
      <w:r w:rsidR="003965DD" w:rsidRPr="00887299">
        <w:rPr>
          <w:sz w:val="24"/>
          <w:szCs w:val="24"/>
        </w:rPr>
        <w:t>аты и время начала и окончания приёма заявок на участие в запросе</w:t>
      </w:r>
      <w:r w:rsidR="001479C9" w:rsidRPr="00887299">
        <w:rPr>
          <w:sz w:val="24"/>
          <w:szCs w:val="24"/>
        </w:rPr>
        <w:t xml:space="preserve"> Т</w:t>
      </w:r>
      <w:r w:rsidR="007A7BBA" w:rsidRPr="00887299">
        <w:rPr>
          <w:sz w:val="24"/>
          <w:szCs w:val="24"/>
        </w:rPr>
        <w:t>К</w:t>
      </w:r>
      <w:r w:rsidR="001479C9" w:rsidRPr="00887299">
        <w:rPr>
          <w:sz w:val="24"/>
          <w:szCs w:val="24"/>
        </w:rPr>
        <w:t>П;</w:t>
      </w:r>
    </w:p>
    <w:p w:rsidR="003965DD" w:rsidRPr="00887299" w:rsidRDefault="008F30C1" w:rsidP="00064101">
      <w:pPr>
        <w:widowControl/>
        <w:numPr>
          <w:ilvl w:val="3"/>
          <w:numId w:val="30"/>
        </w:numPr>
        <w:ind w:left="0" w:firstLine="709"/>
        <w:jc w:val="both"/>
        <w:rPr>
          <w:sz w:val="24"/>
          <w:szCs w:val="24"/>
        </w:rPr>
      </w:pPr>
      <w:r w:rsidRPr="00887299">
        <w:rPr>
          <w:sz w:val="24"/>
          <w:szCs w:val="24"/>
        </w:rPr>
        <w:t>п</w:t>
      </w:r>
      <w:r w:rsidR="003965DD" w:rsidRPr="00887299">
        <w:rPr>
          <w:sz w:val="24"/>
          <w:szCs w:val="24"/>
        </w:rPr>
        <w:t>орядок и срок отзыва заявок на участие в запросе</w:t>
      </w:r>
      <w:r w:rsidR="001479C9" w:rsidRPr="00887299">
        <w:rPr>
          <w:sz w:val="24"/>
          <w:szCs w:val="24"/>
        </w:rPr>
        <w:t xml:space="preserve"> Т</w:t>
      </w:r>
      <w:r w:rsidR="007A7BBA" w:rsidRPr="00887299">
        <w:rPr>
          <w:sz w:val="24"/>
          <w:szCs w:val="24"/>
        </w:rPr>
        <w:t>К</w:t>
      </w:r>
      <w:r w:rsidR="001479C9" w:rsidRPr="00887299">
        <w:rPr>
          <w:sz w:val="24"/>
          <w:szCs w:val="24"/>
        </w:rPr>
        <w:t>П</w:t>
      </w:r>
      <w:r w:rsidR="003965DD" w:rsidRPr="00887299">
        <w:rPr>
          <w:sz w:val="24"/>
          <w:szCs w:val="24"/>
        </w:rPr>
        <w:t xml:space="preserve">, </w:t>
      </w:r>
      <w:r w:rsidR="003965DD" w:rsidRPr="00887299">
        <w:rPr>
          <w:sz w:val="24"/>
          <w:szCs w:val="24"/>
        </w:rPr>
        <w:br/>
        <w:t>порядок вн</w:t>
      </w:r>
      <w:r w:rsidR="001479C9" w:rsidRPr="00887299">
        <w:rPr>
          <w:sz w:val="24"/>
          <w:szCs w:val="24"/>
        </w:rPr>
        <w:t>есения изменений в такие заявки;</w:t>
      </w:r>
    </w:p>
    <w:p w:rsidR="003965DD" w:rsidRPr="00887299" w:rsidRDefault="008F30C1" w:rsidP="00064101">
      <w:pPr>
        <w:widowControl/>
        <w:numPr>
          <w:ilvl w:val="3"/>
          <w:numId w:val="30"/>
        </w:numPr>
        <w:ind w:left="0" w:firstLine="709"/>
        <w:jc w:val="both"/>
        <w:rPr>
          <w:sz w:val="24"/>
          <w:szCs w:val="24"/>
        </w:rPr>
      </w:pPr>
      <w:r w:rsidRPr="00887299">
        <w:rPr>
          <w:sz w:val="24"/>
          <w:szCs w:val="24"/>
        </w:rPr>
        <w:t>с</w:t>
      </w:r>
      <w:r w:rsidR="003965DD" w:rsidRPr="00887299">
        <w:rPr>
          <w:sz w:val="24"/>
          <w:szCs w:val="24"/>
        </w:rPr>
        <w:t>рок дейс</w:t>
      </w:r>
      <w:r w:rsidR="001479C9" w:rsidRPr="00887299">
        <w:rPr>
          <w:sz w:val="24"/>
          <w:szCs w:val="24"/>
        </w:rPr>
        <w:t>твия заявки (при необходимости);</w:t>
      </w:r>
    </w:p>
    <w:p w:rsidR="003965DD" w:rsidRPr="00887299" w:rsidRDefault="008F30C1" w:rsidP="00064101">
      <w:pPr>
        <w:widowControl/>
        <w:numPr>
          <w:ilvl w:val="3"/>
          <w:numId w:val="30"/>
        </w:numPr>
        <w:ind w:left="0" w:firstLine="709"/>
        <w:jc w:val="both"/>
        <w:rPr>
          <w:sz w:val="24"/>
          <w:szCs w:val="24"/>
        </w:rPr>
      </w:pPr>
      <w:r w:rsidRPr="00887299">
        <w:rPr>
          <w:sz w:val="24"/>
          <w:szCs w:val="24"/>
        </w:rPr>
        <w:t>с</w:t>
      </w:r>
      <w:r w:rsidR="003965DD" w:rsidRPr="00887299">
        <w:rPr>
          <w:sz w:val="24"/>
          <w:szCs w:val="24"/>
        </w:rPr>
        <w:t>рок действия обеспеч</w:t>
      </w:r>
      <w:r w:rsidR="001479C9" w:rsidRPr="00887299">
        <w:rPr>
          <w:sz w:val="24"/>
          <w:szCs w:val="24"/>
        </w:rPr>
        <w:t>ения заявки (при необходимости);</w:t>
      </w:r>
    </w:p>
    <w:p w:rsidR="003965DD" w:rsidRPr="00887299" w:rsidRDefault="008F30C1" w:rsidP="00064101">
      <w:pPr>
        <w:widowControl/>
        <w:numPr>
          <w:ilvl w:val="3"/>
          <w:numId w:val="30"/>
        </w:numPr>
        <w:ind w:left="0" w:firstLine="709"/>
        <w:jc w:val="both"/>
        <w:rPr>
          <w:sz w:val="24"/>
          <w:szCs w:val="24"/>
        </w:rPr>
      </w:pPr>
      <w:r w:rsidRPr="00887299">
        <w:rPr>
          <w:sz w:val="24"/>
          <w:szCs w:val="24"/>
        </w:rPr>
        <w:t>с</w:t>
      </w:r>
      <w:r w:rsidR="003965DD" w:rsidRPr="00887299">
        <w:rPr>
          <w:sz w:val="24"/>
          <w:szCs w:val="24"/>
        </w:rPr>
        <w:t>рок подписания договора победителем, иными участник</w:t>
      </w:r>
      <w:r w:rsidR="001479C9" w:rsidRPr="00887299">
        <w:rPr>
          <w:sz w:val="24"/>
          <w:szCs w:val="24"/>
        </w:rPr>
        <w:t>ами закупки (при необходимости);</w:t>
      </w:r>
    </w:p>
    <w:p w:rsidR="003965DD" w:rsidRPr="00887299" w:rsidRDefault="008F30C1" w:rsidP="00064101">
      <w:pPr>
        <w:pStyle w:val="aff"/>
        <w:numPr>
          <w:ilvl w:val="3"/>
          <w:numId w:val="30"/>
        </w:numPr>
        <w:ind w:left="0" w:firstLine="709"/>
        <w:jc w:val="both"/>
      </w:pPr>
      <w:r w:rsidRPr="00887299">
        <w:t>р</w:t>
      </w:r>
      <w:r w:rsidR="003965DD" w:rsidRPr="00887299">
        <w:t>еквизиты счета для внесения обеспечения заявок, обеспечения исполнен</w:t>
      </w:r>
      <w:r w:rsidR="001479C9" w:rsidRPr="00887299">
        <w:t>ия договора (при необходимости);</w:t>
      </w:r>
    </w:p>
    <w:p w:rsidR="003965DD" w:rsidRPr="00887299" w:rsidRDefault="008F30C1" w:rsidP="00064101">
      <w:pPr>
        <w:widowControl/>
        <w:numPr>
          <w:ilvl w:val="3"/>
          <w:numId w:val="30"/>
        </w:numPr>
        <w:ind w:left="0" w:firstLine="709"/>
        <w:jc w:val="both"/>
        <w:rPr>
          <w:sz w:val="24"/>
          <w:szCs w:val="24"/>
        </w:rPr>
      </w:pPr>
      <w:r w:rsidRPr="00887299">
        <w:rPr>
          <w:sz w:val="24"/>
          <w:szCs w:val="24"/>
        </w:rPr>
        <w:t>п</w:t>
      </w:r>
      <w:r w:rsidR="003965DD" w:rsidRPr="00887299">
        <w:rPr>
          <w:sz w:val="24"/>
          <w:szCs w:val="24"/>
        </w:rPr>
        <w:t xml:space="preserve">оследствия признания запроса </w:t>
      </w:r>
      <w:r w:rsidR="001479C9" w:rsidRPr="00887299">
        <w:rPr>
          <w:sz w:val="24"/>
          <w:szCs w:val="24"/>
        </w:rPr>
        <w:t>Т</w:t>
      </w:r>
      <w:r w:rsidR="007A7BBA" w:rsidRPr="00887299">
        <w:rPr>
          <w:sz w:val="24"/>
          <w:szCs w:val="24"/>
        </w:rPr>
        <w:t>К</w:t>
      </w:r>
      <w:r w:rsidR="001479C9" w:rsidRPr="00887299">
        <w:rPr>
          <w:sz w:val="24"/>
          <w:szCs w:val="24"/>
        </w:rPr>
        <w:t>П несостоявшимся;</w:t>
      </w:r>
    </w:p>
    <w:p w:rsidR="003965DD" w:rsidRPr="00887299" w:rsidRDefault="008F30C1" w:rsidP="00064101">
      <w:pPr>
        <w:widowControl/>
        <w:numPr>
          <w:ilvl w:val="3"/>
          <w:numId w:val="30"/>
        </w:numPr>
        <w:ind w:left="0" w:firstLine="709"/>
        <w:jc w:val="both"/>
        <w:rPr>
          <w:sz w:val="24"/>
          <w:szCs w:val="24"/>
        </w:rPr>
      </w:pPr>
      <w:r w:rsidRPr="00887299">
        <w:rPr>
          <w:sz w:val="24"/>
          <w:szCs w:val="24"/>
        </w:rPr>
        <w:t>и</w:t>
      </w:r>
      <w:r w:rsidR="003965DD" w:rsidRPr="00887299">
        <w:rPr>
          <w:sz w:val="24"/>
          <w:szCs w:val="24"/>
        </w:rPr>
        <w:t>ные сведения и требования в зависимости от предмета закупки.</w:t>
      </w:r>
    </w:p>
    <w:p w:rsidR="003965DD" w:rsidRPr="00887299" w:rsidRDefault="003965DD" w:rsidP="00064101">
      <w:pPr>
        <w:pStyle w:val="aff"/>
        <w:numPr>
          <w:ilvl w:val="2"/>
          <w:numId w:val="55"/>
        </w:numPr>
        <w:ind w:left="0" w:firstLine="709"/>
        <w:jc w:val="both"/>
      </w:pPr>
      <w:r w:rsidRPr="00887299">
        <w:rPr>
          <w:rFonts w:eastAsia="Calibri"/>
        </w:rPr>
        <w:t xml:space="preserve">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В описании предмета закупки допускается указание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w:t>
      </w:r>
    </w:p>
    <w:p w:rsidR="003965DD" w:rsidRPr="00887299" w:rsidRDefault="003965DD" w:rsidP="00064101">
      <w:pPr>
        <w:widowControl/>
        <w:numPr>
          <w:ilvl w:val="2"/>
          <w:numId w:val="55"/>
        </w:numPr>
        <w:ind w:left="0" w:firstLine="709"/>
        <w:jc w:val="both"/>
        <w:rPr>
          <w:sz w:val="24"/>
          <w:szCs w:val="24"/>
        </w:rPr>
      </w:pPr>
      <w:r w:rsidRPr="00887299">
        <w:rPr>
          <w:sz w:val="24"/>
          <w:szCs w:val="24"/>
        </w:rPr>
        <w:t xml:space="preserve">Заказчик не предоставляет документацию о проведении запроса ТКП по отдельному запросу участника закупки. Документация о проведении запроса ТКП находится в свободном доступе </w:t>
      </w:r>
      <w:r w:rsidR="003B0D90" w:rsidRPr="00887299">
        <w:rPr>
          <w:sz w:val="24"/>
          <w:szCs w:val="24"/>
        </w:rPr>
        <w:t xml:space="preserve">в единой информационной системе </w:t>
      </w:r>
      <w:r w:rsidRPr="00887299">
        <w:rPr>
          <w:sz w:val="24"/>
          <w:szCs w:val="24"/>
        </w:rPr>
        <w:t>и доступна в любое время с момента размещения.</w:t>
      </w:r>
    </w:p>
    <w:p w:rsidR="0019149E" w:rsidRPr="00887299" w:rsidRDefault="0019149E" w:rsidP="0019149E">
      <w:pPr>
        <w:widowControl/>
        <w:ind w:left="709"/>
        <w:jc w:val="both"/>
        <w:rPr>
          <w:sz w:val="24"/>
          <w:szCs w:val="24"/>
        </w:rPr>
      </w:pPr>
    </w:p>
    <w:p w:rsidR="003965DD" w:rsidRPr="00887299" w:rsidRDefault="003965DD" w:rsidP="00064101">
      <w:pPr>
        <w:widowControl/>
        <w:numPr>
          <w:ilvl w:val="1"/>
          <w:numId w:val="55"/>
        </w:numPr>
        <w:ind w:left="0" w:firstLine="709"/>
        <w:jc w:val="both"/>
        <w:rPr>
          <w:b/>
          <w:sz w:val="24"/>
          <w:szCs w:val="24"/>
        </w:rPr>
      </w:pPr>
      <w:r w:rsidRPr="00887299">
        <w:rPr>
          <w:b/>
          <w:sz w:val="24"/>
          <w:szCs w:val="24"/>
        </w:rPr>
        <w:t>Отмена проведения запроса ТКП в электронной форме</w:t>
      </w:r>
    </w:p>
    <w:p w:rsidR="003965DD" w:rsidRPr="00887299" w:rsidRDefault="003965DD" w:rsidP="00064101">
      <w:pPr>
        <w:widowControl/>
        <w:numPr>
          <w:ilvl w:val="2"/>
          <w:numId w:val="55"/>
        </w:numPr>
        <w:ind w:left="0" w:firstLine="709"/>
        <w:jc w:val="both"/>
        <w:rPr>
          <w:sz w:val="24"/>
          <w:szCs w:val="24"/>
        </w:rPr>
      </w:pPr>
      <w:r w:rsidRPr="00887299">
        <w:rPr>
          <w:sz w:val="24"/>
          <w:szCs w:val="24"/>
        </w:rPr>
        <w:t xml:space="preserve">Отмена проведения запроса ТКП в электронной форме возможна в любое время по решению Заказчика. Извещение об отмене проведения запроса ТКП размещается </w:t>
      </w:r>
      <w:r w:rsidR="00CE7A98" w:rsidRPr="00887299">
        <w:rPr>
          <w:sz w:val="24"/>
          <w:szCs w:val="24"/>
        </w:rPr>
        <w:t>в единой информационной системе.</w:t>
      </w:r>
    </w:p>
    <w:p w:rsidR="003965DD" w:rsidRPr="00887299" w:rsidRDefault="003965DD" w:rsidP="00064101">
      <w:pPr>
        <w:widowControl/>
        <w:numPr>
          <w:ilvl w:val="2"/>
          <w:numId w:val="55"/>
        </w:numPr>
        <w:ind w:left="0" w:firstLine="709"/>
        <w:jc w:val="both"/>
        <w:rPr>
          <w:sz w:val="24"/>
          <w:szCs w:val="24"/>
        </w:rPr>
      </w:pPr>
      <w:r w:rsidRPr="00887299">
        <w:rPr>
          <w:sz w:val="24"/>
          <w:szCs w:val="24"/>
        </w:rPr>
        <w:t>Заказчик не несёт обязательств или ответственности в случае неознакомления участниками закупок с извещением об отмене проведения запроса ТКП.</w:t>
      </w:r>
    </w:p>
    <w:p w:rsidR="00EC7977" w:rsidRPr="00887299" w:rsidRDefault="00EC7977" w:rsidP="00EC7977">
      <w:pPr>
        <w:widowControl/>
        <w:ind w:left="709"/>
        <w:jc w:val="both"/>
        <w:rPr>
          <w:sz w:val="24"/>
          <w:szCs w:val="24"/>
        </w:rPr>
      </w:pPr>
    </w:p>
    <w:p w:rsidR="003965DD" w:rsidRPr="00887299" w:rsidRDefault="003965DD" w:rsidP="00064101">
      <w:pPr>
        <w:widowControl/>
        <w:numPr>
          <w:ilvl w:val="1"/>
          <w:numId w:val="55"/>
        </w:numPr>
        <w:ind w:left="0" w:firstLine="709"/>
        <w:jc w:val="both"/>
        <w:rPr>
          <w:b/>
          <w:sz w:val="24"/>
          <w:szCs w:val="24"/>
        </w:rPr>
      </w:pPr>
      <w:r w:rsidRPr="00887299">
        <w:rPr>
          <w:b/>
          <w:sz w:val="24"/>
          <w:szCs w:val="24"/>
        </w:rPr>
        <w:t>Требования к составу и содержанию заявки на участие в запросе ТКП в электронной форме</w:t>
      </w:r>
    </w:p>
    <w:p w:rsidR="003965DD" w:rsidRPr="00887299" w:rsidRDefault="003965DD" w:rsidP="00064101">
      <w:pPr>
        <w:widowControl/>
        <w:numPr>
          <w:ilvl w:val="2"/>
          <w:numId w:val="55"/>
        </w:numPr>
        <w:ind w:left="0" w:firstLine="709"/>
        <w:jc w:val="both"/>
        <w:rPr>
          <w:sz w:val="24"/>
          <w:szCs w:val="24"/>
        </w:rPr>
      </w:pPr>
      <w:r w:rsidRPr="00887299">
        <w:rPr>
          <w:sz w:val="24"/>
          <w:szCs w:val="24"/>
        </w:rPr>
        <w:t>Для участия в запросе ТКП в электронной форме участник закупки должен подготовить заявку на участие в запросе ТКП, оформленную в полном соответствии с требованиями документации о проведении запроса ТКП.</w:t>
      </w:r>
    </w:p>
    <w:p w:rsidR="003965DD" w:rsidRPr="00887299" w:rsidRDefault="003965DD" w:rsidP="00064101">
      <w:pPr>
        <w:widowControl/>
        <w:numPr>
          <w:ilvl w:val="2"/>
          <w:numId w:val="55"/>
        </w:numPr>
        <w:ind w:left="0" w:firstLine="709"/>
        <w:jc w:val="both"/>
        <w:rPr>
          <w:sz w:val="24"/>
          <w:szCs w:val="24"/>
        </w:rPr>
      </w:pPr>
      <w:r w:rsidRPr="00887299">
        <w:rPr>
          <w:sz w:val="24"/>
          <w:szCs w:val="24"/>
        </w:rPr>
        <w:t>Заявка на участие в запросе ТКП в электронной форме должна содержать:</w:t>
      </w:r>
    </w:p>
    <w:p w:rsidR="003965DD" w:rsidRPr="00887299" w:rsidRDefault="003965DD" w:rsidP="00064101">
      <w:pPr>
        <w:pStyle w:val="aff"/>
        <w:numPr>
          <w:ilvl w:val="3"/>
          <w:numId w:val="55"/>
        </w:numPr>
        <w:ind w:left="0" w:firstLine="709"/>
        <w:jc w:val="both"/>
        <w:rPr>
          <w:b/>
        </w:rPr>
      </w:pPr>
      <w:r w:rsidRPr="00887299">
        <w:rPr>
          <w:b/>
        </w:rPr>
        <w:t xml:space="preserve"> Для юридического лица:</w:t>
      </w:r>
    </w:p>
    <w:p w:rsidR="003965DD" w:rsidRPr="00887299" w:rsidRDefault="003965DD" w:rsidP="00064101">
      <w:pPr>
        <w:pStyle w:val="aff"/>
        <w:numPr>
          <w:ilvl w:val="0"/>
          <w:numId w:val="59"/>
        </w:numPr>
        <w:spacing w:before="240"/>
        <w:ind w:left="0" w:firstLine="709"/>
        <w:jc w:val="both"/>
      </w:pPr>
      <w:r w:rsidRPr="00887299">
        <w:t>Документ, подтверждающий полномочия лица на осуществление действий от имени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w:t>
      </w:r>
    </w:p>
    <w:p w:rsidR="003965DD" w:rsidRPr="00887299" w:rsidRDefault="003965DD" w:rsidP="00064101">
      <w:pPr>
        <w:pStyle w:val="aff"/>
        <w:numPr>
          <w:ilvl w:val="0"/>
          <w:numId w:val="59"/>
        </w:numPr>
        <w:ind w:left="0" w:firstLine="709"/>
        <w:jc w:val="both"/>
      </w:pPr>
      <w:r w:rsidRPr="00887299">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w:t>
      </w:r>
    </w:p>
    <w:p w:rsidR="003965DD" w:rsidRPr="00887299" w:rsidRDefault="003965DD" w:rsidP="00064101">
      <w:pPr>
        <w:pStyle w:val="aff"/>
        <w:numPr>
          <w:ilvl w:val="0"/>
          <w:numId w:val="59"/>
        </w:numPr>
        <w:ind w:left="0" w:firstLine="709"/>
        <w:jc w:val="both"/>
      </w:pPr>
      <w:r w:rsidRPr="00887299">
        <w:t>Копия свидетельства о постановке участника закупки на налоговый учет;</w:t>
      </w:r>
    </w:p>
    <w:p w:rsidR="003965DD" w:rsidRPr="00887299" w:rsidRDefault="003965DD" w:rsidP="00064101">
      <w:pPr>
        <w:pStyle w:val="aff"/>
        <w:numPr>
          <w:ilvl w:val="0"/>
          <w:numId w:val="59"/>
        </w:numPr>
        <w:ind w:left="0" w:firstLine="709"/>
        <w:jc w:val="both"/>
      </w:pPr>
      <w:r w:rsidRPr="00887299">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договора, являются крупной сделкой; </w:t>
      </w:r>
      <w:r w:rsidRPr="00887299">
        <w:rPr>
          <w:u w:val="single"/>
        </w:rPr>
        <w:t>или письмо об отсутствии необходимости такого одобрения</w:t>
      </w:r>
      <w:r w:rsidRPr="00887299">
        <w:t>;</w:t>
      </w:r>
    </w:p>
    <w:p w:rsidR="003965DD" w:rsidRPr="00887299" w:rsidRDefault="003965DD" w:rsidP="00064101">
      <w:pPr>
        <w:pStyle w:val="aff"/>
        <w:numPr>
          <w:ilvl w:val="0"/>
          <w:numId w:val="59"/>
        </w:numPr>
        <w:ind w:left="0" w:firstLine="709"/>
        <w:jc w:val="both"/>
      </w:pPr>
      <w:r w:rsidRPr="00887299">
        <w:rPr>
          <w:lang w:eastAsia="en-US"/>
        </w:rPr>
        <w:t>Копия годовой бухгалтерской отчетности на последнюю отчетную дату с приложениями (</w:t>
      </w:r>
      <w:r w:rsidRPr="00887299">
        <w:rPr>
          <w:u w:val="single"/>
          <w:lang w:eastAsia="en-US"/>
        </w:rPr>
        <w:t>с отметкой налогового органа о приеме</w:t>
      </w:r>
      <w:r w:rsidRPr="00887299">
        <w:rPr>
          <w:lang w:eastAsia="en-US"/>
        </w:rPr>
        <w:t>), согласно форм Приказов Министерства Финансов Российской Федерации от 04.12.2012 № 154 н; от 06.04.2015 № 57 н:</w:t>
      </w:r>
    </w:p>
    <w:p w:rsidR="003965DD" w:rsidRPr="00887299" w:rsidRDefault="003965DD" w:rsidP="002E7A3B">
      <w:pPr>
        <w:pStyle w:val="aff"/>
        <w:autoSpaceDE w:val="0"/>
        <w:autoSpaceDN w:val="0"/>
        <w:adjustRightInd w:val="0"/>
        <w:ind w:left="0" w:firstLine="709"/>
        <w:jc w:val="both"/>
        <w:outlineLvl w:val="1"/>
        <w:rPr>
          <w:lang w:eastAsia="en-US"/>
        </w:rPr>
      </w:pPr>
      <w:r w:rsidRPr="00887299">
        <w:rPr>
          <w:lang w:eastAsia="en-US"/>
        </w:rPr>
        <w:t>а) бухгалтерский баланс;</w:t>
      </w:r>
    </w:p>
    <w:p w:rsidR="003965DD" w:rsidRPr="00887299" w:rsidRDefault="003965DD" w:rsidP="002E7A3B">
      <w:pPr>
        <w:pStyle w:val="aff"/>
        <w:autoSpaceDE w:val="0"/>
        <w:autoSpaceDN w:val="0"/>
        <w:adjustRightInd w:val="0"/>
        <w:ind w:left="0" w:firstLine="709"/>
        <w:jc w:val="both"/>
        <w:outlineLvl w:val="1"/>
        <w:rPr>
          <w:lang w:eastAsia="en-US"/>
        </w:rPr>
      </w:pPr>
      <w:r w:rsidRPr="00887299">
        <w:rPr>
          <w:lang w:eastAsia="en-US"/>
        </w:rPr>
        <w:t>б) отчет о финансовых результатах (отчет о прибылях и убытках);</w:t>
      </w:r>
    </w:p>
    <w:p w:rsidR="003965DD" w:rsidRPr="00887299" w:rsidRDefault="003965DD" w:rsidP="002E7A3B">
      <w:pPr>
        <w:pStyle w:val="aff"/>
        <w:autoSpaceDE w:val="0"/>
        <w:autoSpaceDN w:val="0"/>
        <w:adjustRightInd w:val="0"/>
        <w:ind w:left="0" w:firstLine="709"/>
        <w:jc w:val="both"/>
        <w:outlineLvl w:val="1"/>
        <w:rPr>
          <w:lang w:eastAsia="en-US"/>
        </w:rPr>
      </w:pPr>
      <w:r w:rsidRPr="00887299">
        <w:rPr>
          <w:lang w:eastAsia="en-US"/>
        </w:rPr>
        <w:t>в) Приложения к бухгалтерской отчетности:</w:t>
      </w:r>
    </w:p>
    <w:p w:rsidR="003965DD" w:rsidRPr="00887299" w:rsidRDefault="003965DD" w:rsidP="002E7A3B">
      <w:pPr>
        <w:pStyle w:val="aff"/>
        <w:autoSpaceDE w:val="0"/>
        <w:autoSpaceDN w:val="0"/>
        <w:adjustRightInd w:val="0"/>
        <w:ind w:left="0" w:firstLine="709"/>
        <w:jc w:val="both"/>
        <w:outlineLvl w:val="1"/>
        <w:rPr>
          <w:lang w:eastAsia="en-US"/>
        </w:rPr>
      </w:pPr>
      <w:r w:rsidRPr="00887299">
        <w:rPr>
          <w:lang w:eastAsia="en-US"/>
        </w:rPr>
        <w:t>- отчет об изменениях капитала;</w:t>
      </w:r>
    </w:p>
    <w:p w:rsidR="003965DD" w:rsidRPr="00887299" w:rsidRDefault="003965DD" w:rsidP="002E7A3B">
      <w:pPr>
        <w:pStyle w:val="aff"/>
        <w:autoSpaceDE w:val="0"/>
        <w:autoSpaceDN w:val="0"/>
        <w:adjustRightInd w:val="0"/>
        <w:ind w:left="0" w:firstLine="709"/>
        <w:jc w:val="both"/>
        <w:outlineLvl w:val="1"/>
        <w:rPr>
          <w:lang w:eastAsia="en-US"/>
        </w:rPr>
      </w:pPr>
      <w:r w:rsidRPr="00887299">
        <w:rPr>
          <w:lang w:eastAsia="en-US"/>
        </w:rPr>
        <w:t>- отчет о движении денежных средств;</w:t>
      </w:r>
    </w:p>
    <w:p w:rsidR="003965DD" w:rsidRPr="00887299" w:rsidRDefault="003965DD" w:rsidP="002E7A3B">
      <w:pPr>
        <w:pStyle w:val="aff"/>
        <w:autoSpaceDE w:val="0"/>
        <w:autoSpaceDN w:val="0"/>
        <w:adjustRightInd w:val="0"/>
        <w:ind w:left="0" w:firstLine="709"/>
        <w:jc w:val="both"/>
        <w:outlineLvl w:val="1"/>
        <w:rPr>
          <w:lang w:eastAsia="en-US"/>
        </w:rPr>
      </w:pPr>
      <w:r w:rsidRPr="00887299">
        <w:rPr>
          <w:lang w:eastAsia="en-US"/>
        </w:rPr>
        <w:t xml:space="preserve">- отчет о целевом использовании средств. </w:t>
      </w:r>
    </w:p>
    <w:p w:rsidR="003965DD" w:rsidRPr="00887299" w:rsidRDefault="003965DD" w:rsidP="002E7A3B">
      <w:pPr>
        <w:pStyle w:val="aff"/>
        <w:autoSpaceDE w:val="0"/>
        <w:autoSpaceDN w:val="0"/>
        <w:adjustRightInd w:val="0"/>
        <w:ind w:left="0" w:firstLine="709"/>
        <w:jc w:val="both"/>
        <w:outlineLvl w:val="1"/>
        <w:rPr>
          <w:lang w:eastAsia="en-US"/>
        </w:rPr>
      </w:pPr>
      <w:r w:rsidRPr="00887299">
        <w:rPr>
          <w:lang w:eastAsia="en-US"/>
        </w:rPr>
        <w:t xml:space="preserve">Если участником закупки годовая бухгалтерская отчетность не предоставлялась (в случаях, установленных законодательством), </w:t>
      </w:r>
      <w:r w:rsidRPr="00887299">
        <w:rPr>
          <w:u w:val="single"/>
          <w:lang w:eastAsia="en-US"/>
        </w:rPr>
        <w:t>участником должно быть представлено письмо с указанием причин такого непредставления, а также копию налоговой отчетности в зависимости от выбранного режима налогообложения;</w:t>
      </w:r>
      <w:r w:rsidRPr="00887299">
        <w:rPr>
          <w:lang w:eastAsia="en-US"/>
        </w:rPr>
        <w:t xml:space="preserve">  </w:t>
      </w:r>
    </w:p>
    <w:p w:rsidR="003965DD" w:rsidRPr="00887299" w:rsidRDefault="003965DD" w:rsidP="00064101">
      <w:pPr>
        <w:pStyle w:val="aff"/>
        <w:numPr>
          <w:ilvl w:val="0"/>
          <w:numId w:val="59"/>
        </w:numPr>
        <w:autoSpaceDE w:val="0"/>
        <w:autoSpaceDN w:val="0"/>
        <w:adjustRightInd w:val="0"/>
        <w:ind w:left="0" w:firstLine="709"/>
        <w:jc w:val="both"/>
        <w:outlineLvl w:val="1"/>
        <w:rPr>
          <w:lang w:eastAsia="en-US"/>
        </w:rPr>
      </w:pPr>
      <w:r w:rsidRPr="00887299">
        <w:rPr>
          <w:bCs/>
          <w:iCs/>
        </w:rPr>
        <w:t xml:space="preserve">Справка (или заверенная копия такой справки) налогового органа (Код по КНД 1120101) об отсутствии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 То есть при наличии задолженности предоставляются обе справки. </w:t>
      </w:r>
      <w:r w:rsidRPr="004153E3">
        <w:rPr>
          <w:bCs/>
          <w:iCs/>
        </w:rPr>
        <w:t xml:space="preserve">Обе справки должны быть выданы не ранее, чем за 30 дней с даты публикации извещения в единой информационной системе, а </w:t>
      </w:r>
      <w:r w:rsidRPr="00887299">
        <w:rPr>
          <w:bCs/>
          <w:iCs/>
        </w:rPr>
        <w:t>в</w:t>
      </w:r>
      <w:r w:rsidRPr="00887299">
        <w:t xml:space="preserve">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w:t>
      </w:r>
      <w:r w:rsidR="0006406D" w:rsidRPr="00887299">
        <w:t>едителем до заключения договора;</w:t>
      </w:r>
      <w:r w:rsidRPr="00887299">
        <w:t xml:space="preserve"> </w:t>
      </w:r>
    </w:p>
    <w:p w:rsidR="003965DD" w:rsidRPr="00887299" w:rsidRDefault="003965DD" w:rsidP="00064101">
      <w:pPr>
        <w:pStyle w:val="aff"/>
        <w:numPr>
          <w:ilvl w:val="0"/>
          <w:numId w:val="59"/>
        </w:numPr>
        <w:autoSpaceDE w:val="0"/>
        <w:autoSpaceDN w:val="0"/>
        <w:adjustRightInd w:val="0"/>
        <w:ind w:left="0" w:firstLine="709"/>
        <w:jc w:val="both"/>
        <w:outlineLvl w:val="1"/>
        <w:rPr>
          <w:lang w:eastAsia="en-US"/>
        </w:rPr>
      </w:pPr>
      <w:r w:rsidRPr="00887299">
        <w:rPr>
          <w:b/>
        </w:rPr>
        <w:t>Сведения из единого реестра субъектов малого и среднего предпринимательства</w:t>
      </w:r>
      <w:r w:rsidRPr="00887299">
        <w:t xml:space="preserve">, ведение которого осуществляется в соответствии с Федеральным </w:t>
      </w:r>
      <w:hyperlink r:id="rId35" w:history="1">
        <w:r w:rsidRPr="00887299">
          <w:rPr>
            <w:rStyle w:val="aa"/>
            <w:color w:val="auto"/>
          </w:rPr>
          <w:t>законом</w:t>
        </w:r>
      </w:hyperlink>
      <w:r w:rsidRPr="00887299">
        <w:t xml:space="preserve"> «О развитии малого и среднего предпринимательства в Российской Федерации» в отношении участника закупки, а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6" w:history="1">
        <w:r w:rsidRPr="00887299">
          <w:rPr>
            <w:rStyle w:val="aa"/>
            <w:color w:val="auto"/>
          </w:rPr>
          <w:t>частью 3 статьи 4</w:t>
        </w:r>
      </w:hyperlink>
      <w:r w:rsidRPr="00887299">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 </w:t>
      </w:r>
      <w:r w:rsidRPr="00887299">
        <w:rPr>
          <w:b/>
        </w:rPr>
        <w:t>декларацию о соответствии участника закупки критериям отнесения к субъектам малого и среднего предпринимательства</w:t>
      </w:r>
      <w:r w:rsidRPr="00887299">
        <w:t xml:space="preserve">, установленным </w:t>
      </w:r>
      <w:hyperlink r:id="rId37" w:history="1">
        <w:r w:rsidRPr="00887299">
          <w:rPr>
            <w:rStyle w:val="aa"/>
            <w:color w:val="auto"/>
          </w:rPr>
          <w:t>статьей 4</w:t>
        </w:r>
      </w:hyperlink>
      <w:r w:rsidRPr="00887299">
        <w:t xml:space="preserve"> Федерального закона «О развитии малого и среднего предпринимательства в Российской Федерации» по форме, утвержденной Постановлением  Правительства Российской Федерации от 11 декабря 2014 г. № 1352.</w:t>
      </w:r>
      <w:r w:rsidRPr="00887299">
        <w:rPr>
          <w:u w:val="single"/>
        </w:rPr>
        <w:t xml:space="preserve"> </w:t>
      </w:r>
    </w:p>
    <w:p w:rsidR="003965DD" w:rsidRPr="00887299" w:rsidRDefault="003965DD" w:rsidP="00064101">
      <w:pPr>
        <w:pStyle w:val="aff"/>
        <w:numPr>
          <w:ilvl w:val="3"/>
          <w:numId w:val="55"/>
        </w:numPr>
        <w:ind w:left="0" w:firstLine="709"/>
        <w:jc w:val="both"/>
        <w:rPr>
          <w:b/>
        </w:rPr>
      </w:pPr>
      <w:r w:rsidRPr="00887299">
        <w:rPr>
          <w:b/>
        </w:rPr>
        <w:t xml:space="preserve"> Для индивидуального предпринимателя:</w:t>
      </w:r>
    </w:p>
    <w:p w:rsidR="003965DD" w:rsidRPr="00887299" w:rsidRDefault="003965DD" w:rsidP="00064101">
      <w:pPr>
        <w:pStyle w:val="aff"/>
        <w:numPr>
          <w:ilvl w:val="0"/>
          <w:numId w:val="60"/>
        </w:numPr>
        <w:ind w:left="0" w:firstLine="709"/>
        <w:jc w:val="both"/>
        <w:rPr>
          <w:b/>
        </w:rPr>
      </w:pPr>
      <w:r w:rsidRPr="00887299">
        <w:t xml:space="preserve">Копии документов, удостоверяющих личность; </w:t>
      </w:r>
    </w:p>
    <w:p w:rsidR="003965DD" w:rsidRPr="00887299" w:rsidRDefault="003965DD" w:rsidP="00064101">
      <w:pPr>
        <w:pStyle w:val="aff"/>
        <w:numPr>
          <w:ilvl w:val="0"/>
          <w:numId w:val="60"/>
        </w:numPr>
        <w:ind w:left="0" w:firstLine="709"/>
        <w:jc w:val="both"/>
        <w:rPr>
          <w:b/>
        </w:rPr>
      </w:pPr>
      <w:r w:rsidRPr="00887299">
        <w:t>Копия свидетельства о регистрации участника закупки, либо копия листа записи Единого государственного реестра индивидуальных предпринимателей;</w:t>
      </w:r>
    </w:p>
    <w:p w:rsidR="003965DD" w:rsidRPr="00887299" w:rsidRDefault="003965DD" w:rsidP="00064101">
      <w:pPr>
        <w:pStyle w:val="aff"/>
        <w:numPr>
          <w:ilvl w:val="0"/>
          <w:numId w:val="60"/>
        </w:numPr>
        <w:ind w:left="0" w:firstLine="709"/>
        <w:jc w:val="both"/>
        <w:rPr>
          <w:b/>
        </w:rPr>
      </w:pPr>
      <w:r w:rsidRPr="00887299">
        <w:t>Копия свидетельства о постановке участника закупки на налоговый учет;</w:t>
      </w:r>
    </w:p>
    <w:p w:rsidR="003965DD" w:rsidRPr="00887299" w:rsidRDefault="003965DD" w:rsidP="00064101">
      <w:pPr>
        <w:pStyle w:val="aff"/>
        <w:numPr>
          <w:ilvl w:val="0"/>
          <w:numId w:val="60"/>
        </w:numPr>
        <w:ind w:left="0" w:firstLine="709"/>
        <w:jc w:val="both"/>
        <w:rPr>
          <w:b/>
        </w:rPr>
      </w:pPr>
      <w:r w:rsidRPr="00887299">
        <w:rPr>
          <w:lang w:eastAsia="en-US"/>
        </w:rPr>
        <w:t>Копия годовой бухгалтерской отчетности на последнюю отчетную дату с приложениями (</w:t>
      </w:r>
      <w:r w:rsidRPr="00887299">
        <w:rPr>
          <w:u w:val="single"/>
          <w:lang w:eastAsia="en-US"/>
        </w:rPr>
        <w:t>с отметкой налогового органа о приеме</w:t>
      </w:r>
      <w:r w:rsidRPr="00887299">
        <w:rPr>
          <w:lang w:eastAsia="en-US"/>
        </w:rPr>
        <w:t xml:space="preserve">). Если участником закупки годовая бухгалтерская отчетность не предоставлялась (в случаях, установленных законодательством), </w:t>
      </w:r>
      <w:r w:rsidRPr="00887299">
        <w:rPr>
          <w:u w:val="single"/>
          <w:lang w:eastAsia="en-US"/>
        </w:rPr>
        <w:t>участником должно быть представлено письмо с указанием причин такого непредставления;</w:t>
      </w:r>
    </w:p>
    <w:p w:rsidR="003965DD" w:rsidRPr="00887299" w:rsidRDefault="003965DD" w:rsidP="00064101">
      <w:pPr>
        <w:pStyle w:val="aff"/>
        <w:numPr>
          <w:ilvl w:val="0"/>
          <w:numId w:val="60"/>
        </w:numPr>
        <w:ind w:left="0" w:firstLine="709"/>
        <w:jc w:val="both"/>
        <w:rPr>
          <w:b/>
        </w:rPr>
      </w:pPr>
      <w:r w:rsidRPr="00887299">
        <w:rPr>
          <w:b/>
        </w:rPr>
        <w:t>Сведения из единого реестра субъектов малого и среднего предпринимательства</w:t>
      </w:r>
      <w:r w:rsidRPr="00887299">
        <w:t xml:space="preserve">, ведение которого осуществляется в соответствии с Федеральным </w:t>
      </w:r>
      <w:hyperlink r:id="rId38" w:history="1">
        <w:r w:rsidRPr="00887299">
          <w:rPr>
            <w:rStyle w:val="aa"/>
            <w:color w:val="auto"/>
          </w:rPr>
          <w:t>законом</w:t>
        </w:r>
      </w:hyperlink>
      <w:r w:rsidRPr="00887299">
        <w:t xml:space="preserve"> «О развитии малого и среднего предпринимательства в Российской Федерации», а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9" w:history="1">
        <w:r w:rsidRPr="00887299">
          <w:rPr>
            <w:rStyle w:val="aa"/>
            <w:color w:val="auto"/>
          </w:rPr>
          <w:t>частью 3 статьи 4</w:t>
        </w:r>
      </w:hyperlink>
      <w:r w:rsidRPr="00887299">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 </w:t>
      </w:r>
      <w:r w:rsidRPr="00887299">
        <w:rPr>
          <w:b/>
        </w:rPr>
        <w:t>декларацию о соответствии участника закупки критериям отнесения к субъектам малого и среднего предпринимательства</w:t>
      </w:r>
      <w:r w:rsidRPr="00887299">
        <w:t xml:space="preserve">, установленным </w:t>
      </w:r>
      <w:hyperlink r:id="rId40" w:history="1">
        <w:r w:rsidRPr="00887299">
          <w:rPr>
            <w:rStyle w:val="aa"/>
            <w:color w:val="auto"/>
          </w:rPr>
          <w:t>статьей 4</w:t>
        </w:r>
      </w:hyperlink>
      <w:r w:rsidRPr="00887299">
        <w:t xml:space="preserve"> Федерального закона «О развитии малого и среднего предпринимательства в Российской Федерации»;</w:t>
      </w:r>
    </w:p>
    <w:p w:rsidR="003965DD" w:rsidRPr="00887299" w:rsidRDefault="003965DD" w:rsidP="00064101">
      <w:pPr>
        <w:pStyle w:val="aff"/>
        <w:numPr>
          <w:ilvl w:val="0"/>
          <w:numId w:val="60"/>
        </w:numPr>
        <w:ind w:left="0" w:firstLine="709"/>
        <w:jc w:val="both"/>
        <w:rPr>
          <w:b/>
        </w:rPr>
      </w:pPr>
      <w:r w:rsidRPr="00887299">
        <w:rPr>
          <w:bCs/>
          <w:iCs/>
        </w:rPr>
        <w:t xml:space="preserve">Справка (или заверенная копия такой справки) налогового органа (Код по КНД 1120101) об отсутствии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 То есть при наличии задолженности предоставляются обе справки. </w:t>
      </w:r>
      <w:r w:rsidRPr="004153E3">
        <w:rPr>
          <w:bCs/>
          <w:iCs/>
        </w:rPr>
        <w:t xml:space="preserve">Обе справки должны быть выданы не ранее, чем за 30 дней с даты публикации извещения в единой информационной системе, а </w:t>
      </w:r>
      <w:r w:rsidRPr="00887299">
        <w:rPr>
          <w:bCs/>
          <w:iCs/>
        </w:rPr>
        <w:t>в</w:t>
      </w:r>
      <w:r w:rsidRPr="00887299">
        <w:t xml:space="preserve">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 </w:t>
      </w:r>
    </w:p>
    <w:p w:rsidR="003965DD" w:rsidRPr="00887299" w:rsidRDefault="003965DD" w:rsidP="00064101">
      <w:pPr>
        <w:pStyle w:val="aff"/>
        <w:numPr>
          <w:ilvl w:val="3"/>
          <w:numId w:val="55"/>
        </w:numPr>
        <w:ind w:left="0" w:firstLine="709"/>
        <w:jc w:val="both"/>
        <w:rPr>
          <w:b/>
        </w:rPr>
      </w:pPr>
      <w:r w:rsidRPr="00887299">
        <w:rPr>
          <w:b/>
        </w:rPr>
        <w:t>Для физического лица:</w:t>
      </w:r>
    </w:p>
    <w:p w:rsidR="003965DD" w:rsidRPr="00887299" w:rsidRDefault="003965DD" w:rsidP="00064101">
      <w:pPr>
        <w:pStyle w:val="aff"/>
        <w:numPr>
          <w:ilvl w:val="0"/>
          <w:numId w:val="61"/>
        </w:numPr>
        <w:ind w:left="0" w:firstLine="709"/>
        <w:jc w:val="both"/>
      </w:pPr>
      <w:r w:rsidRPr="00887299">
        <w:t xml:space="preserve">Копии документов, удостоверяющих личность. </w:t>
      </w:r>
    </w:p>
    <w:p w:rsidR="003965DD" w:rsidRPr="00887299" w:rsidRDefault="003965DD" w:rsidP="00064101">
      <w:pPr>
        <w:pStyle w:val="aff"/>
        <w:numPr>
          <w:ilvl w:val="3"/>
          <w:numId w:val="55"/>
        </w:numPr>
        <w:ind w:left="0" w:firstLine="709"/>
        <w:jc w:val="both"/>
      </w:pPr>
      <w:r w:rsidRPr="00887299">
        <w:rPr>
          <w:b/>
        </w:rPr>
        <w:t>Для группы (нескольких лиц) лиц</w:t>
      </w:r>
      <w:r w:rsidRPr="00887299">
        <w:t xml:space="preserve">, выступающих на стороне одного участника закупки: Документы, предусмотренные п. </w:t>
      </w:r>
      <w:r w:rsidR="005552F0" w:rsidRPr="00270AE3">
        <w:rPr>
          <w:highlight w:val="yellow"/>
        </w:rPr>
        <w:t>12.6.2.1, 12.6</w:t>
      </w:r>
      <w:r w:rsidR="001B1EA4" w:rsidRPr="00270AE3">
        <w:rPr>
          <w:highlight w:val="yellow"/>
        </w:rPr>
        <w:t>.2.2, 12</w:t>
      </w:r>
      <w:r w:rsidR="005552F0" w:rsidRPr="00270AE3">
        <w:rPr>
          <w:highlight w:val="yellow"/>
        </w:rPr>
        <w:t>.6</w:t>
      </w:r>
      <w:r w:rsidRPr="00270AE3">
        <w:rPr>
          <w:highlight w:val="yellow"/>
        </w:rPr>
        <w:t>.2.3.</w:t>
      </w:r>
      <w:r w:rsidRPr="00887299">
        <w:t xml:space="preserve"> в зависимости от категории лиц, выступающих на стороне одного участника.</w:t>
      </w:r>
    </w:p>
    <w:p w:rsidR="003965DD" w:rsidRPr="00887299" w:rsidRDefault="003965DD" w:rsidP="00064101">
      <w:pPr>
        <w:widowControl/>
        <w:numPr>
          <w:ilvl w:val="2"/>
          <w:numId w:val="55"/>
        </w:numPr>
        <w:ind w:left="0" w:firstLine="709"/>
        <w:jc w:val="both"/>
        <w:rPr>
          <w:sz w:val="24"/>
          <w:szCs w:val="24"/>
        </w:rPr>
      </w:pPr>
      <w:r w:rsidRPr="00887299">
        <w:rPr>
          <w:sz w:val="24"/>
          <w:szCs w:val="24"/>
        </w:rPr>
        <w:t>Иные требования к заявке на участие в запросе ТКП в электронной форме, а также перечень документов, предоставление которых является обязательным, согласно документации о проведении запроса ТКП в электронной форме, документов, подтверждающих соответствие участника закупки требованиям документации о закупке (если их предоставление является обязательным согласно документации о закупке), устанавливаются в документации о проведении запроса ТКП в электронной форме в зависимости от предмета закупки.</w:t>
      </w:r>
    </w:p>
    <w:p w:rsidR="003965DD" w:rsidRPr="00887299" w:rsidRDefault="003965DD" w:rsidP="002E7A3B">
      <w:pPr>
        <w:widowControl/>
        <w:ind w:firstLine="709"/>
        <w:contextualSpacing/>
        <w:jc w:val="both"/>
        <w:rPr>
          <w:sz w:val="22"/>
          <w:szCs w:val="22"/>
        </w:rPr>
      </w:pPr>
    </w:p>
    <w:p w:rsidR="003965DD" w:rsidRPr="00887299" w:rsidRDefault="003965DD" w:rsidP="00064101">
      <w:pPr>
        <w:widowControl/>
        <w:numPr>
          <w:ilvl w:val="1"/>
          <w:numId w:val="55"/>
        </w:numPr>
        <w:ind w:left="0" w:firstLine="709"/>
        <w:jc w:val="both"/>
        <w:rPr>
          <w:b/>
          <w:sz w:val="24"/>
          <w:szCs w:val="24"/>
        </w:rPr>
      </w:pPr>
      <w:r w:rsidRPr="00887299">
        <w:rPr>
          <w:b/>
          <w:sz w:val="24"/>
          <w:szCs w:val="24"/>
        </w:rPr>
        <w:t>Порядок подачи заявок на участие в запросе ТКП в электронной форме</w:t>
      </w:r>
    </w:p>
    <w:p w:rsidR="003965DD" w:rsidRPr="00887299" w:rsidRDefault="003965DD" w:rsidP="00064101">
      <w:pPr>
        <w:pStyle w:val="aff"/>
        <w:numPr>
          <w:ilvl w:val="2"/>
          <w:numId w:val="55"/>
        </w:numPr>
        <w:ind w:left="0" w:firstLine="709"/>
        <w:jc w:val="both"/>
      </w:pPr>
      <w:r w:rsidRPr="00887299">
        <w:t>Порядок подачи заявки на участие в запросе предложений в электронной форме определяется регламентом оператора электронной площадки, на которой проводится запрос ТКП в электронной форме.</w:t>
      </w:r>
    </w:p>
    <w:p w:rsidR="003965DD" w:rsidRPr="00887299" w:rsidRDefault="003965DD" w:rsidP="00064101">
      <w:pPr>
        <w:widowControl/>
        <w:numPr>
          <w:ilvl w:val="2"/>
          <w:numId w:val="55"/>
        </w:numPr>
        <w:ind w:left="0" w:firstLine="709"/>
        <w:jc w:val="both"/>
        <w:rPr>
          <w:sz w:val="24"/>
          <w:szCs w:val="24"/>
        </w:rPr>
      </w:pPr>
      <w:r w:rsidRPr="00887299">
        <w:rPr>
          <w:sz w:val="24"/>
          <w:szCs w:val="24"/>
        </w:rPr>
        <w:t xml:space="preserve">Обязательства участника закупки, связанные с подачей  </w:t>
      </w:r>
      <w:r w:rsidRPr="00887299">
        <w:rPr>
          <w:sz w:val="24"/>
          <w:szCs w:val="24"/>
        </w:rPr>
        <w:br/>
        <w:t>заявки на участие в запросе ТКП в электронной форме, включают:</w:t>
      </w:r>
    </w:p>
    <w:p w:rsidR="003965DD" w:rsidRPr="00887299" w:rsidRDefault="003965DD" w:rsidP="002E7A3B">
      <w:pPr>
        <w:pStyle w:val="aff"/>
        <w:ind w:left="0" w:firstLine="709"/>
        <w:jc w:val="both"/>
      </w:pPr>
      <w:r w:rsidRPr="00887299">
        <w:t>а) обязательство заключить договор на условиях, указанных в проекте договора, являющегося неотъемлемой частью документации о проведении запроса ТКП и извещения о</w:t>
      </w:r>
      <w:r w:rsidRPr="00887299">
        <w:rPr>
          <w:lang w:val="en-US"/>
        </w:rPr>
        <w:t> </w:t>
      </w:r>
      <w:r w:rsidRPr="00887299">
        <w:t xml:space="preserve">проведении запроса ТКП, и заявки участника закупки, а также обязательство предоставить заказчику обеспечение исполнения договора в случае, если такая обязанность установлена условиями документации о проведении запроса ТКП; </w:t>
      </w:r>
    </w:p>
    <w:p w:rsidR="003965DD" w:rsidRPr="00887299" w:rsidRDefault="003965DD" w:rsidP="002E7A3B">
      <w:pPr>
        <w:pStyle w:val="aff"/>
        <w:ind w:left="0" w:firstLine="709"/>
        <w:jc w:val="both"/>
      </w:pPr>
      <w:r w:rsidRPr="00887299">
        <w:t>б) обязательство не изменять и (или) не отзывать заявку на участие в запросе ТКП после окончания (истечения) срока окончания подачи заявок;</w:t>
      </w:r>
    </w:p>
    <w:p w:rsidR="003965DD" w:rsidRPr="00887299" w:rsidRDefault="003965DD" w:rsidP="002E7A3B">
      <w:pPr>
        <w:widowControl/>
        <w:ind w:firstLine="709"/>
        <w:jc w:val="both"/>
        <w:rPr>
          <w:sz w:val="24"/>
          <w:szCs w:val="24"/>
        </w:rPr>
      </w:pPr>
      <w:r w:rsidRPr="00887299">
        <w:rPr>
          <w:sz w:val="24"/>
          <w:szCs w:val="24"/>
        </w:rPr>
        <w:t>в) обязательство не предоставлять в составе заявки заведомо недостоверные сведения, информацию, документы;</w:t>
      </w:r>
    </w:p>
    <w:p w:rsidR="003965DD" w:rsidRPr="00887299" w:rsidRDefault="003965DD" w:rsidP="002E7A3B">
      <w:pPr>
        <w:widowControl/>
        <w:ind w:firstLine="709"/>
        <w:jc w:val="both"/>
        <w:rPr>
          <w:sz w:val="24"/>
          <w:szCs w:val="24"/>
        </w:rPr>
      </w:pPr>
      <w:r w:rsidRPr="00887299">
        <w:rPr>
          <w:sz w:val="24"/>
          <w:szCs w:val="24"/>
        </w:rPr>
        <w:t>г) согласие на обработку персональных данных, если иное не предусмотрено действующим законодательством Российской Федерации.</w:t>
      </w:r>
    </w:p>
    <w:p w:rsidR="003965DD" w:rsidRPr="00887299" w:rsidRDefault="003965DD" w:rsidP="00064101">
      <w:pPr>
        <w:widowControl/>
        <w:numPr>
          <w:ilvl w:val="2"/>
          <w:numId w:val="55"/>
        </w:numPr>
        <w:ind w:left="0" w:firstLine="709"/>
        <w:jc w:val="both"/>
        <w:rPr>
          <w:sz w:val="24"/>
          <w:szCs w:val="24"/>
        </w:rPr>
      </w:pPr>
      <w:r w:rsidRPr="00887299">
        <w:rPr>
          <w:sz w:val="24"/>
          <w:szCs w:val="24"/>
        </w:rPr>
        <w:t>Заказчик удерживает сумму обеспечения заявки в случаях невыполнения участником закупки обязательств, предусмотренных в подпунктах а)</w:t>
      </w:r>
      <w:r w:rsidR="00BD0FC0" w:rsidRPr="00887299">
        <w:rPr>
          <w:sz w:val="24"/>
          <w:szCs w:val="24"/>
        </w:rPr>
        <w:t xml:space="preserve"> - в) пункта 12</w:t>
      </w:r>
      <w:r w:rsidR="00061727" w:rsidRPr="00887299">
        <w:rPr>
          <w:sz w:val="24"/>
          <w:szCs w:val="24"/>
        </w:rPr>
        <w:t>.7</w:t>
      </w:r>
      <w:r w:rsidRPr="00887299">
        <w:rPr>
          <w:sz w:val="24"/>
          <w:szCs w:val="24"/>
        </w:rPr>
        <w:t>.2.</w:t>
      </w:r>
    </w:p>
    <w:p w:rsidR="003965DD" w:rsidRPr="00887299" w:rsidRDefault="003965DD" w:rsidP="00064101">
      <w:pPr>
        <w:widowControl/>
        <w:numPr>
          <w:ilvl w:val="2"/>
          <w:numId w:val="55"/>
        </w:numPr>
        <w:ind w:left="0" w:firstLine="709"/>
        <w:jc w:val="both"/>
        <w:rPr>
          <w:sz w:val="24"/>
          <w:szCs w:val="24"/>
        </w:rPr>
      </w:pPr>
      <w:r w:rsidRPr="00887299">
        <w:rPr>
          <w:sz w:val="24"/>
          <w:szCs w:val="24"/>
        </w:rPr>
        <w:t>В случае, если по окончании срока подачи заявок не будет подано ни одной заявки, запрос ТКП в электронной форме признается несостоявшимся, заказчик вправе осуществить закупку у единственного поставщика (исполнителя, подрядчика). Информация о признании запроса ТКП несостоявшимся вносится в протокол.</w:t>
      </w:r>
    </w:p>
    <w:p w:rsidR="003965DD" w:rsidRPr="00887299" w:rsidRDefault="003965DD" w:rsidP="002E7A3B">
      <w:pPr>
        <w:widowControl/>
        <w:ind w:firstLine="709"/>
        <w:jc w:val="both"/>
        <w:rPr>
          <w:sz w:val="22"/>
          <w:szCs w:val="22"/>
        </w:rPr>
      </w:pPr>
    </w:p>
    <w:p w:rsidR="003965DD" w:rsidRPr="00887299" w:rsidRDefault="003965DD" w:rsidP="00064101">
      <w:pPr>
        <w:widowControl/>
        <w:numPr>
          <w:ilvl w:val="1"/>
          <w:numId w:val="55"/>
        </w:numPr>
        <w:ind w:left="0" w:firstLine="709"/>
        <w:jc w:val="both"/>
        <w:rPr>
          <w:b/>
          <w:sz w:val="24"/>
          <w:szCs w:val="24"/>
        </w:rPr>
      </w:pPr>
      <w:r w:rsidRPr="00887299">
        <w:rPr>
          <w:b/>
          <w:sz w:val="24"/>
          <w:szCs w:val="24"/>
        </w:rPr>
        <w:t>Рассмотрение заявок на участие в запросе ТКП в электронной форме</w:t>
      </w:r>
    </w:p>
    <w:p w:rsidR="003965DD" w:rsidRPr="00887299" w:rsidRDefault="003965DD" w:rsidP="00064101">
      <w:pPr>
        <w:widowControl/>
        <w:numPr>
          <w:ilvl w:val="2"/>
          <w:numId w:val="55"/>
        </w:numPr>
        <w:ind w:left="0" w:firstLine="709"/>
        <w:jc w:val="both"/>
        <w:rPr>
          <w:sz w:val="24"/>
          <w:szCs w:val="24"/>
        </w:rPr>
      </w:pPr>
      <w:r w:rsidRPr="00887299">
        <w:rPr>
          <w:sz w:val="24"/>
          <w:szCs w:val="24"/>
        </w:rPr>
        <w:t>Рассмотрение заявок на участие в запросе ТКП осуществляется последовательно.</w:t>
      </w:r>
    </w:p>
    <w:p w:rsidR="003965DD" w:rsidRPr="00887299" w:rsidRDefault="003965DD" w:rsidP="00064101">
      <w:pPr>
        <w:widowControl/>
        <w:numPr>
          <w:ilvl w:val="2"/>
          <w:numId w:val="55"/>
        </w:numPr>
        <w:ind w:left="0" w:firstLine="709"/>
        <w:jc w:val="both"/>
        <w:rPr>
          <w:sz w:val="24"/>
          <w:szCs w:val="24"/>
        </w:rPr>
      </w:pPr>
      <w:r w:rsidRPr="00887299">
        <w:rPr>
          <w:sz w:val="24"/>
          <w:szCs w:val="24"/>
        </w:rPr>
        <w:t xml:space="preserve">Комиссия по осуществлению закупок рассматривает заявки, поданные на участие в запросе ТКП в электронной форме на предмет их соответствия требованиям документации о проведении запроса ТКП. </w:t>
      </w:r>
    </w:p>
    <w:p w:rsidR="003965DD" w:rsidRPr="00887299" w:rsidRDefault="003965DD" w:rsidP="00064101">
      <w:pPr>
        <w:widowControl/>
        <w:numPr>
          <w:ilvl w:val="2"/>
          <w:numId w:val="55"/>
        </w:numPr>
        <w:ind w:left="0" w:firstLine="709"/>
        <w:jc w:val="both"/>
        <w:rPr>
          <w:sz w:val="24"/>
          <w:szCs w:val="24"/>
        </w:rPr>
      </w:pPr>
      <w:r w:rsidRPr="00887299">
        <w:rPr>
          <w:sz w:val="24"/>
          <w:szCs w:val="24"/>
        </w:rPr>
        <w:t>Заявка участника закупки отклоняется комиссией по осуществлению закупок при рассмотрении в следующих случаях:</w:t>
      </w:r>
    </w:p>
    <w:p w:rsidR="003965DD" w:rsidRPr="00887299" w:rsidRDefault="003965DD" w:rsidP="00064101">
      <w:pPr>
        <w:widowControl/>
        <w:numPr>
          <w:ilvl w:val="3"/>
          <w:numId w:val="55"/>
        </w:numPr>
        <w:ind w:left="0" w:firstLine="709"/>
        <w:jc w:val="both"/>
        <w:rPr>
          <w:sz w:val="24"/>
          <w:szCs w:val="24"/>
        </w:rPr>
      </w:pPr>
      <w:r w:rsidRPr="00887299">
        <w:rPr>
          <w:sz w:val="24"/>
          <w:szCs w:val="24"/>
        </w:rPr>
        <w:t>Несоответствия участника закупки требованиям к участникам закупки, установленным документацией о проведении запроса ТКП.</w:t>
      </w:r>
    </w:p>
    <w:p w:rsidR="003965DD" w:rsidRPr="00887299" w:rsidRDefault="003965DD" w:rsidP="00064101">
      <w:pPr>
        <w:widowControl/>
        <w:numPr>
          <w:ilvl w:val="3"/>
          <w:numId w:val="55"/>
        </w:numPr>
        <w:ind w:left="0" w:firstLine="709"/>
        <w:jc w:val="both"/>
        <w:rPr>
          <w:sz w:val="24"/>
          <w:szCs w:val="24"/>
        </w:rPr>
      </w:pPr>
      <w:r w:rsidRPr="00887299">
        <w:rPr>
          <w:sz w:val="24"/>
          <w:szCs w:val="24"/>
        </w:rPr>
        <w:t>Несоответствия заявки на участие в запросе ТКП требованиям к заявкам, установленным документацией о проведении запроса ТКП.</w:t>
      </w:r>
    </w:p>
    <w:p w:rsidR="003965DD" w:rsidRPr="00887299" w:rsidRDefault="003965DD" w:rsidP="00064101">
      <w:pPr>
        <w:widowControl/>
        <w:numPr>
          <w:ilvl w:val="3"/>
          <w:numId w:val="55"/>
        </w:numPr>
        <w:ind w:left="0" w:firstLine="709"/>
        <w:jc w:val="both"/>
        <w:rPr>
          <w:sz w:val="24"/>
          <w:szCs w:val="24"/>
        </w:rPr>
      </w:pPr>
      <w:r w:rsidRPr="00887299">
        <w:rPr>
          <w:sz w:val="24"/>
          <w:szCs w:val="24"/>
        </w:rPr>
        <w:t>Несоответствия предлагаемых товаров, работ, услуг требованиям документации о проведении запроса ТКП.</w:t>
      </w:r>
    </w:p>
    <w:p w:rsidR="003965DD" w:rsidRPr="00887299" w:rsidRDefault="003965DD" w:rsidP="00064101">
      <w:pPr>
        <w:widowControl/>
        <w:numPr>
          <w:ilvl w:val="3"/>
          <w:numId w:val="55"/>
        </w:numPr>
        <w:ind w:left="0" w:firstLine="709"/>
        <w:jc w:val="both"/>
        <w:rPr>
          <w:sz w:val="24"/>
          <w:szCs w:val="24"/>
        </w:rPr>
      </w:pPr>
      <w:r w:rsidRPr="00887299">
        <w:rPr>
          <w:sz w:val="24"/>
          <w:szCs w:val="24"/>
        </w:rPr>
        <w:t>Непредставления (при необходимости) обеспечения заявки в случае установления требования об обеспечении заявки.</w:t>
      </w:r>
    </w:p>
    <w:p w:rsidR="003965DD" w:rsidRPr="00887299" w:rsidRDefault="003965DD" w:rsidP="00064101">
      <w:pPr>
        <w:widowControl/>
        <w:numPr>
          <w:ilvl w:val="3"/>
          <w:numId w:val="55"/>
        </w:numPr>
        <w:ind w:left="0" w:firstLine="709"/>
        <w:jc w:val="both"/>
        <w:rPr>
          <w:sz w:val="24"/>
          <w:szCs w:val="24"/>
        </w:rPr>
      </w:pPr>
      <w:r w:rsidRPr="00887299">
        <w:rPr>
          <w:sz w:val="24"/>
          <w:szCs w:val="24"/>
        </w:rPr>
        <w:t>Предоставления в составе заявки заведомо недостоверных сведений, намеренного искажения информации или документов, входящих в состав заявки.</w:t>
      </w:r>
    </w:p>
    <w:p w:rsidR="003965DD" w:rsidRPr="00887299" w:rsidRDefault="003965DD" w:rsidP="00064101">
      <w:pPr>
        <w:widowControl/>
        <w:numPr>
          <w:ilvl w:val="2"/>
          <w:numId w:val="55"/>
        </w:numPr>
        <w:ind w:left="0" w:firstLine="709"/>
        <w:jc w:val="both"/>
        <w:rPr>
          <w:sz w:val="24"/>
          <w:szCs w:val="24"/>
        </w:rPr>
      </w:pPr>
      <w:r w:rsidRPr="00887299">
        <w:rPr>
          <w:sz w:val="24"/>
          <w:szCs w:val="24"/>
        </w:rPr>
        <w:t xml:space="preserve">Отклонение заявки на участие в запросе ТКП по иным </w:t>
      </w:r>
      <w:r w:rsidRPr="00887299">
        <w:rPr>
          <w:sz w:val="24"/>
          <w:szCs w:val="24"/>
        </w:rPr>
        <w:br/>
        <w:t xml:space="preserve">основаниям, не указанным в пунктах </w:t>
      </w:r>
      <w:r w:rsidR="005552F0" w:rsidRPr="00270AE3">
        <w:rPr>
          <w:sz w:val="24"/>
          <w:szCs w:val="24"/>
          <w:highlight w:val="yellow"/>
        </w:rPr>
        <w:t>12.8</w:t>
      </w:r>
      <w:r w:rsidR="0085498C" w:rsidRPr="00270AE3">
        <w:rPr>
          <w:sz w:val="24"/>
          <w:szCs w:val="24"/>
          <w:highlight w:val="yellow"/>
        </w:rPr>
        <w:t>.3 и 12</w:t>
      </w:r>
      <w:r w:rsidR="005552F0" w:rsidRPr="00270AE3">
        <w:rPr>
          <w:sz w:val="24"/>
          <w:szCs w:val="24"/>
          <w:highlight w:val="yellow"/>
        </w:rPr>
        <w:t>.8</w:t>
      </w:r>
      <w:r w:rsidRPr="00270AE3">
        <w:rPr>
          <w:sz w:val="24"/>
          <w:szCs w:val="24"/>
          <w:highlight w:val="yellow"/>
        </w:rPr>
        <w:t>.5.</w:t>
      </w:r>
      <w:r w:rsidRPr="00887299">
        <w:rPr>
          <w:sz w:val="24"/>
          <w:szCs w:val="24"/>
        </w:rPr>
        <w:t xml:space="preserve"> не допускается.</w:t>
      </w:r>
    </w:p>
    <w:p w:rsidR="003965DD" w:rsidRPr="00887299" w:rsidRDefault="003965DD" w:rsidP="00064101">
      <w:pPr>
        <w:widowControl/>
        <w:numPr>
          <w:ilvl w:val="2"/>
          <w:numId w:val="55"/>
        </w:numPr>
        <w:ind w:left="0" w:firstLine="709"/>
        <w:jc w:val="both"/>
        <w:rPr>
          <w:sz w:val="24"/>
          <w:szCs w:val="24"/>
        </w:rPr>
      </w:pPr>
      <w:r w:rsidRPr="00887299">
        <w:rPr>
          <w:sz w:val="24"/>
          <w:szCs w:val="24"/>
        </w:rPr>
        <w:t>В случае установления недостоверности сведений, содержащихся в заявке, несоответствия участника закупки требованиям документации о проведении запроса ТКП такой участник закупки отстраняется от участия в проведении запроса ТКП на любом этапе его проведения.</w:t>
      </w:r>
    </w:p>
    <w:p w:rsidR="003965DD" w:rsidRPr="00887299" w:rsidRDefault="003965DD" w:rsidP="00064101">
      <w:pPr>
        <w:widowControl/>
        <w:numPr>
          <w:ilvl w:val="2"/>
          <w:numId w:val="55"/>
        </w:numPr>
        <w:ind w:left="0" w:firstLine="709"/>
        <w:jc w:val="both"/>
        <w:rPr>
          <w:sz w:val="24"/>
          <w:szCs w:val="24"/>
        </w:rPr>
      </w:pPr>
      <w:r w:rsidRPr="00887299">
        <w:rPr>
          <w:sz w:val="24"/>
          <w:szCs w:val="24"/>
        </w:rPr>
        <w:t>В случае если при рассмотрении заявок на участие в запросе ТКП заявка только одного участника признана соответствующей требованиям документации о проведении запроса ТКП, такой участник считается единственным участником запроса ТКП. Заказчик вправе заключить договор с участником закупки, подавшим такую заявку на условиях документации о проведении запроса ТКП, проекта договора и заявки, поданной участником, либо провести повторную закупочную процедуру. Такой участник не вправе отказаться от заключения договора с заказчиком. Запрос ТКП в электронной форме в этом случае признается несостоявшимся. В указанном случае в протокол вносятся сведения о заключении или о не заключении договора.</w:t>
      </w:r>
    </w:p>
    <w:p w:rsidR="003965DD" w:rsidRPr="00887299" w:rsidRDefault="003965DD" w:rsidP="00064101">
      <w:pPr>
        <w:widowControl/>
        <w:numPr>
          <w:ilvl w:val="2"/>
          <w:numId w:val="55"/>
        </w:numPr>
        <w:ind w:left="0" w:firstLine="709"/>
        <w:jc w:val="both"/>
        <w:rPr>
          <w:sz w:val="24"/>
          <w:szCs w:val="24"/>
        </w:rPr>
      </w:pPr>
      <w:r w:rsidRPr="00887299">
        <w:rPr>
          <w:sz w:val="24"/>
          <w:szCs w:val="24"/>
        </w:rPr>
        <w:t>В случае если при проведении рассмотрения заявок были признаны несоответствующими требованиям документации о проведении запроса ТКП все заявки, отказано в дальнейшем участии в закупке всем участникам, подавшим заявки, запрос ТКП в электронной форме признается несостоявшимся, заказчик вправе осуществить закупку у единственного поставщика (исполнителя, подрядчика), либо провести повторную процедуру закупки.</w:t>
      </w:r>
    </w:p>
    <w:p w:rsidR="003965DD" w:rsidRPr="00887299" w:rsidRDefault="00600E68" w:rsidP="002E7A3B">
      <w:pPr>
        <w:widowControl/>
        <w:ind w:firstLine="709"/>
        <w:jc w:val="both"/>
        <w:rPr>
          <w:sz w:val="24"/>
          <w:szCs w:val="24"/>
        </w:rPr>
      </w:pPr>
      <w:r w:rsidRPr="00887299">
        <w:rPr>
          <w:sz w:val="24"/>
          <w:szCs w:val="24"/>
        </w:rPr>
        <w:t>12.8</w:t>
      </w:r>
      <w:r w:rsidR="00ED1D08" w:rsidRPr="00887299">
        <w:rPr>
          <w:sz w:val="24"/>
          <w:szCs w:val="24"/>
        </w:rPr>
        <w:t xml:space="preserve">.8. </w:t>
      </w:r>
      <w:r w:rsidR="003965DD" w:rsidRPr="00887299">
        <w:rPr>
          <w:sz w:val="24"/>
          <w:szCs w:val="24"/>
        </w:rPr>
        <w:t xml:space="preserve">По результатам заседания комиссии по осуществлению закупок, на котором осуществляется </w:t>
      </w:r>
      <w:r w:rsidR="003965DD" w:rsidRPr="00887299">
        <w:rPr>
          <w:b/>
          <w:sz w:val="24"/>
          <w:szCs w:val="24"/>
        </w:rPr>
        <w:t>рассмотрение заявок</w:t>
      </w:r>
      <w:r w:rsidR="003965DD" w:rsidRPr="00887299">
        <w:rPr>
          <w:sz w:val="24"/>
          <w:szCs w:val="24"/>
        </w:rPr>
        <w:t xml:space="preserve"> на участие в запросе ТКП в электронной форме оформляется протокол. В нем указываются следующие сведения:</w:t>
      </w:r>
    </w:p>
    <w:p w:rsidR="003965DD" w:rsidRPr="00887299" w:rsidRDefault="003965DD" w:rsidP="002E7A3B">
      <w:pPr>
        <w:widowControl/>
        <w:autoSpaceDE/>
        <w:autoSpaceDN/>
        <w:adjustRightInd/>
        <w:ind w:firstLine="709"/>
        <w:jc w:val="both"/>
        <w:rPr>
          <w:sz w:val="24"/>
          <w:szCs w:val="24"/>
        </w:rPr>
      </w:pPr>
      <w:r w:rsidRPr="00887299">
        <w:rPr>
          <w:sz w:val="24"/>
          <w:szCs w:val="24"/>
        </w:rPr>
        <w:t>1) дата подписания протокола;</w:t>
      </w:r>
    </w:p>
    <w:p w:rsidR="003965DD" w:rsidRPr="00887299" w:rsidRDefault="003965DD" w:rsidP="002E7A3B">
      <w:pPr>
        <w:widowControl/>
        <w:autoSpaceDE/>
        <w:autoSpaceDN/>
        <w:adjustRightInd/>
        <w:ind w:firstLine="709"/>
        <w:jc w:val="both"/>
        <w:rPr>
          <w:sz w:val="24"/>
          <w:szCs w:val="24"/>
        </w:rPr>
      </w:pPr>
      <w:r w:rsidRPr="00887299">
        <w:rPr>
          <w:sz w:val="24"/>
          <w:szCs w:val="24"/>
        </w:rPr>
        <w:t>2) наименования (для юридического лица) или фамилии, имена, отчества (при наличии) (для физического лица) участников, подавших заявки на участие в закупке;</w:t>
      </w:r>
    </w:p>
    <w:p w:rsidR="003965DD" w:rsidRPr="00887299" w:rsidRDefault="003965DD" w:rsidP="002E7A3B">
      <w:pPr>
        <w:widowControl/>
        <w:autoSpaceDE/>
        <w:autoSpaceDN/>
        <w:adjustRightInd/>
        <w:ind w:firstLine="709"/>
        <w:jc w:val="both"/>
        <w:rPr>
          <w:sz w:val="24"/>
          <w:szCs w:val="24"/>
        </w:rPr>
      </w:pPr>
      <w:r w:rsidRPr="00887299">
        <w:rPr>
          <w:sz w:val="24"/>
          <w:szCs w:val="24"/>
        </w:rPr>
        <w:t xml:space="preserve">3) количество поданных заявок на участие в закупке, а также дата и время регистрации каждой такой заявки; </w:t>
      </w:r>
    </w:p>
    <w:p w:rsidR="003965DD" w:rsidRPr="00887299" w:rsidRDefault="003965DD" w:rsidP="002E7A3B">
      <w:pPr>
        <w:widowControl/>
        <w:autoSpaceDE/>
        <w:autoSpaceDN/>
        <w:adjustRightInd/>
        <w:ind w:firstLine="709"/>
        <w:jc w:val="both"/>
        <w:rPr>
          <w:sz w:val="24"/>
          <w:szCs w:val="24"/>
        </w:rPr>
      </w:pPr>
      <w:r w:rsidRPr="00887299">
        <w:rPr>
          <w:sz w:val="24"/>
          <w:szCs w:val="24"/>
        </w:rPr>
        <w:t>4) предложение об объеме, цене, сроках исполнения договора из каждой заявки;</w:t>
      </w:r>
    </w:p>
    <w:p w:rsidR="003965DD" w:rsidRPr="00887299" w:rsidRDefault="003965DD" w:rsidP="002E7A3B">
      <w:pPr>
        <w:widowControl/>
        <w:autoSpaceDE/>
        <w:autoSpaceDN/>
        <w:adjustRightInd/>
        <w:ind w:firstLine="709"/>
        <w:jc w:val="both"/>
        <w:rPr>
          <w:sz w:val="24"/>
          <w:szCs w:val="24"/>
        </w:rPr>
      </w:pPr>
      <w:r w:rsidRPr="00887299">
        <w:rPr>
          <w:sz w:val="24"/>
          <w:szCs w:val="24"/>
        </w:rPr>
        <w:t>5) результаты рассмотрения заявок на участие в закупке, с указанием в том числе:</w:t>
      </w:r>
    </w:p>
    <w:p w:rsidR="003965DD" w:rsidRPr="00887299" w:rsidRDefault="003965DD" w:rsidP="00064101">
      <w:pPr>
        <w:pStyle w:val="aff"/>
        <w:numPr>
          <w:ilvl w:val="4"/>
          <w:numId w:val="35"/>
        </w:numPr>
        <w:ind w:left="0" w:firstLine="709"/>
        <w:jc w:val="both"/>
      </w:pPr>
      <w:r w:rsidRPr="00887299">
        <w:t>количества заявок на участие в закупке, которые отклонены;</w:t>
      </w:r>
    </w:p>
    <w:p w:rsidR="003965DD" w:rsidRPr="00887299" w:rsidRDefault="003965DD" w:rsidP="00064101">
      <w:pPr>
        <w:widowControl/>
        <w:numPr>
          <w:ilvl w:val="4"/>
          <w:numId w:val="35"/>
        </w:numPr>
        <w:autoSpaceDE/>
        <w:autoSpaceDN/>
        <w:adjustRightInd/>
        <w:ind w:left="0" w:firstLine="709"/>
        <w:jc w:val="both"/>
        <w:rPr>
          <w:sz w:val="24"/>
          <w:szCs w:val="24"/>
        </w:rPr>
      </w:pPr>
      <w:r w:rsidRPr="00887299">
        <w:rPr>
          <w:sz w:val="24"/>
          <w:szCs w:val="24"/>
        </w:rPr>
        <w:t>оснований отклонения каждой заявки на участие в закупке с указанием положений документации о закупке, которым не соответствуют такая заявка;</w:t>
      </w:r>
    </w:p>
    <w:p w:rsidR="003965DD" w:rsidRPr="00887299" w:rsidRDefault="003965DD" w:rsidP="002E7A3B">
      <w:pPr>
        <w:ind w:firstLine="709"/>
        <w:jc w:val="both"/>
        <w:rPr>
          <w:sz w:val="24"/>
          <w:szCs w:val="24"/>
        </w:rPr>
      </w:pPr>
      <w:r w:rsidRPr="00887299">
        <w:rPr>
          <w:sz w:val="24"/>
          <w:szCs w:val="24"/>
        </w:rPr>
        <w:t>6) причины, по которым закупка признана несостоявшейся, в случае признания ее таковой;</w:t>
      </w:r>
    </w:p>
    <w:p w:rsidR="003965DD" w:rsidRPr="00887299" w:rsidRDefault="003965DD" w:rsidP="002E7A3B">
      <w:pPr>
        <w:widowControl/>
        <w:autoSpaceDE/>
        <w:autoSpaceDN/>
        <w:adjustRightInd/>
        <w:ind w:firstLine="709"/>
        <w:jc w:val="both"/>
        <w:rPr>
          <w:sz w:val="24"/>
          <w:szCs w:val="24"/>
        </w:rPr>
      </w:pPr>
      <w:r w:rsidRPr="00887299">
        <w:rPr>
          <w:sz w:val="24"/>
          <w:szCs w:val="24"/>
        </w:rPr>
        <w:t>7) иные сведения.</w:t>
      </w:r>
    </w:p>
    <w:p w:rsidR="003965DD" w:rsidRPr="00887299" w:rsidRDefault="003965DD" w:rsidP="00064101">
      <w:pPr>
        <w:pStyle w:val="aff"/>
        <w:numPr>
          <w:ilvl w:val="2"/>
          <w:numId w:val="66"/>
        </w:numPr>
        <w:ind w:left="0" w:firstLine="710"/>
        <w:jc w:val="both"/>
      </w:pPr>
      <w:r w:rsidRPr="00887299">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 по этапу закупки.</w:t>
      </w:r>
    </w:p>
    <w:p w:rsidR="003965DD" w:rsidRPr="00887299" w:rsidRDefault="003965DD" w:rsidP="00064101">
      <w:pPr>
        <w:widowControl/>
        <w:numPr>
          <w:ilvl w:val="2"/>
          <w:numId w:val="66"/>
        </w:numPr>
        <w:ind w:left="0" w:firstLine="710"/>
        <w:jc w:val="both"/>
        <w:rPr>
          <w:sz w:val="24"/>
          <w:szCs w:val="24"/>
        </w:rPr>
      </w:pPr>
      <w:r w:rsidRPr="00887299">
        <w:rPr>
          <w:sz w:val="24"/>
          <w:szCs w:val="24"/>
        </w:rPr>
        <w:t xml:space="preserve">Указанный протокол размещается </w:t>
      </w:r>
      <w:r w:rsidR="00ED365C" w:rsidRPr="00887299">
        <w:rPr>
          <w:sz w:val="24"/>
          <w:szCs w:val="24"/>
        </w:rPr>
        <w:t xml:space="preserve">в единой информационной системе </w:t>
      </w:r>
      <w:r w:rsidRPr="00887299">
        <w:rPr>
          <w:sz w:val="24"/>
          <w:szCs w:val="24"/>
        </w:rPr>
        <w:t>не позднее чем через три дня со дня подписания заказчиком.</w:t>
      </w:r>
    </w:p>
    <w:p w:rsidR="00E84AF1" w:rsidRPr="00887299" w:rsidRDefault="00E84AF1" w:rsidP="00B748CC">
      <w:pPr>
        <w:widowControl/>
        <w:ind w:left="1430"/>
        <w:jc w:val="both"/>
        <w:rPr>
          <w:sz w:val="24"/>
          <w:szCs w:val="24"/>
        </w:rPr>
      </w:pPr>
    </w:p>
    <w:p w:rsidR="003965DD" w:rsidRPr="00887299" w:rsidRDefault="003965DD" w:rsidP="00064101">
      <w:pPr>
        <w:pStyle w:val="aff"/>
        <w:numPr>
          <w:ilvl w:val="1"/>
          <w:numId w:val="66"/>
        </w:numPr>
        <w:ind w:left="0" w:firstLine="709"/>
        <w:jc w:val="both"/>
      </w:pPr>
      <w:r w:rsidRPr="00887299">
        <w:rPr>
          <w:b/>
        </w:rPr>
        <w:t>Оценка, сопоставление заявок и определение победителя запроса ТКП в электронной форме</w:t>
      </w:r>
      <w:r w:rsidRPr="00887299">
        <w:t xml:space="preserve"> </w:t>
      </w:r>
    </w:p>
    <w:p w:rsidR="003965DD" w:rsidRPr="00887299" w:rsidRDefault="003965DD" w:rsidP="00064101">
      <w:pPr>
        <w:pStyle w:val="aff"/>
        <w:numPr>
          <w:ilvl w:val="2"/>
          <w:numId w:val="67"/>
        </w:numPr>
        <w:ind w:left="0" w:firstLine="708"/>
        <w:jc w:val="both"/>
      </w:pPr>
      <w:r w:rsidRPr="00887299">
        <w:t>Оценка и сопоставление заявок осуществляется комиссией по осуществлению закупок строго в соответствии с порядком оценки и сопоставления заявок, указанного в документации о проведении запроса ТКП.</w:t>
      </w:r>
    </w:p>
    <w:p w:rsidR="003965DD" w:rsidRPr="00887299" w:rsidRDefault="003965DD" w:rsidP="00064101">
      <w:pPr>
        <w:pStyle w:val="aff"/>
        <w:numPr>
          <w:ilvl w:val="2"/>
          <w:numId w:val="67"/>
        </w:numPr>
        <w:spacing w:after="20"/>
        <w:ind w:left="0" w:firstLine="709"/>
        <w:jc w:val="both"/>
      </w:pPr>
      <w:r w:rsidRPr="00887299">
        <w:t>На основании результатов оценки заявок каждой заявке присваиваются порядковые номера относительно других по мере уменьшения степени выгодности содержащихся в них условий исполнения договора. Заявке, в которой содержится лучшее сочетание условий исполнения договора, присваивается первый номер. Победителем запроса ТКП признается участник закупки, заявке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Решение по определению победителя комиссия по осуществлению закупок принимает на основании ранжирования заявок.</w:t>
      </w:r>
    </w:p>
    <w:p w:rsidR="003965DD" w:rsidRPr="00887299" w:rsidRDefault="003965DD" w:rsidP="00064101">
      <w:pPr>
        <w:widowControl/>
        <w:numPr>
          <w:ilvl w:val="2"/>
          <w:numId w:val="67"/>
        </w:numPr>
        <w:spacing w:after="20"/>
        <w:ind w:left="0" w:firstLine="709"/>
        <w:jc w:val="both"/>
        <w:rPr>
          <w:sz w:val="24"/>
          <w:szCs w:val="24"/>
        </w:rPr>
      </w:pPr>
      <w:r w:rsidRPr="00887299">
        <w:rPr>
          <w:sz w:val="24"/>
          <w:szCs w:val="24"/>
        </w:rPr>
        <w:t>В случае, если в нескольких заявках на участие в запросе ТКП в электронной форме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содержащих такие же условия.</w:t>
      </w:r>
    </w:p>
    <w:p w:rsidR="003965DD" w:rsidRPr="00887299" w:rsidRDefault="003965DD" w:rsidP="00064101">
      <w:pPr>
        <w:widowControl/>
        <w:numPr>
          <w:ilvl w:val="2"/>
          <w:numId w:val="67"/>
        </w:numPr>
        <w:ind w:left="0" w:firstLine="709"/>
        <w:jc w:val="both"/>
        <w:rPr>
          <w:sz w:val="24"/>
          <w:szCs w:val="24"/>
        </w:rPr>
      </w:pPr>
      <w:r w:rsidRPr="00887299">
        <w:rPr>
          <w:sz w:val="24"/>
          <w:szCs w:val="24"/>
        </w:rPr>
        <w:t xml:space="preserve">По результатам заседания комиссии по осуществлению закупок, на котором осуществляется оценка и сопоставление заявок принимается одно из следующих решений: </w:t>
      </w:r>
    </w:p>
    <w:p w:rsidR="00211213" w:rsidRPr="00887299" w:rsidRDefault="00211213" w:rsidP="00211213">
      <w:pPr>
        <w:widowControl/>
        <w:ind w:left="709"/>
        <w:jc w:val="both"/>
        <w:rPr>
          <w:sz w:val="24"/>
          <w:szCs w:val="24"/>
        </w:rPr>
      </w:pPr>
      <w:r w:rsidRPr="00887299">
        <w:rPr>
          <w:sz w:val="24"/>
          <w:szCs w:val="24"/>
        </w:rPr>
        <w:t>1) о проведении процедуры переторжки;</w:t>
      </w:r>
    </w:p>
    <w:p w:rsidR="00211213" w:rsidRPr="00887299" w:rsidRDefault="00211213" w:rsidP="00211213">
      <w:pPr>
        <w:widowControl/>
        <w:ind w:left="709"/>
        <w:jc w:val="both"/>
        <w:rPr>
          <w:sz w:val="24"/>
          <w:szCs w:val="24"/>
        </w:rPr>
      </w:pPr>
      <w:r w:rsidRPr="00887299">
        <w:rPr>
          <w:sz w:val="24"/>
          <w:szCs w:val="24"/>
        </w:rPr>
        <w:t>2) об определении победителя.</w:t>
      </w:r>
    </w:p>
    <w:p w:rsidR="003965DD" w:rsidRPr="00887299" w:rsidRDefault="00600E68" w:rsidP="002E7A3B">
      <w:pPr>
        <w:widowControl/>
        <w:ind w:firstLine="709"/>
        <w:jc w:val="both"/>
        <w:rPr>
          <w:sz w:val="24"/>
          <w:szCs w:val="24"/>
        </w:rPr>
      </w:pPr>
      <w:r w:rsidRPr="00887299">
        <w:rPr>
          <w:sz w:val="24"/>
          <w:szCs w:val="24"/>
        </w:rPr>
        <w:t>12.9</w:t>
      </w:r>
      <w:r w:rsidR="00E07986" w:rsidRPr="00887299">
        <w:rPr>
          <w:sz w:val="24"/>
          <w:szCs w:val="24"/>
        </w:rPr>
        <w:t xml:space="preserve">.5. </w:t>
      </w:r>
      <w:r w:rsidR="003965DD" w:rsidRPr="00887299">
        <w:rPr>
          <w:sz w:val="24"/>
          <w:szCs w:val="24"/>
        </w:rPr>
        <w:t>Результаты заседания комиссии по осуществлению закупок, на котором осуществляется оценка и сопоставление заявок оформляется протоколом. В нем указываются следующие сведения:</w:t>
      </w:r>
    </w:p>
    <w:p w:rsidR="003965DD" w:rsidRPr="00887299" w:rsidRDefault="003965DD" w:rsidP="002E7A3B">
      <w:pPr>
        <w:widowControl/>
        <w:autoSpaceDE/>
        <w:autoSpaceDN/>
        <w:adjustRightInd/>
        <w:ind w:firstLine="709"/>
        <w:jc w:val="both"/>
        <w:rPr>
          <w:sz w:val="24"/>
          <w:szCs w:val="24"/>
        </w:rPr>
      </w:pPr>
      <w:r w:rsidRPr="00887299">
        <w:rPr>
          <w:sz w:val="24"/>
          <w:szCs w:val="24"/>
        </w:rPr>
        <w:t>1) дата подписания протокола;</w:t>
      </w:r>
    </w:p>
    <w:p w:rsidR="003965DD" w:rsidRPr="00887299" w:rsidRDefault="003965DD" w:rsidP="002E7A3B">
      <w:pPr>
        <w:widowControl/>
        <w:autoSpaceDE/>
        <w:autoSpaceDN/>
        <w:adjustRightInd/>
        <w:ind w:firstLine="709"/>
        <w:jc w:val="both"/>
        <w:rPr>
          <w:sz w:val="24"/>
          <w:szCs w:val="24"/>
        </w:rPr>
      </w:pPr>
      <w:r w:rsidRPr="00887299">
        <w:rPr>
          <w:sz w:val="24"/>
          <w:szCs w:val="24"/>
        </w:rPr>
        <w:t>2)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3965DD" w:rsidRPr="00887299" w:rsidRDefault="003965DD" w:rsidP="002E7A3B">
      <w:pPr>
        <w:widowControl/>
        <w:autoSpaceDE/>
        <w:autoSpaceDN/>
        <w:adjustRightInd/>
        <w:ind w:firstLine="709"/>
        <w:jc w:val="both"/>
        <w:rPr>
          <w:sz w:val="24"/>
          <w:szCs w:val="24"/>
        </w:rPr>
      </w:pPr>
      <w:r w:rsidRPr="00887299">
        <w:rPr>
          <w:sz w:val="24"/>
          <w:szCs w:val="24"/>
        </w:rPr>
        <w:t>3)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w:t>
      </w:r>
    </w:p>
    <w:p w:rsidR="003965DD" w:rsidRPr="00887299" w:rsidRDefault="003965DD" w:rsidP="002E7A3B">
      <w:pPr>
        <w:widowControl/>
        <w:autoSpaceDE/>
        <w:autoSpaceDN/>
        <w:adjustRightInd/>
        <w:ind w:firstLine="709"/>
        <w:jc w:val="both"/>
        <w:rPr>
          <w:sz w:val="24"/>
          <w:szCs w:val="24"/>
        </w:rPr>
      </w:pPr>
      <w:r w:rsidRPr="00887299">
        <w:rPr>
          <w:sz w:val="24"/>
          <w:szCs w:val="24"/>
        </w:rPr>
        <w:t>4) результаты оценки заявок на участие в закупке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w:t>
      </w:r>
    </w:p>
    <w:p w:rsidR="003965DD" w:rsidRPr="00887299" w:rsidRDefault="003965DD" w:rsidP="002E7A3B">
      <w:pPr>
        <w:widowControl/>
        <w:autoSpaceDE/>
        <w:autoSpaceDN/>
        <w:adjustRightInd/>
        <w:ind w:firstLine="709"/>
        <w:jc w:val="both"/>
        <w:rPr>
          <w:sz w:val="24"/>
          <w:szCs w:val="24"/>
        </w:rPr>
      </w:pPr>
      <w:r w:rsidRPr="00887299">
        <w:rPr>
          <w:sz w:val="24"/>
          <w:szCs w:val="24"/>
        </w:rPr>
        <w:t xml:space="preserve">5) предложение об объеме, цене, сроках исполнения договора, указанных в заявках; </w:t>
      </w:r>
    </w:p>
    <w:p w:rsidR="003965DD" w:rsidRPr="00887299" w:rsidRDefault="00ED365C" w:rsidP="002E7A3B">
      <w:pPr>
        <w:widowControl/>
        <w:autoSpaceDE/>
        <w:autoSpaceDN/>
        <w:adjustRightInd/>
        <w:ind w:firstLine="709"/>
        <w:jc w:val="both"/>
        <w:rPr>
          <w:sz w:val="24"/>
          <w:szCs w:val="24"/>
        </w:rPr>
      </w:pPr>
      <w:r w:rsidRPr="00887299">
        <w:rPr>
          <w:sz w:val="24"/>
          <w:szCs w:val="24"/>
        </w:rPr>
        <w:t>6) иные сведения, если необходимость их указания в протоколе предусмотрена Положением.</w:t>
      </w:r>
    </w:p>
    <w:p w:rsidR="003965DD" w:rsidRPr="00887299" w:rsidRDefault="003965DD" w:rsidP="00064101">
      <w:pPr>
        <w:pStyle w:val="aff"/>
        <w:numPr>
          <w:ilvl w:val="2"/>
          <w:numId w:val="68"/>
        </w:numPr>
        <w:ind w:left="0" w:firstLine="709"/>
        <w:jc w:val="both"/>
      </w:pPr>
      <w:r w:rsidRPr="00887299">
        <w:t>Протокол подписывается всеми присутствующими на заседании членами комиссии по осуществлению закупок не позднее пяти рабоч</w:t>
      </w:r>
      <w:r w:rsidR="00ED365C" w:rsidRPr="00887299">
        <w:t>их дней со дня принятия решения</w:t>
      </w:r>
      <w:r w:rsidR="003B0D90" w:rsidRPr="00887299">
        <w:t xml:space="preserve"> по этапу закупки</w:t>
      </w:r>
      <w:r w:rsidR="00ED365C" w:rsidRPr="00887299">
        <w:t>.</w:t>
      </w:r>
    </w:p>
    <w:p w:rsidR="003965DD" w:rsidRPr="00887299" w:rsidRDefault="003965DD" w:rsidP="00064101">
      <w:pPr>
        <w:widowControl/>
        <w:numPr>
          <w:ilvl w:val="2"/>
          <w:numId w:val="68"/>
        </w:numPr>
        <w:ind w:left="0" w:firstLine="709"/>
        <w:jc w:val="both"/>
        <w:rPr>
          <w:sz w:val="24"/>
          <w:szCs w:val="24"/>
        </w:rPr>
      </w:pPr>
      <w:r w:rsidRPr="00887299">
        <w:rPr>
          <w:sz w:val="24"/>
          <w:szCs w:val="24"/>
        </w:rPr>
        <w:t xml:space="preserve">Указанный протокол размещается </w:t>
      </w:r>
      <w:r w:rsidR="00D763C8" w:rsidRPr="00887299">
        <w:rPr>
          <w:sz w:val="24"/>
          <w:szCs w:val="24"/>
        </w:rPr>
        <w:t xml:space="preserve">в единой информационной системе </w:t>
      </w:r>
      <w:r w:rsidRPr="00887299">
        <w:rPr>
          <w:sz w:val="24"/>
          <w:szCs w:val="24"/>
        </w:rPr>
        <w:t>не позднее чем через три дня со дня подписания заказчиком.</w:t>
      </w:r>
    </w:p>
    <w:p w:rsidR="00B748CC" w:rsidRPr="00887299" w:rsidRDefault="00B748CC" w:rsidP="006E77A7">
      <w:pPr>
        <w:pStyle w:val="aff"/>
        <w:ind w:left="0" w:firstLine="709"/>
        <w:jc w:val="both"/>
      </w:pPr>
      <w:r w:rsidRPr="00887299">
        <w:t xml:space="preserve">12.9.8. </w:t>
      </w:r>
      <w:r w:rsidRPr="00887299">
        <w:rPr>
          <w:b/>
        </w:rPr>
        <w:t>Протокол переторжки</w:t>
      </w:r>
      <w:r w:rsidRPr="00887299">
        <w:t xml:space="preserve">, составляемый </w:t>
      </w:r>
      <w:r w:rsidRPr="00887299">
        <w:rPr>
          <w:u w:val="single"/>
        </w:rPr>
        <w:t>в ходе</w:t>
      </w:r>
      <w:r w:rsidRPr="00887299">
        <w:t xml:space="preserve"> осуществления </w:t>
      </w:r>
      <w:r w:rsidR="006E77A7" w:rsidRPr="00887299">
        <w:t>запроса</w:t>
      </w:r>
      <w:r w:rsidRPr="00887299">
        <w:t xml:space="preserve"> ТКП, должен содержать следующие сведения: </w:t>
      </w:r>
    </w:p>
    <w:p w:rsidR="00B748CC" w:rsidRPr="00887299" w:rsidRDefault="00B748CC" w:rsidP="006E77A7">
      <w:pPr>
        <w:widowControl/>
        <w:autoSpaceDE/>
        <w:autoSpaceDN/>
        <w:adjustRightInd/>
        <w:ind w:firstLine="709"/>
        <w:jc w:val="both"/>
        <w:rPr>
          <w:sz w:val="24"/>
          <w:szCs w:val="24"/>
        </w:rPr>
      </w:pPr>
      <w:r w:rsidRPr="00887299">
        <w:rPr>
          <w:sz w:val="24"/>
          <w:szCs w:val="24"/>
        </w:rPr>
        <w:t>1) дата подписания протокола;</w:t>
      </w:r>
    </w:p>
    <w:p w:rsidR="00B748CC" w:rsidRPr="00887299" w:rsidRDefault="00B748CC" w:rsidP="006E77A7">
      <w:pPr>
        <w:widowControl/>
        <w:autoSpaceDE/>
        <w:autoSpaceDN/>
        <w:adjustRightInd/>
        <w:ind w:firstLine="709"/>
        <w:jc w:val="both"/>
        <w:rPr>
          <w:sz w:val="24"/>
          <w:szCs w:val="24"/>
        </w:rPr>
      </w:pPr>
      <w:r w:rsidRPr="00887299">
        <w:rPr>
          <w:sz w:val="24"/>
          <w:szCs w:val="24"/>
        </w:rPr>
        <w:t>2) дата, время проведения переторжки;</w:t>
      </w:r>
    </w:p>
    <w:p w:rsidR="00B748CC" w:rsidRPr="00887299" w:rsidRDefault="00B748CC" w:rsidP="006E77A7">
      <w:pPr>
        <w:widowControl/>
        <w:autoSpaceDE/>
        <w:autoSpaceDN/>
        <w:adjustRightInd/>
        <w:ind w:firstLine="709"/>
        <w:jc w:val="both"/>
        <w:rPr>
          <w:sz w:val="24"/>
          <w:szCs w:val="24"/>
        </w:rPr>
      </w:pPr>
      <w:r w:rsidRPr="00887299">
        <w:rPr>
          <w:sz w:val="24"/>
          <w:szCs w:val="24"/>
        </w:rPr>
        <w:t>3) окончательные предложения участников, сделанные в ходе переторжки.</w:t>
      </w:r>
    </w:p>
    <w:p w:rsidR="00B748CC" w:rsidRPr="00887299" w:rsidRDefault="00B748CC" w:rsidP="006E77A7">
      <w:pPr>
        <w:widowControl/>
        <w:autoSpaceDE/>
        <w:autoSpaceDN/>
        <w:adjustRightInd/>
        <w:ind w:firstLine="709"/>
        <w:jc w:val="both"/>
        <w:rPr>
          <w:sz w:val="24"/>
          <w:szCs w:val="24"/>
        </w:rPr>
      </w:pPr>
      <w:r w:rsidRPr="00887299">
        <w:rPr>
          <w:sz w:val="24"/>
          <w:szCs w:val="24"/>
        </w:rPr>
        <w:t>4) иные сведения в случае, если необходимость их указания в протоколе предусмотрена Положением.</w:t>
      </w:r>
    </w:p>
    <w:p w:rsidR="00B748CC" w:rsidRPr="00887299" w:rsidRDefault="00B748CC" w:rsidP="00064101">
      <w:pPr>
        <w:pStyle w:val="aff"/>
        <w:numPr>
          <w:ilvl w:val="2"/>
          <w:numId w:val="66"/>
        </w:numPr>
        <w:ind w:left="0" w:firstLine="709"/>
        <w:jc w:val="both"/>
      </w:pPr>
      <w:r w:rsidRPr="00887299">
        <w:t>Протокол подписывается всеми присутствующими на заседании членами комиссии по осуществлению закупок не позднее пяти рабочих дней со дня пр</w:t>
      </w:r>
      <w:r w:rsidR="00ED365C" w:rsidRPr="00887299">
        <w:t>инятия решения</w:t>
      </w:r>
      <w:r w:rsidR="003B0D90" w:rsidRPr="00887299">
        <w:t xml:space="preserve"> по этапу закупки</w:t>
      </w:r>
      <w:r w:rsidR="00ED365C" w:rsidRPr="00887299">
        <w:t>.</w:t>
      </w:r>
    </w:p>
    <w:p w:rsidR="00B748CC" w:rsidRPr="00887299" w:rsidRDefault="00B748CC" w:rsidP="00064101">
      <w:pPr>
        <w:pStyle w:val="aff"/>
        <w:numPr>
          <w:ilvl w:val="2"/>
          <w:numId w:val="66"/>
        </w:numPr>
        <w:ind w:left="0" w:firstLine="709"/>
        <w:jc w:val="both"/>
      </w:pPr>
      <w:r w:rsidRPr="00887299">
        <w:t xml:space="preserve">Указанный протокол размещается </w:t>
      </w:r>
      <w:r w:rsidR="00ED365C" w:rsidRPr="00887299">
        <w:t xml:space="preserve">в единой информационной системе </w:t>
      </w:r>
      <w:r w:rsidRPr="00887299">
        <w:t>не позднее чем через три дня со дня подписания заказчиком.</w:t>
      </w:r>
    </w:p>
    <w:p w:rsidR="00E84AF1" w:rsidRPr="00887299" w:rsidRDefault="00E84AF1" w:rsidP="00B748CC">
      <w:pPr>
        <w:widowControl/>
        <w:ind w:left="709"/>
        <w:jc w:val="both"/>
        <w:rPr>
          <w:sz w:val="24"/>
          <w:szCs w:val="24"/>
        </w:rPr>
      </w:pPr>
    </w:p>
    <w:p w:rsidR="003965DD" w:rsidRPr="00887299" w:rsidRDefault="003965DD" w:rsidP="00064101">
      <w:pPr>
        <w:widowControl/>
        <w:numPr>
          <w:ilvl w:val="1"/>
          <w:numId w:val="66"/>
        </w:numPr>
        <w:ind w:left="0" w:firstLine="709"/>
        <w:jc w:val="both"/>
        <w:rPr>
          <w:b/>
          <w:sz w:val="24"/>
          <w:szCs w:val="24"/>
        </w:rPr>
      </w:pPr>
      <w:r w:rsidRPr="00887299">
        <w:rPr>
          <w:b/>
          <w:sz w:val="24"/>
          <w:szCs w:val="24"/>
        </w:rPr>
        <w:t>Подведение итогов запроса ТКП в электронной форме</w:t>
      </w:r>
    </w:p>
    <w:p w:rsidR="003965DD" w:rsidRPr="00887299" w:rsidRDefault="00600E68" w:rsidP="00064101">
      <w:pPr>
        <w:pStyle w:val="aff"/>
        <w:numPr>
          <w:ilvl w:val="2"/>
          <w:numId w:val="69"/>
        </w:numPr>
        <w:ind w:left="0" w:firstLine="708"/>
        <w:jc w:val="both"/>
      </w:pPr>
      <w:r w:rsidRPr="00887299">
        <w:t xml:space="preserve"> </w:t>
      </w:r>
      <w:r w:rsidR="003965DD" w:rsidRPr="00887299">
        <w:t xml:space="preserve">Подведение итогов запроса ТКП осуществляется комиссией по осуществлению закупок в случае, если заказчиком было принято решение о проведении переторжки. </w:t>
      </w:r>
    </w:p>
    <w:p w:rsidR="003965DD" w:rsidRPr="00887299" w:rsidRDefault="003965DD" w:rsidP="00064101">
      <w:pPr>
        <w:pStyle w:val="aff"/>
        <w:numPr>
          <w:ilvl w:val="2"/>
          <w:numId w:val="69"/>
        </w:numPr>
        <w:ind w:left="0" w:firstLine="709"/>
        <w:jc w:val="both"/>
      </w:pPr>
      <w:r w:rsidRPr="00887299">
        <w:t>Результаты заседания комиссии по осуществлению закупок, на котором осуществляется подведение итогов закупки оформляется протоколом. В нем указываются следующие сведения:</w:t>
      </w:r>
    </w:p>
    <w:p w:rsidR="003965DD" w:rsidRPr="00887299" w:rsidRDefault="003965DD" w:rsidP="002E7A3B">
      <w:pPr>
        <w:widowControl/>
        <w:autoSpaceDE/>
        <w:autoSpaceDN/>
        <w:adjustRightInd/>
        <w:ind w:firstLine="709"/>
        <w:jc w:val="both"/>
        <w:rPr>
          <w:sz w:val="24"/>
          <w:szCs w:val="24"/>
        </w:rPr>
      </w:pPr>
      <w:r w:rsidRPr="00887299">
        <w:rPr>
          <w:sz w:val="24"/>
          <w:szCs w:val="24"/>
        </w:rPr>
        <w:t>1) дата подписания протокола;</w:t>
      </w:r>
    </w:p>
    <w:p w:rsidR="003965DD" w:rsidRPr="00887299" w:rsidRDefault="003965DD" w:rsidP="002E7A3B">
      <w:pPr>
        <w:widowControl/>
        <w:autoSpaceDE/>
        <w:autoSpaceDN/>
        <w:adjustRightInd/>
        <w:ind w:firstLine="709"/>
        <w:jc w:val="both"/>
        <w:rPr>
          <w:sz w:val="24"/>
          <w:szCs w:val="24"/>
        </w:rPr>
      </w:pPr>
      <w:r w:rsidRPr="00887299">
        <w:rPr>
          <w:sz w:val="24"/>
          <w:szCs w:val="24"/>
        </w:rPr>
        <w:t>2)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w:t>
      </w:r>
    </w:p>
    <w:p w:rsidR="003965DD" w:rsidRPr="00887299" w:rsidRDefault="003965DD" w:rsidP="002E7A3B">
      <w:pPr>
        <w:widowControl/>
        <w:autoSpaceDE/>
        <w:autoSpaceDN/>
        <w:adjustRightInd/>
        <w:ind w:firstLine="709"/>
        <w:jc w:val="both"/>
        <w:rPr>
          <w:sz w:val="24"/>
          <w:szCs w:val="24"/>
        </w:rPr>
      </w:pPr>
      <w:r w:rsidRPr="00887299">
        <w:rPr>
          <w:sz w:val="24"/>
          <w:szCs w:val="24"/>
        </w:rPr>
        <w:t>3)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p w:rsidR="003965DD" w:rsidRPr="00887299" w:rsidRDefault="003965DD" w:rsidP="002E7A3B">
      <w:pPr>
        <w:widowControl/>
        <w:autoSpaceDE/>
        <w:autoSpaceDN/>
        <w:adjustRightInd/>
        <w:ind w:firstLine="709"/>
        <w:jc w:val="both"/>
        <w:rPr>
          <w:sz w:val="24"/>
          <w:szCs w:val="24"/>
        </w:rPr>
      </w:pPr>
      <w:r w:rsidRPr="00887299">
        <w:rPr>
          <w:sz w:val="24"/>
          <w:szCs w:val="24"/>
        </w:rPr>
        <w:t>4) результаты оценки заявок на участие в закупке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w:t>
      </w:r>
    </w:p>
    <w:p w:rsidR="003965DD" w:rsidRPr="00887299" w:rsidRDefault="003965DD" w:rsidP="002E7A3B">
      <w:pPr>
        <w:widowControl/>
        <w:autoSpaceDE/>
        <w:autoSpaceDN/>
        <w:adjustRightInd/>
        <w:ind w:firstLine="709"/>
        <w:jc w:val="both"/>
        <w:rPr>
          <w:sz w:val="24"/>
          <w:szCs w:val="24"/>
        </w:rPr>
      </w:pPr>
      <w:r w:rsidRPr="00887299">
        <w:rPr>
          <w:sz w:val="24"/>
          <w:szCs w:val="24"/>
        </w:rPr>
        <w:t xml:space="preserve">5) информация об объеме, цене, сроках исполнения договора; </w:t>
      </w:r>
    </w:p>
    <w:p w:rsidR="003965DD" w:rsidRPr="00887299" w:rsidRDefault="003965DD" w:rsidP="002E7A3B">
      <w:pPr>
        <w:widowControl/>
        <w:autoSpaceDE/>
        <w:autoSpaceDN/>
        <w:adjustRightInd/>
        <w:ind w:firstLine="709"/>
        <w:jc w:val="both"/>
        <w:rPr>
          <w:sz w:val="24"/>
          <w:szCs w:val="24"/>
        </w:rPr>
      </w:pPr>
      <w:r w:rsidRPr="00887299">
        <w:rPr>
          <w:sz w:val="24"/>
          <w:szCs w:val="24"/>
        </w:rPr>
        <w:t>6) иные сведения.</w:t>
      </w:r>
    </w:p>
    <w:p w:rsidR="003965DD" w:rsidRPr="00887299" w:rsidRDefault="00600E68" w:rsidP="00064101">
      <w:pPr>
        <w:pStyle w:val="aff"/>
        <w:numPr>
          <w:ilvl w:val="2"/>
          <w:numId w:val="69"/>
        </w:numPr>
        <w:ind w:left="0" w:firstLine="708"/>
        <w:jc w:val="both"/>
      </w:pPr>
      <w:r w:rsidRPr="00887299">
        <w:t xml:space="preserve"> </w:t>
      </w:r>
      <w:r w:rsidR="003965DD" w:rsidRPr="00887299">
        <w:t>Протокол подписывается всеми присутствующими на заседании членами комиссии по осуществлению закупок не позднее пяти рабоч</w:t>
      </w:r>
      <w:r w:rsidR="00585FFF" w:rsidRPr="00887299">
        <w:t>их дней со дня принятия решения</w:t>
      </w:r>
      <w:r w:rsidR="005F3B6D">
        <w:t xml:space="preserve"> по этапу за</w:t>
      </w:r>
      <w:r w:rsidR="003B0D90" w:rsidRPr="00887299">
        <w:t>купки</w:t>
      </w:r>
      <w:r w:rsidR="00585FFF" w:rsidRPr="00887299">
        <w:t>.</w:t>
      </w:r>
    </w:p>
    <w:p w:rsidR="003965DD" w:rsidRPr="00887299" w:rsidRDefault="003965DD" w:rsidP="00064101">
      <w:pPr>
        <w:pStyle w:val="aff"/>
        <w:numPr>
          <w:ilvl w:val="2"/>
          <w:numId w:val="69"/>
        </w:numPr>
        <w:ind w:left="0" w:firstLine="708"/>
        <w:jc w:val="both"/>
      </w:pPr>
      <w:r w:rsidRPr="00887299">
        <w:t xml:space="preserve">Указанный протокол размещается </w:t>
      </w:r>
      <w:r w:rsidR="00D763C8" w:rsidRPr="00887299">
        <w:t>в единой информационной сист</w:t>
      </w:r>
      <w:r w:rsidR="00142C42">
        <w:t>е</w:t>
      </w:r>
      <w:r w:rsidR="00D763C8" w:rsidRPr="00887299">
        <w:t xml:space="preserve">ме </w:t>
      </w:r>
      <w:r w:rsidRPr="00887299">
        <w:t>не позднее чем через три дня со дня подписания заказчиком.</w:t>
      </w:r>
    </w:p>
    <w:p w:rsidR="003965DD" w:rsidRPr="00887299" w:rsidRDefault="003965DD" w:rsidP="009F61A1">
      <w:pPr>
        <w:pStyle w:val="aff"/>
        <w:ind w:left="0" w:firstLine="708"/>
        <w:jc w:val="both"/>
      </w:pPr>
    </w:p>
    <w:p w:rsidR="003965DD" w:rsidRPr="00887299" w:rsidRDefault="003965DD" w:rsidP="00064101">
      <w:pPr>
        <w:widowControl/>
        <w:numPr>
          <w:ilvl w:val="1"/>
          <w:numId w:val="69"/>
        </w:numPr>
        <w:ind w:left="0" w:firstLine="709"/>
        <w:jc w:val="both"/>
        <w:rPr>
          <w:b/>
          <w:sz w:val="24"/>
          <w:szCs w:val="24"/>
        </w:rPr>
      </w:pPr>
      <w:r w:rsidRPr="00887299">
        <w:rPr>
          <w:b/>
          <w:sz w:val="24"/>
          <w:szCs w:val="24"/>
        </w:rPr>
        <w:t>Последствия признания запроса ТКП в электронной форме несостоявшимся</w:t>
      </w:r>
    </w:p>
    <w:p w:rsidR="003965DD" w:rsidRPr="00887299" w:rsidRDefault="00600E68" w:rsidP="00064101">
      <w:pPr>
        <w:pStyle w:val="aff"/>
        <w:numPr>
          <w:ilvl w:val="2"/>
          <w:numId w:val="69"/>
        </w:numPr>
        <w:ind w:left="0" w:firstLine="708"/>
        <w:jc w:val="both"/>
      </w:pPr>
      <w:r w:rsidRPr="00887299">
        <w:t xml:space="preserve"> </w:t>
      </w:r>
      <w:r w:rsidR="009F61A1" w:rsidRPr="00887299">
        <w:t xml:space="preserve"> </w:t>
      </w:r>
      <w:r w:rsidR="003965DD" w:rsidRPr="00887299">
        <w:t xml:space="preserve">В случае, если запрос ТКП в электронной форме признан несостоявшимся и (или) договор не заключён с участником закупки, подавшим единственную заявку на участие в запросе ТКП, или признанным единственным участником запроса ТКП, заказчик вправе провести повторный запрос ТКП или применить другой способ закупки. </w:t>
      </w:r>
    </w:p>
    <w:p w:rsidR="003965DD" w:rsidRPr="00887299" w:rsidRDefault="003965DD" w:rsidP="00064101">
      <w:pPr>
        <w:pStyle w:val="aff"/>
        <w:numPr>
          <w:ilvl w:val="2"/>
          <w:numId w:val="69"/>
        </w:numPr>
        <w:ind w:left="0" w:firstLine="709"/>
        <w:jc w:val="both"/>
      </w:pPr>
      <w:r w:rsidRPr="00887299">
        <w:t>В случае подачи единственной заявки на участие в запросе ТКП в электронной форме, комиссия по осуществлению закупок оформляет протокол рассмотрения единственной заявки на участие в запросе ТКП в электронной форме. Протокол подписывается присутствующими на заседании членами комиссии по осуществлению закупок не позднее пяти рабочих дней со дня принятия решения, и не позднее чем через три дня со дня подписания заказчиком размещается</w:t>
      </w:r>
      <w:r w:rsidR="00141A90" w:rsidRPr="00887299">
        <w:t xml:space="preserve"> в единой информационной системе</w:t>
      </w:r>
      <w:r w:rsidRPr="00887299">
        <w:t>. В протоколе рассмотрения единственной заявки на участие в запросе ТКП в электронной форме указываются следующие сведения:</w:t>
      </w:r>
    </w:p>
    <w:p w:rsidR="003965DD" w:rsidRPr="00887299" w:rsidRDefault="003965DD" w:rsidP="002E7A3B">
      <w:pPr>
        <w:widowControl/>
        <w:ind w:firstLine="709"/>
        <w:jc w:val="both"/>
        <w:rPr>
          <w:sz w:val="24"/>
          <w:szCs w:val="24"/>
        </w:rPr>
      </w:pPr>
      <w:r w:rsidRPr="00887299">
        <w:rPr>
          <w:sz w:val="24"/>
          <w:szCs w:val="24"/>
        </w:rPr>
        <w:t>1)</w:t>
      </w:r>
      <w:r w:rsidRPr="00887299">
        <w:rPr>
          <w:sz w:val="24"/>
          <w:szCs w:val="24"/>
        </w:rPr>
        <w:tab/>
        <w:t xml:space="preserve"> дата подписания протокола;</w:t>
      </w:r>
    </w:p>
    <w:p w:rsidR="003965DD" w:rsidRPr="00887299" w:rsidRDefault="003965DD" w:rsidP="002E7A3B">
      <w:pPr>
        <w:widowControl/>
        <w:ind w:firstLine="709"/>
        <w:jc w:val="both"/>
        <w:rPr>
          <w:sz w:val="24"/>
          <w:szCs w:val="24"/>
        </w:rPr>
      </w:pPr>
      <w:r w:rsidRPr="00887299">
        <w:rPr>
          <w:sz w:val="24"/>
          <w:szCs w:val="24"/>
        </w:rPr>
        <w:t>2)</w:t>
      </w:r>
      <w:r w:rsidRPr="00887299">
        <w:rPr>
          <w:sz w:val="24"/>
          <w:szCs w:val="24"/>
        </w:rPr>
        <w:tab/>
        <w:t xml:space="preserve"> количество поданных заявок на участие в закупке, а также дата и время регистрации такой заявки;</w:t>
      </w:r>
    </w:p>
    <w:p w:rsidR="003965DD" w:rsidRPr="00887299" w:rsidRDefault="003965DD" w:rsidP="002E7A3B">
      <w:pPr>
        <w:widowControl/>
        <w:ind w:firstLine="709"/>
        <w:jc w:val="both"/>
        <w:rPr>
          <w:sz w:val="24"/>
          <w:szCs w:val="24"/>
        </w:rPr>
      </w:pPr>
      <w:r w:rsidRPr="00887299">
        <w:rPr>
          <w:sz w:val="24"/>
          <w:szCs w:val="24"/>
        </w:rPr>
        <w:t>3)</w:t>
      </w:r>
      <w:r w:rsidRPr="00887299">
        <w:rPr>
          <w:sz w:val="24"/>
          <w:szCs w:val="24"/>
        </w:rPr>
        <w:tab/>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w:t>
      </w:r>
    </w:p>
    <w:p w:rsidR="003965DD" w:rsidRPr="00887299" w:rsidRDefault="003965DD" w:rsidP="002E7A3B">
      <w:pPr>
        <w:widowControl/>
        <w:ind w:firstLine="709"/>
        <w:jc w:val="both"/>
        <w:rPr>
          <w:sz w:val="24"/>
          <w:szCs w:val="24"/>
        </w:rPr>
      </w:pPr>
      <w:r w:rsidRPr="00887299">
        <w:rPr>
          <w:sz w:val="24"/>
          <w:szCs w:val="24"/>
        </w:rPr>
        <w:t>4)</w:t>
      </w:r>
      <w:r w:rsidRPr="00887299">
        <w:rPr>
          <w:sz w:val="24"/>
          <w:szCs w:val="24"/>
        </w:rPr>
        <w:tab/>
        <w:t xml:space="preserve"> результаты рассмотрения единственной заявки на участие в запросе предложений с указанием в том числе:</w:t>
      </w:r>
    </w:p>
    <w:p w:rsidR="003965DD" w:rsidRPr="00887299" w:rsidRDefault="003965DD" w:rsidP="002E7A3B">
      <w:pPr>
        <w:widowControl/>
        <w:ind w:firstLine="709"/>
        <w:jc w:val="both"/>
        <w:rPr>
          <w:sz w:val="24"/>
          <w:szCs w:val="24"/>
        </w:rPr>
      </w:pPr>
      <w:r w:rsidRPr="00887299">
        <w:rPr>
          <w:sz w:val="24"/>
          <w:szCs w:val="24"/>
        </w:rPr>
        <w:t>a.</w:t>
      </w:r>
      <w:r w:rsidRPr="00887299">
        <w:rPr>
          <w:sz w:val="24"/>
          <w:szCs w:val="24"/>
        </w:rPr>
        <w:tab/>
        <w:t>оснований отклонения такой заявки с указанием положений документации о закупке, которым не соответствуют такая заявка;</w:t>
      </w:r>
    </w:p>
    <w:p w:rsidR="003965DD" w:rsidRPr="00887299" w:rsidRDefault="003965DD" w:rsidP="002E7A3B">
      <w:pPr>
        <w:widowControl/>
        <w:ind w:firstLine="709"/>
        <w:jc w:val="both"/>
        <w:rPr>
          <w:sz w:val="24"/>
          <w:szCs w:val="24"/>
        </w:rPr>
      </w:pPr>
      <w:r w:rsidRPr="00887299">
        <w:rPr>
          <w:sz w:val="24"/>
          <w:szCs w:val="24"/>
        </w:rPr>
        <w:t>5)</w:t>
      </w:r>
      <w:r w:rsidRPr="00887299">
        <w:rPr>
          <w:sz w:val="24"/>
          <w:szCs w:val="24"/>
        </w:rPr>
        <w:tab/>
        <w:t>причины, по которым закупка признана несостоявшейся;</w:t>
      </w:r>
    </w:p>
    <w:p w:rsidR="003965DD" w:rsidRPr="00887299" w:rsidRDefault="003965DD" w:rsidP="002E7A3B">
      <w:pPr>
        <w:widowControl/>
        <w:ind w:firstLine="709"/>
        <w:jc w:val="both"/>
        <w:rPr>
          <w:sz w:val="24"/>
          <w:szCs w:val="24"/>
        </w:rPr>
      </w:pPr>
      <w:r w:rsidRPr="00887299">
        <w:rPr>
          <w:sz w:val="24"/>
          <w:szCs w:val="24"/>
        </w:rPr>
        <w:t>6)</w:t>
      </w:r>
      <w:r w:rsidRPr="00887299">
        <w:rPr>
          <w:sz w:val="24"/>
          <w:szCs w:val="24"/>
        </w:rPr>
        <w:tab/>
        <w:t>предложение об объеме, цене, сроках исполнения договора из единственной заявки;</w:t>
      </w:r>
    </w:p>
    <w:p w:rsidR="003965DD" w:rsidRPr="00887299" w:rsidRDefault="003965DD" w:rsidP="002E7A3B">
      <w:pPr>
        <w:widowControl/>
        <w:ind w:firstLine="709"/>
        <w:jc w:val="both"/>
        <w:rPr>
          <w:sz w:val="24"/>
          <w:szCs w:val="24"/>
        </w:rPr>
      </w:pPr>
      <w:r w:rsidRPr="00887299">
        <w:rPr>
          <w:sz w:val="24"/>
          <w:szCs w:val="24"/>
        </w:rPr>
        <w:t>7)</w:t>
      </w:r>
      <w:r w:rsidRPr="00887299">
        <w:rPr>
          <w:sz w:val="24"/>
          <w:szCs w:val="24"/>
        </w:rPr>
        <w:tab/>
        <w:t xml:space="preserve"> решение о заключении (не заключении) договора;</w:t>
      </w:r>
    </w:p>
    <w:p w:rsidR="003965DD" w:rsidRPr="00887299" w:rsidRDefault="003965DD" w:rsidP="002E7A3B">
      <w:pPr>
        <w:widowControl/>
        <w:ind w:firstLine="709"/>
        <w:jc w:val="both"/>
        <w:rPr>
          <w:sz w:val="24"/>
          <w:szCs w:val="24"/>
        </w:rPr>
      </w:pPr>
      <w:r w:rsidRPr="00887299">
        <w:rPr>
          <w:sz w:val="24"/>
          <w:szCs w:val="24"/>
        </w:rPr>
        <w:t>8) иные сведения.</w:t>
      </w:r>
    </w:p>
    <w:p w:rsidR="003965DD" w:rsidRPr="00887299" w:rsidRDefault="00600E68" w:rsidP="002E7A3B">
      <w:pPr>
        <w:widowControl/>
        <w:ind w:firstLine="709"/>
        <w:jc w:val="both"/>
        <w:rPr>
          <w:sz w:val="24"/>
          <w:szCs w:val="24"/>
        </w:rPr>
      </w:pPr>
      <w:r w:rsidRPr="00887299">
        <w:rPr>
          <w:sz w:val="24"/>
          <w:szCs w:val="24"/>
        </w:rPr>
        <w:t xml:space="preserve">12.11.3. </w:t>
      </w:r>
      <w:r w:rsidR="003965DD" w:rsidRPr="00887299">
        <w:rPr>
          <w:sz w:val="24"/>
          <w:szCs w:val="24"/>
        </w:rPr>
        <w:t>В случае подачи единственной заявки на участие в запросе ТКП в электронной форме, Заказчик вправе принять решение о проведении процедуры переторжки, о чем указывается в протоколе рассмотрения единственной заявки.</w:t>
      </w:r>
    </w:p>
    <w:p w:rsidR="00C33902" w:rsidRPr="00887299" w:rsidRDefault="00911D0B" w:rsidP="00064101">
      <w:pPr>
        <w:pStyle w:val="10"/>
        <w:widowControl/>
        <w:numPr>
          <w:ilvl w:val="0"/>
          <w:numId w:val="64"/>
        </w:numPr>
        <w:spacing w:before="200" w:after="200"/>
        <w:rPr>
          <w:rFonts w:ascii="Times New Roman" w:hAnsi="Times New Roman"/>
          <w:color w:val="auto"/>
          <w:sz w:val="24"/>
          <w:szCs w:val="24"/>
        </w:rPr>
      </w:pPr>
      <w:bookmarkStart w:id="219" w:name="_ПОРЯДОК_ЗАКУПКИ_У"/>
      <w:bookmarkStart w:id="220" w:name="_Toc372018473"/>
      <w:bookmarkStart w:id="221" w:name="_Toc378097891"/>
      <w:bookmarkStart w:id="222" w:name="_Toc420425974"/>
      <w:bookmarkStart w:id="223" w:name="_Toc474140961"/>
      <w:bookmarkEnd w:id="215"/>
      <w:bookmarkEnd w:id="216"/>
      <w:bookmarkEnd w:id="217"/>
      <w:bookmarkEnd w:id="218"/>
      <w:bookmarkEnd w:id="219"/>
      <w:r w:rsidRPr="00887299">
        <w:rPr>
          <w:rFonts w:ascii="Times New Roman" w:hAnsi="Times New Roman"/>
          <w:color w:val="auto"/>
          <w:sz w:val="24"/>
          <w:szCs w:val="24"/>
        </w:rPr>
        <w:t>ПОРЯДОК ЗАКУПКИ У ЕДИНСТВЕННОГО ПОСТАВЩИКА (ИСПОЛНИТЕЛЯ, ПОДРЯДЧИКА)</w:t>
      </w:r>
      <w:bookmarkEnd w:id="220"/>
      <w:bookmarkEnd w:id="221"/>
      <w:bookmarkEnd w:id="222"/>
      <w:bookmarkEnd w:id="223"/>
    </w:p>
    <w:p w:rsidR="00C33902" w:rsidRPr="00887299" w:rsidRDefault="00F137FC" w:rsidP="00064101">
      <w:pPr>
        <w:pStyle w:val="aff"/>
        <w:numPr>
          <w:ilvl w:val="1"/>
          <w:numId w:val="70"/>
        </w:numPr>
        <w:ind w:left="0" w:firstLine="709"/>
        <w:rPr>
          <w:b/>
        </w:rPr>
      </w:pPr>
      <w:bookmarkStart w:id="224" w:name="_Toc319941105"/>
      <w:bookmarkStart w:id="225" w:name="_Toc320092902"/>
      <w:bookmarkStart w:id="226" w:name="_Toc378097892"/>
      <w:r w:rsidRPr="00887299">
        <w:rPr>
          <w:b/>
        </w:rPr>
        <w:t xml:space="preserve"> </w:t>
      </w:r>
      <w:r w:rsidR="00C33902" w:rsidRPr="00887299">
        <w:rPr>
          <w:b/>
        </w:rPr>
        <w:t xml:space="preserve">Общий порядок закупки у единственного </w:t>
      </w:r>
      <w:bookmarkEnd w:id="224"/>
      <w:bookmarkEnd w:id="225"/>
      <w:r w:rsidR="00C33902" w:rsidRPr="00887299">
        <w:rPr>
          <w:b/>
        </w:rPr>
        <w:t>поставщика (исполнителя, подрядчика)</w:t>
      </w:r>
      <w:bookmarkEnd w:id="226"/>
    </w:p>
    <w:p w:rsidR="00C33902" w:rsidRPr="00887299" w:rsidRDefault="00C33902" w:rsidP="00064101">
      <w:pPr>
        <w:pStyle w:val="aff"/>
        <w:numPr>
          <w:ilvl w:val="2"/>
          <w:numId w:val="70"/>
        </w:numPr>
        <w:ind w:left="0" w:firstLine="709"/>
        <w:jc w:val="both"/>
      </w:pPr>
      <w:r w:rsidRPr="00887299">
        <w:t>В целях закупки товаров, работ, услуг у единственного поставщика (исполнителя, подрядчика) необходимо:</w:t>
      </w:r>
    </w:p>
    <w:p w:rsidR="00C33902" w:rsidRPr="00887299" w:rsidRDefault="006C50FA" w:rsidP="00064101">
      <w:pPr>
        <w:pStyle w:val="aff"/>
        <w:numPr>
          <w:ilvl w:val="3"/>
          <w:numId w:val="70"/>
        </w:numPr>
        <w:ind w:left="0" w:firstLine="709"/>
        <w:jc w:val="both"/>
      </w:pPr>
      <w:r w:rsidRPr="00887299">
        <w:t>З</w:t>
      </w:r>
      <w:r w:rsidR="00C33902" w:rsidRPr="00887299">
        <w:t>аключить договор с единственным поставщи</w:t>
      </w:r>
      <w:r w:rsidR="006B25DC" w:rsidRPr="00887299">
        <w:t>ком (исполнителем, подрядчиком).</w:t>
      </w:r>
    </w:p>
    <w:p w:rsidR="006B25DC" w:rsidRPr="00887299" w:rsidRDefault="00CD0831" w:rsidP="00064101">
      <w:pPr>
        <w:widowControl/>
        <w:numPr>
          <w:ilvl w:val="2"/>
          <w:numId w:val="70"/>
        </w:numPr>
        <w:ind w:left="0" w:firstLine="709"/>
        <w:jc w:val="both"/>
        <w:rPr>
          <w:sz w:val="24"/>
          <w:szCs w:val="24"/>
        </w:rPr>
      </w:pPr>
      <w:r w:rsidRPr="00887299">
        <w:rPr>
          <w:sz w:val="24"/>
          <w:szCs w:val="24"/>
        </w:rPr>
        <w:t xml:space="preserve">Извещение, </w:t>
      </w:r>
      <w:r w:rsidR="006B25DC" w:rsidRPr="00887299">
        <w:rPr>
          <w:sz w:val="24"/>
          <w:szCs w:val="24"/>
        </w:rPr>
        <w:t xml:space="preserve">документация о такой закупке не </w:t>
      </w:r>
      <w:r w:rsidR="006F6706" w:rsidRPr="00887299">
        <w:rPr>
          <w:sz w:val="24"/>
          <w:szCs w:val="24"/>
        </w:rPr>
        <w:t>разрабатываются</w:t>
      </w:r>
      <w:r w:rsidR="00AB33BE" w:rsidRPr="00887299">
        <w:rPr>
          <w:sz w:val="24"/>
          <w:szCs w:val="24"/>
        </w:rPr>
        <w:t xml:space="preserve"> заказчиком и не подлежа</w:t>
      </w:r>
      <w:r w:rsidR="006B25DC" w:rsidRPr="00887299">
        <w:rPr>
          <w:sz w:val="24"/>
          <w:szCs w:val="24"/>
        </w:rPr>
        <w:t>т размещению в единой информационной системе.</w:t>
      </w:r>
    </w:p>
    <w:p w:rsidR="006B25DC" w:rsidRPr="00887299" w:rsidRDefault="006B25DC" w:rsidP="00064101">
      <w:pPr>
        <w:widowControl/>
        <w:numPr>
          <w:ilvl w:val="2"/>
          <w:numId w:val="70"/>
        </w:numPr>
        <w:ind w:left="0" w:firstLine="709"/>
        <w:jc w:val="both"/>
        <w:rPr>
          <w:sz w:val="24"/>
          <w:szCs w:val="24"/>
        </w:rPr>
      </w:pPr>
      <w:r w:rsidRPr="00887299">
        <w:rPr>
          <w:sz w:val="24"/>
          <w:szCs w:val="24"/>
        </w:rPr>
        <w:t>При осуществлении закупки у единственного поставщика (исполнителя, подрядчика) заказчик не принимает, комиссия по осуществления закупок не рассматривает заявки участников</w:t>
      </w:r>
      <w:r w:rsidR="00B33877" w:rsidRPr="00887299">
        <w:rPr>
          <w:sz w:val="24"/>
          <w:szCs w:val="24"/>
        </w:rPr>
        <w:t>, не проводит определения поставщика (подрядчика, исполнителя)</w:t>
      </w:r>
      <w:r w:rsidRPr="00887299">
        <w:rPr>
          <w:sz w:val="24"/>
          <w:szCs w:val="24"/>
        </w:rPr>
        <w:t>.</w:t>
      </w:r>
    </w:p>
    <w:p w:rsidR="001F3A49" w:rsidRPr="00887299" w:rsidRDefault="006B25DC" w:rsidP="00064101">
      <w:pPr>
        <w:widowControl/>
        <w:numPr>
          <w:ilvl w:val="2"/>
          <w:numId w:val="70"/>
        </w:numPr>
        <w:ind w:left="0" w:firstLine="709"/>
        <w:jc w:val="both"/>
        <w:rPr>
          <w:sz w:val="24"/>
          <w:szCs w:val="24"/>
        </w:rPr>
      </w:pPr>
      <w:r w:rsidRPr="00887299">
        <w:rPr>
          <w:sz w:val="24"/>
          <w:szCs w:val="24"/>
        </w:rPr>
        <w:t>Заказчик предлагает заключить договор конкретному поставщику (исполнителю, подрядчику) или принимает предложение заключить договор от конкретного поставщика (исполнителя, подрядчика).</w:t>
      </w:r>
    </w:p>
    <w:p w:rsidR="00CF391F" w:rsidRPr="00887299" w:rsidRDefault="00CF391F" w:rsidP="00D55EAF">
      <w:pPr>
        <w:widowControl/>
        <w:ind w:left="709"/>
        <w:jc w:val="both"/>
        <w:rPr>
          <w:sz w:val="24"/>
          <w:szCs w:val="24"/>
        </w:rPr>
      </w:pPr>
    </w:p>
    <w:p w:rsidR="00227033" w:rsidRPr="00887299" w:rsidRDefault="00227033" w:rsidP="00D55EAF">
      <w:pPr>
        <w:widowControl/>
        <w:ind w:left="709"/>
        <w:jc w:val="both"/>
        <w:rPr>
          <w:sz w:val="24"/>
          <w:szCs w:val="24"/>
        </w:rPr>
      </w:pPr>
    </w:p>
    <w:p w:rsidR="00227033" w:rsidRPr="00887299" w:rsidRDefault="00227033" w:rsidP="00D55EAF">
      <w:pPr>
        <w:widowControl/>
        <w:ind w:left="709"/>
        <w:jc w:val="both"/>
        <w:rPr>
          <w:sz w:val="24"/>
          <w:szCs w:val="24"/>
        </w:rPr>
      </w:pPr>
    </w:p>
    <w:p w:rsidR="00227033" w:rsidRPr="00887299" w:rsidRDefault="00227033" w:rsidP="00D55EAF">
      <w:pPr>
        <w:widowControl/>
        <w:ind w:left="709"/>
        <w:jc w:val="both"/>
        <w:rPr>
          <w:sz w:val="24"/>
          <w:szCs w:val="24"/>
        </w:rPr>
      </w:pPr>
    </w:p>
    <w:bookmarkEnd w:id="211"/>
    <w:p w:rsidR="00EA7B04" w:rsidRPr="00887299" w:rsidRDefault="00EA7B04" w:rsidP="00064101">
      <w:pPr>
        <w:pStyle w:val="10"/>
        <w:widowControl/>
        <w:numPr>
          <w:ilvl w:val="0"/>
          <w:numId w:val="70"/>
        </w:numPr>
        <w:spacing w:before="200" w:after="200"/>
        <w:rPr>
          <w:rFonts w:ascii="Times New Roman" w:hAnsi="Times New Roman"/>
          <w:bCs w:val="0"/>
          <w:color w:val="auto"/>
          <w:sz w:val="24"/>
          <w:szCs w:val="24"/>
        </w:rPr>
      </w:pPr>
      <w:r w:rsidRPr="00887299">
        <w:rPr>
          <w:rFonts w:ascii="Times New Roman" w:hAnsi="Times New Roman"/>
          <w:bCs w:val="0"/>
          <w:color w:val="auto"/>
          <w:sz w:val="24"/>
          <w:szCs w:val="24"/>
        </w:rPr>
        <w:t>ОСОБЕННОСТИ ОСУЩЕСТВЛЕНИЯ КОНКУРЕНТНОЙ ЗАКУПКИ, УЧАСТНИКАМИ КОТОРОЙ МОГУТ БЫТЬ ТОЛЬКО СУБЪЕКТЫ МАЛОГО И СРЕДНЕГО ПРЕДПРИНИМАТЕЛЬСТВА</w:t>
      </w:r>
    </w:p>
    <w:p w:rsidR="00EA7B04" w:rsidRPr="00887299" w:rsidRDefault="00EA7B04" w:rsidP="00064101">
      <w:pPr>
        <w:pStyle w:val="aff"/>
        <w:numPr>
          <w:ilvl w:val="1"/>
          <w:numId w:val="70"/>
        </w:numPr>
        <w:ind w:left="0" w:firstLine="709"/>
        <w:jc w:val="both"/>
      </w:pPr>
      <w:bookmarkStart w:id="227" w:name="_Ref479168651"/>
      <w:r w:rsidRPr="00887299">
        <w:t>При проведении закупок, участниками которых являются только субъекты малого и среднего предпринимательства, заказчику необходимо обеспечить:</w:t>
      </w:r>
      <w:bookmarkEnd w:id="227"/>
    </w:p>
    <w:p w:rsidR="00EA7B04" w:rsidRPr="00887299" w:rsidRDefault="00EA7B04" w:rsidP="00390DDB">
      <w:pPr>
        <w:widowControl/>
        <w:numPr>
          <w:ilvl w:val="0"/>
          <w:numId w:val="12"/>
        </w:numPr>
        <w:shd w:val="clear" w:color="auto" w:fill="FFFFFF"/>
        <w:ind w:left="0" w:right="36" w:firstLine="709"/>
        <w:jc w:val="both"/>
        <w:rPr>
          <w:sz w:val="24"/>
          <w:szCs w:val="24"/>
        </w:rPr>
      </w:pPr>
      <w:r w:rsidRPr="00887299">
        <w:rPr>
          <w:sz w:val="24"/>
          <w:szCs w:val="24"/>
        </w:rPr>
        <w:t>обязательное представление права выбора участниками способа обеспечения заявки и обеспечения исполнения договора между независимой гарантией и обеспечительным платежом, а также введение дополнительных (к независимой гарантии и обеспечительному платежу) условий обеспечения заявки и обеспечения исполнения договора, предоставление участникам возможности выбора условий обеспечения заявки и обеспечения исполнения договора. Размер обеспечения заявки не может превышать два процента начальной (максимальной) цены договора (цены лота). Размер обеспечения исполнения договора не может превышать пять процентов начальной (максимальной) цены договора (цены лота), если договором не предусмотрена выплата аванса, а при наличии аванса – в размере аванса;</w:t>
      </w:r>
    </w:p>
    <w:p w:rsidR="00EA7B04" w:rsidRPr="00887299" w:rsidRDefault="00EA7B04" w:rsidP="00390DDB">
      <w:pPr>
        <w:widowControl/>
        <w:numPr>
          <w:ilvl w:val="0"/>
          <w:numId w:val="12"/>
        </w:numPr>
        <w:shd w:val="clear" w:color="auto" w:fill="FFFFFF"/>
        <w:ind w:left="0" w:right="36" w:firstLine="709"/>
        <w:jc w:val="both"/>
        <w:rPr>
          <w:sz w:val="24"/>
          <w:szCs w:val="24"/>
        </w:rPr>
      </w:pPr>
      <w:r w:rsidRPr="00887299">
        <w:rPr>
          <w:sz w:val="24"/>
          <w:szCs w:val="24"/>
        </w:rPr>
        <w:t xml:space="preserve">обязательное осуществление возврата обеспечения заявок в срок не более семи рабочих дней со дня подведения итогов закупки всем участникам, кроме </w:t>
      </w:r>
      <w:r w:rsidRPr="00887299">
        <w:rPr>
          <w:sz w:val="24"/>
          <w:szCs w:val="24"/>
        </w:rPr>
        <w:br/>
        <w:t>занявшего первое место по итогам закупки;</w:t>
      </w:r>
    </w:p>
    <w:p w:rsidR="00EA7B04" w:rsidRPr="00887299" w:rsidRDefault="00EA7B04" w:rsidP="00390DDB">
      <w:pPr>
        <w:widowControl/>
        <w:numPr>
          <w:ilvl w:val="0"/>
          <w:numId w:val="12"/>
        </w:numPr>
        <w:shd w:val="clear" w:color="auto" w:fill="FFFFFF"/>
        <w:ind w:left="0" w:right="36" w:firstLine="709"/>
        <w:jc w:val="both"/>
        <w:rPr>
          <w:sz w:val="24"/>
          <w:szCs w:val="24"/>
        </w:rPr>
      </w:pPr>
      <w:r w:rsidRPr="00887299">
        <w:rPr>
          <w:sz w:val="24"/>
          <w:szCs w:val="24"/>
        </w:rPr>
        <w:t>обязательное осуществление возврата обеспечения заявки участнику, занявшему первое место по итогам проведения закупки, в течение семи рабочих дней со</w:t>
      </w:r>
      <w:r w:rsidRPr="00887299">
        <w:rPr>
          <w:sz w:val="24"/>
          <w:szCs w:val="24"/>
          <w:lang w:val="en-US"/>
        </w:rPr>
        <w:t> </w:t>
      </w:r>
      <w:r w:rsidRPr="00887299">
        <w:rPr>
          <w:sz w:val="24"/>
          <w:szCs w:val="24"/>
        </w:rPr>
        <w:t>дня подписания договора либо со дня принятия заказчиком решения о том, что договор по результатам закупки не</w:t>
      </w:r>
      <w:r w:rsidRPr="00887299">
        <w:rPr>
          <w:sz w:val="24"/>
          <w:szCs w:val="24"/>
          <w:lang w:val="en-US"/>
        </w:rPr>
        <w:t> </w:t>
      </w:r>
      <w:r w:rsidRPr="00887299">
        <w:rPr>
          <w:sz w:val="24"/>
          <w:szCs w:val="24"/>
        </w:rPr>
        <w:t>заключается;</w:t>
      </w:r>
    </w:p>
    <w:p w:rsidR="00EA7B04" w:rsidRPr="00887299" w:rsidRDefault="00EA7B04" w:rsidP="00390DDB">
      <w:pPr>
        <w:widowControl/>
        <w:numPr>
          <w:ilvl w:val="0"/>
          <w:numId w:val="12"/>
        </w:numPr>
        <w:shd w:val="clear" w:color="auto" w:fill="FFFFFF"/>
        <w:ind w:left="0" w:right="36" w:firstLine="709"/>
        <w:jc w:val="both"/>
        <w:rPr>
          <w:sz w:val="24"/>
          <w:szCs w:val="24"/>
        </w:rPr>
      </w:pPr>
      <w:r w:rsidRPr="00887299">
        <w:rPr>
          <w:sz w:val="24"/>
          <w:szCs w:val="24"/>
        </w:rPr>
        <w:t xml:space="preserve">выполнение обязательства по установлению максимального срока оплаты поставленных товаров (выполненных работ, оказанных услуг) по договору </w:t>
      </w:r>
      <w:r w:rsidRPr="00887299">
        <w:rPr>
          <w:sz w:val="24"/>
          <w:szCs w:val="24"/>
        </w:rPr>
        <w:br/>
        <w:t>(отдельному этапу договора), заключённому по результатам закупки, не более 30 календарных дней со дня исполнения обязательств по договору (отдельному этапу договора).</w:t>
      </w:r>
    </w:p>
    <w:p w:rsidR="000C27EC" w:rsidRPr="00887299" w:rsidRDefault="000C27EC" w:rsidP="000C27EC">
      <w:pPr>
        <w:widowControl/>
        <w:shd w:val="clear" w:color="auto" w:fill="FFFFFF"/>
        <w:ind w:right="36"/>
        <w:jc w:val="both"/>
        <w:rPr>
          <w:sz w:val="24"/>
          <w:szCs w:val="24"/>
        </w:rPr>
      </w:pPr>
    </w:p>
    <w:p w:rsidR="006B25DC" w:rsidRPr="00887299" w:rsidRDefault="0073074D" w:rsidP="00064101">
      <w:pPr>
        <w:pStyle w:val="10"/>
        <w:widowControl/>
        <w:numPr>
          <w:ilvl w:val="0"/>
          <w:numId w:val="70"/>
        </w:numPr>
        <w:spacing w:before="200" w:after="200"/>
        <w:rPr>
          <w:rFonts w:ascii="Times New Roman" w:hAnsi="Times New Roman"/>
          <w:bCs w:val="0"/>
          <w:color w:val="auto"/>
          <w:sz w:val="24"/>
          <w:szCs w:val="24"/>
        </w:rPr>
      </w:pPr>
      <w:bookmarkStart w:id="228" w:name="_ОСОБЕННОСТИ_ОСУЩЕСТВЛЕНИЯ_КОНКУРЕНТ_1"/>
      <w:bookmarkEnd w:id="228"/>
      <w:r w:rsidRPr="00887299">
        <w:rPr>
          <w:rFonts w:ascii="Times New Roman" w:hAnsi="Times New Roman"/>
          <w:bCs w:val="0"/>
          <w:color w:val="auto"/>
          <w:sz w:val="24"/>
          <w:szCs w:val="24"/>
        </w:rPr>
        <w:t xml:space="preserve">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w:t>
      </w:r>
    </w:p>
    <w:p w:rsidR="00EC024E" w:rsidRPr="00887299" w:rsidRDefault="00EC024E" w:rsidP="00064101">
      <w:pPr>
        <w:pStyle w:val="s1"/>
        <w:numPr>
          <w:ilvl w:val="1"/>
          <w:numId w:val="70"/>
        </w:numPr>
        <w:spacing w:before="0" w:beforeAutospacing="0" w:after="0" w:afterAutospacing="0"/>
        <w:ind w:left="0" w:firstLine="709"/>
        <w:jc w:val="both"/>
      </w:pPr>
      <w:r w:rsidRPr="00887299">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w:t>
      </w:r>
      <w:r w:rsidR="00254230" w:rsidRPr="00887299">
        <w:t xml:space="preserve"> № 223-ФЗ</w:t>
      </w:r>
      <w:r w:rsidRPr="00887299">
        <w:t>,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статьями 3.2 и 3.3  Федерального закона</w:t>
      </w:r>
      <w:r w:rsidR="00254230" w:rsidRPr="00887299">
        <w:t xml:space="preserve"> № 223-ФЗ, настоящим Положением</w:t>
      </w:r>
      <w:r w:rsidRPr="00887299">
        <w:t xml:space="preserve"> и с учетом требов</w:t>
      </w:r>
      <w:r w:rsidR="00254230" w:rsidRPr="00887299">
        <w:t>аний, предусмотренных статьей 3.</w:t>
      </w:r>
      <w:r w:rsidR="00261D17" w:rsidRPr="00887299">
        <w:t>4</w:t>
      </w:r>
      <w:r w:rsidR="00254230" w:rsidRPr="00887299">
        <w:t xml:space="preserve">. Федерального закона № 223-ФЗ. </w:t>
      </w:r>
    </w:p>
    <w:p w:rsidR="00254230" w:rsidRPr="00887299" w:rsidRDefault="00254230" w:rsidP="00064101">
      <w:pPr>
        <w:pStyle w:val="s1"/>
        <w:numPr>
          <w:ilvl w:val="1"/>
          <w:numId w:val="70"/>
        </w:numPr>
        <w:spacing w:before="0" w:beforeAutospacing="0" w:after="0" w:afterAutospacing="0"/>
        <w:ind w:left="0" w:firstLine="709"/>
        <w:jc w:val="both"/>
      </w:pPr>
      <w:r w:rsidRPr="00887299">
        <w:t>В случае осуществления заказчиком закупки в соответствии с данным разделом Положения нормы раздела имеют приоритет перед другими разделами Положения.</w:t>
      </w:r>
    </w:p>
    <w:p w:rsidR="00254230" w:rsidRPr="00887299" w:rsidRDefault="00254230" w:rsidP="00064101">
      <w:pPr>
        <w:pStyle w:val="s1"/>
        <w:numPr>
          <w:ilvl w:val="1"/>
          <w:numId w:val="70"/>
        </w:numPr>
        <w:spacing w:before="0" w:beforeAutospacing="0" w:after="0" w:afterAutospacing="0"/>
        <w:ind w:left="0" w:firstLine="709"/>
        <w:jc w:val="both"/>
      </w:pPr>
      <w:r w:rsidRPr="00887299">
        <w:t xml:space="preserve"> </w:t>
      </w:r>
      <w:r w:rsidR="00EC024E" w:rsidRPr="00887299">
        <w:t>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EC024E" w:rsidRPr="00887299" w:rsidRDefault="00EC024E" w:rsidP="00064101">
      <w:pPr>
        <w:pStyle w:val="s1"/>
        <w:numPr>
          <w:ilvl w:val="1"/>
          <w:numId w:val="70"/>
        </w:numPr>
        <w:spacing w:before="0" w:beforeAutospacing="0" w:after="0" w:afterAutospacing="0"/>
        <w:ind w:left="0" w:firstLine="709"/>
        <w:jc w:val="both"/>
      </w:pPr>
      <w:r w:rsidRPr="00887299">
        <w:t>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EC024E" w:rsidRPr="00887299" w:rsidRDefault="00EC024E" w:rsidP="00EA7B04">
      <w:pPr>
        <w:pStyle w:val="s1"/>
        <w:spacing w:before="0" w:beforeAutospacing="0" w:after="0" w:afterAutospacing="0"/>
        <w:ind w:firstLine="709"/>
        <w:jc w:val="both"/>
      </w:pPr>
      <w:r w:rsidRPr="00887299">
        <w:t>1) конкурса в электронной форме в следующие сроки:</w:t>
      </w:r>
    </w:p>
    <w:p w:rsidR="00EC024E" w:rsidRPr="00887299" w:rsidRDefault="00EC024E" w:rsidP="00EA7B04">
      <w:pPr>
        <w:pStyle w:val="s1"/>
        <w:spacing w:before="0" w:beforeAutospacing="0" w:after="0" w:afterAutospacing="0"/>
        <w:ind w:firstLine="709"/>
        <w:jc w:val="both"/>
      </w:pPr>
      <w:r w:rsidRPr="00887299">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EC024E" w:rsidRPr="00887299" w:rsidRDefault="00EC024E" w:rsidP="00EA7B04">
      <w:pPr>
        <w:pStyle w:val="s1"/>
        <w:spacing w:before="0" w:beforeAutospacing="0" w:after="0" w:afterAutospacing="0"/>
        <w:ind w:firstLine="709"/>
        <w:jc w:val="both"/>
      </w:pPr>
      <w:r w:rsidRPr="00887299">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EC024E" w:rsidRPr="00887299" w:rsidRDefault="00EC024E" w:rsidP="00EA7B04">
      <w:pPr>
        <w:pStyle w:val="s1"/>
        <w:spacing w:before="0" w:beforeAutospacing="0" w:after="0" w:afterAutospacing="0"/>
        <w:ind w:firstLine="709"/>
        <w:jc w:val="both"/>
      </w:pPr>
      <w:r w:rsidRPr="00887299">
        <w:t>2) аукциона в электронной форме в следующие сроки:</w:t>
      </w:r>
    </w:p>
    <w:p w:rsidR="00EC024E" w:rsidRPr="00887299" w:rsidRDefault="00EC024E" w:rsidP="00EA7B04">
      <w:pPr>
        <w:pStyle w:val="s1"/>
        <w:spacing w:before="0" w:beforeAutospacing="0" w:after="0" w:afterAutospacing="0"/>
        <w:ind w:firstLine="709"/>
        <w:jc w:val="both"/>
      </w:pPr>
      <w:r w:rsidRPr="00887299">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EC024E" w:rsidRPr="00887299" w:rsidRDefault="00EC024E" w:rsidP="00EA7B04">
      <w:pPr>
        <w:pStyle w:val="s1"/>
        <w:spacing w:before="0" w:beforeAutospacing="0" w:after="0" w:afterAutospacing="0"/>
        <w:ind w:firstLine="709"/>
        <w:jc w:val="both"/>
      </w:pPr>
      <w:r w:rsidRPr="00887299">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EC024E" w:rsidRPr="00887299" w:rsidRDefault="00EC024E" w:rsidP="00EA7B04">
      <w:pPr>
        <w:pStyle w:val="s1"/>
        <w:spacing w:before="0" w:beforeAutospacing="0" w:after="0" w:afterAutospacing="0"/>
        <w:ind w:firstLine="709"/>
        <w:jc w:val="both"/>
      </w:pPr>
      <w:r w:rsidRPr="00887299">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EC024E" w:rsidRPr="00887299" w:rsidRDefault="00EC024E" w:rsidP="00EA7B04">
      <w:pPr>
        <w:pStyle w:val="s1"/>
        <w:spacing w:before="0" w:beforeAutospacing="0" w:after="0" w:afterAutospacing="0"/>
        <w:ind w:firstLine="709"/>
        <w:jc w:val="both"/>
      </w:pPr>
      <w:r w:rsidRPr="00887299">
        <w:t xml:space="preserve">4) запроса котировок в электронной форме не менее чем за четыре рабочих дня до дня </w:t>
      </w:r>
      <w:r w:rsidR="00E534BE" w:rsidRPr="00887299">
        <w:t>окончания (</w:t>
      </w:r>
      <w:r w:rsidRPr="00887299">
        <w:t>истечения</w:t>
      </w:r>
      <w:r w:rsidR="00E534BE" w:rsidRPr="00887299">
        <w:t>)</w:t>
      </w:r>
      <w:r w:rsidRPr="00887299">
        <w:t xml:space="preserve">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EC024E" w:rsidRPr="00887299" w:rsidRDefault="00EC024E" w:rsidP="00064101">
      <w:pPr>
        <w:pStyle w:val="s1"/>
        <w:numPr>
          <w:ilvl w:val="1"/>
          <w:numId w:val="70"/>
        </w:numPr>
        <w:spacing w:before="0" w:beforeAutospacing="0" w:after="0" w:afterAutospacing="0"/>
        <w:ind w:left="0" w:firstLine="709"/>
        <w:jc w:val="both"/>
      </w:pPr>
      <w:r w:rsidRPr="00887299">
        <w:rPr>
          <w:b/>
        </w:rPr>
        <w:t>Конкурс в электронной форме</w:t>
      </w:r>
      <w:r w:rsidRPr="00887299">
        <w:t>, участниками которого могут быть только субъекты малого и среднего предпринимате</w:t>
      </w:r>
      <w:r w:rsidR="00254230" w:rsidRPr="00887299">
        <w:t xml:space="preserve">льства (далее в целях настоящего раздела </w:t>
      </w:r>
      <w:r w:rsidRPr="00887299">
        <w:t>- конкурс в электронной форме), может включать следующие этапы:</w:t>
      </w:r>
    </w:p>
    <w:p w:rsidR="00EC024E" w:rsidRPr="00887299" w:rsidRDefault="00EC024E" w:rsidP="00EA7B04">
      <w:pPr>
        <w:pStyle w:val="s1"/>
        <w:spacing w:before="0" w:beforeAutospacing="0" w:after="0" w:afterAutospacing="0"/>
        <w:ind w:firstLine="709"/>
        <w:jc w:val="both"/>
      </w:pPr>
      <w:r w:rsidRPr="00887299">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EC024E" w:rsidRPr="00887299" w:rsidRDefault="00EC024E" w:rsidP="00EA7B04">
      <w:pPr>
        <w:pStyle w:val="s1"/>
        <w:spacing w:before="0" w:beforeAutospacing="0" w:after="0" w:afterAutospacing="0"/>
        <w:ind w:firstLine="709"/>
        <w:jc w:val="both"/>
      </w:pPr>
      <w:r w:rsidRPr="00887299">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EC024E" w:rsidRPr="00887299" w:rsidRDefault="00EC024E" w:rsidP="00EA7B04">
      <w:pPr>
        <w:pStyle w:val="s1"/>
        <w:spacing w:before="0" w:beforeAutospacing="0" w:after="0" w:afterAutospacing="0"/>
        <w:ind w:firstLine="709"/>
        <w:jc w:val="both"/>
      </w:pPr>
      <w:r w:rsidRPr="00887299">
        <w:t>3) рассмотрение и оценка заказчиком поданных участниками конкурса в электронной форме заявок на участие в таком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254230" w:rsidRPr="00887299" w:rsidRDefault="00EC024E" w:rsidP="00EA7B04">
      <w:pPr>
        <w:pStyle w:val="s1"/>
        <w:spacing w:before="0" w:beforeAutospacing="0" w:after="0" w:afterAutospacing="0"/>
        <w:ind w:firstLine="709"/>
        <w:jc w:val="both"/>
      </w:pPr>
      <w:r w:rsidRPr="00887299">
        <w:t>4) проведение квалификационного отбора участников конкурса в электронной форме;</w:t>
      </w:r>
    </w:p>
    <w:p w:rsidR="00254230" w:rsidRPr="00887299" w:rsidRDefault="00EC024E" w:rsidP="00EA7B04">
      <w:pPr>
        <w:pStyle w:val="s1"/>
        <w:spacing w:before="0" w:beforeAutospacing="0" w:after="0" w:afterAutospacing="0"/>
        <w:ind w:firstLine="709"/>
        <w:jc w:val="both"/>
      </w:pPr>
      <w:r w:rsidRPr="00887299">
        <w:t>5)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rsidR="00EC024E" w:rsidRPr="00887299" w:rsidRDefault="00254230" w:rsidP="00EA7B04">
      <w:pPr>
        <w:pStyle w:val="s1"/>
        <w:spacing w:before="0" w:beforeAutospacing="0" w:after="0" w:afterAutospacing="0"/>
        <w:ind w:firstLine="709"/>
        <w:jc w:val="both"/>
      </w:pPr>
      <w:r w:rsidRPr="00887299">
        <w:t>1</w:t>
      </w:r>
      <w:r w:rsidR="00CF391F" w:rsidRPr="00887299">
        <w:t>5</w:t>
      </w:r>
      <w:r w:rsidR="005D644C" w:rsidRPr="00887299">
        <w:t xml:space="preserve">.5.1. </w:t>
      </w:r>
      <w:r w:rsidR="00EC024E" w:rsidRPr="00887299">
        <w:t>При включении в конкурс в электронной форме этапов, указанных в </w:t>
      </w:r>
      <w:r w:rsidRPr="00887299">
        <w:t>пункте 1</w:t>
      </w:r>
      <w:r w:rsidR="00CF391F" w:rsidRPr="00887299">
        <w:t>5</w:t>
      </w:r>
      <w:r w:rsidRPr="00887299">
        <w:t>.5. настоящего раздела</w:t>
      </w:r>
      <w:r w:rsidR="00EC024E" w:rsidRPr="00887299">
        <w:t>, должны соблюдаться следующие правила:</w:t>
      </w:r>
    </w:p>
    <w:p w:rsidR="00EC024E" w:rsidRPr="00887299" w:rsidRDefault="00EC024E" w:rsidP="00EA7B04">
      <w:pPr>
        <w:pStyle w:val="s1"/>
        <w:spacing w:before="0" w:beforeAutospacing="0" w:after="0" w:afterAutospacing="0"/>
        <w:ind w:firstLine="709"/>
        <w:jc w:val="both"/>
      </w:pPr>
      <w:r w:rsidRPr="00887299">
        <w:t>1) последовательность проведения этапов такого конкурса должна соответствовать очередности их перечисления в </w:t>
      </w:r>
      <w:r w:rsidR="00F272FE" w:rsidRPr="00887299">
        <w:t>пункте 15</w:t>
      </w:r>
      <w:r w:rsidR="00254230" w:rsidRPr="00887299">
        <w:t>.5. настоящего раздела</w:t>
      </w:r>
      <w:r w:rsidRPr="00887299">
        <w:t>. Каждый этап конкурса в электронной форме может быть включен в него однократно;</w:t>
      </w:r>
    </w:p>
    <w:p w:rsidR="00EC024E" w:rsidRPr="00887299" w:rsidRDefault="00EC024E" w:rsidP="00EA7B04">
      <w:pPr>
        <w:pStyle w:val="s1"/>
        <w:spacing w:before="0" w:beforeAutospacing="0" w:after="0" w:afterAutospacing="0"/>
        <w:ind w:firstLine="709"/>
        <w:jc w:val="both"/>
      </w:pPr>
      <w:r w:rsidRPr="00887299">
        <w:t>2) не допускается одновременное включение в конкурс в электронной форме этапов, предусмотренных </w:t>
      </w:r>
      <w:r w:rsidR="00254230" w:rsidRPr="00887299">
        <w:t>под</w:t>
      </w:r>
      <w:r w:rsidRPr="00887299">
        <w:t>пунктами 1 и 2</w:t>
      </w:r>
      <w:r w:rsidR="00254230" w:rsidRPr="00887299">
        <w:t xml:space="preserve"> пункта 1</w:t>
      </w:r>
      <w:r w:rsidR="00F272FE" w:rsidRPr="00887299">
        <w:t>5</w:t>
      </w:r>
      <w:r w:rsidR="00254230" w:rsidRPr="00887299">
        <w:t>.5. настоящего раздела</w:t>
      </w:r>
      <w:r w:rsidRPr="00887299">
        <w:t>;</w:t>
      </w:r>
    </w:p>
    <w:p w:rsidR="00EC024E" w:rsidRPr="00887299" w:rsidRDefault="00EC024E" w:rsidP="00EA7B04">
      <w:pPr>
        <w:pStyle w:val="s1"/>
        <w:spacing w:before="0" w:beforeAutospacing="0" w:after="0" w:afterAutospacing="0"/>
        <w:ind w:firstLine="709"/>
        <w:jc w:val="both"/>
      </w:pPr>
      <w:r w:rsidRPr="00887299">
        <w:t>3) в извещении о проведении конкурса в электронной форме должны быть установлены сроки проведения каждого этапа такого конкурса;</w:t>
      </w:r>
    </w:p>
    <w:p w:rsidR="00EC024E" w:rsidRPr="00887299" w:rsidRDefault="00EC024E" w:rsidP="00EA7B04">
      <w:pPr>
        <w:pStyle w:val="s1"/>
        <w:spacing w:before="0" w:beforeAutospacing="0" w:after="0" w:afterAutospacing="0"/>
        <w:ind w:firstLine="709"/>
        <w:jc w:val="both"/>
      </w:pPr>
      <w:r w:rsidRPr="00887299">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EC024E" w:rsidRPr="00887299" w:rsidRDefault="00EC024E" w:rsidP="00EA7B04">
      <w:pPr>
        <w:pStyle w:val="s1"/>
        <w:spacing w:before="0" w:beforeAutospacing="0" w:after="0" w:afterAutospacing="0"/>
        <w:ind w:firstLine="709"/>
        <w:jc w:val="both"/>
      </w:pPr>
      <w:r w:rsidRPr="00887299">
        <w:t>5) если конкурс в электронной форме включает в себя этапы, предусмотренные </w:t>
      </w:r>
      <w:r w:rsidR="00254230" w:rsidRPr="00887299">
        <w:t>подпунктами 1 и 2 пункта 1</w:t>
      </w:r>
      <w:r w:rsidR="00F272FE" w:rsidRPr="00887299">
        <w:t>5</w:t>
      </w:r>
      <w:r w:rsidR="00254230" w:rsidRPr="00887299">
        <w:t>.5. настоящего раздела</w:t>
      </w:r>
      <w:r w:rsidRPr="00887299">
        <w:t>,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r w:rsidR="00F272FE" w:rsidRPr="00887299">
        <w:t>пункта 15</w:t>
      </w:r>
      <w:r w:rsidR="00254230" w:rsidRPr="00887299">
        <w:t xml:space="preserve">.4. </w:t>
      </w:r>
      <w:r w:rsidRPr="00887299">
        <w:t> на</w:t>
      </w:r>
      <w:r w:rsidR="00254230" w:rsidRPr="00887299">
        <w:t>стоящего раздела</w:t>
      </w:r>
      <w:r w:rsidRPr="00887299">
        <w:t xml:space="preserve">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EC024E" w:rsidRPr="00887299" w:rsidRDefault="00EC024E" w:rsidP="00EA7B04">
      <w:pPr>
        <w:pStyle w:val="s1"/>
        <w:spacing w:before="0" w:beforeAutospacing="0" w:after="0" w:afterAutospacing="0"/>
        <w:ind w:firstLine="709"/>
        <w:jc w:val="both"/>
      </w:pPr>
      <w:r w:rsidRPr="00887299">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r w:rsidR="00254230" w:rsidRPr="00887299">
        <w:t>подпунктом 2 пункта 1</w:t>
      </w:r>
      <w:r w:rsidR="00F272FE" w:rsidRPr="00887299">
        <w:t>5</w:t>
      </w:r>
      <w:r w:rsidR="00254230" w:rsidRPr="00887299">
        <w:t>.5. настоящего раздела</w:t>
      </w:r>
      <w:r w:rsidRPr="00887299">
        <w:t>, должно осуществляться с участниками конкурса в электронной форме, соответствующими требованиям, указанным в извещении о проведении конкурса в электронной форме и документации о конкурентной закупке.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и соблюдение заказчиком положений Федерально</w:t>
      </w:r>
      <w:r w:rsidR="003B6171" w:rsidRPr="00887299">
        <w:t>го закона от 29 июля 2004 года № 98-ФЗ «О коммерческой тайне»</w:t>
      </w:r>
      <w:r w:rsidRPr="00887299">
        <w:t>;</w:t>
      </w:r>
    </w:p>
    <w:p w:rsidR="00EC024E" w:rsidRPr="00887299" w:rsidRDefault="00EC024E" w:rsidP="00EA7B04">
      <w:pPr>
        <w:pStyle w:val="s1"/>
        <w:spacing w:before="0" w:beforeAutospacing="0" w:after="0" w:afterAutospacing="0"/>
        <w:ind w:firstLine="709"/>
        <w:jc w:val="both"/>
      </w:pPr>
      <w:r w:rsidRPr="00887299">
        <w:t>7) после размещения в единой информационной системе протокола, составляемого по результатам этапа конкурса в электронной форме, предусмотренного </w:t>
      </w:r>
      <w:r w:rsidR="00254230" w:rsidRPr="00887299">
        <w:t>подпунктами</w:t>
      </w:r>
      <w:r w:rsidRPr="00887299">
        <w:t xml:space="preserve"> 1 или </w:t>
      </w:r>
      <w:r w:rsidR="00254230" w:rsidRPr="00887299">
        <w:t>2 пункта 1</w:t>
      </w:r>
      <w:r w:rsidR="00F272FE" w:rsidRPr="00887299">
        <w:t>5</w:t>
      </w:r>
      <w:r w:rsidR="00254230" w:rsidRPr="00887299">
        <w:t>.5. настоящего раздела</w:t>
      </w:r>
      <w:r w:rsidRPr="00887299">
        <w:t>,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EC024E" w:rsidRPr="00887299" w:rsidRDefault="00EC024E" w:rsidP="00EA7B04">
      <w:pPr>
        <w:pStyle w:val="s1"/>
        <w:spacing w:before="0" w:beforeAutospacing="0" w:after="0" w:afterAutospacing="0"/>
        <w:ind w:firstLine="709"/>
        <w:jc w:val="both"/>
      </w:pPr>
      <w:r w:rsidRPr="00887299">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Положением о закупке может быть предусмотрена подача окончательного предложения с одновременной подачей нового ценового предложения;</w:t>
      </w:r>
    </w:p>
    <w:p w:rsidR="00EC024E" w:rsidRPr="00887299" w:rsidRDefault="00EC024E" w:rsidP="00EA7B04">
      <w:pPr>
        <w:pStyle w:val="s1"/>
        <w:spacing w:before="0" w:beforeAutospacing="0" w:after="0" w:afterAutospacing="0"/>
        <w:ind w:firstLine="709"/>
        <w:jc w:val="both"/>
      </w:pPr>
      <w:r w:rsidRPr="00887299">
        <w:t>9) если конкурс в электронной форме включает этап, предусмотренный </w:t>
      </w:r>
      <w:r w:rsidR="00254230" w:rsidRPr="00887299">
        <w:t>под</w:t>
      </w:r>
      <w:r w:rsidRPr="00887299">
        <w:t xml:space="preserve">пунктом 4 </w:t>
      </w:r>
      <w:r w:rsidR="00254230" w:rsidRPr="00887299">
        <w:t>пункта 1</w:t>
      </w:r>
      <w:r w:rsidR="009F2F62" w:rsidRPr="00887299">
        <w:t>5</w:t>
      </w:r>
      <w:r w:rsidR="00254230" w:rsidRPr="00887299">
        <w:t>.5. настоящего раздела</w:t>
      </w:r>
      <w:r w:rsidRPr="00887299">
        <w:t>:</w:t>
      </w:r>
    </w:p>
    <w:p w:rsidR="00EC024E" w:rsidRPr="00887299" w:rsidRDefault="00EC024E" w:rsidP="00EA7B04">
      <w:pPr>
        <w:pStyle w:val="s1"/>
        <w:spacing w:before="0" w:beforeAutospacing="0" w:after="0" w:afterAutospacing="0"/>
        <w:ind w:firstLine="709"/>
        <w:jc w:val="both"/>
      </w:pPr>
      <w:r w:rsidRPr="00887299">
        <w:t>а) ко всем участникам конкурса в электронной форме предъявляются единые квалификационные требования, установленные документацией о конкурентной закупке;</w:t>
      </w:r>
    </w:p>
    <w:p w:rsidR="00EC024E" w:rsidRPr="00887299" w:rsidRDefault="00EC024E" w:rsidP="00EA7B04">
      <w:pPr>
        <w:pStyle w:val="s1"/>
        <w:spacing w:before="0" w:beforeAutospacing="0" w:after="0" w:afterAutospacing="0"/>
        <w:ind w:firstLine="709"/>
        <w:jc w:val="both"/>
      </w:pPr>
      <w:r w:rsidRPr="00887299">
        <w:t>б) заявки на участие в конкурсе в электронной форме должны содержать информацию и документы, предусмотренные документацией о конкурентной закупке, подтверждающие соответствие участников конкурса в электронной форме единым квалификационным требованиям, установленным документацией о конкурентной закупке;</w:t>
      </w:r>
    </w:p>
    <w:p w:rsidR="00EC024E" w:rsidRPr="00887299" w:rsidRDefault="00EC024E" w:rsidP="00EA7B04">
      <w:pPr>
        <w:pStyle w:val="s1"/>
        <w:spacing w:before="0" w:beforeAutospacing="0" w:after="0" w:afterAutospacing="0"/>
        <w:ind w:firstLine="709"/>
        <w:jc w:val="both"/>
      </w:pPr>
      <w:r w:rsidRPr="00887299">
        <w:t>в) заявки участников конкурса в электронной форме, которые не соответствуют квалификационным требованиям, отклоняются;</w:t>
      </w:r>
    </w:p>
    <w:p w:rsidR="00EC024E" w:rsidRPr="00887299" w:rsidRDefault="00EC024E" w:rsidP="00EA7B04">
      <w:pPr>
        <w:pStyle w:val="s1"/>
        <w:spacing w:before="0" w:beforeAutospacing="0" w:after="0" w:afterAutospacing="0"/>
        <w:ind w:firstLine="709"/>
        <w:jc w:val="both"/>
      </w:pPr>
      <w:r w:rsidRPr="00887299">
        <w:t>10) если конкурс в электронной форме включает этап, предусмотренный </w:t>
      </w:r>
      <w:r w:rsidR="00254230" w:rsidRPr="00887299">
        <w:t>под</w:t>
      </w:r>
      <w:r w:rsidRPr="00887299">
        <w:t xml:space="preserve">пунктом 5 </w:t>
      </w:r>
      <w:r w:rsidR="00254230" w:rsidRPr="00887299">
        <w:t>пункта 1</w:t>
      </w:r>
      <w:r w:rsidR="009F2F62" w:rsidRPr="00887299">
        <w:t>5</w:t>
      </w:r>
      <w:r w:rsidR="00254230" w:rsidRPr="00887299">
        <w:t>.5. настоящего раздела</w:t>
      </w:r>
      <w:r w:rsidRPr="00887299">
        <w:t>:</w:t>
      </w:r>
    </w:p>
    <w:p w:rsidR="00EC024E" w:rsidRPr="00887299" w:rsidRDefault="00EC024E" w:rsidP="00EA7B04">
      <w:pPr>
        <w:pStyle w:val="s1"/>
        <w:spacing w:before="0" w:beforeAutospacing="0" w:after="0" w:afterAutospacing="0"/>
        <w:ind w:firstLine="709"/>
        <w:jc w:val="both"/>
      </w:pPr>
      <w:r w:rsidRPr="00887299">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EC024E" w:rsidRPr="00887299" w:rsidRDefault="00EC024E" w:rsidP="00EA7B04">
      <w:pPr>
        <w:pStyle w:val="s1"/>
        <w:spacing w:before="0" w:beforeAutospacing="0" w:after="0" w:afterAutospacing="0"/>
        <w:ind w:firstLine="709"/>
        <w:jc w:val="both"/>
      </w:pPr>
      <w:r w:rsidRPr="00887299">
        <w:t>б)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в электронной форме либо одновременно с окончательным предложением;</w:t>
      </w:r>
    </w:p>
    <w:p w:rsidR="00EC024E" w:rsidRPr="00887299" w:rsidRDefault="00EC024E" w:rsidP="00EA7B04">
      <w:pPr>
        <w:pStyle w:val="s1"/>
        <w:spacing w:before="0" w:beforeAutospacing="0" w:after="0" w:afterAutospacing="0"/>
        <w:ind w:firstLine="709"/>
        <w:jc w:val="both"/>
      </w:pPr>
      <w:r w:rsidRPr="00887299">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EC024E" w:rsidRPr="00887299" w:rsidRDefault="00EC024E" w:rsidP="00064101">
      <w:pPr>
        <w:pStyle w:val="s1"/>
        <w:numPr>
          <w:ilvl w:val="1"/>
          <w:numId w:val="70"/>
        </w:numPr>
        <w:spacing w:before="0" w:beforeAutospacing="0" w:after="0" w:afterAutospacing="0"/>
        <w:ind w:left="0" w:firstLine="709"/>
        <w:jc w:val="both"/>
      </w:pPr>
      <w:r w:rsidRPr="00887299">
        <w:rPr>
          <w:b/>
        </w:rPr>
        <w:t>Аукцион в электронной форме</w:t>
      </w:r>
      <w:r w:rsidRPr="00887299">
        <w:t>, участниками которого могут являться только субъекты малого и среднего предпринимательства (далее в целях настоящей статьи - аукцион в электронной форме), может включать в себя этап проведения квалификационного отбора участников аукциона в электронной форме, при этом должны соблюдаться следующие правила:</w:t>
      </w:r>
    </w:p>
    <w:p w:rsidR="00EC024E" w:rsidRPr="00887299" w:rsidRDefault="00EC024E" w:rsidP="00EA7B04">
      <w:pPr>
        <w:pStyle w:val="s1"/>
        <w:spacing w:before="0" w:beforeAutospacing="0" w:after="0" w:afterAutospacing="0"/>
        <w:ind w:firstLine="709"/>
        <w:jc w:val="both"/>
      </w:pPr>
      <w:r w:rsidRPr="00887299">
        <w:t>1) в извещении о проведении аукциона в электронной форме с участием только субъектов малого и среднего предпринимательства должны быть установлены сроки проведения такого этапа;</w:t>
      </w:r>
    </w:p>
    <w:p w:rsidR="00EC024E" w:rsidRPr="00887299" w:rsidRDefault="00EC024E" w:rsidP="00EA7B04">
      <w:pPr>
        <w:pStyle w:val="s1"/>
        <w:spacing w:before="0" w:beforeAutospacing="0" w:after="0" w:afterAutospacing="0"/>
        <w:ind w:firstLine="709"/>
        <w:jc w:val="both"/>
      </w:pPr>
      <w:r w:rsidRPr="00887299">
        <w:t>2) ко всем участникам аукциона в электронной форме предъявляются единые квалификационные требования, установленные документацией о конкурентной закупке;</w:t>
      </w:r>
    </w:p>
    <w:p w:rsidR="00EC024E" w:rsidRPr="00887299" w:rsidRDefault="00EC024E" w:rsidP="00EA7B04">
      <w:pPr>
        <w:pStyle w:val="s1"/>
        <w:spacing w:before="0" w:beforeAutospacing="0" w:after="0" w:afterAutospacing="0"/>
        <w:ind w:firstLine="709"/>
        <w:jc w:val="both"/>
      </w:pPr>
      <w:r w:rsidRPr="00887299">
        <w:t>3) заявки на участие в аукционе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аукциона в электронной форме квалификационным требованиям, установленным документацией о конкурентной закупке;</w:t>
      </w:r>
    </w:p>
    <w:p w:rsidR="00001C43" w:rsidRPr="00887299" w:rsidRDefault="00EC024E" w:rsidP="00EA7B04">
      <w:pPr>
        <w:pStyle w:val="s1"/>
        <w:spacing w:before="0" w:beforeAutospacing="0" w:after="0" w:afterAutospacing="0"/>
        <w:ind w:firstLine="709"/>
        <w:jc w:val="both"/>
      </w:pPr>
      <w:r w:rsidRPr="00887299">
        <w:t>4) заявки участников аукциона в электронной форме, не соответствующих квалификационным требованиям, отклоняются.</w:t>
      </w:r>
    </w:p>
    <w:p w:rsidR="00EC024E" w:rsidRPr="00887299" w:rsidRDefault="00001C43" w:rsidP="00EA7B04">
      <w:pPr>
        <w:pStyle w:val="s1"/>
        <w:spacing w:before="0" w:beforeAutospacing="0" w:after="0" w:afterAutospacing="0"/>
        <w:ind w:firstLine="709"/>
        <w:jc w:val="both"/>
      </w:pPr>
      <w:r w:rsidRPr="00887299">
        <w:t>1</w:t>
      </w:r>
      <w:r w:rsidR="009F2F62" w:rsidRPr="00887299">
        <w:t>5</w:t>
      </w:r>
      <w:r w:rsidR="005D644C" w:rsidRPr="00887299">
        <w:t xml:space="preserve">.6.1. </w:t>
      </w:r>
      <w:r w:rsidR="00EC024E" w:rsidRPr="00887299">
        <w:t>Аукцион в электронной форме включает в себя порядок подачи его участниками предложений о цене договора с учетом следующих требований:</w:t>
      </w:r>
    </w:p>
    <w:p w:rsidR="00EC024E" w:rsidRPr="00887299" w:rsidRDefault="003B6171" w:rsidP="00EA7B04">
      <w:pPr>
        <w:pStyle w:val="s1"/>
        <w:spacing w:before="0" w:beforeAutospacing="0" w:after="0" w:afterAutospacing="0"/>
        <w:ind w:firstLine="709"/>
        <w:jc w:val="both"/>
      </w:pPr>
      <w:r w:rsidRPr="00887299">
        <w:t>1) «шаг аукциона»</w:t>
      </w:r>
      <w:r w:rsidR="00EC024E" w:rsidRPr="00887299">
        <w:t xml:space="preserve"> составляет от 0,5 процента до пяти процентов начальной (максимальной) цены договора;</w:t>
      </w:r>
    </w:p>
    <w:p w:rsidR="00EC024E" w:rsidRPr="00887299" w:rsidRDefault="00EC024E" w:rsidP="00EA7B04">
      <w:pPr>
        <w:pStyle w:val="s1"/>
        <w:spacing w:before="0" w:beforeAutospacing="0" w:after="0" w:afterAutospacing="0"/>
        <w:ind w:firstLine="709"/>
        <w:jc w:val="both"/>
      </w:pPr>
      <w:r w:rsidRPr="00887299">
        <w:t>2) снижение текущего минимального предложения о цене договора осущест</w:t>
      </w:r>
      <w:r w:rsidR="003B6171" w:rsidRPr="00887299">
        <w:t>вляется на величину в пределах «шага аукциона»</w:t>
      </w:r>
      <w:r w:rsidRPr="00887299">
        <w:t>;</w:t>
      </w:r>
    </w:p>
    <w:p w:rsidR="00EC024E" w:rsidRPr="00887299" w:rsidRDefault="00EC024E" w:rsidP="00EA7B04">
      <w:pPr>
        <w:pStyle w:val="s1"/>
        <w:spacing w:before="0" w:beforeAutospacing="0" w:after="0" w:afterAutospacing="0"/>
        <w:ind w:firstLine="709"/>
        <w:jc w:val="both"/>
      </w:pPr>
      <w:r w:rsidRPr="00887299">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EC024E" w:rsidRPr="00887299" w:rsidRDefault="00EC024E" w:rsidP="00EA7B04">
      <w:pPr>
        <w:pStyle w:val="s1"/>
        <w:spacing w:before="0" w:beforeAutospacing="0" w:after="0" w:afterAutospacing="0"/>
        <w:ind w:firstLine="709"/>
        <w:jc w:val="both"/>
      </w:pPr>
      <w:r w:rsidRPr="00887299">
        <w:t xml:space="preserve">4) участник аукциона в электронной форме не вправе подать предложение о цене договора, которое ниже, чем текущее минимальное предложение о цене </w:t>
      </w:r>
      <w:r w:rsidR="005D644C" w:rsidRPr="00887299">
        <w:t>договора, сниженное в пределах «шага аукциона»</w:t>
      </w:r>
      <w:r w:rsidRPr="00887299">
        <w:t>;</w:t>
      </w:r>
    </w:p>
    <w:p w:rsidR="00001C43" w:rsidRPr="00887299" w:rsidRDefault="00EC024E" w:rsidP="00EA7B04">
      <w:pPr>
        <w:pStyle w:val="s1"/>
        <w:spacing w:before="0" w:beforeAutospacing="0" w:after="0" w:afterAutospacing="0"/>
        <w:ind w:firstLine="709"/>
        <w:jc w:val="both"/>
      </w:pPr>
      <w:r w:rsidRPr="00887299">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EC024E" w:rsidRPr="00887299" w:rsidRDefault="00001C43" w:rsidP="00EA7B04">
      <w:pPr>
        <w:pStyle w:val="s1"/>
        <w:spacing w:before="0" w:beforeAutospacing="0" w:after="0" w:afterAutospacing="0"/>
        <w:ind w:firstLine="709"/>
        <w:jc w:val="both"/>
      </w:pPr>
      <w:r w:rsidRPr="00887299">
        <w:t>1</w:t>
      </w:r>
      <w:r w:rsidR="009F2F62" w:rsidRPr="00887299">
        <w:t>5</w:t>
      </w:r>
      <w:r w:rsidRPr="00887299">
        <w:t xml:space="preserve">.7. </w:t>
      </w:r>
      <w:r w:rsidR="00EC024E" w:rsidRPr="00887299">
        <w:t xml:space="preserve">Заявка на участие в </w:t>
      </w:r>
      <w:r w:rsidR="00EC024E" w:rsidRPr="00887299">
        <w:rPr>
          <w:b/>
        </w:rPr>
        <w:t>запросе котировок в электронной форме</w:t>
      </w:r>
      <w:r w:rsidR="00EC024E" w:rsidRPr="00887299">
        <w:t>, участниками которого могут быть только субъекты малого и среднего предпринимательства (далее в целях настоящей статьи - запрос котировок в электронной форме), должна содержать:</w:t>
      </w:r>
    </w:p>
    <w:p w:rsidR="00EC024E" w:rsidRPr="00887299" w:rsidRDefault="00EC024E" w:rsidP="00EA7B04">
      <w:pPr>
        <w:pStyle w:val="s1"/>
        <w:spacing w:before="0" w:beforeAutospacing="0" w:after="0" w:afterAutospacing="0"/>
        <w:ind w:firstLine="709"/>
        <w:jc w:val="both"/>
      </w:pPr>
      <w:r w:rsidRPr="00887299">
        <w:t>1) предложение участника запроса котировок в электронной форме о цене договора;</w:t>
      </w:r>
    </w:p>
    <w:p w:rsidR="00EC024E" w:rsidRPr="00887299" w:rsidRDefault="00EC024E" w:rsidP="00EA7B04">
      <w:pPr>
        <w:pStyle w:val="s1"/>
        <w:spacing w:before="0" w:beforeAutospacing="0" w:after="0" w:afterAutospacing="0"/>
        <w:ind w:firstLine="709"/>
        <w:jc w:val="both"/>
      </w:pPr>
      <w:r w:rsidRPr="00887299">
        <w:t>2) предусмотренное одним из следующих пунктов согласие участника запроса котировок в электронной форме:</w:t>
      </w:r>
    </w:p>
    <w:p w:rsidR="00EC024E" w:rsidRPr="00887299" w:rsidRDefault="00EC024E" w:rsidP="00EA7B04">
      <w:pPr>
        <w:pStyle w:val="s1"/>
        <w:spacing w:before="0" w:beforeAutospacing="0" w:after="0" w:afterAutospacing="0"/>
        <w:ind w:firstLine="709"/>
        <w:jc w:val="both"/>
      </w:pPr>
      <w:r w:rsidRPr="00887299">
        <w:t>а) на 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rsidR="00EC024E" w:rsidRPr="00887299" w:rsidRDefault="00EC024E" w:rsidP="00EA7B04">
      <w:pPr>
        <w:pStyle w:val="s1"/>
        <w:spacing w:before="0" w:beforeAutospacing="0" w:after="0" w:afterAutospacing="0"/>
        <w:ind w:firstLine="709"/>
        <w:jc w:val="both"/>
      </w:pPr>
      <w:r w:rsidRPr="00887299">
        <w:t xml:space="preserve">б) на поставку товара, который указан в извещении о проведении запроса котировок в электронной форме и </w:t>
      </w:r>
      <w:r w:rsidR="00D806A8" w:rsidRPr="00887299">
        <w:t>в отношении,</w:t>
      </w:r>
      <w:r w:rsidRPr="00887299">
        <w:t xml:space="preserve"> которого в таком извещении в соответствии с требованиями пункта 3 части 6.1 статьи 3 Федерального закона </w:t>
      </w:r>
      <w:r w:rsidR="00001C43" w:rsidRPr="00887299">
        <w:t xml:space="preserve">№ 223-ФЗ </w:t>
      </w:r>
      <w:r w:rsidRPr="00887299">
        <w:t>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w:t>
      </w:r>
    </w:p>
    <w:p w:rsidR="00EC024E" w:rsidRPr="00887299" w:rsidRDefault="00EC024E" w:rsidP="00EA7B04">
      <w:pPr>
        <w:pStyle w:val="s1"/>
        <w:spacing w:before="0" w:beforeAutospacing="0" w:after="0" w:afterAutospacing="0"/>
        <w:ind w:firstLine="709"/>
        <w:jc w:val="both"/>
      </w:pPr>
      <w:r w:rsidRPr="00887299">
        <w:t>в) 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
    <w:p w:rsidR="00EC024E" w:rsidRPr="00887299" w:rsidRDefault="00EC024E" w:rsidP="00EA7B04">
      <w:pPr>
        <w:pStyle w:val="s1"/>
        <w:spacing w:before="0" w:beforeAutospacing="0" w:after="0" w:afterAutospacing="0"/>
        <w:ind w:firstLine="709"/>
        <w:jc w:val="both"/>
      </w:pPr>
      <w:r w:rsidRPr="00887299">
        <w:t>3) иную информацию и документы, предусмотренные извещением о проведении запроса котировок в электронной форме.</w:t>
      </w:r>
    </w:p>
    <w:p w:rsidR="00EC024E" w:rsidRPr="00887299" w:rsidRDefault="009F2F62" w:rsidP="0077505C">
      <w:pPr>
        <w:pStyle w:val="s1"/>
        <w:spacing w:before="0" w:beforeAutospacing="0" w:after="0" w:afterAutospacing="0"/>
        <w:ind w:firstLine="709"/>
        <w:jc w:val="both"/>
      </w:pPr>
      <w:r w:rsidRPr="00887299">
        <w:t>15</w:t>
      </w:r>
      <w:r w:rsidR="0077505C" w:rsidRPr="00887299">
        <w:t>.8.</w:t>
      </w:r>
      <w:r w:rsidR="00EC024E" w:rsidRPr="00887299">
        <w:t xml:space="preserve"> </w:t>
      </w:r>
      <w:r w:rsidR="00EC024E" w:rsidRPr="00887299">
        <w:rPr>
          <w:b/>
        </w:rPr>
        <w:t>Запрос предложений в электронной форме</w:t>
      </w:r>
      <w:r w:rsidR="00EC024E" w:rsidRPr="00887299">
        <w:t>, участниками которого могут являться только субъекты малого и среднего предпринимательства (далее в целях настоящей статьи - запрос предложений в электронной форме), может включать в себя этап проведения квалификационного отбора участников запроса предложений в электронной форме. При этом должны соблюдаться следующие правила:</w:t>
      </w:r>
    </w:p>
    <w:p w:rsidR="00EC024E" w:rsidRPr="00887299" w:rsidRDefault="00EC024E" w:rsidP="00EA7B04">
      <w:pPr>
        <w:pStyle w:val="s1"/>
        <w:spacing w:before="0" w:beforeAutospacing="0" w:after="0" w:afterAutospacing="0"/>
        <w:ind w:firstLine="709"/>
        <w:jc w:val="both"/>
      </w:pPr>
      <w:r w:rsidRPr="00887299">
        <w:t>1) в извещении о проведении запроса предложений в электронной форме должны быть установлены сроки проведения такого этапа;</w:t>
      </w:r>
    </w:p>
    <w:p w:rsidR="00EC024E" w:rsidRPr="00887299" w:rsidRDefault="00EC024E" w:rsidP="00EA7B04">
      <w:pPr>
        <w:pStyle w:val="s1"/>
        <w:spacing w:before="0" w:beforeAutospacing="0" w:after="0" w:afterAutospacing="0"/>
        <w:ind w:firstLine="709"/>
        <w:jc w:val="both"/>
      </w:pPr>
      <w:r w:rsidRPr="00887299">
        <w:t>2) ко всем участникам запроса предложений в электронной форме предъявляются единые квалификационные требования, установленные документацией о конкурентной закупке;</w:t>
      </w:r>
    </w:p>
    <w:p w:rsidR="00EC024E" w:rsidRPr="00887299" w:rsidRDefault="00EC024E" w:rsidP="00EA7B04">
      <w:pPr>
        <w:pStyle w:val="s1"/>
        <w:spacing w:before="0" w:beforeAutospacing="0" w:after="0" w:afterAutospacing="0"/>
        <w:ind w:firstLine="709"/>
        <w:jc w:val="both"/>
      </w:pPr>
      <w:r w:rsidRPr="00887299">
        <w:t>3) заявки на участие в запросе предложений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запроса предложений в электронной форме квалификационным требованиям, установленным документацией о конкурентной закупке;</w:t>
      </w:r>
    </w:p>
    <w:p w:rsidR="00EC024E" w:rsidRPr="00887299" w:rsidRDefault="00EC024E" w:rsidP="00EA7B04">
      <w:pPr>
        <w:pStyle w:val="s1"/>
        <w:spacing w:before="0" w:beforeAutospacing="0" w:after="0" w:afterAutospacing="0"/>
        <w:ind w:firstLine="709"/>
        <w:jc w:val="both"/>
      </w:pPr>
      <w:r w:rsidRPr="00887299">
        <w:t>4) заявки участников запроса предложений в электронной форме, не соответствующие квалификационным требованиям, установленным документацией о конкурентной закупке, отклоняются.</w:t>
      </w:r>
    </w:p>
    <w:p w:rsidR="00EC024E" w:rsidRPr="00887299" w:rsidRDefault="009F2F62" w:rsidP="00A61FA4">
      <w:pPr>
        <w:pStyle w:val="s1"/>
        <w:spacing w:before="0" w:beforeAutospacing="0" w:after="0" w:afterAutospacing="0"/>
        <w:ind w:firstLine="709"/>
        <w:jc w:val="both"/>
      </w:pPr>
      <w:r w:rsidRPr="00887299">
        <w:t>15</w:t>
      </w:r>
      <w:r w:rsidR="00A61FA4" w:rsidRPr="00887299">
        <w:t>.9</w:t>
      </w:r>
      <w:r w:rsidR="003B6171" w:rsidRPr="00887299">
        <w:t xml:space="preserve">. </w:t>
      </w:r>
      <w:r w:rsidR="00EC024E" w:rsidRPr="00887299">
        <w:t>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w:t>
      </w:r>
      <w:r w:rsidR="003B6171" w:rsidRPr="00887299">
        <w:t>от 5 апреля 2013 года № 44-ФЗ «</w:t>
      </w:r>
      <w:r w:rsidR="00EC024E" w:rsidRPr="00887299">
        <w:t>О контрактной системе в сфере закупок товаров, работ, услуг для обеспечения госуд</w:t>
      </w:r>
      <w:r w:rsidR="003B6171" w:rsidRPr="00887299">
        <w:t>арственных и муниципальных нужд»</w:t>
      </w:r>
      <w:r w:rsidR="00EC024E" w:rsidRPr="00887299">
        <w:t>, и дополнительными требованиями, установленными Правительством Российской Федерацией и предусматривающими в том числе:</w:t>
      </w:r>
    </w:p>
    <w:p w:rsidR="00EC024E" w:rsidRPr="00887299" w:rsidRDefault="00EC024E" w:rsidP="00EA7B04">
      <w:pPr>
        <w:pStyle w:val="s1"/>
        <w:spacing w:before="0" w:beforeAutospacing="0" w:after="0" w:afterAutospacing="0"/>
        <w:ind w:firstLine="709"/>
        <w:jc w:val="both"/>
      </w:pPr>
      <w:r w:rsidRPr="00887299">
        <w:t>1) требования к проведению такой конкурентной закупки в соответствии с настоящим Федеральным законом;</w:t>
      </w:r>
    </w:p>
    <w:p w:rsidR="00EC024E" w:rsidRPr="00887299" w:rsidRDefault="00EC024E" w:rsidP="00EA7B04">
      <w:pPr>
        <w:pStyle w:val="s1"/>
        <w:spacing w:before="0" w:beforeAutospacing="0" w:after="0" w:afterAutospacing="0"/>
        <w:ind w:firstLine="709"/>
        <w:jc w:val="both"/>
      </w:pPr>
      <w:r w:rsidRPr="00887299">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EC024E" w:rsidRPr="00887299" w:rsidRDefault="00EC024E" w:rsidP="00EA7B04">
      <w:pPr>
        <w:pStyle w:val="s1"/>
        <w:spacing w:before="0" w:beforeAutospacing="0" w:after="0" w:afterAutospacing="0"/>
        <w:ind w:firstLine="709"/>
        <w:jc w:val="both"/>
      </w:pPr>
      <w:r w:rsidRPr="00887299">
        <w:t>3) требования к обеспечению сохранности денежных средств, внесенных участниками такой конкурентной закупки в целях обеспечения заявок на участие в такой закупке;</w:t>
      </w:r>
    </w:p>
    <w:p w:rsidR="00EC024E" w:rsidRPr="00887299" w:rsidRDefault="00EC024E" w:rsidP="00EA7B04">
      <w:pPr>
        <w:pStyle w:val="s1"/>
        <w:spacing w:before="0" w:beforeAutospacing="0" w:after="0" w:afterAutospacing="0"/>
        <w:ind w:firstLine="709"/>
        <w:jc w:val="both"/>
      </w:pPr>
      <w:r w:rsidRPr="00887299">
        <w:t>4)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EC024E" w:rsidRPr="00887299" w:rsidRDefault="00EC024E" w:rsidP="00EA7B04">
      <w:pPr>
        <w:pStyle w:val="s1"/>
        <w:spacing w:before="0" w:beforeAutospacing="0" w:after="0" w:afterAutospacing="0"/>
        <w:ind w:firstLine="709"/>
        <w:jc w:val="both"/>
      </w:pPr>
      <w:r w:rsidRPr="00887299">
        <w:t>5) порядок утраты юридическим лицом статуса оператора электронной площадки для целей настоящего Федерального закона.</w:t>
      </w:r>
    </w:p>
    <w:p w:rsidR="00261D17" w:rsidRPr="00887299" w:rsidRDefault="00A61FA4" w:rsidP="00064101">
      <w:pPr>
        <w:pStyle w:val="s1"/>
        <w:numPr>
          <w:ilvl w:val="1"/>
          <w:numId w:val="71"/>
        </w:numPr>
        <w:spacing w:before="0" w:beforeAutospacing="0" w:after="0" w:afterAutospacing="0"/>
        <w:ind w:left="0" w:firstLine="709"/>
        <w:jc w:val="both"/>
      </w:pPr>
      <w:r w:rsidRPr="00887299">
        <w:t xml:space="preserve"> </w:t>
      </w:r>
      <w:r w:rsidR="00EC024E" w:rsidRPr="00887299">
        <w:t>Правительство Российской Федерации утверждает перечень операторов электронных площадок, которые соответствуют требованиям, установленным</w:t>
      </w:r>
      <w:r w:rsidR="0031054A" w:rsidRPr="00887299">
        <w:t xml:space="preserve"> на основании части 10 </w:t>
      </w:r>
      <w:r w:rsidR="00EC024E" w:rsidRPr="00887299">
        <w:t>статьи</w:t>
      </w:r>
      <w:r w:rsidR="0031054A" w:rsidRPr="00887299">
        <w:t xml:space="preserve"> 3.4. Федерального закона № 223-ФЗ</w:t>
      </w:r>
      <w:r w:rsidR="00EC024E" w:rsidRPr="00887299">
        <w:t>. Оператор электронной площадки в порядке, предусмотренном пунктом 5 части 10 статьи</w:t>
      </w:r>
      <w:r w:rsidR="0031054A" w:rsidRPr="00887299">
        <w:t xml:space="preserve"> 3.4. Федерального закона № 223-ФЗ</w:t>
      </w:r>
      <w:r w:rsidR="00EC024E" w:rsidRPr="00887299">
        <w:t>, подлежит исключению из этого перечня в случае несоответствия одному или нескольким требованиям, установленным на основании части</w:t>
      </w:r>
      <w:r w:rsidR="0031054A" w:rsidRPr="00887299">
        <w:t xml:space="preserve"> 10 </w:t>
      </w:r>
      <w:r w:rsidR="00EC024E" w:rsidRPr="00887299">
        <w:t>статьи</w:t>
      </w:r>
      <w:r w:rsidR="0031054A" w:rsidRPr="00887299">
        <w:t xml:space="preserve"> 3.4. Федерального закона № 223-ФЗ</w:t>
      </w:r>
      <w:r w:rsidR="00EC024E" w:rsidRPr="00887299">
        <w:t>, а также в случае его обращения об исключении из этого перечня.</w:t>
      </w:r>
    </w:p>
    <w:p w:rsidR="00A758D2" w:rsidRPr="00887299" w:rsidRDefault="009F2F62" w:rsidP="009F2F62">
      <w:pPr>
        <w:pStyle w:val="s1"/>
        <w:spacing w:before="0" w:beforeAutospacing="0" w:after="0" w:afterAutospacing="0"/>
        <w:ind w:firstLine="709"/>
        <w:jc w:val="both"/>
      </w:pPr>
      <w:r w:rsidRPr="00887299">
        <w:t>15.11.</w:t>
      </w:r>
      <w:r w:rsidR="00A61FA4" w:rsidRPr="00887299">
        <w:t xml:space="preserve"> </w:t>
      </w:r>
      <w:r w:rsidR="00EC024E" w:rsidRPr="00887299">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A758D2" w:rsidRPr="00887299" w:rsidRDefault="009F2F62" w:rsidP="009F2F62">
      <w:pPr>
        <w:pStyle w:val="s1"/>
        <w:spacing w:before="0" w:beforeAutospacing="0" w:after="0" w:afterAutospacing="0"/>
        <w:ind w:firstLine="709"/>
        <w:jc w:val="both"/>
      </w:pPr>
      <w:r w:rsidRPr="00887299">
        <w:t>15.12.</w:t>
      </w:r>
      <w:r w:rsidR="005D644C" w:rsidRPr="00887299">
        <w:t xml:space="preserve"> </w:t>
      </w:r>
      <w:r w:rsidR="00EC024E" w:rsidRPr="00887299">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w:t>
      </w:r>
      <w:r w:rsidR="003B6171" w:rsidRPr="00887299">
        <w:t xml:space="preserve"> законом от 5 апреля 2013 года № 44-ФЗ «</w:t>
      </w:r>
      <w:r w:rsidR="00EC024E" w:rsidRPr="00887299">
        <w:t>О контрактной системе в сфере закупок товаров, работ, услуг для обеспечения госуд</w:t>
      </w:r>
      <w:r w:rsidR="003B6171" w:rsidRPr="00887299">
        <w:t>арственных и муниципальных нужд»</w:t>
      </w:r>
      <w:r w:rsidR="00EC024E" w:rsidRPr="00887299">
        <w:t xml:space="preserve"> (далее - специальный банковский счет).</w:t>
      </w:r>
    </w:p>
    <w:p w:rsidR="00A758D2" w:rsidRPr="00887299" w:rsidRDefault="00EA1C16" w:rsidP="00EA1C16">
      <w:pPr>
        <w:pStyle w:val="s1"/>
        <w:spacing w:before="0" w:beforeAutospacing="0" w:after="0" w:afterAutospacing="0"/>
        <w:ind w:firstLine="709"/>
        <w:jc w:val="both"/>
      </w:pPr>
      <w:r w:rsidRPr="00887299">
        <w:t>15.13</w:t>
      </w:r>
      <w:r w:rsidR="009F2F62" w:rsidRPr="00887299">
        <w:t xml:space="preserve">. </w:t>
      </w:r>
      <w:r w:rsidR="00EC024E" w:rsidRPr="00887299">
        <w:t>Требования к финансовой устойчивости банков (в том числе в части собственных средств (капитала), активов, доходности, ликвидности, структуры собственности), в которых участники конкурентных закупок с участием субъектов малого и среднего предпринимательства открывают в соответствии с частью 13 статьи</w:t>
      </w:r>
      <w:r w:rsidR="00A758D2" w:rsidRPr="00887299">
        <w:t xml:space="preserve"> 3.4. Федерального закона № 223-ФЗ</w:t>
      </w:r>
      <w:r w:rsidR="00EC024E" w:rsidRPr="00887299">
        <w:t xml:space="preserve"> специальные банковские счета, утверждаются Правительством Российской Федерации.</w:t>
      </w:r>
    </w:p>
    <w:p w:rsidR="00A758D2" w:rsidRPr="00887299" w:rsidRDefault="00EA1C16" w:rsidP="00EA1C16">
      <w:pPr>
        <w:pStyle w:val="s1"/>
        <w:spacing w:before="0" w:beforeAutospacing="0" w:after="0" w:afterAutospacing="0"/>
        <w:ind w:firstLine="709"/>
        <w:jc w:val="both"/>
      </w:pPr>
      <w:r w:rsidRPr="00887299">
        <w:t>15.14.</w:t>
      </w:r>
      <w:r w:rsidR="009F2F62" w:rsidRPr="00887299">
        <w:t xml:space="preserve"> </w:t>
      </w:r>
      <w:r w:rsidR="00EC024E" w:rsidRPr="00887299">
        <w:t>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окончания срока подачи заявок, указанного в извещении об осуществлении конкурентной закупки.</w:t>
      </w:r>
    </w:p>
    <w:p w:rsidR="00A758D2" w:rsidRPr="00887299" w:rsidRDefault="00EC024E" w:rsidP="00064101">
      <w:pPr>
        <w:pStyle w:val="s1"/>
        <w:numPr>
          <w:ilvl w:val="1"/>
          <w:numId w:val="72"/>
        </w:numPr>
        <w:spacing w:before="0" w:beforeAutospacing="0" w:after="0" w:afterAutospacing="0"/>
        <w:ind w:left="0" w:firstLine="709"/>
        <w:jc w:val="both"/>
      </w:pPr>
      <w:r w:rsidRPr="00887299">
        <w:t>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частью 15 статьи</w:t>
      </w:r>
      <w:r w:rsidR="00A758D2" w:rsidRPr="00887299">
        <w:t xml:space="preserve"> 3.4. Федерального закона № 223-ФЗ</w:t>
      </w:r>
      <w:r w:rsidRPr="00887299">
        <w:t>.</w:t>
      </w:r>
    </w:p>
    <w:p w:rsidR="00A758D2" w:rsidRPr="00887299" w:rsidRDefault="00EA1C16" w:rsidP="00064101">
      <w:pPr>
        <w:pStyle w:val="s1"/>
        <w:numPr>
          <w:ilvl w:val="1"/>
          <w:numId w:val="72"/>
        </w:numPr>
        <w:spacing w:before="0" w:beforeAutospacing="0" w:after="0" w:afterAutospacing="0"/>
        <w:ind w:left="0" w:firstLine="709"/>
        <w:jc w:val="both"/>
      </w:pPr>
      <w:r w:rsidRPr="00887299">
        <w:t xml:space="preserve"> </w:t>
      </w:r>
      <w:r w:rsidR="00EC024E" w:rsidRPr="00887299">
        <w:t>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A758D2" w:rsidRPr="00887299" w:rsidRDefault="00EC024E" w:rsidP="00064101">
      <w:pPr>
        <w:pStyle w:val="s1"/>
        <w:numPr>
          <w:ilvl w:val="1"/>
          <w:numId w:val="72"/>
        </w:numPr>
        <w:spacing w:before="0" w:beforeAutospacing="0" w:after="0" w:afterAutospacing="0"/>
        <w:ind w:left="0" w:firstLine="709"/>
        <w:jc w:val="both"/>
      </w:pPr>
      <w:r w:rsidRPr="00887299">
        <w:t>Субъекты малого и среднего предпринимательства получают аккредитацию на электронной площадке в порядке, установленном Федеральным</w:t>
      </w:r>
      <w:r w:rsidR="003B6171" w:rsidRPr="00887299">
        <w:t xml:space="preserve"> законом от 5 апреля 2013 года № 44-ФЗ «</w:t>
      </w:r>
      <w:r w:rsidRPr="00887299">
        <w:t>О контрактной системе в сфере закупок товаров, работ, услуг для обеспечения государствен</w:t>
      </w:r>
      <w:r w:rsidR="003B6171" w:rsidRPr="00887299">
        <w:t>ных и муниципальных нужд»</w:t>
      </w:r>
      <w:r w:rsidRPr="00887299">
        <w:t>.</w:t>
      </w:r>
    </w:p>
    <w:p w:rsidR="00A758D2" w:rsidRPr="00887299" w:rsidRDefault="00EC024E" w:rsidP="00064101">
      <w:pPr>
        <w:pStyle w:val="s1"/>
        <w:numPr>
          <w:ilvl w:val="1"/>
          <w:numId w:val="72"/>
        </w:numPr>
        <w:spacing w:before="0" w:beforeAutospacing="0" w:after="0" w:afterAutospacing="0"/>
        <w:ind w:left="0" w:firstLine="709"/>
        <w:jc w:val="both"/>
      </w:pPr>
      <w:r w:rsidRPr="00887299">
        <w:t>Заявка на участие в конкурсе в электронной форме, аукционе в электронной форме, запросе предложений в электронной форме состоит из двух частей и ценового предложения. Заявка на участие в запросе котировок в электронной форме состоит из одной части и ценового предложения. Первая часть заявки на участие в конкурсе в электронной форме, аукционе в электронной форме, запросе предложений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При этом не допускается указание в первой части заявки на участие в конкурентной закупке сведений об участнике конкурса, аукциона или запроса предложений и о его соответствии единым квалификационным требованиям, установленным в документации о конкурентной закупке. Вторая часть заявки на участие в конкурсе в электронной форме, аукционе в электронной форме, запросе предложений в электронной форме должна содержать сведения о данном участнике таких конкурса, аукциона или запроса предложений,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таких конкурса, аукциона или запроса предложений о функциональных характеристиках (потребительских свойствах) товара, качестве работы, услуги и об иных условиях исполнения договора.</w:t>
      </w:r>
    </w:p>
    <w:p w:rsidR="00A758D2" w:rsidRPr="00887299" w:rsidRDefault="00EC024E" w:rsidP="00064101">
      <w:pPr>
        <w:pStyle w:val="s1"/>
        <w:numPr>
          <w:ilvl w:val="1"/>
          <w:numId w:val="72"/>
        </w:numPr>
        <w:spacing w:before="0" w:beforeAutospacing="0" w:after="0" w:afterAutospacing="0"/>
        <w:ind w:left="0" w:firstLine="709"/>
        <w:jc w:val="both"/>
      </w:pPr>
      <w:r w:rsidRPr="00887299">
        <w:t>В случае, если конкурс в электронной форме предусматривает этап, указанный в </w:t>
      </w:r>
      <w:r w:rsidR="00A758D2" w:rsidRPr="00887299">
        <w:t>подпункте 5 пункта 1</w:t>
      </w:r>
      <w:r w:rsidR="00524272" w:rsidRPr="00887299">
        <w:t>5</w:t>
      </w:r>
      <w:r w:rsidR="00A758D2" w:rsidRPr="00887299">
        <w:t>.5.  настоящего раздела</w:t>
      </w:r>
      <w:r w:rsidRPr="00887299">
        <w:t>, подача дополнительных ценовых предложений проводится на электронной площадке в день, указанный в извещении о проведении конкурса в электронной форме и документации о конкурентной закупке. Информация о времени начала проведения указанного этапа размещается оператором электронной площадки в единой информационной системе в соответствии со временем часовой зоны, в которой расположен заказчик. Продолжительность приема дополнительных ценовых предложений от участников конкурса в электронной форме составляет три часа.</w:t>
      </w:r>
    </w:p>
    <w:p w:rsidR="00A758D2" w:rsidRPr="00887299" w:rsidRDefault="00EC024E" w:rsidP="00064101">
      <w:pPr>
        <w:pStyle w:val="s1"/>
        <w:numPr>
          <w:ilvl w:val="1"/>
          <w:numId w:val="72"/>
        </w:numPr>
        <w:spacing w:before="0" w:beforeAutospacing="0" w:after="0" w:afterAutospacing="0"/>
        <w:ind w:left="0" w:firstLine="709"/>
        <w:jc w:val="both"/>
      </w:pPr>
      <w:r w:rsidRPr="00887299">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
    <w:p w:rsidR="00EC024E" w:rsidRPr="00887299" w:rsidRDefault="00EC024E" w:rsidP="00064101">
      <w:pPr>
        <w:pStyle w:val="s1"/>
        <w:numPr>
          <w:ilvl w:val="1"/>
          <w:numId w:val="72"/>
        </w:numPr>
        <w:spacing w:before="0" w:beforeAutospacing="0" w:after="0" w:afterAutospacing="0"/>
        <w:ind w:left="0" w:firstLine="709"/>
        <w:jc w:val="both"/>
      </w:pPr>
      <w:r w:rsidRPr="00887299">
        <w:t>Оператор электронной площадки в следующем порядке направляет заказчику:</w:t>
      </w:r>
    </w:p>
    <w:p w:rsidR="00EC024E" w:rsidRPr="00887299" w:rsidRDefault="00EC024E" w:rsidP="00EA7B04">
      <w:pPr>
        <w:pStyle w:val="s1"/>
        <w:spacing w:before="0" w:beforeAutospacing="0" w:after="0" w:afterAutospacing="0"/>
        <w:ind w:firstLine="709"/>
        <w:jc w:val="both"/>
      </w:pPr>
      <w:r w:rsidRPr="00887299">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в извещении об осуществлении конкурентной закупки, документации о конкурентной закупке;</w:t>
      </w:r>
    </w:p>
    <w:p w:rsidR="00EC024E" w:rsidRPr="00887299" w:rsidRDefault="00EC024E" w:rsidP="00EA7B04">
      <w:pPr>
        <w:pStyle w:val="s1"/>
        <w:spacing w:before="0" w:beforeAutospacing="0" w:after="0" w:afterAutospacing="0"/>
        <w:ind w:firstLine="709"/>
        <w:jc w:val="both"/>
      </w:pPr>
      <w:r w:rsidRPr="00887299">
        <w:t>2) первые части окончательных предложений участников конкурса в электронной форме - не позднее дня, следующего за днем окончания срока подачи заявок на участие в таком конкурсе, установленного уточненным извещением об осуществлении конкурентной закупки, уточненной документацией о конкурентной закупке;</w:t>
      </w:r>
    </w:p>
    <w:p w:rsidR="00EC024E" w:rsidRPr="00887299" w:rsidRDefault="00EC024E" w:rsidP="00EA7B04">
      <w:pPr>
        <w:pStyle w:val="s1"/>
        <w:spacing w:before="0" w:beforeAutospacing="0" w:after="0" w:afterAutospacing="0"/>
        <w:ind w:firstLine="709"/>
        <w:jc w:val="both"/>
      </w:pPr>
      <w:r w:rsidRPr="00887299">
        <w:t>3) вторые части заявок на участие в конкурсе, аукционе, запросе предложений - в сроки, установленные извещением о проведении таких конкурса, аукциона, запроса предложений, документацией о конкурентной закупке либо уточненным извещением о проведении таких конкурса, аукциона, запроса предложений, уточненной документацией о конкурентной закупке. Указанные сроки не могут быть ранее сроков:</w:t>
      </w:r>
    </w:p>
    <w:p w:rsidR="00EC024E" w:rsidRPr="00887299" w:rsidRDefault="00EC024E" w:rsidP="00EA7B04">
      <w:pPr>
        <w:pStyle w:val="s1"/>
        <w:spacing w:before="0" w:beforeAutospacing="0" w:after="0" w:afterAutospacing="0"/>
        <w:ind w:firstLine="709"/>
        <w:jc w:val="both"/>
      </w:pPr>
      <w:r w:rsidRPr="00887299">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 новых первых частей заявок (в случае, если конкурс в электронной форме предусматривает этапы, указанные в </w:t>
      </w:r>
      <w:r w:rsidR="00A758D2" w:rsidRPr="00887299">
        <w:t>под</w:t>
      </w:r>
      <w:r w:rsidRPr="00887299">
        <w:t xml:space="preserve">пунктах 1 и 2 </w:t>
      </w:r>
      <w:r w:rsidR="00A758D2" w:rsidRPr="00887299">
        <w:t>пункта 1</w:t>
      </w:r>
      <w:r w:rsidR="009F2F62" w:rsidRPr="00887299">
        <w:t>5</w:t>
      </w:r>
      <w:r w:rsidR="00A758D2" w:rsidRPr="00887299">
        <w:t>.5. настоящего раздела</w:t>
      </w:r>
      <w:r w:rsidRPr="00887299">
        <w:t>) на участие в них;</w:t>
      </w:r>
    </w:p>
    <w:p w:rsidR="00EC024E" w:rsidRPr="00887299" w:rsidRDefault="00EC024E" w:rsidP="00EA7B04">
      <w:pPr>
        <w:pStyle w:val="s1"/>
        <w:spacing w:before="0" w:beforeAutospacing="0" w:after="0" w:afterAutospacing="0"/>
        <w:ind w:firstLine="709"/>
        <w:jc w:val="both"/>
      </w:pPr>
      <w:r w:rsidRPr="00887299">
        <w:t>б) проведения этапа, предусмотренного </w:t>
      </w:r>
      <w:r w:rsidR="009F2F62" w:rsidRPr="00887299">
        <w:t>подпунктом 5 пункта 15</w:t>
      </w:r>
      <w:r w:rsidR="00A758D2" w:rsidRPr="00887299">
        <w:t>.5. настоящего раздела</w:t>
      </w:r>
      <w:r w:rsidRPr="00887299">
        <w:t xml:space="preserve"> (в случае, если конкурс в электронной форме предусматривает такой этап), а при проведении аукциона в электронной форме - проведения процедуры подачи участниками такого аукциона предложений о цене договора с учетом требований </w:t>
      </w:r>
      <w:r w:rsidR="00A758D2" w:rsidRPr="00887299">
        <w:t>пункта 1</w:t>
      </w:r>
      <w:r w:rsidR="009F2F62" w:rsidRPr="00887299">
        <w:t>5</w:t>
      </w:r>
      <w:r w:rsidR="00A758D2" w:rsidRPr="00887299">
        <w:t>.6.1. настоящего раздела Положения.</w:t>
      </w:r>
    </w:p>
    <w:p w:rsidR="00A758D2" w:rsidRPr="00887299" w:rsidRDefault="00EC024E" w:rsidP="00064101">
      <w:pPr>
        <w:pStyle w:val="s1"/>
        <w:numPr>
          <w:ilvl w:val="1"/>
          <w:numId w:val="72"/>
        </w:numPr>
        <w:spacing w:before="0" w:beforeAutospacing="0" w:after="0" w:afterAutospacing="0"/>
        <w:ind w:left="0" w:firstLine="709"/>
        <w:jc w:val="both"/>
      </w:pPr>
      <w:r w:rsidRPr="00887299">
        <w:t>В случае,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Федерального закона</w:t>
      </w:r>
      <w:r w:rsidR="00A758D2" w:rsidRPr="00887299">
        <w:t xml:space="preserve"> № 223-ФЗ и пунктом 5.6. Положения</w:t>
      </w:r>
      <w:r w:rsidRPr="00887299">
        <w:t>, оператор электронной площадки не вправе направлять заказчику заявки участников такой конкурентной закупки.</w:t>
      </w:r>
    </w:p>
    <w:p w:rsidR="00A758D2" w:rsidRPr="00887299" w:rsidRDefault="00EC024E" w:rsidP="00064101">
      <w:pPr>
        <w:pStyle w:val="s1"/>
        <w:numPr>
          <w:ilvl w:val="1"/>
          <w:numId w:val="72"/>
        </w:numPr>
        <w:spacing w:before="0" w:beforeAutospacing="0" w:after="0" w:afterAutospacing="0"/>
        <w:ind w:left="0" w:firstLine="709"/>
        <w:jc w:val="both"/>
      </w:pPr>
      <w:r w:rsidRPr="00887299">
        <w:t>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заказчик направляет оператору электронной площадки протокол, указанный в части 13 статьи 3.2 Федерального закона</w:t>
      </w:r>
      <w:r w:rsidR="00A758D2" w:rsidRPr="00887299">
        <w:t xml:space="preserve"> № 223</w:t>
      </w:r>
      <w:r w:rsidR="00F66CCD" w:rsidRPr="00887299">
        <w:t xml:space="preserve">-ФЗ и в пункте </w:t>
      </w:r>
      <w:r w:rsidR="006B5821" w:rsidRPr="00887299">
        <w:t>5.9.2</w:t>
      </w:r>
      <w:r w:rsidR="00F66CCD" w:rsidRPr="00887299">
        <w:t>. Положения</w:t>
      </w:r>
      <w:r w:rsidRPr="00887299">
        <w:t>. В течение часа с момента получения указанного протокола оператор электронной площадки размещает его в единой информационной системе.</w:t>
      </w:r>
    </w:p>
    <w:p w:rsidR="00A758D2" w:rsidRPr="00887299" w:rsidRDefault="00EC024E" w:rsidP="00064101">
      <w:pPr>
        <w:pStyle w:val="s1"/>
        <w:numPr>
          <w:ilvl w:val="1"/>
          <w:numId w:val="72"/>
        </w:numPr>
        <w:spacing w:before="0" w:beforeAutospacing="0" w:after="0" w:afterAutospacing="0"/>
        <w:ind w:left="0" w:firstLine="709"/>
        <w:jc w:val="both"/>
      </w:pPr>
      <w:r w:rsidRPr="00887299">
        <w:t>Оператор электронной площадки в течение часа после размещения в единой информационной системе протокола сопоставления ценовых предложений, дополнительных ценовых предложений направляет заказчику результаты осуществленного оператором электронной площадки сопоставления ценовых предложений, дополнительных ценовых предложений, а также информацию о ценовых предложениях, дополнительных ценовых предложениях каждого участника конкурса в электронной форме, аукциона в электронной форме, запроса предложений в электронной форме.</w:t>
      </w:r>
    </w:p>
    <w:p w:rsidR="00A758D2" w:rsidRPr="00887299" w:rsidRDefault="00EC024E" w:rsidP="00064101">
      <w:pPr>
        <w:pStyle w:val="s1"/>
        <w:numPr>
          <w:ilvl w:val="1"/>
          <w:numId w:val="72"/>
        </w:numPr>
        <w:spacing w:before="0" w:beforeAutospacing="0" w:after="0" w:afterAutospacing="0"/>
        <w:ind w:left="0" w:firstLine="709"/>
        <w:jc w:val="both"/>
      </w:pPr>
      <w:r w:rsidRPr="00887299">
        <w:t xml:space="preserve">В течение одного рабочего дня после направления оператором электронной площадки информации, указанной </w:t>
      </w:r>
      <w:r w:rsidR="00BD763E" w:rsidRPr="00887299">
        <w:t>в пункте</w:t>
      </w:r>
      <w:r w:rsidR="009F2F62" w:rsidRPr="00887299">
        <w:t xml:space="preserve"> 15</w:t>
      </w:r>
      <w:r w:rsidR="00A758D2" w:rsidRPr="00887299">
        <w:t>.24. настоящего раздела</w:t>
      </w:r>
      <w:r w:rsidRPr="00887299">
        <w:t>, и вторых частей заявок участников закупки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A758D2" w:rsidRPr="00887299" w:rsidRDefault="00EC024E" w:rsidP="00064101">
      <w:pPr>
        <w:pStyle w:val="s1"/>
        <w:numPr>
          <w:ilvl w:val="1"/>
          <w:numId w:val="72"/>
        </w:numPr>
        <w:spacing w:before="0" w:beforeAutospacing="0" w:after="0" w:afterAutospacing="0"/>
        <w:ind w:left="0" w:firstLine="709"/>
        <w:jc w:val="both"/>
      </w:pPr>
      <w:r w:rsidRPr="00887299">
        <w:t>Заказчик составляет итоговый протокол в соответствии с требованиями части 14 статьи 3.2 Федерального закона</w:t>
      </w:r>
      <w:r w:rsidR="00A758D2" w:rsidRPr="00887299">
        <w:t xml:space="preserve"> № 223-ФЗ и пунктом </w:t>
      </w:r>
      <w:r w:rsidR="009372AB" w:rsidRPr="00887299">
        <w:t>5.9.5</w:t>
      </w:r>
      <w:r w:rsidR="00A758D2" w:rsidRPr="00887299">
        <w:t>. Положения</w:t>
      </w:r>
      <w:r w:rsidRPr="00887299">
        <w:t xml:space="preserve"> и размещает его на электронной площадке и в единой информационной системе.</w:t>
      </w:r>
    </w:p>
    <w:p w:rsidR="00A758D2" w:rsidRPr="00887299" w:rsidRDefault="00EC024E" w:rsidP="00064101">
      <w:pPr>
        <w:pStyle w:val="s1"/>
        <w:numPr>
          <w:ilvl w:val="1"/>
          <w:numId w:val="72"/>
        </w:numPr>
        <w:spacing w:before="0" w:beforeAutospacing="0" w:after="0" w:afterAutospacing="0"/>
        <w:ind w:left="0" w:firstLine="709"/>
        <w:jc w:val="both"/>
      </w:pPr>
      <w:r w:rsidRPr="00887299">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w:t>
      </w:r>
      <w:r w:rsidR="00BD763E" w:rsidRPr="00887299">
        <w:t>,</w:t>
      </w:r>
      <w:r w:rsidRPr="00887299">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A758D2" w:rsidRPr="00887299" w:rsidRDefault="00EC024E" w:rsidP="00064101">
      <w:pPr>
        <w:pStyle w:val="s1"/>
        <w:numPr>
          <w:ilvl w:val="1"/>
          <w:numId w:val="72"/>
        </w:numPr>
        <w:spacing w:before="0" w:beforeAutospacing="0" w:after="0" w:afterAutospacing="0"/>
        <w:ind w:left="0" w:firstLine="709"/>
        <w:jc w:val="both"/>
      </w:pPr>
      <w:r w:rsidRPr="00887299">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rsidR="00EC024E" w:rsidRPr="00887299" w:rsidRDefault="00EC024E" w:rsidP="00064101">
      <w:pPr>
        <w:pStyle w:val="s1"/>
        <w:numPr>
          <w:ilvl w:val="1"/>
          <w:numId w:val="72"/>
        </w:numPr>
        <w:spacing w:before="0" w:beforeAutospacing="0" w:after="0" w:afterAutospacing="0"/>
        <w:ind w:left="0" w:firstLine="709"/>
        <w:jc w:val="both"/>
      </w:pPr>
      <w:r w:rsidRPr="00887299">
        <w:t>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w:t>
      </w:r>
      <w:r w:rsidR="00CC0E65" w:rsidRPr="00887299">
        <w:t xml:space="preserve">ента в соответствии с </w:t>
      </w:r>
      <w:r w:rsidRPr="00887299">
        <w:t>Федеральным законом</w:t>
      </w:r>
      <w:r w:rsidR="00CC0E65" w:rsidRPr="00887299">
        <w:t xml:space="preserve"> № 223-ФЗ</w:t>
      </w:r>
      <w:r w:rsidRPr="00887299">
        <w:t>, хранятся оператором электронной площадки не менее трех лет.</w:t>
      </w:r>
    </w:p>
    <w:p w:rsidR="00F01328" w:rsidRPr="00887299" w:rsidRDefault="00F01328" w:rsidP="00F01328">
      <w:pPr>
        <w:pStyle w:val="s1"/>
        <w:spacing w:before="0" w:beforeAutospacing="0" w:after="0" w:afterAutospacing="0"/>
        <w:jc w:val="both"/>
      </w:pPr>
    </w:p>
    <w:p w:rsidR="00F01328" w:rsidRPr="00887299" w:rsidRDefault="00F01328" w:rsidP="00064101">
      <w:pPr>
        <w:pStyle w:val="s1"/>
        <w:numPr>
          <w:ilvl w:val="0"/>
          <w:numId w:val="72"/>
        </w:numPr>
        <w:spacing w:before="0" w:beforeAutospacing="0" w:after="0" w:afterAutospacing="0"/>
        <w:jc w:val="center"/>
        <w:rPr>
          <w:b/>
        </w:rPr>
      </w:pPr>
      <w:r w:rsidRPr="00887299">
        <w:rPr>
          <w:b/>
        </w:rPr>
        <w:t>О ПРИОРИТЕТЕ ТОВАРОВ РОССИЙСКОГО ПРОИСХОЖДЕНИЯ, РАБОТ, УСЛУГ, ВЫПОЛНЯЕМЫХ, ОКАЗЫВАЕМЫХ РОССИЙСКИМИ ЛИЦАМИ</w:t>
      </w:r>
    </w:p>
    <w:p w:rsidR="00F01328" w:rsidRPr="00887299" w:rsidRDefault="00F01328" w:rsidP="00F01328">
      <w:pPr>
        <w:pStyle w:val="s1"/>
        <w:spacing w:before="0" w:beforeAutospacing="0" w:after="0" w:afterAutospacing="0"/>
        <w:jc w:val="center"/>
        <w:rPr>
          <w:b/>
        </w:rPr>
      </w:pPr>
    </w:p>
    <w:p w:rsidR="00F01328" w:rsidRPr="00887299" w:rsidRDefault="00DD066A" w:rsidP="00064101">
      <w:pPr>
        <w:pStyle w:val="s1"/>
        <w:numPr>
          <w:ilvl w:val="1"/>
          <w:numId w:val="73"/>
        </w:numPr>
        <w:spacing w:before="0" w:beforeAutospacing="0" w:after="0" w:afterAutospacing="0"/>
        <w:ind w:left="0" w:firstLine="709"/>
        <w:jc w:val="both"/>
      </w:pPr>
      <w:r w:rsidRPr="00887299">
        <w:t xml:space="preserve"> </w:t>
      </w:r>
      <w:r w:rsidR="00F01328" w:rsidRPr="00887299">
        <w:t xml:space="preserve">Условием для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в соответствии с </w:t>
      </w:r>
      <w:r w:rsidR="009E0ABE" w:rsidRPr="00887299">
        <w:t xml:space="preserve">пунктом 2.2.1 раздела 2 </w:t>
      </w:r>
      <w:r w:rsidR="00F01328" w:rsidRPr="00887299">
        <w:t>Положения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является включение в документацию о закупке следующих сведений:</w:t>
      </w:r>
    </w:p>
    <w:p w:rsidR="00F01328" w:rsidRPr="00887299" w:rsidRDefault="00F01328" w:rsidP="00064101">
      <w:pPr>
        <w:pStyle w:val="s1"/>
        <w:numPr>
          <w:ilvl w:val="0"/>
          <w:numId w:val="36"/>
        </w:numPr>
        <w:spacing w:before="0" w:beforeAutospacing="0" w:after="0" w:afterAutospacing="0"/>
        <w:ind w:left="0" w:firstLine="709"/>
        <w:jc w:val="both"/>
      </w:pPr>
      <w:r w:rsidRPr="00887299">
        <w:t>требование об указании (декларировании) участником закупки в заявке наименования страны происхождения поставляемых товаров;</w:t>
      </w:r>
    </w:p>
    <w:p w:rsidR="00F01328" w:rsidRPr="00887299" w:rsidRDefault="00F01328" w:rsidP="00064101">
      <w:pPr>
        <w:pStyle w:val="s1"/>
        <w:numPr>
          <w:ilvl w:val="0"/>
          <w:numId w:val="36"/>
        </w:numPr>
        <w:spacing w:before="0" w:beforeAutospacing="0" w:after="0" w:afterAutospacing="0"/>
        <w:ind w:left="0" w:firstLine="709"/>
        <w:jc w:val="both"/>
      </w:pPr>
      <w:r w:rsidRPr="00887299">
        <w:t xml:space="preserve">положение об ответственности участника закупки за представление недостоверных сведений о стране происхождения товара, указанного в заявке; </w:t>
      </w:r>
    </w:p>
    <w:p w:rsidR="00F01328" w:rsidRPr="00887299" w:rsidRDefault="00F01328" w:rsidP="00064101">
      <w:pPr>
        <w:pStyle w:val="s1"/>
        <w:numPr>
          <w:ilvl w:val="0"/>
          <w:numId w:val="36"/>
        </w:numPr>
        <w:spacing w:before="0" w:beforeAutospacing="0" w:after="0" w:afterAutospacing="0"/>
        <w:ind w:left="0" w:firstLine="709"/>
        <w:jc w:val="both"/>
      </w:pPr>
      <w:r w:rsidRPr="00887299">
        <w:t xml:space="preserve">сведения о начальной (максимальной) цене единицы каждого товара, работы, услуги, являющихся предметом закупки; </w:t>
      </w:r>
    </w:p>
    <w:p w:rsidR="00F01328" w:rsidRPr="00887299" w:rsidRDefault="00F01328" w:rsidP="00064101">
      <w:pPr>
        <w:pStyle w:val="s1"/>
        <w:numPr>
          <w:ilvl w:val="0"/>
          <w:numId w:val="36"/>
        </w:numPr>
        <w:spacing w:before="0" w:beforeAutospacing="0" w:after="0" w:afterAutospacing="0"/>
        <w:ind w:left="0" w:firstLine="709"/>
        <w:jc w:val="both"/>
      </w:pPr>
      <w:r w:rsidRPr="00887299">
        <w:t xml:space="preserve">условие о том, что 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 </w:t>
      </w:r>
    </w:p>
    <w:p w:rsidR="00F01328" w:rsidRPr="00887299" w:rsidRDefault="00F01328" w:rsidP="00064101">
      <w:pPr>
        <w:pStyle w:val="s1"/>
        <w:numPr>
          <w:ilvl w:val="0"/>
          <w:numId w:val="36"/>
        </w:numPr>
        <w:spacing w:before="0" w:beforeAutospacing="0" w:after="0" w:afterAutospacing="0"/>
        <w:ind w:left="0" w:firstLine="709"/>
        <w:jc w:val="both"/>
      </w:pPr>
      <w:r w:rsidRPr="00887299">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w:t>
      </w:r>
      <w:r w:rsidR="00474BAE" w:rsidRPr="00887299">
        <w:t>х, предусмотренных подпунктами «г» и «д»</w:t>
      </w:r>
      <w:r w:rsidRPr="00887299">
        <w:t xml:space="preserve"> пункта 6 Постановления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заключаемого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 </w:t>
      </w:r>
    </w:p>
    <w:p w:rsidR="00F01328" w:rsidRPr="00887299" w:rsidRDefault="00F01328" w:rsidP="00064101">
      <w:pPr>
        <w:pStyle w:val="s1"/>
        <w:numPr>
          <w:ilvl w:val="0"/>
          <w:numId w:val="36"/>
        </w:numPr>
        <w:spacing w:before="0" w:beforeAutospacing="0" w:after="0" w:afterAutospacing="0"/>
        <w:ind w:left="0" w:firstLine="709"/>
        <w:jc w:val="both"/>
      </w:pPr>
      <w:r w:rsidRPr="00887299">
        <w:t xml:space="preserve">условие отнесения участника закупки к российским или иностранным лицам 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F01328" w:rsidRPr="00887299" w:rsidRDefault="00F01328" w:rsidP="00064101">
      <w:pPr>
        <w:pStyle w:val="s1"/>
        <w:numPr>
          <w:ilvl w:val="0"/>
          <w:numId w:val="36"/>
        </w:numPr>
        <w:spacing w:before="0" w:beforeAutospacing="0" w:after="0" w:afterAutospacing="0"/>
        <w:ind w:left="0" w:firstLine="709"/>
        <w:jc w:val="both"/>
      </w:pPr>
      <w:r w:rsidRPr="00887299">
        <w:t xml:space="preserve">указание страны происхождения поставляемого товара на основании сведений, содержащихся в заявке, представленной участником, с которым заключается договор; </w:t>
      </w:r>
    </w:p>
    <w:p w:rsidR="00F01328" w:rsidRPr="00887299" w:rsidRDefault="00F01328" w:rsidP="00064101">
      <w:pPr>
        <w:pStyle w:val="s1"/>
        <w:numPr>
          <w:ilvl w:val="0"/>
          <w:numId w:val="36"/>
        </w:numPr>
        <w:spacing w:before="0" w:beforeAutospacing="0" w:after="0" w:afterAutospacing="0"/>
        <w:ind w:left="0" w:firstLine="709"/>
        <w:jc w:val="both"/>
      </w:pPr>
      <w:r w:rsidRPr="00887299">
        <w:t xml:space="preserve">положение о заключении договора с участником, который предложил такие же, как и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который признан уклонившемся от заключения договора; </w:t>
      </w:r>
    </w:p>
    <w:p w:rsidR="00F01328" w:rsidRPr="00887299" w:rsidRDefault="00F01328" w:rsidP="00064101">
      <w:pPr>
        <w:pStyle w:val="s1"/>
        <w:numPr>
          <w:ilvl w:val="0"/>
          <w:numId w:val="36"/>
        </w:numPr>
        <w:spacing w:before="0" w:beforeAutospacing="0" w:after="0" w:afterAutospacing="0"/>
        <w:ind w:left="0" w:firstLine="709"/>
        <w:jc w:val="both"/>
      </w:pPr>
      <w:r w:rsidRPr="00887299">
        <w:t>условие о том, что при исполнении договора, заключенного с участником,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w:t>
      </w:r>
      <w:r w:rsidR="00922285" w:rsidRPr="00887299">
        <w:t>еристикам товаров, указанных в д</w:t>
      </w:r>
      <w:r w:rsidRPr="00887299">
        <w:t>оговоре.  </w:t>
      </w:r>
    </w:p>
    <w:p w:rsidR="00EC024E" w:rsidRPr="00887299" w:rsidRDefault="00EC024E" w:rsidP="00EC024E"/>
    <w:p w:rsidR="00C33902" w:rsidRPr="00887299" w:rsidRDefault="006B25DC" w:rsidP="00064101">
      <w:pPr>
        <w:pStyle w:val="10"/>
        <w:widowControl/>
        <w:numPr>
          <w:ilvl w:val="0"/>
          <w:numId w:val="65"/>
        </w:numPr>
        <w:spacing w:before="200" w:after="200"/>
        <w:rPr>
          <w:rFonts w:ascii="Times New Roman" w:hAnsi="Times New Roman"/>
          <w:color w:val="auto"/>
          <w:sz w:val="24"/>
          <w:szCs w:val="24"/>
        </w:rPr>
      </w:pPr>
      <w:bookmarkStart w:id="229" w:name="_ПОРЯДОК_ЗАКЛЮЧЕНИЯ_И"/>
      <w:bookmarkEnd w:id="229"/>
      <w:r w:rsidRPr="00887299">
        <w:rPr>
          <w:rFonts w:ascii="Times New Roman" w:hAnsi="Times New Roman"/>
          <w:bCs w:val="0"/>
          <w:color w:val="auto"/>
          <w:sz w:val="24"/>
          <w:szCs w:val="24"/>
        </w:rPr>
        <w:t xml:space="preserve">ПОРЯДОК </w:t>
      </w:r>
      <w:r w:rsidRPr="00887299">
        <w:rPr>
          <w:rFonts w:ascii="Times New Roman" w:hAnsi="Times New Roman"/>
          <w:color w:val="auto"/>
          <w:sz w:val="24"/>
          <w:szCs w:val="24"/>
        </w:rPr>
        <w:t>ЗАКЛЮЧЕНИЯ И ИСПОЛНЕНИЯ</w:t>
      </w:r>
      <w:r w:rsidR="00C33902" w:rsidRPr="00887299">
        <w:rPr>
          <w:rFonts w:ascii="Times New Roman" w:hAnsi="Times New Roman"/>
          <w:color w:val="auto"/>
          <w:sz w:val="24"/>
          <w:szCs w:val="24"/>
        </w:rPr>
        <w:t xml:space="preserve"> ДОГОВОРА</w:t>
      </w:r>
    </w:p>
    <w:p w:rsidR="00A20698" w:rsidRPr="00887299" w:rsidRDefault="00A20698" w:rsidP="00064101">
      <w:pPr>
        <w:widowControl/>
        <w:numPr>
          <w:ilvl w:val="1"/>
          <w:numId w:val="65"/>
        </w:numPr>
        <w:ind w:left="0" w:firstLine="709"/>
        <w:jc w:val="both"/>
        <w:rPr>
          <w:sz w:val="24"/>
          <w:szCs w:val="24"/>
        </w:rPr>
      </w:pPr>
      <w:r w:rsidRPr="00887299">
        <w:rPr>
          <w:sz w:val="24"/>
          <w:szCs w:val="24"/>
        </w:rPr>
        <w:t>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частью 2 статьи 4  Федерального закона № 223-ФЗ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настоящим Федеральным законом),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331BA2" w:rsidRPr="00887299" w:rsidRDefault="002251CC" w:rsidP="00064101">
      <w:pPr>
        <w:pStyle w:val="aff"/>
        <w:numPr>
          <w:ilvl w:val="1"/>
          <w:numId w:val="65"/>
        </w:numPr>
        <w:ind w:left="0" w:firstLine="709"/>
        <w:jc w:val="both"/>
      </w:pPr>
      <w:r w:rsidRPr="00887299">
        <w:t xml:space="preserve"> </w:t>
      </w:r>
      <w:r w:rsidR="00331BA2" w:rsidRPr="00887299">
        <w:t xml:space="preserve">Приоритетным способом заключения договора считается способ с применением электронной цифровой подписи (ЭЦП), при торгах с использованием электронной торговой площадки(ЭТП) в соответствии с регламентом работы ЭТП. Договор в письменной форме может быть заключён путём составления одного документа, подписанного сторонами, а также путём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 </w:t>
      </w:r>
    </w:p>
    <w:p w:rsidR="00331BA2" w:rsidRPr="00887299" w:rsidRDefault="00331BA2" w:rsidP="00064101">
      <w:pPr>
        <w:widowControl/>
        <w:numPr>
          <w:ilvl w:val="1"/>
          <w:numId w:val="65"/>
        </w:numPr>
        <w:ind w:left="0" w:firstLine="709"/>
        <w:jc w:val="both"/>
        <w:rPr>
          <w:sz w:val="24"/>
          <w:szCs w:val="24"/>
        </w:rPr>
      </w:pPr>
      <w:r w:rsidRPr="00887299">
        <w:rPr>
          <w:sz w:val="24"/>
          <w:szCs w:val="24"/>
        </w:rPr>
        <w:t>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Российской Федерации,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C33902" w:rsidRPr="00887299" w:rsidRDefault="00C33902" w:rsidP="00064101">
      <w:pPr>
        <w:widowControl/>
        <w:numPr>
          <w:ilvl w:val="1"/>
          <w:numId w:val="65"/>
        </w:numPr>
        <w:ind w:left="0" w:firstLine="709"/>
        <w:jc w:val="both"/>
        <w:rPr>
          <w:sz w:val="24"/>
          <w:szCs w:val="24"/>
        </w:rPr>
      </w:pPr>
      <w:r w:rsidRPr="00887299">
        <w:rPr>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причинённых уклонением от заключения договора либо заключить договор с иным участником, если указание на это содержится в документации о закупке</w:t>
      </w:r>
      <w:r w:rsidR="003E0E83" w:rsidRPr="00887299">
        <w:rPr>
          <w:sz w:val="24"/>
          <w:szCs w:val="24"/>
        </w:rPr>
        <w:t>, извещении о проведении запроса котировок в соответствии с Положением</w:t>
      </w:r>
      <w:r w:rsidRPr="00887299">
        <w:rPr>
          <w:sz w:val="24"/>
          <w:szCs w:val="24"/>
        </w:rPr>
        <w:t>.</w:t>
      </w:r>
    </w:p>
    <w:p w:rsidR="00C33902" w:rsidRPr="00887299" w:rsidRDefault="00ED6A82" w:rsidP="00064101">
      <w:pPr>
        <w:widowControl/>
        <w:numPr>
          <w:ilvl w:val="1"/>
          <w:numId w:val="65"/>
        </w:numPr>
        <w:ind w:left="0" w:firstLine="709"/>
        <w:jc w:val="both"/>
        <w:rPr>
          <w:sz w:val="24"/>
          <w:szCs w:val="24"/>
        </w:rPr>
      </w:pPr>
      <w:r w:rsidRPr="00887299">
        <w:rPr>
          <w:sz w:val="24"/>
          <w:szCs w:val="24"/>
        </w:rPr>
        <w:t>Срок подписания договора победителем (участником, с которым заключается договор) определяется документацией о закупке</w:t>
      </w:r>
      <w:r w:rsidR="003E0E83" w:rsidRPr="00887299">
        <w:rPr>
          <w:sz w:val="24"/>
          <w:szCs w:val="24"/>
        </w:rPr>
        <w:t>, извещением о проведении запроса котировок</w:t>
      </w:r>
      <w:r w:rsidRPr="00887299">
        <w:rPr>
          <w:sz w:val="24"/>
          <w:szCs w:val="24"/>
        </w:rPr>
        <w:t>.</w:t>
      </w:r>
    </w:p>
    <w:p w:rsidR="00A038D5" w:rsidRPr="00887299" w:rsidRDefault="00A038D5" w:rsidP="00064101">
      <w:pPr>
        <w:widowControl/>
        <w:numPr>
          <w:ilvl w:val="2"/>
          <w:numId w:val="65"/>
        </w:numPr>
        <w:ind w:left="0" w:firstLine="709"/>
        <w:jc w:val="both"/>
        <w:rPr>
          <w:sz w:val="24"/>
          <w:szCs w:val="24"/>
        </w:rPr>
      </w:pPr>
      <w:bookmarkStart w:id="230" w:name="_Ref372618858"/>
      <w:r w:rsidRPr="00887299">
        <w:rPr>
          <w:sz w:val="24"/>
          <w:szCs w:val="24"/>
        </w:rPr>
        <w:t>В случае непредставления подписанного договора победителем, иным участником, с которым заключается договор</w:t>
      </w:r>
      <w:r w:rsidR="00F35A20" w:rsidRPr="00887299">
        <w:rPr>
          <w:sz w:val="24"/>
          <w:szCs w:val="24"/>
        </w:rPr>
        <w:t>,</w:t>
      </w:r>
      <w:r w:rsidRPr="00887299">
        <w:rPr>
          <w:sz w:val="24"/>
          <w:szCs w:val="24"/>
        </w:rPr>
        <w:t xml:space="preserve"> в сроки, указа</w:t>
      </w:r>
      <w:r w:rsidR="003E0E83" w:rsidRPr="00887299">
        <w:rPr>
          <w:sz w:val="24"/>
          <w:szCs w:val="24"/>
        </w:rPr>
        <w:t xml:space="preserve">нные </w:t>
      </w:r>
      <w:r w:rsidRPr="00887299">
        <w:rPr>
          <w:sz w:val="24"/>
          <w:szCs w:val="24"/>
        </w:rPr>
        <w:t>в документации о закупке,</w:t>
      </w:r>
      <w:r w:rsidR="003E0E83" w:rsidRPr="00887299">
        <w:rPr>
          <w:sz w:val="24"/>
          <w:szCs w:val="24"/>
        </w:rPr>
        <w:t xml:space="preserve"> извещении о проведении запроса котировок</w:t>
      </w:r>
      <w:r w:rsidRPr="00887299">
        <w:rPr>
          <w:sz w:val="24"/>
          <w:szCs w:val="24"/>
        </w:rPr>
        <w:t xml:space="preserve"> победитель, иной участник считаются уклонившимися от заключения договора.</w:t>
      </w:r>
      <w:bookmarkEnd w:id="230"/>
    </w:p>
    <w:p w:rsidR="00A038D5" w:rsidRPr="00887299" w:rsidRDefault="00A038D5" w:rsidP="00064101">
      <w:pPr>
        <w:widowControl/>
        <w:numPr>
          <w:ilvl w:val="2"/>
          <w:numId w:val="65"/>
        </w:numPr>
        <w:ind w:left="0" w:firstLine="709"/>
        <w:jc w:val="both"/>
        <w:rPr>
          <w:sz w:val="24"/>
          <w:szCs w:val="24"/>
        </w:rPr>
      </w:pPr>
      <w:bookmarkStart w:id="231" w:name="_Ref372618864"/>
      <w:r w:rsidRPr="00887299">
        <w:rPr>
          <w:sz w:val="24"/>
          <w:szCs w:val="24"/>
        </w:rPr>
        <w:t>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документации о закупке,</w:t>
      </w:r>
      <w:r w:rsidR="003E0E83" w:rsidRPr="00887299">
        <w:rPr>
          <w:sz w:val="24"/>
          <w:szCs w:val="24"/>
        </w:rPr>
        <w:t xml:space="preserve"> извещении о проведении запроса котировок </w:t>
      </w:r>
      <w:r w:rsidRPr="00887299">
        <w:rPr>
          <w:sz w:val="24"/>
          <w:szCs w:val="24"/>
        </w:rPr>
        <w:t xml:space="preserve">в сроки, указанные в документации о закупке, </w:t>
      </w:r>
      <w:r w:rsidR="003E0E83" w:rsidRPr="00887299">
        <w:rPr>
          <w:sz w:val="24"/>
          <w:szCs w:val="24"/>
        </w:rPr>
        <w:t xml:space="preserve">извещении о проведении запроса котировок </w:t>
      </w:r>
      <w:r w:rsidRPr="00887299">
        <w:rPr>
          <w:sz w:val="24"/>
          <w:szCs w:val="24"/>
        </w:rPr>
        <w:t>победитель, иной участник считаются уклонившимися от заключения договора.</w:t>
      </w:r>
      <w:bookmarkEnd w:id="231"/>
    </w:p>
    <w:p w:rsidR="00A038D5" w:rsidRPr="00887299" w:rsidRDefault="00A038D5" w:rsidP="00064101">
      <w:pPr>
        <w:widowControl/>
        <w:numPr>
          <w:ilvl w:val="2"/>
          <w:numId w:val="65"/>
        </w:numPr>
        <w:ind w:left="0" w:firstLine="709"/>
        <w:jc w:val="both"/>
        <w:rPr>
          <w:sz w:val="24"/>
          <w:szCs w:val="24"/>
        </w:rPr>
      </w:pPr>
      <w:r w:rsidRPr="00887299">
        <w:rPr>
          <w:sz w:val="24"/>
          <w:szCs w:val="24"/>
        </w:rPr>
        <w:t>В случае, если документацией о закупке было предусмотрено представление обеспечения заявки на участие в процедуре, заказчик удерживает такое обеспечени</w:t>
      </w:r>
      <w:r w:rsidR="009E53EB" w:rsidRPr="00887299">
        <w:rPr>
          <w:sz w:val="24"/>
          <w:szCs w:val="24"/>
        </w:rPr>
        <w:t>я при наступлении обстоятельств, указанных в пунктах</w:t>
      </w:r>
      <w:r w:rsidR="00524272" w:rsidRPr="00887299">
        <w:rPr>
          <w:sz w:val="24"/>
          <w:szCs w:val="24"/>
        </w:rPr>
        <w:t xml:space="preserve"> 17.5.1. и 17</w:t>
      </w:r>
      <w:r w:rsidR="00A20698" w:rsidRPr="00887299">
        <w:rPr>
          <w:sz w:val="24"/>
          <w:szCs w:val="24"/>
        </w:rPr>
        <w:t>.5</w:t>
      </w:r>
      <w:r w:rsidR="009E53EB" w:rsidRPr="00887299">
        <w:rPr>
          <w:sz w:val="24"/>
          <w:szCs w:val="24"/>
        </w:rPr>
        <w:t>.2.</w:t>
      </w:r>
    </w:p>
    <w:p w:rsidR="003E0E83" w:rsidRPr="00887299" w:rsidRDefault="003E0E83" w:rsidP="00064101">
      <w:pPr>
        <w:widowControl/>
        <w:numPr>
          <w:ilvl w:val="1"/>
          <w:numId w:val="65"/>
        </w:numPr>
        <w:ind w:left="0" w:firstLine="709"/>
        <w:jc w:val="both"/>
        <w:rPr>
          <w:sz w:val="24"/>
          <w:szCs w:val="24"/>
        </w:rPr>
      </w:pPr>
      <w:r w:rsidRPr="00887299">
        <w:rPr>
          <w:sz w:val="24"/>
          <w:szCs w:val="24"/>
        </w:rPr>
        <w:t xml:space="preserve">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 </w:t>
      </w:r>
    </w:p>
    <w:p w:rsidR="00C33902" w:rsidRPr="00887299" w:rsidRDefault="003E0E83" w:rsidP="00064101">
      <w:pPr>
        <w:widowControl/>
        <w:numPr>
          <w:ilvl w:val="1"/>
          <w:numId w:val="65"/>
        </w:numPr>
        <w:ind w:left="0" w:firstLine="709"/>
        <w:jc w:val="both"/>
        <w:rPr>
          <w:sz w:val="24"/>
          <w:szCs w:val="24"/>
        </w:rPr>
      </w:pPr>
      <w:r w:rsidRPr="00887299">
        <w:rPr>
          <w:sz w:val="24"/>
          <w:szCs w:val="24"/>
        </w:rPr>
        <w:t xml:space="preserve"> </w:t>
      </w:r>
      <w:r w:rsidR="00C33902" w:rsidRPr="00887299">
        <w:rPr>
          <w:sz w:val="24"/>
          <w:szCs w:val="24"/>
        </w:rPr>
        <w:t>В случае,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w:t>
      </w:r>
      <w:r w:rsidR="00DF47B4" w:rsidRPr="00887299">
        <w:rPr>
          <w:sz w:val="24"/>
          <w:szCs w:val="24"/>
        </w:rPr>
        <w:t> </w:t>
      </w:r>
      <w:r w:rsidR="00C33902" w:rsidRPr="00887299">
        <w:rPr>
          <w:sz w:val="24"/>
          <w:szCs w:val="24"/>
        </w:rPr>
        <w:t>закупке.</w:t>
      </w:r>
    </w:p>
    <w:p w:rsidR="00C33902" w:rsidRPr="00887299" w:rsidRDefault="00C33902" w:rsidP="00064101">
      <w:pPr>
        <w:widowControl/>
        <w:numPr>
          <w:ilvl w:val="1"/>
          <w:numId w:val="65"/>
        </w:numPr>
        <w:ind w:left="0" w:firstLine="709"/>
        <w:jc w:val="both"/>
        <w:rPr>
          <w:sz w:val="24"/>
          <w:szCs w:val="24"/>
        </w:rPr>
      </w:pPr>
      <w:r w:rsidRPr="00887299">
        <w:rPr>
          <w:sz w:val="24"/>
          <w:szCs w:val="24"/>
        </w:rPr>
        <w:t xml:space="preserve">После определения участника, с которым в соответствии с </w:t>
      </w:r>
      <w:r w:rsidR="003E0E83" w:rsidRPr="00887299">
        <w:rPr>
          <w:sz w:val="24"/>
        </w:rPr>
        <w:t>Положением</w:t>
      </w:r>
      <w:r w:rsidRPr="00887299">
        <w:rPr>
          <w:sz w:val="24"/>
          <w:szCs w:val="24"/>
        </w:rPr>
        <w:t xml:space="preserve"> должен быть заключён договор, в срок, предусмотренный для заключения договора, з</w:t>
      </w:r>
      <w:r w:rsidR="003E0E83" w:rsidRPr="00887299">
        <w:rPr>
          <w:sz w:val="24"/>
          <w:szCs w:val="24"/>
        </w:rPr>
        <w:t xml:space="preserve">аказчик обязан </w:t>
      </w:r>
      <w:r w:rsidRPr="00887299">
        <w:rPr>
          <w:sz w:val="24"/>
          <w:szCs w:val="24"/>
        </w:rPr>
        <w:t xml:space="preserve">отказаться от заключения договора с таким участником в случае установления </w:t>
      </w:r>
      <w:r w:rsidR="003E0E83" w:rsidRPr="00887299">
        <w:rPr>
          <w:sz w:val="24"/>
          <w:szCs w:val="24"/>
        </w:rPr>
        <w:t>недостоверности сведений, содержащихся в заявке такого участника, несоответствия участника закупки требованиям документации о закупке, извещения о проведении запроса котировок.</w:t>
      </w:r>
    </w:p>
    <w:p w:rsidR="00C33902" w:rsidRPr="00887299" w:rsidRDefault="00C33902" w:rsidP="00064101">
      <w:pPr>
        <w:widowControl/>
        <w:numPr>
          <w:ilvl w:val="1"/>
          <w:numId w:val="65"/>
        </w:numPr>
        <w:ind w:left="0" w:firstLine="709"/>
        <w:jc w:val="both"/>
        <w:rPr>
          <w:sz w:val="24"/>
          <w:szCs w:val="24"/>
        </w:rPr>
      </w:pPr>
      <w:bookmarkStart w:id="232" w:name="_Ref420402908"/>
      <w:r w:rsidRPr="00887299">
        <w:rPr>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w:t>
      </w:r>
      <w:r w:rsidR="00D97090" w:rsidRPr="00887299">
        <w:rPr>
          <w:sz w:val="24"/>
          <w:szCs w:val="24"/>
        </w:rPr>
        <w:t xml:space="preserve"> кодексом Российской Федерации.</w:t>
      </w:r>
      <w:bookmarkEnd w:id="232"/>
    </w:p>
    <w:p w:rsidR="00C33902" w:rsidRPr="00887299" w:rsidRDefault="00AF4DC1" w:rsidP="009E53EB">
      <w:pPr>
        <w:widowControl/>
        <w:ind w:firstLine="709"/>
        <w:jc w:val="both"/>
        <w:rPr>
          <w:sz w:val="24"/>
          <w:szCs w:val="24"/>
        </w:rPr>
      </w:pPr>
      <w:r w:rsidRPr="00887299">
        <w:rPr>
          <w:sz w:val="24"/>
          <w:szCs w:val="24"/>
        </w:rPr>
        <w:t>В случае не</w:t>
      </w:r>
      <w:r w:rsidR="00C33902" w:rsidRPr="00887299">
        <w:rPr>
          <w:sz w:val="24"/>
          <w:szCs w:val="24"/>
        </w:rPr>
        <w:t>достижения соглашения об изменении условий договора в соответствии с существенно изменившимися обстоят</w:t>
      </w:r>
      <w:r w:rsidRPr="00887299">
        <w:rPr>
          <w:sz w:val="24"/>
          <w:szCs w:val="24"/>
        </w:rPr>
        <w:t xml:space="preserve">ельствами или о его </w:t>
      </w:r>
      <w:r w:rsidR="00D32A04" w:rsidRPr="00887299">
        <w:rPr>
          <w:sz w:val="24"/>
          <w:szCs w:val="24"/>
        </w:rPr>
        <w:br/>
      </w:r>
      <w:r w:rsidRPr="00887299">
        <w:rPr>
          <w:sz w:val="24"/>
          <w:szCs w:val="24"/>
        </w:rPr>
        <w:t>расторжении</w:t>
      </w:r>
      <w:r w:rsidR="00C33902" w:rsidRPr="00887299">
        <w:rPr>
          <w:sz w:val="24"/>
          <w:szCs w:val="24"/>
        </w:rPr>
        <w:t xml:space="preserve"> договор может быть расторгнут или изменён судом в порядке и</w:t>
      </w:r>
      <w:r w:rsidR="00C33902" w:rsidRPr="00887299">
        <w:rPr>
          <w:sz w:val="24"/>
          <w:szCs w:val="24"/>
          <w:lang w:val="en-US"/>
        </w:rPr>
        <w:t> </w:t>
      </w:r>
      <w:r w:rsidR="00C33902" w:rsidRPr="00887299">
        <w:rPr>
          <w:sz w:val="24"/>
          <w:szCs w:val="24"/>
        </w:rPr>
        <w:t>по</w:t>
      </w:r>
      <w:r w:rsidR="00C33902" w:rsidRPr="00887299">
        <w:rPr>
          <w:sz w:val="24"/>
          <w:szCs w:val="24"/>
          <w:lang w:val="en-US"/>
        </w:rPr>
        <w:t> </w:t>
      </w:r>
      <w:r w:rsidR="00C33902" w:rsidRPr="00887299">
        <w:rPr>
          <w:sz w:val="24"/>
          <w:szCs w:val="24"/>
        </w:rPr>
        <w:t>основаниям, предусмотренным Гражданским кодексом Российской Федерации.</w:t>
      </w:r>
    </w:p>
    <w:p w:rsidR="00C33902" w:rsidRPr="00887299" w:rsidRDefault="00C33902" w:rsidP="00064101">
      <w:pPr>
        <w:widowControl/>
        <w:numPr>
          <w:ilvl w:val="1"/>
          <w:numId w:val="65"/>
        </w:numPr>
        <w:ind w:left="0" w:firstLine="709"/>
        <w:jc w:val="both"/>
        <w:rPr>
          <w:sz w:val="24"/>
          <w:szCs w:val="24"/>
        </w:rPr>
      </w:pPr>
      <w:r w:rsidRPr="00887299">
        <w:rPr>
          <w:sz w:val="24"/>
          <w:szCs w:val="24"/>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8030B7" w:rsidRPr="00887299" w:rsidRDefault="008030B7" w:rsidP="00064101">
      <w:pPr>
        <w:widowControl/>
        <w:numPr>
          <w:ilvl w:val="1"/>
          <w:numId w:val="65"/>
        </w:numPr>
        <w:ind w:left="0" w:firstLine="709"/>
        <w:jc w:val="both"/>
        <w:rPr>
          <w:sz w:val="24"/>
          <w:szCs w:val="24"/>
        </w:rPr>
      </w:pPr>
      <w:bookmarkStart w:id="233" w:name="_Ref429047190"/>
      <w:r w:rsidRPr="00887299">
        <w:rPr>
          <w:sz w:val="24"/>
          <w:szCs w:val="24"/>
        </w:rPr>
        <w:t>В случае, если неисполнение или ненадлежащее исполнение поставщиком (подрядчиком, исполнителем) договора повлекло его досрочное прекращение и</w:t>
      </w:r>
      <w:r w:rsidR="00D32A04" w:rsidRPr="00887299">
        <w:rPr>
          <w:sz w:val="24"/>
          <w:szCs w:val="24"/>
        </w:rPr>
        <w:t xml:space="preserve"> </w:t>
      </w:r>
      <w:r w:rsidRPr="00887299">
        <w:rPr>
          <w:sz w:val="24"/>
          <w:szCs w:val="24"/>
        </w:rPr>
        <w:t xml:space="preserve">заказчик заключил </w:t>
      </w:r>
      <w:r w:rsidR="00D97090" w:rsidRPr="00887299">
        <w:rPr>
          <w:sz w:val="24"/>
          <w:szCs w:val="24"/>
        </w:rPr>
        <w:t>взамен аналогичн</w:t>
      </w:r>
      <w:r w:rsidR="00AB2B7E" w:rsidRPr="00887299">
        <w:rPr>
          <w:sz w:val="24"/>
          <w:szCs w:val="24"/>
        </w:rPr>
        <w:t>ый</w:t>
      </w:r>
      <w:r w:rsidR="00D97090" w:rsidRPr="00887299">
        <w:rPr>
          <w:sz w:val="24"/>
          <w:szCs w:val="24"/>
        </w:rPr>
        <w:t xml:space="preserve"> договор</w:t>
      </w:r>
      <w:r w:rsidRPr="00887299">
        <w:rPr>
          <w:sz w:val="24"/>
          <w:szCs w:val="24"/>
        </w:rPr>
        <w:t>, заказчик вправе потребовать от</w:t>
      </w:r>
      <w:r w:rsidR="00B71588" w:rsidRPr="00887299">
        <w:rPr>
          <w:sz w:val="24"/>
          <w:szCs w:val="24"/>
        </w:rPr>
        <w:t> </w:t>
      </w:r>
      <w:r w:rsidR="001F0E79" w:rsidRPr="00887299">
        <w:rPr>
          <w:sz w:val="24"/>
          <w:szCs w:val="24"/>
        </w:rPr>
        <w:t>поставщика (подрядчика, исполнителя)</w:t>
      </w:r>
      <w:r w:rsidRPr="00887299">
        <w:rPr>
          <w:sz w:val="24"/>
          <w:szCs w:val="24"/>
        </w:rPr>
        <w:t xml:space="preserve"> возмещения убытков в виде разницы между ценой, установленной в </w:t>
      </w:r>
      <w:r w:rsidR="00C811F5" w:rsidRPr="00887299">
        <w:rPr>
          <w:sz w:val="24"/>
          <w:szCs w:val="24"/>
        </w:rPr>
        <w:t>прекращённом</w:t>
      </w:r>
      <w:r w:rsidRPr="00887299">
        <w:rPr>
          <w:sz w:val="24"/>
          <w:szCs w:val="24"/>
        </w:rPr>
        <w:t xml:space="preserve"> договоре, и ценой на сопоставимые товары, работы или услуги по условиям договора, </w:t>
      </w:r>
      <w:r w:rsidR="00382B22" w:rsidRPr="00887299">
        <w:rPr>
          <w:sz w:val="24"/>
          <w:szCs w:val="24"/>
        </w:rPr>
        <w:t>заключённого</w:t>
      </w:r>
      <w:r w:rsidRPr="00887299">
        <w:rPr>
          <w:sz w:val="24"/>
          <w:szCs w:val="24"/>
        </w:rPr>
        <w:t xml:space="preserve"> взамен </w:t>
      </w:r>
      <w:r w:rsidR="00382B22" w:rsidRPr="00887299">
        <w:rPr>
          <w:sz w:val="24"/>
          <w:szCs w:val="24"/>
        </w:rPr>
        <w:t>прекращённого</w:t>
      </w:r>
      <w:r w:rsidRPr="00887299">
        <w:rPr>
          <w:sz w:val="24"/>
          <w:szCs w:val="24"/>
        </w:rPr>
        <w:t xml:space="preserve"> договора.</w:t>
      </w:r>
      <w:bookmarkEnd w:id="233"/>
    </w:p>
    <w:p w:rsidR="008030B7" w:rsidRPr="00887299" w:rsidRDefault="008030B7" w:rsidP="00064101">
      <w:pPr>
        <w:widowControl/>
        <w:numPr>
          <w:ilvl w:val="1"/>
          <w:numId w:val="65"/>
        </w:numPr>
        <w:ind w:left="0" w:firstLine="709"/>
        <w:jc w:val="both"/>
        <w:rPr>
          <w:sz w:val="24"/>
          <w:szCs w:val="24"/>
        </w:rPr>
      </w:pPr>
      <w:bookmarkStart w:id="234" w:name="sub_393012"/>
      <w:r w:rsidRPr="00887299">
        <w:rPr>
          <w:sz w:val="24"/>
          <w:szCs w:val="24"/>
        </w:rPr>
        <w:t xml:space="preserve"> </w:t>
      </w:r>
      <w:bookmarkStart w:id="235" w:name="_Ref420406108"/>
      <w:r w:rsidRPr="00887299">
        <w:rPr>
          <w:sz w:val="24"/>
          <w:szCs w:val="24"/>
        </w:rPr>
        <w:t xml:space="preserve">Если заказчик не заключил аналогичный договор взамен </w:t>
      </w:r>
      <w:r w:rsidR="00D97090" w:rsidRPr="00887299">
        <w:rPr>
          <w:sz w:val="24"/>
          <w:szCs w:val="24"/>
        </w:rPr>
        <w:t>прекращённого</w:t>
      </w:r>
      <w:r w:rsidRPr="00887299">
        <w:rPr>
          <w:sz w:val="24"/>
          <w:szCs w:val="24"/>
        </w:rPr>
        <w:t xml:space="preserve"> договора </w:t>
      </w:r>
      <w:r w:rsidR="002251CC" w:rsidRPr="00887299">
        <w:rPr>
          <w:sz w:val="24"/>
          <w:szCs w:val="24"/>
        </w:rPr>
        <w:t>(п.1</w:t>
      </w:r>
      <w:r w:rsidR="0094634D" w:rsidRPr="00887299">
        <w:rPr>
          <w:sz w:val="24"/>
          <w:szCs w:val="24"/>
        </w:rPr>
        <w:t>7</w:t>
      </w:r>
      <w:r w:rsidR="009E53EB" w:rsidRPr="00887299">
        <w:rPr>
          <w:sz w:val="24"/>
          <w:szCs w:val="24"/>
        </w:rPr>
        <w:t>.10)</w:t>
      </w:r>
      <w:r w:rsidRPr="00887299">
        <w:rPr>
          <w:sz w:val="24"/>
          <w:szCs w:val="24"/>
        </w:rPr>
        <w:t xml:space="preserve">, но в отношении предусмотренного </w:t>
      </w:r>
      <w:r w:rsidR="00C811F5" w:rsidRPr="00887299">
        <w:rPr>
          <w:sz w:val="24"/>
          <w:szCs w:val="24"/>
        </w:rPr>
        <w:t>прекращённым</w:t>
      </w:r>
      <w:r w:rsidRPr="00887299">
        <w:rPr>
          <w:sz w:val="24"/>
          <w:szCs w:val="24"/>
        </w:rPr>
        <w:t xml:space="preserve"> договором исполнения имеется текущая цена на сопоставимые товары, работы или услуги, </w:t>
      </w:r>
      <w:r w:rsidR="00A51927" w:rsidRPr="00887299">
        <w:rPr>
          <w:sz w:val="24"/>
          <w:szCs w:val="24"/>
        </w:rPr>
        <w:br/>
      </w:r>
      <w:r w:rsidRPr="00887299">
        <w:rPr>
          <w:sz w:val="24"/>
          <w:szCs w:val="24"/>
        </w:rPr>
        <w:t>заказчик вправе потребовать от поставщика (подрядчика, исполнителя) возмещения убытков в</w:t>
      </w:r>
      <w:r w:rsidR="00DF47B4" w:rsidRPr="00887299">
        <w:rPr>
          <w:sz w:val="24"/>
          <w:szCs w:val="24"/>
        </w:rPr>
        <w:t> </w:t>
      </w:r>
      <w:r w:rsidRPr="00887299">
        <w:rPr>
          <w:sz w:val="24"/>
          <w:szCs w:val="24"/>
        </w:rPr>
        <w:t xml:space="preserve">виде разницы между ценой, установленной в </w:t>
      </w:r>
      <w:r w:rsidR="00C811F5" w:rsidRPr="00887299">
        <w:rPr>
          <w:sz w:val="24"/>
          <w:szCs w:val="24"/>
        </w:rPr>
        <w:t>прекращённом</w:t>
      </w:r>
      <w:r w:rsidRPr="00887299">
        <w:rPr>
          <w:sz w:val="24"/>
          <w:szCs w:val="24"/>
        </w:rPr>
        <w:t xml:space="preserve"> договоре, и</w:t>
      </w:r>
      <w:r w:rsidR="00402DBF" w:rsidRPr="00887299">
        <w:rPr>
          <w:sz w:val="24"/>
          <w:szCs w:val="24"/>
        </w:rPr>
        <w:t> </w:t>
      </w:r>
      <w:r w:rsidRPr="00887299">
        <w:rPr>
          <w:sz w:val="24"/>
          <w:szCs w:val="24"/>
        </w:rPr>
        <w:t>текущей ценой.</w:t>
      </w:r>
      <w:bookmarkEnd w:id="235"/>
    </w:p>
    <w:bookmarkEnd w:id="234"/>
    <w:p w:rsidR="008030B7" w:rsidRPr="00887299" w:rsidRDefault="008030B7" w:rsidP="00064101">
      <w:pPr>
        <w:widowControl/>
        <w:numPr>
          <w:ilvl w:val="1"/>
          <w:numId w:val="65"/>
        </w:numPr>
        <w:ind w:left="0" w:firstLine="709"/>
        <w:jc w:val="both"/>
        <w:rPr>
          <w:sz w:val="24"/>
          <w:szCs w:val="24"/>
        </w:rPr>
      </w:pPr>
      <w:r w:rsidRPr="00887299">
        <w:rPr>
          <w:sz w:val="24"/>
          <w:szCs w:val="24"/>
        </w:rPr>
        <w:t xml:space="preserve">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w:t>
      </w:r>
      <w:r w:rsidR="00C811F5" w:rsidRPr="00887299">
        <w:rPr>
          <w:sz w:val="24"/>
          <w:szCs w:val="24"/>
        </w:rPr>
        <w:t>учётом</w:t>
      </w:r>
      <w:r w:rsidRPr="00887299">
        <w:rPr>
          <w:sz w:val="24"/>
          <w:szCs w:val="24"/>
        </w:rPr>
        <w:t xml:space="preserve"> </w:t>
      </w:r>
      <w:r w:rsidR="00A51927" w:rsidRPr="00887299">
        <w:rPr>
          <w:sz w:val="24"/>
          <w:szCs w:val="24"/>
        </w:rPr>
        <w:br/>
      </w:r>
      <w:r w:rsidRPr="00887299">
        <w:rPr>
          <w:sz w:val="24"/>
          <w:szCs w:val="24"/>
        </w:rPr>
        <w:t>транспортных и иных дополнительных расходов.</w:t>
      </w:r>
    </w:p>
    <w:p w:rsidR="0072048E" w:rsidRPr="00887299" w:rsidRDefault="0072048E" w:rsidP="00064101">
      <w:pPr>
        <w:widowControl/>
        <w:numPr>
          <w:ilvl w:val="1"/>
          <w:numId w:val="65"/>
        </w:numPr>
        <w:ind w:left="0" w:firstLine="709"/>
        <w:jc w:val="both"/>
        <w:rPr>
          <w:sz w:val="24"/>
          <w:szCs w:val="24"/>
        </w:rPr>
      </w:pPr>
      <w:r w:rsidRPr="00887299">
        <w:rPr>
          <w:sz w:val="24"/>
          <w:szCs w:val="24"/>
        </w:rPr>
        <w:t>Если при заключении договора или в ходе его исполнения установлено, что</w:t>
      </w:r>
      <w:r w:rsidR="00C811F5" w:rsidRPr="00887299">
        <w:rPr>
          <w:sz w:val="24"/>
          <w:szCs w:val="24"/>
        </w:rPr>
        <w:t> </w:t>
      </w:r>
      <w:r w:rsidRPr="00887299">
        <w:rPr>
          <w:sz w:val="24"/>
          <w:szCs w:val="24"/>
        </w:rPr>
        <w:t>поставщик (подрядчик, исполнитель) предоставил недостоверную инфор</w:t>
      </w:r>
      <w:r w:rsidR="0091323B" w:rsidRPr="00887299">
        <w:rPr>
          <w:sz w:val="24"/>
          <w:szCs w:val="24"/>
        </w:rPr>
        <w:t>мацию (в</w:t>
      </w:r>
      <w:r w:rsidR="00C811F5" w:rsidRPr="00887299">
        <w:rPr>
          <w:sz w:val="24"/>
          <w:szCs w:val="24"/>
        </w:rPr>
        <w:t> </w:t>
      </w:r>
      <w:r w:rsidR="0091323B" w:rsidRPr="00887299">
        <w:rPr>
          <w:sz w:val="24"/>
          <w:szCs w:val="24"/>
        </w:rPr>
        <w:t>том числе относящейся к предмету договора, полномочиям на его заключение, соответствию договора применимому к нему праву, наличию необходимых лицензий и</w:t>
      </w:r>
      <w:r w:rsidR="00C811F5" w:rsidRPr="00887299">
        <w:rPr>
          <w:sz w:val="24"/>
          <w:szCs w:val="24"/>
        </w:rPr>
        <w:t> </w:t>
      </w:r>
      <w:r w:rsidR="0091323B" w:rsidRPr="00887299">
        <w:rPr>
          <w:sz w:val="24"/>
          <w:szCs w:val="24"/>
        </w:rPr>
        <w:t>разрешений, своему финансовому состоянию либо относящихся к третьему лицу) о</w:t>
      </w:r>
      <w:r w:rsidR="00C811F5" w:rsidRPr="00887299">
        <w:rPr>
          <w:sz w:val="24"/>
          <w:szCs w:val="24"/>
        </w:rPr>
        <w:t> своём</w:t>
      </w:r>
      <w:r w:rsidR="0091323B" w:rsidRPr="00887299">
        <w:rPr>
          <w:sz w:val="24"/>
          <w:szCs w:val="24"/>
        </w:rPr>
        <w:t xml:space="preserve"> соответствии</w:t>
      </w:r>
      <w:r w:rsidRPr="00887299">
        <w:rPr>
          <w:sz w:val="24"/>
          <w:szCs w:val="24"/>
        </w:rPr>
        <w:t xml:space="preserve"> требованиям, </w:t>
      </w:r>
      <w:r w:rsidR="0091323B" w:rsidRPr="00887299">
        <w:rPr>
          <w:sz w:val="24"/>
          <w:szCs w:val="24"/>
        </w:rPr>
        <w:t xml:space="preserve">указанным в извещении, документации о закупке, </w:t>
      </w:r>
      <w:r w:rsidRPr="00887299">
        <w:rPr>
          <w:sz w:val="24"/>
          <w:szCs w:val="24"/>
        </w:rPr>
        <w:t xml:space="preserve">что позволило ему стать победителем закупки, поставщик (подрядчик, исполнитель) обязан возместить заказчику по его требованию убытки, </w:t>
      </w:r>
      <w:r w:rsidR="00C811F5" w:rsidRPr="00887299">
        <w:rPr>
          <w:sz w:val="24"/>
          <w:szCs w:val="24"/>
        </w:rPr>
        <w:t>причинённые</w:t>
      </w:r>
      <w:r w:rsidRPr="00887299">
        <w:rPr>
          <w:sz w:val="24"/>
          <w:szCs w:val="24"/>
        </w:rPr>
        <w:t xml:space="preserve"> недостоверностью такой информации, или уплатить предусмотренную договором неустойку.</w:t>
      </w:r>
    </w:p>
    <w:p w:rsidR="0072048E" w:rsidRPr="00887299" w:rsidRDefault="0072048E" w:rsidP="00064101">
      <w:pPr>
        <w:widowControl/>
        <w:numPr>
          <w:ilvl w:val="1"/>
          <w:numId w:val="65"/>
        </w:numPr>
        <w:ind w:left="0" w:firstLine="709"/>
        <w:jc w:val="both"/>
        <w:rPr>
          <w:sz w:val="24"/>
          <w:szCs w:val="24"/>
        </w:rPr>
      </w:pPr>
      <w:r w:rsidRPr="00887299">
        <w:rPr>
          <w:sz w:val="24"/>
          <w:szCs w:val="24"/>
        </w:rPr>
        <w:t xml:space="preserve">Признание договора </w:t>
      </w:r>
      <w:r w:rsidR="00C811F5" w:rsidRPr="00887299">
        <w:rPr>
          <w:sz w:val="24"/>
          <w:szCs w:val="24"/>
        </w:rPr>
        <w:t>незаключённым</w:t>
      </w:r>
      <w:r w:rsidRPr="00887299">
        <w:rPr>
          <w:sz w:val="24"/>
          <w:szCs w:val="24"/>
        </w:rPr>
        <w:t xml:space="preserve"> или недействительным не</w:t>
      </w:r>
      <w:r w:rsidR="00C811F5" w:rsidRPr="00887299">
        <w:rPr>
          <w:sz w:val="24"/>
          <w:szCs w:val="24"/>
        </w:rPr>
        <w:t> </w:t>
      </w:r>
      <w:r w:rsidRPr="00887299">
        <w:rPr>
          <w:sz w:val="24"/>
          <w:szCs w:val="24"/>
        </w:rPr>
        <w:t>препятствует наступлению последствий, предусмотренных</w:t>
      </w:r>
      <w:r w:rsidR="0094634D" w:rsidRPr="00887299">
        <w:rPr>
          <w:sz w:val="24"/>
          <w:szCs w:val="24"/>
        </w:rPr>
        <w:t xml:space="preserve"> пунктом 17</w:t>
      </w:r>
      <w:r w:rsidR="00A20698" w:rsidRPr="00887299">
        <w:rPr>
          <w:sz w:val="24"/>
          <w:szCs w:val="24"/>
        </w:rPr>
        <w:t>.14</w:t>
      </w:r>
      <w:r w:rsidRPr="00887299">
        <w:rPr>
          <w:sz w:val="24"/>
          <w:szCs w:val="24"/>
        </w:rPr>
        <w:t>.</w:t>
      </w:r>
    </w:p>
    <w:p w:rsidR="0072048E" w:rsidRPr="00887299" w:rsidRDefault="0091323B" w:rsidP="00064101">
      <w:pPr>
        <w:widowControl/>
        <w:numPr>
          <w:ilvl w:val="1"/>
          <w:numId w:val="65"/>
        </w:numPr>
        <w:ind w:left="0" w:firstLine="709"/>
        <w:jc w:val="both"/>
        <w:rPr>
          <w:sz w:val="24"/>
          <w:szCs w:val="24"/>
        </w:rPr>
      </w:pPr>
      <w:bookmarkStart w:id="236" w:name="sub_43122"/>
      <w:r w:rsidRPr="00887299">
        <w:rPr>
          <w:sz w:val="24"/>
          <w:szCs w:val="24"/>
        </w:rPr>
        <w:t>В указанном в п</w:t>
      </w:r>
      <w:r w:rsidR="0094634D" w:rsidRPr="00887299">
        <w:rPr>
          <w:sz w:val="24"/>
          <w:szCs w:val="24"/>
        </w:rPr>
        <w:t>ункте 17</w:t>
      </w:r>
      <w:r w:rsidR="00A20698" w:rsidRPr="00887299">
        <w:rPr>
          <w:sz w:val="24"/>
          <w:szCs w:val="24"/>
        </w:rPr>
        <w:t>.14</w:t>
      </w:r>
      <w:r w:rsidRPr="00887299">
        <w:rPr>
          <w:sz w:val="24"/>
          <w:szCs w:val="24"/>
        </w:rPr>
        <w:t xml:space="preserve"> случае заказчик, </w:t>
      </w:r>
      <w:r w:rsidR="0072048E" w:rsidRPr="00887299">
        <w:rPr>
          <w:sz w:val="24"/>
          <w:szCs w:val="24"/>
        </w:rPr>
        <w:t>наряду с</w:t>
      </w:r>
      <w:r w:rsidR="004D3B36" w:rsidRPr="00887299">
        <w:rPr>
          <w:sz w:val="24"/>
          <w:szCs w:val="24"/>
        </w:rPr>
        <w:t> </w:t>
      </w:r>
      <w:r w:rsidR="0072048E" w:rsidRPr="00887299">
        <w:rPr>
          <w:sz w:val="24"/>
          <w:szCs w:val="24"/>
        </w:rPr>
        <w:t>требованием о</w:t>
      </w:r>
      <w:r w:rsidR="00402DBF" w:rsidRPr="00887299">
        <w:rPr>
          <w:sz w:val="24"/>
          <w:szCs w:val="24"/>
        </w:rPr>
        <w:t> </w:t>
      </w:r>
      <w:r w:rsidR="0072048E" w:rsidRPr="00887299">
        <w:rPr>
          <w:sz w:val="24"/>
          <w:szCs w:val="24"/>
        </w:rPr>
        <w:t xml:space="preserve">возмещении убытков или взыскании неустойки также вправе отказаться от договора, если иное не </w:t>
      </w:r>
      <w:r w:rsidRPr="00887299">
        <w:rPr>
          <w:sz w:val="24"/>
          <w:szCs w:val="24"/>
        </w:rPr>
        <w:t>предусмотрено договором, или через суд требовать признания договора недействительным.</w:t>
      </w:r>
    </w:p>
    <w:p w:rsidR="00173AF3" w:rsidRPr="00887299" w:rsidRDefault="00173AF3" w:rsidP="00064101">
      <w:pPr>
        <w:pStyle w:val="aff"/>
        <w:numPr>
          <w:ilvl w:val="1"/>
          <w:numId w:val="65"/>
        </w:numPr>
        <w:ind w:left="0" w:firstLine="709"/>
        <w:jc w:val="both"/>
      </w:pPr>
      <w:r w:rsidRPr="00887299">
        <w:t>В случае от</w:t>
      </w:r>
      <w:r w:rsidR="00BE1526" w:rsidRPr="00887299">
        <w:t xml:space="preserve">сутствия у контрагента лицензии, разрешения </w:t>
      </w:r>
      <w:r w:rsidRPr="00887299">
        <w:t>на осуществление деятельности или членства в саморегулируемой организации, необходимых для</w:t>
      </w:r>
      <w:r w:rsidR="004D3B36" w:rsidRPr="00887299">
        <w:t> </w:t>
      </w:r>
      <w:r w:rsidRPr="00887299">
        <w:t>исполнения обязательства по договору, заказчик вправе отказаться от договора (исполнения договора) и потребовать возмещения убытков.</w:t>
      </w:r>
    </w:p>
    <w:bookmarkEnd w:id="236"/>
    <w:p w:rsidR="00D3677E" w:rsidRPr="00887299" w:rsidRDefault="00D3677E" w:rsidP="00064101">
      <w:pPr>
        <w:widowControl/>
        <w:numPr>
          <w:ilvl w:val="1"/>
          <w:numId w:val="65"/>
        </w:numPr>
        <w:ind w:left="0" w:firstLine="709"/>
        <w:jc w:val="both"/>
        <w:rPr>
          <w:sz w:val="24"/>
          <w:szCs w:val="24"/>
        </w:rPr>
      </w:pPr>
      <w:r w:rsidRPr="00887299">
        <w:rPr>
          <w:sz w:val="24"/>
          <w:szCs w:val="24"/>
        </w:rPr>
        <w:t xml:space="preserve">Заказчик по согласованию с контрагентом в ходе исполнения договора вправе </w:t>
      </w:r>
      <w:r w:rsidR="00F50470" w:rsidRPr="00887299">
        <w:rPr>
          <w:sz w:val="24"/>
          <w:szCs w:val="24"/>
        </w:rPr>
        <w:t>изменить не более чем на 2</w:t>
      </w:r>
      <w:r w:rsidRPr="00887299">
        <w:rPr>
          <w:sz w:val="24"/>
          <w:szCs w:val="24"/>
        </w:rPr>
        <w:t>0 процентов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заключён договор в объёме, указанном в документации о закупке, а также при выявлении потребности в дополнительном объёме работ, услуг, не предусмотренных договором, но связанных с такими работами, услугами, предусмотренными договором.</w:t>
      </w:r>
    </w:p>
    <w:p w:rsidR="00C33902" w:rsidRPr="00887299" w:rsidRDefault="00C33902" w:rsidP="00D3677E">
      <w:pPr>
        <w:widowControl/>
        <w:suppressAutoHyphens/>
        <w:ind w:firstLine="709"/>
        <w:jc w:val="both"/>
        <w:rPr>
          <w:sz w:val="24"/>
          <w:szCs w:val="24"/>
        </w:rPr>
      </w:pPr>
      <w:r w:rsidRPr="00887299">
        <w:rPr>
          <w:sz w:val="24"/>
          <w:szCs w:val="24"/>
        </w:rPr>
        <w:t>При поставке дополнительного количества таких товаров, выполнении дополнительного объёма таких работ, оказании дополнительного объёма таких услуг заказчик по согласованию с контрагентом вправе изменить первоначальную цену договора пропорционально количеству таких товаров, объёму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 изменит ц</w:t>
      </w:r>
      <w:r w:rsidR="00B71588" w:rsidRPr="00887299">
        <w:rPr>
          <w:sz w:val="24"/>
          <w:szCs w:val="24"/>
        </w:rPr>
        <w:t>ену договора указанным образом.</w:t>
      </w:r>
    </w:p>
    <w:p w:rsidR="008A45FB" w:rsidRPr="00887299" w:rsidRDefault="00C84DFB" w:rsidP="00064101">
      <w:pPr>
        <w:widowControl/>
        <w:numPr>
          <w:ilvl w:val="1"/>
          <w:numId w:val="65"/>
        </w:numPr>
        <w:ind w:left="0" w:firstLine="709"/>
        <w:jc w:val="both"/>
        <w:rPr>
          <w:sz w:val="24"/>
          <w:szCs w:val="24"/>
        </w:rPr>
      </w:pPr>
      <w:r w:rsidRPr="00887299">
        <w:rPr>
          <w:sz w:val="24"/>
          <w:szCs w:val="24"/>
        </w:rPr>
        <w:t>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предусмотренных законодательством Российской Федерации, в форме преобразования, слияния или присоединения.</w:t>
      </w:r>
    </w:p>
    <w:p w:rsidR="00032C27" w:rsidRPr="00887299" w:rsidRDefault="00032C27" w:rsidP="00064101">
      <w:pPr>
        <w:widowControl/>
        <w:numPr>
          <w:ilvl w:val="1"/>
          <w:numId w:val="65"/>
        </w:numPr>
        <w:ind w:left="0" w:firstLine="709"/>
        <w:jc w:val="both"/>
        <w:rPr>
          <w:sz w:val="24"/>
          <w:szCs w:val="24"/>
        </w:rPr>
      </w:pPr>
      <w:r w:rsidRPr="00887299">
        <w:rPr>
          <w:sz w:val="24"/>
          <w:szCs w:val="24"/>
        </w:rPr>
        <w:t xml:space="preserve">Договором может предусматриваться возмещение имущественных потерь, возникших в случае наступления </w:t>
      </w:r>
      <w:r w:rsidR="004D3B36" w:rsidRPr="00887299">
        <w:rPr>
          <w:sz w:val="24"/>
          <w:szCs w:val="24"/>
        </w:rPr>
        <w:t>определённых</w:t>
      </w:r>
      <w:r w:rsidRPr="00887299">
        <w:rPr>
          <w:sz w:val="24"/>
          <w:szCs w:val="24"/>
        </w:rPr>
        <w:t xml:space="preserve"> в договоре обстоятельств</w:t>
      </w:r>
      <w:bookmarkStart w:id="237" w:name="sub_400611"/>
      <w:r w:rsidRPr="00887299">
        <w:rPr>
          <w:sz w:val="24"/>
          <w:szCs w:val="24"/>
        </w:rPr>
        <w:t xml:space="preserve"> и</w:t>
      </w:r>
      <w:r w:rsidR="00B71588" w:rsidRPr="00887299">
        <w:rPr>
          <w:sz w:val="24"/>
          <w:szCs w:val="24"/>
        </w:rPr>
        <w:t> </w:t>
      </w:r>
      <w:r w:rsidRPr="00887299">
        <w:rPr>
          <w:sz w:val="24"/>
          <w:szCs w:val="24"/>
        </w:rPr>
        <w:t>не</w:t>
      </w:r>
      <w:r w:rsidR="00B71588" w:rsidRPr="00887299">
        <w:rPr>
          <w:sz w:val="24"/>
          <w:szCs w:val="24"/>
        </w:rPr>
        <w:t> </w:t>
      </w:r>
      <w:r w:rsidRPr="00887299">
        <w:rPr>
          <w:sz w:val="24"/>
          <w:szCs w:val="24"/>
        </w:rPr>
        <w:t xml:space="preserve">связанных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В указанном случае в договоре должен быть </w:t>
      </w:r>
      <w:r w:rsidR="00A51927" w:rsidRPr="00887299">
        <w:rPr>
          <w:sz w:val="24"/>
          <w:szCs w:val="24"/>
        </w:rPr>
        <w:br/>
      </w:r>
      <w:r w:rsidR="004D3B36" w:rsidRPr="00887299">
        <w:rPr>
          <w:sz w:val="24"/>
          <w:szCs w:val="24"/>
        </w:rPr>
        <w:t>определён</w:t>
      </w:r>
      <w:r w:rsidRPr="00887299">
        <w:rPr>
          <w:sz w:val="24"/>
          <w:szCs w:val="24"/>
        </w:rPr>
        <w:t xml:space="preserve"> размер возмещения таких потерь или порядок его определения.</w:t>
      </w:r>
    </w:p>
    <w:bookmarkEnd w:id="237"/>
    <w:p w:rsidR="00D226AE" w:rsidRPr="00887299" w:rsidRDefault="008030B7" w:rsidP="00064101">
      <w:pPr>
        <w:widowControl/>
        <w:numPr>
          <w:ilvl w:val="1"/>
          <w:numId w:val="65"/>
        </w:numPr>
        <w:ind w:left="0" w:firstLine="709"/>
        <w:jc w:val="both"/>
        <w:rPr>
          <w:sz w:val="24"/>
          <w:szCs w:val="24"/>
        </w:rPr>
      </w:pPr>
      <w:r w:rsidRPr="00887299">
        <w:rPr>
          <w:sz w:val="24"/>
          <w:szCs w:val="24"/>
        </w:rPr>
        <w:t>В случае</w:t>
      </w:r>
      <w:r w:rsidR="00032C27" w:rsidRPr="00887299">
        <w:rPr>
          <w:sz w:val="24"/>
          <w:szCs w:val="24"/>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может быть включено условие об уменьшении суммы, подлежащей уплате физическому лицу, на размер налоговых и </w:t>
      </w:r>
      <w:r w:rsidR="00086BB7" w:rsidRPr="00887299">
        <w:rPr>
          <w:sz w:val="24"/>
          <w:szCs w:val="24"/>
        </w:rPr>
        <w:t>иных обязательных платежей,</w:t>
      </w:r>
      <w:r w:rsidR="003E0E83" w:rsidRPr="00887299">
        <w:rPr>
          <w:sz w:val="24"/>
          <w:szCs w:val="24"/>
        </w:rPr>
        <w:t xml:space="preserve"> и сборов</w:t>
      </w:r>
      <w:r w:rsidR="00032C27" w:rsidRPr="00887299">
        <w:rPr>
          <w:sz w:val="24"/>
          <w:szCs w:val="24"/>
        </w:rPr>
        <w:t>, связанных с</w:t>
      </w:r>
      <w:r w:rsidR="004D3B36" w:rsidRPr="00887299">
        <w:rPr>
          <w:sz w:val="24"/>
          <w:szCs w:val="24"/>
        </w:rPr>
        <w:t> </w:t>
      </w:r>
      <w:r w:rsidR="00032C27" w:rsidRPr="00887299">
        <w:rPr>
          <w:sz w:val="24"/>
          <w:szCs w:val="24"/>
        </w:rPr>
        <w:t>оплатой договора.</w:t>
      </w:r>
    </w:p>
    <w:p w:rsidR="001450E6" w:rsidRPr="00887299" w:rsidRDefault="001450E6" w:rsidP="001450E6">
      <w:pPr>
        <w:widowControl/>
        <w:ind w:left="709"/>
        <w:jc w:val="both"/>
        <w:rPr>
          <w:sz w:val="24"/>
          <w:szCs w:val="24"/>
        </w:rPr>
      </w:pPr>
    </w:p>
    <w:p w:rsidR="0055297D" w:rsidRPr="00887299" w:rsidRDefault="00EB0115" w:rsidP="00064101">
      <w:pPr>
        <w:pStyle w:val="10"/>
        <w:widowControl/>
        <w:numPr>
          <w:ilvl w:val="0"/>
          <w:numId w:val="65"/>
        </w:numPr>
        <w:spacing w:before="200" w:after="200"/>
        <w:rPr>
          <w:rFonts w:ascii="Times New Roman" w:hAnsi="Times New Roman"/>
          <w:color w:val="auto"/>
          <w:sz w:val="24"/>
          <w:szCs w:val="24"/>
        </w:rPr>
      </w:pPr>
      <w:bookmarkStart w:id="238" w:name="_ПРАВА_И_ОБЯЗАТЕЛЬСТВА"/>
      <w:bookmarkStart w:id="239" w:name="_Toc420425982"/>
      <w:bookmarkStart w:id="240" w:name="_Toc474140967"/>
      <w:bookmarkStart w:id="241" w:name="sub_39"/>
      <w:bookmarkEnd w:id="238"/>
      <w:r w:rsidRPr="00887299">
        <w:rPr>
          <w:rFonts w:ascii="Times New Roman" w:hAnsi="Times New Roman"/>
          <w:color w:val="auto"/>
          <w:sz w:val="24"/>
          <w:szCs w:val="24"/>
        </w:rPr>
        <w:t>ПРАВА И ОБЯЗАТЕЛЬСТВА</w:t>
      </w:r>
      <w:bookmarkEnd w:id="239"/>
      <w:bookmarkEnd w:id="240"/>
    </w:p>
    <w:p w:rsidR="00D7561C" w:rsidRPr="00887299" w:rsidRDefault="00D7561C" w:rsidP="004F7D5A">
      <w:pPr>
        <w:widowControl/>
        <w:numPr>
          <w:ilvl w:val="1"/>
          <w:numId w:val="65"/>
        </w:numPr>
        <w:spacing w:beforeLines="60"/>
        <w:ind w:left="0" w:firstLine="709"/>
        <w:contextualSpacing/>
        <w:jc w:val="both"/>
        <w:rPr>
          <w:sz w:val="24"/>
          <w:szCs w:val="24"/>
        </w:rPr>
      </w:pPr>
      <w:bookmarkStart w:id="242" w:name="sub_310"/>
      <w:bookmarkEnd w:id="241"/>
      <w:r w:rsidRPr="00887299">
        <w:rPr>
          <w:sz w:val="24"/>
          <w:szCs w:val="24"/>
        </w:rPr>
        <w:t>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Федерального закона № 223-ФЗ. Органы исполнительной власти субъектов Российской Федерации или созданные ими организации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Федерального закона № 223-ФЗ.</w:t>
      </w:r>
    </w:p>
    <w:p w:rsidR="00D7561C" w:rsidRPr="00887299" w:rsidRDefault="00D7561C" w:rsidP="004F7D5A">
      <w:pPr>
        <w:widowControl/>
        <w:numPr>
          <w:ilvl w:val="1"/>
          <w:numId w:val="65"/>
        </w:numPr>
        <w:spacing w:beforeLines="60"/>
        <w:ind w:left="0" w:firstLine="709"/>
        <w:contextualSpacing/>
        <w:jc w:val="both"/>
        <w:rPr>
          <w:sz w:val="24"/>
          <w:szCs w:val="24"/>
        </w:rPr>
      </w:pPr>
      <w:bookmarkStart w:id="243" w:name="sub_3103"/>
      <w:bookmarkEnd w:id="242"/>
      <w:r w:rsidRPr="00887299">
        <w:rPr>
          <w:sz w:val="24"/>
          <w:szCs w:val="24"/>
        </w:rPr>
        <w:t xml:space="preserve">Любой участник закупки вправе обжаловать в антимонопольном органе в порядке, установленном статьей 18.1 Федерального </w:t>
      </w:r>
      <w:r w:rsidR="00B26DBC" w:rsidRPr="00887299">
        <w:rPr>
          <w:sz w:val="24"/>
          <w:szCs w:val="24"/>
        </w:rPr>
        <w:t>закона от 26 июля 2006 года № 135-ФЗ «О защите конкуренции»</w:t>
      </w:r>
      <w:r w:rsidRPr="00887299">
        <w:rPr>
          <w:sz w:val="24"/>
          <w:szCs w:val="24"/>
        </w:rPr>
        <w:t>,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rsidR="00D7561C" w:rsidRPr="00887299" w:rsidRDefault="00D7561C" w:rsidP="004F7D5A">
      <w:pPr>
        <w:widowControl/>
        <w:spacing w:beforeLines="60"/>
        <w:ind w:firstLine="709"/>
        <w:contextualSpacing/>
        <w:jc w:val="both"/>
        <w:rPr>
          <w:sz w:val="24"/>
          <w:szCs w:val="24"/>
        </w:rPr>
      </w:pPr>
      <w:r w:rsidRPr="00887299">
        <w:rPr>
          <w:sz w:val="24"/>
          <w:szCs w:val="24"/>
        </w:rPr>
        <w:t>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rsidR="00D7561C" w:rsidRPr="00887299" w:rsidRDefault="00511E0A" w:rsidP="004F7D5A">
      <w:pPr>
        <w:widowControl/>
        <w:spacing w:beforeLines="60"/>
        <w:ind w:firstLine="709"/>
        <w:contextualSpacing/>
        <w:jc w:val="both"/>
        <w:rPr>
          <w:sz w:val="24"/>
          <w:szCs w:val="24"/>
        </w:rPr>
      </w:pPr>
      <w:r w:rsidRPr="00887299">
        <w:rPr>
          <w:sz w:val="24"/>
          <w:szCs w:val="24"/>
        </w:rPr>
        <w:t>2</w:t>
      </w:r>
      <w:r w:rsidR="00D7561C" w:rsidRPr="00887299">
        <w:rPr>
          <w:sz w:val="24"/>
          <w:szCs w:val="24"/>
        </w:rPr>
        <w:t>) нарушение оператором электронной площадки при осуществлении закупки товаров, работ, услуг треб</w:t>
      </w:r>
      <w:r w:rsidRPr="00887299">
        <w:rPr>
          <w:sz w:val="24"/>
          <w:szCs w:val="24"/>
        </w:rPr>
        <w:t xml:space="preserve">ований, установленных </w:t>
      </w:r>
      <w:r w:rsidR="00D7561C" w:rsidRPr="00887299">
        <w:rPr>
          <w:sz w:val="24"/>
          <w:szCs w:val="24"/>
        </w:rPr>
        <w:t>Федеральным законом</w:t>
      </w:r>
      <w:r w:rsidRPr="00887299">
        <w:rPr>
          <w:sz w:val="24"/>
          <w:szCs w:val="24"/>
        </w:rPr>
        <w:t xml:space="preserve"> № 223-ФЗ</w:t>
      </w:r>
      <w:r w:rsidR="00D7561C" w:rsidRPr="00887299">
        <w:rPr>
          <w:sz w:val="24"/>
          <w:szCs w:val="24"/>
        </w:rPr>
        <w:t>;</w:t>
      </w:r>
    </w:p>
    <w:p w:rsidR="00D7561C" w:rsidRPr="00887299" w:rsidRDefault="00D7561C" w:rsidP="004F7D5A">
      <w:pPr>
        <w:widowControl/>
        <w:spacing w:beforeLines="60"/>
        <w:ind w:firstLine="709"/>
        <w:contextualSpacing/>
        <w:jc w:val="both"/>
        <w:rPr>
          <w:sz w:val="24"/>
          <w:szCs w:val="24"/>
        </w:rPr>
      </w:pPr>
      <w:r w:rsidRPr="00887299">
        <w:rPr>
          <w:sz w:val="24"/>
          <w:szCs w:val="24"/>
        </w:rPr>
        <w:t xml:space="preserve">3) неразмещение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Федеральным законом </w:t>
      </w:r>
      <w:r w:rsidR="00511E0A" w:rsidRPr="00887299">
        <w:rPr>
          <w:sz w:val="24"/>
          <w:szCs w:val="24"/>
        </w:rPr>
        <w:t xml:space="preserve">№ 223-ФЗ </w:t>
      </w:r>
      <w:r w:rsidRPr="00887299">
        <w:rPr>
          <w:sz w:val="24"/>
          <w:szCs w:val="24"/>
        </w:rPr>
        <w:t>размещению в единой информационной системе, или нарушение сроков такого размещения;</w:t>
      </w:r>
    </w:p>
    <w:p w:rsidR="00D7561C" w:rsidRPr="00887299" w:rsidRDefault="00D7561C" w:rsidP="004F7D5A">
      <w:pPr>
        <w:widowControl/>
        <w:spacing w:beforeLines="60"/>
        <w:ind w:firstLine="709"/>
        <w:contextualSpacing/>
        <w:jc w:val="both"/>
        <w:rPr>
          <w:sz w:val="24"/>
          <w:szCs w:val="24"/>
        </w:rPr>
      </w:pPr>
      <w:r w:rsidRPr="00887299">
        <w:rPr>
          <w:sz w:val="24"/>
          <w:szCs w:val="24"/>
        </w:rPr>
        <w:t>4) предъявление к участникам закупки требований, не предусмотренных документацией о конкурентной закупке;</w:t>
      </w:r>
    </w:p>
    <w:p w:rsidR="00D7561C" w:rsidRPr="00887299" w:rsidRDefault="00D7561C" w:rsidP="004F7D5A">
      <w:pPr>
        <w:widowControl/>
        <w:spacing w:beforeLines="60"/>
        <w:ind w:firstLine="709"/>
        <w:contextualSpacing/>
        <w:jc w:val="both"/>
        <w:rPr>
          <w:sz w:val="24"/>
          <w:szCs w:val="24"/>
        </w:rPr>
      </w:pPr>
      <w:r w:rsidRPr="00887299">
        <w:rPr>
          <w:sz w:val="24"/>
          <w:szCs w:val="24"/>
        </w:rPr>
        <w:t>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w:t>
      </w:r>
      <w:r w:rsidR="00B26DBC" w:rsidRPr="00887299">
        <w:rPr>
          <w:sz w:val="24"/>
          <w:szCs w:val="24"/>
        </w:rPr>
        <w:t>о закона от 5 апреля 2013 года № 44-ФЗ «</w:t>
      </w:r>
      <w:r w:rsidRPr="00887299">
        <w:rPr>
          <w:sz w:val="24"/>
          <w:szCs w:val="24"/>
        </w:rPr>
        <w:t>О контрактной системе в сфере закупок товаров, работ, услуг для обеспечения госуд</w:t>
      </w:r>
      <w:r w:rsidR="00B26DBC" w:rsidRPr="00887299">
        <w:rPr>
          <w:sz w:val="24"/>
          <w:szCs w:val="24"/>
        </w:rPr>
        <w:t>арственных и муниципальных нужд»</w:t>
      </w:r>
      <w:r w:rsidRPr="00887299">
        <w:rPr>
          <w:sz w:val="24"/>
          <w:szCs w:val="24"/>
        </w:rPr>
        <w:t>, предусмотренных частью 8.1 статьи</w:t>
      </w:r>
      <w:r w:rsidR="00511E0A" w:rsidRPr="00887299">
        <w:rPr>
          <w:sz w:val="24"/>
          <w:szCs w:val="24"/>
        </w:rPr>
        <w:t xml:space="preserve"> 3, частью 5 статьи 8</w:t>
      </w:r>
      <w:r w:rsidRPr="00887299">
        <w:rPr>
          <w:sz w:val="24"/>
          <w:szCs w:val="24"/>
        </w:rPr>
        <w:t xml:space="preserve"> Федерального закона</w:t>
      </w:r>
      <w:r w:rsidR="00511E0A" w:rsidRPr="00887299">
        <w:rPr>
          <w:sz w:val="24"/>
          <w:szCs w:val="24"/>
        </w:rPr>
        <w:t xml:space="preserve"> № 223-ФЗ</w:t>
      </w:r>
      <w:r w:rsidRPr="00887299">
        <w:rPr>
          <w:sz w:val="24"/>
          <w:szCs w:val="24"/>
        </w:rPr>
        <w:t>, включая нарушение порядка применения указанных положений;</w:t>
      </w:r>
    </w:p>
    <w:p w:rsidR="00D7561C" w:rsidRPr="00887299" w:rsidRDefault="00D7561C" w:rsidP="004F7D5A">
      <w:pPr>
        <w:widowControl/>
        <w:spacing w:beforeLines="60"/>
        <w:ind w:firstLine="709"/>
        <w:contextualSpacing/>
        <w:jc w:val="both"/>
        <w:rPr>
          <w:sz w:val="24"/>
          <w:szCs w:val="24"/>
        </w:rPr>
      </w:pPr>
      <w:r w:rsidRPr="00887299">
        <w:rPr>
          <w:sz w:val="24"/>
          <w:szCs w:val="24"/>
        </w:rPr>
        <w:t>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D7561C" w:rsidRPr="00887299" w:rsidRDefault="00D7561C" w:rsidP="004F7D5A">
      <w:pPr>
        <w:widowControl/>
        <w:numPr>
          <w:ilvl w:val="1"/>
          <w:numId w:val="65"/>
        </w:numPr>
        <w:spacing w:beforeLines="60"/>
        <w:ind w:left="0" w:firstLine="709"/>
        <w:contextualSpacing/>
        <w:jc w:val="both"/>
        <w:rPr>
          <w:sz w:val="24"/>
          <w:szCs w:val="24"/>
        </w:rPr>
      </w:pPr>
      <w:r w:rsidRPr="00887299">
        <w:rPr>
          <w:sz w:val="24"/>
          <w:szCs w:val="24"/>
        </w:rPr>
        <w:t xml:space="preserve">В случае, если обжалуемые действия (бездействие) совершены заказчиком, комиссией по осуществлению закупок, оператором электронной площадки </w:t>
      </w:r>
      <w:r w:rsidR="00086BB7" w:rsidRPr="00887299">
        <w:rPr>
          <w:sz w:val="24"/>
          <w:szCs w:val="24"/>
        </w:rPr>
        <w:t>после окончания,</w:t>
      </w:r>
      <w:r w:rsidRPr="00887299">
        <w:rPr>
          <w:sz w:val="24"/>
          <w:szCs w:val="24"/>
        </w:rPr>
        <w:t xml:space="preserve">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D7561C" w:rsidRPr="00887299" w:rsidRDefault="00D7561C" w:rsidP="004F7D5A">
      <w:pPr>
        <w:widowControl/>
        <w:numPr>
          <w:ilvl w:val="1"/>
          <w:numId w:val="65"/>
        </w:numPr>
        <w:spacing w:beforeLines="60"/>
        <w:ind w:left="0" w:firstLine="709"/>
        <w:contextualSpacing/>
        <w:jc w:val="both"/>
        <w:rPr>
          <w:sz w:val="24"/>
          <w:szCs w:val="24"/>
        </w:rPr>
      </w:pPr>
      <w:r w:rsidRPr="00887299">
        <w:rPr>
          <w:sz w:val="24"/>
          <w:szCs w:val="24"/>
        </w:rPr>
        <w:t>В антимонопольном органе в порядке, установленном статьей 18.1 Федерально</w:t>
      </w:r>
      <w:r w:rsidR="00B26DBC" w:rsidRPr="00887299">
        <w:rPr>
          <w:sz w:val="24"/>
          <w:szCs w:val="24"/>
        </w:rPr>
        <w:t>го закона от 26 июля 2006 года № 135-ФЗ «О защите конкуренции»</w:t>
      </w:r>
      <w:r w:rsidRPr="00887299">
        <w:rPr>
          <w:sz w:val="24"/>
          <w:szCs w:val="24"/>
        </w:rPr>
        <w:t>, в случаях, определенных пунктами 1, 4 - 6 части 10 настоящей статьи, а также с учетом особенностей, установленных настоящей статьей, могут быть обжалованы:</w:t>
      </w:r>
    </w:p>
    <w:p w:rsidR="00D7561C" w:rsidRPr="00887299" w:rsidRDefault="00D7561C" w:rsidP="004F7D5A">
      <w:pPr>
        <w:widowControl/>
        <w:spacing w:beforeLines="60"/>
        <w:ind w:firstLine="709"/>
        <w:contextualSpacing/>
        <w:jc w:val="both"/>
        <w:rPr>
          <w:sz w:val="24"/>
          <w:szCs w:val="24"/>
        </w:rPr>
      </w:pPr>
      <w:r w:rsidRPr="00887299">
        <w:rPr>
          <w:sz w:val="24"/>
          <w:szCs w:val="24"/>
        </w:rPr>
        <w:t>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статьей 5.1 Федерального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D7561C" w:rsidRPr="00887299" w:rsidRDefault="00D7561C" w:rsidP="004F7D5A">
      <w:pPr>
        <w:widowControl/>
        <w:spacing w:beforeLines="60"/>
        <w:ind w:firstLine="709"/>
        <w:contextualSpacing/>
        <w:jc w:val="both"/>
        <w:rPr>
          <w:sz w:val="24"/>
          <w:szCs w:val="24"/>
        </w:rPr>
      </w:pPr>
      <w:r w:rsidRPr="00887299">
        <w:rPr>
          <w:sz w:val="24"/>
          <w:szCs w:val="24"/>
        </w:rPr>
        <w:t>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статьей 5.1 Федерального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D7561C" w:rsidRDefault="00D7561C" w:rsidP="004F7D5A">
      <w:pPr>
        <w:widowControl/>
        <w:numPr>
          <w:ilvl w:val="1"/>
          <w:numId w:val="65"/>
        </w:numPr>
        <w:spacing w:beforeLines="60"/>
        <w:ind w:left="0" w:firstLine="709"/>
        <w:contextualSpacing/>
        <w:jc w:val="both"/>
        <w:rPr>
          <w:sz w:val="24"/>
          <w:szCs w:val="24"/>
        </w:rPr>
      </w:pPr>
      <w:r w:rsidRPr="00887299">
        <w:rPr>
          <w:sz w:val="24"/>
          <w:szCs w:val="24"/>
        </w:rPr>
        <w:t>Рассмотрение жалобы антимонопольным органом должно ограничиваться только доводами, составляющими предмет обжалования.</w:t>
      </w:r>
    </w:p>
    <w:p w:rsidR="00B95429" w:rsidRDefault="00B95429" w:rsidP="004F7D5A">
      <w:pPr>
        <w:widowControl/>
        <w:spacing w:beforeLines="60"/>
        <w:contextualSpacing/>
        <w:jc w:val="both"/>
        <w:rPr>
          <w:sz w:val="24"/>
          <w:szCs w:val="24"/>
        </w:rPr>
      </w:pPr>
    </w:p>
    <w:p w:rsidR="00B95429" w:rsidRDefault="00B95429" w:rsidP="004F7D5A">
      <w:pPr>
        <w:widowControl/>
        <w:spacing w:beforeLines="60"/>
        <w:contextualSpacing/>
        <w:jc w:val="both"/>
        <w:rPr>
          <w:sz w:val="24"/>
          <w:szCs w:val="24"/>
        </w:rPr>
      </w:pPr>
    </w:p>
    <w:p w:rsidR="00DC22B3" w:rsidRPr="00887299" w:rsidRDefault="00DC22B3" w:rsidP="004F7D5A">
      <w:pPr>
        <w:pStyle w:val="aff"/>
        <w:numPr>
          <w:ilvl w:val="0"/>
          <w:numId w:val="65"/>
        </w:numPr>
        <w:spacing w:beforeLines="60"/>
        <w:contextualSpacing/>
        <w:jc w:val="center"/>
        <w:rPr>
          <w:b/>
        </w:rPr>
      </w:pPr>
      <w:r w:rsidRPr="00887299">
        <w:rPr>
          <w:b/>
        </w:rPr>
        <w:t>ЗАКЛЮЧИТЕЛЬНЫЕ ПОЛОЖЕНИЯ</w:t>
      </w:r>
    </w:p>
    <w:p w:rsidR="00DC22B3" w:rsidRPr="00887299" w:rsidRDefault="00DC22B3" w:rsidP="004F7D5A">
      <w:pPr>
        <w:spacing w:beforeLines="60"/>
        <w:contextualSpacing/>
        <w:jc w:val="center"/>
        <w:rPr>
          <w:b/>
        </w:rPr>
      </w:pPr>
    </w:p>
    <w:p w:rsidR="00543543" w:rsidRPr="00543543" w:rsidRDefault="00543543" w:rsidP="004F7D5A">
      <w:pPr>
        <w:widowControl/>
        <w:spacing w:beforeLines="60"/>
        <w:ind w:firstLine="709"/>
        <w:contextualSpacing/>
        <w:jc w:val="both"/>
        <w:rPr>
          <w:sz w:val="24"/>
          <w:szCs w:val="24"/>
        </w:rPr>
      </w:pPr>
      <w:r>
        <w:rPr>
          <w:sz w:val="24"/>
          <w:szCs w:val="24"/>
        </w:rPr>
        <w:t xml:space="preserve">19.1. </w:t>
      </w:r>
      <w:r w:rsidRPr="00543543">
        <w:rPr>
          <w:sz w:val="24"/>
          <w:szCs w:val="24"/>
        </w:rPr>
        <w:t xml:space="preserve">Настоящее Положение вступает в силу с даты размещения в единой информационной системе в сфере закупок. С момента размещения Положения в новой редакции, Положение в прежней редакции утрачивает свою силу, за исключением закупочных процедур, которые объявлены (размещены) в единой информационной системе в сфере закупок до вступления в силу Положения в новой редакции, которые проводятся в соответствии с нормами Положения, действующими на дату их объявления (размещения). </w:t>
      </w:r>
    </w:p>
    <w:p w:rsidR="006222CE" w:rsidRPr="00887299" w:rsidRDefault="00543543" w:rsidP="004F7D5A">
      <w:pPr>
        <w:widowControl/>
        <w:spacing w:beforeLines="60"/>
        <w:ind w:firstLine="709"/>
        <w:contextualSpacing/>
        <w:jc w:val="both"/>
        <w:rPr>
          <w:sz w:val="24"/>
          <w:szCs w:val="24"/>
        </w:rPr>
      </w:pPr>
      <w:r w:rsidRPr="00543543">
        <w:rPr>
          <w:sz w:val="24"/>
          <w:szCs w:val="24"/>
        </w:rPr>
        <w:t>19.2.      При внесении изменений в Положение, такие изменения размещаются в единой информационной системе не позднее пятнадцати дней со дня их принятия (утверждения) и вступают в силу со дня их размещения в единой информационной системе.</w:t>
      </w:r>
    </w:p>
    <w:p w:rsidR="006222CE" w:rsidRPr="00887299" w:rsidRDefault="006222CE" w:rsidP="004F7D5A">
      <w:pPr>
        <w:widowControl/>
        <w:spacing w:beforeLines="60"/>
        <w:contextualSpacing/>
        <w:jc w:val="both"/>
        <w:rPr>
          <w:sz w:val="24"/>
          <w:szCs w:val="24"/>
        </w:rPr>
      </w:pPr>
    </w:p>
    <w:p w:rsidR="00D7561C" w:rsidRPr="00887299" w:rsidRDefault="00D7561C" w:rsidP="004F7D5A">
      <w:pPr>
        <w:widowControl/>
        <w:spacing w:beforeLines="60"/>
        <w:contextualSpacing/>
        <w:jc w:val="both"/>
        <w:rPr>
          <w:sz w:val="24"/>
          <w:szCs w:val="24"/>
        </w:rPr>
      </w:pPr>
    </w:p>
    <w:p w:rsidR="00D7561C" w:rsidRPr="00887299" w:rsidRDefault="00B26DBC" w:rsidP="004F7D5A">
      <w:pPr>
        <w:widowControl/>
        <w:spacing w:beforeLines="60"/>
        <w:contextualSpacing/>
        <w:jc w:val="both"/>
        <w:rPr>
          <w:b/>
          <w:sz w:val="24"/>
          <w:szCs w:val="24"/>
        </w:rPr>
      </w:pPr>
      <w:r w:rsidRPr="00887299">
        <w:rPr>
          <w:b/>
          <w:sz w:val="24"/>
          <w:szCs w:val="24"/>
        </w:rPr>
        <w:t>Приложения</w:t>
      </w:r>
      <w:r w:rsidR="00C26B00" w:rsidRPr="00887299">
        <w:rPr>
          <w:b/>
          <w:sz w:val="24"/>
          <w:szCs w:val="24"/>
        </w:rPr>
        <w:t xml:space="preserve"> к Положению</w:t>
      </w:r>
      <w:r w:rsidR="00D7561C" w:rsidRPr="00887299">
        <w:rPr>
          <w:b/>
          <w:sz w:val="24"/>
          <w:szCs w:val="24"/>
        </w:rPr>
        <w:t>:</w:t>
      </w:r>
    </w:p>
    <w:p w:rsidR="00D7561C" w:rsidRPr="00887299" w:rsidRDefault="00D7561C" w:rsidP="004F7D5A">
      <w:pPr>
        <w:widowControl/>
        <w:spacing w:beforeLines="60"/>
        <w:contextualSpacing/>
        <w:jc w:val="both"/>
        <w:rPr>
          <w:sz w:val="24"/>
          <w:szCs w:val="24"/>
        </w:rPr>
      </w:pPr>
      <w:r w:rsidRPr="00887299">
        <w:rPr>
          <w:sz w:val="24"/>
          <w:szCs w:val="24"/>
        </w:rPr>
        <w:t xml:space="preserve">Приложение № 1 – </w:t>
      </w:r>
      <w:r w:rsidR="0096071B" w:rsidRPr="00887299">
        <w:rPr>
          <w:sz w:val="24"/>
          <w:szCs w:val="24"/>
        </w:rPr>
        <w:t xml:space="preserve">Критерии </w:t>
      </w:r>
      <w:r w:rsidRPr="00887299">
        <w:rPr>
          <w:sz w:val="24"/>
          <w:szCs w:val="24"/>
        </w:rPr>
        <w:t>оценки и сопоставления заявок.</w:t>
      </w:r>
    </w:p>
    <w:p w:rsidR="00D7561C" w:rsidRPr="00887299" w:rsidRDefault="00D7561C" w:rsidP="004F7D5A">
      <w:pPr>
        <w:widowControl/>
        <w:spacing w:beforeLines="60"/>
        <w:contextualSpacing/>
        <w:jc w:val="both"/>
        <w:rPr>
          <w:sz w:val="24"/>
          <w:szCs w:val="24"/>
        </w:rPr>
      </w:pPr>
      <w:r w:rsidRPr="00887299">
        <w:rPr>
          <w:sz w:val="24"/>
          <w:szCs w:val="24"/>
        </w:rPr>
        <w:t xml:space="preserve">Приложение № 2 – </w:t>
      </w:r>
      <w:r w:rsidR="001D3DA5" w:rsidRPr="00887299">
        <w:rPr>
          <w:sz w:val="24"/>
          <w:szCs w:val="24"/>
        </w:rPr>
        <w:t>Форма заявки на участие в запросе котировок в электронной форме</w:t>
      </w:r>
      <w:r w:rsidRPr="00887299">
        <w:rPr>
          <w:sz w:val="24"/>
          <w:szCs w:val="24"/>
        </w:rPr>
        <w:t>.</w:t>
      </w:r>
      <w:bookmarkEnd w:id="243"/>
    </w:p>
    <w:p w:rsidR="00227033" w:rsidRPr="00887299" w:rsidRDefault="00227033" w:rsidP="0008355A">
      <w:pPr>
        <w:jc w:val="right"/>
      </w:pPr>
    </w:p>
    <w:p w:rsidR="00227033" w:rsidRPr="00887299" w:rsidRDefault="00227033" w:rsidP="0008355A">
      <w:pPr>
        <w:jc w:val="right"/>
      </w:pPr>
    </w:p>
    <w:p w:rsidR="00227033" w:rsidRPr="00887299" w:rsidRDefault="00227033" w:rsidP="0008355A">
      <w:pPr>
        <w:jc w:val="right"/>
      </w:pPr>
    </w:p>
    <w:p w:rsidR="00227033" w:rsidRPr="00887299" w:rsidRDefault="00227033" w:rsidP="0008355A">
      <w:pPr>
        <w:jc w:val="right"/>
      </w:pPr>
    </w:p>
    <w:p w:rsidR="00227033" w:rsidRPr="00887299" w:rsidRDefault="00227033" w:rsidP="0008355A">
      <w:pPr>
        <w:jc w:val="right"/>
      </w:pPr>
    </w:p>
    <w:p w:rsidR="00227033" w:rsidRPr="00887299" w:rsidRDefault="00227033" w:rsidP="0008355A">
      <w:pPr>
        <w:jc w:val="right"/>
      </w:pPr>
    </w:p>
    <w:p w:rsidR="00227033" w:rsidRPr="00887299" w:rsidRDefault="00227033" w:rsidP="0008355A">
      <w:pPr>
        <w:jc w:val="right"/>
      </w:pPr>
    </w:p>
    <w:p w:rsidR="00227033" w:rsidRPr="00887299" w:rsidRDefault="00227033" w:rsidP="0008355A">
      <w:pPr>
        <w:jc w:val="right"/>
      </w:pPr>
    </w:p>
    <w:p w:rsidR="00227033" w:rsidRPr="00887299" w:rsidRDefault="00227033" w:rsidP="0008355A">
      <w:pPr>
        <w:jc w:val="right"/>
      </w:pPr>
    </w:p>
    <w:p w:rsidR="00227033" w:rsidRPr="00887299" w:rsidRDefault="00227033" w:rsidP="0008355A">
      <w:pPr>
        <w:jc w:val="right"/>
      </w:pPr>
    </w:p>
    <w:p w:rsidR="00227033" w:rsidRPr="00887299" w:rsidRDefault="00227033" w:rsidP="0008355A">
      <w:pPr>
        <w:jc w:val="right"/>
      </w:pPr>
    </w:p>
    <w:p w:rsidR="00227033" w:rsidRPr="00887299" w:rsidRDefault="00227033" w:rsidP="0008355A">
      <w:pPr>
        <w:jc w:val="right"/>
      </w:pPr>
    </w:p>
    <w:p w:rsidR="00227033" w:rsidRPr="00887299" w:rsidRDefault="00227033" w:rsidP="0008355A">
      <w:pPr>
        <w:jc w:val="right"/>
      </w:pPr>
    </w:p>
    <w:p w:rsidR="00227033" w:rsidRPr="00887299" w:rsidRDefault="00227033" w:rsidP="0008355A">
      <w:pPr>
        <w:jc w:val="right"/>
      </w:pPr>
    </w:p>
    <w:p w:rsidR="00227033" w:rsidRPr="00887299" w:rsidRDefault="00227033" w:rsidP="0008355A">
      <w:pPr>
        <w:jc w:val="right"/>
      </w:pPr>
    </w:p>
    <w:p w:rsidR="00227033" w:rsidRPr="00887299" w:rsidRDefault="00227033" w:rsidP="0008355A">
      <w:pPr>
        <w:jc w:val="right"/>
      </w:pPr>
    </w:p>
    <w:p w:rsidR="00227033" w:rsidRPr="00887299" w:rsidRDefault="00227033" w:rsidP="0008355A">
      <w:pPr>
        <w:jc w:val="right"/>
      </w:pPr>
    </w:p>
    <w:p w:rsidR="00227033" w:rsidRPr="00887299" w:rsidRDefault="00227033" w:rsidP="0008355A">
      <w:pPr>
        <w:jc w:val="right"/>
      </w:pPr>
    </w:p>
    <w:p w:rsidR="00227033" w:rsidRPr="00887299" w:rsidRDefault="00227033" w:rsidP="0008355A">
      <w:pPr>
        <w:jc w:val="right"/>
      </w:pPr>
    </w:p>
    <w:p w:rsidR="00227033" w:rsidRPr="00887299" w:rsidRDefault="00227033" w:rsidP="0008355A">
      <w:pPr>
        <w:jc w:val="right"/>
      </w:pPr>
    </w:p>
    <w:p w:rsidR="00227033" w:rsidRPr="00887299" w:rsidRDefault="00227033" w:rsidP="0008355A">
      <w:pPr>
        <w:jc w:val="right"/>
      </w:pPr>
    </w:p>
    <w:p w:rsidR="00227033" w:rsidRPr="00887299" w:rsidRDefault="00227033" w:rsidP="0008355A">
      <w:pPr>
        <w:jc w:val="right"/>
      </w:pPr>
    </w:p>
    <w:p w:rsidR="00227033" w:rsidRPr="00887299" w:rsidRDefault="00227033" w:rsidP="0008355A">
      <w:pPr>
        <w:jc w:val="right"/>
      </w:pPr>
    </w:p>
    <w:p w:rsidR="00227033" w:rsidRPr="00887299" w:rsidRDefault="00227033" w:rsidP="0008355A">
      <w:pPr>
        <w:jc w:val="right"/>
      </w:pPr>
    </w:p>
    <w:p w:rsidR="00227033" w:rsidRPr="00887299" w:rsidRDefault="00227033" w:rsidP="0008355A">
      <w:pPr>
        <w:jc w:val="right"/>
      </w:pPr>
    </w:p>
    <w:p w:rsidR="00227033" w:rsidRPr="00887299" w:rsidRDefault="00227033" w:rsidP="0008355A">
      <w:pPr>
        <w:jc w:val="right"/>
      </w:pPr>
    </w:p>
    <w:p w:rsidR="00227033" w:rsidRPr="00887299" w:rsidRDefault="00227033" w:rsidP="0008355A">
      <w:pPr>
        <w:jc w:val="right"/>
      </w:pPr>
    </w:p>
    <w:p w:rsidR="00227033" w:rsidRPr="00887299" w:rsidRDefault="00227033" w:rsidP="0008355A">
      <w:pPr>
        <w:jc w:val="right"/>
      </w:pPr>
    </w:p>
    <w:p w:rsidR="00227033" w:rsidRPr="00887299" w:rsidRDefault="00227033" w:rsidP="0008355A">
      <w:pPr>
        <w:jc w:val="right"/>
      </w:pPr>
    </w:p>
    <w:p w:rsidR="00227033" w:rsidRPr="00887299" w:rsidRDefault="00227033" w:rsidP="0008355A">
      <w:pPr>
        <w:jc w:val="right"/>
      </w:pPr>
    </w:p>
    <w:p w:rsidR="00227033" w:rsidRPr="00887299" w:rsidRDefault="00227033" w:rsidP="0008355A">
      <w:pPr>
        <w:jc w:val="right"/>
      </w:pPr>
    </w:p>
    <w:p w:rsidR="00227033" w:rsidRPr="00887299" w:rsidRDefault="00227033" w:rsidP="0008355A">
      <w:pPr>
        <w:jc w:val="right"/>
      </w:pPr>
    </w:p>
    <w:p w:rsidR="00227033" w:rsidRPr="00887299" w:rsidRDefault="00227033" w:rsidP="0008355A">
      <w:pPr>
        <w:jc w:val="right"/>
      </w:pPr>
    </w:p>
    <w:p w:rsidR="00227033" w:rsidRPr="00887299" w:rsidRDefault="00227033" w:rsidP="0008355A">
      <w:pPr>
        <w:jc w:val="right"/>
      </w:pPr>
    </w:p>
    <w:p w:rsidR="00227033" w:rsidRPr="00887299" w:rsidRDefault="00227033" w:rsidP="0008355A">
      <w:pPr>
        <w:jc w:val="right"/>
      </w:pPr>
    </w:p>
    <w:p w:rsidR="00227033" w:rsidRPr="00887299" w:rsidRDefault="00227033" w:rsidP="0008355A">
      <w:pPr>
        <w:jc w:val="right"/>
      </w:pPr>
    </w:p>
    <w:p w:rsidR="00227033" w:rsidRDefault="00227033" w:rsidP="0008355A">
      <w:pPr>
        <w:jc w:val="right"/>
      </w:pPr>
    </w:p>
    <w:p w:rsidR="004153E3" w:rsidRDefault="004153E3" w:rsidP="0008355A">
      <w:pPr>
        <w:jc w:val="right"/>
      </w:pPr>
    </w:p>
    <w:p w:rsidR="004153E3" w:rsidRDefault="004153E3" w:rsidP="0008355A">
      <w:pPr>
        <w:jc w:val="right"/>
      </w:pPr>
    </w:p>
    <w:p w:rsidR="004153E3" w:rsidRDefault="004153E3" w:rsidP="0008355A">
      <w:pPr>
        <w:jc w:val="right"/>
      </w:pPr>
    </w:p>
    <w:p w:rsidR="004153E3" w:rsidRDefault="004153E3" w:rsidP="0008355A">
      <w:pPr>
        <w:jc w:val="right"/>
      </w:pPr>
    </w:p>
    <w:p w:rsidR="004153E3" w:rsidRDefault="004153E3" w:rsidP="0008355A">
      <w:pPr>
        <w:jc w:val="right"/>
      </w:pPr>
    </w:p>
    <w:p w:rsidR="004153E3" w:rsidRDefault="004153E3" w:rsidP="0008355A">
      <w:pPr>
        <w:jc w:val="right"/>
      </w:pPr>
    </w:p>
    <w:p w:rsidR="004153E3" w:rsidRDefault="004153E3" w:rsidP="0008355A">
      <w:pPr>
        <w:jc w:val="right"/>
      </w:pPr>
    </w:p>
    <w:p w:rsidR="004153E3" w:rsidRDefault="004153E3" w:rsidP="0008355A">
      <w:pPr>
        <w:jc w:val="right"/>
      </w:pPr>
    </w:p>
    <w:p w:rsidR="004153E3" w:rsidRPr="00887299" w:rsidRDefault="004153E3" w:rsidP="0008355A">
      <w:pPr>
        <w:jc w:val="right"/>
      </w:pPr>
    </w:p>
    <w:p w:rsidR="00227033" w:rsidRPr="00887299" w:rsidRDefault="00227033" w:rsidP="0008355A">
      <w:pPr>
        <w:jc w:val="right"/>
      </w:pPr>
    </w:p>
    <w:p w:rsidR="00227033" w:rsidRPr="00887299" w:rsidRDefault="00227033" w:rsidP="0008355A">
      <w:pPr>
        <w:jc w:val="right"/>
      </w:pPr>
    </w:p>
    <w:p w:rsidR="00D5164D" w:rsidRPr="00887299" w:rsidRDefault="00D5164D" w:rsidP="00D5164D">
      <w:pPr>
        <w:jc w:val="right"/>
      </w:pPr>
      <w:r>
        <w:t>Приложение №1</w:t>
      </w:r>
    </w:p>
    <w:p w:rsidR="00D5164D" w:rsidRDefault="00D5164D" w:rsidP="00D5164D">
      <w:pPr>
        <w:jc w:val="right"/>
      </w:pPr>
      <w:r w:rsidRPr="00B22292">
        <w:t>к Положению о порядке проведения</w:t>
      </w:r>
    </w:p>
    <w:p w:rsidR="00D5164D" w:rsidRPr="00B22292" w:rsidRDefault="00D5164D" w:rsidP="00D5164D">
      <w:pPr>
        <w:jc w:val="right"/>
      </w:pPr>
      <w:r w:rsidRPr="00B22292">
        <w:t xml:space="preserve"> закупок товаров, работ и услуг</w:t>
      </w:r>
    </w:p>
    <w:p w:rsidR="0008355A" w:rsidRDefault="00270AE3" w:rsidP="0008355A">
      <w:pPr>
        <w:jc w:val="right"/>
      </w:pPr>
      <w:r w:rsidRPr="00887299">
        <w:t>АО «</w:t>
      </w:r>
      <w:r>
        <w:t>Горэлектросеть</w:t>
      </w:r>
      <w:r w:rsidRPr="00887299">
        <w:t>»</w:t>
      </w:r>
    </w:p>
    <w:p w:rsidR="00270AE3" w:rsidRDefault="00270AE3" w:rsidP="0008355A">
      <w:pPr>
        <w:jc w:val="right"/>
      </w:pPr>
    </w:p>
    <w:p w:rsidR="00270AE3" w:rsidRPr="00887299" w:rsidRDefault="00270AE3" w:rsidP="0008355A">
      <w:pPr>
        <w:jc w:val="right"/>
        <w:rPr>
          <w:sz w:val="24"/>
          <w:szCs w:val="24"/>
        </w:rPr>
      </w:pPr>
    </w:p>
    <w:p w:rsidR="0008355A" w:rsidRPr="00887299" w:rsidRDefault="0008355A" w:rsidP="0008355A">
      <w:pPr>
        <w:jc w:val="center"/>
        <w:rPr>
          <w:b/>
          <w:sz w:val="28"/>
          <w:szCs w:val="28"/>
        </w:rPr>
      </w:pPr>
      <w:r w:rsidRPr="00887299">
        <w:rPr>
          <w:b/>
          <w:sz w:val="28"/>
          <w:szCs w:val="28"/>
        </w:rPr>
        <w:t>Критерии оценки и сопоставления заявок</w:t>
      </w:r>
    </w:p>
    <w:p w:rsidR="0008355A" w:rsidRPr="00887299" w:rsidRDefault="0008355A" w:rsidP="0008355A">
      <w:pPr>
        <w:jc w:val="center"/>
        <w:rPr>
          <w:b/>
          <w:sz w:val="28"/>
          <w:szCs w:val="28"/>
        </w:rPr>
      </w:pPr>
    </w:p>
    <w:p w:rsidR="0008355A" w:rsidRPr="00887299" w:rsidRDefault="0008355A" w:rsidP="00F97AC1">
      <w:pPr>
        <w:pStyle w:val="aff"/>
        <w:ind w:left="0" w:firstLine="709"/>
        <w:jc w:val="center"/>
      </w:pPr>
      <w:r w:rsidRPr="00887299">
        <w:t>I. Общие положения</w:t>
      </w:r>
    </w:p>
    <w:p w:rsidR="0008355A" w:rsidRPr="00887299" w:rsidRDefault="0008355A" w:rsidP="00064101">
      <w:pPr>
        <w:pStyle w:val="aff"/>
        <w:numPr>
          <w:ilvl w:val="0"/>
          <w:numId w:val="44"/>
        </w:numPr>
        <w:autoSpaceDE w:val="0"/>
        <w:autoSpaceDN w:val="0"/>
        <w:adjustRightInd w:val="0"/>
        <w:ind w:left="0" w:firstLine="709"/>
        <w:contextualSpacing/>
        <w:jc w:val="both"/>
        <w:rPr>
          <w:iCs/>
        </w:rPr>
      </w:pPr>
      <w:r w:rsidRPr="00887299">
        <w:rPr>
          <w:iCs/>
        </w:rPr>
        <w:t>Критерии, содержащиеся в настоящем Приложении, применяются в отношении всех закупок, за исключением закупок, осуществляемых путем проведения аукциона, запроса котировок, в котором единственным критерием является ценовой критерий, у единственного поставщика (подрядчика, исполнителя).</w:t>
      </w:r>
    </w:p>
    <w:p w:rsidR="0008355A" w:rsidRPr="00887299" w:rsidRDefault="0008355A" w:rsidP="00064101">
      <w:pPr>
        <w:pStyle w:val="aff"/>
        <w:numPr>
          <w:ilvl w:val="0"/>
          <w:numId w:val="44"/>
        </w:numPr>
        <w:autoSpaceDE w:val="0"/>
        <w:autoSpaceDN w:val="0"/>
        <w:adjustRightInd w:val="0"/>
        <w:ind w:left="0" w:firstLine="709"/>
        <w:contextualSpacing/>
        <w:jc w:val="both"/>
        <w:rPr>
          <w:iCs/>
        </w:rPr>
      </w:pPr>
      <w:r w:rsidRPr="00887299">
        <w:rPr>
          <w:iCs/>
        </w:rPr>
        <w:t>В настоящем Приложении применяются следующие термины:</w:t>
      </w:r>
    </w:p>
    <w:p w:rsidR="0008355A" w:rsidRPr="00887299" w:rsidRDefault="0008355A" w:rsidP="00F97AC1">
      <w:pPr>
        <w:pStyle w:val="aff"/>
        <w:autoSpaceDE w:val="0"/>
        <w:autoSpaceDN w:val="0"/>
        <w:adjustRightInd w:val="0"/>
        <w:ind w:left="0" w:firstLine="709"/>
        <w:jc w:val="both"/>
        <w:rPr>
          <w:iCs/>
        </w:rPr>
      </w:pPr>
      <w:r w:rsidRPr="00887299">
        <w:rPr>
          <w:iCs/>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настоящего Приложения, лучших условий исполнения договора, указанных в заявках (предложениях) участников закупки, которые не были отклонены;</w:t>
      </w:r>
    </w:p>
    <w:p w:rsidR="0008355A" w:rsidRPr="00887299" w:rsidRDefault="0008355A" w:rsidP="00F97AC1">
      <w:pPr>
        <w:pStyle w:val="aff"/>
        <w:autoSpaceDE w:val="0"/>
        <w:autoSpaceDN w:val="0"/>
        <w:adjustRightInd w:val="0"/>
        <w:ind w:left="0" w:firstLine="709"/>
        <w:jc w:val="both"/>
        <w:rPr>
          <w:iCs/>
        </w:rPr>
      </w:pPr>
      <w:r w:rsidRPr="00887299">
        <w:rPr>
          <w:iCs/>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Приложения, выраженный в процентах;</w:t>
      </w:r>
    </w:p>
    <w:p w:rsidR="0008355A" w:rsidRPr="00887299" w:rsidRDefault="0008355A" w:rsidP="00F97AC1">
      <w:pPr>
        <w:pStyle w:val="aff"/>
        <w:autoSpaceDE w:val="0"/>
        <w:autoSpaceDN w:val="0"/>
        <w:adjustRightInd w:val="0"/>
        <w:ind w:left="0" w:firstLine="709"/>
        <w:jc w:val="both"/>
        <w:rPr>
          <w:iCs/>
        </w:rPr>
      </w:pPr>
      <w:r w:rsidRPr="00887299">
        <w:rPr>
          <w:iCs/>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Приложения, деленный на 100;</w:t>
      </w:r>
    </w:p>
    <w:p w:rsidR="0008355A" w:rsidRPr="00887299" w:rsidRDefault="0008355A" w:rsidP="00F97AC1">
      <w:pPr>
        <w:pStyle w:val="aff"/>
        <w:autoSpaceDE w:val="0"/>
        <w:autoSpaceDN w:val="0"/>
        <w:adjustRightInd w:val="0"/>
        <w:ind w:left="0" w:firstLine="709"/>
        <w:jc w:val="both"/>
        <w:rPr>
          <w:iCs/>
        </w:rPr>
      </w:pPr>
      <w:r w:rsidRPr="00887299">
        <w:rPr>
          <w:iCs/>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08355A" w:rsidRPr="00887299" w:rsidRDefault="00160860" w:rsidP="00064101">
      <w:pPr>
        <w:pStyle w:val="aff"/>
        <w:numPr>
          <w:ilvl w:val="0"/>
          <w:numId w:val="44"/>
        </w:numPr>
        <w:autoSpaceDE w:val="0"/>
        <w:autoSpaceDN w:val="0"/>
        <w:adjustRightInd w:val="0"/>
        <w:ind w:left="0" w:firstLine="709"/>
        <w:contextualSpacing/>
        <w:jc w:val="both"/>
        <w:rPr>
          <w:iCs/>
        </w:rPr>
      </w:pPr>
      <w:r w:rsidRPr="00887299">
        <w:rPr>
          <w:iCs/>
        </w:rPr>
        <w:t>З</w:t>
      </w:r>
      <w:r w:rsidR="0008355A" w:rsidRPr="00887299">
        <w:rPr>
          <w:iCs/>
        </w:rPr>
        <w:t>аказчик устанавливает в документации о закупке следующие критерии оценки:</w:t>
      </w:r>
    </w:p>
    <w:p w:rsidR="0008355A" w:rsidRPr="00887299" w:rsidRDefault="0008355A" w:rsidP="00F97AC1">
      <w:pPr>
        <w:pStyle w:val="aff"/>
        <w:autoSpaceDE w:val="0"/>
        <w:autoSpaceDN w:val="0"/>
        <w:adjustRightInd w:val="0"/>
        <w:ind w:left="0" w:firstLine="709"/>
        <w:jc w:val="both"/>
        <w:rPr>
          <w:iCs/>
        </w:rPr>
      </w:pPr>
      <w:r w:rsidRPr="00887299">
        <w:rPr>
          <w:iCs/>
        </w:rPr>
        <w:t>а) характеризующиеся как стоимостные критерии оценки:</w:t>
      </w:r>
    </w:p>
    <w:p w:rsidR="0008355A" w:rsidRPr="00887299" w:rsidRDefault="0008355A" w:rsidP="00F97AC1">
      <w:pPr>
        <w:pStyle w:val="aff"/>
        <w:autoSpaceDE w:val="0"/>
        <w:autoSpaceDN w:val="0"/>
        <w:adjustRightInd w:val="0"/>
        <w:ind w:left="0" w:firstLine="709"/>
        <w:jc w:val="both"/>
        <w:rPr>
          <w:iCs/>
        </w:rPr>
      </w:pPr>
      <w:r w:rsidRPr="00887299">
        <w:rPr>
          <w:iCs/>
        </w:rPr>
        <w:t>Цена договора</w:t>
      </w:r>
    </w:p>
    <w:p w:rsidR="0008355A" w:rsidRPr="00887299" w:rsidRDefault="0008355A" w:rsidP="00F97AC1">
      <w:pPr>
        <w:pStyle w:val="aff"/>
        <w:autoSpaceDE w:val="0"/>
        <w:autoSpaceDN w:val="0"/>
        <w:adjustRightInd w:val="0"/>
        <w:ind w:left="0" w:firstLine="709"/>
        <w:jc w:val="both"/>
        <w:rPr>
          <w:iCs/>
        </w:rPr>
      </w:pPr>
      <w:r w:rsidRPr="00887299">
        <w:rPr>
          <w:iCs/>
          <w:color w:val="000000" w:themeColor="text1"/>
        </w:rPr>
        <w:t>Цена договора за единицу товара, работы, услуги (в данном критерии может оцениваться коэффициент снижения стоимости).</w:t>
      </w:r>
    </w:p>
    <w:p w:rsidR="0008355A" w:rsidRPr="00887299" w:rsidRDefault="0008355A" w:rsidP="00F97AC1">
      <w:pPr>
        <w:pStyle w:val="aff"/>
        <w:autoSpaceDE w:val="0"/>
        <w:autoSpaceDN w:val="0"/>
        <w:adjustRightInd w:val="0"/>
        <w:ind w:left="0" w:firstLine="709"/>
        <w:jc w:val="both"/>
        <w:rPr>
          <w:iCs/>
        </w:rPr>
      </w:pPr>
      <w:r w:rsidRPr="00887299">
        <w:rPr>
          <w:iCs/>
        </w:rPr>
        <w:t>б) характеризующиеся как нестоимостные критерии оценки:</w:t>
      </w:r>
    </w:p>
    <w:p w:rsidR="0008355A" w:rsidRPr="00887299" w:rsidRDefault="0008355A" w:rsidP="00F97AC1">
      <w:pPr>
        <w:pStyle w:val="aff"/>
        <w:autoSpaceDE w:val="0"/>
        <w:autoSpaceDN w:val="0"/>
        <w:adjustRightInd w:val="0"/>
        <w:ind w:left="0" w:firstLine="709"/>
        <w:jc w:val="both"/>
        <w:rPr>
          <w:iCs/>
        </w:rPr>
      </w:pPr>
      <w:r w:rsidRPr="00887299">
        <w:rPr>
          <w:iCs/>
        </w:rPr>
        <w:t>качественные, функциональные и экологические характеристики объекта закупки;</w:t>
      </w:r>
    </w:p>
    <w:p w:rsidR="0008355A" w:rsidRPr="00887299" w:rsidRDefault="0008355A" w:rsidP="00F97AC1">
      <w:pPr>
        <w:pStyle w:val="aff"/>
        <w:autoSpaceDE w:val="0"/>
        <w:autoSpaceDN w:val="0"/>
        <w:adjustRightInd w:val="0"/>
        <w:ind w:left="0" w:firstLine="709"/>
        <w:jc w:val="both"/>
        <w:rPr>
          <w:iCs/>
        </w:rPr>
      </w:pPr>
      <w:r w:rsidRPr="00887299">
        <w:rPr>
          <w:iCs/>
        </w:rPr>
        <w:t xml:space="preserve">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w:t>
      </w:r>
      <w:r w:rsidR="001B3F55" w:rsidRPr="00887299">
        <w:rPr>
          <w:iCs/>
        </w:rPr>
        <w:t>договора</w:t>
      </w:r>
      <w:r w:rsidRPr="00887299">
        <w:rPr>
          <w:iCs/>
        </w:rPr>
        <w:t>, и деловой репутации, специалистов и иных работников определенного уровня квалификации.</w:t>
      </w:r>
    </w:p>
    <w:p w:rsidR="0008355A" w:rsidRPr="00887299" w:rsidRDefault="0008355A" w:rsidP="00064101">
      <w:pPr>
        <w:pStyle w:val="aff"/>
        <w:numPr>
          <w:ilvl w:val="0"/>
          <w:numId w:val="44"/>
        </w:numPr>
        <w:autoSpaceDE w:val="0"/>
        <w:autoSpaceDN w:val="0"/>
        <w:adjustRightInd w:val="0"/>
        <w:ind w:left="0" w:firstLine="709"/>
        <w:contextualSpacing/>
        <w:jc w:val="both"/>
        <w:rPr>
          <w:iCs/>
        </w:rPr>
      </w:pPr>
      <w:r w:rsidRPr="00887299">
        <w:rPr>
          <w:iCs/>
        </w:rPr>
        <w:t>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w:t>
      </w:r>
    </w:p>
    <w:p w:rsidR="0008355A" w:rsidRPr="00887299" w:rsidRDefault="0008355A" w:rsidP="00064101">
      <w:pPr>
        <w:pStyle w:val="aff"/>
        <w:numPr>
          <w:ilvl w:val="0"/>
          <w:numId w:val="44"/>
        </w:numPr>
        <w:autoSpaceDE w:val="0"/>
        <w:autoSpaceDN w:val="0"/>
        <w:adjustRightInd w:val="0"/>
        <w:ind w:left="0" w:firstLine="709"/>
        <w:contextualSpacing/>
        <w:jc w:val="both"/>
        <w:rPr>
          <w:iCs/>
        </w:rPr>
      </w:pPr>
      <w:r w:rsidRPr="00887299">
        <w:rPr>
          <w:iCs/>
        </w:rPr>
        <w:t>Сумма величин значимости критериев оценки, применяемых заказчиком, должна составлять 100 процентов.</w:t>
      </w:r>
    </w:p>
    <w:p w:rsidR="0008355A" w:rsidRPr="00887299" w:rsidRDefault="0008355A" w:rsidP="00064101">
      <w:pPr>
        <w:pStyle w:val="aff"/>
        <w:numPr>
          <w:ilvl w:val="0"/>
          <w:numId w:val="44"/>
        </w:numPr>
        <w:autoSpaceDE w:val="0"/>
        <w:autoSpaceDN w:val="0"/>
        <w:adjustRightInd w:val="0"/>
        <w:ind w:left="0" w:firstLine="567"/>
        <w:contextualSpacing/>
        <w:jc w:val="both"/>
        <w:rPr>
          <w:iCs/>
        </w:rPr>
      </w:pPr>
      <w:r w:rsidRPr="00887299">
        <w:rPr>
          <w:iCs/>
        </w:rPr>
        <w:t>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оценки.</w:t>
      </w:r>
    </w:p>
    <w:p w:rsidR="0008355A" w:rsidRPr="00887299" w:rsidRDefault="0008355A" w:rsidP="00064101">
      <w:pPr>
        <w:pStyle w:val="aff"/>
        <w:numPr>
          <w:ilvl w:val="0"/>
          <w:numId w:val="44"/>
        </w:numPr>
        <w:autoSpaceDE w:val="0"/>
        <w:autoSpaceDN w:val="0"/>
        <w:adjustRightInd w:val="0"/>
        <w:ind w:left="0" w:firstLine="567"/>
        <w:contextualSpacing/>
        <w:jc w:val="both"/>
        <w:rPr>
          <w:iCs/>
        </w:rPr>
      </w:pPr>
      <w:r w:rsidRPr="00887299">
        <w:rPr>
          <w:iCs/>
        </w:rPr>
        <w:t xml:space="preserve">Для оценки заявок (предложений) по каждому критерию оценки используется 100-балльная шкала оценки. Если в соответствии с </w:t>
      </w:r>
      <w:hyperlink r:id="rId41" w:history="1">
        <w:r w:rsidRPr="00887299">
          <w:rPr>
            <w:iCs/>
          </w:rPr>
          <w:t>6</w:t>
        </w:r>
      </w:hyperlink>
      <w:r w:rsidRPr="00887299">
        <w:rPr>
          <w:iCs/>
        </w:rPr>
        <w:t xml:space="preserve"> настоящего Приложения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 </w:t>
      </w:r>
    </w:p>
    <w:p w:rsidR="0008355A" w:rsidRPr="00887299" w:rsidRDefault="0008355A" w:rsidP="00F97AC1">
      <w:pPr>
        <w:ind w:firstLine="567"/>
        <w:jc w:val="both"/>
        <w:rPr>
          <w:iCs/>
          <w:sz w:val="24"/>
          <w:szCs w:val="24"/>
        </w:rPr>
      </w:pPr>
      <w:r w:rsidRPr="00887299">
        <w:rPr>
          <w:iCs/>
          <w:sz w:val="24"/>
          <w:szCs w:val="24"/>
        </w:rPr>
        <w:t>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08355A" w:rsidRPr="00887299" w:rsidRDefault="0008355A" w:rsidP="00F97AC1">
      <w:pPr>
        <w:ind w:firstLine="567"/>
        <w:jc w:val="both"/>
        <w:rPr>
          <w:iCs/>
          <w:sz w:val="24"/>
          <w:szCs w:val="24"/>
        </w:rPr>
      </w:pPr>
      <w:r w:rsidRPr="00887299">
        <w:rPr>
          <w:iCs/>
          <w:sz w:val="24"/>
          <w:szCs w:val="24"/>
        </w:rPr>
        <w:t>Сумма величин значимости показателей критерия оценки должна составлять 100 процентов.</w:t>
      </w:r>
    </w:p>
    <w:p w:rsidR="0008355A" w:rsidRPr="00887299" w:rsidRDefault="0008355A" w:rsidP="00064101">
      <w:pPr>
        <w:pStyle w:val="aff"/>
        <w:numPr>
          <w:ilvl w:val="0"/>
          <w:numId w:val="44"/>
        </w:numPr>
        <w:autoSpaceDE w:val="0"/>
        <w:autoSpaceDN w:val="0"/>
        <w:adjustRightInd w:val="0"/>
        <w:ind w:left="0" w:firstLine="567"/>
        <w:contextualSpacing/>
        <w:jc w:val="both"/>
        <w:rPr>
          <w:iCs/>
        </w:rPr>
      </w:pPr>
      <w:r w:rsidRPr="00887299">
        <w:rPr>
          <w:iCs/>
        </w:rPr>
        <w:t>Итоговый рейтинг заявки (предложения) вычисляется как сумма рейтингов по каждому критерию оценки заявки (предложения).</w:t>
      </w:r>
    </w:p>
    <w:p w:rsidR="0008355A" w:rsidRPr="00887299" w:rsidRDefault="0008355A" w:rsidP="00064101">
      <w:pPr>
        <w:pStyle w:val="aff"/>
        <w:numPr>
          <w:ilvl w:val="0"/>
          <w:numId w:val="44"/>
        </w:numPr>
        <w:autoSpaceDE w:val="0"/>
        <w:autoSpaceDN w:val="0"/>
        <w:adjustRightInd w:val="0"/>
        <w:ind w:left="0" w:firstLine="567"/>
        <w:contextualSpacing/>
        <w:jc w:val="both"/>
        <w:rPr>
          <w:iCs/>
        </w:rPr>
      </w:pPr>
      <w:r w:rsidRPr="00887299">
        <w:rPr>
          <w:iCs/>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08355A" w:rsidRPr="00887299" w:rsidRDefault="0008355A" w:rsidP="0008355A">
      <w:pPr>
        <w:pStyle w:val="aff"/>
        <w:autoSpaceDE w:val="0"/>
        <w:autoSpaceDN w:val="0"/>
        <w:adjustRightInd w:val="0"/>
        <w:ind w:left="0" w:firstLine="567"/>
        <w:jc w:val="both"/>
        <w:rPr>
          <w:iCs/>
        </w:rPr>
      </w:pPr>
    </w:p>
    <w:p w:rsidR="0008355A" w:rsidRPr="00887299" w:rsidRDefault="0008355A" w:rsidP="0008355A">
      <w:pPr>
        <w:jc w:val="center"/>
        <w:outlineLvl w:val="0"/>
        <w:rPr>
          <w:iCs/>
          <w:sz w:val="24"/>
          <w:szCs w:val="24"/>
        </w:rPr>
      </w:pPr>
      <w:r w:rsidRPr="00887299">
        <w:rPr>
          <w:iCs/>
          <w:sz w:val="24"/>
          <w:szCs w:val="24"/>
        </w:rPr>
        <w:t>II. Оценка заявок (предложений) по стоимостным</w:t>
      </w:r>
    </w:p>
    <w:p w:rsidR="0008355A" w:rsidRPr="00887299" w:rsidRDefault="0008355A" w:rsidP="0008355A">
      <w:pPr>
        <w:jc w:val="center"/>
        <w:rPr>
          <w:iCs/>
          <w:sz w:val="24"/>
          <w:szCs w:val="24"/>
        </w:rPr>
      </w:pPr>
      <w:r w:rsidRPr="00887299">
        <w:rPr>
          <w:iCs/>
          <w:sz w:val="24"/>
          <w:szCs w:val="24"/>
        </w:rPr>
        <w:t>критериям оценки</w:t>
      </w:r>
    </w:p>
    <w:p w:rsidR="0008355A" w:rsidRPr="00887299" w:rsidRDefault="0008355A" w:rsidP="0008355A">
      <w:pPr>
        <w:ind w:firstLine="540"/>
        <w:jc w:val="both"/>
        <w:rPr>
          <w:iCs/>
          <w:sz w:val="24"/>
          <w:szCs w:val="24"/>
        </w:rPr>
      </w:pPr>
    </w:p>
    <w:p w:rsidR="0008355A" w:rsidRPr="00887299" w:rsidRDefault="00F97AC1" w:rsidP="0008355A">
      <w:pPr>
        <w:ind w:firstLine="540"/>
        <w:jc w:val="both"/>
        <w:rPr>
          <w:iCs/>
          <w:sz w:val="24"/>
          <w:szCs w:val="24"/>
        </w:rPr>
      </w:pPr>
      <w:r w:rsidRPr="00887299">
        <w:rPr>
          <w:iCs/>
          <w:sz w:val="24"/>
          <w:szCs w:val="24"/>
        </w:rPr>
        <w:t>10</w:t>
      </w:r>
      <w:r w:rsidR="0008355A" w:rsidRPr="00887299">
        <w:rPr>
          <w:iCs/>
          <w:sz w:val="24"/>
          <w:szCs w:val="24"/>
        </w:rPr>
        <w:t>. Количество баллов, присуждаемых по критериям оценки «цена договора» и «цена договора за единицу товара, работы, услуги» (ЦБ</w:t>
      </w:r>
      <w:r w:rsidR="0008355A" w:rsidRPr="00887299">
        <w:rPr>
          <w:iCs/>
          <w:sz w:val="24"/>
          <w:szCs w:val="24"/>
          <w:vertAlign w:val="subscript"/>
        </w:rPr>
        <w:t>i</w:t>
      </w:r>
      <w:r w:rsidR="0008355A" w:rsidRPr="00887299">
        <w:rPr>
          <w:iCs/>
          <w:sz w:val="24"/>
          <w:szCs w:val="24"/>
        </w:rPr>
        <w:t>), определяется по формуле:</w:t>
      </w:r>
    </w:p>
    <w:p w:rsidR="0008355A" w:rsidRPr="00887299" w:rsidRDefault="0008355A" w:rsidP="0008355A">
      <w:pPr>
        <w:spacing w:before="220"/>
        <w:ind w:firstLine="540"/>
        <w:jc w:val="both"/>
        <w:rPr>
          <w:iCs/>
          <w:sz w:val="24"/>
          <w:szCs w:val="24"/>
        </w:rPr>
      </w:pPr>
      <w:r w:rsidRPr="00887299">
        <w:rPr>
          <w:iCs/>
          <w:sz w:val="24"/>
          <w:szCs w:val="24"/>
        </w:rPr>
        <w:t>а) в случае если Ц</w:t>
      </w:r>
      <w:r w:rsidRPr="00887299">
        <w:rPr>
          <w:iCs/>
          <w:sz w:val="24"/>
          <w:szCs w:val="24"/>
          <w:vertAlign w:val="subscript"/>
        </w:rPr>
        <w:t>min</w:t>
      </w:r>
      <w:r w:rsidRPr="00887299">
        <w:rPr>
          <w:iCs/>
          <w:sz w:val="24"/>
          <w:szCs w:val="24"/>
        </w:rPr>
        <w:t xml:space="preserve"> &gt; 0,</w:t>
      </w:r>
    </w:p>
    <w:p w:rsidR="0008355A" w:rsidRPr="00887299" w:rsidRDefault="0008355A" w:rsidP="0008355A">
      <w:pPr>
        <w:ind w:firstLine="540"/>
        <w:jc w:val="both"/>
        <w:rPr>
          <w:iCs/>
          <w:sz w:val="24"/>
          <w:szCs w:val="24"/>
        </w:rPr>
      </w:pPr>
    </w:p>
    <w:p w:rsidR="0008355A" w:rsidRPr="00887299" w:rsidRDefault="0008355A" w:rsidP="0008355A">
      <w:pPr>
        <w:jc w:val="center"/>
        <w:rPr>
          <w:iCs/>
          <w:sz w:val="24"/>
          <w:szCs w:val="24"/>
        </w:rPr>
      </w:pPr>
      <w:r w:rsidRPr="00887299">
        <w:rPr>
          <w:iCs/>
          <w:noProof/>
          <w:position w:val="-26"/>
          <w:sz w:val="24"/>
          <w:szCs w:val="24"/>
        </w:rPr>
        <w:drawing>
          <wp:inline distT="0" distB="0" distL="0" distR="0">
            <wp:extent cx="1143000" cy="476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476250"/>
                    </a:xfrm>
                    <a:prstGeom prst="rect">
                      <a:avLst/>
                    </a:prstGeom>
                    <a:noFill/>
                    <a:ln>
                      <a:noFill/>
                    </a:ln>
                  </pic:spPr>
                </pic:pic>
              </a:graphicData>
            </a:graphic>
          </wp:inline>
        </w:drawing>
      </w:r>
      <w:r w:rsidRPr="00887299">
        <w:rPr>
          <w:iCs/>
          <w:sz w:val="24"/>
          <w:szCs w:val="24"/>
        </w:rPr>
        <w:t>,</w:t>
      </w:r>
    </w:p>
    <w:p w:rsidR="0008355A" w:rsidRPr="00887299" w:rsidRDefault="0008355A" w:rsidP="0008355A">
      <w:pPr>
        <w:ind w:firstLine="540"/>
        <w:jc w:val="both"/>
        <w:rPr>
          <w:iCs/>
          <w:sz w:val="24"/>
          <w:szCs w:val="24"/>
        </w:rPr>
      </w:pPr>
    </w:p>
    <w:p w:rsidR="0008355A" w:rsidRPr="00887299" w:rsidRDefault="0008355A" w:rsidP="0008355A">
      <w:pPr>
        <w:ind w:firstLine="540"/>
        <w:jc w:val="both"/>
        <w:rPr>
          <w:iCs/>
          <w:sz w:val="24"/>
          <w:szCs w:val="24"/>
        </w:rPr>
      </w:pPr>
      <w:r w:rsidRPr="00887299">
        <w:rPr>
          <w:iCs/>
          <w:sz w:val="24"/>
          <w:szCs w:val="24"/>
        </w:rPr>
        <w:t>где:</w:t>
      </w:r>
    </w:p>
    <w:p w:rsidR="0008355A" w:rsidRPr="00887299" w:rsidRDefault="0008355A" w:rsidP="0008355A">
      <w:pPr>
        <w:spacing w:before="220"/>
        <w:ind w:firstLine="540"/>
        <w:jc w:val="both"/>
        <w:rPr>
          <w:iCs/>
          <w:sz w:val="24"/>
          <w:szCs w:val="24"/>
        </w:rPr>
      </w:pPr>
      <w:r w:rsidRPr="00887299">
        <w:rPr>
          <w:iCs/>
          <w:sz w:val="24"/>
          <w:szCs w:val="24"/>
        </w:rPr>
        <w:t>Ц</w:t>
      </w:r>
      <w:r w:rsidRPr="00887299">
        <w:rPr>
          <w:iCs/>
          <w:sz w:val="24"/>
          <w:szCs w:val="24"/>
          <w:vertAlign w:val="subscript"/>
        </w:rPr>
        <w:t>i</w:t>
      </w:r>
      <w:r w:rsidRPr="00887299">
        <w:rPr>
          <w:iCs/>
          <w:sz w:val="24"/>
          <w:szCs w:val="24"/>
        </w:rPr>
        <w:t xml:space="preserve"> - предложение участника закупки, заявка (предложение) которого оценивается;</w:t>
      </w:r>
    </w:p>
    <w:p w:rsidR="0008355A" w:rsidRPr="00887299" w:rsidRDefault="0008355A" w:rsidP="0008355A">
      <w:pPr>
        <w:spacing w:before="220"/>
        <w:ind w:firstLine="540"/>
        <w:jc w:val="both"/>
        <w:rPr>
          <w:iCs/>
          <w:sz w:val="24"/>
          <w:szCs w:val="24"/>
        </w:rPr>
      </w:pPr>
      <w:r w:rsidRPr="00887299">
        <w:rPr>
          <w:iCs/>
          <w:sz w:val="24"/>
          <w:szCs w:val="24"/>
        </w:rPr>
        <w:t>Ц</w:t>
      </w:r>
      <w:r w:rsidRPr="00887299">
        <w:rPr>
          <w:iCs/>
          <w:sz w:val="24"/>
          <w:szCs w:val="24"/>
          <w:vertAlign w:val="subscript"/>
        </w:rPr>
        <w:t>min</w:t>
      </w:r>
      <w:r w:rsidRPr="00887299">
        <w:rPr>
          <w:iCs/>
          <w:sz w:val="24"/>
          <w:szCs w:val="24"/>
        </w:rPr>
        <w:t xml:space="preserve"> - минимальное предложение из предложений по критерию оценки, сделанных участниками закупки;</w:t>
      </w:r>
    </w:p>
    <w:p w:rsidR="0008355A" w:rsidRPr="00887299" w:rsidRDefault="0008355A" w:rsidP="0008355A">
      <w:pPr>
        <w:pStyle w:val="aff"/>
        <w:autoSpaceDE w:val="0"/>
        <w:autoSpaceDN w:val="0"/>
        <w:adjustRightInd w:val="0"/>
        <w:jc w:val="both"/>
        <w:rPr>
          <w:iCs/>
        </w:rPr>
      </w:pPr>
    </w:p>
    <w:p w:rsidR="0008355A" w:rsidRPr="00887299" w:rsidRDefault="0008355A" w:rsidP="0008355A">
      <w:pPr>
        <w:jc w:val="center"/>
        <w:rPr>
          <w:iCs/>
          <w:color w:val="392C69"/>
          <w:sz w:val="24"/>
          <w:szCs w:val="24"/>
        </w:rPr>
      </w:pPr>
      <w:r w:rsidRPr="00887299">
        <w:rPr>
          <w:iCs/>
          <w:color w:val="392C69"/>
          <w:sz w:val="24"/>
          <w:szCs w:val="24"/>
        </w:rPr>
        <w:t xml:space="preserve">б) </w:t>
      </w:r>
      <w:r w:rsidRPr="00887299">
        <w:rPr>
          <w:noProof/>
          <w:position w:val="-28"/>
          <w:sz w:val="24"/>
          <w:szCs w:val="24"/>
        </w:rPr>
        <w:drawing>
          <wp:inline distT="0" distB="0" distL="0" distR="0">
            <wp:extent cx="1581150" cy="5048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1150" cy="504825"/>
                    </a:xfrm>
                    <a:prstGeom prst="rect">
                      <a:avLst/>
                    </a:prstGeom>
                    <a:noFill/>
                    <a:ln>
                      <a:noFill/>
                    </a:ln>
                  </pic:spPr>
                </pic:pic>
              </a:graphicData>
            </a:graphic>
          </wp:inline>
        </w:drawing>
      </w:r>
    </w:p>
    <w:p w:rsidR="0008355A" w:rsidRPr="00887299" w:rsidRDefault="0008355A" w:rsidP="0008355A">
      <w:pPr>
        <w:jc w:val="both"/>
        <w:rPr>
          <w:iCs/>
          <w:sz w:val="24"/>
          <w:szCs w:val="24"/>
        </w:rPr>
      </w:pPr>
    </w:p>
    <w:p w:rsidR="0008355A" w:rsidRPr="00887299" w:rsidRDefault="0008355A" w:rsidP="0008355A">
      <w:pPr>
        <w:ind w:firstLine="540"/>
        <w:jc w:val="both"/>
        <w:rPr>
          <w:iCs/>
          <w:sz w:val="24"/>
          <w:szCs w:val="24"/>
        </w:rPr>
      </w:pPr>
      <w:r w:rsidRPr="00887299">
        <w:rPr>
          <w:iCs/>
          <w:sz w:val="24"/>
          <w:szCs w:val="24"/>
        </w:rPr>
        <w:t>где Ц</w:t>
      </w:r>
      <w:r w:rsidRPr="00887299">
        <w:rPr>
          <w:iCs/>
          <w:sz w:val="24"/>
          <w:szCs w:val="24"/>
          <w:vertAlign w:val="subscript"/>
        </w:rPr>
        <w:t>max</w:t>
      </w:r>
      <w:r w:rsidRPr="00887299">
        <w:rPr>
          <w:iCs/>
          <w:sz w:val="24"/>
          <w:szCs w:val="24"/>
        </w:rPr>
        <w:t xml:space="preserve"> - максимальное предложение из предложений по критерию, сделанных участниками закупки.</w:t>
      </w:r>
    </w:p>
    <w:p w:rsidR="0008355A" w:rsidRPr="00887299" w:rsidRDefault="0008355A" w:rsidP="0008355A">
      <w:pPr>
        <w:jc w:val="both"/>
        <w:rPr>
          <w:iCs/>
          <w:sz w:val="24"/>
          <w:szCs w:val="24"/>
        </w:rPr>
      </w:pPr>
    </w:p>
    <w:p w:rsidR="0008355A" w:rsidRPr="00887299" w:rsidRDefault="0008355A" w:rsidP="0008355A">
      <w:pPr>
        <w:jc w:val="center"/>
        <w:rPr>
          <w:sz w:val="24"/>
          <w:szCs w:val="24"/>
        </w:rPr>
      </w:pPr>
      <w:r w:rsidRPr="00887299">
        <w:rPr>
          <w:sz w:val="24"/>
          <w:szCs w:val="24"/>
        </w:rPr>
        <w:t>III. Оценка заявок (предложений) по нестоимостным критериям оценки</w:t>
      </w:r>
    </w:p>
    <w:p w:rsidR="0008355A" w:rsidRPr="00887299" w:rsidRDefault="0008355A" w:rsidP="0008355A">
      <w:pPr>
        <w:jc w:val="center"/>
        <w:rPr>
          <w:sz w:val="24"/>
          <w:szCs w:val="24"/>
        </w:rPr>
      </w:pPr>
    </w:p>
    <w:p w:rsidR="0008355A" w:rsidRPr="00887299" w:rsidRDefault="00F97AC1" w:rsidP="0008355A">
      <w:pPr>
        <w:ind w:firstLine="567"/>
        <w:jc w:val="both"/>
        <w:rPr>
          <w:iCs/>
          <w:sz w:val="24"/>
          <w:szCs w:val="24"/>
        </w:rPr>
      </w:pPr>
      <w:r w:rsidRPr="00887299">
        <w:rPr>
          <w:iCs/>
          <w:sz w:val="24"/>
          <w:szCs w:val="24"/>
        </w:rPr>
        <w:t>11</w:t>
      </w:r>
      <w:r w:rsidR="0008355A" w:rsidRPr="00887299">
        <w:rPr>
          <w:iCs/>
          <w:sz w:val="24"/>
          <w:szCs w:val="24"/>
        </w:rPr>
        <w:t xml:space="preserve">. В случае если для заказчика лучшим условием исполнения </w:t>
      </w:r>
      <w:r w:rsidR="001B3F55" w:rsidRPr="00887299">
        <w:rPr>
          <w:iCs/>
          <w:sz w:val="24"/>
          <w:szCs w:val="24"/>
        </w:rPr>
        <w:t>договора</w:t>
      </w:r>
      <w:r w:rsidR="0008355A" w:rsidRPr="00887299">
        <w:rPr>
          <w:iCs/>
          <w:sz w:val="24"/>
          <w:szCs w:val="24"/>
        </w:rPr>
        <w:t xml:space="preserve"> по критерию оценки (показателю) является наименьшее значение критерия оценки (показателя), за исключением случая, предусмотренного </w:t>
      </w:r>
      <w:hyperlink r:id="rId44" w:history="1">
        <w:r w:rsidR="0008355A" w:rsidRPr="00887299">
          <w:rPr>
            <w:iCs/>
            <w:sz w:val="24"/>
            <w:szCs w:val="24"/>
          </w:rPr>
          <w:t>пунктом 20</w:t>
        </w:r>
      </w:hyperlink>
      <w:r w:rsidR="0008355A" w:rsidRPr="00887299">
        <w:rPr>
          <w:iCs/>
          <w:sz w:val="24"/>
          <w:szCs w:val="24"/>
        </w:rPr>
        <w:t xml:space="preserve"> настоящего Приложения, количество баллов, присуждаемых по критерию оценки (показателю) (НЦБ</w:t>
      </w:r>
      <w:r w:rsidR="0008355A" w:rsidRPr="00887299">
        <w:rPr>
          <w:iCs/>
          <w:sz w:val="24"/>
          <w:szCs w:val="24"/>
          <w:vertAlign w:val="subscript"/>
        </w:rPr>
        <w:t>i</w:t>
      </w:r>
      <w:r w:rsidR="0008355A" w:rsidRPr="00887299">
        <w:rPr>
          <w:iCs/>
          <w:sz w:val="24"/>
          <w:szCs w:val="24"/>
        </w:rPr>
        <w:t>), определяется по формуле:</w:t>
      </w:r>
    </w:p>
    <w:p w:rsidR="0008355A" w:rsidRPr="00887299" w:rsidRDefault="0008355A" w:rsidP="0008355A">
      <w:pPr>
        <w:ind w:firstLine="540"/>
        <w:jc w:val="both"/>
        <w:outlineLvl w:val="0"/>
        <w:rPr>
          <w:iCs/>
          <w:sz w:val="24"/>
          <w:szCs w:val="24"/>
        </w:rPr>
      </w:pPr>
    </w:p>
    <w:p w:rsidR="0008355A" w:rsidRPr="00887299" w:rsidRDefault="0008355A" w:rsidP="0008355A">
      <w:pPr>
        <w:jc w:val="center"/>
        <w:rPr>
          <w:iCs/>
          <w:sz w:val="24"/>
          <w:szCs w:val="24"/>
        </w:rPr>
      </w:pPr>
      <w:r w:rsidRPr="00887299">
        <w:rPr>
          <w:iCs/>
          <w:sz w:val="24"/>
          <w:szCs w:val="24"/>
        </w:rPr>
        <w:t>НЦБ</w:t>
      </w:r>
      <w:r w:rsidRPr="00887299">
        <w:rPr>
          <w:iCs/>
          <w:sz w:val="24"/>
          <w:szCs w:val="24"/>
          <w:vertAlign w:val="subscript"/>
        </w:rPr>
        <w:t>i</w:t>
      </w:r>
      <w:r w:rsidRPr="00887299">
        <w:rPr>
          <w:iCs/>
          <w:sz w:val="24"/>
          <w:szCs w:val="24"/>
        </w:rPr>
        <w:t xml:space="preserve"> = КЗ x 100 x (К</w:t>
      </w:r>
      <w:r w:rsidRPr="00887299">
        <w:rPr>
          <w:iCs/>
          <w:sz w:val="24"/>
          <w:szCs w:val="24"/>
          <w:vertAlign w:val="subscript"/>
        </w:rPr>
        <w:t>min</w:t>
      </w:r>
      <w:r w:rsidRPr="00887299">
        <w:rPr>
          <w:iCs/>
          <w:sz w:val="24"/>
          <w:szCs w:val="24"/>
        </w:rPr>
        <w:t xml:space="preserve"> / К</w:t>
      </w:r>
      <w:r w:rsidRPr="00887299">
        <w:rPr>
          <w:iCs/>
          <w:sz w:val="24"/>
          <w:szCs w:val="24"/>
          <w:vertAlign w:val="subscript"/>
        </w:rPr>
        <w:t>i</w:t>
      </w:r>
      <w:r w:rsidRPr="00887299">
        <w:rPr>
          <w:iCs/>
          <w:sz w:val="24"/>
          <w:szCs w:val="24"/>
        </w:rPr>
        <w:t>),</w:t>
      </w:r>
    </w:p>
    <w:p w:rsidR="0008355A" w:rsidRPr="00887299" w:rsidRDefault="0008355A" w:rsidP="0008355A">
      <w:pPr>
        <w:jc w:val="center"/>
        <w:rPr>
          <w:iCs/>
          <w:sz w:val="24"/>
          <w:szCs w:val="24"/>
        </w:rPr>
      </w:pPr>
    </w:p>
    <w:p w:rsidR="0008355A" w:rsidRPr="00887299" w:rsidRDefault="0008355A" w:rsidP="0008355A">
      <w:pPr>
        <w:ind w:firstLine="540"/>
        <w:jc w:val="both"/>
        <w:rPr>
          <w:iCs/>
          <w:sz w:val="24"/>
          <w:szCs w:val="24"/>
        </w:rPr>
      </w:pPr>
      <w:r w:rsidRPr="00887299">
        <w:rPr>
          <w:iCs/>
          <w:sz w:val="24"/>
          <w:szCs w:val="24"/>
        </w:rPr>
        <w:t>где:</w:t>
      </w:r>
    </w:p>
    <w:p w:rsidR="0008355A" w:rsidRPr="00887299" w:rsidRDefault="0008355A" w:rsidP="0008355A">
      <w:pPr>
        <w:spacing w:before="220"/>
        <w:ind w:firstLine="540"/>
        <w:jc w:val="both"/>
        <w:rPr>
          <w:iCs/>
          <w:sz w:val="24"/>
          <w:szCs w:val="24"/>
        </w:rPr>
      </w:pPr>
      <w:r w:rsidRPr="00887299">
        <w:rPr>
          <w:iCs/>
          <w:sz w:val="24"/>
          <w:szCs w:val="24"/>
        </w:rPr>
        <w:t>КЗ - коэффициент значимости показателя.</w:t>
      </w:r>
    </w:p>
    <w:p w:rsidR="0008355A" w:rsidRPr="00887299" w:rsidRDefault="0008355A" w:rsidP="0008355A">
      <w:pPr>
        <w:spacing w:before="220"/>
        <w:ind w:firstLine="540"/>
        <w:jc w:val="both"/>
        <w:rPr>
          <w:iCs/>
          <w:sz w:val="24"/>
          <w:szCs w:val="24"/>
        </w:rPr>
      </w:pPr>
      <w:r w:rsidRPr="00887299">
        <w:rPr>
          <w:iCs/>
          <w:sz w:val="24"/>
          <w:szCs w:val="24"/>
        </w:rPr>
        <w:t>В случае если используется один показатель, КЗ = 1;</w:t>
      </w:r>
    </w:p>
    <w:p w:rsidR="0008355A" w:rsidRPr="00887299" w:rsidRDefault="0008355A" w:rsidP="0008355A">
      <w:pPr>
        <w:spacing w:before="220"/>
        <w:ind w:firstLine="540"/>
        <w:jc w:val="both"/>
        <w:rPr>
          <w:iCs/>
          <w:sz w:val="24"/>
          <w:szCs w:val="24"/>
        </w:rPr>
      </w:pPr>
      <w:r w:rsidRPr="00887299">
        <w:rPr>
          <w:iCs/>
          <w:sz w:val="24"/>
          <w:szCs w:val="24"/>
        </w:rPr>
        <w:t>К</w:t>
      </w:r>
      <w:r w:rsidRPr="00887299">
        <w:rPr>
          <w:iCs/>
          <w:sz w:val="24"/>
          <w:szCs w:val="24"/>
          <w:vertAlign w:val="subscript"/>
        </w:rPr>
        <w:t>min</w:t>
      </w:r>
      <w:r w:rsidRPr="00887299">
        <w:rPr>
          <w:iCs/>
          <w:sz w:val="24"/>
          <w:szCs w:val="24"/>
        </w:rPr>
        <w:t xml:space="preserve"> - минимальное предложение из предложений по критерию оценки, сделанных участниками закупки;</w:t>
      </w:r>
    </w:p>
    <w:p w:rsidR="0008355A" w:rsidRPr="00887299" w:rsidRDefault="0008355A" w:rsidP="0008355A">
      <w:pPr>
        <w:spacing w:before="220"/>
        <w:ind w:firstLine="540"/>
        <w:jc w:val="both"/>
        <w:rPr>
          <w:iCs/>
          <w:sz w:val="24"/>
          <w:szCs w:val="24"/>
        </w:rPr>
      </w:pPr>
      <w:r w:rsidRPr="00887299">
        <w:rPr>
          <w:iCs/>
          <w:sz w:val="24"/>
          <w:szCs w:val="24"/>
        </w:rPr>
        <w:t>К</w:t>
      </w:r>
      <w:r w:rsidRPr="00887299">
        <w:rPr>
          <w:iCs/>
          <w:sz w:val="24"/>
          <w:szCs w:val="24"/>
          <w:vertAlign w:val="subscript"/>
        </w:rPr>
        <w:t>i</w:t>
      </w:r>
      <w:r w:rsidRPr="00887299">
        <w:rPr>
          <w:iCs/>
          <w:sz w:val="24"/>
          <w:szCs w:val="24"/>
        </w:rPr>
        <w:t xml:space="preserve"> - предложение участника закупки, заявка (предложение) которого оценивается.</w:t>
      </w:r>
    </w:p>
    <w:p w:rsidR="0008355A" w:rsidRPr="00887299" w:rsidRDefault="0008355A" w:rsidP="0008355A">
      <w:pPr>
        <w:jc w:val="center"/>
        <w:rPr>
          <w:sz w:val="24"/>
          <w:szCs w:val="24"/>
        </w:rPr>
      </w:pPr>
    </w:p>
    <w:p w:rsidR="0008355A" w:rsidRPr="00887299" w:rsidRDefault="00F97AC1" w:rsidP="0008355A">
      <w:pPr>
        <w:ind w:firstLine="567"/>
        <w:jc w:val="both"/>
        <w:rPr>
          <w:iCs/>
          <w:sz w:val="24"/>
          <w:szCs w:val="24"/>
        </w:rPr>
      </w:pPr>
      <w:r w:rsidRPr="00887299">
        <w:rPr>
          <w:sz w:val="24"/>
          <w:szCs w:val="24"/>
        </w:rPr>
        <w:t>12</w:t>
      </w:r>
      <w:r w:rsidR="0008355A" w:rsidRPr="00887299">
        <w:rPr>
          <w:sz w:val="24"/>
          <w:szCs w:val="24"/>
        </w:rPr>
        <w:t xml:space="preserve">. </w:t>
      </w:r>
      <w:r w:rsidR="0008355A" w:rsidRPr="00887299">
        <w:rPr>
          <w:iCs/>
          <w:sz w:val="24"/>
          <w:szCs w:val="24"/>
        </w:rPr>
        <w:t xml:space="preserve">В случае если для заказчика лучшим условием исполнения </w:t>
      </w:r>
      <w:r w:rsidR="001B3F55" w:rsidRPr="00887299">
        <w:rPr>
          <w:iCs/>
          <w:sz w:val="24"/>
          <w:szCs w:val="24"/>
        </w:rPr>
        <w:t>договора</w:t>
      </w:r>
      <w:r w:rsidR="0008355A" w:rsidRPr="00887299">
        <w:rPr>
          <w:iCs/>
          <w:sz w:val="24"/>
          <w:szCs w:val="24"/>
        </w:rPr>
        <w:t xml:space="preserve"> по критерию оценки (показателю) является наименьшее значение критерия оценки (показателя), при этом заказчиком в соответствии с </w:t>
      </w:r>
      <w:hyperlink r:id="rId45" w:history="1">
        <w:r w:rsidR="0008355A" w:rsidRPr="00887299">
          <w:rPr>
            <w:iCs/>
            <w:sz w:val="24"/>
            <w:szCs w:val="24"/>
          </w:rPr>
          <w:t>абзацем вторым пункта 7</w:t>
        </w:r>
      </w:hyperlink>
      <w:r w:rsidR="0008355A" w:rsidRPr="00887299">
        <w:rPr>
          <w:iCs/>
          <w:sz w:val="24"/>
          <w:szCs w:val="24"/>
        </w:rPr>
        <w:t xml:space="preserve"> настоящего Приложения установлено предельно необходимое минимальное значение, указанное в </w:t>
      </w:r>
      <w:hyperlink r:id="rId46" w:history="1">
        <w:r w:rsidR="0008355A" w:rsidRPr="00887299">
          <w:rPr>
            <w:iCs/>
            <w:sz w:val="24"/>
            <w:szCs w:val="24"/>
          </w:rPr>
          <w:t>абзаце втором пункта 7</w:t>
        </w:r>
      </w:hyperlink>
      <w:r w:rsidR="0008355A" w:rsidRPr="00887299">
        <w:rPr>
          <w:iCs/>
          <w:sz w:val="24"/>
          <w:szCs w:val="24"/>
        </w:rPr>
        <w:t xml:space="preserve"> настоящего Приложения, количество баллов, присуждаемых по критерию оценки (показателю) (НЦБ</w:t>
      </w:r>
      <w:r w:rsidR="0008355A" w:rsidRPr="00887299">
        <w:rPr>
          <w:iCs/>
          <w:sz w:val="24"/>
          <w:szCs w:val="24"/>
          <w:vertAlign w:val="subscript"/>
        </w:rPr>
        <w:t>i</w:t>
      </w:r>
      <w:r w:rsidR="0008355A" w:rsidRPr="00887299">
        <w:rPr>
          <w:iCs/>
          <w:sz w:val="24"/>
          <w:szCs w:val="24"/>
        </w:rPr>
        <w:t>), определяется:</w:t>
      </w:r>
    </w:p>
    <w:p w:rsidR="0008355A" w:rsidRPr="00887299" w:rsidRDefault="0008355A" w:rsidP="0008355A">
      <w:pPr>
        <w:spacing w:before="220"/>
        <w:ind w:firstLine="540"/>
        <w:jc w:val="both"/>
        <w:rPr>
          <w:iCs/>
          <w:sz w:val="24"/>
          <w:szCs w:val="24"/>
        </w:rPr>
      </w:pPr>
      <w:r w:rsidRPr="00887299">
        <w:rPr>
          <w:iCs/>
          <w:sz w:val="24"/>
          <w:szCs w:val="24"/>
        </w:rPr>
        <w:t>а) в случае если К</w:t>
      </w:r>
      <w:r w:rsidRPr="00887299">
        <w:rPr>
          <w:iCs/>
          <w:sz w:val="24"/>
          <w:szCs w:val="24"/>
          <w:vertAlign w:val="subscript"/>
        </w:rPr>
        <w:t>min</w:t>
      </w:r>
      <w:r w:rsidRPr="00887299">
        <w:rPr>
          <w:iCs/>
          <w:sz w:val="24"/>
          <w:szCs w:val="24"/>
        </w:rPr>
        <w:t xml:space="preserve"> &gt; К</w:t>
      </w:r>
      <w:r w:rsidRPr="00887299">
        <w:rPr>
          <w:iCs/>
          <w:sz w:val="24"/>
          <w:szCs w:val="24"/>
          <w:vertAlign w:val="superscript"/>
        </w:rPr>
        <w:t>пред</w:t>
      </w:r>
      <w:r w:rsidRPr="00887299">
        <w:rPr>
          <w:iCs/>
          <w:sz w:val="24"/>
          <w:szCs w:val="24"/>
        </w:rPr>
        <w:t>, - по формуле:</w:t>
      </w:r>
    </w:p>
    <w:p w:rsidR="0008355A" w:rsidRPr="00887299" w:rsidRDefault="0008355A" w:rsidP="0008355A">
      <w:pPr>
        <w:ind w:firstLine="540"/>
        <w:jc w:val="both"/>
        <w:outlineLvl w:val="0"/>
        <w:rPr>
          <w:iCs/>
          <w:sz w:val="24"/>
          <w:szCs w:val="24"/>
        </w:rPr>
      </w:pPr>
    </w:p>
    <w:p w:rsidR="0008355A" w:rsidRPr="00887299" w:rsidRDefault="0008355A" w:rsidP="0008355A">
      <w:pPr>
        <w:jc w:val="center"/>
        <w:rPr>
          <w:iCs/>
          <w:sz w:val="24"/>
          <w:szCs w:val="24"/>
        </w:rPr>
      </w:pPr>
      <w:r w:rsidRPr="00887299">
        <w:rPr>
          <w:iCs/>
          <w:sz w:val="24"/>
          <w:szCs w:val="24"/>
        </w:rPr>
        <w:t>НЦБ</w:t>
      </w:r>
      <w:r w:rsidRPr="00887299">
        <w:rPr>
          <w:iCs/>
          <w:sz w:val="24"/>
          <w:szCs w:val="24"/>
          <w:vertAlign w:val="subscript"/>
        </w:rPr>
        <w:t>i</w:t>
      </w:r>
      <w:r w:rsidRPr="00887299">
        <w:rPr>
          <w:iCs/>
          <w:sz w:val="24"/>
          <w:szCs w:val="24"/>
        </w:rPr>
        <w:t xml:space="preserve"> = КЗ x 100 x (К</w:t>
      </w:r>
      <w:r w:rsidRPr="00887299">
        <w:rPr>
          <w:iCs/>
          <w:sz w:val="24"/>
          <w:szCs w:val="24"/>
          <w:vertAlign w:val="subscript"/>
        </w:rPr>
        <w:t>min</w:t>
      </w:r>
      <w:r w:rsidRPr="00887299">
        <w:rPr>
          <w:iCs/>
          <w:sz w:val="24"/>
          <w:szCs w:val="24"/>
        </w:rPr>
        <w:t xml:space="preserve"> / К</w:t>
      </w:r>
      <w:r w:rsidRPr="00887299">
        <w:rPr>
          <w:iCs/>
          <w:sz w:val="24"/>
          <w:szCs w:val="24"/>
          <w:vertAlign w:val="subscript"/>
        </w:rPr>
        <w:t>i</w:t>
      </w:r>
      <w:r w:rsidRPr="00887299">
        <w:rPr>
          <w:iCs/>
          <w:sz w:val="24"/>
          <w:szCs w:val="24"/>
        </w:rPr>
        <w:t>);</w:t>
      </w:r>
    </w:p>
    <w:p w:rsidR="0008355A" w:rsidRPr="00887299" w:rsidRDefault="0008355A" w:rsidP="0008355A">
      <w:pPr>
        <w:jc w:val="center"/>
        <w:rPr>
          <w:iCs/>
          <w:sz w:val="24"/>
          <w:szCs w:val="24"/>
        </w:rPr>
      </w:pPr>
    </w:p>
    <w:p w:rsidR="0008355A" w:rsidRPr="00887299" w:rsidRDefault="0008355A" w:rsidP="0008355A">
      <w:pPr>
        <w:ind w:firstLine="540"/>
        <w:jc w:val="both"/>
        <w:rPr>
          <w:iCs/>
          <w:sz w:val="24"/>
          <w:szCs w:val="24"/>
        </w:rPr>
      </w:pPr>
      <w:r w:rsidRPr="00887299">
        <w:rPr>
          <w:iCs/>
          <w:sz w:val="24"/>
          <w:szCs w:val="24"/>
        </w:rPr>
        <w:t xml:space="preserve">б) в случае если </w:t>
      </w:r>
      <w:r w:rsidRPr="00887299">
        <w:rPr>
          <w:iCs/>
          <w:noProof/>
          <w:position w:val="-9"/>
          <w:sz w:val="24"/>
          <w:szCs w:val="24"/>
        </w:rPr>
        <w:drawing>
          <wp:inline distT="0" distB="0" distL="0" distR="0">
            <wp:extent cx="800100" cy="2571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257175"/>
                    </a:xfrm>
                    <a:prstGeom prst="rect">
                      <a:avLst/>
                    </a:prstGeom>
                    <a:noFill/>
                    <a:ln>
                      <a:noFill/>
                    </a:ln>
                  </pic:spPr>
                </pic:pic>
              </a:graphicData>
            </a:graphic>
          </wp:inline>
        </w:drawing>
      </w:r>
      <w:r w:rsidRPr="00887299">
        <w:rPr>
          <w:iCs/>
          <w:sz w:val="24"/>
          <w:szCs w:val="24"/>
        </w:rPr>
        <w:t>, - по формуле:</w:t>
      </w:r>
    </w:p>
    <w:p w:rsidR="0008355A" w:rsidRPr="00887299" w:rsidRDefault="0008355A" w:rsidP="0008355A">
      <w:pPr>
        <w:ind w:firstLine="540"/>
        <w:jc w:val="both"/>
        <w:rPr>
          <w:iCs/>
          <w:sz w:val="24"/>
          <w:szCs w:val="24"/>
        </w:rPr>
      </w:pPr>
    </w:p>
    <w:p w:rsidR="0008355A" w:rsidRPr="00887299" w:rsidRDefault="0008355A" w:rsidP="0008355A">
      <w:pPr>
        <w:jc w:val="center"/>
        <w:rPr>
          <w:iCs/>
          <w:sz w:val="24"/>
          <w:szCs w:val="24"/>
        </w:rPr>
      </w:pPr>
      <w:r w:rsidRPr="00887299">
        <w:rPr>
          <w:iCs/>
          <w:sz w:val="24"/>
          <w:szCs w:val="24"/>
        </w:rPr>
        <w:t>НЦБ</w:t>
      </w:r>
      <w:r w:rsidRPr="00887299">
        <w:rPr>
          <w:iCs/>
          <w:sz w:val="24"/>
          <w:szCs w:val="24"/>
          <w:vertAlign w:val="subscript"/>
        </w:rPr>
        <w:t>i</w:t>
      </w:r>
      <w:r w:rsidRPr="00887299">
        <w:rPr>
          <w:iCs/>
          <w:sz w:val="24"/>
          <w:szCs w:val="24"/>
        </w:rPr>
        <w:t xml:space="preserve"> = КЗ x 100 x (К</w:t>
      </w:r>
      <w:r w:rsidRPr="00887299">
        <w:rPr>
          <w:iCs/>
          <w:sz w:val="24"/>
          <w:szCs w:val="24"/>
          <w:vertAlign w:val="superscript"/>
        </w:rPr>
        <w:t>пред</w:t>
      </w:r>
      <w:r w:rsidRPr="00887299">
        <w:rPr>
          <w:iCs/>
          <w:sz w:val="24"/>
          <w:szCs w:val="24"/>
        </w:rPr>
        <w:t xml:space="preserve"> / К</w:t>
      </w:r>
      <w:r w:rsidRPr="00887299">
        <w:rPr>
          <w:iCs/>
          <w:sz w:val="24"/>
          <w:szCs w:val="24"/>
          <w:vertAlign w:val="subscript"/>
        </w:rPr>
        <w:t>i</w:t>
      </w:r>
      <w:r w:rsidRPr="00887299">
        <w:rPr>
          <w:iCs/>
          <w:sz w:val="24"/>
          <w:szCs w:val="24"/>
        </w:rPr>
        <w:t>);</w:t>
      </w:r>
    </w:p>
    <w:p w:rsidR="0008355A" w:rsidRPr="00887299" w:rsidRDefault="0008355A" w:rsidP="0008355A">
      <w:pPr>
        <w:jc w:val="center"/>
        <w:rPr>
          <w:iCs/>
          <w:sz w:val="24"/>
          <w:szCs w:val="24"/>
        </w:rPr>
      </w:pPr>
    </w:p>
    <w:p w:rsidR="0008355A" w:rsidRPr="00887299" w:rsidRDefault="0008355A" w:rsidP="0008355A">
      <w:pPr>
        <w:ind w:firstLine="540"/>
        <w:jc w:val="both"/>
        <w:rPr>
          <w:iCs/>
          <w:sz w:val="24"/>
          <w:szCs w:val="24"/>
        </w:rPr>
      </w:pPr>
      <w:r w:rsidRPr="00887299">
        <w:rPr>
          <w:iCs/>
          <w:sz w:val="24"/>
          <w:szCs w:val="24"/>
        </w:rPr>
        <w:t>при этом НЦБ</w:t>
      </w:r>
      <w:r w:rsidRPr="00887299">
        <w:rPr>
          <w:iCs/>
          <w:sz w:val="24"/>
          <w:szCs w:val="24"/>
          <w:vertAlign w:val="subscript"/>
        </w:rPr>
        <w:t>min</w:t>
      </w:r>
      <w:r w:rsidRPr="00887299">
        <w:rPr>
          <w:iCs/>
          <w:sz w:val="24"/>
          <w:szCs w:val="24"/>
        </w:rPr>
        <w:t xml:space="preserve"> = КЗ x 100,</w:t>
      </w:r>
    </w:p>
    <w:p w:rsidR="0008355A" w:rsidRPr="00887299" w:rsidRDefault="0008355A" w:rsidP="0008355A">
      <w:pPr>
        <w:spacing w:before="220"/>
        <w:ind w:firstLine="540"/>
        <w:jc w:val="both"/>
        <w:rPr>
          <w:iCs/>
          <w:sz w:val="24"/>
          <w:szCs w:val="24"/>
        </w:rPr>
      </w:pPr>
      <w:r w:rsidRPr="00887299">
        <w:rPr>
          <w:iCs/>
          <w:sz w:val="24"/>
          <w:szCs w:val="24"/>
        </w:rPr>
        <w:t>где:</w:t>
      </w:r>
    </w:p>
    <w:p w:rsidR="0008355A" w:rsidRPr="00887299" w:rsidRDefault="0008355A" w:rsidP="0008355A">
      <w:pPr>
        <w:spacing w:before="220"/>
        <w:ind w:firstLine="540"/>
        <w:jc w:val="both"/>
        <w:rPr>
          <w:iCs/>
          <w:sz w:val="24"/>
          <w:szCs w:val="24"/>
        </w:rPr>
      </w:pPr>
      <w:r w:rsidRPr="00887299">
        <w:rPr>
          <w:iCs/>
          <w:sz w:val="24"/>
          <w:szCs w:val="24"/>
        </w:rPr>
        <w:t>КЗ - коэффициент значимости показателя. В случае если используется один показатель, КЗ = 1;</w:t>
      </w:r>
    </w:p>
    <w:p w:rsidR="0008355A" w:rsidRPr="00887299" w:rsidRDefault="0008355A" w:rsidP="0008355A">
      <w:pPr>
        <w:spacing w:before="220"/>
        <w:ind w:firstLine="540"/>
        <w:jc w:val="both"/>
        <w:rPr>
          <w:iCs/>
          <w:sz w:val="24"/>
          <w:szCs w:val="24"/>
        </w:rPr>
      </w:pPr>
      <w:r w:rsidRPr="00887299">
        <w:rPr>
          <w:iCs/>
          <w:sz w:val="24"/>
          <w:szCs w:val="24"/>
        </w:rPr>
        <w:t>К</w:t>
      </w:r>
      <w:r w:rsidRPr="00887299">
        <w:rPr>
          <w:iCs/>
          <w:sz w:val="24"/>
          <w:szCs w:val="24"/>
          <w:vertAlign w:val="subscript"/>
        </w:rPr>
        <w:t>min</w:t>
      </w:r>
      <w:r w:rsidRPr="00887299">
        <w:rPr>
          <w:iCs/>
          <w:sz w:val="24"/>
          <w:szCs w:val="24"/>
        </w:rPr>
        <w:t xml:space="preserve"> - минимальное предложение из предложений по критерию оценки, сделанных участниками закупки;</w:t>
      </w:r>
    </w:p>
    <w:p w:rsidR="0008355A" w:rsidRPr="00887299" w:rsidRDefault="0008355A" w:rsidP="0008355A">
      <w:pPr>
        <w:spacing w:before="220"/>
        <w:ind w:firstLine="540"/>
        <w:jc w:val="both"/>
        <w:rPr>
          <w:iCs/>
          <w:sz w:val="24"/>
          <w:szCs w:val="24"/>
        </w:rPr>
      </w:pPr>
      <w:r w:rsidRPr="00887299">
        <w:rPr>
          <w:iCs/>
          <w:sz w:val="24"/>
          <w:szCs w:val="24"/>
        </w:rPr>
        <w:t>К</w:t>
      </w:r>
      <w:r w:rsidRPr="00887299">
        <w:rPr>
          <w:iCs/>
          <w:sz w:val="24"/>
          <w:szCs w:val="24"/>
          <w:vertAlign w:val="superscript"/>
        </w:rPr>
        <w:t>пред</w:t>
      </w:r>
      <w:r w:rsidRPr="00887299">
        <w:rPr>
          <w:iCs/>
          <w:sz w:val="24"/>
          <w:szCs w:val="24"/>
        </w:rPr>
        <w:t xml:space="preserve"> - предельно необходимое заказчику значение характеристик, указанное в </w:t>
      </w:r>
      <w:hyperlink r:id="rId48" w:history="1">
        <w:r w:rsidRPr="00887299">
          <w:rPr>
            <w:iCs/>
            <w:sz w:val="24"/>
            <w:szCs w:val="24"/>
          </w:rPr>
          <w:t>абзаце втором пункта 7</w:t>
        </w:r>
      </w:hyperlink>
      <w:r w:rsidRPr="00887299">
        <w:rPr>
          <w:iCs/>
          <w:sz w:val="24"/>
          <w:szCs w:val="24"/>
        </w:rPr>
        <w:t xml:space="preserve"> настоящего Приложения;</w:t>
      </w:r>
    </w:p>
    <w:p w:rsidR="0008355A" w:rsidRPr="00887299" w:rsidRDefault="0008355A" w:rsidP="0008355A">
      <w:pPr>
        <w:spacing w:before="220"/>
        <w:ind w:firstLine="540"/>
        <w:jc w:val="both"/>
        <w:rPr>
          <w:iCs/>
          <w:sz w:val="24"/>
          <w:szCs w:val="24"/>
        </w:rPr>
      </w:pPr>
      <w:r w:rsidRPr="00887299">
        <w:rPr>
          <w:iCs/>
          <w:sz w:val="24"/>
          <w:szCs w:val="24"/>
        </w:rPr>
        <w:t>К</w:t>
      </w:r>
      <w:r w:rsidRPr="00887299">
        <w:rPr>
          <w:iCs/>
          <w:sz w:val="24"/>
          <w:szCs w:val="24"/>
          <w:vertAlign w:val="subscript"/>
        </w:rPr>
        <w:t>i</w:t>
      </w:r>
      <w:r w:rsidRPr="00887299">
        <w:rPr>
          <w:iCs/>
          <w:sz w:val="24"/>
          <w:szCs w:val="24"/>
        </w:rPr>
        <w:t xml:space="preserve"> - предложение участника закупки, заявка (предложение) которого оценивается;</w:t>
      </w:r>
    </w:p>
    <w:p w:rsidR="0008355A" w:rsidRPr="00887299" w:rsidRDefault="0008355A" w:rsidP="0008355A">
      <w:pPr>
        <w:spacing w:before="220"/>
        <w:ind w:firstLine="540"/>
        <w:jc w:val="both"/>
        <w:rPr>
          <w:iCs/>
          <w:sz w:val="24"/>
          <w:szCs w:val="24"/>
        </w:rPr>
      </w:pPr>
      <w:r w:rsidRPr="00887299">
        <w:rPr>
          <w:iCs/>
          <w:sz w:val="24"/>
          <w:szCs w:val="24"/>
        </w:rPr>
        <w:t>НЦБ</w:t>
      </w:r>
      <w:r w:rsidRPr="00887299">
        <w:rPr>
          <w:iCs/>
          <w:sz w:val="24"/>
          <w:szCs w:val="24"/>
          <w:vertAlign w:val="subscript"/>
        </w:rPr>
        <w:t>min</w:t>
      </w:r>
      <w:r w:rsidRPr="00887299">
        <w:rPr>
          <w:iCs/>
          <w:sz w:val="24"/>
          <w:szCs w:val="24"/>
        </w:rP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p>
    <w:p w:rsidR="0008355A" w:rsidRPr="00887299" w:rsidRDefault="0008355A" w:rsidP="0008355A">
      <w:pPr>
        <w:jc w:val="both"/>
        <w:rPr>
          <w:sz w:val="24"/>
          <w:szCs w:val="24"/>
        </w:rPr>
      </w:pPr>
    </w:p>
    <w:p w:rsidR="0008355A" w:rsidRPr="00887299" w:rsidRDefault="00F97AC1" w:rsidP="0008355A">
      <w:pPr>
        <w:ind w:firstLine="567"/>
        <w:jc w:val="both"/>
        <w:rPr>
          <w:iCs/>
          <w:sz w:val="24"/>
          <w:szCs w:val="24"/>
        </w:rPr>
      </w:pPr>
      <w:r w:rsidRPr="00887299">
        <w:rPr>
          <w:sz w:val="24"/>
          <w:szCs w:val="24"/>
        </w:rPr>
        <w:t>13</w:t>
      </w:r>
      <w:r w:rsidR="0008355A" w:rsidRPr="00887299">
        <w:rPr>
          <w:sz w:val="24"/>
          <w:szCs w:val="24"/>
        </w:rPr>
        <w:t xml:space="preserve">. </w:t>
      </w:r>
      <w:r w:rsidR="0008355A" w:rsidRPr="00887299">
        <w:rPr>
          <w:iCs/>
          <w:sz w:val="24"/>
          <w:szCs w:val="24"/>
        </w:rPr>
        <w:t xml:space="preserve">В случае если для заказчика лучшим условием исполнения </w:t>
      </w:r>
      <w:r w:rsidR="001B3F55" w:rsidRPr="00887299">
        <w:rPr>
          <w:iCs/>
          <w:sz w:val="24"/>
          <w:szCs w:val="24"/>
        </w:rPr>
        <w:t>договора</w:t>
      </w:r>
      <w:r w:rsidR="0008355A" w:rsidRPr="00887299">
        <w:rPr>
          <w:iCs/>
          <w:sz w:val="24"/>
          <w:szCs w:val="24"/>
        </w:rPr>
        <w:t xml:space="preserve"> по критерию оценки (показателю) является наибольшее значение критерия оценки (показателя), за исключением случая, предусмотренного </w:t>
      </w:r>
      <w:hyperlink w:anchor="Par9" w:history="1">
        <w:r w:rsidR="0008355A" w:rsidRPr="00887299">
          <w:rPr>
            <w:iCs/>
            <w:sz w:val="24"/>
            <w:szCs w:val="24"/>
          </w:rPr>
          <w:t>пунктом</w:t>
        </w:r>
        <w:r w:rsidR="0008355A" w:rsidRPr="00887299">
          <w:rPr>
            <w:iCs/>
            <w:color w:val="0000FF"/>
            <w:sz w:val="24"/>
            <w:szCs w:val="24"/>
          </w:rPr>
          <w:t xml:space="preserve"> </w:t>
        </w:r>
      </w:hyperlink>
      <w:r w:rsidR="0008355A" w:rsidRPr="00887299">
        <w:rPr>
          <w:iCs/>
          <w:sz w:val="24"/>
          <w:szCs w:val="24"/>
        </w:rPr>
        <w:t>20 настоящего Приложения, количество баллов, присуждаемых по критерию оценки (показателю) (НЦБ</w:t>
      </w:r>
      <w:r w:rsidR="0008355A" w:rsidRPr="00887299">
        <w:rPr>
          <w:iCs/>
          <w:sz w:val="24"/>
          <w:szCs w:val="24"/>
          <w:vertAlign w:val="subscript"/>
        </w:rPr>
        <w:t>i</w:t>
      </w:r>
      <w:r w:rsidR="0008355A" w:rsidRPr="00887299">
        <w:rPr>
          <w:iCs/>
          <w:sz w:val="24"/>
          <w:szCs w:val="24"/>
        </w:rPr>
        <w:t>), определяется по формуле:</w:t>
      </w:r>
    </w:p>
    <w:p w:rsidR="0008355A" w:rsidRPr="00887299" w:rsidRDefault="0008355A" w:rsidP="0008355A">
      <w:pPr>
        <w:ind w:firstLine="567"/>
        <w:jc w:val="both"/>
        <w:outlineLvl w:val="0"/>
        <w:rPr>
          <w:iCs/>
          <w:sz w:val="24"/>
          <w:szCs w:val="24"/>
        </w:rPr>
      </w:pPr>
    </w:p>
    <w:p w:rsidR="0008355A" w:rsidRPr="00887299" w:rsidRDefault="0008355A" w:rsidP="0008355A">
      <w:pPr>
        <w:jc w:val="center"/>
        <w:rPr>
          <w:iCs/>
          <w:sz w:val="24"/>
          <w:szCs w:val="24"/>
        </w:rPr>
      </w:pPr>
      <w:r w:rsidRPr="00887299">
        <w:rPr>
          <w:iCs/>
          <w:sz w:val="24"/>
          <w:szCs w:val="24"/>
        </w:rPr>
        <w:t>НЦБ</w:t>
      </w:r>
      <w:r w:rsidRPr="00887299">
        <w:rPr>
          <w:iCs/>
          <w:sz w:val="24"/>
          <w:szCs w:val="24"/>
          <w:vertAlign w:val="subscript"/>
        </w:rPr>
        <w:t>i</w:t>
      </w:r>
      <w:r w:rsidRPr="00887299">
        <w:rPr>
          <w:iCs/>
          <w:sz w:val="24"/>
          <w:szCs w:val="24"/>
        </w:rPr>
        <w:t xml:space="preserve"> = КЗ x 100 x (К</w:t>
      </w:r>
      <w:r w:rsidRPr="00887299">
        <w:rPr>
          <w:iCs/>
          <w:sz w:val="24"/>
          <w:szCs w:val="24"/>
          <w:vertAlign w:val="subscript"/>
        </w:rPr>
        <w:t>i</w:t>
      </w:r>
      <w:r w:rsidRPr="00887299">
        <w:rPr>
          <w:iCs/>
          <w:sz w:val="24"/>
          <w:szCs w:val="24"/>
        </w:rPr>
        <w:t xml:space="preserve"> / К</w:t>
      </w:r>
      <w:r w:rsidRPr="00887299">
        <w:rPr>
          <w:iCs/>
          <w:sz w:val="24"/>
          <w:szCs w:val="24"/>
          <w:vertAlign w:val="subscript"/>
        </w:rPr>
        <w:t>max</w:t>
      </w:r>
      <w:r w:rsidRPr="00887299">
        <w:rPr>
          <w:iCs/>
          <w:sz w:val="24"/>
          <w:szCs w:val="24"/>
        </w:rPr>
        <w:t>),</w:t>
      </w:r>
    </w:p>
    <w:p w:rsidR="0008355A" w:rsidRPr="00887299" w:rsidRDefault="0008355A" w:rsidP="0008355A">
      <w:pPr>
        <w:ind w:firstLine="540"/>
        <w:jc w:val="both"/>
        <w:rPr>
          <w:iCs/>
          <w:sz w:val="24"/>
          <w:szCs w:val="24"/>
        </w:rPr>
      </w:pPr>
    </w:p>
    <w:p w:rsidR="0008355A" w:rsidRPr="00887299" w:rsidRDefault="0008355A" w:rsidP="0008355A">
      <w:pPr>
        <w:ind w:firstLine="540"/>
        <w:jc w:val="both"/>
        <w:rPr>
          <w:iCs/>
          <w:sz w:val="24"/>
          <w:szCs w:val="24"/>
        </w:rPr>
      </w:pPr>
      <w:r w:rsidRPr="00887299">
        <w:rPr>
          <w:iCs/>
          <w:sz w:val="24"/>
          <w:szCs w:val="24"/>
        </w:rPr>
        <w:t>где:</w:t>
      </w:r>
    </w:p>
    <w:p w:rsidR="0008355A" w:rsidRPr="00887299" w:rsidRDefault="0008355A" w:rsidP="0008355A">
      <w:pPr>
        <w:spacing w:before="220"/>
        <w:ind w:firstLine="540"/>
        <w:jc w:val="both"/>
        <w:rPr>
          <w:iCs/>
          <w:sz w:val="24"/>
          <w:szCs w:val="24"/>
        </w:rPr>
      </w:pPr>
      <w:r w:rsidRPr="00887299">
        <w:rPr>
          <w:iCs/>
          <w:sz w:val="24"/>
          <w:szCs w:val="24"/>
        </w:rPr>
        <w:t>КЗ - коэффициент значимости показателя.</w:t>
      </w:r>
    </w:p>
    <w:p w:rsidR="0008355A" w:rsidRPr="00887299" w:rsidRDefault="0008355A" w:rsidP="0008355A">
      <w:pPr>
        <w:spacing w:before="220"/>
        <w:ind w:firstLine="540"/>
        <w:jc w:val="both"/>
        <w:rPr>
          <w:iCs/>
          <w:sz w:val="24"/>
          <w:szCs w:val="24"/>
        </w:rPr>
      </w:pPr>
      <w:r w:rsidRPr="00887299">
        <w:rPr>
          <w:iCs/>
          <w:sz w:val="24"/>
          <w:szCs w:val="24"/>
        </w:rPr>
        <w:t>В случае если используется один показатель, КЗ = 1;</w:t>
      </w:r>
    </w:p>
    <w:p w:rsidR="0008355A" w:rsidRPr="00887299" w:rsidRDefault="0008355A" w:rsidP="0008355A">
      <w:pPr>
        <w:spacing w:before="220"/>
        <w:ind w:firstLine="540"/>
        <w:jc w:val="both"/>
        <w:rPr>
          <w:iCs/>
          <w:sz w:val="24"/>
          <w:szCs w:val="24"/>
        </w:rPr>
      </w:pPr>
      <w:r w:rsidRPr="00887299">
        <w:rPr>
          <w:iCs/>
          <w:sz w:val="24"/>
          <w:szCs w:val="24"/>
        </w:rPr>
        <w:t>К</w:t>
      </w:r>
      <w:r w:rsidRPr="00887299">
        <w:rPr>
          <w:iCs/>
          <w:sz w:val="24"/>
          <w:szCs w:val="24"/>
          <w:vertAlign w:val="subscript"/>
        </w:rPr>
        <w:t>i</w:t>
      </w:r>
      <w:r w:rsidRPr="00887299">
        <w:rPr>
          <w:iCs/>
          <w:sz w:val="24"/>
          <w:szCs w:val="24"/>
        </w:rPr>
        <w:t xml:space="preserve"> - предложение участника закупки, заявка (предложение) которого оценивается;</w:t>
      </w:r>
    </w:p>
    <w:p w:rsidR="0008355A" w:rsidRPr="00887299" w:rsidRDefault="0008355A" w:rsidP="0008355A">
      <w:pPr>
        <w:spacing w:before="220"/>
        <w:ind w:firstLine="540"/>
        <w:jc w:val="both"/>
        <w:rPr>
          <w:iCs/>
          <w:sz w:val="24"/>
          <w:szCs w:val="24"/>
        </w:rPr>
      </w:pPr>
      <w:r w:rsidRPr="00887299">
        <w:rPr>
          <w:iCs/>
          <w:sz w:val="24"/>
          <w:szCs w:val="24"/>
        </w:rPr>
        <w:t>К</w:t>
      </w:r>
      <w:r w:rsidRPr="00887299">
        <w:rPr>
          <w:iCs/>
          <w:sz w:val="24"/>
          <w:szCs w:val="24"/>
          <w:vertAlign w:val="subscript"/>
        </w:rPr>
        <w:t>max</w:t>
      </w:r>
      <w:r w:rsidRPr="00887299">
        <w:rPr>
          <w:iCs/>
          <w:sz w:val="24"/>
          <w:szCs w:val="24"/>
        </w:rPr>
        <w:t xml:space="preserve"> - максимальное предложение из предложений по критерию оценки, сделанных участниками закупки.</w:t>
      </w:r>
    </w:p>
    <w:p w:rsidR="0008355A" w:rsidRPr="00887299" w:rsidRDefault="00F97AC1" w:rsidP="0008355A">
      <w:pPr>
        <w:spacing w:before="220"/>
        <w:ind w:firstLine="540"/>
        <w:jc w:val="both"/>
        <w:rPr>
          <w:iCs/>
          <w:sz w:val="24"/>
          <w:szCs w:val="24"/>
        </w:rPr>
      </w:pPr>
      <w:bookmarkStart w:id="244" w:name="Par9"/>
      <w:bookmarkEnd w:id="244"/>
      <w:r w:rsidRPr="00887299">
        <w:rPr>
          <w:iCs/>
          <w:sz w:val="24"/>
          <w:szCs w:val="24"/>
        </w:rPr>
        <w:t>14</w:t>
      </w:r>
      <w:r w:rsidR="0008355A" w:rsidRPr="00887299">
        <w:rPr>
          <w:iCs/>
          <w:sz w:val="24"/>
          <w:szCs w:val="24"/>
        </w:rPr>
        <w:t xml:space="preserve">. В случае если для заказчика лучшим условием исполнения </w:t>
      </w:r>
      <w:r w:rsidR="001B3F55" w:rsidRPr="00887299">
        <w:rPr>
          <w:iCs/>
          <w:sz w:val="24"/>
          <w:szCs w:val="24"/>
        </w:rPr>
        <w:t>договора</w:t>
      </w:r>
      <w:r w:rsidR="0008355A" w:rsidRPr="00887299">
        <w:rPr>
          <w:iCs/>
          <w:sz w:val="24"/>
          <w:szCs w:val="24"/>
        </w:rPr>
        <w:t xml:space="preserve"> по критерию оценки (показателю) является наибольшее значение критерия (показателя), при этом заказчиком в соответствии с </w:t>
      </w:r>
      <w:hyperlink r:id="rId49" w:history="1">
        <w:r w:rsidR="0008355A" w:rsidRPr="00887299">
          <w:rPr>
            <w:iCs/>
            <w:sz w:val="24"/>
            <w:szCs w:val="24"/>
          </w:rPr>
          <w:t>абзацем вторым пункта 7</w:t>
        </w:r>
      </w:hyperlink>
      <w:r w:rsidR="0008355A" w:rsidRPr="00887299">
        <w:rPr>
          <w:iCs/>
          <w:sz w:val="24"/>
          <w:szCs w:val="24"/>
        </w:rPr>
        <w:t xml:space="preserve"> настоящего Приложения установлено предельно необходимое максимальное значение, указанное в </w:t>
      </w:r>
      <w:hyperlink r:id="rId50" w:history="1">
        <w:r w:rsidR="0008355A" w:rsidRPr="00887299">
          <w:rPr>
            <w:iCs/>
            <w:sz w:val="24"/>
            <w:szCs w:val="24"/>
          </w:rPr>
          <w:t>абзаце втором пункта 7</w:t>
        </w:r>
      </w:hyperlink>
      <w:r w:rsidR="0008355A" w:rsidRPr="00887299">
        <w:rPr>
          <w:iCs/>
          <w:sz w:val="24"/>
          <w:szCs w:val="24"/>
        </w:rPr>
        <w:t xml:space="preserve"> настоящего Приложения, количество баллов, присуждаемых по критерию оценки (показателю) (НЦБ</w:t>
      </w:r>
      <w:r w:rsidR="0008355A" w:rsidRPr="00887299">
        <w:rPr>
          <w:iCs/>
          <w:sz w:val="24"/>
          <w:szCs w:val="24"/>
          <w:vertAlign w:val="subscript"/>
        </w:rPr>
        <w:t>i</w:t>
      </w:r>
      <w:r w:rsidR="0008355A" w:rsidRPr="00887299">
        <w:rPr>
          <w:iCs/>
          <w:sz w:val="24"/>
          <w:szCs w:val="24"/>
        </w:rPr>
        <w:t>), определяется:</w:t>
      </w:r>
    </w:p>
    <w:p w:rsidR="0008355A" w:rsidRPr="00887299" w:rsidRDefault="0008355A" w:rsidP="0008355A">
      <w:pPr>
        <w:spacing w:before="220"/>
        <w:ind w:firstLine="540"/>
        <w:jc w:val="both"/>
        <w:rPr>
          <w:iCs/>
          <w:sz w:val="24"/>
          <w:szCs w:val="24"/>
        </w:rPr>
      </w:pPr>
      <w:r w:rsidRPr="00887299">
        <w:rPr>
          <w:iCs/>
          <w:sz w:val="24"/>
          <w:szCs w:val="24"/>
        </w:rPr>
        <w:t>а) в случае если К</w:t>
      </w:r>
      <w:r w:rsidRPr="00887299">
        <w:rPr>
          <w:iCs/>
          <w:sz w:val="24"/>
          <w:szCs w:val="24"/>
          <w:vertAlign w:val="subscript"/>
        </w:rPr>
        <w:t>max</w:t>
      </w:r>
      <w:r w:rsidRPr="00887299">
        <w:rPr>
          <w:iCs/>
          <w:sz w:val="24"/>
          <w:szCs w:val="24"/>
        </w:rPr>
        <w:t xml:space="preserve"> &lt; К</w:t>
      </w:r>
      <w:r w:rsidRPr="00887299">
        <w:rPr>
          <w:iCs/>
          <w:sz w:val="24"/>
          <w:szCs w:val="24"/>
          <w:vertAlign w:val="superscript"/>
        </w:rPr>
        <w:t>пред</w:t>
      </w:r>
      <w:r w:rsidRPr="00887299">
        <w:rPr>
          <w:iCs/>
          <w:sz w:val="24"/>
          <w:szCs w:val="24"/>
        </w:rPr>
        <w:t>, - по формуле:</w:t>
      </w:r>
    </w:p>
    <w:p w:rsidR="0008355A" w:rsidRPr="00887299" w:rsidRDefault="0008355A" w:rsidP="0008355A">
      <w:pPr>
        <w:ind w:firstLine="540"/>
        <w:jc w:val="both"/>
        <w:rPr>
          <w:iCs/>
          <w:sz w:val="24"/>
          <w:szCs w:val="24"/>
        </w:rPr>
      </w:pPr>
    </w:p>
    <w:p w:rsidR="0008355A" w:rsidRPr="00887299" w:rsidRDefault="0008355A" w:rsidP="0008355A">
      <w:pPr>
        <w:jc w:val="center"/>
        <w:rPr>
          <w:iCs/>
          <w:sz w:val="24"/>
          <w:szCs w:val="24"/>
        </w:rPr>
      </w:pPr>
      <w:r w:rsidRPr="00887299">
        <w:rPr>
          <w:iCs/>
          <w:sz w:val="24"/>
          <w:szCs w:val="24"/>
        </w:rPr>
        <w:t>НЦБ</w:t>
      </w:r>
      <w:r w:rsidRPr="00887299">
        <w:rPr>
          <w:iCs/>
          <w:sz w:val="24"/>
          <w:szCs w:val="24"/>
          <w:vertAlign w:val="subscript"/>
        </w:rPr>
        <w:t>i</w:t>
      </w:r>
      <w:r w:rsidRPr="00887299">
        <w:rPr>
          <w:iCs/>
          <w:sz w:val="24"/>
          <w:szCs w:val="24"/>
        </w:rPr>
        <w:t xml:space="preserve"> = КЗ x 100 x (К</w:t>
      </w:r>
      <w:r w:rsidRPr="00887299">
        <w:rPr>
          <w:iCs/>
          <w:sz w:val="24"/>
          <w:szCs w:val="24"/>
          <w:vertAlign w:val="subscript"/>
        </w:rPr>
        <w:t>i</w:t>
      </w:r>
      <w:r w:rsidRPr="00887299">
        <w:rPr>
          <w:iCs/>
          <w:sz w:val="24"/>
          <w:szCs w:val="24"/>
        </w:rPr>
        <w:t xml:space="preserve"> / К</w:t>
      </w:r>
      <w:r w:rsidRPr="00887299">
        <w:rPr>
          <w:iCs/>
          <w:sz w:val="24"/>
          <w:szCs w:val="24"/>
          <w:vertAlign w:val="subscript"/>
        </w:rPr>
        <w:t>max</w:t>
      </w:r>
      <w:r w:rsidRPr="00887299">
        <w:rPr>
          <w:iCs/>
          <w:sz w:val="24"/>
          <w:szCs w:val="24"/>
        </w:rPr>
        <w:t>);</w:t>
      </w:r>
    </w:p>
    <w:p w:rsidR="0008355A" w:rsidRPr="00887299" w:rsidRDefault="0008355A" w:rsidP="0008355A">
      <w:pPr>
        <w:ind w:firstLine="540"/>
        <w:jc w:val="both"/>
        <w:rPr>
          <w:iCs/>
          <w:sz w:val="24"/>
          <w:szCs w:val="24"/>
        </w:rPr>
      </w:pPr>
    </w:p>
    <w:p w:rsidR="0008355A" w:rsidRPr="00887299" w:rsidRDefault="0008355A" w:rsidP="0008355A">
      <w:pPr>
        <w:ind w:firstLine="540"/>
        <w:jc w:val="both"/>
        <w:rPr>
          <w:iCs/>
          <w:sz w:val="24"/>
          <w:szCs w:val="24"/>
        </w:rPr>
      </w:pPr>
      <w:r w:rsidRPr="00887299">
        <w:rPr>
          <w:iCs/>
          <w:sz w:val="24"/>
          <w:szCs w:val="24"/>
        </w:rPr>
        <w:t xml:space="preserve">б) в случае если </w:t>
      </w:r>
      <w:r w:rsidRPr="00887299">
        <w:rPr>
          <w:iCs/>
          <w:noProof/>
          <w:position w:val="-9"/>
          <w:sz w:val="24"/>
          <w:szCs w:val="24"/>
        </w:rPr>
        <w:drawing>
          <wp:inline distT="0" distB="0" distL="0" distR="0">
            <wp:extent cx="828675" cy="2571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8675" cy="257175"/>
                    </a:xfrm>
                    <a:prstGeom prst="rect">
                      <a:avLst/>
                    </a:prstGeom>
                    <a:noFill/>
                    <a:ln>
                      <a:noFill/>
                    </a:ln>
                  </pic:spPr>
                </pic:pic>
              </a:graphicData>
            </a:graphic>
          </wp:inline>
        </w:drawing>
      </w:r>
      <w:r w:rsidRPr="00887299">
        <w:rPr>
          <w:iCs/>
          <w:sz w:val="24"/>
          <w:szCs w:val="24"/>
        </w:rPr>
        <w:t>, - по формуле:</w:t>
      </w:r>
    </w:p>
    <w:p w:rsidR="0008355A" w:rsidRPr="00887299" w:rsidRDefault="0008355A" w:rsidP="0008355A">
      <w:pPr>
        <w:ind w:firstLine="540"/>
        <w:jc w:val="both"/>
        <w:rPr>
          <w:iCs/>
          <w:sz w:val="24"/>
          <w:szCs w:val="24"/>
        </w:rPr>
      </w:pPr>
    </w:p>
    <w:p w:rsidR="0008355A" w:rsidRPr="00887299" w:rsidRDefault="0008355A" w:rsidP="0008355A">
      <w:pPr>
        <w:jc w:val="center"/>
        <w:rPr>
          <w:iCs/>
          <w:sz w:val="24"/>
          <w:szCs w:val="24"/>
        </w:rPr>
      </w:pPr>
      <w:r w:rsidRPr="00887299">
        <w:rPr>
          <w:iCs/>
          <w:sz w:val="24"/>
          <w:szCs w:val="24"/>
        </w:rPr>
        <w:t>НЦБ</w:t>
      </w:r>
      <w:r w:rsidRPr="00887299">
        <w:rPr>
          <w:iCs/>
          <w:sz w:val="24"/>
          <w:szCs w:val="24"/>
          <w:vertAlign w:val="subscript"/>
        </w:rPr>
        <w:t>i</w:t>
      </w:r>
      <w:r w:rsidRPr="00887299">
        <w:rPr>
          <w:iCs/>
          <w:sz w:val="24"/>
          <w:szCs w:val="24"/>
        </w:rPr>
        <w:t xml:space="preserve"> = КЗ x 100 x (К</w:t>
      </w:r>
      <w:r w:rsidRPr="00887299">
        <w:rPr>
          <w:iCs/>
          <w:sz w:val="24"/>
          <w:szCs w:val="24"/>
          <w:vertAlign w:val="subscript"/>
        </w:rPr>
        <w:t>i</w:t>
      </w:r>
      <w:r w:rsidRPr="00887299">
        <w:rPr>
          <w:iCs/>
          <w:sz w:val="24"/>
          <w:szCs w:val="24"/>
        </w:rPr>
        <w:t xml:space="preserve"> / К</w:t>
      </w:r>
      <w:r w:rsidRPr="00887299">
        <w:rPr>
          <w:iCs/>
          <w:sz w:val="24"/>
          <w:szCs w:val="24"/>
          <w:vertAlign w:val="superscript"/>
        </w:rPr>
        <w:t>пред</w:t>
      </w:r>
      <w:r w:rsidRPr="00887299">
        <w:rPr>
          <w:iCs/>
          <w:sz w:val="24"/>
          <w:szCs w:val="24"/>
        </w:rPr>
        <w:t>);</w:t>
      </w:r>
    </w:p>
    <w:p w:rsidR="0008355A" w:rsidRPr="00887299" w:rsidRDefault="0008355A" w:rsidP="0008355A">
      <w:pPr>
        <w:ind w:firstLine="540"/>
        <w:jc w:val="both"/>
        <w:rPr>
          <w:iCs/>
          <w:sz w:val="24"/>
          <w:szCs w:val="24"/>
        </w:rPr>
      </w:pPr>
    </w:p>
    <w:p w:rsidR="0008355A" w:rsidRPr="00887299" w:rsidRDefault="0008355A" w:rsidP="0008355A">
      <w:pPr>
        <w:ind w:firstLine="540"/>
        <w:jc w:val="both"/>
        <w:rPr>
          <w:iCs/>
          <w:sz w:val="24"/>
          <w:szCs w:val="24"/>
        </w:rPr>
      </w:pPr>
      <w:r w:rsidRPr="00887299">
        <w:rPr>
          <w:iCs/>
          <w:sz w:val="24"/>
          <w:szCs w:val="24"/>
        </w:rPr>
        <w:t>при этом НЦБ</w:t>
      </w:r>
      <w:r w:rsidRPr="00887299">
        <w:rPr>
          <w:iCs/>
          <w:sz w:val="24"/>
          <w:szCs w:val="24"/>
          <w:vertAlign w:val="subscript"/>
        </w:rPr>
        <w:t>max</w:t>
      </w:r>
      <w:r w:rsidRPr="00887299">
        <w:rPr>
          <w:iCs/>
          <w:sz w:val="24"/>
          <w:szCs w:val="24"/>
        </w:rPr>
        <w:t xml:space="preserve"> = КЗ x 100,</w:t>
      </w:r>
    </w:p>
    <w:p w:rsidR="0008355A" w:rsidRPr="00887299" w:rsidRDefault="0008355A" w:rsidP="0008355A">
      <w:pPr>
        <w:spacing w:before="220"/>
        <w:ind w:firstLine="540"/>
        <w:jc w:val="both"/>
        <w:rPr>
          <w:iCs/>
          <w:sz w:val="24"/>
          <w:szCs w:val="24"/>
        </w:rPr>
      </w:pPr>
      <w:r w:rsidRPr="00887299">
        <w:rPr>
          <w:iCs/>
          <w:sz w:val="24"/>
          <w:szCs w:val="24"/>
        </w:rPr>
        <w:t>где:</w:t>
      </w:r>
    </w:p>
    <w:p w:rsidR="0008355A" w:rsidRPr="00887299" w:rsidRDefault="0008355A" w:rsidP="0008355A">
      <w:pPr>
        <w:spacing w:before="220"/>
        <w:ind w:firstLine="540"/>
        <w:jc w:val="both"/>
        <w:rPr>
          <w:iCs/>
          <w:sz w:val="24"/>
          <w:szCs w:val="24"/>
        </w:rPr>
      </w:pPr>
      <w:r w:rsidRPr="00887299">
        <w:rPr>
          <w:iCs/>
          <w:sz w:val="24"/>
          <w:szCs w:val="24"/>
        </w:rPr>
        <w:t>КЗ - коэффициент значимости показателя. В случае если используется один показатель, КЗ = 1;</w:t>
      </w:r>
    </w:p>
    <w:p w:rsidR="0008355A" w:rsidRPr="00887299" w:rsidRDefault="0008355A" w:rsidP="0008355A">
      <w:pPr>
        <w:spacing w:before="220"/>
        <w:ind w:firstLine="540"/>
        <w:jc w:val="both"/>
        <w:rPr>
          <w:iCs/>
          <w:sz w:val="24"/>
          <w:szCs w:val="24"/>
        </w:rPr>
      </w:pPr>
      <w:r w:rsidRPr="00887299">
        <w:rPr>
          <w:iCs/>
          <w:sz w:val="24"/>
          <w:szCs w:val="24"/>
        </w:rPr>
        <w:t>К</w:t>
      </w:r>
      <w:r w:rsidRPr="00887299">
        <w:rPr>
          <w:iCs/>
          <w:sz w:val="24"/>
          <w:szCs w:val="24"/>
          <w:vertAlign w:val="subscript"/>
        </w:rPr>
        <w:t>i</w:t>
      </w:r>
      <w:r w:rsidRPr="00887299">
        <w:rPr>
          <w:iCs/>
          <w:sz w:val="24"/>
          <w:szCs w:val="24"/>
        </w:rPr>
        <w:t xml:space="preserve"> - предложение участника закупки, заявка (предложение) которого оценивается;</w:t>
      </w:r>
    </w:p>
    <w:p w:rsidR="0008355A" w:rsidRPr="00887299" w:rsidRDefault="0008355A" w:rsidP="0008355A">
      <w:pPr>
        <w:spacing w:before="220"/>
        <w:ind w:firstLine="540"/>
        <w:jc w:val="both"/>
        <w:rPr>
          <w:iCs/>
          <w:sz w:val="24"/>
          <w:szCs w:val="24"/>
        </w:rPr>
      </w:pPr>
      <w:r w:rsidRPr="00887299">
        <w:rPr>
          <w:iCs/>
          <w:sz w:val="24"/>
          <w:szCs w:val="24"/>
        </w:rPr>
        <w:t>К</w:t>
      </w:r>
      <w:r w:rsidRPr="00887299">
        <w:rPr>
          <w:iCs/>
          <w:sz w:val="24"/>
          <w:szCs w:val="24"/>
          <w:vertAlign w:val="subscript"/>
        </w:rPr>
        <w:t>max</w:t>
      </w:r>
      <w:r w:rsidRPr="00887299">
        <w:rPr>
          <w:iCs/>
          <w:sz w:val="24"/>
          <w:szCs w:val="24"/>
        </w:rPr>
        <w:t xml:space="preserve"> - максимальное предложение из предложений по критерию оценки, сделанных участниками закупки;</w:t>
      </w:r>
    </w:p>
    <w:p w:rsidR="0008355A" w:rsidRPr="00887299" w:rsidRDefault="0008355A" w:rsidP="0008355A">
      <w:pPr>
        <w:spacing w:before="220"/>
        <w:ind w:firstLine="540"/>
        <w:jc w:val="both"/>
        <w:rPr>
          <w:iCs/>
          <w:sz w:val="24"/>
          <w:szCs w:val="24"/>
        </w:rPr>
      </w:pPr>
      <w:r w:rsidRPr="00887299">
        <w:rPr>
          <w:iCs/>
          <w:sz w:val="24"/>
          <w:szCs w:val="24"/>
        </w:rPr>
        <w:t>К</w:t>
      </w:r>
      <w:r w:rsidRPr="00887299">
        <w:rPr>
          <w:iCs/>
          <w:sz w:val="24"/>
          <w:szCs w:val="24"/>
          <w:vertAlign w:val="superscript"/>
        </w:rPr>
        <w:t>пред</w:t>
      </w:r>
      <w:r w:rsidRPr="00887299">
        <w:rPr>
          <w:iCs/>
          <w:sz w:val="24"/>
          <w:szCs w:val="24"/>
        </w:rPr>
        <w:t xml:space="preserve"> - предельно необходимое заказчику значение характеристик, указанное в </w:t>
      </w:r>
      <w:hyperlink r:id="rId52" w:history="1">
        <w:r w:rsidRPr="00887299">
          <w:rPr>
            <w:iCs/>
            <w:sz w:val="24"/>
            <w:szCs w:val="24"/>
          </w:rPr>
          <w:t>абзаце втором пункта 7</w:t>
        </w:r>
      </w:hyperlink>
      <w:r w:rsidRPr="00887299">
        <w:rPr>
          <w:iCs/>
          <w:sz w:val="24"/>
          <w:szCs w:val="24"/>
        </w:rPr>
        <w:t xml:space="preserve"> настоящего Приложения;</w:t>
      </w:r>
    </w:p>
    <w:p w:rsidR="0008355A" w:rsidRPr="00887299" w:rsidRDefault="0008355A" w:rsidP="0008355A">
      <w:pPr>
        <w:spacing w:before="220"/>
        <w:ind w:firstLine="540"/>
        <w:jc w:val="both"/>
        <w:rPr>
          <w:iCs/>
          <w:sz w:val="24"/>
          <w:szCs w:val="24"/>
        </w:rPr>
      </w:pPr>
      <w:r w:rsidRPr="00887299">
        <w:rPr>
          <w:iCs/>
          <w:sz w:val="24"/>
          <w:szCs w:val="24"/>
        </w:rPr>
        <w:t>НЦБ</w:t>
      </w:r>
      <w:r w:rsidRPr="00887299">
        <w:rPr>
          <w:iCs/>
          <w:sz w:val="24"/>
          <w:szCs w:val="24"/>
          <w:vertAlign w:val="subscript"/>
        </w:rPr>
        <w:t>max</w:t>
      </w:r>
      <w:r w:rsidRPr="00887299">
        <w:rPr>
          <w:iCs/>
          <w:sz w:val="24"/>
          <w:szCs w:val="24"/>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rsidR="0008355A" w:rsidRPr="00887299" w:rsidRDefault="0008355A" w:rsidP="0008355A">
      <w:pPr>
        <w:jc w:val="both"/>
        <w:rPr>
          <w:sz w:val="24"/>
          <w:szCs w:val="24"/>
        </w:rPr>
      </w:pPr>
    </w:p>
    <w:p w:rsidR="0008355A" w:rsidRPr="00887299" w:rsidRDefault="00F97AC1" w:rsidP="00BC7DAD">
      <w:pPr>
        <w:ind w:firstLine="567"/>
        <w:jc w:val="both"/>
        <w:rPr>
          <w:iCs/>
          <w:sz w:val="24"/>
          <w:szCs w:val="24"/>
        </w:rPr>
      </w:pPr>
      <w:r w:rsidRPr="00887299">
        <w:rPr>
          <w:sz w:val="24"/>
          <w:szCs w:val="24"/>
        </w:rPr>
        <w:t>15</w:t>
      </w:r>
      <w:r w:rsidR="0008355A" w:rsidRPr="00887299">
        <w:rPr>
          <w:sz w:val="24"/>
          <w:szCs w:val="24"/>
        </w:rPr>
        <w:t xml:space="preserve">. </w:t>
      </w:r>
      <w:bookmarkStart w:id="245" w:name="Par0"/>
      <w:bookmarkEnd w:id="245"/>
      <w:r w:rsidR="0008355A" w:rsidRPr="00887299">
        <w:rPr>
          <w:iCs/>
          <w:sz w:val="24"/>
          <w:szCs w:val="24"/>
        </w:rPr>
        <w:t>Показателями нестоимостного критерия оценки «качественные, функциональные и экологические характеристики объекта закупок» в том числе могут быть:</w:t>
      </w:r>
    </w:p>
    <w:p w:rsidR="0008355A" w:rsidRPr="00887299" w:rsidRDefault="0008355A" w:rsidP="0008355A">
      <w:pPr>
        <w:spacing w:before="220"/>
        <w:ind w:firstLine="540"/>
        <w:jc w:val="both"/>
        <w:rPr>
          <w:iCs/>
          <w:sz w:val="24"/>
          <w:szCs w:val="24"/>
        </w:rPr>
      </w:pPr>
      <w:r w:rsidRPr="00887299">
        <w:rPr>
          <w:iCs/>
          <w:sz w:val="24"/>
          <w:szCs w:val="24"/>
        </w:rPr>
        <w:t>а) качество товаров (качество работ, качество услуг);</w:t>
      </w:r>
    </w:p>
    <w:p w:rsidR="0008355A" w:rsidRPr="00887299" w:rsidRDefault="0008355A" w:rsidP="0008355A">
      <w:pPr>
        <w:spacing w:before="220"/>
        <w:ind w:firstLine="540"/>
        <w:jc w:val="both"/>
        <w:rPr>
          <w:iCs/>
          <w:sz w:val="24"/>
          <w:szCs w:val="24"/>
        </w:rPr>
      </w:pPr>
      <w:r w:rsidRPr="00887299">
        <w:rPr>
          <w:iCs/>
          <w:sz w:val="24"/>
          <w:szCs w:val="24"/>
        </w:rPr>
        <w:t>б) функциональные, потребительские свойства товара;</w:t>
      </w:r>
    </w:p>
    <w:p w:rsidR="0008355A" w:rsidRPr="00887299" w:rsidRDefault="0008355A" w:rsidP="0008355A">
      <w:pPr>
        <w:spacing w:before="220"/>
        <w:ind w:firstLine="540"/>
        <w:jc w:val="both"/>
        <w:rPr>
          <w:iCs/>
          <w:sz w:val="24"/>
          <w:szCs w:val="24"/>
        </w:rPr>
      </w:pPr>
      <w:r w:rsidRPr="00887299">
        <w:rPr>
          <w:iCs/>
          <w:sz w:val="24"/>
          <w:szCs w:val="24"/>
        </w:rPr>
        <w:t>в) соответствие экологическим нормам.</w:t>
      </w:r>
    </w:p>
    <w:p w:rsidR="0008355A" w:rsidRPr="00887299" w:rsidRDefault="00F97AC1" w:rsidP="0008355A">
      <w:pPr>
        <w:spacing w:before="220"/>
        <w:ind w:firstLine="540"/>
        <w:jc w:val="both"/>
        <w:rPr>
          <w:iCs/>
          <w:sz w:val="24"/>
          <w:szCs w:val="24"/>
        </w:rPr>
      </w:pPr>
      <w:r w:rsidRPr="00887299">
        <w:rPr>
          <w:iCs/>
          <w:sz w:val="24"/>
          <w:szCs w:val="24"/>
        </w:rPr>
        <w:t>16</w:t>
      </w:r>
      <w:r w:rsidR="0008355A" w:rsidRPr="00887299">
        <w:rPr>
          <w:iCs/>
          <w:sz w:val="24"/>
          <w:szCs w:val="24"/>
        </w:rPr>
        <w:t xml:space="preserve">. Количество баллов, присваиваемых заявке (предложению) по показателям, предусмотренным </w:t>
      </w:r>
      <w:hyperlink w:anchor="Par0" w:history="1">
        <w:r w:rsidR="0008355A" w:rsidRPr="00887299">
          <w:rPr>
            <w:iCs/>
            <w:sz w:val="24"/>
            <w:szCs w:val="24"/>
          </w:rPr>
          <w:t>пунктом 2</w:t>
        </w:r>
      </w:hyperlink>
      <w:r w:rsidR="0008355A" w:rsidRPr="00887299">
        <w:rPr>
          <w:iCs/>
          <w:sz w:val="24"/>
          <w:szCs w:val="24"/>
        </w:rPr>
        <w:t>0 настоящего Приложения,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08355A" w:rsidRPr="00887299" w:rsidRDefault="00F97AC1" w:rsidP="0008355A">
      <w:pPr>
        <w:ind w:firstLine="540"/>
        <w:jc w:val="both"/>
        <w:rPr>
          <w:iCs/>
          <w:sz w:val="24"/>
          <w:szCs w:val="24"/>
        </w:rPr>
      </w:pPr>
      <w:r w:rsidRPr="00887299">
        <w:rPr>
          <w:iCs/>
          <w:sz w:val="24"/>
          <w:szCs w:val="24"/>
        </w:rPr>
        <w:t>17</w:t>
      </w:r>
      <w:r w:rsidR="0008355A" w:rsidRPr="00887299">
        <w:rPr>
          <w:iCs/>
          <w:sz w:val="24"/>
          <w:szCs w:val="24"/>
        </w:rPr>
        <w:t xml:space="preserve">. Показателями </w:t>
      </w:r>
      <w:r w:rsidR="00B63948" w:rsidRPr="00887299">
        <w:rPr>
          <w:iCs/>
          <w:sz w:val="24"/>
          <w:szCs w:val="24"/>
        </w:rPr>
        <w:t>нестоимостного критерия оценки «</w:t>
      </w:r>
      <w:r w:rsidR="0008355A" w:rsidRPr="00887299">
        <w:rPr>
          <w:iCs/>
          <w:sz w:val="24"/>
          <w:szCs w:val="24"/>
        </w:rPr>
        <w:t xml:space="preserve">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w:t>
      </w:r>
      <w:r w:rsidR="001B3F55" w:rsidRPr="00887299">
        <w:rPr>
          <w:iCs/>
          <w:sz w:val="24"/>
          <w:szCs w:val="24"/>
        </w:rPr>
        <w:t>договора</w:t>
      </w:r>
      <w:r w:rsidR="0008355A" w:rsidRPr="00887299">
        <w:rPr>
          <w:iCs/>
          <w:sz w:val="24"/>
          <w:szCs w:val="24"/>
        </w:rPr>
        <w:t>, и деловой репутации, специалистов и иных работников оп</w:t>
      </w:r>
      <w:r w:rsidR="00B63948" w:rsidRPr="00887299">
        <w:rPr>
          <w:iCs/>
          <w:sz w:val="24"/>
          <w:szCs w:val="24"/>
        </w:rPr>
        <w:t>ределенного уровня квалификации»</w:t>
      </w:r>
      <w:r w:rsidR="0008355A" w:rsidRPr="00887299">
        <w:rPr>
          <w:iCs/>
          <w:sz w:val="24"/>
          <w:szCs w:val="24"/>
        </w:rPr>
        <w:t xml:space="preserve"> могут быть:</w:t>
      </w:r>
    </w:p>
    <w:p w:rsidR="0008355A" w:rsidRPr="00887299" w:rsidRDefault="0008355A" w:rsidP="0008355A">
      <w:pPr>
        <w:spacing w:before="220"/>
        <w:ind w:firstLine="540"/>
        <w:jc w:val="both"/>
        <w:rPr>
          <w:iCs/>
          <w:sz w:val="24"/>
          <w:szCs w:val="24"/>
        </w:rPr>
      </w:pPr>
      <w:r w:rsidRPr="00887299">
        <w:rPr>
          <w:iCs/>
          <w:sz w:val="24"/>
          <w:szCs w:val="24"/>
        </w:rPr>
        <w:t>а) квалификация трудовых ресурсов (руководителей и ключевых специалистов), предлагаемых для выполнения работ, оказания услуг;</w:t>
      </w:r>
    </w:p>
    <w:p w:rsidR="0008355A" w:rsidRPr="00887299" w:rsidRDefault="0008355A" w:rsidP="0008355A">
      <w:pPr>
        <w:spacing w:before="220"/>
        <w:ind w:firstLine="540"/>
        <w:jc w:val="both"/>
        <w:rPr>
          <w:iCs/>
          <w:sz w:val="24"/>
          <w:szCs w:val="24"/>
        </w:rPr>
      </w:pPr>
      <w:r w:rsidRPr="00887299">
        <w:rPr>
          <w:iCs/>
          <w:sz w:val="24"/>
          <w:szCs w:val="24"/>
        </w:rPr>
        <w:t>б) опыт участника по успешной поставке товара, выполнению работ, оказанию услуг сопоставимого характера и объема;</w:t>
      </w:r>
    </w:p>
    <w:p w:rsidR="0008355A" w:rsidRPr="00887299" w:rsidRDefault="0008355A" w:rsidP="0008355A">
      <w:pPr>
        <w:spacing w:before="220"/>
        <w:ind w:firstLine="540"/>
        <w:jc w:val="both"/>
        <w:rPr>
          <w:iCs/>
          <w:sz w:val="24"/>
          <w:szCs w:val="24"/>
        </w:rPr>
      </w:pPr>
      <w:r w:rsidRPr="00887299">
        <w:rPr>
          <w:iCs/>
          <w:sz w:val="24"/>
          <w:szCs w:val="24"/>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08355A" w:rsidRPr="00887299" w:rsidRDefault="0008355A" w:rsidP="0008355A">
      <w:pPr>
        <w:spacing w:before="220"/>
        <w:ind w:firstLine="540"/>
        <w:jc w:val="both"/>
        <w:rPr>
          <w:iCs/>
          <w:sz w:val="24"/>
          <w:szCs w:val="24"/>
        </w:rPr>
      </w:pPr>
      <w:r w:rsidRPr="00887299">
        <w:rPr>
          <w:iCs/>
          <w:sz w:val="24"/>
          <w:szCs w:val="24"/>
        </w:rPr>
        <w:t>г) обеспеченность участника закупки трудовыми ресурсами;</w:t>
      </w:r>
    </w:p>
    <w:p w:rsidR="0008355A" w:rsidRPr="00887299" w:rsidRDefault="0008355A" w:rsidP="0008355A">
      <w:pPr>
        <w:spacing w:before="220"/>
        <w:ind w:firstLine="540"/>
        <w:jc w:val="both"/>
        <w:rPr>
          <w:iCs/>
          <w:sz w:val="24"/>
          <w:szCs w:val="24"/>
        </w:rPr>
      </w:pPr>
      <w:r w:rsidRPr="00887299">
        <w:rPr>
          <w:iCs/>
          <w:sz w:val="24"/>
          <w:szCs w:val="24"/>
        </w:rPr>
        <w:t>д) деловая репутация участника закупки.</w:t>
      </w:r>
    </w:p>
    <w:p w:rsidR="0008355A" w:rsidRPr="00887299" w:rsidRDefault="0008355A" w:rsidP="0008355A">
      <w:pPr>
        <w:spacing w:before="220"/>
        <w:ind w:firstLine="540"/>
        <w:jc w:val="both"/>
        <w:rPr>
          <w:iCs/>
          <w:sz w:val="24"/>
          <w:szCs w:val="24"/>
        </w:rPr>
      </w:pPr>
      <w:r w:rsidRPr="00887299">
        <w:rPr>
          <w:iCs/>
          <w:sz w:val="24"/>
          <w:szCs w:val="24"/>
        </w:rPr>
        <w:t>е) иные подкритерии, определенные документацией.</w:t>
      </w:r>
    </w:p>
    <w:p w:rsidR="0008355A" w:rsidRPr="00887299" w:rsidRDefault="00F97AC1" w:rsidP="0008355A">
      <w:pPr>
        <w:ind w:firstLine="567"/>
        <w:jc w:val="both"/>
        <w:rPr>
          <w:iCs/>
          <w:sz w:val="24"/>
          <w:szCs w:val="24"/>
        </w:rPr>
      </w:pPr>
      <w:r w:rsidRPr="00887299">
        <w:rPr>
          <w:iCs/>
          <w:sz w:val="24"/>
          <w:szCs w:val="24"/>
        </w:rPr>
        <w:t>18</w:t>
      </w:r>
      <w:r w:rsidR="0008355A" w:rsidRPr="00887299">
        <w:rPr>
          <w:iCs/>
          <w:sz w:val="24"/>
          <w:szCs w:val="24"/>
        </w:rPr>
        <w:t>. Оценка заявок (предложений) по нестоимостному</w:t>
      </w:r>
      <w:r w:rsidR="00B63948" w:rsidRPr="00887299">
        <w:rPr>
          <w:iCs/>
          <w:sz w:val="24"/>
          <w:szCs w:val="24"/>
        </w:rPr>
        <w:t xml:space="preserve"> критерию оценки «</w:t>
      </w:r>
      <w:r w:rsidR="0008355A" w:rsidRPr="00887299">
        <w:rPr>
          <w:iCs/>
          <w:sz w:val="24"/>
          <w:szCs w:val="24"/>
        </w:rPr>
        <w:t xml:space="preserve">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w:t>
      </w:r>
      <w:r w:rsidR="001B3F55" w:rsidRPr="00887299">
        <w:rPr>
          <w:iCs/>
          <w:sz w:val="24"/>
          <w:szCs w:val="24"/>
        </w:rPr>
        <w:t>связанного с предметом договора</w:t>
      </w:r>
      <w:r w:rsidR="0008355A" w:rsidRPr="00887299">
        <w:rPr>
          <w:iCs/>
          <w:sz w:val="24"/>
          <w:szCs w:val="24"/>
        </w:rPr>
        <w:t>, и деловой репутации, специалистов и иных работников оп</w:t>
      </w:r>
      <w:r w:rsidR="00B63948" w:rsidRPr="00887299">
        <w:rPr>
          <w:iCs/>
          <w:sz w:val="24"/>
          <w:szCs w:val="24"/>
        </w:rPr>
        <w:t>ределенного уровня квалификации»</w:t>
      </w:r>
      <w:r w:rsidR="0008355A" w:rsidRPr="00887299">
        <w:rPr>
          <w:iCs/>
          <w:sz w:val="24"/>
          <w:szCs w:val="24"/>
        </w:rPr>
        <w:t xml:space="preserve"> производится в случае установления в документации о закупке в соответствии с </w:t>
      </w:r>
      <w:hyperlink r:id="rId53" w:history="1">
        <w:r w:rsidR="0008355A" w:rsidRPr="00887299">
          <w:rPr>
            <w:iCs/>
            <w:sz w:val="24"/>
            <w:szCs w:val="24"/>
          </w:rPr>
          <w:t>пунктом 6</w:t>
        </w:r>
      </w:hyperlink>
      <w:r w:rsidR="0008355A" w:rsidRPr="00887299">
        <w:rPr>
          <w:iCs/>
          <w:sz w:val="24"/>
          <w:szCs w:val="24"/>
        </w:rPr>
        <w:t xml:space="preserve"> настоящего </w:t>
      </w:r>
      <w:r w:rsidR="00B63948" w:rsidRPr="00887299">
        <w:rPr>
          <w:iCs/>
          <w:sz w:val="24"/>
          <w:szCs w:val="24"/>
        </w:rPr>
        <w:t>Приложения</w:t>
      </w:r>
      <w:r w:rsidR="0008355A" w:rsidRPr="00887299">
        <w:rPr>
          <w:iCs/>
          <w:sz w:val="24"/>
          <w:szCs w:val="24"/>
        </w:rPr>
        <w:t xml:space="preserve">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предусмотренного </w:t>
      </w:r>
      <w:hyperlink r:id="rId54" w:history="1">
        <w:r w:rsidR="0008355A" w:rsidRPr="00887299">
          <w:rPr>
            <w:iCs/>
            <w:sz w:val="24"/>
            <w:szCs w:val="24"/>
          </w:rPr>
          <w:t>абзацем вторым пункта 7</w:t>
        </w:r>
      </w:hyperlink>
      <w:r w:rsidR="0008355A" w:rsidRPr="00887299">
        <w:rPr>
          <w:iCs/>
          <w:sz w:val="24"/>
          <w:szCs w:val="24"/>
        </w:rPr>
        <w:t xml:space="preserve"> настоящего </w:t>
      </w:r>
      <w:r w:rsidR="00B63948" w:rsidRPr="00887299">
        <w:rPr>
          <w:iCs/>
          <w:sz w:val="24"/>
          <w:szCs w:val="24"/>
        </w:rPr>
        <w:t>Приложения</w:t>
      </w:r>
      <w:r w:rsidR="0008355A" w:rsidRPr="00887299">
        <w:rPr>
          <w:iCs/>
          <w:sz w:val="24"/>
          <w:szCs w:val="24"/>
        </w:rPr>
        <w:t>.</w:t>
      </w:r>
    </w:p>
    <w:p w:rsidR="0008355A" w:rsidRPr="00887299" w:rsidRDefault="00F97AC1" w:rsidP="0008355A">
      <w:pPr>
        <w:ind w:firstLine="567"/>
        <w:jc w:val="both"/>
        <w:rPr>
          <w:iCs/>
          <w:sz w:val="24"/>
          <w:szCs w:val="24"/>
        </w:rPr>
      </w:pPr>
      <w:r w:rsidRPr="00887299">
        <w:rPr>
          <w:iCs/>
          <w:sz w:val="24"/>
          <w:szCs w:val="24"/>
        </w:rPr>
        <w:t>19</w:t>
      </w:r>
      <w:r w:rsidR="0008355A" w:rsidRPr="00887299">
        <w:rPr>
          <w:iCs/>
          <w:sz w:val="24"/>
          <w:szCs w:val="24"/>
        </w:rPr>
        <w:t>. Оценка может производиться по нестоимостным критериям (показателям) может производиться путем установления шкалы оценки.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0308FF" w:rsidRPr="00887299" w:rsidRDefault="000308FF" w:rsidP="00B63948">
      <w:pPr>
        <w:jc w:val="right"/>
      </w:pPr>
    </w:p>
    <w:p w:rsidR="00397201" w:rsidRDefault="00397201" w:rsidP="00401D9A">
      <w:pPr>
        <w:jc w:val="right"/>
      </w:pPr>
    </w:p>
    <w:p w:rsidR="00397201" w:rsidRDefault="00397201" w:rsidP="00401D9A">
      <w:pPr>
        <w:jc w:val="right"/>
      </w:pPr>
    </w:p>
    <w:p w:rsidR="00397201" w:rsidRDefault="00397201" w:rsidP="00401D9A">
      <w:pPr>
        <w:jc w:val="right"/>
      </w:pPr>
    </w:p>
    <w:p w:rsidR="00397201" w:rsidRDefault="00397201" w:rsidP="00401D9A">
      <w:pPr>
        <w:jc w:val="right"/>
      </w:pPr>
    </w:p>
    <w:p w:rsidR="00397201" w:rsidRDefault="00397201" w:rsidP="00401D9A">
      <w:pPr>
        <w:jc w:val="right"/>
      </w:pPr>
    </w:p>
    <w:p w:rsidR="00397201" w:rsidRDefault="00397201" w:rsidP="00401D9A">
      <w:pPr>
        <w:jc w:val="right"/>
      </w:pPr>
    </w:p>
    <w:p w:rsidR="00397201" w:rsidRDefault="00397201" w:rsidP="00401D9A">
      <w:pPr>
        <w:jc w:val="right"/>
      </w:pPr>
    </w:p>
    <w:p w:rsidR="00397201" w:rsidRDefault="00397201" w:rsidP="00401D9A">
      <w:pPr>
        <w:jc w:val="right"/>
      </w:pPr>
    </w:p>
    <w:p w:rsidR="00397201" w:rsidRDefault="00397201" w:rsidP="00401D9A">
      <w:pPr>
        <w:jc w:val="right"/>
      </w:pPr>
    </w:p>
    <w:p w:rsidR="00397201" w:rsidRDefault="00397201" w:rsidP="00401D9A">
      <w:pPr>
        <w:jc w:val="right"/>
      </w:pPr>
    </w:p>
    <w:p w:rsidR="00397201" w:rsidRDefault="00397201" w:rsidP="00401D9A">
      <w:pPr>
        <w:jc w:val="right"/>
      </w:pPr>
    </w:p>
    <w:p w:rsidR="00397201" w:rsidRDefault="00397201" w:rsidP="00401D9A">
      <w:pPr>
        <w:jc w:val="right"/>
      </w:pPr>
    </w:p>
    <w:p w:rsidR="00397201" w:rsidRDefault="00397201" w:rsidP="00401D9A">
      <w:pPr>
        <w:jc w:val="right"/>
      </w:pPr>
    </w:p>
    <w:p w:rsidR="00397201" w:rsidRDefault="00397201" w:rsidP="00401D9A">
      <w:pPr>
        <w:jc w:val="right"/>
      </w:pPr>
    </w:p>
    <w:p w:rsidR="00397201" w:rsidRDefault="00397201" w:rsidP="00401D9A">
      <w:pPr>
        <w:jc w:val="right"/>
      </w:pPr>
    </w:p>
    <w:p w:rsidR="00397201" w:rsidRDefault="00397201" w:rsidP="00401D9A">
      <w:pPr>
        <w:jc w:val="right"/>
      </w:pPr>
    </w:p>
    <w:p w:rsidR="00397201" w:rsidRDefault="00397201" w:rsidP="00401D9A">
      <w:pPr>
        <w:jc w:val="right"/>
      </w:pPr>
    </w:p>
    <w:p w:rsidR="00397201" w:rsidRDefault="00397201" w:rsidP="00401D9A">
      <w:pPr>
        <w:jc w:val="right"/>
      </w:pPr>
    </w:p>
    <w:p w:rsidR="00397201" w:rsidRDefault="00397201" w:rsidP="00401D9A">
      <w:pPr>
        <w:jc w:val="right"/>
      </w:pPr>
    </w:p>
    <w:p w:rsidR="00397201" w:rsidRDefault="00397201" w:rsidP="00401D9A">
      <w:pPr>
        <w:jc w:val="right"/>
      </w:pPr>
    </w:p>
    <w:p w:rsidR="00397201" w:rsidRDefault="00397201" w:rsidP="00401D9A">
      <w:pPr>
        <w:jc w:val="right"/>
      </w:pPr>
    </w:p>
    <w:p w:rsidR="00397201" w:rsidRDefault="00397201" w:rsidP="00401D9A">
      <w:pPr>
        <w:jc w:val="right"/>
      </w:pPr>
    </w:p>
    <w:p w:rsidR="00397201" w:rsidRDefault="00397201" w:rsidP="00401D9A">
      <w:pPr>
        <w:jc w:val="right"/>
      </w:pPr>
    </w:p>
    <w:p w:rsidR="00397201" w:rsidRDefault="00397201" w:rsidP="00401D9A">
      <w:pPr>
        <w:jc w:val="right"/>
      </w:pPr>
    </w:p>
    <w:p w:rsidR="00397201" w:rsidRDefault="00397201" w:rsidP="00401D9A">
      <w:pPr>
        <w:jc w:val="right"/>
      </w:pPr>
    </w:p>
    <w:p w:rsidR="00397201" w:rsidRDefault="00397201" w:rsidP="00401D9A">
      <w:pPr>
        <w:jc w:val="right"/>
      </w:pPr>
    </w:p>
    <w:p w:rsidR="00397201" w:rsidRDefault="00397201" w:rsidP="00401D9A">
      <w:pPr>
        <w:jc w:val="right"/>
      </w:pPr>
    </w:p>
    <w:p w:rsidR="00397201" w:rsidRDefault="00397201" w:rsidP="00401D9A">
      <w:pPr>
        <w:jc w:val="right"/>
      </w:pPr>
    </w:p>
    <w:p w:rsidR="00397201" w:rsidRDefault="00397201" w:rsidP="00401D9A">
      <w:pPr>
        <w:jc w:val="right"/>
      </w:pPr>
    </w:p>
    <w:p w:rsidR="00397201" w:rsidRDefault="00397201" w:rsidP="00401D9A">
      <w:pPr>
        <w:jc w:val="right"/>
      </w:pPr>
    </w:p>
    <w:p w:rsidR="00397201" w:rsidRDefault="00397201" w:rsidP="00401D9A">
      <w:pPr>
        <w:jc w:val="right"/>
      </w:pPr>
    </w:p>
    <w:p w:rsidR="00397201" w:rsidRDefault="00397201" w:rsidP="00401D9A">
      <w:pPr>
        <w:jc w:val="right"/>
      </w:pPr>
    </w:p>
    <w:p w:rsidR="00397201" w:rsidRDefault="00397201" w:rsidP="00401D9A">
      <w:pPr>
        <w:jc w:val="right"/>
      </w:pPr>
    </w:p>
    <w:p w:rsidR="00397201" w:rsidRDefault="00397201" w:rsidP="00401D9A">
      <w:pPr>
        <w:jc w:val="right"/>
      </w:pPr>
    </w:p>
    <w:p w:rsidR="00397201" w:rsidRDefault="00397201" w:rsidP="00401D9A">
      <w:pPr>
        <w:jc w:val="right"/>
      </w:pPr>
    </w:p>
    <w:p w:rsidR="00397201" w:rsidRDefault="00397201" w:rsidP="00401D9A">
      <w:pPr>
        <w:jc w:val="right"/>
      </w:pPr>
    </w:p>
    <w:p w:rsidR="00397201" w:rsidRDefault="00397201" w:rsidP="00401D9A">
      <w:pPr>
        <w:jc w:val="right"/>
      </w:pPr>
    </w:p>
    <w:p w:rsidR="00397201" w:rsidRDefault="00397201" w:rsidP="00401D9A">
      <w:pPr>
        <w:jc w:val="right"/>
      </w:pPr>
    </w:p>
    <w:p w:rsidR="00397201" w:rsidRDefault="00397201" w:rsidP="00401D9A">
      <w:pPr>
        <w:jc w:val="right"/>
      </w:pPr>
    </w:p>
    <w:p w:rsidR="00397201" w:rsidRDefault="00397201" w:rsidP="00401D9A">
      <w:pPr>
        <w:jc w:val="right"/>
      </w:pPr>
    </w:p>
    <w:p w:rsidR="00397201" w:rsidRDefault="00397201" w:rsidP="00401D9A">
      <w:pPr>
        <w:jc w:val="right"/>
      </w:pPr>
    </w:p>
    <w:p w:rsidR="00397201" w:rsidRDefault="00397201" w:rsidP="00401D9A">
      <w:pPr>
        <w:jc w:val="right"/>
      </w:pPr>
    </w:p>
    <w:p w:rsidR="004153E3" w:rsidRDefault="004153E3" w:rsidP="00401D9A">
      <w:pPr>
        <w:jc w:val="right"/>
      </w:pPr>
    </w:p>
    <w:p w:rsidR="004153E3" w:rsidRDefault="004153E3" w:rsidP="00401D9A">
      <w:pPr>
        <w:jc w:val="right"/>
      </w:pPr>
    </w:p>
    <w:p w:rsidR="004153E3" w:rsidRDefault="004153E3" w:rsidP="00401D9A">
      <w:pPr>
        <w:jc w:val="right"/>
      </w:pPr>
    </w:p>
    <w:p w:rsidR="004153E3" w:rsidRDefault="004153E3" w:rsidP="00401D9A">
      <w:pPr>
        <w:jc w:val="right"/>
      </w:pPr>
    </w:p>
    <w:p w:rsidR="004153E3" w:rsidRDefault="004153E3" w:rsidP="00401D9A">
      <w:pPr>
        <w:jc w:val="right"/>
      </w:pPr>
    </w:p>
    <w:p w:rsidR="004153E3" w:rsidRDefault="004153E3" w:rsidP="00401D9A">
      <w:pPr>
        <w:jc w:val="right"/>
      </w:pPr>
    </w:p>
    <w:p w:rsidR="004153E3" w:rsidRDefault="004153E3" w:rsidP="00401D9A">
      <w:pPr>
        <w:jc w:val="right"/>
      </w:pPr>
    </w:p>
    <w:p w:rsidR="004153E3" w:rsidRDefault="004153E3" w:rsidP="00401D9A">
      <w:pPr>
        <w:jc w:val="right"/>
      </w:pPr>
    </w:p>
    <w:p w:rsidR="00397201" w:rsidRDefault="00397201" w:rsidP="00401D9A">
      <w:pPr>
        <w:jc w:val="right"/>
      </w:pPr>
    </w:p>
    <w:p w:rsidR="00397201" w:rsidRDefault="00397201" w:rsidP="00401D9A">
      <w:pPr>
        <w:jc w:val="right"/>
      </w:pPr>
    </w:p>
    <w:p w:rsidR="00397201" w:rsidRDefault="00397201" w:rsidP="00401D9A">
      <w:pPr>
        <w:jc w:val="right"/>
      </w:pPr>
    </w:p>
    <w:p w:rsidR="00397201" w:rsidRDefault="00397201" w:rsidP="00401D9A">
      <w:pPr>
        <w:jc w:val="right"/>
      </w:pPr>
    </w:p>
    <w:p w:rsidR="00397201" w:rsidRDefault="00397201" w:rsidP="00401D9A">
      <w:pPr>
        <w:jc w:val="right"/>
      </w:pPr>
    </w:p>
    <w:p w:rsidR="00516D59" w:rsidRPr="00887299" w:rsidRDefault="00516D59" w:rsidP="00516D59">
      <w:pPr>
        <w:jc w:val="right"/>
      </w:pPr>
      <w:r w:rsidRPr="00887299">
        <w:t>Приложение №2</w:t>
      </w:r>
    </w:p>
    <w:p w:rsidR="00516D59" w:rsidRDefault="00516D59" w:rsidP="00516D59">
      <w:pPr>
        <w:jc w:val="right"/>
      </w:pPr>
      <w:r w:rsidRPr="00B22292">
        <w:t>к Положению о порядке проведения</w:t>
      </w:r>
    </w:p>
    <w:p w:rsidR="00516D59" w:rsidRPr="00B22292" w:rsidRDefault="00516D59" w:rsidP="00516D59">
      <w:pPr>
        <w:jc w:val="right"/>
      </w:pPr>
      <w:r w:rsidRPr="00B22292">
        <w:t xml:space="preserve"> закупок товаров, работ и услуг</w:t>
      </w:r>
    </w:p>
    <w:p w:rsidR="00516D59" w:rsidRDefault="00270AE3" w:rsidP="00516D59">
      <w:pPr>
        <w:jc w:val="right"/>
      </w:pPr>
      <w:r w:rsidRPr="00270AE3">
        <w:rPr>
          <w:highlight w:val="yellow"/>
        </w:rPr>
        <w:t>АО «Горэлектросеть»</w:t>
      </w:r>
    </w:p>
    <w:p w:rsidR="00270AE3" w:rsidRPr="00887299" w:rsidRDefault="00270AE3" w:rsidP="00516D59">
      <w:pPr>
        <w:jc w:val="right"/>
      </w:pPr>
    </w:p>
    <w:p w:rsidR="00516D59" w:rsidRPr="00887299" w:rsidRDefault="00516D59" w:rsidP="00516D59">
      <w:pPr>
        <w:jc w:val="center"/>
        <w:rPr>
          <w:b/>
          <w:sz w:val="28"/>
          <w:szCs w:val="28"/>
        </w:rPr>
      </w:pPr>
      <w:r w:rsidRPr="00887299">
        <w:rPr>
          <w:b/>
          <w:sz w:val="28"/>
          <w:szCs w:val="28"/>
        </w:rPr>
        <w:t>Форма заявки на участие в запросе котировок в электронной форме</w:t>
      </w:r>
    </w:p>
    <w:p w:rsidR="00516D59" w:rsidRPr="00887299" w:rsidRDefault="00516D59" w:rsidP="00516D59"/>
    <w:p w:rsidR="00516D59" w:rsidRDefault="00516D59" w:rsidP="00A6311D">
      <w:pPr>
        <w:pStyle w:val="aff"/>
        <w:numPr>
          <w:ilvl w:val="0"/>
          <w:numId w:val="48"/>
        </w:numPr>
        <w:ind w:left="0" w:firstLine="0"/>
        <w:rPr>
          <w:b/>
          <w:sz w:val="20"/>
          <w:szCs w:val="20"/>
        </w:rPr>
      </w:pPr>
      <w:r w:rsidRPr="00887299">
        <w:rPr>
          <w:b/>
          <w:sz w:val="20"/>
          <w:szCs w:val="20"/>
        </w:rPr>
        <w:t>Форма заявки при приобретении работ, услуг</w:t>
      </w:r>
    </w:p>
    <w:p w:rsidR="00516D59" w:rsidRDefault="00516D59" w:rsidP="00A6311D">
      <w:pPr>
        <w:pStyle w:val="aff"/>
        <w:ind w:left="720"/>
        <w:rPr>
          <w:b/>
          <w:sz w:val="20"/>
          <w:szCs w:val="20"/>
        </w:rPr>
      </w:pPr>
    </w:p>
    <w:p w:rsidR="00516D59" w:rsidRDefault="00516D59" w:rsidP="00516D59">
      <w:pPr>
        <w:pStyle w:val="aff"/>
        <w:ind w:left="720"/>
        <w:jc w:val="center"/>
        <w:rPr>
          <w:b/>
          <w:sz w:val="20"/>
          <w:szCs w:val="20"/>
        </w:rPr>
      </w:pPr>
      <w:r w:rsidRPr="0068602A">
        <w:rPr>
          <w:b/>
          <w:sz w:val="20"/>
          <w:szCs w:val="20"/>
        </w:rPr>
        <w:t>Заявка на участие в закупочной процедуре</w:t>
      </w:r>
    </w:p>
    <w:p w:rsidR="00516D59" w:rsidRPr="00887299" w:rsidRDefault="00516D59" w:rsidP="00516D59">
      <w:pPr>
        <w:pStyle w:val="aff"/>
        <w:ind w:left="720"/>
        <w:jc w:val="center"/>
        <w:rPr>
          <w:b/>
          <w:sz w:val="20"/>
          <w:szCs w:val="20"/>
        </w:rPr>
      </w:pPr>
    </w:p>
    <w:p w:rsidR="00516D59" w:rsidRPr="00FE3873" w:rsidRDefault="00516D59" w:rsidP="00516D59">
      <w:pPr>
        <w:pStyle w:val="aff"/>
        <w:numPr>
          <w:ilvl w:val="2"/>
          <w:numId w:val="47"/>
        </w:numPr>
        <w:tabs>
          <w:tab w:val="clear" w:pos="360"/>
          <w:tab w:val="num" w:pos="0"/>
        </w:tabs>
        <w:ind w:left="0" w:firstLine="0"/>
        <w:jc w:val="both"/>
        <w:rPr>
          <w:sz w:val="20"/>
          <w:szCs w:val="20"/>
        </w:rPr>
      </w:pPr>
      <w:r w:rsidRPr="00FE3873">
        <w:rPr>
          <w:sz w:val="20"/>
          <w:szCs w:val="20"/>
        </w:rPr>
        <w:t>Изучив Извещение о проведении закупки, а также применимое к данному запросу котировок в электронной форме действующее законодательство ______________________________________________________________________, в лице,</w:t>
      </w:r>
    </w:p>
    <w:p w:rsidR="00516D59" w:rsidRPr="00FE3873" w:rsidRDefault="00516D59" w:rsidP="00516D59">
      <w:pPr>
        <w:jc w:val="center"/>
        <w:rPr>
          <w:vertAlign w:val="superscript"/>
        </w:rPr>
      </w:pPr>
      <w:r w:rsidRPr="00FE3873">
        <w:rPr>
          <w:vertAlign w:val="superscript"/>
        </w:rPr>
        <w:t xml:space="preserve">                                                         (наименование юридического лица (ФИО физического лица) - Участника закупки)</w:t>
      </w:r>
    </w:p>
    <w:p w:rsidR="00516D59" w:rsidRPr="00FE3873" w:rsidRDefault="00516D59" w:rsidP="00516D59">
      <w:pPr>
        <w:jc w:val="both"/>
      </w:pPr>
      <w:r w:rsidRPr="00FE3873">
        <w:t>________________________________________________________________________________________________________</w:t>
      </w:r>
    </w:p>
    <w:p w:rsidR="00516D59" w:rsidRPr="00FE3873" w:rsidRDefault="00516D59" w:rsidP="00516D59">
      <w:pPr>
        <w:jc w:val="center"/>
        <w:rPr>
          <w:vertAlign w:val="superscript"/>
        </w:rPr>
      </w:pPr>
      <w:r w:rsidRPr="00FE3873">
        <w:rPr>
          <w:vertAlign w:val="superscript"/>
        </w:rPr>
        <w:t>наименование должности руководителя и его Ф.И.О./доверенность представителя по доверенности)</w:t>
      </w:r>
    </w:p>
    <w:p w:rsidR="00516D59" w:rsidRPr="00A30F6D" w:rsidRDefault="00516D59" w:rsidP="00516D59">
      <w:pPr>
        <w:jc w:val="both"/>
      </w:pPr>
      <w:r w:rsidRPr="00FE3873">
        <w:t xml:space="preserve">подтверждаем, что согласны </w:t>
      </w:r>
      <w:r w:rsidRPr="00DE5B91">
        <w:t xml:space="preserve">принять участие в открытом запросе котировок в электронной форме </w:t>
      </w:r>
      <w:r w:rsidRPr="00DE5B91">
        <w:rPr>
          <w:b/>
          <w:color w:val="000000"/>
        </w:rPr>
        <w:t>№</w:t>
      </w:r>
      <w:r w:rsidRPr="008A4A32">
        <w:rPr>
          <w:b/>
          <w:color w:val="000000"/>
        </w:rPr>
        <w:t xml:space="preserve"> </w:t>
      </w:r>
      <w:r>
        <w:rPr>
          <w:b/>
          <w:color w:val="000000"/>
        </w:rPr>
        <w:t>___________</w:t>
      </w:r>
      <w:r w:rsidRPr="00DE5B91">
        <w:rPr>
          <w:color w:val="000000"/>
        </w:rPr>
        <w:t xml:space="preserve"> </w:t>
      </w:r>
      <w:r w:rsidRPr="00DE5B91">
        <w:rPr>
          <w:b/>
          <w:bCs/>
          <w:color w:val="000000"/>
        </w:rPr>
        <w:t xml:space="preserve">на </w:t>
      </w:r>
      <w:r>
        <w:rPr>
          <w:b/>
        </w:rPr>
        <w:t xml:space="preserve">_________ </w:t>
      </w:r>
      <w:r w:rsidRPr="00204757">
        <w:t>на</w:t>
      </w:r>
      <w:r w:rsidRPr="00204757">
        <w:rPr>
          <w:color w:val="000000"/>
        </w:rPr>
        <w:t xml:space="preserve"> у</w:t>
      </w:r>
      <w:r w:rsidRPr="00DE5B91">
        <w:rPr>
          <w:color w:val="000000"/>
        </w:rPr>
        <w:t xml:space="preserve">словиях, установленных в Извещении о проведении закупки и </w:t>
      </w:r>
      <w:r w:rsidRPr="00A30F6D">
        <w:t>выражаем согласие:</w:t>
      </w:r>
    </w:p>
    <w:p w:rsidR="00516D59" w:rsidRPr="00A30F6D" w:rsidRDefault="00516D59" w:rsidP="00516D59">
      <w:pPr>
        <w:jc w:val="both"/>
        <w:rPr>
          <w:rFonts w:eastAsiaTheme="minorHAnsi"/>
          <w:iCs/>
          <w:lang w:eastAsia="en-US"/>
        </w:rPr>
      </w:pPr>
      <w:r w:rsidRPr="00A30F6D">
        <w:rPr>
          <w:rFonts w:eastAsiaTheme="minorHAnsi"/>
          <w:iCs/>
          <w:lang w:eastAsia="en-US"/>
        </w:rPr>
        <w:t>а) на 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w:t>
      </w:r>
    </w:p>
    <w:p w:rsidR="00516D59" w:rsidRPr="00FE3873" w:rsidRDefault="00516D59" w:rsidP="00516D59">
      <w:pPr>
        <w:jc w:val="both"/>
      </w:pPr>
    </w:p>
    <w:tbl>
      <w:tblPr>
        <w:tblW w:w="9067" w:type="dxa"/>
        <w:tblLayout w:type="fixed"/>
        <w:tblLook w:val="04A0"/>
      </w:tblPr>
      <w:tblGrid>
        <w:gridCol w:w="467"/>
        <w:gridCol w:w="3072"/>
        <w:gridCol w:w="5528"/>
      </w:tblGrid>
      <w:tr w:rsidR="00516D59" w:rsidRPr="00DE5B91" w:rsidTr="00EF71E6">
        <w:trPr>
          <w:trHeight w:val="179"/>
        </w:trPr>
        <w:tc>
          <w:tcPr>
            <w:tcW w:w="4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D59" w:rsidRPr="00DE5B91" w:rsidRDefault="00516D59" w:rsidP="00E0625E">
            <w:pPr>
              <w:ind w:left="-114" w:right="-111"/>
              <w:jc w:val="center"/>
              <w:rPr>
                <w:b/>
              </w:rPr>
            </w:pPr>
            <w:r w:rsidRPr="00DE5B91">
              <w:rPr>
                <w:b/>
              </w:rPr>
              <w:t>№ п/п</w:t>
            </w:r>
          </w:p>
        </w:tc>
        <w:tc>
          <w:tcPr>
            <w:tcW w:w="3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D59" w:rsidRPr="00DE5B91" w:rsidRDefault="00516D59" w:rsidP="00E0625E">
            <w:pPr>
              <w:jc w:val="center"/>
              <w:rPr>
                <w:b/>
              </w:rPr>
            </w:pPr>
            <w:r w:rsidRPr="00A30F6D">
              <w:rPr>
                <w:b/>
              </w:rPr>
              <w:t>Запрашиваемые сведения</w:t>
            </w:r>
          </w:p>
        </w:tc>
        <w:tc>
          <w:tcPr>
            <w:tcW w:w="5528" w:type="dxa"/>
            <w:tcBorders>
              <w:top w:val="single" w:sz="4" w:space="0" w:color="auto"/>
              <w:left w:val="single" w:sz="4" w:space="0" w:color="auto"/>
              <w:bottom w:val="single" w:sz="4" w:space="0" w:color="auto"/>
              <w:right w:val="single" w:sz="4" w:space="0" w:color="auto"/>
            </w:tcBorders>
            <w:vAlign w:val="center"/>
          </w:tcPr>
          <w:p w:rsidR="00516D59" w:rsidRPr="00A30F6D" w:rsidRDefault="00516D59" w:rsidP="00E0625E">
            <w:pPr>
              <w:jc w:val="center"/>
              <w:rPr>
                <w:b/>
                <w:highlight w:val="green"/>
              </w:rPr>
            </w:pPr>
            <w:r w:rsidRPr="00A10CD4">
              <w:rPr>
                <w:b/>
                <w:highlight w:val="green"/>
              </w:rPr>
              <w:t>Предложение участника закупки*</w:t>
            </w:r>
          </w:p>
        </w:tc>
      </w:tr>
      <w:tr w:rsidR="00516D59" w:rsidRPr="00DE5B91" w:rsidTr="00EF71E6">
        <w:trPr>
          <w:trHeight w:val="710"/>
        </w:trPr>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D59" w:rsidRPr="008714F9" w:rsidRDefault="00516D59" w:rsidP="00E0625E">
            <w:pPr>
              <w:jc w:val="center"/>
              <w:rPr>
                <w:color w:val="000000"/>
              </w:rPr>
            </w:pPr>
          </w:p>
        </w:tc>
        <w:tc>
          <w:tcPr>
            <w:tcW w:w="3072" w:type="dxa"/>
            <w:tcBorders>
              <w:top w:val="single" w:sz="4" w:space="0" w:color="auto"/>
              <w:left w:val="nil"/>
              <w:bottom w:val="single" w:sz="4" w:space="0" w:color="auto"/>
              <w:right w:val="single" w:sz="4" w:space="0" w:color="auto"/>
            </w:tcBorders>
            <w:shd w:val="clear" w:color="auto" w:fill="auto"/>
            <w:vAlign w:val="center"/>
          </w:tcPr>
          <w:p w:rsidR="00516D59" w:rsidRPr="008714F9" w:rsidRDefault="00516D59" w:rsidP="00E0625E">
            <w:pPr>
              <w:rPr>
                <w:color w:val="000000"/>
              </w:rPr>
            </w:pPr>
          </w:p>
        </w:tc>
        <w:tc>
          <w:tcPr>
            <w:tcW w:w="5528" w:type="dxa"/>
            <w:tcBorders>
              <w:top w:val="single" w:sz="4" w:space="0" w:color="auto"/>
              <w:left w:val="nil"/>
              <w:bottom w:val="single" w:sz="4" w:space="0" w:color="auto"/>
              <w:right w:val="single" w:sz="4" w:space="0" w:color="auto"/>
            </w:tcBorders>
            <w:shd w:val="clear" w:color="auto" w:fill="auto"/>
            <w:vAlign w:val="center"/>
          </w:tcPr>
          <w:p w:rsidR="00516D59" w:rsidRPr="008714F9" w:rsidRDefault="00516D59" w:rsidP="00E0625E">
            <w:pPr>
              <w:jc w:val="center"/>
              <w:rPr>
                <w:color w:val="000000"/>
              </w:rPr>
            </w:pPr>
          </w:p>
        </w:tc>
      </w:tr>
      <w:tr w:rsidR="00516D59" w:rsidRPr="00DE5B91" w:rsidTr="00EF71E6">
        <w:trPr>
          <w:trHeight w:val="710"/>
        </w:trPr>
        <w:tc>
          <w:tcPr>
            <w:tcW w:w="467" w:type="dxa"/>
            <w:tcBorders>
              <w:top w:val="nil"/>
              <w:left w:val="single" w:sz="4" w:space="0" w:color="auto"/>
              <w:bottom w:val="single" w:sz="4" w:space="0" w:color="auto"/>
              <w:right w:val="single" w:sz="4" w:space="0" w:color="auto"/>
            </w:tcBorders>
            <w:shd w:val="clear" w:color="auto" w:fill="auto"/>
            <w:noWrap/>
            <w:vAlign w:val="center"/>
          </w:tcPr>
          <w:p w:rsidR="00516D59" w:rsidRPr="008714F9" w:rsidRDefault="00516D59" w:rsidP="00E0625E">
            <w:pPr>
              <w:jc w:val="center"/>
              <w:rPr>
                <w:color w:val="000000"/>
              </w:rPr>
            </w:pPr>
          </w:p>
        </w:tc>
        <w:tc>
          <w:tcPr>
            <w:tcW w:w="3072" w:type="dxa"/>
            <w:tcBorders>
              <w:top w:val="nil"/>
              <w:left w:val="nil"/>
              <w:bottom w:val="single" w:sz="4" w:space="0" w:color="auto"/>
              <w:right w:val="single" w:sz="4" w:space="0" w:color="auto"/>
            </w:tcBorders>
            <w:shd w:val="clear" w:color="auto" w:fill="auto"/>
            <w:vAlign w:val="center"/>
          </w:tcPr>
          <w:p w:rsidR="00516D59" w:rsidRPr="008714F9" w:rsidRDefault="00516D59" w:rsidP="00E0625E">
            <w:pPr>
              <w:rPr>
                <w:color w:val="000000"/>
              </w:rPr>
            </w:pPr>
          </w:p>
        </w:tc>
        <w:tc>
          <w:tcPr>
            <w:tcW w:w="5528" w:type="dxa"/>
            <w:tcBorders>
              <w:top w:val="nil"/>
              <w:left w:val="nil"/>
              <w:bottom w:val="single" w:sz="4" w:space="0" w:color="auto"/>
              <w:right w:val="single" w:sz="4" w:space="0" w:color="auto"/>
            </w:tcBorders>
            <w:shd w:val="clear" w:color="auto" w:fill="auto"/>
            <w:vAlign w:val="center"/>
          </w:tcPr>
          <w:p w:rsidR="00516D59" w:rsidRPr="008714F9" w:rsidRDefault="00516D59" w:rsidP="00E0625E">
            <w:pPr>
              <w:jc w:val="center"/>
              <w:rPr>
                <w:color w:val="000000"/>
              </w:rPr>
            </w:pPr>
          </w:p>
        </w:tc>
      </w:tr>
    </w:tbl>
    <w:p w:rsidR="00516D59" w:rsidRDefault="00516D59" w:rsidP="00516D59">
      <w:pPr>
        <w:keepNext/>
        <w:suppressAutoHyphens/>
        <w:rPr>
          <w:b/>
        </w:rPr>
      </w:pPr>
      <w:r w:rsidRPr="00EE22A3">
        <w:rPr>
          <w:b/>
          <w:highlight w:val="green"/>
        </w:rPr>
        <w:t>*</w:t>
      </w:r>
      <w:r w:rsidRPr="00EE22A3">
        <w:rPr>
          <w:highlight w:val="green"/>
        </w:rPr>
        <w:t xml:space="preserve"> </w:t>
      </w:r>
      <w:r w:rsidRPr="00EE22A3">
        <w:rPr>
          <w:b/>
          <w:highlight w:val="green"/>
        </w:rPr>
        <w:t>В случае если показатели соответствия указаны как «не менее, не более, от и до и т.д.», участнику следует указать конкретные показатели. Не допускается употреблять словосочетания «или эквивалент»</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5726"/>
        <w:gridCol w:w="2693"/>
      </w:tblGrid>
      <w:tr w:rsidR="00516D59" w:rsidRPr="00FE3873" w:rsidTr="00EF71E6">
        <w:tc>
          <w:tcPr>
            <w:tcW w:w="648" w:type="dxa"/>
            <w:vAlign w:val="center"/>
          </w:tcPr>
          <w:p w:rsidR="00516D59" w:rsidRPr="00FE3873" w:rsidRDefault="00516D59" w:rsidP="00E0625E">
            <w:pPr>
              <w:pStyle w:val="affff1"/>
              <w:spacing w:before="0" w:after="0"/>
              <w:jc w:val="center"/>
              <w:rPr>
                <w:sz w:val="20"/>
              </w:rPr>
            </w:pPr>
            <w:r w:rsidRPr="00FE3873">
              <w:rPr>
                <w:sz w:val="20"/>
              </w:rPr>
              <w:t>№ п/п</w:t>
            </w:r>
          </w:p>
        </w:tc>
        <w:tc>
          <w:tcPr>
            <w:tcW w:w="5726" w:type="dxa"/>
            <w:vAlign w:val="center"/>
          </w:tcPr>
          <w:p w:rsidR="00516D59" w:rsidRPr="00FE3873" w:rsidRDefault="00516D59" w:rsidP="00E0625E">
            <w:pPr>
              <w:pStyle w:val="affff1"/>
              <w:spacing w:before="0" w:after="0"/>
              <w:jc w:val="center"/>
              <w:rPr>
                <w:sz w:val="20"/>
              </w:rPr>
            </w:pPr>
            <w:r w:rsidRPr="00FE3873">
              <w:rPr>
                <w:sz w:val="20"/>
              </w:rPr>
              <w:t>Наименование</w:t>
            </w:r>
          </w:p>
        </w:tc>
        <w:tc>
          <w:tcPr>
            <w:tcW w:w="2693" w:type="dxa"/>
            <w:vAlign w:val="center"/>
          </w:tcPr>
          <w:p w:rsidR="00516D59" w:rsidRPr="00FE3873" w:rsidRDefault="00516D59" w:rsidP="00E0625E">
            <w:pPr>
              <w:pStyle w:val="affff1"/>
              <w:spacing w:before="0" w:after="0"/>
              <w:jc w:val="center"/>
              <w:rPr>
                <w:sz w:val="20"/>
              </w:rPr>
            </w:pPr>
            <w:r w:rsidRPr="00FE3873">
              <w:rPr>
                <w:sz w:val="20"/>
              </w:rPr>
              <w:t>Значение</w:t>
            </w:r>
          </w:p>
        </w:tc>
      </w:tr>
      <w:tr w:rsidR="00516D59" w:rsidRPr="00FE3873" w:rsidTr="00EF71E6">
        <w:tc>
          <w:tcPr>
            <w:tcW w:w="648" w:type="dxa"/>
          </w:tcPr>
          <w:p w:rsidR="00516D59" w:rsidRPr="00FE3873" w:rsidRDefault="00516D59" w:rsidP="00E0625E">
            <w:pPr>
              <w:widowControl/>
              <w:numPr>
                <w:ilvl w:val="0"/>
                <w:numId w:val="50"/>
              </w:numPr>
              <w:autoSpaceDE/>
              <w:autoSpaceDN/>
              <w:adjustRightInd/>
              <w:jc w:val="both"/>
            </w:pPr>
          </w:p>
        </w:tc>
        <w:tc>
          <w:tcPr>
            <w:tcW w:w="5726" w:type="dxa"/>
          </w:tcPr>
          <w:p w:rsidR="00516D59" w:rsidRPr="00FE3873" w:rsidRDefault="00516D59" w:rsidP="00E0625E">
            <w:pPr>
              <w:pStyle w:val="affff2"/>
              <w:spacing w:before="0" w:after="0"/>
              <w:rPr>
                <w:sz w:val="20"/>
              </w:rPr>
            </w:pPr>
            <w:r w:rsidRPr="00FE3873">
              <w:rPr>
                <w:sz w:val="20"/>
              </w:rPr>
              <w:t>Срок начала поставки</w:t>
            </w:r>
          </w:p>
        </w:tc>
        <w:tc>
          <w:tcPr>
            <w:tcW w:w="2693" w:type="dxa"/>
          </w:tcPr>
          <w:p w:rsidR="00516D59" w:rsidRPr="00FE3873" w:rsidRDefault="00516D59" w:rsidP="00E0625E">
            <w:pPr>
              <w:pStyle w:val="affff2"/>
              <w:spacing w:before="0" w:after="0"/>
              <w:rPr>
                <w:sz w:val="20"/>
              </w:rPr>
            </w:pPr>
          </w:p>
        </w:tc>
      </w:tr>
      <w:tr w:rsidR="00516D59" w:rsidRPr="00FE3873" w:rsidTr="00EF71E6">
        <w:tc>
          <w:tcPr>
            <w:tcW w:w="648" w:type="dxa"/>
          </w:tcPr>
          <w:p w:rsidR="00516D59" w:rsidRPr="00FE3873" w:rsidRDefault="00516D59" w:rsidP="00E0625E">
            <w:pPr>
              <w:widowControl/>
              <w:numPr>
                <w:ilvl w:val="0"/>
                <w:numId w:val="50"/>
              </w:numPr>
              <w:autoSpaceDE/>
              <w:autoSpaceDN/>
              <w:adjustRightInd/>
              <w:jc w:val="both"/>
            </w:pPr>
          </w:p>
        </w:tc>
        <w:tc>
          <w:tcPr>
            <w:tcW w:w="5726" w:type="dxa"/>
          </w:tcPr>
          <w:p w:rsidR="00516D59" w:rsidRPr="008371B7" w:rsidRDefault="00516D59" w:rsidP="00E0625E">
            <w:pPr>
              <w:pStyle w:val="affff2"/>
              <w:spacing w:before="0" w:after="0"/>
              <w:rPr>
                <w:sz w:val="20"/>
              </w:rPr>
            </w:pPr>
            <w:r>
              <w:rPr>
                <w:sz w:val="20"/>
                <w:highlight w:val="green"/>
              </w:rPr>
              <w:t xml:space="preserve"> </w:t>
            </w:r>
            <w:r w:rsidRPr="008371B7">
              <w:rPr>
                <w:sz w:val="20"/>
                <w:highlight w:val="green"/>
              </w:rPr>
              <w:t xml:space="preserve">Срок завершения </w:t>
            </w:r>
            <w:r w:rsidRPr="00B9501D">
              <w:rPr>
                <w:sz w:val="20"/>
                <w:highlight w:val="green"/>
              </w:rPr>
              <w:t>поставки (</w:t>
            </w:r>
            <w:r>
              <w:rPr>
                <w:sz w:val="20"/>
                <w:highlight w:val="green"/>
              </w:rPr>
              <w:t>__________________</w:t>
            </w:r>
            <w:r w:rsidRPr="00B9501D">
              <w:rPr>
                <w:sz w:val="20"/>
                <w:highlight w:val="green"/>
              </w:rPr>
              <w:t>)</w:t>
            </w:r>
          </w:p>
        </w:tc>
        <w:tc>
          <w:tcPr>
            <w:tcW w:w="2693" w:type="dxa"/>
          </w:tcPr>
          <w:p w:rsidR="00516D59" w:rsidRPr="00FE3873" w:rsidRDefault="00516D59" w:rsidP="00E0625E">
            <w:pPr>
              <w:pStyle w:val="affff2"/>
              <w:spacing w:before="0" w:after="0"/>
              <w:rPr>
                <w:sz w:val="20"/>
              </w:rPr>
            </w:pPr>
          </w:p>
        </w:tc>
      </w:tr>
      <w:tr w:rsidR="00516D59" w:rsidRPr="00FE3873" w:rsidTr="00EF71E6">
        <w:tc>
          <w:tcPr>
            <w:tcW w:w="648" w:type="dxa"/>
          </w:tcPr>
          <w:p w:rsidR="00516D59" w:rsidRPr="00FE3873" w:rsidRDefault="00516D59" w:rsidP="00E0625E">
            <w:pPr>
              <w:widowControl/>
              <w:numPr>
                <w:ilvl w:val="0"/>
                <w:numId w:val="50"/>
              </w:numPr>
              <w:autoSpaceDE/>
              <w:autoSpaceDN/>
              <w:adjustRightInd/>
              <w:jc w:val="both"/>
            </w:pPr>
          </w:p>
        </w:tc>
        <w:tc>
          <w:tcPr>
            <w:tcW w:w="5726" w:type="dxa"/>
          </w:tcPr>
          <w:p w:rsidR="00516D59" w:rsidRPr="00FE3873" w:rsidRDefault="00516D59" w:rsidP="00E0625E">
            <w:pPr>
              <w:pStyle w:val="affff2"/>
              <w:spacing w:before="0" w:after="0"/>
              <w:rPr>
                <w:sz w:val="20"/>
              </w:rPr>
            </w:pPr>
            <w:r w:rsidRPr="00FE3873">
              <w:rPr>
                <w:sz w:val="20"/>
              </w:rPr>
              <w:t>График поставки</w:t>
            </w:r>
          </w:p>
        </w:tc>
        <w:tc>
          <w:tcPr>
            <w:tcW w:w="2693" w:type="dxa"/>
          </w:tcPr>
          <w:p w:rsidR="00516D59" w:rsidRPr="00FE3873" w:rsidRDefault="00516D59" w:rsidP="00E0625E">
            <w:pPr>
              <w:pStyle w:val="affff2"/>
              <w:spacing w:before="0" w:after="0"/>
              <w:rPr>
                <w:sz w:val="20"/>
              </w:rPr>
            </w:pPr>
          </w:p>
        </w:tc>
      </w:tr>
      <w:tr w:rsidR="00516D59" w:rsidRPr="00FE3873" w:rsidTr="00EF71E6">
        <w:trPr>
          <w:cantSplit/>
        </w:trPr>
        <w:tc>
          <w:tcPr>
            <w:tcW w:w="648" w:type="dxa"/>
          </w:tcPr>
          <w:p w:rsidR="00516D59" w:rsidRPr="00FE3873" w:rsidRDefault="00516D59" w:rsidP="00E0625E">
            <w:pPr>
              <w:widowControl/>
              <w:numPr>
                <w:ilvl w:val="0"/>
                <w:numId w:val="50"/>
              </w:numPr>
              <w:autoSpaceDE/>
              <w:autoSpaceDN/>
              <w:adjustRightInd/>
              <w:jc w:val="both"/>
            </w:pPr>
          </w:p>
        </w:tc>
        <w:tc>
          <w:tcPr>
            <w:tcW w:w="5726" w:type="dxa"/>
          </w:tcPr>
          <w:p w:rsidR="00516D59" w:rsidRPr="008A4A32" w:rsidRDefault="00516D59" w:rsidP="00E0625E">
            <w:pPr>
              <w:pStyle w:val="affff2"/>
              <w:spacing w:before="0" w:after="0"/>
              <w:jc w:val="both"/>
              <w:rPr>
                <w:sz w:val="20"/>
              </w:rPr>
            </w:pPr>
            <w:r w:rsidRPr="00FE3873">
              <w:rPr>
                <w:sz w:val="20"/>
              </w:rPr>
              <w:t>Условия оплаты</w:t>
            </w:r>
            <w:r w:rsidRPr="008A4A32">
              <w:rPr>
                <w:sz w:val="20"/>
              </w:rPr>
              <w:t xml:space="preserve"> - </w:t>
            </w:r>
            <w:r>
              <w:rPr>
                <w:snapToGrid/>
                <w:sz w:val="20"/>
              </w:rPr>
              <w:t>_________________________</w:t>
            </w:r>
          </w:p>
        </w:tc>
        <w:tc>
          <w:tcPr>
            <w:tcW w:w="2693" w:type="dxa"/>
          </w:tcPr>
          <w:p w:rsidR="00516D59" w:rsidRPr="00FE3873" w:rsidRDefault="00516D59" w:rsidP="00E0625E">
            <w:pPr>
              <w:pStyle w:val="affff2"/>
              <w:spacing w:before="0" w:after="0"/>
              <w:rPr>
                <w:sz w:val="20"/>
              </w:rPr>
            </w:pPr>
          </w:p>
        </w:tc>
      </w:tr>
      <w:tr w:rsidR="00516D59" w:rsidRPr="00FE3873" w:rsidTr="00EF71E6">
        <w:trPr>
          <w:cantSplit/>
        </w:trPr>
        <w:tc>
          <w:tcPr>
            <w:tcW w:w="648" w:type="dxa"/>
          </w:tcPr>
          <w:p w:rsidR="00516D59" w:rsidRPr="00FE3873" w:rsidRDefault="00516D59" w:rsidP="00E0625E">
            <w:pPr>
              <w:widowControl/>
              <w:numPr>
                <w:ilvl w:val="0"/>
                <w:numId w:val="50"/>
              </w:numPr>
              <w:autoSpaceDE/>
              <w:autoSpaceDN/>
              <w:adjustRightInd/>
              <w:jc w:val="both"/>
            </w:pPr>
          </w:p>
        </w:tc>
        <w:tc>
          <w:tcPr>
            <w:tcW w:w="5726" w:type="dxa"/>
          </w:tcPr>
          <w:p w:rsidR="00516D59" w:rsidRPr="00FE3873" w:rsidRDefault="00516D59" w:rsidP="00E0625E">
            <w:pPr>
              <w:pStyle w:val="affff2"/>
              <w:spacing w:before="0" w:after="0"/>
              <w:rPr>
                <w:sz w:val="20"/>
              </w:rPr>
            </w:pPr>
            <w:r w:rsidRPr="00FE3873">
              <w:rPr>
                <w:sz w:val="20"/>
              </w:rPr>
              <w:t>Гарантийный срок</w:t>
            </w:r>
          </w:p>
        </w:tc>
        <w:tc>
          <w:tcPr>
            <w:tcW w:w="2693" w:type="dxa"/>
          </w:tcPr>
          <w:p w:rsidR="00516D59" w:rsidRPr="00FE3873" w:rsidRDefault="00516D59" w:rsidP="00E0625E">
            <w:pPr>
              <w:pStyle w:val="affff2"/>
              <w:spacing w:before="0" w:after="0"/>
              <w:rPr>
                <w:sz w:val="20"/>
              </w:rPr>
            </w:pPr>
          </w:p>
        </w:tc>
      </w:tr>
      <w:tr w:rsidR="00516D59" w:rsidRPr="00FE3873" w:rsidTr="00EF71E6">
        <w:trPr>
          <w:cantSplit/>
        </w:trPr>
        <w:tc>
          <w:tcPr>
            <w:tcW w:w="648" w:type="dxa"/>
          </w:tcPr>
          <w:p w:rsidR="00516D59" w:rsidRPr="00FE3873" w:rsidRDefault="00516D59" w:rsidP="00E0625E">
            <w:pPr>
              <w:pStyle w:val="affff2"/>
              <w:spacing w:before="0" w:after="0"/>
              <w:rPr>
                <w:sz w:val="20"/>
              </w:rPr>
            </w:pPr>
            <w:r w:rsidRPr="00FE3873">
              <w:rPr>
                <w:sz w:val="20"/>
              </w:rPr>
              <w:t>…</w:t>
            </w:r>
          </w:p>
        </w:tc>
        <w:tc>
          <w:tcPr>
            <w:tcW w:w="5726" w:type="dxa"/>
          </w:tcPr>
          <w:p w:rsidR="00516D59" w:rsidRPr="00FE3873" w:rsidRDefault="00516D59" w:rsidP="00E0625E">
            <w:pPr>
              <w:pStyle w:val="affff2"/>
              <w:spacing w:before="0" w:after="0"/>
              <w:rPr>
                <w:sz w:val="20"/>
              </w:rPr>
            </w:pPr>
            <w:r w:rsidRPr="00FE3873">
              <w:rPr>
                <w:sz w:val="20"/>
              </w:rPr>
              <w:t>и т.д.</w:t>
            </w:r>
          </w:p>
        </w:tc>
        <w:tc>
          <w:tcPr>
            <w:tcW w:w="2693" w:type="dxa"/>
          </w:tcPr>
          <w:p w:rsidR="00516D59" w:rsidRPr="00FE3873" w:rsidRDefault="00516D59" w:rsidP="00E0625E">
            <w:pPr>
              <w:pStyle w:val="affff2"/>
              <w:spacing w:before="0" w:after="0"/>
              <w:rPr>
                <w:sz w:val="20"/>
              </w:rPr>
            </w:pPr>
          </w:p>
        </w:tc>
      </w:tr>
    </w:tbl>
    <w:p w:rsidR="00516D59" w:rsidRDefault="00516D59" w:rsidP="00516D59">
      <w:pPr>
        <w:pStyle w:val="aff"/>
        <w:ind w:left="0"/>
        <w:jc w:val="both"/>
        <w:rPr>
          <w:sz w:val="20"/>
          <w:szCs w:val="20"/>
        </w:rPr>
      </w:pPr>
    </w:p>
    <w:p w:rsidR="00516D59" w:rsidRDefault="00516D59" w:rsidP="00516D59">
      <w:pPr>
        <w:pStyle w:val="aff"/>
        <w:ind w:left="0"/>
        <w:jc w:val="both"/>
        <w:rPr>
          <w:sz w:val="20"/>
          <w:szCs w:val="20"/>
        </w:rPr>
      </w:pPr>
    </w:p>
    <w:p w:rsidR="00516D59" w:rsidRPr="00F56E67" w:rsidRDefault="00516D59" w:rsidP="00516D59">
      <w:pPr>
        <w:pStyle w:val="aff"/>
        <w:ind w:left="0"/>
        <w:jc w:val="both"/>
        <w:rPr>
          <w:b/>
          <w:sz w:val="20"/>
          <w:szCs w:val="20"/>
        </w:rPr>
      </w:pPr>
      <w:r>
        <w:rPr>
          <w:b/>
          <w:sz w:val="20"/>
          <w:szCs w:val="20"/>
          <w:highlight w:val="green"/>
        </w:rPr>
        <w:t xml:space="preserve">Приложения: </w:t>
      </w:r>
      <w:r>
        <w:rPr>
          <w:b/>
          <w:sz w:val="20"/>
          <w:szCs w:val="20"/>
        </w:rPr>
        <w:t>___________листах</w:t>
      </w:r>
      <w:r w:rsidRPr="00F56E67">
        <w:rPr>
          <w:b/>
          <w:sz w:val="20"/>
          <w:szCs w:val="20"/>
        </w:rPr>
        <w:t xml:space="preserve"> </w:t>
      </w:r>
    </w:p>
    <w:p w:rsidR="00516D59" w:rsidRPr="00FE3873" w:rsidRDefault="00516D59" w:rsidP="00516D59">
      <w:pPr>
        <w:pStyle w:val="aff"/>
        <w:ind w:left="0"/>
        <w:jc w:val="both"/>
        <w:rPr>
          <w:sz w:val="20"/>
          <w:szCs w:val="20"/>
        </w:rPr>
      </w:pPr>
    </w:p>
    <w:p w:rsidR="00516D59" w:rsidRPr="00FE3873" w:rsidRDefault="00516D59" w:rsidP="00516D59">
      <w:pPr>
        <w:ind w:right="21"/>
        <w:jc w:val="both"/>
        <w:rPr>
          <w:color w:val="000000"/>
        </w:rPr>
      </w:pPr>
      <w:r w:rsidRPr="00FE3873">
        <w:t xml:space="preserve">Данное предложение имеет статус оферты и действительно </w:t>
      </w:r>
      <w:r w:rsidRPr="00FE3873">
        <w:rPr>
          <w:color w:val="000000"/>
        </w:rPr>
        <w:t xml:space="preserve">в </w:t>
      </w:r>
      <w:r>
        <w:rPr>
          <w:color w:val="000000"/>
        </w:rPr>
        <w:t>течение</w:t>
      </w:r>
      <w:r w:rsidRPr="00FE3873">
        <w:rPr>
          <w:color w:val="000000"/>
        </w:rPr>
        <w:t xml:space="preserve"> 60 дней после подписания протокола, в соответствии с которым определен победитель или до даты заключения </w:t>
      </w:r>
      <w:r>
        <w:rPr>
          <w:color w:val="000000"/>
        </w:rPr>
        <w:t>договора</w:t>
      </w:r>
      <w:r w:rsidRPr="00FE3873">
        <w:rPr>
          <w:color w:val="000000"/>
        </w:rPr>
        <w:t xml:space="preserve"> с победителем (в зависимости от того, какая дата наступит раньше)</w:t>
      </w:r>
    </w:p>
    <w:p w:rsidR="00516D59" w:rsidRPr="00FE3873" w:rsidRDefault="00516D59" w:rsidP="00516D59">
      <w:pPr>
        <w:tabs>
          <w:tab w:val="left" w:pos="9900"/>
        </w:tabs>
        <w:ind w:right="21"/>
        <w:rPr>
          <w:vertAlign w:val="superscript"/>
        </w:rPr>
      </w:pPr>
      <w:r w:rsidRPr="00FE3873">
        <w:t>_______________________________</w:t>
      </w:r>
      <w:r w:rsidRPr="00FE3873">
        <w:rPr>
          <w:vertAlign w:val="superscript"/>
        </w:rPr>
        <w:t xml:space="preserve">                                                                                              </w:t>
      </w:r>
      <w:r w:rsidRPr="00FE3873">
        <w:t>_______________________</w:t>
      </w:r>
    </w:p>
    <w:p w:rsidR="00516D59" w:rsidRPr="00FE3873" w:rsidRDefault="00516D59" w:rsidP="00516D59">
      <w:pPr>
        <w:rPr>
          <w:vertAlign w:val="superscript"/>
        </w:rPr>
      </w:pPr>
      <w:r w:rsidRPr="00FE3873">
        <w:rPr>
          <w:vertAlign w:val="superscript"/>
        </w:rPr>
        <w:t>(Фамилия, имя, отчество подписавшего, должность)                                                                                                                            (подпись)</w:t>
      </w:r>
    </w:p>
    <w:p w:rsidR="00516D59" w:rsidRPr="00FE3873" w:rsidRDefault="00516D59" w:rsidP="00516D59">
      <w:pPr>
        <w:pStyle w:val="aff"/>
        <w:ind w:left="0"/>
        <w:jc w:val="both"/>
        <w:rPr>
          <w:sz w:val="20"/>
          <w:szCs w:val="20"/>
        </w:rPr>
      </w:pPr>
    </w:p>
    <w:p w:rsidR="00516D59" w:rsidRPr="00FE3873" w:rsidRDefault="00516D59" w:rsidP="00516D59">
      <w:pPr>
        <w:pStyle w:val="aff"/>
        <w:tabs>
          <w:tab w:val="left" w:pos="284"/>
        </w:tabs>
        <w:ind w:left="0"/>
        <w:jc w:val="both"/>
        <w:rPr>
          <w:sz w:val="20"/>
          <w:szCs w:val="20"/>
        </w:rPr>
      </w:pPr>
      <w:r w:rsidRPr="00FE3873">
        <w:rPr>
          <w:sz w:val="20"/>
          <w:szCs w:val="20"/>
        </w:rPr>
        <w:t>2.</w:t>
      </w:r>
      <w:r w:rsidRPr="00FE3873">
        <w:rPr>
          <w:sz w:val="20"/>
          <w:szCs w:val="20"/>
        </w:rPr>
        <w:tab/>
        <w:t>Настоящей заявкой ________________________________________ гарантируем</w:t>
      </w:r>
      <w:r>
        <w:rPr>
          <w:sz w:val="20"/>
          <w:szCs w:val="20"/>
        </w:rPr>
        <w:t>:</w:t>
      </w:r>
    </w:p>
    <w:p w:rsidR="00516D59" w:rsidRPr="00FE3873" w:rsidRDefault="00516D59" w:rsidP="00516D59">
      <w:pPr>
        <w:pStyle w:val="aff"/>
        <w:rPr>
          <w:sz w:val="20"/>
          <w:szCs w:val="20"/>
          <w:vertAlign w:val="superscript"/>
        </w:rPr>
      </w:pPr>
      <w:r>
        <w:rPr>
          <w:sz w:val="20"/>
          <w:szCs w:val="20"/>
        </w:rPr>
        <w:t xml:space="preserve">                                            </w:t>
      </w:r>
      <w:r w:rsidRPr="00FE3873">
        <w:rPr>
          <w:sz w:val="20"/>
          <w:szCs w:val="20"/>
          <w:vertAlign w:val="superscript"/>
        </w:rPr>
        <w:t>(наименование (ФИО) Участника закупки)</w:t>
      </w:r>
    </w:p>
    <w:p w:rsidR="00516D59" w:rsidRPr="00FE3873" w:rsidRDefault="00516D59" w:rsidP="00516D59">
      <w:pPr>
        <w:pStyle w:val="aff"/>
        <w:numPr>
          <w:ilvl w:val="0"/>
          <w:numId w:val="45"/>
        </w:numPr>
        <w:tabs>
          <w:tab w:val="left" w:pos="426"/>
        </w:tabs>
        <w:ind w:left="0" w:firstLine="0"/>
        <w:jc w:val="both"/>
        <w:rPr>
          <w:sz w:val="20"/>
          <w:szCs w:val="20"/>
        </w:rPr>
      </w:pPr>
      <w:r w:rsidRPr="00FE3873">
        <w:rPr>
          <w:sz w:val="20"/>
          <w:szCs w:val="20"/>
        </w:rPr>
        <w:t>в отношении нас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516D59" w:rsidRPr="00FE3873" w:rsidRDefault="00516D59" w:rsidP="00516D59">
      <w:pPr>
        <w:pStyle w:val="aff"/>
        <w:numPr>
          <w:ilvl w:val="0"/>
          <w:numId w:val="45"/>
        </w:numPr>
        <w:tabs>
          <w:tab w:val="left" w:pos="426"/>
        </w:tabs>
        <w:ind w:left="0" w:firstLine="0"/>
        <w:jc w:val="both"/>
        <w:rPr>
          <w:sz w:val="20"/>
          <w:szCs w:val="20"/>
        </w:rPr>
      </w:pPr>
      <w:r w:rsidRPr="00FE3873">
        <w:rPr>
          <w:sz w:val="20"/>
          <w:szCs w:val="20"/>
        </w:rPr>
        <w:t>в отношении нас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16D59" w:rsidRPr="00FE3873" w:rsidRDefault="00516D59" w:rsidP="00516D59">
      <w:pPr>
        <w:pStyle w:val="aff"/>
        <w:numPr>
          <w:ilvl w:val="0"/>
          <w:numId w:val="45"/>
        </w:numPr>
        <w:tabs>
          <w:tab w:val="left" w:pos="426"/>
        </w:tabs>
        <w:ind w:left="0" w:firstLine="0"/>
        <w:jc w:val="both"/>
        <w:rPr>
          <w:sz w:val="20"/>
          <w:szCs w:val="20"/>
        </w:rPr>
      </w:pPr>
      <w:r w:rsidRPr="00FE3873">
        <w:rPr>
          <w:sz w:val="20"/>
          <w:szCs w:val="20"/>
        </w:rPr>
        <w:t>мы правомочны заключить договор по результатам закупки;</w:t>
      </w:r>
    </w:p>
    <w:p w:rsidR="00516D59" w:rsidRPr="00FE3873" w:rsidRDefault="00516D59" w:rsidP="00516D59">
      <w:pPr>
        <w:pStyle w:val="aff"/>
        <w:numPr>
          <w:ilvl w:val="0"/>
          <w:numId w:val="45"/>
        </w:numPr>
        <w:tabs>
          <w:tab w:val="left" w:pos="426"/>
        </w:tabs>
        <w:ind w:left="0" w:firstLine="0"/>
        <w:jc w:val="both"/>
        <w:rPr>
          <w:sz w:val="20"/>
          <w:szCs w:val="20"/>
        </w:rPr>
      </w:pPr>
      <w:r w:rsidRPr="00FE3873">
        <w:rPr>
          <w:sz w:val="20"/>
          <w:szCs w:val="20"/>
        </w:rPr>
        <w:t xml:space="preserve">у нас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Pr>
          <w:sz w:val="20"/>
          <w:szCs w:val="20"/>
        </w:rPr>
        <w:t>участника закупки</w:t>
      </w:r>
      <w:r w:rsidRPr="00FE3873">
        <w:rPr>
          <w:sz w:val="20"/>
          <w:szCs w:val="20"/>
        </w:rPr>
        <w:t xml:space="preserve"> по данным бухгалтерской отчетности за послед</w:t>
      </w:r>
      <w:r>
        <w:rPr>
          <w:sz w:val="20"/>
          <w:szCs w:val="20"/>
        </w:rPr>
        <w:t>ний завершенный отчетный период;</w:t>
      </w:r>
    </w:p>
    <w:p w:rsidR="00516D59" w:rsidRPr="00FE3873" w:rsidRDefault="00516D59" w:rsidP="00516D59">
      <w:pPr>
        <w:pStyle w:val="af6"/>
        <w:numPr>
          <w:ilvl w:val="0"/>
          <w:numId w:val="45"/>
        </w:numPr>
        <w:tabs>
          <w:tab w:val="left" w:pos="426"/>
        </w:tabs>
        <w:spacing w:after="0"/>
        <w:ind w:left="0" w:firstLine="0"/>
        <w:jc w:val="both"/>
        <w:rPr>
          <w:color w:val="000000"/>
          <w:sz w:val="20"/>
          <w:szCs w:val="20"/>
        </w:rPr>
      </w:pPr>
      <w:r w:rsidRPr="00FE3873">
        <w:rPr>
          <w:color w:val="000000"/>
          <w:sz w:val="20"/>
          <w:szCs w:val="20"/>
        </w:rPr>
        <w:t xml:space="preserve">отсутствие нас в реестре недобросовестных поставщиков сведений об Участниках </w:t>
      </w:r>
      <w:r w:rsidRPr="00FE3873">
        <w:rPr>
          <w:sz w:val="20"/>
          <w:szCs w:val="20"/>
        </w:rPr>
        <w:t>закупки</w:t>
      </w:r>
      <w:r w:rsidRPr="00FE3873">
        <w:rPr>
          <w:color w:val="000000"/>
          <w:sz w:val="20"/>
          <w:szCs w:val="20"/>
        </w:rPr>
        <w:t>.</w:t>
      </w:r>
    </w:p>
    <w:p w:rsidR="00516D59" w:rsidRPr="00FE3873" w:rsidRDefault="00516D59" w:rsidP="00516D59">
      <w:pPr>
        <w:pStyle w:val="af6"/>
        <w:numPr>
          <w:ilvl w:val="0"/>
          <w:numId w:val="45"/>
        </w:numPr>
        <w:tabs>
          <w:tab w:val="left" w:pos="426"/>
        </w:tabs>
        <w:spacing w:after="0"/>
        <w:ind w:left="0" w:firstLine="0"/>
        <w:jc w:val="both"/>
        <w:rPr>
          <w:color w:val="000000"/>
          <w:sz w:val="20"/>
          <w:szCs w:val="20"/>
        </w:rPr>
      </w:pPr>
      <w:r w:rsidRPr="00FE3873">
        <w:rPr>
          <w:rFonts w:eastAsia="Calibri"/>
          <w:sz w:val="20"/>
          <w:szCs w:val="20"/>
        </w:rPr>
        <w:t>отсутствие в отношении нас решения об исключении, в том числе предстоящем исключении, участника закупки из ЕГРЮЛ регистрирующи</w:t>
      </w:r>
      <w:r>
        <w:rPr>
          <w:rFonts w:eastAsia="Calibri"/>
          <w:sz w:val="20"/>
          <w:szCs w:val="20"/>
        </w:rPr>
        <w:t>м органом;</w:t>
      </w:r>
    </w:p>
    <w:p w:rsidR="00516D59" w:rsidRPr="00FE3873" w:rsidRDefault="00516D59" w:rsidP="00516D59">
      <w:pPr>
        <w:pStyle w:val="af6"/>
        <w:numPr>
          <w:ilvl w:val="0"/>
          <w:numId w:val="45"/>
        </w:numPr>
        <w:tabs>
          <w:tab w:val="left" w:pos="426"/>
        </w:tabs>
        <w:spacing w:after="0"/>
        <w:ind w:left="0" w:firstLine="0"/>
        <w:jc w:val="both"/>
        <w:rPr>
          <w:color w:val="000000"/>
          <w:sz w:val="20"/>
          <w:szCs w:val="20"/>
        </w:rPr>
      </w:pPr>
      <w:r w:rsidRPr="00FE3873">
        <w:rPr>
          <w:rFonts w:eastAsia="Calibri"/>
          <w:sz w:val="20"/>
          <w:szCs w:val="20"/>
        </w:rPr>
        <w:t>отсутствие дисквалифицированных лиц в исполнительных органах (единоличного исполнител</w:t>
      </w:r>
      <w:r>
        <w:rPr>
          <w:rFonts w:eastAsia="Calibri"/>
          <w:sz w:val="20"/>
          <w:szCs w:val="20"/>
        </w:rPr>
        <w:t>ьного органа) участника закупки;</w:t>
      </w:r>
    </w:p>
    <w:p w:rsidR="00516D59" w:rsidRPr="00FE3873" w:rsidRDefault="00516D59" w:rsidP="00516D59">
      <w:pPr>
        <w:pStyle w:val="af6"/>
        <w:numPr>
          <w:ilvl w:val="0"/>
          <w:numId w:val="45"/>
        </w:numPr>
        <w:tabs>
          <w:tab w:val="left" w:pos="426"/>
        </w:tabs>
        <w:spacing w:after="0"/>
        <w:ind w:left="0" w:firstLine="0"/>
        <w:jc w:val="both"/>
        <w:rPr>
          <w:color w:val="000000"/>
          <w:sz w:val="20"/>
          <w:szCs w:val="20"/>
        </w:rPr>
      </w:pPr>
      <w:r w:rsidRPr="00FE3873">
        <w:rPr>
          <w:rFonts w:eastAsia="Calibri"/>
          <w:sz w:val="20"/>
          <w:szCs w:val="20"/>
        </w:rPr>
        <w:t xml:space="preserve">отсутствии исполнительных производств, размер взыскания по которым превышает двадцать пять процентов балансовой стоимости активов участника </w:t>
      </w:r>
      <w:r w:rsidRPr="00FE3873">
        <w:rPr>
          <w:sz w:val="20"/>
          <w:szCs w:val="20"/>
        </w:rPr>
        <w:t>закупки</w:t>
      </w:r>
      <w:r w:rsidRPr="00FE3873">
        <w:rPr>
          <w:rFonts w:eastAsia="Calibri"/>
          <w:sz w:val="20"/>
          <w:szCs w:val="20"/>
        </w:rPr>
        <w:t xml:space="preserve"> по данным бухгалтерской отчетности за послед</w:t>
      </w:r>
      <w:r>
        <w:rPr>
          <w:rFonts w:eastAsia="Calibri"/>
          <w:sz w:val="20"/>
          <w:szCs w:val="20"/>
        </w:rPr>
        <w:t>ний завершенный отчетный период;</w:t>
      </w:r>
    </w:p>
    <w:p w:rsidR="00516D59" w:rsidRPr="00FE3873" w:rsidRDefault="00516D59" w:rsidP="00516D59">
      <w:pPr>
        <w:pStyle w:val="af6"/>
        <w:numPr>
          <w:ilvl w:val="0"/>
          <w:numId w:val="45"/>
        </w:numPr>
        <w:tabs>
          <w:tab w:val="left" w:pos="426"/>
        </w:tabs>
        <w:spacing w:after="0"/>
        <w:ind w:left="0" w:firstLine="0"/>
        <w:jc w:val="both"/>
        <w:rPr>
          <w:color w:val="000000"/>
          <w:sz w:val="20"/>
          <w:szCs w:val="20"/>
        </w:rPr>
      </w:pPr>
      <w:r w:rsidRPr="00FE3873">
        <w:rPr>
          <w:rFonts w:eastAsia="Calibri"/>
          <w:sz w:val="20"/>
          <w:szCs w:val="20"/>
        </w:rPr>
        <w:t>Мы соответствуем всем требованиям к участнику закупки, установленных извещением</w:t>
      </w:r>
      <w:r>
        <w:rPr>
          <w:rFonts w:eastAsia="Calibri"/>
          <w:sz w:val="20"/>
          <w:szCs w:val="20"/>
        </w:rPr>
        <w:t>.</w:t>
      </w:r>
    </w:p>
    <w:p w:rsidR="00516D59" w:rsidRPr="00FE3873" w:rsidRDefault="00516D59" w:rsidP="00516D59">
      <w:pPr>
        <w:pStyle w:val="aff"/>
        <w:ind w:left="0"/>
        <w:jc w:val="both"/>
        <w:rPr>
          <w:sz w:val="20"/>
          <w:szCs w:val="20"/>
        </w:rPr>
      </w:pPr>
    </w:p>
    <w:p w:rsidR="00516D59" w:rsidRPr="00FE3873" w:rsidRDefault="00516D59" w:rsidP="00516D59">
      <w:pPr>
        <w:jc w:val="both"/>
      </w:pPr>
      <w:r w:rsidRPr="00FE3873">
        <w:t>3. В случае, если наши предложения будут признаны лучшими, мы берем на себя обязательства подписать договор в соответствии с требованиями Извещения о проведении закупки и на условиях, указанных в настоящей заявке, в установленный срок.</w:t>
      </w:r>
    </w:p>
    <w:p w:rsidR="00516D59" w:rsidRPr="00FE3873" w:rsidRDefault="00516D59" w:rsidP="00516D59">
      <w:pPr>
        <w:pStyle w:val="aff"/>
        <w:numPr>
          <w:ilvl w:val="0"/>
          <w:numId w:val="49"/>
        </w:numPr>
        <w:ind w:left="0" w:firstLine="0"/>
        <w:jc w:val="both"/>
        <w:rPr>
          <w:sz w:val="20"/>
          <w:szCs w:val="20"/>
        </w:rPr>
      </w:pPr>
      <w:r w:rsidRPr="00FE3873">
        <w:rPr>
          <w:sz w:val="20"/>
          <w:szCs w:val="20"/>
        </w:rPr>
        <w:t>В случае, если нашей заявке на участие в открытом запросе котировок в электронной форме будет присвоен второй номер, а победитель открытого запроса котировок в электронной форме будет признан уклонившимся от заключения договора, мы обязуемся подписать договор в соответствии с требованиями извещения о проведении закупки и на условиях, указанных в настоящей котировочной заявке.</w:t>
      </w:r>
    </w:p>
    <w:p w:rsidR="00516D59" w:rsidRPr="00FE3873" w:rsidRDefault="00516D59" w:rsidP="00516D59">
      <w:pPr>
        <w:pStyle w:val="aff"/>
        <w:numPr>
          <w:ilvl w:val="0"/>
          <w:numId w:val="49"/>
        </w:numPr>
        <w:ind w:left="0" w:firstLine="0"/>
        <w:jc w:val="both"/>
        <w:rPr>
          <w:sz w:val="20"/>
          <w:szCs w:val="20"/>
        </w:rPr>
      </w:pPr>
      <w:r w:rsidRPr="00FE3873">
        <w:rPr>
          <w:sz w:val="20"/>
          <w:szCs w:val="20"/>
        </w:rPr>
        <w:t>Мы извещены о включении сведений о _____________________________________</w:t>
      </w:r>
    </w:p>
    <w:p w:rsidR="00516D59" w:rsidRPr="00FE3873" w:rsidRDefault="00516D59" w:rsidP="00516D59">
      <w:pPr>
        <w:pStyle w:val="aff"/>
        <w:ind w:left="0"/>
        <w:jc w:val="center"/>
        <w:rPr>
          <w:sz w:val="20"/>
          <w:szCs w:val="20"/>
          <w:vertAlign w:val="superscript"/>
        </w:rPr>
      </w:pPr>
      <w:r>
        <w:rPr>
          <w:sz w:val="20"/>
          <w:szCs w:val="20"/>
          <w:vertAlign w:val="superscript"/>
        </w:rPr>
        <w:t xml:space="preserve">               </w:t>
      </w:r>
      <w:r w:rsidRPr="00FE3873">
        <w:rPr>
          <w:sz w:val="20"/>
          <w:szCs w:val="20"/>
          <w:vertAlign w:val="superscript"/>
        </w:rPr>
        <w:t>(наименование Участника закупки)</w:t>
      </w:r>
    </w:p>
    <w:p w:rsidR="00516D59" w:rsidRPr="00FE3873" w:rsidRDefault="00516D59" w:rsidP="00516D59">
      <w:pPr>
        <w:pStyle w:val="aff"/>
        <w:ind w:left="0"/>
        <w:jc w:val="both"/>
        <w:rPr>
          <w:sz w:val="20"/>
          <w:szCs w:val="20"/>
        </w:rPr>
      </w:pPr>
      <w:r w:rsidRPr="00FE3873">
        <w:rPr>
          <w:sz w:val="20"/>
          <w:szCs w:val="20"/>
        </w:rPr>
        <w:t>в Реестр недобросовестных поставщиков в случае уклонения нами от заключения договора.</w:t>
      </w:r>
    </w:p>
    <w:p w:rsidR="00516D59" w:rsidRPr="00FE3873" w:rsidRDefault="00516D59" w:rsidP="00516D59">
      <w:pPr>
        <w:pStyle w:val="aff"/>
        <w:numPr>
          <w:ilvl w:val="0"/>
          <w:numId w:val="49"/>
        </w:numPr>
        <w:ind w:left="0" w:firstLine="0"/>
        <w:jc w:val="both"/>
        <w:rPr>
          <w:sz w:val="20"/>
          <w:szCs w:val="20"/>
        </w:rPr>
      </w:pPr>
      <w:r w:rsidRPr="00FE3873">
        <w:rPr>
          <w:sz w:val="20"/>
          <w:szCs w:val="20"/>
        </w:rPr>
        <w:t>Сообщаем, что для оперативного уведомления нас по вопросам организационного характера и взаимодействия с Заказчиком нами уполномочен</w:t>
      </w:r>
      <w:r>
        <w:rPr>
          <w:sz w:val="20"/>
          <w:szCs w:val="20"/>
        </w:rPr>
        <w:t>________</w:t>
      </w:r>
      <w:r w:rsidRPr="00FE3873">
        <w:rPr>
          <w:sz w:val="20"/>
          <w:szCs w:val="20"/>
        </w:rPr>
        <w:t>______________________________________________________________________</w:t>
      </w:r>
    </w:p>
    <w:p w:rsidR="00516D59" w:rsidRPr="00FE3873" w:rsidRDefault="00516D59" w:rsidP="00516D59">
      <w:pPr>
        <w:pStyle w:val="aff"/>
        <w:ind w:left="0"/>
        <w:jc w:val="center"/>
        <w:rPr>
          <w:sz w:val="20"/>
          <w:szCs w:val="20"/>
          <w:vertAlign w:val="superscript"/>
        </w:rPr>
      </w:pPr>
      <w:r>
        <w:rPr>
          <w:sz w:val="20"/>
          <w:szCs w:val="20"/>
          <w:vertAlign w:val="superscript"/>
        </w:rPr>
        <w:t xml:space="preserve">                                                                              </w:t>
      </w:r>
      <w:r w:rsidRPr="00FE3873">
        <w:rPr>
          <w:sz w:val="20"/>
          <w:szCs w:val="20"/>
          <w:vertAlign w:val="superscript"/>
        </w:rPr>
        <w:t>(Ф.И.О., телефон, адрес электронной почты работника Участника закупки)</w:t>
      </w:r>
    </w:p>
    <w:p w:rsidR="00516D59" w:rsidRPr="00FE3873" w:rsidRDefault="00516D59" w:rsidP="00516D59">
      <w:pPr>
        <w:pStyle w:val="aff"/>
        <w:ind w:left="0"/>
        <w:jc w:val="both"/>
        <w:rPr>
          <w:sz w:val="20"/>
          <w:szCs w:val="20"/>
        </w:rPr>
      </w:pPr>
    </w:p>
    <w:p w:rsidR="00516D59" w:rsidRPr="00FE3873" w:rsidRDefault="00516D59" w:rsidP="00516D59">
      <w:pPr>
        <w:jc w:val="both"/>
      </w:pPr>
      <w:r w:rsidRPr="00FE3873">
        <w:t>_____________________          __________________    ______________________________</w:t>
      </w:r>
    </w:p>
    <w:p w:rsidR="00516D59" w:rsidRPr="00FE3873" w:rsidRDefault="00516D59" w:rsidP="00516D59">
      <w:pPr>
        <w:jc w:val="both"/>
        <w:rPr>
          <w:b/>
        </w:rPr>
      </w:pPr>
      <w:r w:rsidRPr="00FE3873">
        <w:rPr>
          <w:vertAlign w:val="superscript"/>
        </w:rPr>
        <w:t xml:space="preserve">          </w:t>
      </w:r>
      <w:r>
        <w:rPr>
          <w:vertAlign w:val="superscript"/>
        </w:rPr>
        <w:t xml:space="preserve">        </w:t>
      </w:r>
      <w:r w:rsidRPr="00FE3873">
        <w:rPr>
          <w:vertAlign w:val="superscript"/>
        </w:rPr>
        <w:t xml:space="preserve"> (должность)                             </w:t>
      </w:r>
      <w:r>
        <w:rPr>
          <w:vertAlign w:val="superscript"/>
        </w:rPr>
        <w:t xml:space="preserve">                             </w:t>
      </w:r>
      <w:r w:rsidRPr="00FE3873">
        <w:rPr>
          <w:vertAlign w:val="superscript"/>
        </w:rPr>
        <w:t xml:space="preserve"> (подпись)              </w:t>
      </w:r>
      <w:r>
        <w:rPr>
          <w:vertAlign w:val="superscript"/>
        </w:rPr>
        <w:t xml:space="preserve">                            (</w:t>
      </w:r>
      <w:r w:rsidRPr="00FE3873">
        <w:rPr>
          <w:vertAlign w:val="superscript"/>
        </w:rPr>
        <w:t>фамилия, имя, отчество (полностью)</w:t>
      </w:r>
      <w:r>
        <w:rPr>
          <w:vertAlign w:val="superscript"/>
        </w:rPr>
        <w:t>)</w:t>
      </w:r>
    </w:p>
    <w:p w:rsidR="000308FF" w:rsidRDefault="000308FF" w:rsidP="00B63948">
      <w:pPr>
        <w:jc w:val="right"/>
      </w:pPr>
    </w:p>
    <w:p w:rsidR="00516D59" w:rsidRDefault="00516D59" w:rsidP="00B63948">
      <w:pPr>
        <w:jc w:val="right"/>
      </w:pPr>
    </w:p>
    <w:p w:rsidR="00516D59" w:rsidRDefault="00516D59" w:rsidP="00B63948">
      <w:pPr>
        <w:jc w:val="right"/>
      </w:pPr>
    </w:p>
    <w:p w:rsidR="00516D59" w:rsidRDefault="00516D59" w:rsidP="00B63948">
      <w:pPr>
        <w:jc w:val="right"/>
      </w:pPr>
    </w:p>
    <w:p w:rsidR="00516D59" w:rsidRDefault="00516D59" w:rsidP="00B63948">
      <w:pPr>
        <w:jc w:val="right"/>
      </w:pPr>
    </w:p>
    <w:p w:rsidR="00516D59" w:rsidRDefault="00516D59" w:rsidP="00B63948">
      <w:pPr>
        <w:jc w:val="right"/>
      </w:pPr>
    </w:p>
    <w:p w:rsidR="00516D59" w:rsidRDefault="00516D59" w:rsidP="00B63948">
      <w:pPr>
        <w:jc w:val="right"/>
      </w:pPr>
    </w:p>
    <w:p w:rsidR="00516D59" w:rsidRDefault="00516D59" w:rsidP="00B63948">
      <w:pPr>
        <w:jc w:val="right"/>
      </w:pPr>
    </w:p>
    <w:p w:rsidR="00516D59" w:rsidRDefault="00516D59" w:rsidP="00B63948">
      <w:pPr>
        <w:jc w:val="right"/>
      </w:pPr>
    </w:p>
    <w:p w:rsidR="00516D59" w:rsidRDefault="00516D59" w:rsidP="00B63948">
      <w:pPr>
        <w:jc w:val="right"/>
      </w:pPr>
    </w:p>
    <w:p w:rsidR="00516D59" w:rsidRDefault="00516D59" w:rsidP="00B63948">
      <w:pPr>
        <w:jc w:val="right"/>
      </w:pPr>
    </w:p>
    <w:p w:rsidR="00516D59" w:rsidRDefault="00516D59" w:rsidP="00B63948">
      <w:pPr>
        <w:jc w:val="right"/>
      </w:pPr>
    </w:p>
    <w:p w:rsidR="00516D59" w:rsidRDefault="00516D59" w:rsidP="00B63948">
      <w:pPr>
        <w:jc w:val="right"/>
      </w:pPr>
    </w:p>
    <w:p w:rsidR="00516D59" w:rsidRDefault="00516D59" w:rsidP="00B63948">
      <w:pPr>
        <w:jc w:val="right"/>
      </w:pPr>
    </w:p>
    <w:p w:rsidR="00516D59" w:rsidRDefault="00516D59" w:rsidP="00B63948">
      <w:pPr>
        <w:jc w:val="right"/>
      </w:pPr>
    </w:p>
    <w:p w:rsidR="00516D59" w:rsidRDefault="00516D59" w:rsidP="00B63948">
      <w:pPr>
        <w:jc w:val="right"/>
      </w:pPr>
    </w:p>
    <w:p w:rsidR="00516D59" w:rsidRDefault="00516D59" w:rsidP="00B63948">
      <w:pPr>
        <w:jc w:val="right"/>
      </w:pPr>
    </w:p>
    <w:p w:rsidR="00B95429" w:rsidRDefault="00B95429" w:rsidP="00B63948">
      <w:pPr>
        <w:jc w:val="right"/>
      </w:pPr>
    </w:p>
    <w:p w:rsidR="00B95429" w:rsidRDefault="00B95429" w:rsidP="00B63948">
      <w:pPr>
        <w:jc w:val="right"/>
      </w:pPr>
    </w:p>
    <w:p w:rsidR="00B95429" w:rsidRDefault="00B95429" w:rsidP="00B63948">
      <w:pPr>
        <w:jc w:val="right"/>
      </w:pPr>
    </w:p>
    <w:p w:rsidR="00B95429" w:rsidRDefault="00B95429" w:rsidP="00B63948">
      <w:pPr>
        <w:jc w:val="right"/>
      </w:pPr>
    </w:p>
    <w:p w:rsidR="00B95429" w:rsidRDefault="00B95429" w:rsidP="00B63948">
      <w:pPr>
        <w:jc w:val="right"/>
      </w:pPr>
    </w:p>
    <w:p w:rsidR="00B95429" w:rsidRDefault="00B95429" w:rsidP="00B63948">
      <w:pPr>
        <w:jc w:val="right"/>
      </w:pPr>
    </w:p>
    <w:p w:rsidR="00B95429" w:rsidRDefault="00B95429" w:rsidP="00B63948">
      <w:pPr>
        <w:jc w:val="right"/>
      </w:pPr>
    </w:p>
    <w:p w:rsidR="00B95429" w:rsidRDefault="00B95429" w:rsidP="00B63948">
      <w:pPr>
        <w:jc w:val="right"/>
      </w:pPr>
    </w:p>
    <w:p w:rsidR="00516D59" w:rsidRDefault="00516D59" w:rsidP="00B63948">
      <w:pPr>
        <w:jc w:val="right"/>
      </w:pPr>
    </w:p>
    <w:p w:rsidR="00516D59" w:rsidRPr="009C3187" w:rsidRDefault="00516D59" w:rsidP="004153E3">
      <w:pPr>
        <w:rPr>
          <w:rFonts w:eastAsia="Calibri"/>
          <w:b/>
        </w:rPr>
      </w:pPr>
      <w:r>
        <w:rPr>
          <w:rFonts w:eastAsia="Calibri"/>
          <w:b/>
        </w:rPr>
        <w:t xml:space="preserve">1.1.) </w:t>
      </w:r>
      <w:r w:rsidRPr="009C3187">
        <w:rPr>
          <w:rFonts w:eastAsia="Calibri"/>
          <w:b/>
        </w:rPr>
        <w:t>Форма ценового предложения</w:t>
      </w:r>
      <w:r w:rsidRPr="009C3187">
        <w:rPr>
          <w:b/>
        </w:rPr>
        <w:t xml:space="preserve"> </w:t>
      </w:r>
      <w:r w:rsidRPr="009C3187">
        <w:rPr>
          <w:rFonts w:eastAsia="Calibri"/>
          <w:b/>
        </w:rPr>
        <w:t>при приобретении работ, услуг</w:t>
      </w:r>
    </w:p>
    <w:p w:rsidR="00516D59" w:rsidRPr="009C3187" w:rsidRDefault="00516D59" w:rsidP="00516D59">
      <w:pPr>
        <w:pStyle w:val="aff"/>
        <w:ind w:left="804"/>
        <w:rPr>
          <w:rFonts w:eastAsia="Calibri"/>
          <w:b/>
          <w:sz w:val="20"/>
          <w:szCs w:val="20"/>
        </w:rPr>
      </w:pPr>
    </w:p>
    <w:p w:rsidR="00516D59" w:rsidRDefault="00516D59" w:rsidP="00516D59">
      <w:pPr>
        <w:jc w:val="center"/>
        <w:rPr>
          <w:rFonts w:eastAsia="Calibri"/>
          <w:b/>
        </w:rPr>
      </w:pPr>
      <w:r>
        <w:rPr>
          <w:rFonts w:eastAsia="Calibri"/>
          <w:b/>
        </w:rPr>
        <w:t>ЦЕНОВОЕ ПРЕДЛОЖЕНИЕ</w:t>
      </w:r>
    </w:p>
    <w:p w:rsidR="00516D59" w:rsidRPr="00FA60C5" w:rsidRDefault="00516D59" w:rsidP="00516D59">
      <w:pPr>
        <w:jc w:val="center"/>
        <w:rPr>
          <w:rFonts w:eastAsia="Calibri"/>
          <w:b/>
        </w:rPr>
      </w:pPr>
      <w:r w:rsidRPr="00FA60C5">
        <w:rPr>
          <w:b/>
        </w:rPr>
        <w:t>По запросу котировок в электронной форме №</w:t>
      </w:r>
      <w:r>
        <w:rPr>
          <w:b/>
        </w:rPr>
        <w:t xml:space="preserve"> _________</w:t>
      </w:r>
      <w:r w:rsidRPr="00FA60C5">
        <w:rPr>
          <w:b/>
        </w:rPr>
        <w:t xml:space="preserve"> </w:t>
      </w:r>
      <w:r w:rsidRPr="00987D5B">
        <w:rPr>
          <w:b/>
          <w:bCs/>
        </w:rPr>
        <w:t xml:space="preserve">на </w:t>
      </w:r>
      <w:r>
        <w:rPr>
          <w:b/>
        </w:rPr>
        <w:t>_______________</w:t>
      </w:r>
    </w:p>
    <w:p w:rsidR="00516D59" w:rsidRPr="00A757F8" w:rsidRDefault="00516D59" w:rsidP="00516D59">
      <w:pPr>
        <w:rPr>
          <w:rFonts w:eastAsia="Calibri"/>
          <w:b/>
          <w:sz w:val="16"/>
        </w:rPr>
      </w:pPr>
    </w:p>
    <w:tbl>
      <w:tblPr>
        <w:tblW w:w="9072" w:type="dxa"/>
        <w:tblInd w:w="-5" w:type="dxa"/>
        <w:tblLayout w:type="fixed"/>
        <w:tblLook w:val="04A0"/>
      </w:tblPr>
      <w:tblGrid>
        <w:gridCol w:w="709"/>
        <w:gridCol w:w="142"/>
        <w:gridCol w:w="1701"/>
        <w:gridCol w:w="1843"/>
        <w:gridCol w:w="1842"/>
        <w:gridCol w:w="142"/>
        <w:gridCol w:w="1134"/>
        <w:gridCol w:w="1559"/>
      </w:tblGrid>
      <w:tr w:rsidR="00516D59" w:rsidRPr="00DE5B91" w:rsidTr="00516D59">
        <w:trPr>
          <w:trHeight w:val="94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D59" w:rsidRPr="00DE5B91" w:rsidRDefault="00516D59" w:rsidP="00E0625E">
            <w:pPr>
              <w:ind w:left="-114" w:right="-111"/>
              <w:jc w:val="center"/>
              <w:rPr>
                <w:b/>
              </w:rPr>
            </w:pPr>
            <w:r w:rsidRPr="00DE5B91">
              <w:rPr>
                <w:b/>
              </w:rPr>
              <w:t>№ п/п</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6D59" w:rsidRPr="00DE5B91" w:rsidRDefault="00516D59" w:rsidP="00E0625E">
            <w:pPr>
              <w:jc w:val="center"/>
              <w:rPr>
                <w:b/>
              </w:rPr>
            </w:pPr>
            <w:r w:rsidRPr="00A30F6D">
              <w:rPr>
                <w:b/>
              </w:rPr>
              <w:t>Запрашиваемые сведения</w:t>
            </w:r>
            <w:r w:rsidRPr="00A30F6D">
              <w:rPr>
                <w:b/>
              </w:rPr>
              <w:ta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D59" w:rsidRPr="00DE5B91" w:rsidRDefault="00516D59" w:rsidP="00E0625E">
            <w:pPr>
              <w:jc w:val="center"/>
              <w:rPr>
                <w:b/>
              </w:rPr>
            </w:pPr>
            <w:r w:rsidRPr="00A30F6D">
              <w:rPr>
                <w:b/>
              </w:rPr>
              <w:t>Предложение участника закупки*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D59" w:rsidRPr="00637690" w:rsidRDefault="00516D59" w:rsidP="00E0625E">
            <w:pPr>
              <w:jc w:val="center"/>
              <w:rPr>
                <w:b/>
              </w:rPr>
            </w:pPr>
            <w:r w:rsidRPr="00637690">
              <w:rPr>
                <w:b/>
              </w:rPr>
              <w:t>Цена за единицу без НДС, руб.</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6D59" w:rsidRPr="00637690" w:rsidRDefault="00516D59" w:rsidP="00E0625E">
            <w:pPr>
              <w:jc w:val="center"/>
              <w:rPr>
                <w:b/>
              </w:rPr>
            </w:pPr>
            <w:r w:rsidRPr="00637690">
              <w:rPr>
                <w:b/>
              </w:rPr>
              <w:t>Сумма без НДС, руб.</w:t>
            </w:r>
          </w:p>
        </w:tc>
        <w:tc>
          <w:tcPr>
            <w:tcW w:w="1559" w:type="dxa"/>
            <w:tcBorders>
              <w:top w:val="single" w:sz="4" w:space="0" w:color="auto"/>
              <w:left w:val="nil"/>
              <w:bottom w:val="single" w:sz="4" w:space="0" w:color="auto"/>
              <w:right w:val="single" w:sz="4" w:space="0" w:color="auto"/>
            </w:tcBorders>
            <w:vAlign w:val="center"/>
          </w:tcPr>
          <w:p w:rsidR="00516D59" w:rsidRPr="00637690" w:rsidRDefault="00516D59" w:rsidP="00E0625E">
            <w:pPr>
              <w:jc w:val="center"/>
              <w:rPr>
                <w:b/>
              </w:rPr>
            </w:pPr>
            <w:r w:rsidRPr="00637690">
              <w:rPr>
                <w:b/>
              </w:rPr>
              <w:t>Сумма с НДС, руб.</w:t>
            </w:r>
          </w:p>
        </w:tc>
      </w:tr>
      <w:tr w:rsidR="00516D59" w:rsidRPr="008714F9" w:rsidTr="00516D59">
        <w:trPr>
          <w:trHeight w:val="7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D59" w:rsidRPr="008714F9" w:rsidRDefault="00516D59" w:rsidP="00E0625E">
            <w:pPr>
              <w:jc w:val="center"/>
              <w:rPr>
                <w:color w:val="000000"/>
              </w:rPr>
            </w:pPr>
            <w:r w:rsidRPr="008714F9">
              <w:rPr>
                <w:color w:val="000000"/>
              </w:rPr>
              <w:t>1</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516D59" w:rsidRPr="008714F9" w:rsidRDefault="00516D59" w:rsidP="00E0625E">
            <w:pPr>
              <w:rPr>
                <w:color w:val="000000"/>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516D59" w:rsidRPr="008714F9" w:rsidRDefault="00516D59" w:rsidP="00E0625E">
            <w:pPr>
              <w:jc w:val="center"/>
              <w:rPr>
                <w:color w:val="000000"/>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516D59" w:rsidRPr="008714F9" w:rsidRDefault="00516D59" w:rsidP="00E0625E">
            <w:pPr>
              <w:jc w:val="center"/>
              <w:rPr>
                <w:color w:val="00000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16D59" w:rsidRPr="008714F9" w:rsidRDefault="00516D59" w:rsidP="00E0625E">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D59" w:rsidRPr="008714F9" w:rsidRDefault="00516D59" w:rsidP="00E0625E">
            <w:pPr>
              <w:jc w:val="center"/>
              <w:rPr>
                <w:color w:val="000000"/>
              </w:rPr>
            </w:pPr>
          </w:p>
        </w:tc>
      </w:tr>
      <w:tr w:rsidR="00516D59" w:rsidRPr="008714F9" w:rsidTr="00516D59">
        <w:trPr>
          <w:trHeight w:val="710"/>
        </w:trPr>
        <w:tc>
          <w:tcPr>
            <w:tcW w:w="709" w:type="dxa"/>
            <w:tcBorders>
              <w:top w:val="nil"/>
              <w:left w:val="single" w:sz="4" w:space="0" w:color="auto"/>
              <w:bottom w:val="single" w:sz="4" w:space="0" w:color="auto"/>
              <w:right w:val="single" w:sz="4" w:space="0" w:color="auto"/>
            </w:tcBorders>
            <w:shd w:val="clear" w:color="auto" w:fill="auto"/>
            <w:noWrap/>
            <w:vAlign w:val="center"/>
          </w:tcPr>
          <w:p w:rsidR="00516D59" w:rsidRPr="008714F9" w:rsidRDefault="00516D59" w:rsidP="00E0625E">
            <w:pPr>
              <w:jc w:val="center"/>
              <w:rPr>
                <w:color w:val="000000"/>
              </w:rPr>
            </w:pPr>
            <w:r w:rsidRPr="008714F9">
              <w:rPr>
                <w:color w:val="000000"/>
              </w:rPr>
              <w:t>2</w:t>
            </w:r>
          </w:p>
        </w:tc>
        <w:tc>
          <w:tcPr>
            <w:tcW w:w="1843" w:type="dxa"/>
            <w:gridSpan w:val="2"/>
            <w:tcBorders>
              <w:top w:val="nil"/>
              <w:left w:val="nil"/>
              <w:bottom w:val="single" w:sz="4" w:space="0" w:color="auto"/>
              <w:right w:val="single" w:sz="4" w:space="0" w:color="auto"/>
            </w:tcBorders>
            <w:shd w:val="clear" w:color="auto" w:fill="auto"/>
            <w:vAlign w:val="center"/>
          </w:tcPr>
          <w:p w:rsidR="00516D59" w:rsidRPr="008714F9" w:rsidRDefault="00516D59" w:rsidP="00E0625E">
            <w:pPr>
              <w:rPr>
                <w:color w:val="000000"/>
              </w:rPr>
            </w:pPr>
          </w:p>
        </w:tc>
        <w:tc>
          <w:tcPr>
            <w:tcW w:w="1843" w:type="dxa"/>
            <w:tcBorders>
              <w:top w:val="nil"/>
              <w:left w:val="nil"/>
              <w:bottom w:val="single" w:sz="4" w:space="0" w:color="auto"/>
              <w:right w:val="single" w:sz="4" w:space="0" w:color="auto"/>
            </w:tcBorders>
            <w:shd w:val="clear" w:color="auto" w:fill="auto"/>
            <w:vAlign w:val="center"/>
          </w:tcPr>
          <w:p w:rsidR="00516D59" w:rsidRPr="008714F9" w:rsidRDefault="00516D59" w:rsidP="00E0625E">
            <w:pPr>
              <w:jc w:val="center"/>
              <w:rPr>
                <w:color w:val="000000"/>
              </w:rPr>
            </w:pPr>
          </w:p>
        </w:tc>
        <w:tc>
          <w:tcPr>
            <w:tcW w:w="1842" w:type="dxa"/>
            <w:tcBorders>
              <w:top w:val="nil"/>
              <w:left w:val="nil"/>
              <w:bottom w:val="single" w:sz="4" w:space="0" w:color="auto"/>
              <w:right w:val="single" w:sz="4" w:space="0" w:color="auto"/>
            </w:tcBorders>
            <w:shd w:val="clear" w:color="auto" w:fill="auto"/>
            <w:vAlign w:val="center"/>
          </w:tcPr>
          <w:p w:rsidR="00516D59" w:rsidRPr="008714F9" w:rsidRDefault="00516D59" w:rsidP="00E0625E">
            <w:pPr>
              <w:jc w:val="center"/>
              <w:rPr>
                <w:color w:val="00000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16D59" w:rsidRPr="008714F9" w:rsidRDefault="00516D59" w:rsidP="00E0625E">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D59" w:rsidRPr="008714F9" w:rsidRDefault="00516D59" w:rsidP="00E0625E">
            <w:pPr>
              <w:jc w:val="center"/>
              <w:rPr>
                <w:color w:val="000000"/>
              </w:rPr>
            </w:pPr>
          </w:p>
        </w:tc>
      </w:tr>
      <w:tr w:rsidR="00516D59" w:rsidRPr="008714F9" w:rsidTr="00516D59">
        <w:trPr>
          <w:trHeight w:val="710"/>
        </w:trPr>
        <w:tc>
          <w:tcPr>
            <w:tcW w:w="709" w:type="dxa"/>
            <w:tcBorders>
              <w:top w:val="nil"/>
              <w:left w:val="single" w:sz="4" w:space="0" w:color="auto"/>
              <w:bottom w:val="single" w:sz="4" w:space="0" w:color="auto"/>
              <w:right w:val="single" w:sz="4" w:space="0" w:color="auto"/>
            </w:tcBorders>
            <w:shd w:val="clear" w:color="auto" w:fill="auto"/>
            <w:noWrap/>
            <w:vAlign w:val="center"/>
          </w:tcPr>
          <w:p w:rsidR="00516D59" w:rsidRPr="008714F9" w:rsidRDefault="00516D59" w:rsidP="00E0625E">
            <w:pPr>
              <w:jc w:val="center"/>
              <w:rPr>
                <w:color w:val="000000"/>
              </w:rPr>
            </w:pPr>
            <w:r w:rsidRPr="008714F9">
              <w:rPr>
                <w:color w:val="000000"/>
              </w:rPr>
              <w:t>3</w:t>
            </w:r>
          </w:p>
        </w:tc>
        <w:tc>
          <w:tcPr>
            <w:tcW w:w="1843" w:type="dxa"/>
            <w:gridSpan w:val="2"/>
            <w:tcBorders>
              <w:top w:val="nil"/>
              <w:left w:val="nil"/>
              <w:bottom w:val="single" w:sz="4" w:space="0" w:color="auto"/>
              <w:right w:val="single" w:sz="4" w:space="0" w:color="auto"/>
            </w:tcBorders>
            <w:shd w:val="clear" w:color="auto" w:fill="auto"/>
            <w:vAlign w:val="center"/>
          </w:tcPr>
          <w:p w:rsidR="00516D59" w:rsidRPr="008714F9" w:rsidRDefault="00516D59" w:rsidP="00E0625E">
            <w:pPr>
              <w:rPr>
                <w:color w:val="000000"/>
              </w:rPr>
            </w:pPr>
          </w:p>
        </w:tc>
        <w:tc>
          <w:tcPr>
            <w:tcW w:w="1843" w:type="dxa"/>
            <w:tcBorders>
              <w:top w:val="nil"/>
              <w:left w:val="nil"/>
              <w:bottom w:val="single" w:sz="4" w:space="0" w:color="auto"/>
              <w:right w:val="single" w:sz="4" w:space="0" w:color="auto"/>
            </w:tcBorders>
            <w:shd w:val="clear" w:color="auto" w:fill="auto"/>
            <w:vAlign w:val="center"/>
          </w:tcPr>
          <w:p w:rsidR="00516D59" w:rsidRPr="008714F9" w:rsidRDefault="00516D59" w:rsidP="00E0625E">
            <w:pPr>
              <w:jc w:val="center"/>
              <w:rPr>
                <w:color w:val="000000"/>
              </w:rPr>
            </w:pPr>
          </w:p>
        </w:tc>
        <w:tc>
          <w:tcPr>
            <w:tcW w:w="1842" w:type="dxa"/>
            <w:tcBorders>
              <w:top w:val="nil"/>
              <w:left w:val="nil"/>
              <w:bottom w:val="single" w:sz="4" w:space="0" w:color="auto"/>
              <w:right w:val="single" w:sz="4" w:space="0" w:color="auto"/>
            </w:tcBorders>
            <w:shd w:val="clear" w:color="auto" w:fill="auto"/>
            <w:vAlign w:val="center"/>
          </w:tcPr>
          <w:p w:rsidR="00516D59" w:rsidRPr="008714F9" w:rsidRDefault="00516D59" w:rsidP="00E0625E">
            <w:pPr>
              <w:jc w:val="center"/>
              <w:rPr>
                <w:color w:val="00000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16D59" w:rsidRPr="008714F9" w:rsidRDefault="00516D59" w:rsidP="00E0625E">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D59" w:rsidRPr="008714F9" w:rsidRDefault="00516D59" w:rsidP="00E0625E">
            <w:pPr>
              <w:jc w:val="center"/>
              <w:rPr>
                <w:color w:val="000000"/>
              </w:rPr>
            </w:pPr>
          </w:p>
        </w:tc>
      </w:tr>
      <w:tr w:rsidR="00516D59" w:rsidRPr="004E3E8C" w:rsidTr="00516D59">
        <w:trPr>
          <w:trHeight w:val="236"/>
        </w:trPr>
        <w:tc>
          <w:tcPr>
            <w:tcW w:w="2552" w:type="dxa"/>
            <w:gridSpan w:val="3"/>
            <w:tcBorders>
              <w:top w:val="single" w:sz="4" w:space="0" w:color="auto"/>
              <w:left w:val="single" w:sz="4" w:space="0" w:color="auto"/>
              <w:bottom w:val="single" w:sz="4" w:space="0" w:color="auto"/>
              <w:right w:val="single" w:sz="4" w:space="0" w:color="auto"/>
            </w:tcBorders>
          </w:tcPr>
          <w:p w:rsidR="00516D59" w:rsidRPr="00A757F8" w:rsidRDefault="00516D59" w:rsidP="00E0625E">
            <w:pPr>
              <w:rPr>
                <w:b/>
                <w:bCs/>
                <w:color w:val="000000"/>
                <w:sz w:val="22"/>
              </w:rPr>
            </w:pPr>
            <w:r w:rsidRPr="00A757F8">
              <w:rPr>
                <w:b/>
                <w:bCs/>
                <w:color w:val="000000"/>
                <w:sz w:val="22"/>
              </w:rPr>
              <w:t>Итого</w:t>
            </w:r>
          </w:p>
        </w:tc>
        <w:tc>
          <w:tcPr>
            <w:tcW w:w="1843" w:type="dxa"/>
            <w:tcBorders>
              <w:top w:val="single" w:sz="4" w:space="0" w:color="auto"/>
              <w:left w:val="single" w:sz="4" w:space="0" w:color="auto"/>
              <w:bottom w:val="single" w:sz="4" w:space="0" w:color="auto"/>
              <w:right w:val="single" w:sz="4" w:space="0" w:color="auto"/>
            </w:tcBorders>
          </w:tcPr>
          <w:p w:rsidR="00516D59" w:rsidRPr="004E3E8C" w:rsidRDefault="00516D59" w:rsidP="00E0625E">
            <w:pPr>
              <w:rPr>
                <w:b/>
                <w:bCs/>
                <w:color w:val="000000"/>
              </w:rPr>
            </w:pPr>
          </w:p>
        </w:tc>
        <w:tc>
          <w:tcPr>
            <w:tcW w:w="1842" w:type="dxa"/>
            <w:tcBorders>
              <w:top w:val="single" w:sz="4" w:space="0" w:color="auto"/>
              <w:left w:val="single" w:sz="4" w:space="0" w:color="auto"/>
              <w:bottom w:val="single" w:sz="4" w:space="0" w:color="auto"/>
              <w:right w:val="single" w:sz="4" w:space="0" w:color="auto"/>
            </w:tcBorders>
          </w:tcPr>
          <w:p w:rsidR="00516D59" w:rsidRPr="004E3E8C" w:rsidRDefault="00516D59" w:rsidP="00E0625E">
            <w:pPr>
              <w:jc w:val="center"/>
              <w:rPr>
                <w:b/>
                <w:bCs/>
                <w:color w:val="000000"/>
              </w:rPr>
            </w:pPr>
            <w:r>
              <w:rPr>
                <w:b/>
                <w:bCs/>
                <w:color w:val="000000"/>
              </w:rPr>
              <w:t>х</w:t>
            </w:r>
          </w:p>
        </w:tc>
        <w:tc>
          <w:tcPr>
            <w:tcW w:w="1276" w:type="dxa"/>
            <w:gridSpan w:val="2"/>
            <w:tcBorders>
              <w:top w:val="single" w:sz="4" w:space="0" w:color="auto"/>
              <w:left w:val="single" w:sz="4" w:space="0" w:color="auto"/>
              <w:bottom w:val="single" w:sz="4" w:space="0" w:color="auto"/>
              <w:right w:val="single" w:sz="4" w:space="0" w:color="auto"/>
            </w:tcBorders>
          </w:tcPr>
          <w:p w:rsidR="00516D59" w:rsidRPr="004E3E8C" w:rsidRDefault="00516D59" w:rsidP="00E0625E">
            <w:pPr>
              <w:rPr>
                <w:b/>
                <w:bCs/>
                <w:color w:val="000000"/>
              </w:rPr>
            </w:pPr>
          </w:p>
        </w:tc>
        <w:tc>
          <w:tcPr>
            <w:tcW w:w="1559" w:type="dxa"/>
            <w:tcBorders>
              <w:top w:val="single" w:sz="4" w:space="0" w:color="auto"/>
              <w:left w:val="single" w:sz="4" w:space="0" w:color="auto"/>
              <w:bottom w:val="single" w:sz="4" w:space="0" w:color="auto"/>
              <w:right w:val="single" w:sz="4" w:space="0" w:color="auto"/>
            </w:tcBorders>
          </w:tcPr>
          <w:p w:rsidR="00516D59" w:rsidRPr="004E3E8C" w:rsidRDefault="00516D59" w:rsidP="00E0625E">
            <w:pPr>
              <w:jc w:val="center"/>
              <w:rPr>
                <w:b/>
                <w:bCs/>
                <w:color w:val="000000"/>
              </w:rPr>
            </w:pPr>
          </w:p>
        </w:tc>
      </w:tr>
      <w:tr w:rsidR="00516D59" w:rsidRPr="004E3E8C" w:rsidTr="00516D59">
        <w:trPr>
          <w:trHeight w:val="291"/>
        </w:trPr>
        <w:tc>
          <w:tcPr>
            <w:tcW w:w="7513" w:type="dxa"/>
            <w:gridSpan w:val="7"/>
            <w:tcBorders>
              <w:top w:val="single" w:sz="4" w:space="0" w:color="auto"/>
              <w:left w:val="single" w:sz="4" w:space="0" w:color="auto"/>
              <w:bottom w:val="single" w:sz="4" w:space="0" w:color="auto"/>
              <w:right w:val="single" w:sz="4" w:space="0" w:color="auto"/>
            </w:tcBorders>
          </w:tcPr>
          <w:p w:rsidR="00516D59" w:rsidRPr="004E3E8C" w:rsidRDefault="00516D59" w:rsidP="00E0625E">
            <w:pPr>
              <w:jc w:val="both"/>
              <w:rPr>
                <w:b/>
                <w:bCs/>
                <w:color w:val="000000"/>
              </w:rPr>
            </w:pPr>
            <w:r w:rsidRPr="004E3E8C">
              <w:rPr>
                <w:b/>
              </w:rPr>
              <w:t>Доля стоимости товара, работ, услуг, выполняемых, оказываемых российскими лицами, в процентах от стоимости всех предложенных участником товаров, работ, услуг</w:t>
            </w:r>
          </w:p>
        </w:tc>
        <w:tc>
          <w:tcPr>
            <w:tcW w:w="1559" w:type="dxa"/>
            <w:tcBorders>
              <w:top w:val="single" w:sz="4" w:space="0" w:color="auto"/>
              <w:left w:val="single" w:sz="4" w:space="0" w:color="auto"/>
              <w:bottom w:val="single" w:sz="4" w:space="0" w:color="auto"/>
              <w:right w:val="single" w:sz="4" w:space="0" w:color="auto"/>
            </w:tcBorders>
          </w:tcPr>
          <w:p w:rsidR="00516D59" w:rsidRPr="004E3E8C" w:rsidRDefault="00516D59" w:rsidP="00E0625E">
            <w:pPr>
              <w:jc w:val="both"/>
              <w:rPr>
                <w:b/>
                <w:bCs/>
                <w:color w:val="000000"/>
              </w:rPr>
            </w:pPr>
          </w:p>
        </w:tc>
      </w:tr>
      <w:tr w:rsidR="00516D59" w:rsidRPr="00FE3873" w:rsidTr="00516D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851" w:type="dxa"/>
            <w:gridSpan w:val="2"/>
            <w:vAlign w:val="center"/>
          </w:tcPr>
          <w:p w:rsidR="00516D59" w:rsidRPr="00FE3873" w:rsidRDefault="00516D59" w:rsidP="00E0625E">
            <w:pPr>
              <w:pStyle w:val="affff1"/>
              <w:spacing w:before="0" w:after="0"/>
              <w:jc w:val="center"/>
              <w:rPr>
                <w:sz w:val="20"/>
              </w:rPr>
            </w:pPr>
            <w:r w:rsidRPr="00FE3873">
              <w:rPr>
                <w:sz w:val="20"/>
              </w:rPr>
              <w:t>№ п/п</w:t>
            </w:r>
          </w:p>
        </w:tc>
        <w:tc>
          <w:tcPr>
            <w:tcW w:w="5528" w:type="dxa"/>
            <w:gridSpan w:val="4"/>
            <w:vAlign w:val="center"/>
          </w:tcPr>
          <w:p w:rsidR="00516D59" w:rsidRPr="00FE3873" w:rsidRDefault="00516D59" w:rsidP="00E0625E">
            <w:pPr>
              <w:pStyle w:val="affff1"/>
              <w:spacing w:before="0" w:after="0"/>
              <w:jc w:val="center"/>
              <w:rPr>
                <w:sz w:val="20"/>
              </w:rPr>
            </w:pPr>
            <w:r w:rsidRPr="00FE3873">
              <w:rPr>
                <w:sz w:val="20"/>
              </w:rPr>
              <w:t>Наименование</w:t>
            </w:r>
          </w:p>
        </w:tc>
        <w:tc>
          <w:tcPr>
            <w:tcW w:w="2693" w:type="dxa"/>
            <w:gridSpan w:val="2"/>
            <w:vAlign w:val="center"/>
          </w:tcPr>
          <w:p w:rsidR="00516D59" w:rsidRPr="00FE3873" w:rsidRDefault="00516D59" w:rsidP="00E0625E">
            <w:pPr>
              <w:pStyle w:val="affff1"/>
              <w:spacing w:before="0" w:after="0"/>
              <w:jc w:val="center"/>
              <w:rPr>
                <w:sz w:val="20"/>
              </w:rPr>
            </w:pPr>
            <w:r w:rsidRPr="00FE3873">
              <w:rPr>
                <w:sz w:val="20"/>
              </w:rPr>
              <w:t>Значение</w:t>
            </w:r>
          </w:p>
        </w:tc>
      </w:tr>
      <w:tr w:rsidR="00516D59" w:rsidRPr="00FE3873" w:rsidTr="00516D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851" w:type="dxa"/>
            <w:gridSpan w:val="2"/>
          </w:tcPr>
          <w:p w:rsidR="00516D59" w:rsidRPr="00FE3873" w:rsidRDefault="00516D59" w:rsidP="00E0625E">
            <w:pPr>
              <w:widowControl/>
              <w:numPr>
                <w:ilvl w:val="0"/>
                <w:numId w:val="50"/>
              </w:numPr>
              <w:autoSpaceDE/>
              <w:autoSpaceDN/>
              <w:adjustRightInd/>
              <w:jc w:val="both"/>
            </w:pPr>
          </w:p>
        </w:tc>
        <w:tc>
          <w:tcPr>
            <w:tcW w:w="5528" w:type="dxa"/>
            <w:gridSpan w:val="4"/>
          </w:tcPr>
          <w:p w:rsidR="00516D59" w:rsidRPr="00FE3873" w:rsidRDefault="00516D59" w:rsidP="00E0625E">
            <w:pPr>
              <w:pStyle w:val="affff2"/>
              <w:spacing w:before="0" w:after="0"/>
              <w:rPr>
                <w:sz w:val="20"/>
              </w:rPr>
            </w:pPr>
            <w:r w:rsidRPr="00FE3873">
              <w:rPr>
                <w:sz w:val="20"/>
              </w:rPr>
              <w:t>Срок начала поставки</w:t>
            </w:r>
          </w:p>
        </w:tc>
        <w:tc>
          <w:tcPr>
            <w:tcW w:w="2693" w:type="dxa"/>
            <w:gridSpan w:val="2"/>
          </w:tcPr>
          <w:p w:rsidR="00516D59" w:rsidRPr="00FE3873" w:rsidRDefault="00516D59" w:rsidP="00E0625E">
            <w:pPr>
              <w:pStyle w:val="affff2"/>
              <w:spacing w:before="0" w:after="0"/>
              <w:rPr>
                <w:sz w:val="20"/>
              </w:rPr>
            </w:pPr>
          </w:p>
        </w:tc>
      </w:tr>
      <w:tr w:rsidR="00516D59" w:rsidRPr="00FE3873" w:rsidTr="00516D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851" w:type="dxa"/>
            <w:gridSpan w:val="2"/>
          </w:tcPr>
          <w:p w:rsidR="00516D59" w:rsidRPr="00FE3873" w:rsidRDefault="00516D59" w:rsidP="00E0625E">
            <w:pPr>
              <w:widowControl/>
              <w:numPr>
                <w:ilvl w:val="0"/>
                <w:numId w:val="50"/>
              </w:numPr>
              <w:autoSpaceDE/>
              <w:autoSpaceDN/>
              <w:adjustRightInd/>
              <w:jc w:val="both"/>
            </w:pPr>
          </w:p>
        </w:tc>
        <w:tc>
          <w:tcPr>
            <w:tcW w:w="5528" w:type="dxa"/>
            <w:gridSpan w:val="4"/>
          </w:tcPr>
          <w:p w:rsidR="00516D59" w:rsidRPr="008371B7" w:rsidRDefault="00516D59" w:rsidP="00E0625E">
            <w:pPr>
              <w:pStyle w:val="affff2"/>
              <w:spacing w:before="0" w:after="0"/>
              <w:rPr>
                <w:sz w:val="20"/>
              </w:rPr>
            </w:pPr>
            <w:r w:rsidRPr="008371B7">
              <w:rPr>
                <w:sz w:val="20"/>
                <w:highlight w:val="green"/>
              </w:rPr>
              <w:t xml:space="preserve">Срок завершения </w:t>
            </w:r>
            <w:r w:rsidRPr="00B9501D">
              <w:rPr>
                <w:sz w:val="20"/>
                <w:highlight w:val="green"/>
              </w:rPr>
              <w:t>поставки (</w:t>
            </w:r>
            <w:r>
              <w:rPr>
                <w:sz w:val="20"/>
                <w:highlight w:val="green"/>
              </w:rPr>
              <w:t>________</w:t>
            </w:r>
            <w:r w:rsidRPr="00B9501D">
              <w:rPr>
                <w:sz w:val="20"/>
                <w:highlight w:val="green"/>
              </w:rPr>
              <w:t>)</w:t>
            </w:r>
          </w:p>
        </w:tc>
        <w:tc>
          <w:tcPr>
            <w:tcW w:w="2693" w:type="dxa"/>
            <w:gridSpan w:val="2"/>
          </w:tcPr>
          <w:p w:rsidR="00516D59" w:rsidRPr="00FE3873" w:rsidRDefault="00516D59" w:rsidP="00E0625E">
            <w:pPr>
              <w:pStyle w:val="affff2"/>
              <w:spacing w:before="0" w:after="0"/>
              <w:rPr>
                <w:sz w:val="20"/>
              </w:rPr>
            </w:pPr>
          </w:p>
        </w:tc>
      </w:tr>
      <w:tr w:rsidR="00516D59" w:rsidRPr="00FE3873" w:rsidTr="00516D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851" w:type="dxa"/>
            <w:gridSpan w:val="2"/>
          </w:tcPr>
          <w:p w:rsidR="00516D59" w:rsidRPr="00FE3873" w:rsidRDefault="00516D59" w:rsidP="00E0625E">
            <w:pPr>
              <w:widowControl/>
              <w:numPr>
                <w:ilvl w:val="0"/>
                <w:numId w:val="50"/>
              </w:numPr>
              <w:autoSpaceDE/>
              <w:autoSpaceDN/>
              <w:adjustRightInd/>
              <w:jc w:val="both"/>
            </w:pPr>
          </w:p>
        </w:tc>
        <w:tc>
          <w:tcPr>
            <w:tcW w:w="5528" w:type="dxa"/>
            <w:gridSpan w:val="4"/>
          </w:tcPr>
          <w:p w:rsidR="00516D59" w:rsidRPr="00FE3873" w:rsidRDefault="00516D59" w:rsidP="00E0625E">
            <w:pPr>
              <w:pStyle w:val="affff2"/>
              <w:spacing w:before="0" w:after="0"/>
              <w:rPr>
                <w:sz w:val="20"/>
              </w:rPr>
            </w:pPr>
            <w:r w:rsidRPr="00FE3873">
              <w:rPr>
                <w:sz w:val="20"/>
              </w:rPr>
              <w:t>График поставки</w:t>
            </w:r>
          </w:p>
        </w:tc>
        <w:tc>
          <w:tcPr>
            <w:tcW w:w="2693" w:type="dxa"/>
            <w:gridSpan w:val="2"/>
          </w:tcPr>
          <w:p w:rsidR="00516D59" w:rsidRPr="00FE3873" w:rsidRDefault="00516D59" w:rsidP="00E0625E">
            <w:pPr>
              <w:pStyle w:val="affff2"/>
              <w:spacing w:before="0" w:after="0"/>
              <w:rPr>
                <w:sz w:val="20"/>
              </w:rPr>
            </w:pPr>
          </w:p>
        </w:tc>
      </w:tr>
      <w:tr w:rsidR="00516D59" w:rsidRPr="00FE3873" w:rsidTr="00516D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851" w:type="dxa"/>
            <w:gridSpan w:val="2"/>
          </w:tcPr>
          <w:p w:rsidR="00516D59" w:rsidRPr="00FE3873" w:rsidRDefault="00516D59" w:rsidP="00E0625E">
            <w:pPr>
              <w:widowControl/>
              <w:numPr>
                <w:ilvl w:val="0"/>
                <w:numId w:val="50"/>
              </w:numPr>
              <w:autoSpaceDE/>
              <w:autoSpaceDN/>
              <w:adjustRightInd/>
              <w:jc w:val="both"/>
            </w:pPr>
          </w:p>
        </w:tc>
        <w:tc>
          <w:tcPr>
            <w:tcW w:w="5528" w:type="dxa"/>
            <w:gridSpan w:val="4"/>
          </w:tcPr>
          <w:p w:rsidR="00516D59" w:rsidRPr="008A4A32" w:rsidRDefault="00516D59" w:rsidP="00E0625E">
            <w:pPr>
              <w:pStyle w:val="affff2"/>
              <w:spacing w:before="0" w:after="0"/>
              <w:jc w:val="both"/>
              <w:rPr>
                <w:sz w:val="20"/>
              </w:rPr>
            </w:pPr>
            <w:r w:rsidRPr="00FE3873">
              <w:rPr>
                <w:sz w:val="20"/>
              </w:rPr>
              <w:t>Условия оплаты</w:t>
            </w:r>
            <w:r w:rsidRPr="008A4A32">
              <w:rPr>
                <w:sz w:val="20"/>
              </w:rPr>
              <w:t xml:space="preserve"> - </w:t>
            </w:r>
            <w:r>
              <w:rPr>
                <w:snapToGrid/>
                <w:sz w:val="20"/>
              </w:rPr>
              <w:t>______________</w:t>
            </w:r>
          </w:p>
        </w:tc>
        <w:tc>
          <w:tcPr>
            <w:tcW w:w="2693" w:type="dxa"/>
            <w:gridSpan w:val="2"/>
          </w:tcPr>
          <w:p w:rsidR="00516D59" w:rsidRPr="00FE3873" w:rsidRDefault="00516D59" w:rsidP="00E0625E">
            <w:pPr>
              <w:pStyle w:val="affff2"/>
              <w:spacing w:before="0" w:after="0"/>
              <w:rPr>
                <w:sz w:val="20"/>
              </w:rPr>
            </w:pPr>
          </w:p>
        </w:tc>
      </w:tr>
      <w:tr w:rsidR="00516D59" w:rsidRPr="00FE3873" w:rsidTr="00516D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851" w:type="dxa"/>
            <w:gridSpan w:val="2"/>
          </w:tcPr>
          <w:p w:rsidR="00516D59" w:rsidRPr="00FE3873" w:rsidRDefault="00516D59" w:rsidP="00E0625E">
            <w:pPr>
              <w:widowControl/>
              <w:numPr>
                <w:ilvl w:val="0"/>
                <w:numId w:val="50"/>
              </w:numPr>
              <w:autoSpaceDE/>
              <w:autoSpaceDN/>
              <w:adjustRightInd/>
              <w:jc w:val="both"/>
            </w:pPr>
          </w:p>
        </w:tc>
        <w:tc>
          <w:tcPr>
            <w:tcW w:w="5528" w:type="dxa"/>
            <w:gridSpan w:val="4"/>
          </w:tcPr>
          <w:p w:rsidR="00516D59" w:rsidRPr="00FE3873" w:rsidRDefault="00516D59" w:rsidP="00E0625E">
            <w:pPr>
              <w:pStyle w:val="affff2"/>
              <w:spacing w:before="0" w:after="0"/>
              <w:rPr>
                <w:sz w:val="20"/>
              </w:rPr>
            </w:pPr>
            <w:r w:rsidRPr="00FE3873">
              <w:rPr>
                <w:sz w:val="20"/>
              </w:rPr>
              <w:t>Гарантийный срок</w:t>
            </w:r>
          </w:p>
        </w:tc>
        <w:tc>
          <w:tcPr>
            <w:tcW w:w="2693" w:type="dxa"/>
            <w:gridSpan w:val="2"/>
          </w:tcPr>
          <w:p w:rsidR="00516D59" w:rsidRPr="00FE3873" w:rsidRDefault="00516D59" w:rsidP="00E0625E">
            <w:pPr>
              <w:pStyle w:val="affff2"/>
              <w:spacing w:before="0" w:after="0"/>
              <w:rPr>
                <w:sz w:val="20"/>
              </w:rPr>
            </w:pPr>
          </w:p>
        </w:tc>
      </w:tr>
      <w:tr w:rsidR="00516D59" w:rsidRPr="00FE3873" w:rsidTr="00516D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851" w:type="dxa"/>
            <w:gridSpan w:val="2"/>
          </w:tcPr>
          <w:p w:rsidR="00516D59" w:rsidRPr="00FE3873" w:rsidRDefault="00516D59" w:rsidP="00E0625E">
            <w:pPr>
              <w:pStyle w:val="affff2"/>
              <w:spacing w:before="0" w:after="0"/>
              <w:rPr>
                <w:sz w:val="20"/>
              </w:rPr>
            </w:pPr>
            <w:r w:rsidRPr="00FE3873">
              <w:rPr>
                <w:sz w:val="20"/>
              </w:rPr>
              <w:t>…</w:t>
            </w:r>
          </w:p>
        </w:tc>
        <w:tc>
          <w:tcPr>
            <w:tcW w:w="5528" w:type="dxa"/>
            <w:gridSpan w:val="4"/>
          </w:tcPr>
          <w:p w:rsidR="00516D59" w:rsidRPr="00FE3873" w:rsidRDefault="00516D59" w:rsidP="00E0625E">
            <w:pPr>
              <w:pStyle w:val="affff2"/>
              <w:spacing w:before="0" w:after="0"/>
              <w:rPr>
                <w:sz w:val="20"/>
              </w:rPr>
            </w:pPr>
            <w:r w:rsidRPr="00FE3873">
              <w:rPr>
                <w:sz w:val="20"/>
              </w:rPr>
              <w:t>и т.д.</w:t>
            </w:r>
          </w:p>
        </w:tc>
        <w:tc>
          <w:tcPr>
            <w:tcW w:w="2693" w:type="dxa"/>
            <w:gridSpan w:val="2"/>
          </w:tcPr>
          <w:p w:rsidR="00516D59" w:rsidRPr="00FE3873" w:rsidRDefault="00516D59" w:rsidP="00E0625E">
            <w:pPr>
              <w:pStyle w:val="affff2"/>
              <w:spacing w:before="0" w:after="0"/>
              <w:rPr>
                <w:sz w:val="20"/>
              </w:rPr>
            </w:pPr>
          </w:p>
        </w:tc>
      </w:tr>
    </w:tbl>
    <w:p w:rsidR="00516D59" w:rsidRPr="00FE3873" w:rsidRDefault="00516D59" w:rsidP="00516D59"/>
    <w:p w:rsidR="00516D59" w:rsidRPr="00FE3873" w:rsidRDefault="00516D59" w:rsidP="00516D59">
      <w:pPr>
        <w:ind w:right="21"/>
        <w:jc w:val="both"/>
        <w:rPr>
          <w:color w:val="000000"/>
        </w:rPr>
      </w:pPr>
      <w:r w:rsidRPr="00FE3873">
        <w:t xml:space="preserve">Данное предложение имеет статус оферты и действительно </w:t>
      </w:r>
      <w:r w:rsidRPr="00FE3873">
        <w:rPr>
          <w:color w:val="000000"/>
        </w:rPr>
        <w:t xml:space="preserve">в </w:t>
      </w:r>
      <w:r>
        <w:rPr>
          <w:color w:val="000000"/>
        </w:rPr>
        <w:t>течение</w:t>
      </w:r>
      <w:r w:rsidRPr="00FE3873">
        <w:rPr>
          <w:color w:val="000000"/>
        </w:rPr>
        <w:t xml:space="preserve"> 60 дней после подписания протокола, в соответствии с которым определен победитель или до даты заключения </w:t>
      </w:r>
      <w:r>
        <w:rPr>
          <w:color w:val="000000"/>
        </w:rPr>
        <w:t>договора</w:t>
      </w:r>
      <w:r w:rsidRPr="00FE3873">
        <w:rPr>
          <w:color w:val="000000"/>
        </w:rPr>
        <w:t xml:space="preserve"> с победителем (в зависимости от того, какая дата наступит раньше)</w:t>
      </w:r>
    </w:p>
    <w:p w:rsidR="00516D59" w:rsidRPr="00FE3873" w:rsidRDefault="00516D59" w:rsidP="00516D59">
      <w:pPr>
        <w:tabs>
          <w:tab w:val="left" w:pos="9900"/>
        </w:tabs>
        <w:ind w:right="21"/>
        <w:rPr>
          <w:vertAlign w:val="superscript"/>
        </w:rPr>
      </w:pPr>
      <w:r w:rsidRPr="00FE3873">
        <w:t>_______________________________</w:t>
      </w:r>
      <w:r w:rsidRPr="00FE3873">
        <w:rPr>
          <w:vertAlign w:val="superscript"/>
        </w:rPr>
        <w:t xml:space="preserve">                                                                                              </w:t>
      </w:r>
      <w:r w:rsidRPr="00FE3873">
        <w:t>_______________________</w:t>
      </w:r>
    </w:p>
    <w:p w:rsidR="00516D59" w:rsidRPr="00FE3873" w:rsidRDefault="00516D59" w:rsidP="00516D59">
      <w:pPr>
        <w:rPr>
          <w:vertAlign w:val="superscript"/>
        </w:rPr>
      </w:pPr>
      <w:r w:rsidRPr="00FE3873">
        <w:rPr>
          <w:vertAlign w:val="superscript"/>
        </w:rPr>
        <w:t>(Фамилия, имя, отчество подписавшего, должность)                                                                                                                            (подпись)</w:t>
      </w:r>
    </w:p>
    <w:p w:rsidR="00516D59" w:rsidRDefault="00516D59" w:rsidP="00516D59">
      <w:pPr>
        <w:jc w:val="center"/>
        <w:rPr>
          <w:rFonts w:eastAsia="Calibri"/>
          <w:b/>
        </w:rPr>
      </w:pPr>
    </w:p>
    <w:p w:rsidR="00516D59" w:rsidRDefault="00516D59" w:rsidP="00516D59">
      <w:pPr>
        <w:jc w:val="center"/>
        <w:rPr>
          <w:rFonts w:eastAsia="Calibri"/>
          <w:b/>
        </w:rPr>
      </w:pPr>
    </w:p>
    <w:p w:rsidR="00516D59" w:rsidRDefault="00516D59" w:rsidP="00516D59">
      <w:pPr>
        <w:spacing w:after="160" w:line="259" w:lineRule="auto"/>
        <w:rPr>
          <w:rFonts w:eastAsia="Calibri"/>
          <w:b/>
        </w:rPr>
      </w:pPr>
      <w:r>
        <w:rPr>
          <w:rFonts w:eastAsia="Calibri"/>
          <w:b/>
        </w:rPr>
        <w:br w:type="page"/>
      </w:r>
    </w:p>
    <w:p w:rsidR="00516D59" w:rsidRPr="00887299" w:rsidRDefault="00516D59" w:rsidP="004153E3">
      <w:pPr>
        <w:pStyle w:val="aff"/>
        <w:numPr>
          <w:ilvl w:val="0"/>
          <w:numId w:val="48"/>
        </w:numPr>
        <w:ind w:left="0" w:firstLine="0"/>
        <w:rPr>
          <w:b/>
          <w:sz w:val="20"/>
          <w:szCs w:val="20"/>
        </w:rPr>
      </w:pPr>
      <w:r w:rsidRPr="00887299">
        <w:rPr>
          <w:b/>
          <w:sz w:val="20"/>
          <w:szCs w:val="20"/>
        </w:rPr>
        <w:t>Форма заявки при приобретении товаров</w:t>
      </w:r>
    </w:p>
    <w:p w:rsidR="00516D59" w:rsidRPr="00887299" w:rsidRDefault="00516D59" w:rsidP="00516D59">
      <w:pPr>
        <w:pStyle w:val="aff"/>
        <w:rPr>
          <w:b/>
          <w:sz w:val="20"/>
          <w:szCs w:val="20"/>
        </w:rPr>
      </w:pPr>
    </w:p>
    <w:p w:rsidR="00516D59" w:rsidRPr="00887299" w:rsidRDefault="00516D59" w:rsidP="00516D59">
      <w:pPr>
        <w:jc w:val="center"/>
        <w:rPr>
          <w:b/>
        </w:rPr>
      </w:pPr>
      <w:r w:rsidRPr="00887299">
        <w:rPr>
          <w:b/>
        </w:rPr>
        <w:t>Заявка на участие в закупочной процедуре</w:t>
      </w:r>
    </w:p>
    <w:p w:rsidR="00516D59" w:rsidRPr="00887299" w:rsidRDefault="00516D59" w:rsidP="00516D59">
      <w:pPr>
        <w:jc w:val="both"/>
      </w:pPr>
    </w:p>
    <w:p w:rsidR="00516D59" w:rsidRPr="00FD0DB1" w:rsidRDefault="00516D59" w:rsidP="00516D59">
      <w:pPr>
        <w:pStyle w:val="aff"/>
        <w:numPr>
          <w:ilvl w:val="3"/>
          <w:numId w:val="49"/>
        </w:numPr>
        <w:tabs>
          <w:tab w:val="clear" w:pos="2880"/>
        </w:tabs>
        <w:ind w:left="0" w:firstLine="567"/>
        <w:jc w:val="both"/>
        <w:rPr>
          <w:sz w:val="20"/>
          <w:szCs w:val="20"/>
        </w:rPr>
      </w:pPr>
      <w:r w:rsidRPr="00FD0DB1">
        <w:rPr>
          <w:sz w:val="20"/>
          <w:szCs w:val="20"/>
        </w:rPr>
        <w:t>Изучив Документацию о закупке, а также применимое к данному запросу котировок в электронной форме действующее законодательство ___________________________________________________________</w:t>
      </w:r>
    </w:p>
    <w:p w:rsidR="00516D59" w:rsidRPr="00FD0DB1" w:rsidRDefault="00516D59" w:rsidP="00516D59">
      <w:pPr>
        <w:jc w:val="both"/>
      </w:pPr>
      <w:r w:rsidRPr="00FD0DB1">
        <w:t xml:space="preserve">           (наименование (ФИО) - Участника закупки)</w:t>
      </w:r>
    </w:p>
    <w:p w:rsidR="00516D59" w:rsidRPr="00FD0DB1" w:rsidRDefault="00516D59" w:rsidP="00516D59">
      <w:pPr>
        <w:jc w:val="both"/>
      </w:pPr>
      <w:r w:rsidRPr="00FD0DB1">
        <w:t>В лице, ___________________________________________________________________________________</w:t>
      </w:r>
    </w:p>
    <w:p w:rsidR="00516D59" w:rsidRPr="00887299" w:rsidRDefault="00516D59" w:rsidP="00516D59">
      <w:pPr>
        <w:jc w:val="both"/>
      </w:pPr>
      <w:r w:rsidRPr="00FD0DB1">
        <w:t xml:space="preserve">          (наименование должности руководителя и его Ф.И.О./доверенность представителя по доверенности</w:t>
      </w:r>
      <w:r w:rsidRPr="00887299">
        <w:t>)</w:t>
      </w:r>
    </w:p>
    <w:p w:rsidR="00516D59" w:rsidRDefault="00516D59" w:rsidP="00516D59">
      <w:pPr>
        <w:jc w:val="both"/>
        <w:rPr>
          <w:color w:val="000000"/>
        </w:rPr>
      </w:pPr>
      <w:r w:rsidRPr="00887299">
        <w:t xml:space="preserve">подтверждаем, что согласны принять участие в запросе котировок в электронной форме </w:t>
      </w:r>
      <w:r w:rsidRPr="00887299">
        <w:rPr>
          <w:color w:val="000000"/>
        </w:rPr>
        <w:t xml:space="preserve">№___ </w:t>
      </w:r>
      <w:r w:rsidRPr="00887299">
        <w:rPr>
          <w:bCs/>
          <w:color w:val="000000"/>
        </w:rPr>
        <w:t xml:space="preserve">на </w:t>
      </w:r>
      <w:r w:rsidRPr="00887299">
        <w:t>______________________________________________</w:t>
      </w:r>
      <w:r w:rsidRPr="00887299">
        <w:rPr>
          <w:color w:val="000000"/>
        </w:rPr>
        <w:t xml:space="preserve"> </w:t>
      </w:r>
      <w:r w:rsidRPr="00A30F6D">
        <w:rPr>
          <w:b/>
        </w:rPr>
        <w:t xml:space="preserve">) </w:t>
      </w:r>
      <w:r w:rsidRPr="00A30F6D">
        <w:t>на</w:t>
      </w:r>
      <w:r w:rsidRPr="00A30F6D">
        <w:rPr>
          <w:color w:val="000000"/>
        </w:rPr>
        <w:t xml:space="preserve"> условиях, установленных в Извещении о проведении закупки и </w:t>
      </w:r>
      <w:r w:rsidRPr="00A30F6D">
        <w:rPr>
          <w:highlight w:val="magenta"/>
        </w:rPr>
        <w:t>выражаем согласие:</w:t>
      </w:r>
    </w:p>
    <w:p w:rsidR="00516D59" w:rsidRPr="0099175C" w:rsidRDefault="00516D59" w:rsidP="00516D59">
      <w:pPr>
        <w:pStyle w:val="aff"/>
        <w:autoSpaceDE w:val="0"/>
        <w:autoSpaceDN w:val="0"/>
        <w:adjustRightInd w:val="0"/>
        <w:ind w:left="567" w:hanging="283"/>
        <w:jc w:val="both"/>
        <w:rPr>
          <w:rFonts w:eastAsiaTheme="minorHAnsi"/>
          <w:iCs/>
          <w:sz w:val="20"/>
          <w:szCs w:val="20"/>
          <w:highlight w:val="magenta"/>
          <w:lang w:eastAsia="en-US"/>
        </w:rPr>
      </w:pPr>
      <w:r>
        <w:rPr>
          <w:rFonts w:eastAsiaTheme="minorHAnsi"/>
          <w:iCs/>
          <w:sz w:val="20"/>
          <w:szCs w:val="20"/>
          <w:highlight w:val="magenta"/>
          <w:lang w:eastAsia="en-US"/>
        </w:rPr>
        <w:t>а</w:t>
      </w:r>
      <w:r w:rsidRPr="0099175C">
        <w:rPr>
          <w:rFonts w:eastAsiaTheme="minorHAnsi"/>
          <w:iCs/>
          <w:sz w:val="20"/>
          <w:szCs w:val="20"/>
          <w:highlight w:val="magenta"/>
          <w:lang w:eastAsia="en-US"/>
        </w:rPr>
        <w:t>) на поставку товара, который указан в извещении о проведении запроса котировок в электронной форме и в отношении, которого в таком извещении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w:t>
      </w:r>
    </w:p>
    <w:p w:rsidR="00516D59" w:rsidRPr="0099175C" w:rsidRDefault="00516D59" w:rsidP="00516D59">
      <w:pPr>
        <w:pStyle w:val="aff"/>
        <w:autoSpaceDE w:val="0"/>
        <w:autoSpaceDN w:val="0"/>
        <w:adjustRightInd w:val="0"/>
        <w:ind w:left="567" w:hanging="283"/>
        <w:jc w:val="both"/>
        <w:rPr>
          <w:rFonts w:eastAsiaTheme="minorHAnsi"/>
          <w:iCs/>
          <w:sz w:val="20"/>
          <w:szCs w:val="20"/>
          <w:highlight w:val="magenta"/>
          <w:lang w:eastAsia="en-US"/>
        </w:rPr>
      </w:pPr>
      <w:r>
        <w:rPr>
          <w:rFonts w:eastAsiaTheme="minorHAnsi"/>
          <w:iCs/>
          <w:sz w:val="20"/>
          <w:szCs w:val="20"/>
          <w:highlight w:val="magenta"/>
          <w:lang w:eastAsia="en-US"/>
        </w:rPr>
        <w:t>б</w:t>
      </w:r>
      <w:r w:rsidRPr="0099175C">
        <w:rPr>
          <w:rFonts w:eastAsiaTheme="minorHAnsi"/>
          <w:iCs/>
          <w:sz w:val="20"/>
          <w:szCs w:val="20"/>
          <w:highlight w:val="magenta"/>
          <w:lang w:eastAsia="en-US"/>
        </w:rPr>
        <w:t>) 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
    <w:p w:rsidR="00516D59" w:rsidRPr="00887299" w:rsidRDefault="00516D59" w:rsidP="00516D59">
      <w:pPr>
        <w:jc w:val="both"/>
      </w:pPr>
      <w:r>
        <w:t>Таблица № 1</w:t>
      </w:r>
    </w:p>
    <w:tbl>
      <w:tblPr>
        <w:tblW w:w="9072" w:type="dxa"/>
        <w:tblInd w:w="-5" w:type="dxa"/>
        <w:tblLayout w:type="fixed"/>
        <w:tblLook w:val="04A0"/>
      </w:tblPr>
      <w:tblGrid>
        <w:gridCol w:w="426"/>
        <w:gridCol w:w="1559"/>
        <w:gridCol w:w="2268"/>
        <w:gridCol w:w="1276"/>
        <w:gridCol w:w="1417"/>
        <w:gridCol w:w="850"/>
        <w:gridCol w:w="1276"/>
      </w:tblGrid>
      <w:tr w:rsidR="00516D59" w:rsidRPr="00DE5B91" w:rsidTr="00E0625E">
        <w:trPr>
          <w:trHeight w:val="94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D59" w:rsidRPr="00DE5B91" w:rsidRDefault="00516D59" w:rsidP="00E0625E">
            <w:pPr>
              <w:ind w:left="-114" w:right="-111"/>
              <w:jc w:val="center"/>
              <w:rPr>
                <w:b/>
              </w:rPr>
            </w:pPr>
            <w:r w:rsidRPr="00DE5B91">
              <w:rPr>
                <w:b/>
              </w:rPr>
              <w:t>№ п/п</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D59" w:rsidRPr="00DE5B91" w:rsidRDefault="00516D59" w:rsidP="00E0625E">
            <w:pPr>
              <w:jc w:val="center"/>
              <w:rPr>
                <w:b/>
              </w:rPr>
            </w:pPr>
            <w:r w:rsidRPr="00DE5B91">
              <w:rPr>
                <w:b/>
              </w:rPr>
              <w:t>Наименование, тип, марка</w:t>
            </w:r>
          </w:p>
        </w:tc>
        <w:tc>
          <w:tcPr>
            <w:tcW w:w="2268" w:type="dxa"/>
            <w:tcBorders>
              <w:top w:val="single" w:sz="4" w:space="0" w:color="auto"/>
              <w:left w:val="single" w:sz="4" w:space="0" w:color="auto"/>
              <w:bottom w:val="single" w:sz="4" w:space="0" w:color="auto"/>
              <w:right w:val="single" w:sz="4" w:space="0" w:color="auto"/>
            </w:tcBorders>
            <w:vAlign w:val="center"/>
          </w:tcPr>
          <w:p w:rsidR="00516D59" w:rsidRPr="00A10CD4" w:rsidRDefault="00516D59" w:rsidP="00E0625E">
            <w:pPr>
              <w:jc w:val="center"/>
              <w:rPr>
                <w:b/>
                <w:highlight w:val="green"/>
              </w:rPr>
            </w:pPr>
            <w:r w:rsidRPr="00A10CD4">
              <w:rPr>
                <w:b/>
                <w:highlight w:val="green"/>
              </w:rPr>
              <w:t>Предложение участника закупки*</w:t>
            </w:r>
          </w:p>
          <w:p w:rsidR="00516D59" w:rsidRPr="00DE5B91" w:rsidRDefault="00516D59" w:rsidP="00E0625E">
            <w:pPr>
              <w:jc w:val="center"/>
              <w:rPr>
                <w:b/>
              </w:rPr>
            </w:pPr>
            <w:r w:rsidRPr="00A10CD4">
              <w:rPr>
                <w:b/>
                <w:highlight w:val="green"/>
              </w:rPr>
              <w:t>(Наименование, тип, марка, описание поставляемой продукции)</w:t>
            </w:r>
          </w:p>
        </w:tc>
        <w:tc>
          <w:tcPr>
            <w:tcW w:w="1276" w:type="dxa"/>
            <w:tcBorders>
              <w:top w:val="single" w:sz="4" w:space="0" w:color="auto"/>
              <w:left w:val="single" w:sz="4" w:space="0" w:color="auto"/>
              <w:bottom w:val="single" w:sz="4" w:space="0" w:color="auto"/>
              <w:right w:val="single" w:sz="4" w:space="0" w:color="auto"/>
            </w:tcBorders>
          </w:tcPr>
          <w:p w:rsidR="00516D59" w:rsidRPr="00DE5B91" w:rsidRDefault="00516D59" w:rsidP="00E0625E">
            <w:pPr>
              <w:jc w:val="center"/>
              <w:rPr>
                <w:b/>
              </w:rPr>
            </w:pPr>
            <w:r w:rsidRPr="00A10CD4">
              <w:rPr>
                <w:b/>
              </w:rPr>
              <w:t>Страна происхождения товара</w:t>
            </w:r>
          </w:p>
        </w:tc>
        <w:tc>
          <w:tcPr>
            <w:tcW w:w="1417" w:type="dxa"/>
            <w:tcBorders>
              <w:top w:val="single" w:sz="4" w:space="0" w:color="auto"/>
              <w:left w:val="single" w:sz="4" w:space="0" w:color="auto"/>
              <w:bottom w:val="single" w:sz="4" w:space="0" w:color="auto"/>
              <w:right w:val="single" w:sz="4" w:space="0" w:color="auto"/>
            </w:tcBorders>
            <w:vAlign w:val="center"/>
          </w:tcPr>
          <w:p w:rsidR="00516D59" w:rsidRPr="00DE5B91" w:rsidRDefault="00516D59" w:rsidP="00E0625E">
            <w:pPr>
              <w:jc w:val="center"/>
              <w:rPr>
                <w:b/>
              </w:rPr>
            </w:pPr>
            <w:r w:rsidRPr="00DE5B91">
              <w:rPr>
                <w:b/>
              </w:rPr>
              <w:t>Наименование фирмы производителя</w:t>
            </w:r>
          </w:p>
          <w:p w:rsidR="00516D59" w:rsidRPr="00DE5B91" w:rsidRDefault="00516D59" w:rsidP="00E0625E">
            <w:pPr>
              <w:jc w:val="center"/>
              <w:rPr>
                <w:b/>
              </w:rPr>
            </w:pPr>
            <w:r w:rsidRPr="00DE5B91">
              <w:rPr>
                <w:b/>
              </w:rPr>
              <w:t>(изготовитель)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D59" w:rsidRPr="00DE5B91" w:rsidRDefault="00516D59" w:rsidP="00E0625E">
            <w:pPr>
              <w:jc w:val="center"/>
              <w:rPr>
                <w:b/>
              </w:rPr>
            </w:pPr>
            <w:r w:rsidRPr="00DE5B91">
              <w:rPr>
                <w:b/>
              </w:rPr>
              <w:t>Кол-во</w:t>
            </w:r>
          </w:p>
        </w:tc>
        <w:tc>
          <w:tcPr>
            <w:tcW w:w="1276" w:type="dxa"/>
            <w:tcBorders>
              <w:top w:val="single" w:sz="4" w:space="0" w:color="auto"/>
              <w:left w:val="single" w:sz="4" w:space="0" w:color="auto"/>
              <w:bottom w:val="single" w:sz="4" w:space="0" w:color="auto"/>
              <w:right w:val="single" w:sz="4" w:space="0" w:color="auto"/>
            </w:tcBorders>
            <w:vAlign w:val="center"/>
          </w:tcPr>
          <w:p w:rsidR="00516D59" w:rsidRPr="00DE5B91" w:rsidRDefault="00516D59" w:rsidP="00E0625E">
            <w:pPr>
              <w:jc w:val="center"/>
              <w:rPr>
                <w:b/>
              </w:rPr>
            </w:pPr>
            <w:r>
              <w:rPr>
                <w:b/>
              </w:rPr>
              <w:t>Единица измерения</w:t>
            </w:r>
          </w:p>
        </w:tc>
      </w:tr>
      <w:tr w:rsidR="00516D59" w:rsidRPr="00DE5B91" w:rsidTr="00E0625E">
        <w:trPr>
          <w:trHeight w:val="291"/>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D59" w:rsidRPr="008714F9" w:rsidRDefault="00516D59" w:rsidP="00E0625E">
            <w:pPr>
              <w:jc w:val="center"/>
              <w:rPr>
                <w:color w:val="000000"/>
              </w:rPr>
            </w:pPr>
            <w:r w:rsidRPr="008714F9">
              <w:rPr>
                <w:color w:val="000000"/>
              </w:rPr>
              <w:t>1</w:t>
            </w:r>
          </w:p>
        </w:tc>
        <w:tc>
          <w:tcPr>
            <w:tcW w:w="1559" w:type="dxa"/>
            <w:tcBorders>
              <w:top w:val="single" w:sz="4" w:space="0" w:color="auto"/>
              <w:left w:val="nil"/>
              <w:bottom w:val="single" w:sz="4" w:space="0" w:color="auto"/>
              <w:right w:val="single" w:sz="4" w:space="0" w:color="auto"/>
            </w:tcBorders>
            <w:shd w:val="clear" w:color="auto" w:fill="auto"/>
            <w:vAlign w:val="center"/>
          </w:tcPr>
          <w:p w:rsidR="00516D59" w:rsidRPr="008714F9" w:rsidRDefault="00516D59" w:rsidP="00E0625E">
            <w:pPr>
              <w:rPr>
                <w:color w:val="000000"/>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516D59" w:rsidRPr="008714F9" w:rsidRDefault="00516D59" w:rsidP="00E0625E">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516D59" w:rsidRPr="008714F9" w:rsidRDefault="00516D59" w:rsidP="00E0625E">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rsidR="00516D59" w:rsidRPr="008714F9" w:rsidRDefault="00516D59" w:rsidP="00E0625E">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D59" w:rsidRPr="008714F9" w:rsidRDefault="00516D59" w:rsidP="00E0625E">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Pr>
          <w:p w:rsidR="00516D59" w:rsidRPr="008714F9" w:rsidRDefault="00516D59" w:rsidP="00E0625E">
            <w:pPr>
              <w:jc w:val="center"/>
              <w:rPr>
                <w:color w:val="000000"/>
              </w:rPr>
            </w:pPr>
          </w:p>
        </w:tc>
      </w:tr>
      <w:tr w:rsidR="00516D59" w:rsidRPr="00DE5B91" w:rsidTr="00E0625E">
        <w:trPr>
          <w:trHeight w:val="281"/>
        </w:trPr>
        <w:tc>
          <w:tcPr>
            <w:tcW w:w="426" w:type="dxa"/>
            <w:tcBorders>
              <w:top w:val="nil"/>
              <w:left w:val="single" w:sz="4" w:space="0" w:color="auto"/>
              <w:bottom w:val="single" w:sz="4" w:space="0" w:color="auto"/>
              <w:right w:val="single" w:sz="4" w:space="0" w:color="auto"/>
            </w:tcBorders>
            <w:shd w:val="clear" w:color="auto" w:fill="auto"/>
            <w:noWrap/>
            <w:vAlign w:val="center"/>
          </w:tcPr>
          <w:p w:rsidR="00516D59" w:rsidRPr="008714F9" w:rsidRDefault="00516D59" w:rsidP="00E0625E">
            <w:pPr>
              <w:jc w:val="center"/>
              <w:rPr>
                <w:color w:val="000000"/>
              </w:rPr>
            </w:pPr>
            <w:r w:rsidRPr="008714F9">
              <w:rPr>
                <w:color w:val="000000"/>
              </w:rPr>
              <w:t>2</w:t>
            </w:r>
          </w:p>
        </w:tc>
        <w:tc>
          <w:tcPr>
            <w:tcW w:w="1559" w:type="dxa"/>
            <w:tcBorders>
              <w:top w:val="nil"/>
              <w:left w:val="nil"/>
              <w:bottom w:val="single" w:sz="4" w:space="0" w:color="auto"/>
              <w:right w:val="single" w:sz="4" w:space="0" w:color="auto"/>
            </w:tcBorders>
            <w:shd w:val="clear" w:color="auto" w:fill="auto"/>
            <w:vAlign w:val="center"/>
          </w:tcPr>
          <w:p w:rsidR="00516D59" w:rsidRPr="008714F9" w:rsidRDefault="00516D59" w:rsidP="00E0625E">
            <w:pPr>
              <w:rPr>
                <w:color w:val="000000"/>
              </w:rPr>
            </w:pPr>
          </w:p>
        </w:tc>
        <w:tc>
          <w:tcPr>
            <w:tcW w:w="2268" w:type="dxa"/>
            <w:tcBorders>
              <w:top w:val="nil"/>
              <w:left w:val="nil"/>
              <w:bottom w:val="single" w:sz="4" w:space="0" w:color="auto"/>
              <w:right w:val="single" w:sz="4" w:space="0" w:color="auto"/>
            </w:tcBorders>
            <w:shd w:val="clear" w:color="auto" w:fill="auto"/>
            <w:vAlign w:val="center"/>
          </w:tcPr>
          <w:p w:rsidR="00516D59" w:rsidRPr="008714F9" w:rsidRDefault="00516D59" w:rsidP="00E0625E">
            <w:pPr>
              <w:jc w:val="center"/>
              <w:rPr>
                <w:color w:val="000000"/>
              </w:rPr>
            </w:pPr>
          </w:p>
        </w:tc>
        <w:tc>
          <w:tcPr>
            <w:tcW w:w="1276" w:type="dxa"/>
            <w:tcBorders>
              <w:top w:val="nil"/>
              <w:left w:val="nil"/>
              <w:bottom w:val="single" w:sz="4" w:space="0" w:color="auto"/>
              <w:right w:val="single" w:sz="4" w:space="0" w:color="auto"/>
            </w:tcBorders>
            <w:shd w:val="clear" w:color="auto" w:fill="auto"/>
            <w:vAlign w:val="center"/>
          </w:tcPr>
          <w:p w:rsidR="00516D59" w:rsidRPr="008714F9" w:rsidRDefault="00516D59" w:rsidP="00E0625E">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rsidR="00516D59" w:rsidRPr="008714F9" w:rsidRDefault="00516D59" w:rsidP="00E0625E">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D59" w:rsidRPr="008714F9" w:rsidRDefault="00516D59" w:rsidP="00E0625E">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Pr>
          <w:p w:rsidR="00516D59" w:rsidRPr="008714F9" w:rsidRDefault="00516D59" w:rsidP="00E0625E">
            <w:pPr>
              <w:jc w:val="center"/>
              <w:rPr>
                <w:color w:val="000000"/>
              </w:rPr>
            </w:pPr>
          </w:p>
        </w:tc>
      </w:tr>
      <w:tr w:rsidR="00516D59" w:rsidRPr="00DE5B91" w:rsidTr="00E0625E">
        <w:trPr>
          <w:trHeight w:val="272"/>
        </w:trPr>
        <w:tc>
          <w:tcPr>
            <w:tcW w:w="426" w:type="dxa"/>
            <w:tcBorders>
              <w:top w:val="nil"/>
              <w:left w:val="single" w:sz="4" w:space="0" w:color="auto"/>
              <w:bottom w:val="single" w:sz="4" w:space="0" w:color="auto"/>
              <w:right w:val="single" w:sz="4" w:space="0" w:color="auto"/>
            </w:tcBorders>
            <w:shd w:val="clear" w:color="auto" w:fill="auto"/>
            <w:noWrap/>
            <w:vAlign w:val="center"/>
          </w:tcPr>
          <w:p w:rsidR="00516D59" w:rsidRPr="008714F9" w:rsidRDefault="00516D59" w:rsidP="00E0625E">
            <w:pPr>
              <w:jc w:val="center"/>
              <w:rPr>
                <w:color w:val="000000"/>
              </w:rPr>
            </w:pPr>
            <w:r w:rsidRPr="008714F9">
              <w:rPr>
                <w:color w:val="000000"/>
              </w:rPr>
              <w:t>3</w:t>
            </w:r>
          </w:p>
        </w:tc>
        <w:tc>
          <w:tcPr>
            <w:tcW w:w="1559" w:type="dxa"/>
            <w:tcBorders>
              <w:top w:val="nil"/>
              <w:left w:val="nil"/>
              <w:bottom w:val="single" w:sz="4" w:space="0" w:color="auto"/>
              <w:right w:val="single" w:sz="4" w:space="0" w:color="auto"/>
            </w:tcBorders>
            <w:shd w:val="clear" w:color="auto" w:fill="auto"/>
            <w:vAlign w:val="center"/>
          </w:tcPr>
          <w:p w:rsidR="00516D59" w:rsidRPr="008714F9" w:rsidRDefault="00516D59" w:rsidP="00E0625E">
            <w:pPr>
              <w:rPr>
                <w:color w:val="000000"/>
              </w:rPr>
            </w:pPr>
          </w:p>
        </w:tc>
        <w:tc>
          <w:tcPr>
            <w:tcW w:w="2268" w:type="dxa"/>
            <w:tcBorders>
              <w:top w:val="nil"/>
              <w:left w:val="nil"/>
              <w:bottom w:val="single" w:sz="4" w:space="0" w:color="auto"/>
              <w:right w:val="single" w:sz="4" w:space="0" w:color="auto"/>
            </w:tcBorders>
            <w:shd w:val="clear" w:color="auto" w:fill="auto"/>
            <w:vAlign w:val="center"/>
          </w:tcPr>
          <w:p w:rsidR="00516D59" w:rsidRPr="008714F9" w:rsidRDefault="00516D59" w:rsidP="00E0625E">
            <w:pPr>
              <w:jc w:val="center"/>
              <w:rPr>
                <w:color w:val="000000"/>
              </w:rPr>
            </w:pPr>
          </w:p>
        </w:tc>
        <w:tc>
          <w:tcPr>
            <w:tcW w:w="1276" w:type="dxa"/>
            <w:tcBorders>
              <w:top w:val="nil"/>
              <w:left w:val="nil"/>
              <w:bottom w:val="single" w:sz="4" w:space="0" w:color="auto"/>
              <w:right w:val="single" w:sz="4" w:space="0" w:color="auto"/>
            </w:tcBorders>
            <w:shd w:val="clear" w:color="auto" w:fill="auto"/>
            <w:vAlign w:val="center"/>
          </w:tcPr>
          <w:p w:rsidR="00516D59" w:rsidRPr="008714F9" w:rsidRDefault="00516D59" w:rsidP="00E0625E">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rsidR="00516D59" w:rsidRPr="008714F9" w:rsidRDefault="00516D59" w:rsidP="00E0625E">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D59" w:rsidRPr="008714F9" w:rsidRDefault="00516D59" w:rsidP="00E0625E">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Pr>
          <w:p w:rsidR="00516D59" w:rsidRPr="008714F9" w:rsidRDefault="00516D59" w:rsidP="00E0625E">
            <w:pPr>
              <w:jc w:val="center"/>
              <w:rPr>
                <w:color w:val="000000"/>
              </w:rPr>
            </w:pPr>
          </w:p>
        </w:tc>
      </w:tr>
      <w:tr w:rsidR="00516D59" w:rsidRPr="00DE5B91" w:rsidTr="00E0625E">
        <w:trPr>
          <w:trHeight w:val="236"/>
        </w:trPr>
        <w:tc>
          <w:tcPr>
            <w:tcW w:w="6946" w:type="dxa"/>
            <w:gridSpan w:val="5"/>
            <w:tcBorders>
              <w:top w:val="single" w:sz="4" w:space="0" w:color="auto"/>
              <w:left w:val="single" w:sz="4" w:space="0" w:color="auto"/>
              <w:bottom w:val="single" w:sz="4" w:space="0" w:color="auto"/>
              <w:right w:val="single" w:sz="4" w:space="0" w:color="auto"/>
            </w:tcBorders>
          </w:tcPr>
          <w:p w:rsidR="00516D59" w:rsidRPr="004E3E8C" w:rsidRDefault="00516D59" w:rsidP="00E0625E">
            <w:pPr>
              <w:rPr>
                <w:b/>
                <w:bCs/>
                <w:color w:val="000000"/>
              </w:rPr>
            </w:pPr>
            <w:r w:rsidRPr="004E3E8C">
              <w:rPr>
                <w:b/>
                <w:bCs/>
                <w:color w:val="000000"/>
              </w:rPr>
              <w:t>Итого</w:t>
            </w:r>
          </w:p>
        </w:tc>
        <w:tc>
          <w:tcPr>
            <w:tcW w:w="850" w:type="dxa"/>
            <w:tcBorders>
              <w:top w:val="single" w:sz="4" w:space="0" w:color="auto"/>
              <w:left w:val="single" w:sz="4" w:space="0" w:color="auto"/>
              <w:bottom w:val="single" w:sz="4" w:space="0" w:color="auto"/>
              <w:right w:val="single" w:sz="4" w:space="0" w:color="auto"/>
            </w:tcBorders>
          </w:tcPr>
          <w:p w:rsidR="00516D59" w:rsidRPr="004E3E8C" w:rsidRDefault="00516D59" w:rsidP="00E0625E">
            <w:pPr>
              <w:jc w:val="center"/>
              <w:rPr>
                <w:b/>
                <w:bCs/>
                <w:color w:val="000000"/>
              </w:rPr>
            </w:pPr>
          </w:p>
        </w:tc>
        <w:tc>
          <w:tcPr>
            <w:tcW w:w="1276" w:type="dxa"/>
            <w:tcBorders>
              <w:top w:val="single" w:sz="4" w:space="0" w:color="auto"/>
              <w:left w:val="single" w:sz="4" w:space="0" w:color="auto"/>
              <w:bottom w:val="single" w:sz="4" w:space="0" w:color="auto"/>
              <w:right w:val="single" w:sz="4" w:space="0" w:color="auto"/>
            </w:tcBorders>
          </w:tcPr>
          <w:p w:rsidR="00516D59" w:rsidRPr="004E3E8C" w:rsidRDefault="00516D59" w:rsidP="00E0625E">
            <w:pPr>
              <w:jc w:val="center"/>
              <w:rPr>
                <w:b/>
                <w:bCs/>
                <w:color w:val="000000"/>
              </w:rPr>
            </w:pPr>
          </w:p>
        </w:tc>
      </w:tr>
    </w:tbl>
    <w:p w:rsidR="00516D59" w:rsidRDefault="00516D59" w:rsidP="00516D59">
      <w:pPr>
        <w:keepNext/>
        <w:suppressAutoHyphens/>
        <w:rPr>
          <w:b/>
        </w:rPr>
      </w:pPr>
      <w:r w:rsidRPr="00EE22A3">
        <w:rPr>
          <w:b/>
          <w:highlight w:val="green"/>
        </w:rPr>
        <w:t>*</w:t>
      </w:r>
      <w:r w:rsidRPr="00EE22A3">
        <w:rPr>
          <w:highlight w:val="green"/>
        </w:rPr>
        <w:t xml:space="preserve"> </w:t>
      </w:r>
      <w:r w:rsidRPr="00EE22A3">
        <w:rPr>
          <w:b/>
          <w:highlight w:val="green"/>
        </w:rPr>
        <w:t>В случае если показатели соответствия указаны как «не менее, не более, от и до и т.д.», участнику следует указать конкретные показатели. Не допускается употреблять словосочетания «или эквивалент»</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5726"/>
        <w:gridCol w:w="2693"/>
      </w:tblGrid>
      <w:tr w:rsidR="00516D59" w:rsidRPr="00FE3873" w:rsidTr="00E0625E">
        <w:tc>
          <w:tcPr>
            <w:tcW w:w="648" w:type="dxa"/>
            <w:vAlign w:val="center"/>
          </w:tcPr>
          <w:p w:rsidR="00516D59" w:rsidRPr="00FE3873" w:rsidRDefault="00516D59" w:rsidP="00E0625E">
            <w:pPr>
              <w:pStyle w:val="affff1"/>
              <w:spacing w:before="0" w:after="0"/>
              <w:jc w:val="center"/>
              <w:rPr>
                <w:sz w:val="20"/>
              </w:rPr>
            </w:pPr>
            <w:r w:rsidRPr="00FE3873">
              <w:rPr>
                <w:sz w:val="20"/>
              </w:rPr>
              <w:t>№ п/п</w:t>
            </w:r>
          </w:p>
        </w:tc>
        <w:tc>
          <w:tcPr>
            <w:tcW w:w="5726" w:type="dxa"/>
            <w:vAlign w:val="center"/>
          </w:tcPr>
          <w:p w:rsidR="00516D59" w:rsidRPr="00FE3873" w:rsidRDefault="00516D59" w:rsidP="00E0625E">
            <w:pPr>
              <w:pStyle w:val="affff1"/>
              <w:spacing w:before="0" w:after="0"/>
              <w:jc w:val="center"/>
              <w:rPr>
                <w:sz w:val="20"/>
              </w:rPr>
            </w:pPr>
            <w:r w:rsidRPr="00FE3873">
              <w:rPr>
                <w:sz w:val="20"/>
              </w:rPr>
              <w:t>Наименование</w:t>
            </w:r>
          </w:p>
        </w:tc>
        <w:tc>
          <w:tcPr>
            <w:tcW w:w="2693" w:type="dxa"/>
            <w:vAlign w:val="center"/>
          </w:tcPr>
          <w:p w:rsidR="00516D59" w:rsidRPr="00FE3873" w:rsidRDefault="00516D59" w:rsidP="00E0625E">
            <w:pPr>
              <w:pStyle w:val="affff1"/>
              <w:spacing w:before="0" w:after="0"/>
              <w:jc w:val="center"/>
              <w:rPr>
                <w:sz w:val="20"/>
              </w:rPr>
            </w:pPr>
            <w:r w:rsidRPr="00FE3873">
              <w:rPr>
                <w:sz w:val="20"/>
              </w:rPr>
              <w:t>Значение</w:t>
            </w:r>
          </w:p>
        </w:tc>
      </w:tr>
      <w:tr w:rsidR="00516D59" w:rsidRPr="00FE3873" w:rsidTr="00E0625E">
        <w:tc>
          <w:tcPr>
            <w:tcW w:w="648" w:type="dxa"/>
          </w:tcPr>
          <w:p w:rsidR="00516D59" w:rsidRPr="00FE3873" w:rsidRDefault="00516D59" w:rsidP="00E0625E">
            <w:pPr>
              <w:widowControl/>
              <w:numPr>
                <w:ilvl w:val="0"/>
                <w:numId w:val="50"/>
              </w:numPr>
              <w:autoSpaceDE/>
              <w:autoSpaceDN/>
              <w:adjustRightInd/>
              <w:jc w:val="both"/>
            </w:pPr>
          </w:p>
        </w:tc>
        <w:tc>
          <w:tcPr>
            <w:tcW w:w="5726" w:type="dxa"/>
          </w:tcPr>
          <w:p w:rsidR="00516D59" w:rsidRPr="00FE3873" w:rsidRDefault="00516D59" w:rsidP="00E0625E">
            <w:pPr>
              <w:pStyle w:val="affff2"/>
              <w:spacing w:before="0" w:after="0"/>
              <w:rPr>
                <w:sz w:val="20"/>
              </w:rPr>
            </w:pPr>
            <w:r w:rsidRPr="00FE3873">
              <w:rPr>
                <w:sz w:val="20"/>
              </w:rPr>
              <w:t>Срок начала поставки</w:t>
            </w:r>
          </w:p>
        </w:tc>
        <w:tc>
          <w:tcPr>
            <w:tcW w:w="2693" w:type="dxa"/>
          </w:tcPr>
          <w:p w:rsidR="00516D59" w:rsidRPr="00FE3873" w:rsidRDefault="00516D59" w:rsidP="00E0625E">
            <w:pPr>
              <w:pStyle w:val="affff2"/>
              <w:spacing w:before="0" w:after="0"/>
              <w:rPr>
                <w:sz w:val="20"/>
              </w:rPr>
            </w:pPr>
          </w:p>
        </w:tc>
      </w:tr>
      <w:tr w:rsidR="00516D59" w:rsidRPr="00FE3873" w:rsidTr="00E0625E">
        <w:tc>
          <w:tcPr>
            <w:tcW w:w="648" w:type="dxa"/>
          </w:tcPr>
          <w:p w:rsidR="00516D59" w:rsidRPr="00FE3873" w:rsidRDefault="00516D59" w:rsidP="00E0625E">
            <w:pPr>
              <w:widowControl/>
              <w:numPr>
                <w:ilvl w:val="0"/>
                <w:numId w:val="50"/>
              </w:numPr>
              <w:autoSpaceDE/>
              <w:autoSpaceDN/>
              <w:adjustRightInd/>
              <w:jc w:val="both"/>
            </w:pPr>
          </w:p>
        </w:tc>
        <w:tc>
          <w:tcPr>
            <w:tcW w:w="5726" w:type="dxa"/>
          </w:tcPr>
          <w:p w:rsidR="00516D59" w:rsidRPr="008371B7" w:rsidRDefault="00516D59" w:rsidP="00E0625E">
            <w:pPr>
              <w:pStyle w:val="affff2"/>
              <w:spacing w:before="0" w:after="0"/>
              <w:rPr>
                <w:sz w:val="20"/>
              </w:rPr>
            </w:pPr>
            <w:r>
              <w:rPr>
                <w:sz w:val="20"/>
                <w:highlight w:val="green"/>
              </w:rPr>
              <w:t xml:space="preserve"> </w:t>
            </w:r>
            <w:r w:rsidRPr="008371B7">
              <w:rPr>
                <w:sz w:val="20"/>
                <w:highlight w:val="green"/>
              </w:rPr>
              <w:t xml:space="preserve">Срок завершения </w:t>
            </w:r>
            <w:r w:rsidRPr="00B9501D">
              <w:rPr>
                <w:sz w:val="20"/>
                <w:highlight w:val="green"/>
              </w:rPr>
              <w:t>поставки (</w:t>
            </w:r>
            <w:r>
              <w:rPr>
                <w:sz w:val="20"/>
                <w:highlight w:val="green"/>
              </w:rPr>
              <w:t>________________</w:t>
            </w:r>
            <w:r w:rsidRPr="00B9501D">
              <w:rPr>
                <w:sz w:val="20"/>
                <w:highlight w:val="green"/>
              </w:rPr>
              <w:t>)</w:t>
            </w:r>
          </w:p>
        </w:tc>
        <w:tc>
          <w:tcPr>
            <w:tcW w:w="2693" w:type="dxa"/>
          </w:tcPr>
          <w:p w:rsidR="00516D59" w:rsidRPr="00FE3873" w:rsidRDefault="00516D59" w:rsidP="00E0625E">
            <w:pPr>
              <w:pStyle w:val="affff2"/>
              <w:spacing w:before="0" w:after="0"/>
              <w:rPr>
                <w:sz w:val="20"/>
              </w:rPr>
            </w:pPr>
          </w:p>
        </w:tc>
      </w:tr>
      <w:tr w:rsidR="00516D59" w:rsidRPr="00FE3873" w:rsidTr="00E0625E">
        <w:tc>
          <w:tcPr>
            <w:tcW w:w="648" w:type="dxa"/>
          </w:tcPr>
          <w:p w:rsidR="00516D59" w:rsidRPr="00FE3873" w:rsidRDefault="00516D59" w:rsidP="00E0625E">
            <w:pPr>
              <w:widowControl/>
              <w:numPr>
                <w:ilvl w:val="0"/>
                <w:numId w:val="50"/>
              </w:numPr>
              <w:autoSpaceDE/>
              <w:autoSpaceDN/>
              <w:adjustRightInd/>
              <w:jc w:val="both"/>
            </w:pPr>
          </w:p>
        </w:tc>
        <w:tc>
          <w:tcPr>
            <w:tcW w:w="5726" w:type="dxa"/>
          </w:tcPr>
          <w:p w:rsidR="00516D59" w:rsidRPr="00FE3873" w:rsidRDefault="00516D59" w:rsidP="00E0625E">
            <w:pPr>
              <w:pStyle w:val="affff2"/>
              <w:spacing w:before="0" w:after="0"/>
              <w:rPr>
                <w:sz w:val="20"/>
              </w:rPr>
            </w:pPr>
            <w:r w:rsidRPr="00FE3873">
              <w:rPr>
                <w:sz w:val="20"/>
              </w:rPr>
              <w:t>График поставки</w:t>
            </w:r>
          </w:p>
        </w:tc>
        <w:tc>
          <w:tcPr>
            <w:tcW w:w="2693" w:type="dxa"/>
          </w:tcPr>
          <w:p w:rsidR="00516D59" w:rsidRPr="00FE3873" w:rsidRDefault="00516D59" w:rsidP="00E0625E">
            <w:pPr>
              <w:pStyle w:val="affff2"/>
              <w:spacing w:before="0" w:after="0"/>
              <w:rPr>
                <w:sz w:val="20"/>
              </w:rPr>
            </w:pPr>
          </w:p>
        </w:tc>
      </w:tr>
      <w:tr w:rsidR="00516D59" w:rsidRPr="00FE3873" w:rsidTr="00E0625E">
        <w:trPr>
          <w:cantSplit/>
        </w:trPr>
        <w:tc>
          <w:tcPr>
            <w:tcW w:w="648" w:type="dxa"/>
          </w:tcPr>
          <w:p w:rsidR="00516D59" w:rsidRPr="00FE3873" w:rsidRDefault="00516D59" w:rsidP="00E0625E">
            <w:pPr>
              <w:widowControl/>
              <w:numPr>
                <w:ilvl w:val="0"/>
                <w:numId w:val="50"/>
              </w:numPr>
              <w:autoSpaceDE/>
              <w:autoSpaceDN/>
              <w:adjustRightInd/>
              <w:jc w:val="both"/>
            </w:pPr>
          </w:p>
        </w:tc>
        <w:tc>
          <w:tcPr>
            <w:tcW w:w="5726" w:type="dxa"/>
          </w:tcPr>
          <w:p w:rsidR="00516D59" w:rsidRPr="008A4A32" w:rsidRDefault="00516D59" w:rsidP="00E0625E">
            <w:pPr>
              <w:pStyle w:val="affff2"/>
              <w:spacing w:before="0" w:after="0"/>
              <w:jc w:val="both"/>
              <w:rPr>
                <w:sz w:val="20"/>
              </w:rPr>
            </w:pPr>
            <w:r w:rsidRPr="00FE3873">
              <w:rPr>
                <w:sz w:val="20"/>
              </w:rPr>
              <w:t>Условия оплаты</w:t>
            </w:r>
            <w:r w:rsidRPr="008A4A32">
              <w:rPr>
                <w:sz w:val="20"/>
              </w:rPr>
              <w:t xml:space="preserve"> - </w:t>
            </w:r>
            <w:r>
              <w:rPr>
                <w:snapToGrid/>
                <w:sz w:val="20"/>
              </w:rPr>
              <w:t>__________________________</w:t>
            </w:r>
          </w:p>
        </w:tc>
        <w:tc>
          <w:tcPr>
            <w:tcW w:w="2693" w:type="dxa"/>
          </w:tcPr>
          <w:p w:rsidR="00516D59" w:rsidRPr="00FE3873" w:rsidRDefault="00516D59" w:rsidP="00E0625E">
            <w:pPr>
              <w:pStyle w:val="affff2"/>
              <w:spacing w:before="0" w:after="0"/>
              <w:rPr>
                <w:sz w:val="20"/>
              </w:rPr>
            </w:pPr>
          </w:p>
        </w:tc>
      </w:tr>
      <w:tr w:rsidR="00516D59" w:rsidRPr="00FE3873" w:rsidTr="00E0625E">
        <w:trPr>
          <w:cantSplit/>
        </w:trPr>
        <w:tc>
          <w:tcPr>
            <w:tcW w:w="648" w:type="dxa"/>
          </w:tcPr>
          <w:p w:rsidR="00516D59" w:rsidRPr="00FE3873" w:rsidRDefault="00516D59" w:rsidP="00E0625E">
            <w:pPr>
              <w:widowControl/>
              <w:numPr>
                <w:ilvl w:val="0"/>
                <w:numId w:val="50"/>
              </w:numPr>
              <w:autoSpaceDE/>
              <w:autoSpaceDN/>
              <w:adjustRightInd/>
              <w:jc w:val="both"/>
            </w:pPr>
          </w:p>
        </w:tc>
        <w:tc>
          <w:tcPr>
            <w:tcW w:w="5726" w:type="dxa"/>
          </w:tcPr>
          <w:p w:rsidR="00516D59" w:rsidRPr="00FE3873" w:rsidRDefault="00516D59" w:rsidP="00E0625E">
            <w:pPr>
              <w:pStyle w:val="affff2"/>
              <w:spacing w:before="0" w:after="0"/>
              <w:rPr>
                <w:sz w:val="20"/>
              </w:rPr>
            </w:pPr>
            <w:r w:rsidRPr="00FE3873">
              <w:rPr>
                <w:sz w:val="20"/>
              </w:rPr>
              <w:t>Гарантийный срок</w:t>
            </w:r>
          </w:p>
        </w:tc>
        <w:tc>
          <w:tcPr>
            <w:tcW w:w="2693" w:type="dxa"/>
          </w:tcPr>
          <w:p w:rsidR="00516D59" w:rsidRPr="00FE3873" w:rsidRDefault="00516D59" w:rsidP="00E0625E">
            <w:pPr>
              <w:pStyle w:val="affff2"/>
              <w:spacing w:before="0" w:after="0"/>
              <w:rPr>
                <w:sz w:val="20"/>
              </w:rPr>
            </w:pPr>
          </w:p>
        </w:tc>
      </w:tr>
      <w:tr w:rsidR="00516D59" w:rsidRPr="00FE3873" w:rsidTr="00E0625E">
        <w:trPr>
          <w:cantSplit/>
        </w:trPr>
        <w:tc>
          <w:tcPr>
            <w:tcW w:w="648" w:type="dxa"/>
          </w:tcPr>
          <w:p w:rsidR="00516D59" w:rsidRPr="00FE3873" w:rsidRDefault="00516D59" w:rsidP="00E0625E">
            <w:pPr>
              <w:pStyle w:val="affff2"/>
              <w:spacing w:before="0" w:after="0"/>
              <w:rPr>
                <w:sz w:val="20"/>
              </w:rPr>
            </w:pPr>
            <w:r w:rsidRPr="00FE3873">
              <w:rPr>
                <w:sz w:val="20"/>
              </w:rPr>
              <w:t>…</w:t>
            </w:r>
          </w:p>
        </w:tc>
        <w:tc>
          <w:tcPr>
            <w:tcW w:w="5726" w:type="dxa"/>
          </w:tcPr>
          <w:p w:rsidR="00516D59" w:rsidRPr="00FE3873" w:rsidRDefault="00516D59" w:rsidP="00E0625E">
            <w:pPr>
              <w:pStyle w:val="affff2"/>
              <w:spacing w:before="0" w:after="0"/>
              <w:rPr>
                <w:sz w:val="20"/>
              </w:rPr>
            </w:pPr>
            <w:r w:rsidRPr="00FE3873">
              <w:rPr>
                <w:sz w:val="20"/>
              </w:rPr>
              <w:t>и т.д.</w:t>
            </w:r>
          </w:p>
        </w:tc>
        <w:tc>
          <w:tcPr>
            <w:tcW w:w="2693" w:type="dxa"/>
          </w:tcPr>
          <w:p w:rsidR="00516D59" w:rsidRPr="00FE3873" w:rsidRDefault="00516D59" w:rsidP="00E0625E">
            <w:pPr>
              <w:pStyle w:val="affff2"/>
              <w:spacing w:before="0" w:after="0"/>
              <w:rPr>
                <w:sz w:val="20"/>
              </w:rPr>
            </w:pPr>
          </w:p>
        </w:tc>
      </w:tr>
    </w:tbl>
    <w:p w:rsidR="00516D59" w:rsidRDefault="00516D59" w:rsidP="00516D59">
      <w:pPr>
        <w:keepNext/>
        <w:suppressAutoHyphens/>
        <w:rPr>
          <w:b/>
        </w:rPr>
      </w:pPr>
    </w:p>
    <w:p w:rsidR="00516D59" w:rsidRDefault="00516D59" w:rsidP="00516D59">
      <w:pPr>
        <w:pStyle w:val="aff"/>
        <w:ind w:left="0"/>
        <w:jc w:val="both"/>
        <w:rPr>
          <w:sz w:val="20"/>
          <w:szCs w:val="20"/>
        </w:rPr>
      </w:pPr>
    </w:p>
    <w:p w:rsidR="00516D59" w:rsidRPr="00F56E67" w:rsidRDefault="00516D59" w:rsidP="00516D59">
      <w:pPr>
        <w:pStyle w:val="aff"/>
        <w:ind w:left="0"/>
        <w:jc w:val="both"/>
        <w:rPr>
          <w:b/>
          <w:sz w:val="20"/>
          <w:szCs w:val="20"/>
        </w:rPr>
      </w:pPr>
      <w:r>
        <w:rPr>
          <w:b/>
          <w:sz w:val="20"/>
          <w:szCs w:val="20"/>
          <w:highlight w:val="green"/>
        </w:rPr>
        <w:t xml:space="preserve">Приложения: </w:t>
      </w:r>
      <w:r w:rsidRPr="00F56E67">
        <w:rPr>
          <w:b/>
          <w:sz w:val="20"/>
          <w:szCs w:val="20"/>
          <w:highlight w:val="green"/>
        </w:rPr>
        <w:t>описание поставляемой продукции, товара -</w:t>
      </w:r>
      <w:r>
        <w:rPr>
          <w:b/>
          <w:sz w:val="20"/>
          <w:szCs w:val="20"/>
        </w:rPr>
        <w:t xml:space="preserve"> ________________листах</w:t>
      </w:r>
      <w:r w:rsidRPr="00F56E67">
        <w:rPr>
          <w:b/>
          <w:sz w:val="20"/>
          <w:szCs w:val="20"/>
        </w:rPr>
        <w:t xml:space="preserve"> </w:t>
      </w:r>
    </w:p>
    <w:p w:rsidR="00516D59" w:rsidRPr="00FE3873" w:rsidRDefault="00516D59" w:rsidP="00516D59">
      <w:pPr>
        <w:pStyle w:val="aff"/>
        <w:ind w:left="0"/>
        <w:jc w:val="both"/>
        <w:rPr>
          <w:sz w:val="20"/>
          <w:szCs w:val="20"/>
        </w:rPr>
      </w:pPr>
    </w:p>
    <w:p w:rsidR="00516D59" w:rsidRPr="00FE3873" w:rsidRDefault="00516D59" w:rsidP="00516D59">
      <w:pPr>
        <w:ind w:right="21"/>
        <w:jc w:val="both"/>
        <w:rPr>
          <w:color w:val="000000"/>
        </w:rPr>
      </w:pPr>
      <w:r w:rsidRPr="00FE3873">
        <w:t xml:space="preserve">Данное предложение имеет статус оферты и действительно </w:t>
      </w:r>
      <w:r w:rsidRPr="00FE3873">
        <w:rPr>
          <w:color w:val="000000"/>
        </w:rPr>
        <w:t xml:space="preserve">в </w:t>
      </w:r>
      <w:r>
        <w:rPr>
          <w:color w:val="000000"/>
        </w:rPr>
        <w:t>течение</w:t>
      </w:r>
      <w:r w:rsidRPr="00FE3873">
        <w:rPr>
          <w:color w:val="000000"/>
        </w:rPr>
        <w:t xml:space="preserve"> 60 дней после подписания протокола, в соответствии с которым определен победитель или до даты заключения </w:t>
      </w:r>
      <w:r>
        <w:rPr>
          <w:color w:val="000000"/>
        </w:rPr>
        <w:t>договора</w:t>
      </w:r>
      <w:r w:rsidRPr="00FE3873">
        <w:rPr>
          <w:color w:val="000000"/>
        </w:rPr>
        <w:t xml:space="preserve"> с победителем (в зависимости от того, какая дата наступит раньше)</w:t>
      </w:r>
    </w:p>
    <w:p w:rsidR="00516D59" w:rsidRPr="00FE3873" w:rsidRDefault="00516D59" w:rsidP="00516D59">
      <w:pPr>
        <w:tabs>
          <w:tab w:val="left" w:pos="9900"/>
        </w:tabs>
        <w:ind w:right="21"/>
        <w:rPr>
          <w:vertAlign w:val="superscript"/>
        </w:rPr>
      </w:pPr>
      <w:r w:rsidRPr="00FE3873">
        <w:t>_______________________________</w:t>
      </w:r>
      <w:r w:rsidRPr="00FE3873">
        <w:rPr>
          <w:vertAlign w:val="superscript"/>
        </w:rPr>
        <w:t xml:space="preserve">                                                                                              </w:t>
      </w:r>
      <w:r w:rsidRPr="00FE3873">
        <w:t>_______________________</w:t>
      </w:r>
    </w:p>
    <w:p w:rsidR="00516D59" w:rsidRPr="00FE3873" w:rsidRDefault="00516D59" w:rsidP="00516D59">
      <w:pPr>
        <w:rPr>
          <w:vertAlign w:val="superscript"/>
        </w:rPr>
      </w:pPr>
      <w:r w:rsidRPr="00FE3873">
        <w:rPr>
          <w:vertAlign w:val="superscript"/>
        </w:rPr>
        <w:t>(Фамилия, имя, отчество подписавшего, должность)                                                                                                                            (подпись)</w:t>
      </w:r>
    </w:p>
    <w:p w:rsidR="00516D59" w:rsidRPr="00FE3873" w:rsidRDefault="00516D59" w:rsidP="00516D59">
      <w:pPr>
        <w:pStyle w:val="aff"/>
        <w:ind w:left="0"/>
        <w:jc w:val="both"/>
        <w:rPr>
          <w:sz w:val="20"/>
          <w:szCs w:val="20"/>
        </w:rPr>
      </w:pPr>
    </w:p>
    <w:p w:rsidR="00516D59" w:rsidRPr="00FE3873" w:rsidRDefault="00516D59" w:rsidP="00516D59">
      <w:pPr>
        <w:pStyle w:val="aff"/>
        <w:tabs>
          <w:tab w:val="left" w:pos="284"/>
        </w:tabs>
        <w:ind w:left="0"/>
        <w:jc w:val="both"/>
        <w:rPr>
          <w:sz w:val="20"/>
          <w:szCs w:val="20"/>
        </w:rPr>
      </w:pPr>
      <w:r w:rsidRPr="00FE3873">
        <w:rPr>
          <w:sz w:val="20"/>
          <w:szCs w:val="20"/>
        </w:rPr>
        <w:t>2.</w:t>
      </w:r>
      <w:r w:rsidRPr="00FE3873">
        <w:rPr>
          <w:sz w:val="20"/>
          <w:szCs w:val="20"/>
        </w:rPr>
        <w:tab/>
        <w:t>Настоящей заявкой ________________________________________ гарантируем</w:t>
      </w:r>
      <w:r>
        <w:rPr>
          <w:sz w:val="20"/>
          <w:szCs w:val="20"/>
        </w:rPr>
        <w:t>:</w:t>
      </w:r>
    </w:p>
    <w:p w:rsidR="00516D59" w:rsidRPr="00FE3873" w:rsidRDefault="00516D59" w:rsidP="00516D59">
      <w:pPr>
        <w:pStyle w:val="aff"/>
        <w:rPr>
          <w:sz w:val="20"/>
          <w:szCs w:val="20"/>
          <w:vertAlign w:val="superscript"/>
        </w:rPr>
      </w:pPr>
      <w:r>
        <w:rPr>
          <w:sz w:val="20"/>
          <w:szCs w:val="20"/>
        </w:rPr>
        <w:t xml:space="preserve">                                            </w:t>
      </w:r>
      <w:r w:rsidRPr="00FE3873">
        <w:rPr>
          <w:sz w:val="20"/>
          <w:szCs w:val="20"/>
          <w:vertAlign w:val="superscript"/>
        </w:rPr>
        <w:t>(наименование (ФИО) Участника закупки)</w:t>
      </w:r>
    </w:p>
    <w:p w:rsidR="00516D59" w:rsidRPr="00FE3873" w:rsidRDefault="00516D59" w:rsidP="00516D59">
      <w:pPr>
        <w:pStyle w:val="aff"/>
        <w:numPr>
          <w:ilvl w:val="0"/>
          <w:numId w:val="45"/>
        </w:numPr>
        <w:tabs>
          <w:tab w:val="left" w:pos="426"/>
        </w:tabs>
        <w:ind w:left="0" w:firstLine="0"/>
        <w:jc w:val="both"/>
        <w:rPr>
          <w:sz w:val="20"/>
          <w:szCs w:val="20"/>
        </w:rPr>
      </w:pPr>
      <w:r w:rsidRPr="00FE3873">
        <w:rPr>
          <w:sz w:val="20"/>
          <w:szCs w:val="20"/>
        </w:rPr>
        <w:t>в отношении нас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516D59" w:rsidRPr="00FE3873" w:rsidRDefault="00516D59" w:rsidP="00516D59">
      <w:pPr>
        <w:pStyle w:val="aff"/>
        <w:numPr>
          <w:ilvl w:val="0"/>
          <w:numId w:val="45"/>
        </w:numPr>
        <w:tabs>
          <w:tab w:val="left" w:pos="426"/>
        </w:tabs>
        <w:ind w:left="0" w:firstLine="0"/>
        <w:jc w:val="both"/>
        <w:rPr>
          <w:sz w:val="20"/>
          <w:szCs w:val="20"/>
        </w:rPr>
      </w:pPr>
      <w:r w:rsidRPr="00FE3873">
        <w:rPr>
          <w:sz w:val="20"/>
          <w:szCs w:val="20"/>
        </w:rPr>
        <w:t>в отношении нас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16D59" w:rsidRPr="00FE3873" w:rsidRDefault="00516D59" w:rsidP="00516D59">
      <w:pPr>
        <w:pStyle w:val="aff"/>
        <w:numPr>
          <w:ilvl w:val="0"/>
          <w:numId w:val="45"/>
        </w:numPr>
        <w:tabs>
          <w:tab w:val="left" w:pos="426"/>
        </w:tabs>
        <w:ind w:left="0" w:firstLine="0"/>
        <w:jc w:val="both"/>
        <w:rPr>
          <w:sz w:val="20"/>
          <w:szCs w:val="20"/>
        </w:rPr>
      </w:pPr>
      <w:r w:rsidRPr="00FE3873">
        <w:rPr>
          <w:sz w:val="20"/>
          <w:szCs w:val="20"/>
        </w:rPr>
        <w:t>мы правомочны заключить договор по результатам закупки;</w:t>
      </w:r>
    </w:p>
    <w:p w:rsidR="00516D59" w:rsidRPr="00FE3873" w:rsidRDefault="00516D59" w:rsidP="00516D59">
      <w:pPr>
        <w:pStyle w:val="aff"/>
        <w:numPr>
          <w:ilvl w:val="0"/>
          <w:numId w:val="45"/>
        </w:numPr>
        <w:tabs>
          <w:tab w:val="left" w:pos="426"/>
        </w:tabs>
        <w:ind w:left="0" w:firstLine="0"/>
        <w:jc w:val="both"/>
        <w:rPr>
          <w:sz w:val="20"/>
          <w:szCs w:val="20"/>
        </w:rPr>
      </w:pPr>
      <w:r w:rsidRPr="00FE3873">
        <w:rPr>
          <w:sz w:val="20"/>
          <w:szCs w:val="20"/>
        </w:rPr>
        <w:t xml:space="preserve">у нас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Pr>
          <w:sz w:val="20"/>
          <w:szCs w:val="20"/>
        </w:rPr>
        <w:t>участника закупки</w:t>
      </w:r>
      <w:r w:rsidRPr="00FE3873">
        <w:rPr>
          <w:sz w:val="20"/>
          <w:szCs w:val="20"/>
        </w:rPr>
        <w:t xml:space="preserve"> по данным бухгалтерской отчетности за послед</w:t>
      </w:r>
      <w:r>
        <w:rPr>
          <w:sz w:val="20"/>
          <w:szCs w:val="20"/>
        </w:rPr>
        <w:t>ний завершенный отчетный период;</w:t>
      </w:r>
    </w:p>
    <w:p w:rsidR="00516D59" w:rsidRPr="00FE3873" w:rsidRDefault="00516D59" w:rsidP="00516D59">
      <w:pPr>
        <w:pStyle w:val="af6"/>
        <w:numPr>
          <w:ilvl w:val="0"/>
          <w:numId w:val="45"/>
        </w:numPr>
        <w:tabs>
          <w:tab w:val="left" w:pos="426"/>
        </w:tabs>
        <w:spacing w:after="0"/>
        <w:ind w:left="0" w:firstLine="0"/>
        <w:jc w:val="both"/>
        <w:rPr>
          <w:color w:val="000000"/>
          <w:sz w:val="20"/>
          <w:szCs w:val="20"/>
        </w:rPr>
      </w:pPr>
      <w:r w:rsidRPr="00FE3873">
        <w:rPr>
          <w:color w:val="000000"/>
          <w:sz w:val="20"/>
          <w:szCs w:val="20"/>
        </w:rPr>
        <w:t xml:space="preserve">отсутствие нас в реестре недобросовестных поставщиков сведений об Участниках </w:t>
      </w:r>
      <w:r w:rsidRPr="00FE3873">
        <w:rPr>
          <w:sz w:val="20"/>
          <w:szCs w:val="20"/>
        </w:rPr>
        <w:t>закупки</w:t>
      </w:r>
      <w:r w:rsidRPr="00FE3873">
        <w:rPr>
          <w:color w:val="000000"/>
          <w:sz w:val="20"/>
          <w:szCs w:val="20"/>
        </w:rPr>
        <w:t>.</w:t>
      </w:r>
    </w:p>
    <w:p w:rsidR="00516D59" w:rsidRPr="00FE3873" w:rsidRDefault="00516D59" w:rsidP="00516D59">
      <w:pPr>
        <w:pStyle w:val="af6"/>
        <w:numPr>
          <w:ilvl w:val="0"/>
          <w:numId w:val="45"/>
        </w:numPr>
        <w:tabs>
          <w:tab w:val="left" w:pos="426"/>
        </w:tabs>
        <w:spacing w:after="0"/>
        <w:ind w:left="0" w:firstLine="0"/>
        <w:jc w:val="both"/>
        <w:rPr>
          <w:color w:val="000000"/>
          <w:sz w:val="20"/>
          <w:szCs w:val="20"/>
        </w:rPr>
      </w:pPr>
      <w:r w:rsidRPr="00FE3873">
        <w:rPr>
          <w:rFonts w:eastAsia="Calibri"/>
          <w:sz w:val="20"/>
          <w:szCs w:val="20"/>
        </w:rPr>
        <w:t>отсутствие в отношении нас решения об исключении, в том числе предстоящем исключении, участника закупки из ЕГРЮЛ регистрирующи</w:t>
      </w:r>
      <w:r>
        <w:rPr>
          <w:rFonts w:eastAsia="Calibri"/>
          <w:sz w:val="20"/>
          <w:szCs w:val="20"/>
        </w:rPr>
        <w:t>м органом;</w:t>
      </w:r>
    </w:p>
    <w:p w:rsidR="00516D59" w:rsidRPr="00FE3873" w:rsidRDefault="00516D59" w:rsidP="00516D59">
      <w:pPr>
        <w:pStyle w:val="af6"/>
        <w:numPr>
          <w:ilvl w:val="0"/>
          <w:numId w:val="45"/>
        </w:numPr>
        <w:tabs>
          <w:tab w:val="left" w:pos="426"/>
        </w:tabs>
        <w:spacing w:after="0"/>
        <w:ind w:left="0" w:firstLine="0"/>
        <w:jc w:val="both"/>
        <w:rPr>
          <w:color w:val="000000"/>
          <w:sz w:val="20"/>
          <w:szCs w:val="20"/>
        </w:rPr>
      </w:pPr>
      <w:r w:rsidRPr="00FE3873">
        <w:rPr>
          <w:rFonts w:eastAsia="Calibri"/>
          <w:sz w:val="20"/>
          <w:szCs w:val="20"/>
        </w:rPr>
        <w:t>отсутствие дисквалифицированных лиц в исполнительных органах (единоличного исполнител</w:t>
      </w:r>
      <w:r>
        <w:rPr>
          <w:rFonts w:eastAsia="Calibri"/>
          <w:sz w:val="20"/>
          <w:szCs w:val="20"/>
        </w:rPr>
        <w:t>ьного органа) участника закупки;</w:t>
      </w:r>
    </w:p>
    <w:p w:rsidR="00516D59" w:rsidRPr="00FE3873" w:rsidRDefault="00516D59" w:rsidP="00516D59">
      <w:pPr>
        <w:pStyle w:val="af6"/>
        <w:numPr>
          <w:ilvl w:val="0"/>
          <w:numId w:val="45"/>
        </w:numPr>
        <w:tabs>
          <w:tab w:val="left" w:pos="426"/>
        </w:tabs>
        <w:spacing w:after="0"/>
        <w:ind w:left="0" w:firstLine="0"/>
        <w:jc w:val="both"/>
        <w:rPr>
          <w:color w:val="000000"/>
          <w:sz w:val="20"/>
          <w:szCs w:val="20"/>
        </w:rPr>
      </w:pPr>
      <w:r w:rsidRPr="00FE3873">
        <w:rPr>
          <w:rFonts w:eastAsia="Calibri"/>
          <w:sz w:val="20"/>
          <w:szCs w:val="20"/>
        </w:rPr>
        <w:t xml:space="preserve">отсутствии исполнительных производств, размер взыскания по которым превышает двадцать пять процентов балансовой стоимости активов участника </w:t>
      </w:r>
      <w:r w:rsidRPr="00FE3873">
        <w:rPr>
          <w:sz w:val="20"/>
          <w:szCs w:val="20"/>
        </w:rPr>
        <w:t>закупки</w:t>
      </w:r>
      <w:r w:rsidRPr="00FE3873">
        <w:rPr>
          <w:rFonts w:eastAsia="Calibri"/>
          <w:sz w:val="20"/>
          <w:szCs w:val="20"/>
        </w:rPr>
        <w:t xml:space="preserve"> по данным бухгалтерской отчетности за послед</w:t>
      </w:r>
      <w:r>
        <w:rPr>
          <w:rFonts w:eastAsia="Calibri"/>
          <w:sz w:val="20"/>
          <w:szCs w:val="20"/>
        </w:rPr>
        <w:t>ний завершенный отчетный период;</w:t>
      </w:r>
    </w:p>
    <w:p w:rsidR="00516D59" w:rsidRPr="00FE3873" w:rsidRDefault="00516D59" w:rsidP="00516D59">
      <w:pPr>
        <w:pStyle w:val="af6"/>
        <w:numPr>
          <w:ilvl w:val="0"/>
          <w:numId w:val="45"/>
        </w:numPr>
        <w:tabs>
          <w:tab w:val="left" w:pos="426"/>
        </w:tabs>
        <w:spacing w:after="0"/>
        <w:ind w:left="0" w:firstLine="0"/>
        <w:jc w:val="both"/>
        <w:rPr>
          <w:color w:val="000000"/>
          <w:sz w:val="20"/>
          <w:szCs w:val="20"/>
        </w:rPr>
      </w:pPr>
      <w:r w:rsidRPr="00FE3873">
        <w:rPr>
          <w:rFonts w:eastAsia="Calibri"/>
          <w:sz w:val="20"/>
          <w:szCs w:val="20"/>
        </w:rPr>
        <w:t>Мы соответствуем всем требованиям к участнику закупки, установленных извещением</w:t>
      </w:r>
      <w:r>
        <w:rPr>
          <w:rFonts w:eastAsia="Calibri"/>
          <w:sz w:val="20"/>
          <w:szCs w:val="20"/>
        </w:rPr>
        <w:t>.</w:t>
      </w:r>
    </w:p>
    <w:p w:rsidR="00516D59" w:rsidRPr="00FE3873" w:rsidRDefault="00516D59" w:rsidP="00516D59">
      <w:pPr>
        <w:pStyle w:val="aff"/>
        <w:ind w:left="0"/>
        <w:jc w:val="both"/>
        <w:rPr>
          <w:sz w:val="20"/>
          <w:szCs w:val="20"/>
        </w:rPr>
      </w:pPr>
    </w:p>
    <w:p w:rsidR="00516D59" w:rsidRPr="00FE3873" w:rsidRDefault="00516D59" w:rsidP="00516D59">
      <w:pPr>
        <w:jc w:val="both"/>
      </w:pPr>
      <w:r w:rsidRPr="00FE3873">
        <w:t>3. В случае, если наши предложения будут признаны лучшими, мы берем на себя обязательства подписать договор в соответствии с требованиями Извещения о проведении закупки и на условиях, указанных в настоящей заявке, в установленный срок.</w:t>
      </w:r>
    </w:p>
    <w:p w:rsidR="00516D59" w:rsidRPr="00FE3873" w:rsidRDefault="00516D59" w:rsidP="00516D59">
      <w:pPr>
        <w:pStyle w:val="aff"/>
        <w:numPr>
          <w:ilvl w:val="0"/>
          <w:numId w:val="49"/>
        </w:numPr>
        <w:ind w:left="0" w:firstLine="0"/>
        <w:jc w:val="both"/>
        <w:rPr>
          <w:sz w:val="20"/>
          <w:szCs w:val="20"/>
        </w:rPr>
      </w:pPr>
      <w:r w:rsidRPr="00FE3873">
        <w:rPr>
          <w:sz w:val="20"/>
          <w:szCs w:val="20"/>
        </w:rPr>
        <w:t>В случае, если нашей заявке на участие в открытом запросе котировок в электронной форме будет присвоен второй номер, а победитель открытого запроса котировок в электронной форме будет признан уклонившимся от заключения договора, мы обязуемся подписать договор в соответствии с требованиями извещения о проведении закупки и на условиях, указанных в настоящей котировочной заявке.</w:t>
      </w:r>
    </w:p>
    <w:p w:rsidR="00516D59" w:rsidRPr="00FE3873" w:rsidRDefault="00516D59" w:rsidP="00516D59">
      <w:pPr>
        <w:pStyle w:val="aff"/>
        <w:numPr>
          <w:ilvl w:val="0"/>
          <w:numId w:val="49"/>
        </w:numPr>
        <w:ind w:left="0" w:firstLine="0"/>
        <w:jc w:val="both"/>
        <w:rPr>
          <w:sz w:val="20"/>
          <w:szCs w:val="20"/>
        </w:rPr>
      </w:pPr>
      <w:r w:rsidRPr="00FE3873">
        <w:rPr>
          <w:sz w:val="20"/>
          <w:szCs w:val="20"/>
        </w:rPr>
        <w:t>Мы извещены о включении сведений о _____________________________________</w:t>
      </w:r>
    </w:p>
    <w:p w:rsidR="00516D59" w:rsidRPr="00FE3873" w:rsidRDefault="00516D59" w:rsidP="00516D59">
      <w:pPr>
        <w:pStyle w:val="aff"/>
        <w:ind w:left="0"/>
        <w:jc w:val="center"/>
        <w:rPr>
          <w:sz w:val="20"/>
          <w:szCs w:val="20"/>
          <w:vertAlign w:val="superscript"/>
        </w:rPr>
      </w:pPr>
      <w:r>
        <w:rPr>
          <w:sz w:val="20"/>
          <w:szCs w:val="20"/>
          <w:vertAlign w:val="superscript"/>
        </w:rPr>
        <w:t xml:space="preserve">               </w:t>
      </w:r>
      <w:r w:rsidRPr="00FE3873">
        <w:rPr>
          <w:sz w:val="20"/>
          <w:szCs w:val="20"/>
          <w:vertAlign w:val="superscript"/>
        </w:rPr>
        <w:t>(наименование Участника закупки)</w:t>
      </w:r>
    </w:p>
    <w:p w:rsidR="00516D59" w:rsidRPr="00FE3873" w:rsidRDefault="00516D59" w:rsidP="00516D59">
      <w:pPr>
        <w:pStyle w:val="aff"/>
        <w:ind w:left="0"/>
        <w:jc w:val="both"/>
        <w:rPr>
          <w:sz w:val="20"/>
          <w:szCs w:val="20"/>
        </w:rPr>
      </w:pPr>
      <w:r w:rsidRPr="00FE3873">
        <w:rPr>
          <w:sz w:val="20"/>
          <w:szCs w:val="20"/>
        </w:rPr>
        <w:t>в Реестр недобросовестных поставщиков в случае уклонения нами от заключения договора.</w:t>
      </w:r>
    </w:p>
    <w:p w:rsidR="00516D59" w:rsidRPr="00FE3873" w:rsidRDefault="00516D59" w:rsidP="00516D59">
      <w:pPr>
        <w:pStyle w:val="aff"/>
        <w:numPr>
          <w:ilvl w:val="0"/>
          <w:numId w:val="49"/>
        </w:numPr>
        <w:ind w:left="0" w:firstLine="0"/>
        <w:jc w:val="both"/>
        <w:rPr>
          <w:sz w:val="20"/>
          <w:szCs w:val="20"/>
        </w:rPr>
      </w:pPr>
      <w:r w:rsidRPr="00FE3873">
        <w:rPr>
          <w:sz w:val="20"/>
          <w:szCs w:val="20"/>
        </w:rPr>
        <w:t>Сообщаем, что для оперативного уведомления нас по вопросам организационного характера и взаимодействия с Заказчиком нами уполномочен</w:t>
      </w:r>
      <w:r>
        <w:rPr>
          <w:sz w:val="20"/>
          <w:szCs w:val="20"/>
        </w:rPr>
        <w:t>________</w:t>
      </w:r>
      <w:r w:rsidRPr="00FE3873">
        <w:rPr>
          <w:sz w:val="20"/>
          <w:szCs w:val="20"/>
        </w:rPr>
        <w:t>______________________________________________________________________</w:t>
      </w:r>
    </w:p>
    <w:p w:rsidR="00516D59" w:rsidRPr="00FE3873" w:rsidRDefault="00516D59" w:rsidP="00516D59">
      <w:pPr>
        <w:pStyle w:val="aff"/>
        <w:ind w:left="0"/>
        <w:jc w:val="center"/>
        <w:rPr>
          <w:sz w:val="20"/>
          <w:szCs w:val="20"/>
          <w:vertAlign w:val="superscript"/>
        </w:rPr>
      </w:pPr>
      <w:r>
        <w:rPr>
          <w:sz w:val="20"/>
          <w:szCs w:val="20"/>
          <w:vertAlign w:val="superscript"/>
        </w:rPr>
        <w:t xml:space="preserve">                                                                              </w:t>
      </w:r>
      <w:r w:rsidRPr="00FE3873">
        <w:rPr>
          <w:sz w:val="20"/>
          <w:szCs w:val="20"/>
          <w:vertAlign w:val="superscript"/>
        </w:rPr>
        <w:t>(Ф.И.О., телефон, адрес электронной почты работника Участника закупки)</w:t>
      </w:r>
    </w:p>
    <w:p w:rsidR="00516D59" w:rsidRPr="00FE3873" w:rsidRDefault="00516D59" w:rsidP="00516D59">
      <w:pPr>
        <w:pStyle w:val="aff"/>
        <w:ind w:left="0"/>
        <w:jc w:val="both"/>
        <w:rPr>
          <w:sz w:val="20"/>
          <w:szCs w:val="20"/>
        </w:rPr>
      </w:pPr>
    </w:p>
    <w:p w:rsidR="00516D59" w:rsidRPr="00FE3873" w:rsidRDefault="00516D59" w:rsidP="00516D59">
      <w:pPr>
        <w:jc w:val="both"/>
      </w:pPr>
      <w:r w:rsidRPr="00FE3873">
        <w:t>_____________________          __________________    ______________________________</w:t>
      </w:r>
    </w:p>
    <w:p w:rsidR="00516D59" w:rsidRPr="00FE3873" w:rsidRDefault="00516D59" w:rsidP="00516D59">
      <w:pPr>
        <w:jc w:val="both"/>
        <w:rPr>
          <w:b/>
        </w:rPr>
      </w:pPr>
      <w:r w:rsidRPr="00FE3873">
        <w:rPr>
          <w:vertAlign w:val="superscript"/>
        </w:rPr>
        <w:t xml:space="preserve">          </w:t>
      </w:r>
      <w:r>
        <w:rPr>
          <w:vertAlign w:val="superscript"/>
        </w:rPr>
        <w:t xml:space="preserve">        </w:t>
      </w:r>
      <w:r w:rsidRPr="00FE3873">
        <w:rPr>
          <w:vertAlign w:val="superscript"/>
        </w:rPr>
        <w:t xml:space="preserve"> (должность)                             </w:t>
      </w:r>
      <w:r>
        <w:rPr>
          <w:vertAlign w:val="superscript"/>
        </w:rPr>
        <w:t xml:space="preserve">                             </w:t>
      </w:r>
      <w:r w:rsidRPr="00FE3873">
        <w:rPr>
          <w:vertAlign w:val="superscript"/>
        </w:rPr>
        <w:t xml:space="preserve"> (подпись)              </w:t>
      </w:r>
      <w:r>
        <w:rPr>
          <w:vertAlign w:val="superscript"/>
        </w:rPr>
        <w:t xml:space="preserve">                            (</w:t>
      </w:r>
      <w:r w:rsidRPr="00FE3873">
        <w:rPr>
          <w:vertAlign w:val="superscript"/>
        </w:rPr>
        <w:t>фамилия, имя, отчество (полностью)</w:t>
      </w:r>
      <w:r>
        <w:rPr>
          <w:vertAlign w:val="superscript"/>
        </w:rPr>
        <w:t>)</w:t>
      </w:r>
    </w:p>
    <w:p w:rsidR="00516D59" w:rsidRDefault="00516D59" w:rsidP="00B63948">
      <w:pPr>
        <w:jc w:val="right"/>
      </w:pPr>
    </w:p>
    <w:p w:rsidR="00E579F1" w:rsidRDefault="00E579F1" w:rsidP="00B63948">
      <w:pPr>
        <w:jc w:val="right"/>
      </w:pPr>
    </w:p>
    <w:p w:rsidR="00E579F1" w:rsidRDefault="00E579F1" w:rsidP="00B63948">
      <w:pPr>
        <w:jc w:val="right"/>
      </w:pPr>
    </w:p>
    <w:p w:rsidR="00E579F1" w:rsidRDefault="00E579F1" w:rsidP="00B63948">
      <w:pPr>
        <w:jc w:val="right"/>
      </w:pPr>
    </w:p>
    <w:p w:rsidR="00E579F1" w:rsidRDefault="00E579F1" w:rsidP="00B63948">
      <w:pPr>
        <w:jc w:val="right"/>
      </w:pPr>
    </w:p>
    <w:p w:rsidR="00E579F1" w:rsidRDefault="00E579F1" w:rsidP="00B63948">
      <w:pPr>
        <w:jc w:val="right"/>
      </w:pPr>
    </w:p>
    <w:p w:rsidR="00E579F1" w:rsidRDefault="00E579F1" w:rsidP="00B63948">
      <w:pPr>
        <w:jc w:val="right"/>
      </w:pPr>
    </w:p>
    <w:p w:rsidR="00E579F1" w:rsidRDefault="00E579F1" w:rsidP="00B63948">
      <w:pPr>
        <w:jc w:val="right"/>
      </w:pPr>
    </w:p>
    <w:p w:rsidR="00E579F1" w:rsidRDefault="00E579F1" w:rsidP="00B63948">
      <w:pPr>
        <w:jc w:val="right"/>
      </w:pPr>
    </w:p>
    <w:p w:rsidR="00E579F1" w:rsidRDefault="00E579F1" w:rsidP="00B63948">
      <w:pPr>
        <w:jc w:val="right"/>
      </w:pPr>
    </w:p>
    <w:p w:rsidR="00E579F1" w:rsidRDefault="00E579F1" w:rsidP="00B63948">
      <w:pPr>
        <w:jc w:val="right"/>
      </w:pPr>
    </w:p>
    <w:p w:rsidR="00E579F1" w:rsidRDefault="00E579F1" w:rsidP="00B63948">
      <w:pPr>
        <w:jc w:val="right"/>
      </w:pPr>
    </w:p>
    <w:p w:rsidR="00E579F1" w:rsidRDefault="00E579F1" w:rsidP="00B63948">
      <w:pPr>
        <w:jc w:val="right"/>
      </w:pPr>
    </w:p>
    <w:p w:rsidR="00E579F1" w:rsidRDefault="00E579F1" w:rsidP="00B63948">
      <w:pPr>
        <w:jc w:val="right"/>
      </w:pPr>
    </w:p>
    <w:p w:rsidR="00E579F1" w:rsidRDefault="00E579F1" w:rsidP="00B63948">
      <w:pPr>
        <w:jc w:val="right"/>
      </w:pPr>
    </w:p>
    <w:p w:rsidR="00E579F1" w:rsidRDefault="00E579F1" w:rsidP="00B63948">
      <w:pPr>
        <w:jc w:val="right"/>
      </w:pPr>
    </w:p>
    <w:p w:rsidR="00E579F1" w:rsidRDefault="00E579F1" w:rsidP="00B63948">
      <w:pPr>
        <w:jc w:val="right"/>
      </w:pPr>
    </w:p>
    <w:p w:rsidR="00E579F1" w:rsidRDefault="00E579F1" w:rsidP="00B63948">
      <w:pPr>
        <w:jc w:val="right"/>
      </w:pPr>
    </w:p>
    <w:p w:rsidR="00E579F1" w:rsidRDefault="00E579F1" w:rsidP="00B63948">
      <w:pPr>
        <w:jc w:val="right"/>
      </w:pPr>
    </w:p>
    <w:p w:rsidR="00E579F1" w:rsidRDefault="00E579F1" w:rsidP="00B63948">
      <w:pPr>
        <w:jc w:val="right"/>
      </w:pPr>
    </w:p>
    <w:p w:rsidR="00E579F1" w:rsidRDefault="00E579F1" w:rsidP="00B63948">
      <w:pPr>
        <w:jc w:val="right"/>
      </w:pPr>
    </w:p>
    <w:p w:rsidR="00E579F1" w:rsidRDefault="00E579F1" w:rsidP="00B63948">
      <w:pPr>
        <w:jc w:val="right"/>
      </w:pPr>
    </w:p>
    <w:p w:rsidR="00E579F1" w:rsidRDefault="00E579F1" w:rsidP="00B63948">
      <w:pPr>
        <w:jc w:val="right"/>
      </w:pPr>
    </w:p>
    <w:p w:rsidR="00E579F1" w:rsidRDefault="00E579F1" w:rsidP="00B63948">
      <w:pPr>
        <w:jc w:val="right"/>
      </w:pPr>
    </w:p>
    <w:p w:rsidR="00E579F1" w:rsidRDefault="00E579F1" w:rsidP="00B63948">
      <w:pPr>
        <w:jc w:val="right"/>
      </w:pPr>
    </w:p>
    <w:p w:rsidR="00E579F1" w:rsidRDefault="00E579F1" w:rsidP="00B63948">
      <w:pPr>
        <w:jc w:val="right"/>
      </w:pPr>
    </w:p>
    <w:p w:rsidR="00E579F1" w:rsidRDefault="00E579F1" w:rsidP="004153E3">
      <w:pPr>
        <w:rPr>
          <w:rFonts w:eastAsia="Calibri"/>
          <w:b/>
        </w:rPr>
      </w:pPr>
      <w:r>
        <w:rPr>
          <w:rFonts w:eastAsia="Calibri"/>
          <w:b/>
        </w:rPr>
        <w:t>2.2.)</w:t>
      </w:r>
      <w:r w:rsidRPr="00EB5254">
        <w:t xml:space="preserve"> </w:t>
      </w:r>
      <w:r w:rsidRPr="00EB5254">
        <w:rPr>
          <w:rFonts w:eastAsia="Calibri"/>
          <w:b/>
        </w:rPr>
        <w:t xml:space="preserve">Форма </w:t>
      </w:r>
      <w:r>
        <w:rPr>
          <w:rFonts w:eastAsia="Calibri"/>
          <w:b/>
        </w:rPr>
        <w:t>ценового предложения</w:t>
      </w:r>
      <w:r w:rsidRPr="00EB5254">
        <w:rPr>
          <w:rFonts w:eastAsia="Calibri"/>
          <w:b/>
        </w:rPr>
        <w:t xml:space="preserve"> при приобретении товаров</w:t>
      </w:r>
    </w:p>
    <w:p w:rsidR="00E579F1" w:rsidRDefault="00E579F1" w:rsidP="004153E3">
      <w:pPr>
        <w:rPr>
          <w:rFonts w:eastAsia="Calibri"/>
          <w:b/>
        </w:rPr>
      </w:pPr>
    </w:p>
    <w:p w:rsidR="00E579F1" w:rsidRDefault="00E579F1" w:rsidP="00E579F1">
      <w:pPr>
        <w:jc w:val="center"/>
        <w:rPr>
          <w:rFonts w:eastAsia="Calibri"/>
          <w:b/>
        </w:rPr>
      </w:pPr>
      <w:r>
        <w:rPr>
          <w:rFonts w:eastAsia="Calibri"/>
          <w:b/>
        </w:rPr>
        <w:t>ЦЕНОВОЕ ПРЕДЛОЖЕНИЕ</w:t>
      </w:r>
    </w:p>
    <w:p w:rsidR="00E579F1" w:rsidRPr="00FA60C5" w:rsidRDefault="00E579F1" w:rsidP="00E579F1">
      <w:pPr>
        <w:jc w:val="center"/>
        <w:rPr>
          <w:rFonts w:eastAsia="Calibri"/>
          <w:b/>
        </w:rPr>
      </w:pPr>
      <w:r w:rsidRPr="00FA60C5">
        <w:rPr>
          <w:b/>
        </w:rPr>
        <w:t>По запросу котировок в электронной форме №</w:t>
      </w:r>
      <w:r>
        <w:rPr>
          <w:b/>
        </w:rPr>
        <w:t xml:space="preserve"> _____________</w:t>
      </w:r>
      <w:r w:rsidRPr="00987D5B">
        <w:rPr>
          <w:b/>
          <w:bCs/>
        </w:rPr>
        <w:t xml:space="preserve">на </w:t>
      </w:r>
      <w:r w:rsidRPr="00987D5B">
        <w:rPr>
          <w:b/>
        </w:rPr>
        <w:t xml:space="preserve">поставку </w:t>
      </w:r>
      <w:r>
        <w:rPr>
          <w:b/>
        </w:rPr>
        <w:t>______________</w:t>
      </w:r>
    </w:p>
    <w:p w:rsidR="00E579F1" w:rsidRPr="00A757F8" w:rsidRDefault="00E579F1" w:rsidP="00E579F1">
      <w:pPr>
        <w:rPr>
          <w:rFonts w:eastAsia="Calibri"/>
          <w:b/>
          <w:sz w:val="16"/>
        </w:rPr>
      </w:pPr>
      <w:r>
        <w:rPr>
          <w:rFonts w:eastAsia="Calibri"/>
          <w:b/>
          <w:sz w:val="16"/>
        </w:rPr>
        <w:t>Таблица № 1:</w:t>
      </w:r>
    </w:p>
    <w:tbl>
      <w:tblPr>
        <w:tblW w:w="9067" w:type="dxa"/>
        <w:tblLayout w:type="fixed"/>
        <w:tblLook w:val="04A0"/>
      </w:tblPr>
      <w:tblGrid>
        <w:gridCol w:w="467"/>
        <w:gridCol w:w="2222"/>
        <w:gridCol w:w="1275"/>
        <w:gridCol w:w="1985"/>
        <w:gridCol w:w="1417"/>
        <w:gridCol w:w="1701"/>
      </w:tblGrid>
      <w:tr w:rsidR="00E579F1" w:rsidRPr="00DE5B91" w:rsidTr="00E0625E">
        <w:trPr>
          <w:trHeight w:val="947"/>
        </w:trPr>
        <w:tc>
          <w:tcPr>
            <w:tcW w:w="4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9F1" w:rsidRPr="00DE5B91" w:rsidRDefault="00E579F1" w:rsidP="00E0625E">
            <w:pPr>
              <w:ind w:left="-114" w:right="-111"/>
              <w:jc w:val="center"/>
              <w:rPr>
                <w:b/>
              </w:rPr>
            </w:pPr>
            <w:r w:rsidRPr="00DE5B91">
              <w:rPr>
                <w:b/>
              </w:rPr>
              <w:t>№ п/п</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9F1" w:rsidRPr="00DE5B91" w:rsidRDefault="00E579F1" w:rsidP="00E0625E">
            <w:pPr>
              <w:jc w:val="center"/>
              <w:rPr>
                <w:b/>
              </w:rPr>
            </w:pPr>
            <w:r w:rsidRPr="00DE5B91">
              <w:rPr>
                <w:b/>
              </w:rPr>
              <w:t>Наименование, тип, марка</w:t>
            </w:r>
            <w:r>
              <w:rPr>
                <w:b/>
              </w:rPr>
              <w:t>, предлагаемые участником</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9F1" w:rsidRPr="00DE5B91" w:rsidRDefault="00E579F1" w:rsidP="00E0625E">
            <w:pPr>
              <w:jc w:val="center"/>
              <w:rPr>
                <w:b/>
              </w:rPr>
            </w:pPr>
            <w:r w:rsidRPr="00DE5B91">
              <w:rPr>
                <w:b/>
              </w:rPr>
              <w:t>Кол-во, шт.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9F1" w:rsidRPr="00637690" w:rsidRDefault="00E579F1" w:rsidP="00E0625E">
            <w:pPr>
              <w:jc w:val="center"/>
              <w:rPr>
                <w:b/>
              </w:rPr>
            </w:pPr>
            <w:r w:rsidRPr="00637690">
              <w:rPr>
                <w:b/>
              </w:rPr>
              <w:t>Цена за единицу без НДС, руб.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9F1" w:rsidRPr="00637690" w:rsidRDefault="00E579F1" w:rsidP="00E0625E">
            <w:pPr>
              <w:jc w:val="center"/>
              <w:rPr>
                <w:b/>
              </w:rPr>
            </w:pPr>
            <w:r w:rsidRPr="00637690">
              <w:rPr>
                <w:b/>
              </w:rPr>
              <w:t>Сумма без НДС, руб.</w:t>
            </w:r>
          </w:p>
        </w:tc>
        <w:tc>
          <w:tcPr>
            <w:tcW w:w="1701" w:type="dxa"/>
            <w:tcBorders>
              <w:top w:val="single" w:sz="4" w:space="0" w:color="auto"/>
              <w:left w:val="nil"/>
              <w:bottom w:val="single" w:sz="4" w:space="0" w:color="auto"/>
              <w:right w:val="single" w:sz="4" w:space="0" w:color="auto"/>
            </w:tcBorders>
            <w:vAlign w:val="center"/>
          </w:tcPr>
          <w:p w:rsidR="00E579F1" w:rsidRPr="00637690" w:rsidRDefault="00E579F1" w:rsidP="00E0625E">
            <w:pPr>
              <w:jc w:val="center"/>
              <w:rPr>
                <w:b/>
              </w:rPr>
            </w:pPr>
            <w:r w:rsidRPr="00637690">
              <w:rPr>
                <w:b/>
              </w:rPr>
              <w:t>Сумма с НДС, руб.</w:t>
            </w:r>
          </w:p>
        </w:tc>
      </w:tr>
      <w:tr w:rsidR="00E579F1" w:rsidRPr="008714F9" w:rsidTr="00E0625E">
        <w:trPr>
          <w:trHeight w:val="710"/>
        </w:trPr>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9F1" w:rsidRPr="008714F9" w:rsidRDefault="00E579F1" w:rsidP="00E0625E">
            <w:pPr>
              <w:jc w:val="center"/>
              <w:rPr>
                <w:color w:val="000000"/>
              </w:rPr>
            </w:pPr>
            <w:r w:rsidRPr="008714F9">
              <w:rPr>
                <w:color w:val="000000"/>
              </w:rPr>
              <w:t>1</w:t>
            </w:r>
          </w:p>
        </w:tc>
        <w:tc>
          <w:tcPr>
            <w:tcW w:w="2222" w:type="dxa"/>
            <w:tcBorders>
              <w:top w:val="single" w:sz="4" w:space="0" w:color="auto"/>
              <w:left w:val="nil"/>
              <w:bottom w:val="single" w:sz="4" w:space="0" w:color="auto"/>
              <w:right w:val="single" w:sz="4" w:space="0" w:color="auto"/>
            </w:tcBorders>
            <w:shd w:val="clear" w:color="auto" w:fill="auto"/>
            <w:vAlign w:val="center"/>
          </w:tcPr>
          <w:p w:rsidR="00E579F1" w:rsidRPr="008714F9" w:rsidRDefault="00E579F1" w:rsidP="00E0625E">
            <w:pPr>
              <w:rPr>
                <w:color w:val="000000"/>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E579F1" w:rsidRPr="008714F9" w:rsidRDefault="00E579F1" w:rsidP="00E0625E">
            <w:pPr>
              <w:jc w:val="center"/>
              <w:rPr>
                <w:color w:val="000000"/>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E579F1" w:rsidRPr="008714F9" w:rsidRDefault="00E579F1" w:rsidP="00E0625E">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rsidR="00E579F1" w:rsidRPr="008714F9" w:rsidRDefault="00E579F1" w:rsidP="00E0625E">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79F1" w:rsidRPr="008714F9" w:rsidRDefault="00E579F1" w:rsidP="00E0625E">
            <w:pPr>
              <w:jc w:val="center"/>
              <w:rPr>
                <w:color w:val="000000"/>
              </w:rPr>
            </w:pPr>
          </w:p>
        </w:tc>
      </w:tr>
      <w:tr w:rsidR="00E579F1" w:rsidRPr="008714F9" w:rsidTr="00E0625E">
        <w:trPr>
          <w:trHeight w:val="710"/>
        </w:trPr>
        <w:tc>
          <w:tcPr>
            <w:tcW w:w="467" w:type="dxa"/>
            <w:tcBorders>
              <w:top w:val="nil"/>
              <w:left w:val="single" w:sz="4" w:space="0" w:color="auto"/>
              <w:bottom w:val="single" w:sz="4" w:space="0" w:color="auto"/>
              <w:right w:val="single" w:sz="4" w:space="0" w:color="auto"/>
            </w:tcBorders>
            <w:shd w:val="clear" w:color="auto" w:fill="auto"/>
            <w:noWrap/>
            <w:vAlign w:val="center"/>
          </w:tcPr>
          <w:p w:rsidR="00E579F1" w:rsidRPr="008714F9" w:rsidRDefault="00E579F1" w:rsidP="00E0625E">
            <w:pPr>
              <w:jc w:val="center"/>
              <w:rPr>
                <w:color w:val="000000"/>
              </w:rPr>
            </w:pPr>
            <w:r w:rsidRPr="008714F9">
              <w:rPr>
                <w:color w:val="000000"/>
              </w:rPr>
              <w:t>2</w:t>
            </w:r>
          </w:p>
        </w:tc>
        <w:tc>
          <w:tcPr>
            <w:tcW w:w="2222" w:type="dxa"/>
            <w:tcBorders>
              <w:top w:val="nil"/>
              <w:left w:val="nil"/>
              <w:bottom w:val="single" w:sz="4" w:space="0" w:color="auto"/>
              <w:right w:val="single" w:sz="4" w:space="0" w:color="auto"/>
            </w:tcBorders>
            <w:shd w:val="clear" w:color="auto" w:fill="auto"/>
            <w:vAlign w:val="center"/>
          </w:tcPr>
          <w:p w:rsidR="00E579F1" w:rsidRPr="008714F9" w:rsidRDefault="00E579F1" w:rsidP="00E0625E">
            <w:pPr>
              <w:rPr>
                <w:color w:val="000000"/>
              </w:rPr>
            </w:pPr>
          </w:p>
        </w:tc>
        <w:tc>
          <w:tcPr>
            <w:tcW w:w="1275" w:type="dxa"/>
            <w:tcBorders>
              <w:top w:val="nil"/>
              <w:left w:val="nil"/>
              <w:bottom w:val="single" w:sz="4" w:space="0" w:color="auto"/>
              <w:right w:val="single" w:sz="4" w:space="0" w:color="auto"/>
            </w:tcBorders>
            <w:shd w:val="clear" w:color="auto" w:fill="auto"/>
            <w:vAlign w:val="center"/>
          </w:tcPr>
          <w:p w:rsidR="00E579F1" w:rsidRPr="008714F9" w:rsidRDefault="00E579F1" w:rsidP="00E0625E">
            <w:pPr>
              <w:jc w:val="center"/>
              <w:rPr>
                <w:color w:val="000000"/>
              </w:rPr>
            </w:pPr>
          </w:p>
        </w:tc>
        <w:tc>
          <w:tcPr>
            <w:tcW w:w="1985" w:type="dxa"/>
            <w:tcBorders>
              <w:top w:val="nil"/>
              <w:left w:val="nil"/>
              <w:bottom w:val="single" w:sz="4" w:space="0" w:color="auto"/>
              <w:right w:val="single" w:sz="4" w:space="0" w:color="auto"/>
            </w:tcBorders>
            <w:shd w:val="clear" w:color="auto" w:fill="auto"/>
            <w:vAlign w:val="center"/>
          </w:tcPr>
          <w:p w:rsidR="00E579F1" w:rsidRPr="008714F9" w:rsidRDefault="00E579F1" w:rsidP="00E0625E">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rsidR="00E579F1" w:rsidRPr="008714F9" w:rsidRDefault="00E579F1" w:rsidP="00E0625E">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79F1" w:rsidRPr="008714F9" w:rsidRDefault="00E579F1" w:rsidP="00E0625E">
            <w:pPr>
              <w:jc w:val="center"/>
              <w:rPr>
                <w:color w:val="000000"/>
              </w:rPr>
            </w:pPr>
          </w:p>
        </w:tc>
      </w:tr>
      <w:tr w:rsidR="00E579F1" w:rsidRPr="008714F9" w:rsidTr="00E0625E">
        <w:trPr>
          <w:trHeight w:val="710"/>
        </w:trPr>
        <w:tc>
          <w:tcPr>
            <w:tcW w:w="467" w:type="dxa"/>
            <w:tcBorders>
              <w:top w:val="nil"/>
              <w:left w:val="single" w:sz="4" w:space="0" w:color="auto"/>
              <w:bottom w:val="single" w:sz="4" w:space="0" w:color="auto"/>
              <w:right w:val="single" w:sz="4" w:space="0" w:color="auto"/>
            </w:tcBorders>
            <w:shd w:val="clear" w:color="auto" w:fill="auto"/>
            <w:noWrap/>
            <w:vAlign w:val="center"/>
          </w:tcPr>
          <w:p w:rsidR="00E579F1" w:rsidRPr="008714F9" w:rsidRDefault="00E579F1" w:rsidP="00E0625E">
            <w:pPr>
              <w:jc w:val="center"/>
              <w:rPr>
                <w:color w:val="000000"/>
              </w:rPr>
            </w:pPr>
            <w:r w:rsidRPr="008714F9">
              <w:rPr>
                <w:color w:val="000000"/>
              </w:rPr>
              <w:t>3</w:t>
            </w:r>
          </w:p>
        </w:tc>
        <w:tc>
          <w:tcPr>
            <w:tcW w:w="2222" w:type="dxa"/>
            <w:tcBorders>
              <w:top w:val="nil"/>
              <w:left w:val="nil"/>
              <w:bottom w:val="single" w:sz="4" w:space="0" w:color="auto"/>
              <w:right w:val="single" w:sz="4" w:space="0" w:color="auto"/>
            </w:tcBorders>
            <w:shd w:val="clear" w:color="auto" w:fill="auto"/>
            <w:vAlign w:val="center"/>
          </w:tcPr>
          <w:p w:rsidR="00E579F1" w:rsidRPr="008714F9" w:rsidRDefault="00E579F1" w:rsidP="00E0625E">
            <w:pPr>
              <w:rPr>
                <w:color w:val="000000"/>
              </w:rPr>
            </w:pPr>
          </w:p>
        </w:tc>
        <w:tc>
          <w:tcPr>
            <w:tcW w:w="1275" w:type="dxa"/>
            <w:tcBorders>
              <w:top w:val="nil"/>
              <w:left w:val="nil"/>
              <w:bottom w:val="single" w:sz="4" w:space="0" w:color="auto"/>
              <w:right w:val="single" w:sz="4" w:space="0" w:color="auto"/>
            </w:tcBorders>
            <w:shd w:val="clear" w:color="auto" w:fill="auto"/>
            <w:vAlign w:val="center"/>
          </w:tcPr>
          <w:p w:rsidR="00E579F1" w:rsidRPr="008714F9" w:rsidRDefault="00E579F1" w:rsidP="00E0625E">
            <w:pPr>
              <w:jc w:val="center"/>
              <w:rPr>
                <w:color w:val="000000"/>
              </w:rPr>
            </w:pPr>
          </w:p>
        </w:tc>
        <w:tc>
          <w:tcPr>
            <w:tcW w:w="1985" w:type="dxa"/>
            <w:tcBorders>
              <w:top w:val="nil"/>
              <w:left w:val="nil"/>
              <w:bottom w:val="single" w:sz="4" w:space="0" w:color="auto"/>
              <w:right w:val="single" w:sz="4" w:space="0" w:color="auto"/>
            </w:tcBorders>
            <w:shd w:val="clear" w:color="auto" w:fill="auto"/>
            <w:vAlign w:val="center"/>
          </w:tcPr>
          <w:p w:rsidR="00E579F1" w:rsidRPr="008714F9" w:rsidRDefault="00E579F1" w:rsidP="00E0625E">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rsidR="00E579F1" w:rsidRPr="008714F9" w:rsidRDefault="00E579F1" w:rsidP="00E0625E">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79F1" w:rsidRPr="008714F9" w:rsidRDefault="00E579F1" w:rsidP="00E0625E">
            <w:pPr>
              <w:jc w:val="center"/>
              <w:rPr>
                <w:color w:val="000000"/>
              </w:rPr>
            </w:pPr>
          </w:p>
        </w:tc>
      </w:tr>
      <w:tr w:rsidR="00E579F1" w:rsidRPr="004E3E8C" w:rsidTr="00E0625E">
        <w:trPr>
          <w:trHeight w:val="236"/>
        </w:trPr>
        <w:tc>
          <w:tcPr>
            <w:tcW w:w="2689" w:type="dxa"/>
            <w:gridSpan w:val="2"/>
            <w:tcBorders>
              <w:top w:val="single" w:sz="4" w:space="0" w:color="auto"/>
              <w:left w:val="single" w:sz="4" w:space="0" w:color="auto"/>
              <w:bottom w:val="single" w:sz="4" w:space="0" w:color="auto"/>
              <w:right w:val="single" w:sz="4" w:space="0" w:color="auto"/>
            </w:tcBorders>
          </w:tcPr>
          <w:p w:rsidR="00E579F1" w:rsidRPr="00A757F8" w:rsidRDefault="00E579F1" w:rsidP="00E0625E">
            <w:pPr>
              <w:rPr>
                <w:b/>
                <w:bCs/>
                <w:color w:val="000000"/>
                <w:sz w:val="22"/>
              </w:rPr>
            </w:pPr>
            <w:r w:rsidRPr="00A757F8">
              <w:rPr>
                <w:b/>
                <w:bCs/>
                <w:color w:val="000000"/>
                <w:sz w:val="22"/>
              </w:rPr>
              <w:t>Итого</w:t>
            </w:r>
          </w:p>
        </w:tc>
        <w:tc>
          <w:tcPr>
            <w:tcW w:w="1275" w:type="dxa"/>
            <w:tcBorders>
              <w:top w:val="single" w:sz="4" w:space="0" w:color="auto"/>
              <w:left w:val="single" w:sz="4" w:space="0" w:color="auto"/>
              <w:bottom w:val="single" w:sz="4" w:space="0" w:color="auto"/>
              <w:right w:val="single" w:sz="4" w:space="0" w:color="auto"/>
            </w:tcBorders>
          </w:tcPr>
          <w:p w:rsidR="00E579F1" w:rsidRPr="004E3E8C" w:rsidRDefault="00E579F1" w:rsidP="00E0625E">
            <w:pPr>
              <w:rPr>
                <w:b/>
                <w:bCs/>
                <w:color w:val="000000"/>
              </w:rPr>
            </w:pPr>
          </w:p>
        </w:tc>
        <w:tc>
          <w:tcPr>
            <w:tcW w:w="1985" w:type="dxa"/>
            <w:tcBorders>
              <w:top w:val="single" w:sz="4" w:space="0" w:color="auto"/>
              <w:left w:val="single" w:sz="4" w:space="0" w:color="auto"/>
              <w:bottom w:val="single" w:sz="4" w:space="0" w:color="auto"/>
              <w:right w:val="single" w:sz="4" w:space="0" w:color="auto"/>
            </w:tcBorders>
          </w:tcPr>
          <w:p w:rsidR="00E579F1" w:rsidRPr="004E3E8C" w:rsidRDefault="00E579F1" w:rsidP="00E0625E">
            <w:pPr>
              <w:jc w:val="center"/>
              <w:rPr>
                <w:b/>
                <w:bCs/>
                <w:color w:val="000000"/>
              </w:rPr>
            </w:pPr>
            <w:r>
              <w:rPr>
                <w:b/>
                <w:bCs/>
                <w:color w:val="000000"/>
              </w:rPr>
              <w:t>х</w:t>
            </w:r>
          </w:p>
        </w:tc>
        <w:tc>
          <w:tcPr>
            <w:tcW w:w="1417" w:type="dxa"/>
            <w:tcBorders>
              <w:top w:val="single" w:sz="4" w:space="0" w:color="auto"/>
              <w:left w:val="single" w:sz="4" w:space="0" w:color="auto"/>
              <w:bottom w:val="single" w:sz="4" w:space="0" w:color="auto"/>
              <w:right w:val="single" w:sz="4" w:space="0" w:color="auto"/>
            </w:tcBorders>
          </w:tcPr>
          <w:p w:rsidR="00E579F1" w:rsidRPr="004E3E8C" w:rsidRDefault="00E579F1" w:rsidP="00E0625E">
            <w:pPr>
              <w:rPr>
                <w:b/>
                <w:bCs/>
                <w:color w:val="000000"/>
              </w:rPr>
            </w:pPr>
          </w:p>
        </w:tc>
        <w:tc>
          <w:tcPr>
            <w:tcW w:w="1701" w:type="dxa"/>
            <w:tcBorders>
              <w:top w:val="single" w:sz="4" w:space="0" w:color="auto"/>
              <w:left w:val="single" w:sz="4" w:space="0" w:color="auto"/>
              <w:bottom w:val="single" w:sz="4" w:space="0" w:color="auto"/>
              <w:right w:val="single" w:sz="4" w:space="0" w:color="auto"/>
            </w:tcBorders>
          </w:tcPr>
          <w:p w:rsidR="00E579F1" w:rsidRPr="004E3E8C" w:rsidRDefault="00E579F1" w:rsidP="00E0625E">
            <w:pPr>
              <w:jc w:val="center"/>
              <w:rPr>
                <w:b/>
                <w:bCs/>
                <w:color w:val="000000"/>
              </w:rPr>
            </w:pPr>
          </w:p>
        </w:tc>
      </w:tr>
      <w:tr w:rsidR="00E579F1" w:rsidRPr="004E3E8C" w:rsidTr="00E0625E">
        <w:trPr>
          <w:trHeight w:val="291"/>
        </w:trPr>
        <w:tc>
          <w:tcPr>
            <w:tcW w:w="7366" w:type="dxa"/>
            <w:gridSpan w:val="5"/>
            <w:tcBorders>
              <w:top w:val="single" w:sz="4" w:space="0" w:color="auto"/>
              <w:left w:val="single" w:sz="4" w:space="0" w:color="auto"/>
              <w:bottom w:val="single" w:sz="4" w:space="0" w:color="auto"/>
              <w:right w:val="single" w:sz="4" w:space="0" w:color="auto"/>
            </w:tcBorders>
          </w:tcPr>
          <w:p w:rsidR="00E579F1" w:rsidRPr="004E3E8C" w:rsidRDefault="00E579F1" w:rsidP="00E0625E">
            <w:pPr>
              <w:jc w:val="both"/>
              <w:rPr>
                <w:b/>
                <w:bCs/>
                <w:color w:val="000000"/>
              </w:rPr>
            </w:pPr>
            <w:r w:rsidRPr="004E3E8C">
              <w:rPr>
                <w:b/>
              </w:rPr>
              <w:t>Доля стоимости товара, работ, услуг, выполняемых, оказываемых российскими лицами, в процентах от стоимости всех предложенных участником товаров, работ, услуг</w:t>
            </w:r>
          </w:p>
        </w:tc>
        <w:tc>
          <w:tcPr>
            <w:tcW w:w="1701" w:type="dxa"/>
            <w:tcBorders>
              <w:top w:val="single" w:sz="4" w:space="0" w:color="auto"/>
              <w:left w:val="single" w:sz="4" w:space="0" w:color="auto"/>
              <w:bottom w:val="single" w:sz="4" w:space="0" w:color="auto"/>
              <w:right w:val="single" w:sz="4" w:space="0" w:color="auto"/>
            </w:tcBorders>
          </w:tcPr>
          <w:p w:rsidR="00E579F1" w:rsidRPr="004E3E8C" w:rsidRDefault="00E579F1" w:rsidP="00E0625E">
            <w:pPr>
              <w:jc w:val="both"/>
              <w:rPr>
                <w:b/>
                <w:bCs/>
                <w:color w:val="000000"/>
              </w:rPr>
            </w:pPr>
          </w:p>
        </w:tc>
      </w:tr>
    </w:tbl>
    <w:p w:rsidR="00E579F1" w:rsidRDefault="00E579F1" w:rsidP="00E579F1">
      <w:pPr>
        <w:jc w:val="center"/>
        <w:rPr>
          <w:rFonts w:eastAsia="Calibri"/>
          <w:b/>
        </w:rPr>
      </w:pPr>
    </w:p>
    <w:p w:rsidR="00E579F1" w:rsidRDefault="00E579F1" w:rsidP="00E579F1">
      <w:pPr>
        <w:keepNext/>
        <w:suppressAutoHyphens/>
        <w:rPr>
          <w:rFonts w:eastAsia="Calibri"/>
          <w:b/>
        </w:rPr>
      </w:pPr>
      <w:r w:rsidRPr="00FE3873">
        <w:rPr>
          <w:b/>
        </w:rPr>
        <w:t>Расчет стоимости поставляемой продукции с учетом дополнительных услуг</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002"/>
        <w:gridCol w:w="1417"/>
      </w:tblGrid>
      <w:tr w:rsidR="00E579F1" w:rsidRPr="00FE3873" w:rsidTr="00E0625E">
        <w:tc>
          <w:tcPr>
            <w:tcW w:w="648" w:type="dxa"/>
            <w:vAlign w:val="center"/>
          </w:tcPr>
          <w:p w:rsidR="00E579F1" w:rsidRPr="00FE3873" w:rsidRDefault="00E579F1" w:rsidP="00E0625E">
            <w:pPr>
              <w:pStyle w:val="affff1"/>
              <w:spacing w:before="0" w:after="0"/>
              <w:jc w:val="center"/>
              <w:rPr>
                <w:sz w:val="20"/>
              </w:rPr>
            </w:pPr>
            <w:r w:rsidRPr="00FE3873">
              <w:rPr>
                <w:sz w:val="20"/>
              </w:rPr>
              <w:t>№ п/п</w:t>
            </w:r>
          </w:p>
        </w:tc>
        <w:tc>
          <w:tcPr>
            <w:tcW w:w="7002" w:type="dxa"/>
            <w:vAlign w:val="center"/>
          </w:tcPr>
          <w:p w:rsidR="00E579F1" w:rsidRPr="00FE3873" w:rsidRDefault="00E579F1" w:rsidP="00E0625E">
            <w:pPr>
              <w:pStyle w:val="affff1"/>
              <w:spacing w:before="0" w:after="0"/>
              <w:jc w:val="center"/>
              <w:rPr>
                <w:sz w:val="20"/>
              </w:rPr>
            </w:pPr>
            <w:r w:rsidRPr="00FE3873">
              <w:rPr>
                <w:sz w:val="20"/>
              </w:rPr>
              <w:t>Наименование статьи расходов</w:t>
            </w:r>
          </w:p>
        </w:tc>
        <w:tc>
          <w:tcPr>
            <w:tcW w:w="1417" w:type="dxa"/>
            <w:vAlign w:val="center"/>
          </w:tcPr>
          <w:p w:rsidR="00E579F1" w:rsidRPr="00FE3873" w:rsidRDefault="00E579F1" w:rsidP="00E0625E">
            <w:pPr>
              <w:pStyle w:val="affff1"/>
              <w:spacing w:before="0" w:after="0"/>
              <w:jc w:val="center"/>
              <w:rPr>
                <w:sz w:val="20"/>
              </w:rPr>
            </w:pPr>
            <w:r w:rsidRPr="00FE3873">
              <w:rPr>
                <w:sz w:val="20"/>
              </w:rPr>
              <w:t>Стоимость, руб.</w:t>
            </w:r>
          </w:p>
        </w:tc>
      </w:tr>
      <w:tr w:rsidR="00E579F1" w:rsidRPr="00FE3873" w:rsidTr="00E0625E">
        <w:tc>
          <w:tcPr>
            <w:tcW w:w="648" w:type="dxa"/>
            <w:vAlign w:val="center"/>
          </w:tcPr>
          <w:p w:rsidR="00E579F1" w:rsidRPr="00FE3873" w:rsidRDefault="00E579F1" w:rsidP="00E0625E">
            <w:pPr>
              <w:jc w:val="center"/>
            </w:pPr>
            <w:r>
              <w:t>1</w:t>
            </w:r>
          </w:p>
        </w:tc>
        <w:tc>
          <w:tcPr>
            <w:tcW w:w="7002" w:type="dxa"/>
          </w:tcPr>
          <w:p w:rsidR="00E579F1" w:rsidRPr="00FE3873" w:rsidRDefault="00E579F1" w:rsidP="00E0625E">
            <w:pPr>
              <w:pStyle w:val="affff2"/>
              <w:spacing w:before="0" w:after="0"/>
              <w:rPr>
                <w:sz w:val="20"/>
              </w:rPr>
            </w:pPr>
            <w:r w:rsidRPr="00FE3873">
              <w:rPr>
                <w:sz w:val="20"/>
              </w:rPr>
              <w:t xml:space="preserve">Стоимость продукции </w:t>
            </w:r>
            <w:r>
              <w:rPr>
                <w:b/>
                <w:sz w:val="20"/>
                <w:highlight w:val="green"/>
              </w:rPr>
              <w:t>(И</w:t>
            </w:r>
            <w:r w:rsidRPr="003134CE">
              <w:rPr>
                <w:b/>
                <w:sz w:val="20"/>
                <w:highlight w:val="green"/>
              </w:rPr>
              <w:t>того таблицы</w:t>
            </w:r>
            <w:r>
              <w:rPr>
                <w:b/>
                <w:sz w:val="20"/>
                <w:highlight w:val="green"/>
              </w:rPr>
              <w:t xml:space="preserve"> № </w:t>
            </w:r>
            <w:r w:rsidRPr="003134CE">
              <w:rPr>
                <w:b/>
                <w:sz w:val="20"/>
                <w:highlight w:val="green"/>
              </w:rPr>
              <w:t>1)</w:t>
            </w:r>
          </w:p>
        </w:tc>
        <w:tc>
          <w:tcPr>
            <w:tcW w:w="1417" w:type="dxa"/>
          </w:tcPr>
          <w:p w:rsidR="00E579F1" w:rsidRPr="00FE3873" w:rsidRDefault="00E579F1" w:rsidP="00E0625E">
            <w:pPr>
              <w:pStyle w:val="affff2"/>
              <w:spacing w:before="0" w:after="0"/>
              <w:rPr>
                <w:sz w:val="20"/>
              </w:rPr>
            </w:pPr>
          </w:p>
        </w:tc>
      </w:tr>
      <w:tr w:rsidR="00E579F1" w:rsidRPr="00FE3873" w:rsidTr="00E0625E">
        <w:tc>
          <w:tcPr>
            <w:tcW w:w="648" w:type="dxa"/>
            <w:vAlign w:val="center"/>
          </w:tcPr>
          <w:p w:rsidR="00E579F1" w:rsidRPr="00FE3873" w:rsidRDefault="00E579F1" w:rsidP="00E0625E">
            <w:pPr>
              <w:jc w:val="center"/>
            </w:pPr>
            <w:r>
              <w:t>2</w:t>
            </w:r>
          </w:p>
        </w:tc>
        <w:tc>
          <w:tcPr>
            <w:tcW w:w="7002" w:type="dxa"/>
          </w:tcPr>
          <w:p w:rsidR="00E579F1" w:rsidRPr="00FE3873" w:rsidRDefault="00E579F1" w:rsidP="00E0625E">
            <w:pPr>
              <w:pStyle w:val="affff2"/>
              <w:spacing w:before="0" w:after="0"/>
              <w:rPr>
                <w:sz w:val="20"/>
              </w:rPr>
            </w:pPr>
            <w:r w:rsidRPr="00FE3873">
              <w:rPr>
                <w:sz w:val="20"/>
              </w:rPr>
              <w:t xml:space="preserve">Стоимость дополнительных услуг </w:t>
            </w:r>
            <w:r w:rsidRPr="00312988">
              <w:rPr>
                <w:sz w:val="20"/>
                <w:highlight w:val="green"/>
              </w:rPr>
              <w:t>[</w:t>
            </w:r>
            <w:r w:rsidRPr="00B308C9">
              <w:rPr>
                <w:rStyle w:val="affff4"/>
                <w:highlight w:val="green"/>
              </w:rPr>
              <w:t>расшифровать, какие дополнительные услуги должны быть включены в стоимость</w:t>
            </w:r>
            <w:r w:rsidRPr="00B308C9">
              <w:rPr>
                <w:sz w:val="20"/>
                <w:highlight w:val="green"/>
              </w:rPr>
              <w:t>]</w:t>
            </w:r>
            <w:r w:rsidRPr="00FE3873">
              <w:rPr>
                <w:sz w:val="20"/>
              </w:rPr>
              <w:t xml:space="preserve"> </w:t>
            </w:r>
          </w:p>
        </w:tc>
        <w:tc>
          <w:tcPr>
            <w:tcW w:w="1417" w:type="dxa"/>
          </w:tcPr>
          <w:p w:rsidR="00E579F1" w:rsidRPr="00FE3873" w:rsidRDefault="00E579F1" w:rsidP="00E0625E">
            <w:pPr>
              <w:pStyle w:val="affff2"/>
              <w:spacing w:before="0" w:after="0"/>
              <w:rPr>
                <w:sz w:val="20"/>
              </w:rPr>
            </w:pPr>
          </w:p>
        </w:tc>
      </w:tr>
      <w:tr w:rsidR="00E579F1" w:rsidRPr="00FE3873" w:rsidTr="00E0625E">
        <w:tc>
          <w:tcPr>
            <w:tcW w:w="648" w:type="dxa"/>
            <w:vAlign w:val="center"/>
          </w:tcPr>
          <w:p w:rsidR="00E579F1" w:rsidRPr="00FE3873" w:rsidRDefault="00E579F1" w:rsidP="00E0625E">
            <w:pPr>
              <w:jc w:val="center"/>
            </w:pPr>
            <w:r>
              <w:t>3</w:t>
            </w:r>
          </w:p>
        </w:tc>
        <w:tc>
          <w:tcPr>
            <w:tcW w:w="7002" w:type="dxa"/>
          </w:tcPr>
          <w:p w:rsidR="00E579F1" w:rsidRPr="00FE3873" w:rsidRDefault="00E579F1" w:rsidP="00E0625E">
            <w:pPr>
              <w:pStyle w:val="affff2"/>
              <w:spacing w:before="0" w:after="0"/>
              <w:rPr>
                <w:sz w:val="20"/>
              </w:rPr>
            </w:pPr>
            <w:r w:rsidRPr="00FE3873">
              <w:rPr>
                <w:sz w:val="20"/>
              </w:rPr>
              <w:t xml:space="preserve">Прочие расходы </w:t>
            </w:r>
            <w:r w:rsidRPr="00312988">
              <w:rPr>
                <w:sz w:val="20"/>
                <w:highlight w:val="green"/>
              </w:rPr>
              <w:t>(расшифровать с указанием каждого конкретного вида расходов)</w:t>
            </w:r>
          </w:p>
        </w:tc>
        <w:tc>
          <w:tcPr>
            <w:tcW w:w="1417" w:type="dxa"/>
          </w:tcPr>
          <w:p w:rsidR="00E579F1" w:rsidRPr="00FE3873" w:rsidRDefault="00E579F1" w:rsidP="00E0625E">
            <w:pPr>
              <w:pStyle w:val="affff2"/>
              <w:spacing w:before="0" w:after="0"/>
              <w:rPr>
                <w:sz w:val="20"/>
              </w:rPr>
            </w:pPr>
          </w:p>
        </w:tc>
      </w:tr>
      <w:tr w:rsidR="00E579F1" w:rsidRPr="00FE3873" w:rsidTr="00E0625E">
        <w:trPr>
          <w:cantSplit/>
        </w:trPr>
        <w:tc>
          <w:tcPr>
            <w:tcW w:w="648" w:type="dxa"/>
          </w:tcPr>
          <w:p w:rsidR="00E579F1" w:rsidRPr="00FE3873" w:rsidRDefault="00E579F1" w:rsidP="00E0625E">
            <w:pPr>
              <w:pStyle w:val="affff2"/>
              <w:spacing w:before="0" w:after="0"/>
              <w:jc w:val="center"/>
              <w:rPr>
                <w:sz w:val="20"/>
              </w:rPr>
            </w:pPr>
            <w:r>
              <w:rPr>
                <w:sz w:val="20"/>
              </w:rPr>
              <w:t>4</w:t>
            </w:r>
          </w:p>
        </w:tc>
        <w:tc>
          <w:tcPr>
            <w:tcW w:w="7002" w:type="dxa"/>
          </w:tcPr>
          <w:p w:rsidR="00E579F1" w:rsidRPr="00FE3873" w:rsidRDefault="00E579F1" w:rsidP="00E0625E">
            <w:pPr>
              <w:pStyle w:val="affff2"/>
              <w:spacing w:before="0" w:after="0"/>
              <w:rPr>
                <w:sz w:val="20"/>
              </w:rPr>
            </w:pPr>
            <w:r w:rsidRPr="00FE3873">
              <w:rPr>
                <w:sz w:val="20"/>
              </w:rPr>
              <w:t>и т.д.</w:t>
            </w:r>
          </w:p>
        </w:tc>
        <w:tc>
          <w:tcPr>
            <w:tcW w:w="1417" w:type="dxa"/>
          </w:tcPr>
          <w:p w:rsidR="00E579F1" w:rsidRPr="00FE3873" w:rsidRDefault="00E579F1" w:rsidP="00E0625E">
            <w:pPr>
              <w:pStyle w:val="affff2"/>
              <w:spacing w:before="0" w:after="0"/>
              <w:rPr>
                <w:sz w:val="20"/>
              </w:rPr>
            </w:pPr>
          </w:p>
        </w:tc>
      </w:tr>
      <w:tr w:rsidR="00E579F1" w:rsidRPr="00FE3873" w:rsidTr="00E0625E">
        <w:trPr>
          <w:cantSplit/>
        </w:trPr>
        <w:tc>
          <w:tcPr>
            <w:tcW w:w="7650" w:type="dxa"/>
            <w:gridSpan w:val="2"/>
          </w:tcPr>
          <w:p w:rsidR="00E579F1" w:rsidRPr="00FE3873" w:rsidRDefault="00E579F1" w:rsidP="00E0625E">
            <w:pPr>
              <w:pStyle w:val="affff2"/>
              <w:spacing w:before="0" w:after="0"/>
              <w:rPr>
                <w:sz w:val="20"/>
              </w:rPr>
            </w:pPr>
            <w:r w:rsidRPr="00FE3873">
              <w:rPr>
                <w:sz w:val="20"/>
              </w:rPr>
              <w:t xml:space="preserve">ИТОГО </w:t>
            </w:r>
            <w:r w:rsidRPr="00312988">
              <w:rPr>
                <w:sz w:val="20"/>
                <w:highlight w:val="green"/>
              </w:rPr>
              <w:t>(1 + 2 + …)</w:t>
            </w:r>
            <w:r w:rsidRPr="00FE3873">
              <w:rPr>
                <w:sz w:val="20"/>
              </w:rPr>
              <w:t xml:space="preserve"> с учетом транспортных затрат, без учета НДС</w:t>
            </w:r>
          </w:p>
        </w:tc>
        <w:tc>
          <w:tcPr>
            <w:tcW w:w="1417" w:type="dxa"/>
          </w:tcPr>
          <w:p w:rsidR="00E579F1" w:rsidRPr="00FE3873" w:rsidRDefault="00E579F1" w:rsidP="00E0625E">
            <w:pPr>
              <w:pStyle w:val="affff2"/>
              <w:spacing w:before="0" w:after="0"/>
              <w:rPr>
                <w:sz w:val="20"/>
              </w:rPr>
            </w:pPr>
          </w:p>
        </w:tc>
      </w:tr>
      <w:tr w:rsidR="00E579F1" w:rsidRPr="00FE3873" w:rsidTr="00E0625E">
        <w:trPr>
          <w:cantSplit/>
        </w:trPr>
        <w:tc>
          <w:tcPr>
            <w:tcW w:w="7650" w:type="dxa"/>
            <w:gridSpan w:val="2"/>
          </w:tcPr>
          <w:p w:rsidR="00E579F1" w:rsidRPr="00FE3873" w:rsidRDefault="00E579F1" w:rsidP="00E0625E">
            <w:pPr>
              <w:pStyle w:val="affff2"/>
              <w:spacing w:before="0" w:after="0"/>
              <w:rPr>
                <w:sz w:val="20"/>
              </w:rPr>
            </w:pPr>
            <w:r w:rsidRPr="00FE3873">
              <w:rPr>
                <w:sz w:val="20"/>
              </w:rPr>
              <w:t>Сумма НДС</w:t>
            </w:r>
          </w:p>
        </w:tc>
        <w:tc>
          <w:tcPr>
            <w:tcW w:w="1417" w:type="dxa"/>
          </w:tcPr>
          <w:p w:rsidR="00E579F1" w:rsidRPr="00FE3873" w:rsidRDefault="00E579F1" w:rsidP="00E0625E">
            <w:pPr>
              <w:pStyle w:val="affff2"/>
              <w:spacing w:before="0" w:after="0"/>
              <w:rPr>
                <w:sz w:val="20"/>
              </w:rPr>
            </w:pPr>
          </w:p>
        </w:tc>
      </w:tr>
      <w:tr w:rsidR="00E579F1" w:rsidRPr="00FE3873" w:rsidTr="00E0625E">
        <w:trPr>
          <w:cantSplit/>
        </w:trPr>
        <w:tc>
          <w:tcPr>
            <w:tcW w:w="7650" w:type="dxa"/>
            <w:gridSpan w:val="2"/>
          </w:tcPr>
          <w:p w:rsidR="00E579F1" w:rsidRPr="00FE3873" w:rsidRDefault="00E579F1" w:rsidP="00E0625E">
            <w:pPr>
              <w:pStyle w:val="affff2"/>
              <w:spacing w:before="0" w:after="0"/>
              <w:rPr>
                <w:sz w:val="20"/>
              </w:rPr>
            </w:pPr>
            <w:r w:rsidRPr="00FE3873">
              <w:rPr>
                <w:sz w:val="20"/>
              </w:rPr>
              <w:t xml:space="preserve">ИТОГО </w:t>
            </w:r>
            <w:r w:rsidRPr="00312988">
              <w:rPr>
                <w:sz w:val="20"/>
                <w:highlight w:val="green"/>
              </w:rPr>
              <w:t>(1 + 2 + …)</w:t>
            </w:r>
            <w:r w:rsidRPr="00FE3873">
              <w:rPr>
                <w:sz w:val="20"/>
              </w:rPr>
              <w:t xml:space="preserve"> с учетом транспортных затрат, с НДС</w:t>
            </w:r>
          </w:p>
        </w:tc>
        <w:tc>
          <w:tcPr>
            <w:tcW w:w="1417" w:type="dxa"/>
          </w:tcPr>
          <w:p w:rsidR="00E579F1" w:rsidRPr="00FE3873" w:rsidRDefault="00E579F1" w:rsidP="00E0625E">
            <w:pPr>
              <w:pStyle w:val="affff2"/>
              <w:spacing w:before="0" w:after="0"/>
              <w:rPr>
                <w:sz w:val="20"/>
              </w:rPr>
            </w:pPr>
          </w:p>
        </w:tc>
      </w:tr>
    </w:tbl>
    <w:p w:rsidR="00E579F1" w:rsidRDefault="00E579F1" w:rsidP="00E579F1">
      <w:pPr>
        <w:jc w:val="center"/>
        <w:rPr>
          <w:rFonts w:eastAsia="Calibri"/>
          <w:b/>
        </w:rPr>
      </w:pPr>
    </w:p>
    <w:p w:rsidR="00E579F1" w:rsidRPr="00FE3873" w:rsidRDefault="00E579F1" w:rsidP="00E579F1">
      <w:pPr>
        <w:keepNext/>
        <w:suppressAutoHyphens/>
        <w:rPr>
          <w:b/>
        </w:rPr>
      </w:pPr>
      <w:r w:rsidRPr="00FE3873">
        <w:rPr>
          <w:b/>
        </w:rPr>
        <w:t>Прочие коммерческие условия поставки продукции</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5726"/>
        <w:gridCol w:w="2693"/>
      </w:tblGrid>
      <w:tr w:rsidR="00E579F1" w:rsidRPr="00FE3873" w:rsidTr="00E0625E">
        <w:tc>
          <w:tcPr>
            <w:tcW w:w="648" w:type="dxa"/>
            <w:vAlign w:val="center"/>
          </w:tcPr>
          <w:p w:rsidR="00E579F1" w:rsidRPr="00FE3873" w:rsidRDefault="00E579F1" w:rsidP="00E0625E">
            <w:pPr>
              <w:pStyle w:val="affff1"/>
              <w:spacing w:before="0" w:after="0"/>
              <w:jc w:val="center"/>
              <w:rPr>
                <w:sz w:val="20"/>
              </w:rPr>
            </w:pPr>
            <w:r w:rsidRPr="00FE3873">
              <w:rPr>
                <w:sz w:val="20"/>
              </w:rPr>
              <w:t>№ п/п</w:t>
            </w:r>
          </w:p>
        </w:tc>
        <w:tc>
          <w:tcPr>
            <w:tcW w:w="5726" w:type="dxa"/>
            <w:vAlign w:val="center"/>
          </w:tcPr>
          <w:p w:rsidR="00E579F1" w:rsidRPr="00FE3873" w:rsidRDefault="00E579F1" w:rsidP="00E0625E">
            <w:pPr>
              <w:pStyle w:val="affff1"/>
              <w:spacing w:before="0" w:after="0"/>
              <w:jc w:val="center"/>
              <w:rPr>
                <w:sz w:val="20"/>
              </w:rPr>
            </w:pPr>
            <w:r w:rsidRPr="00FE3873">
              <w:rPr>
                <w:sz w:val="20"/>
              </w:rPr>
              <w:t>Наименование</w:t>
            </w:r>
          </w:p>
        </w:tc>
        <w:tc>
          <w:tcPr>
            <w:tcW w:w="2693" w:type="dxa"/>
            <w:vAlign w:val="center"/>
          </w:tcPr>
          <w:p w:rsidR="00E579F1" w:rsidRPr="00FE3873" w:rsidRDefault="00E579F1" w:rsidP="00E0625E">
            <w:pPr>
              <w:pStyle w:val="affff1"/>
              <w:spacing w:before="0" w:after="0"/>
              <w:jc w:val="center"/>
              <w:rPr>
                <w:sz w:val="20"/>
              </w:rPr>
            </w:pPr>
            <w:r w:rsidRPr="00FE3873">
              <w:rPr>
                <w:sz w:val="20"/>
              </w:rPr>
              <w:t>Значение</w:t>
            </w:r>
          </w:p>
        </w:tc>
      </w:tr>
      <w:tr w:rsidR="00E579F1" w:rsidRPr="00FE3873" w:rsidTr="00E0625E">
        <w:tc>
          <w:tcPr>
            <w:tcW w:w="648" w:type="dxa"/>
          </w:tcPr>
          <w:p w:rsidR="00E579F1" w:rsidRPr="00FE3873" w:rsidRDefault="00E579F1" w:rsidP="00E0625E">
            <w:pPr>
              <w:widowControl/>
              <w:numPr>
                <w:ilvl w:val="0"/>
                <w:numId w:val="50"/>
              </w:numPr>
              <w:autoSpaceDE/>
              <w:autoSpaceDN/>
              <w:adjustRightInd/>
              <w:jc w:val="both"/>
            </w:pPr>
          </w:p>
        </w:tc>
        <w:tc>
          <w:tcPr>
            <w:tcW w:w="5726" w:type="dxa"/>
          </w:tcPr>
          <w:p w:rsidR="00E579F1" w:rsidRPr="00FE3873" w:rsidRDefault="00E579F1" w:rsidP="00E0625E">
            <w:pPr>
              <w:pStyle w:val="affff2"/>
              <w:spacing w:before="0" w:after="0"/>
              <w:rPr>
                <w:sz w:val="20"/>
              </w:rPr>
            </w:pPr>
            <w:r w:rsidRPr="00FE3873">
              <w:rPr>
                <w:sz w:val="20"/>
              </w:rPr>
              <w:t>Срок начала поставки</w:t>
            </w:r>
          </w:p>
        </w:tc>
        <w:tc>
          <w:tcPr>
            <w:tcW w:w="2693" w:type="dxa"/>
          </w:tcPr>
          <w:p w:rsidR="00E579F1" w:rsidRPr="00FE3873" w:rsidRDefault="00E579F1" w:rsidP="00E0625E">
            <w:pPr>
              <w:pStyle w:val="affff2"/>
              <w:spacing w:before="0" w:after="0"/>
              <w:rPr>
                <w:sz w:val="20"/>
              </w:rPr>
            </w:pPr>
          </w:p>
        </w:tc>
      </w:tr>
      <w:tr w:rsidR="00E579F1" w:rsidRPr="00FE3873" w:rsidTr="00E0625E">
        <w:tc>
          <w:tcPr>
            <w:tcW w:w="648" w:type="dxa"/>
          </w:tcPr>
          <w:p w:rsidR="00E579F1" w:rsidRPr="00FE3873" w:rsidRDefault="00E579F1" w:rsidP="00E0625E">
            <w:pPr>
              <w:widowControl/>
              <w:numPr>
                <w:ilvl w:val="0"/>
                <w:numId w:val="50"/>
              </w:numPr>
              <w:autoSpaceDE/>
              <w:autoSpaceDN/>
              <w:adjustRightInd/>
              <w:jc w:val="both"/>
            </w:pPr>
          </w:p>
        </w:tc>
        <w:tc>
          <w:tcPr>
            <w:tcW w:w="5726" w:type="dxa"/>
          </w:tcPr>
          <w:p w:rsidR="00E579F1" w:rsidRPr="008371B7" w:rsidRDefault="00E579F1" w:rsidP="00E0625E">
            <w:pPr>
              <w:pStyle w:val="affff2"/>
              <w:spacing w:before="0" w:after="0"/>
              <w:rPr>
                <w:sz w:val="20"/>
              </w:rPr>
            </w:pPr>
            <w:r w:rsidRPr="008371B7">
              <w:rPr>
                <w:sz w:val="20"/>
                <w:highlight w:val="green"/>
              </w:rPr>
              <w:t xml:space="preserve">Срок завершения </w:t>
            </w:r>
            <w:r w:rsidRPr="00B9501D">
              <w:rPr>
                <w:sz w:val="20"/>
                <w:highlight w:val="green"/>
              </w:rPr>
              <w:t>поставки (</w:t>
            </w:r>
            <w:r>
              <w:rPr>
                <w:sz w:val="20"/>
                <w:highlight w:val="green"/>
              </w:rPr>
              <w:t>________</w:t>
            </w:r>
            <w:r w:rsidRPr="00B9501D">
              <w:rPr>
                <w:sz w:val="20"/>
                <w:highlight w:val="green"/>
              </w:rPr>
              <w:t>)</w:t>
            </w:r>
          </w:p>
        </w:tc>
        <w:tc>
          <w:tcPr>
            <w:tcW w:w="2693" w:type="dxa"/>
          </w:tcPr>
          <w:p w:rsidR="00E579F1" w:rsidRPr="00FE3873" w:rsidRDefault="00E579F1" w:rsidP="00E0625E">
            <w:pPr>
              <w:pStyle w:val="affff2"/>
              <w:spacing w:before="0" w:after="0"/>
              <w:rPr>
                <w:sz w:val="20"/>
              </w:rPr>
            </w:pPr>
          </w:p>
        </w:tc>
      </w:tr>
      <w:tr w:rsidR="00E579F1" w:rsidRPr="00FE3873" w:rsidTr="00E0625E">
        <w:tc>
          <w:tcPr>
            <w:tcW w:w="648" w:type="dxa"/>
          </w:tcPr>
          <w:p w:rsidR="00E579F1" w:rsidRPr="00FE3873" w:rsidRDefault="00E579F1" w:rsidP="00E0625E">
            <w:pPr>
              <w:widowControl/>
              <w:numPr>
                <w:ilvl w:val="0"/>
                <w:numId w:val="50"/>
              </w:numPr>
              <w:autoSpaceDE/>
              <w:autoSpaceDN/>
              <w:adjustRightInd/>
              <w:jc w:val="both"/>
            </w:pPr>
          </w:p>
        </w:tc>
        <w:tc>
          <w:tcPr>
            <w:tcW w:w="5726" w:type="dxa"/>
          </w:tcPr>
          <w:p w:rsidR="00E579F1" w:rsidRPr="00FE3873" w:rsidRDefault="00E579F1" w:rsidP="00E0625E">
            <w:pPr>
              <w:pStyle w:val="affff2"/>
              <w:spacing w:before="0" w:after="0"/>
              <w:rPr>
                <w:sz w:val="20"/>
              </w:rPr>
            </w:pPr>
            <w:r w:rsidRPr="00FE3873">
              <w:rPr>
                <w:sz w:val="20"/>
              </w:rPr>
              <w:t>График поставки</w:t>
            </w:r>
          </w:p>
        </w:tc>
        <w:tc>
          <w:tcPr>
            <w:tcW w:w="2693" w:type="dxa"/>
          </w:tcPr>
          <w:p w:rsidR="00E579F1" w:rsidRPr="00FE3873" w:rsidRDefault="00E579F1" w:rsidP="00E0625E">
            <w:pPr>
              <w:pStyle w:val="affff2"/>
              <w:spacing w:before="0" w:after="0"/>
              <w:rPr>
                <w:sz w:val="20"/>
              </w:rPr>
            </w:pPr>
          </w:p>
        </w:tc>
      </w:tr>
      <w:tr w:rsidR="00E579F1" w:rsidRPr="00FE3873" w:rsidTr="00E0625E">
        <w:trPr>
          <w:cantSplit/>
        </w:trPr>
        <w:tc>
          <w:tcPr>
            <w:tcW w:w="648" w:type="dxa"/>
          </w:tcPr>
          <w:p w:rsidR="00E579F1" w:rsidRPr="00FE3873" w:rsidRDefault="00E579F1" w:rsidP="00E0625E">
            <w:pPr>
              <w:widowControl/>
              <w:numPr>
                <w:ilvl w:val="0"/>
                <w:numId w:val="50"/>
              </w:numPr>
              <w:autoSpaceDE/>
              <w:autoSpaceDN/>
              <w:adjustRightInd/>
              <w:jc w:val="both"/>
            </w:pPr>
          </w:p>
        </w:tc>
        <w:tc>
          <w:tcPr>
            <w:tcW w:w="5726" w:type="dxa"/>
          </w:tcPr>
          <w:p w:rsidR="00E579F1" w:rsidRPr="008A4A32" w:rsidRDefault="00E579F1" w:rsidP="00E0625E">
            <w:pPr>
              <w:pStyle w:val="affff2"/>
              <w:spacing w:before="0" w:after="0"/>
              <w:jc w:val="both"/>
              <w:rPr>
                <w:sz w:val="20"/>
              </w:rPr>
            </w:pPr>
            <w:r w:rsidRPr="00FE3873">
              <w:rPr>
                <w:sz w:val="20"/>
              </w:rPr>
              <w:t>Условия оплаты</w:t>
            </w:r>
            <w:r w:rsidRPr="008A4A32">
              <w:rPr>
                <w:sz w:val="20"/>
              </w:rPr>
              <w:t xml:space="preserve"> - </w:t>
            </w:r>
            <w:r>
              <w:rPr>
                <w:snapToGrid/>
                <w:sz w:val="20"/>
              </w:rPr>
              <w:t>______________</w:t>
            </w:r>
          </w:p>
        </w:tc>
        <w:tc>
          <w:tcPr>
            <w:tcW w:w="2693" w:type="dxa"/>
          </w:tcPr>
          <w:p w:rsidR="00E579F1" w:rsidRPr="00FE3873" w:rsidRDefault="00E579F1" w:rsidP="00E0625E">
            <w:pPr>
              <w:pStyle w:val="affff2"/>
              <w:spacing w:before="0" w:after="0"/>
              <w:rPr>
                <w:sz w:val="20"/>
              </w:rPr>
            </w:pPr>
          </w:p>
        </w:tc>
      </w:tr>
      <w:tr w:rsidR="00E579F1" w:rsidRPr="00FE3873" w:rsidTr="00E0625E">
        <w:trPr>
          <w:cantSplit/>
        </w:trPr>
        <w:tc>
          <w:tcPr>
            <w:tcW w:w="648" w:type="dxa"/>
          </w:tcPr>
          <w:p w:rsidR="00E579F1" w:rsidRPr="00FE3873" w:rsidRDefault="00E579F1" w:rsidP="00E0625E">
            <w:pPr>
              <w:widowControl/>
              <w:numPr>
                <w:ilvl w:val="0"/>
                <w:numId w:val="50"/>
              </w:numPr>
              <w:autoSpaceDE/>
              <w:autoSpaceDN/>
              <w:adjustRightInd/>
              <w:jc w:val="both"/>
            </w:pPr>
          </w:p>
        </w:tc>
        <w:tc>
          <w:tcPr>
            <w:tcW w:w="5726" w:type="dxa"/>
          </w:tcPr>
          <w:p w:rsidR="00E579F1" w:rsidRPr="00FE3873" w:rsidRDefault="00E579F1" w:rsidP="00E0625E">
            <w:pPr>
              <w:pStyle w:val="affff2"/>
              <w:spacing w:before="0" w:after="0"/>
              <w:rPr>
                <w:sz w:val="20"/>
              </w:rPr>
            </w:pPr>
            <w:r w:rsidRPr="00FE3873">
              <w:rPr>
                <w:sz w:val="20"/>
              </w:rPr>
              <w:t>Гарантийный срок</w:t>
            </w:r>
          </w:p>
        </w:tc>
        <w:tc>
          <w:tcPr>
            <w:tcW w:w="2693" w:type="dxa"/>
          </w:tcPr>
          <w:p w:rsidR="00E579F1" w:rsidRPr="00FE3873" w:rsidRDefault="00E579F1" w:rsidP="00E0625E">
            <w:pPr>
              <w:pStyle w:val="affff2"/>
              <w:spacing w:before="0" w:after="0"/>
              <w:rPr>
                <w:sz w:val="20"/>
              </w:rPr>
            </w:pPr>
          </w:p>
        </w:tc>
      </w:tr>
      <w:tr w:rsidR="00E579F1" w:rsidRPr="00FE3873" w:rsidTr="00E0625E">
        <w:trPr>
          <w:cantSplit/>
        </w:trPr>
        <w:tc>
          <w:tcPr>
            <w:tcW w:w="648" w:type="dxa"/>
          </w:tcPr>
          <w:p w:rsidR="00E579F1" w:rsidRPr="00FE3873" w:rsidRDefault="00E579F1" w:rsidP="00E0625E">
            <w:pPr>
              <w:pStyle w:val="affff2"/>
              <w:spacing w:before="0" w:after="0"/>
              <w:rPr>
                <w:sz w:val="20"/>
              </w:rPr>
            </w:pPr>
            <w:r w:rsidRPr="00FE3873">
              <w:rPr>
                <w:sz w:val="20"/>
              </w:rPr>
              <w:t>…</w:t>
            </w:r>
          </w:p>
        </w:tc>
        <w:tc>
          <w:tcPr>
            <w:tcW w:w="5726" w:type="dxa"/>
          </w:tcPr>
          <w:p w:rsidR="00E579F1" w:rsidRPr="00FE3873" w:rsidRDefault="00E579F1" w:rsidP="00E0625E">
            <w:pPr>
              <w:pStyle w:val="affff2"/>
              <w:spacing w:before="0" w:after="0"/>
              <w:rPr>
                <w:sz w:val="20"/>
              </w:rPr>
            </w:pPr>
            <w:r w:rsidRPr="00FE3873">
              <w:rPr>
                <w:sz w:val="20"/>
              </w:rPr>
              <w:t>и т.д.</w:t>
            </w:r>
          </w:p>
        </w:tc>
        <w:tc>
          <w:tcPr>
            <w:tcW w:w="2693" w:type="dxa"/>
          </w:tcPr>
          <w:p w:rsidR="00E579F1" w:rsidRPr="00FE3873" w:rsidRDefault="00E579F1" w:rsidP="00E0625E">
            <w:pPr>
              <w:pStyle w:val="affff2"/>
              <w:spacing w:before="0" w:after="0"/>
              <w:rPr>
                <w:sz w:val="20"/>
              </w:rPr>
            </w:pPr>
          </w:p>
        </w:tc>
      </w:tr>
    </w:tbl>
    <w:p w:rsidR="00E579F1" w:rsidRPr="00FE3873" w:rsidRDefault="00E579F1" w:rsidP="00E579F1"/>
    <w:p w:rsidR="00E579F1" w:rsidRPr="00FE3873" w:rsidRDefault="00E579F1" w:rsidP="00E579F1">
      <w:pPr>
        <w:ind w:right="21"/>
        <w:jc w:val="both"/>
        <w:rPr>
          <w:color w:val="000000"/>
        </w:rPr>
      </w:pPr>
      <w:r w:rsidRPr="00FE3873">
        <w:t xml:space="preserve">Данное предложение имеет статус оферты и действительно </w:t>
      </w:r>
      <w:r w:rsidRPr="00FE3873">
        <w:rPr>
          <w:color w:val="000000"/>
        </w:rPr>
        <w:t xml:space="preserve">в </w:t>
      </w:r>
      <w:r>
        <w:rPr>
          <w:color w:val="000000"/>
        </w:rPr>
        <w:t>течение</w:t>
      </w:r>
      <w:r w:rsidRPr="00FE3873">
        <w:rPr>
          <w:color w:val="000000"/>
        </w:rPr>
        <w:t xml:space="preserve"> 60 дней после подписания протокола, в соответствии с которым определен победитель или до даты заключения </w:t>
      </w:r>
      <w:r>
        <w:rPr>
          <w:color w:val="000000"/>
        </w:rPr>
        <w:t>договора</w:t>
      </w:r>
      <w:r w:rsidRPr="00FE3873">
        <w:rPr>
          <w:color w:val="000000"/>
        </w:rPr>
        <w:t xml:space="preserve"> с победителем (в зависимости от того, какая дата наступит раньше)</w:t>
      </w:r>
    </w:p>
    <w:p w:rsidR="00E579F1" w:rsidRPr="00FE3873" w:rsidRDefault="00E579F1" w:rsidP="00E579F1">
      <w:pPr>
        <w:tabs>
          <w:tab w:val="left" w:pos="9900"/>
        </w:tabs>
        <w:ind w:right="21"/>
        <w:rPr>
          <w:vertAlign w:val="superscript"/>
        </w:rPr>
      </w:pPr>
      <w:r w:rsidRPr="00FE3873">
        <w:t>_______________________________</w:t>
      </w:r>
      <w:r w:rsidRPr="00FE3873">
        <w:rPr>
          <w:vertAlign w:val="superscript"/>
        </w:rPr>
        <w:t xml:space="preserve">                                                                                              </w:t>
      </w:r>
      <w:r w:rsidRPr="00FE3873">
        <w:t>_______________________</w:t>
      </w:r>
    </w:p>
    <w:p w:rsidR="00E579F1" w:rsidRPr="00FE3873" w:rsidRDefault="00E579F1" w:rsidP="00E579F1">
      <w:pPr>
        <w:rPr>
          <w:vertAlign w:val="superscript"/>
        </w:rPr>
      </w:pPr>
      <w:r w:rsidRPr="00FE3873">
        <w:rPr>
          <w:vertAlign w:val="superscript"/>
        </w:rPr>
        <w:t>(Фамилия, имя, отчество подписавшего, должность)                                                                                                                            (подпись)</w:t>
      </w:r>
    </w:p>
    <w:p w:rsidR="00E579F1" w:rsidRDefault="00E579F1" w:rsidP="00B63948">
      <w:pPr>
        <w:jc w:val="right"/>
      </w:pPr>
    </w:p>
    <w:p w:rsidR="00E579F1" w:rsidRDefault="00E579F1" w:rsidP="00B63948">
      <w:pPr>
        <w:jc w:val="right"/>
      </w:pPr>
    </w:p>
    <w:p w:rsidR="00E579F1" w:rsidRDefault="00E579F1" w:rsidP="00B63948">
      <w:pPr>
        <w:jc w:val="right"/>
      </w:pPr>
    </w:p>
    <w:p w:rsidR="00E579F1" w:rsidRDefault="00E579F1" w:rsidP="00B63948">
      <w:pPr>
        <w:jc w:val="right"/>
      </w:pPr>
    </w:p>
    <w:p w:rsidR="00E579F1" w:rsidRDefault="00E579F1" w:rsidP="00B63948">
      <w:pPr>
        <w:jc w:val="right"/>
      </w:pPr>
    </w:p>
    <w:p w:rsidR="00E579F1" w:rsidRPr="00887299" w:rsidRDefault="00E579F1" w:rsidP="00B63948">
      <w:pPr>
        <w:jc w:val="right"/>
      </w:pPr>
    </w:p>
    <w:sectPr w:rsidR="00E579F1" w:rsidRPr="00887299" w:rsidSect="009F394D">
      <w:headerReference w:type="default" r:id="rId55"/>
      <w:footerReference w:type="default" r:id="rId56"/>
      <w:footnotePr>
        <w:numRestart w:val="eachSect"/>
      </w:footnotePr>
      <w:pgSz w:w="11909" w:h="16834"/>
      <w:pgMar w:top="709" w:right="1134" w:bottom="1701" w:left="1701" w:header="720" w:footer="720" w:gutter="0"/>
      <w:pgNumType w:start="1"/>
      <w:cols w:space="6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D60" w:rsidRDefault="00EB1D60" w:rsidP="006A43CE">
      <w:r>
        <w:separator/>
      </w:r>
    </w:p>
  </w:endnote>
  <w:endnote w:type="continuationSeparator" w:id="0">
    <w:p w:rsidR="00EB1D60" w:rsidRDefault="00EB1D60" w:rsidP="006A43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5727184"/>
      <w:docPartObj>
        <w:docPartGallery w:val="Page Numbers (Bottom of Page)"/>
        <w:docPartUnique/>
      </w:docPartObj>
    </w:sdtPr>
    <w:sdtContent>
      <w:p w:rsidR="009013A9" w:rsidRDefault="00E955F5">
        <w:pPr>
          <w:pStyle w:val="ab"/>
          <w:jc w:val="right"/>
        </w:pPr>
        <w:r>
          <w:fldChar w:fldCharType="begin"/>
        </w:r>
        <w:r w:rsidR="009013A9">
          <w:instrText>PAGE   \* MERGEFORMAT</w:instrText>
        </w:r>
        <w:r>
          <w:fldChar w:fldCharType="separate"/>
        </w:r>
        <w:r w:rsidR="004F7D5A">
          <w:rPr>
            <w:noProof/>
          </w:rPr>
          <w:t>10</w:t>
        </w:r>
        <w:r>
          <w:fldChar w:fldCharType="end"/>
        </w:r>
      </w:p>
    </w:sdtContent>
  </w:sdt>
  <w:p w:rsidR="009013A9" w:rsidRDefault="009013A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D60" w:rsidRDefault="00EB1D60" w:rsidP="006A43CE">
      <w:r>
        <w:separator/>
      </w:r>
    </w:p>
  </w:footnote>
  <w:footnote w:type="continuationSeparator" w:id="0">
    <w:p w:rsidR="00EB1D60" w:rsidRDefault="00EB1D60" w:rsidP="006A43CE">
      <w:r>
        <w:continuationSeparator/>
      </w:r>
    </w:p>
  </w:footnote>
  <w:footnote w:id="1">
    <w:p w:rsidR="009013A9" w:rsidRDefault="009013A9" w:rsidP="0020506D">
      <w:pPr>
        <w:pStyle w:val="affc"/>
        <w:jc w:val="both"/>
      </w:pPr>
      <w:r>
        <w:rPr>
          <w:rStyle w:val="affe"/>
        </w:rPr>
        <w:footnoteRef/>
      </w:r>
      <w:r>
        <w:t xml:space="preserve">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w:t>
      </w:r>
    </w:p>
  </w:footnote>
  <w:footnote w:id="2">
    <w:p w:rsidR="009013A9" w:rsidRDefault="009013A9">
      <w:pPr>
        <w:pStyle w:val="affc"/>
      </w:pPr>
      <w:r>
        <w:rPr>
          <w:rStyle w:val="affe"/>
        </w:rPr>
        <w:footnoteRef/>
      </w:r>
      <w:r>
        <w:t xml:space="preserve"> </w:t>
      </w:r>
      <w:r w:rsidRPr="0096618B">
        <w:t>Пункт 5.8.4.7. не применяется при проведении конкурентных способов закупки, участниками которых могут быть только субъекты малого и среднего предпринимательства.</w:t>
      </w:r>
    </w:p>
  </w:footnote>
  <w:footnote w:id="3">
    <w:p w:rsidR="009013A9" w:rsidRDefault="009013A9">
      <w:pPr>
        <w:pStyle w:val="affc"/>
      </w:pPr>
      <w:r>
        <w:rPr>
          <w:rStyle w:val="affe"/>
        </w:rPr>
        <w:footnoteRef/>
      </w:r>
      <w:r>
        <w:t xml:space="preserve"> Данный срок указывается в соответствии с конкурсной документацией.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3A9" w:rsidRDefault="009013A9" w:rsidP="00C10F4F">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BE29BAE"/>
    <w:lvl w:ilvl="0">
      <w:start w:val="1"/>
      <w:numFmt w:val="decimal"/>
      <w:pStyle w:val="3"/>
      <w:lvlText w:val="%1."/>
      <w:lvlJc w:val="left"/>
      <w:pPr>
        <w:tabs>
          <w:tab w:val="num" w:pos="360"/>
        </w:tabs>
        <w:ind w:left="360" w:hanging="360"/>
      </w:pPr>
      <w:rPr>
        <w:rFonts w:cs="Times New Roman"/>
      </w:rPr>
    </w:lvl>
  </w:abstractNum>
  <w:abstractNum w:abstractNumId="1">
    <w:nsid w:val="013E4AB4"/>
    <w:multiLevelType w:val="hybridMultilevel"/>
    <w:tmpl w:val="7CD2E1F8"/>
    <w:lvl w:ilvl="0" w:tplc="6B52BBF2">
      <w:start w:val="1"/>
      <w:numFmt w:val="decimal"/>
      <w:lvlText w:val="%1)"/>
      <w:lvlJc w:val="left"/>
      <w:pPr>
        <w:ind w:left="720" w:hanging="360"/>
      </w:pPr>
      <w:rPr>
        <w:rFonts w:hint="default"/>
        <w:strike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011F1B"/>
    <w:multiLevelType w:val="hybridMultilevel"/>
    <w:tmpl w:val="50D44004"/>
    <w:lvl w:ilvl="0" w:tplc="DA1E507C">
      <w:start w:val="1"/>
      <w:numFmt w:val="russianLower"/>
      <w:suff w:val="space"/>
      <w:lvlText w:val="%1)"/>
      <w:lvlJc w:val="left"/>
      <w:pPr>
        <w:ind w:left="2503" w:hanging="360"/>
      </w:pPr>
      <w:rPr>
        <w:rFonts w:ascii="Times New Roman" w:hAnsi="Times New Roman" w:cs="Times New Roman" w:hint="default"/>
      </w:rPr>
    </w:lvl>
    <w:lvl w:ilvl="1" w:tplc="7EAE40A6">
      <w:start w:val="1"/>
      <w:numFmt w:val="russianLower"/>
      <w:suff w:val="space"/>
      <w:lvlText w:val="%2)"/>
      <w:lvlJc w:val="left"/>
      <w:pPr>
        <w:ind w:left="1440" w:hanging="360"/>
      </w:pPr>
      <w:rPr>
        <w:rFonts w:cs="Times New Roman" w:hint="default"/>
      </w:rPr>
    </w:lvl>
    <w:lvl w:ilvl="2" w:tplc="0419001B">
      <w:start w:val="1"/>
      <w:numFmt w:val="lowerRoman"/>
      <w:lvlText w:val="%3."/>
      <w:lvlJc w:val="right"/>
      <w:pPr>
        <w:ind w:left="2160" w:hanging="180"/>
      </w:pPr>
      <w:rPr>
        <w:rFonts w:cs="Times New Roman"/>
      </w:rPr>
    </w:lvl>
    <w:lvl w:ilvl="3" w:tplc="23386142">
      <w:start w:val="1"/>
      <w:numFmt w:val="decimal"/>
      <w:lvlText w:val="%4)"/>
      <w:lvlJc w:val="left"/>
      <w:pPr>
        <w:ind w:left="928" w:hanging="360"/>
      </w:pPr>
      <w:rPr>
        <w:rFonts w:hint="default"/>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28559E1"/>
    <w:multiLevelType w:val="multilevel"/>
    <w:tmpl w:val="81F4168A"/>
    <w:lvl w:ilvl="0">
      <w:start w:val="1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03C55D85"/>
    <w:multiLevelType w:val="multilevel"/>
    <w:tmpl w:val="78F6E848"/>
    <w:lvl w:ilvl="0">
      <w:start w:val="1"/>
      <w:numFmt w:val="decimal"/>
      <w:lvlText w:val="%1)"/>
      <w:lvlJc w:val="left"/>
      <w:pPr>
        <w:tabs>
          <w:tab w:val="num" w:pos="360"/>
        </w:tabs>
        <w:ind w:left="360" w:hanging="360"/>
      </w:pPr>
      <w:rPr>
        <w:rFonts w:hint="default"/>
        <w:sz w:val="20"/>
        <w:szCs w:val="20"/>
      </w:rPr>
    </w:lvl>
    <w:lvl w:ilvl="1">
      <w:start w:val="4"/>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ascii="Times New Roman" w:hAnsi="Times New Roman" w:cs="Times New Roman" w:hint="default"/>
        <w:b/>
        <w:sz w:val="20"/>
        <w:szCs w:val="20"/>
      </w:rPr>
    </w:lvl>
    <w:lvl w:ilvl="3">
      <w:start w:val="1"/>
      <w:numFmt w:val="decimal"/>
      <w:lvlText w:val="%4."/>
      <w:lvlJc w:val="left"/>
      <w:pPr>
        <w:tabs>
          <w:tab w:val="num" w:pos="360"/>
        </w:tabs>
        <w:ind w:left="360" w:hanging="360"/>
      </w:pPr>
      <w:rPr>
        <w:rFonts w:ascii="Times New Roman" w:hAnsi="Times New Roman" w:cs="Times New Roman" w:hint="default"/>
        <w:b/>
        <w:sz w:val="20"/>
        <w:szCs w:val="20"/>
      </w:rPr>
    </w:lvl>
    <w:lvl w:ilvl="4">
      <w:start w:val="1"/>
      <w:numFmt w:val="decimal"/>
      <w:lvlText w:val="%5."/>
      <w:lvlJc w:val="left"/>
      <w:pPr>
        <w:tabs>
          <w:tab w:val="num" w:pos="360"/>
        </w:tabs>
        <w:ind w:left="360" w:hanging="360"/>
      </w:pPr>
      <w:rPr>
        <w:rFonts w:ascii="Times New Roman" w:hAnsi="Times New Roman" w:cs="Times New Roman" w:hint="default"/>
        <w:b w:val="0"/>
        <w:sz w:val="20"/>
      </w:rPr>
    </w:lvl>
    <w:lvl w:ilvl="5">
      <w:start w:val="1"/>
      <w:numFmt w:val="decimal"/>
      <w:lvlText w:val="%6)"/>
      <w:lvlJc w:val="left"/>
      <w:pPr>
        <w:tabs>
          <w:tab w:val="num" w:pos="360"/>
        </w:tabs>
        <w:ind w:left="360" w:hanging="360"/>
      </w:pPr>
      <w:rPr>
        <w:rFonts w:hint="default"/>
        <w:sz w:val="20"/>
        <w:szCs w:val="20"/>
      </w:rPr>
    </w:lvl>
    <w:lvl w:ilvl="6">
      <w:start w:val="1"/>
      <w:numFmt w:val="decimal"/>
      <w:lvlText w:val="%7."/>
      <w:lvlJc w:val="left"/>
      <w:pPr>
        <w:tabs>
          <w:tab w:val="num" w:pos="360"/>
        </w:tabs>
        <w:ind w:left="360" w:hanging="360"/>
      </w:pPr>
      <w:rPr>
        <w:rFonts w:ascii="Times New Roman" w:hAnsi="Times New Roman" w:cs="Times New Roman" w:hint="default"/>
        <w:sz w:val="20"/>
        <w:szCs w:val="20"/>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04090131"/>
    <w:multiLevelType w:val="multilevel"/>
    <w:tmpl w:val="07E09D52"/>
    <w:lvl w:ilvl="0">
      <w:start w:val="2"/>
      <w:numFmt w:val="decimal"/>
      <w:lvlText w:val="%1."/>
      <w:lvlJc w:val="left"/>
      <w:pPr>
        <w:ind w:left="720" w:hanging="720"/>
      </w:pPr>
      <w:rPr>
        <w:rFonts w:hint="default"/>
        <w:b/>
      </w:rPr>
    </w:lvl>
    <w:lvl w:ilvl="1">
      <w:start w:val="6"/>
      <w:numFmt w:val="decimal"/>
      <w:lvlText w:val="%1.%2."/>
      <w:lvlJc w:val="left"/>
      <w:pPr>
        <w:ind w:left="956" w:hanging="720"/>
      </w:pPr>
      <w:rPr>
        <w:rFonts w:hint="default"/>
        <w:b/>
      </w:rPr>
    </w:lvl>
    <w:lvl w:ilvl="2">
      <w:start w:val="5"/>
      <w:numFmt w:val="decimal"/>
      <w:lvlText w:val="%1.%2.%3."/>
      <w:lvlJc w:val="left"/>
      <w:pPr>
        <w:ind w:left="1192" w:hanging="720"/>
      </w:pPr>
      <w:rPr>
        <w:rFonts w:hint="default"/>
        <w:b/>
      </w:rPr>
    </w:lvl>
    <w:lvl w:ilvl="3">
      <w:start w:val="1"/>
      <w:numFmt w:val="decimal"/>
      <w:lvlText w:val="%1.%2.%3.%4."/>
      <w:lvlJc w:val="left"/>
      <w:pPr>
        <w:ind w:left="1428" w:hanging="720"/>
      </w:pPr>
      <w:rPr>
        <w:rFonts w:hint="default"/>
        <w:b w:val="0"/>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6">
    <w:nsid w:val="06157C1B"/>
    <w:multiLevelType w:val="multilevel"/>
    <w:tmpl w:val="C4C68776"/>
    <w:lvl w:ilvl="0">
      <w:start w:val="12"/>
      <w:numFmt w:val="decimal"/>
      <w:lvlText w:val="%1."/>
      <w:lvlJc w:val="left"/>
      <w:pPr>
        <w:ind w:left="660" w:hanging="660"/>
      </w:pPr>
      <w:rPr>
        <w:rFonts w:hint="default"/>
      </w:rPr>
    </w:lvl>
    <w:lvl w:ilvl="1">
      <w:start w:val="9"/>
      <w:numFmt w:val="decimal"/>
      <w:lvlText w:val="%1.%2."/>
      <w:lvlJc w:val="left"/>
      <w:pPr>
        <w:ind w:left="1374" w:hanging="660"/>
      </w:pPr>
      <w:rPr>
        <w:rFonts w:hint="default"/>
      </w:rPr>
    </w:lvl>
    <w:lvl w:ilvl="2">
      <w:start w:val="6"/>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7">
    <w:nsid w:val="066D3843"/>
    <w:multiLevelType w:val="multilevel"/>
    <w:tmpl w:val="5D24A176"/>
    <w:lvl w:ilvl="0">
      <w:start w:val="5"/>
      <w:numFmt w:val="decimal"/>
      <w:lvlText w:val="%1."/>
      <w:lvlJc w:val="left"/>
      <w:pPr>
        <w:ind w:left="720" w:hanging="720"/>
      </w:pPr>
      <w:rPr>
        <w:rFonts w:hint="default"/>
      </w:rPr>
    </w:lvl>
    <w:lvl w:ilvl="1">
      <w:start w:val="9"/>
      <w:numFmt w:val="decimal"/>
      <w:lvlText w:val="%1.%2."/>
      <w:lvlJc w:val="left"/>
      <w:pPr>
        <w:ind w:left="956" w:hanging="720"/>
      </w:pPr>
      <w:rPr>
        <w:rFonts w:hint="default"/>
      </w:rPr>
    </w:lvl>
    <w:lvl w:ilvl="2">
      <w:start w:val="3"/>
      <w:numFmt w:val="decimal"/>
      <w:lvlText w:val="%1.%2.%3."/>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8">
    <w:nsid w:val="07C25106"/>
    <w:multiLevelType w:val="multilevel"/>
    <w:tmpl w:val="2800FA36"/>
    <w:lvl w:ilvl="0">
      <w:start w:val="1"/>
      <w:numFmt w:val="decimal"/>
      <w:lvlText w:val="%1."/>
      <w:lvlJc w:val="left"/>
      <w:pPr>
        <w:ind w:left="502"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nsid w:val="09DC5CDC"/>
    <w:multiLevelType w:val="hybridMultilevel"/>
    <w:tmpl w:val="46663E2A"/>
    <w:lvl w:ilvl="0" w:tplc="1CFA0154">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B1524616">
      <w:start w:val="1"/>
      <w:numFmt w:val="decimal"/>
      <w:lvlText w:val="%4)"/>
      <w:lvlJc w:val="left"/>
      <w:pPr>
        <w:ind w:left="1211" w:hanging="360"/>
      </w:pPr>
      <w:rPr>
        <w:rFonts w:cs="Times New Roman" w:hint="default"/>
        <w:b w:val="0"/>
      </w:r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C6185B"/>
    <w:multiLevelType w:val="multilevel"/>
    <w:tmpl w:val="A1DAC9FA"/>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0DDA281A"/>
    <w:multiLevelType w:val="hybridMultilevel"/>
    <w:tmpl w:val="B6069F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8A5D3D"/>
    <w:multiLevelType w:val="multilevel"/>
    <w:tmpl w:val="86F4A37E"/>
    <w:lvl w:ilvl="0">
      <w:start w:val="4"/>
      <w:numFmt w:val="decimal"/>
      <w:lvlText w:val="%1."/>
      <w:lvlJc w:val="left"/>
      <w:pPr>
        <w:ind w:left="540" w:hanging="540"/>
      </w:pPr>
      <w:rPr>
        <w:rFonts w:hint="default"/>
      </w:rPr>
    </w:lvl>
    <w:lvl w:ilvl="1">
      <w:start w:val="7"/>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3">
    <w:nsid w:val="12A332E7"/>
    <w:multiLevelType w:val="multilevel"/>
    <w:tmpl w:val="EE8615D6"/>
    <w:lvl w:ilvl="0">
      <w:start w:val="9"/>
      <w:numFmt w:val="decimal"/>
      <w:lvlText w:val="%1."/>
      <w:lvlJc w:val="left"/>
      <w:pPr>
        <w:ind w:left="540" w:hanging="540"/>
      </w:pPr>
      <w:rPr>
        <w:rFonts w:hint="default"/>
      </w:rPr>
    </w:lvl>
    <w:lvl w:ilvl="1">
      <w:start w:val="7"/>
      <w:numFmt w:val="decimal"/>
      <w:lvlText w:val="%1.%2."/>
      <w:lvlJc w:val="left"/>
      <w:pPr>
        <w:ind w:left="894" w:hanging="54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nsid w:val="13D8053C"/>
    <w:multiLevelType w:val="multilevel"/>
    <w:tmpl w:val="FDE8515A"/>
    <w:lvl w:ilvl="0">
      <w:start w:val="1"/>
      <w:numFmt w:val="russianLower"/>
      <w:suff w:val="space"/>
      <w:lvlText w:val="%1)"/>
      <w:lvlJc w:val="left"/>
      <w:pPr>
        <w:ind w:left="1429" w:hanging="360"/>
      </w:pPr>
      <w:rPr>
        <w:rFonts w:ascii="Times New Roman" w:hAnsi="Times New Roman" w:cs="Times New Roman" w:hint="default"/>
      </w:rPr>
    </w:lvl>
    <w:lvl w:ilvl="1">
      <w:start w:val="1"/>
      <w:numFmt w:val="lowerLetter"/>
      <w:lvlText w:val="%2."/>
      <w:lvlJc w:val="left"/>
      <w:pPr>
        <w:ind w:left="2149" w:hanging="360"/>
      </w:pPr>
      <w:rPr>
        <w:rFonts w:cs="Times New Roman" w:hint="default"/>
      </w:rPr>
    </w:lvl>
    <w:lvl w:ilvl="2">
      <w:start w:val="1"/>
      <w:numFmt w:val="lowerRoman"/>
      <w:lvlText w:val="%3."/>
      <w:lvlJc w:val="right"/>
      <w:pPr>
        <w:ind w:left="2869" w:hanging="180"/>
      </w:pPr>
      <w:rPr>
        <w:rFonts w:cs="Times New Roman" w:hint="default"/>
      </w:rPr>
    </w:lvl>
    <w:lvl w:ilvl="3">
      <w:start w:val="1"/>
      <w:numFmt w:val="decimal"/>
      <w:lvlText w:val="%4."/>
      <w:lvlJc w:val="left"/>
      <w:pPr>
        <w:ind w:left="3589" w:hanging="360"/>
      </w:pPr>
      <w:rPr>
        <w:rFonts w:cs="Times New Roman" w:hint="default"/>
      </w:rPr>
    </w:lvl>
    <w:lvl w:ilvl="4">
      <w:start w:val="1"/>
      <w:numFmt w:val="russianLower"/>
      <w:suff w:val="space"/>
      <w:lvlText w:val="%5)"/>
      <w:lvlJc w:val="left"/>
      <w:pPr>
        <w:ind w:left="0" w:firstLine="709"/>
      </w:pPr>
      <w:rPr>
        <w:rFonts w:cs="Times New Roman" w:hint="default"/>
      </w:rPr>
    </w:lvl>
    <w:lvl w:ilvl="5">
      <w:start w:val="1"/>
      <w:numFmt w:val="lowerRoman"/>
      <w:lvlText w:val="%6."/>
      <w:lvlJc w:val="right"/>
      <w:pPr>
        <w:ind w:left="5029" w:hanging="180"/>
      </w:pPr>
      <w:rPr>
        <w:rFonts w:cs="Times New Roman" w:hint="default"/>
      </w:rPr>
    </w:lvl>
    <w:lvl w:ilvl="6">
      <w:start w:val="1"/>
      <w:numFmt w:val="decimal"/>
      <w:lvlText w:val="%7."/>
      <w:lvlJc w:val="left"/>
      <w:pPr>
        <w:ind w:left="5749" w:hanging="360"/>
      </w:pPr>
      <w:rPr>
        <w:rFonts w:cs="Times New Roman" w:hint="default"/>
        <w:b w:val="0"/>
      </w:rPr>
    </w:lvl>
    <w:lvl w:ilvl="7">
      <w:start w:val="1"/>
      <w:numFmt w:val="lowerLetter"/>
      <w:lvlText w:val="%8."/>
      <w:lvlJc w:val="left"/>
      <w:pPr>
        <w:ind w:left="6469" w:hanging="360"/>
      </w:pPr>
      <w:rPr>
        <w:rFonts w:cs="Times New Roman" w:hint="default"/>
      </w:rPr>
    </w:lvl>
    <w:lvl w:ilvl="8">
      <w:start w:val="1"/>
      <w:numFmt w:val="lowerRoman"/>
      <w:lvlText w:val="%9."/>
      <w:lvlJc w:val="right"/>
      <w:pPr>
        <w:ind w:left="7189" w:hanging="180"/>
      </w:pPr>
      <w:rPr>
        <w:rFonts w:cs="Times New Roman" w:hint="default"/>
      </w:rPr>
    </w:lvl>
  </w:abstractNum>
  <w:abstractNum w:abstractNumId="15">
    <w:nsid w:val="148D2CBF"/>
    <w:multiLevelType w:val="hybridMultilevel"/>
    <w:tmpl w:val="B5D2DA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5825FA7"/>
    <w:multiLevelType w:val="multilevel"/>
    <w:tmpl w:val="B924239A"/>
    <w:lvl w:ilvl="0">
      <w:start w:val="5"/>
      <w:numFmt w:val="decimal"/>
      <w:lvlText w:val="%1."/>
      <w:lvlJc w:val="left"/>
      <w:pPr>
        <w:ind w:left="450" w:hanging="450"/>
      </w:pPr>
      <w:rPr>
        <w:rFonts w:hint="default"/>
      </w:rPr>
    </w:lvl>
    <w:lvl w:ilvl="1">
      <w:start w:val="9"/>
      <w:numFmt w:val="decimal"/>
      <w:lvlText w:val="%1.%2."/>
      <w:lvlJc w:val="left"/>
      <w:pPr>
        <w:ind w:left="686" w:hanging="450"/>
      </w:pPr>
      <w:rPr>
        <w:rFonts w:hint="default"/>
      </w:rPr>
    </w:lvl>
    <w:lvl w:ilvl="2">
      <w:start w:val="2"/>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496" w:hanging="108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17">
    <w:nsid w:val="18EC57DB"/>
    <w:multiLevelType w:val="multilevel"/>
    <w:tmpl w:val="7326D22A"/>
    <w:lvl w:ilvl="0">
      <w:start w:val="5"/>
      <w:numFmt w:val="decimal"/>
      <w:lvlText w:val="%1."/>
      <w:lvlJc w:val="left"/>
      <w:pPr>
        <w:ind w:left="720" w:hanging="720"/>
      </w:pPr>
      <w:rPr>
        <w:rFonts w:hint="default"/>
      </w:rPr>
    </w:lvl>
    <w:lvl w:ilvl="1">
      <w:start w:val="9"/>
      <w:numFmt w:val="decimal"/>
      <w:lvlText w:val="%1.%2."/>
      <w:lvlJc w:val="left"/>
      <w:pPr>
        <w:ind w:left="956" w:hanging="720"/>
      </w:pPr>
      <w:rPr>
        <w:rFonts w:hint="default"/>
      </w:rPr>
    </w:lvl>
    <w:lvl w:ilvl="2">
      <w:start w:val="5"/>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8">
    <w:nsid w:val="19411606"/>
    <w:multiLevelType w:val="multilevel"/>
    <w:tmpl w:val="ADB6C2D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19516E44"/>
    <w:multiLevelType w:val="hybridMultilevel"/>
    <w:tmpl w:val="FDFC71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9743231"/>
    <w:multiLevelType w:val="multilevel"/>
    <w:tmpl w:val="7CD683B6"/>
    <w:lvl w:ilvl="0">
      <w:start w:val="15"/>
      <w:numFmt w:val="decimal"/>
      <w:lvlText w:val="%1."/>
      <w:lvlJc w:val="left"/>
      <w:pPr>
        <w:ind w:left="600" w:hanging="600"/>
      </w:pPr>
      <w:rPr>
        <w:rFonts w:hint="default"/>
      </w:rPr>
    </w:lvl>
    <w:lvl w:ilvl="1">
      <w:start w:val="15"/>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1AF25D29"/>
    <w:multiLevelType w:val="hybridMultilevel"/>
    <w:tmpl w:val="0AD29418"/>
    <w:lvl w:ilvl="0" w:tplc="D578E0C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1B431C9B"/>
    <w:multiLevelType w:val="multilevel"/>
    <w:tmpl w:val="5FE0B0C8"/>
    <w:styleLink w:val="a"/>
    <w:lvl w:ilvl="0">
      <w:start w:val="1"/>
      <w:numFmt w:val="upperRoman"/>
      <w:lvlText w:val="%1"/>
      <w:lvlJc w:val="left"/>
      <w:pPr>
        <w:tabs>
          <w:tab w:val="num" w:pos="567"/>
        </w:tabs>
        <w:ind w:left="567" w:hanging="567"/>
      </w:pPr>
      <w:rPr>
        <w:rFonts w:ascii="Arial" w:hAnsi="Arial" w:cs="Times New Roman" w:hint="default"/>
        <w:sz w:val="28"/>
      </w:rPr>
    </w:lvl>
    <w:lvl w:ilvl="1">
      <w:start w:val="1"/>
      <w:numFmt w:val="none"/>
      <w:lvlRestart w:val="0"/>
      <w:lvlText w:val=""/>
      <w:lvlJc w:val="left"/>
      <w:pPr>
        <w:tabs>
          <w:tab w:val="num" w:pos="567"/>
        </w:tabs>
        <w:ind w:left="567" w:hanging="567"/>
      </w:pPr>
      <w:rPr>
        <w:rFonts w:ascii="Arial" w:hAnsi="Arial" w:cs="Times New Roman" w:hint="default"/>
        <w:b/>
        <w:i w:val="0"/>
        <w:sz w:val="24"/>
      </w:rPr>
    </w:lvl>
    <w:lvl w:ilvl="2">
      <w:start w:val="1"/>
      <w:numFmt w:val="decimal"/>
      <w:lvlRestart w:val="0"/>
      <w:lvlText w:val="Статья %3"/>
      <w:lvlJc w:val="left"/>
      <w:pPr>
        <w:tabs>
          <w:tab w:val="num" w:pos="2217"/>
        </w:tabs>
        <w:ind w:left="2217" w:hanging="1134"/>
      </w:pPr>
      <w:rPr>
        <w:rFonts w:ascii="Arial Narrow" w:hAnsi="Arial Narrow" w:cs="Times New Roman" w:hint="default"/>
        <w:b/>
        <w:i w:val="0"/>
        <w:sz w:val="24"/>
      </w:rPr>
    </w:lvl>
    <w:lvl w:ilvl="3">
      <w:start w:val="1"/>
      <w:numFmt w:val="decimal"/>
      <w:lvlText w:val="%3.%4"/>
      <w:lvlJc w:val="left"/>
      <w:pPr>
        <w:tabs>
          <w:tab w:val="num" w:pos="1765"/>
        </w:tabs>
        <w:ind w:left="1765" w:hanging="397"/>
      </w:pPr>
      <w:rPr>
        <w:rFonts w:ascii="Arial Narrow" w:hAnsi="Arial Narrow" w:cs="Times New Roman" w:hint="default"/>
        <w:b/>
        <w:i w:val="0"/>
        <w:sz w:val="24"/>
      </w:rPr>
    </w:lvl>
    <w:lvl w:ilvl="4">
      <w:start w:val="1"/>
      <w:numFmt w:val="none"/>
      <w:lvlText w:val=""/>
      <w:lvlJc w:val="left"/>
      <w:pPr>
        <w:tabs>
          <w:tab w:val="num" w:pos="1134"/>
        </w:tabs>
        <w:ind w:left="1134" w:hanging="567"/>
      </w:pPr>
      <w:rPr>
        <w:rFonts w:ascii="Arial Narrow" w:hAnsi="Arial Narrow" w:cs="Times New Roman" w:hint="default"/>
        <w:b/>
        <w:i w:val="0"/>
        <w:sz w:val="22"/>
      </w:rPr>
    </w:lvl>
    <w:lvl w:ilvl="5">
      <w:start w:val="1"/>
      <w:numFmt w:val="decimal"/>
      <w:lvlText w:val="%6)"/>
      <w:lvlJc w:val="left"/>
      <w:pPr>
        <w:tabs>
          <w:tab w:val="num" w:pos="1537"/>
        </w:tabs>
        <w:ind w:left="1537" w:hanging="397"/>
      </w:pPr>
      <w:rPr>
        <w:rFonts w:ascii="Arial Narrow" w:hAnsi="Arial Narrow" w:cs="Times New Roman" w:hint="default"/>
        <w:b w:val="0"/>
        <w:i w:val="0"/>
        <w:sz w:val="24"/>
      </w:rPr>
    </w:lvl>
    <w:lvl w:ilvl="6">
      <w:start w:val="1"/>
      <w:numFmt w:val="bullet"/>
      <w:lvlRestart w:val="0"/>
      <w:lvlText w:val=""/>
      <w:lvlJc w:val="left"/>
      <w:pPr>
        <w:tabs>
          <w:tab w:val="num" w:pos="1701"/>
        </w:tabs>
        <w:ind w:left="1701" w:hanging="397"/>
      </w:pPr>
      <w:rPr>
        <w:rFonts w:ascii="Symbol" w:hAnsi="Symbol" w:hint="default"/>
        <w:b/>
        <w:i w:val="0"/>
        <w:sz w:val="24"/>
      </w:rPr>
    </w:lvl>
    <w:lvl w:ilvl="7">
      <w:start w:val="1"/>
      <w:numFmt w:val="lowerLetter"/>
      <w:lvlText w:val="%8."/>
      <w:lvlJc w:val="left"/>
      <w:pPr>
        <w:tabs>
          <w:tab w:val="num" w:pos="2007"/>
        </w:tabs>
        <w:ind w:left="2007" w:hanging="432"/>
      </w:pPr>
      <w:rPr>
        <w:rFonts w:cs="Times New Roman" w:hint="default"/>
      </w:rPr>
    </w:lvl>
    <w:lvl w:ilvl="8">
      <w:start w:val="1"/>
      <w:numFmt w:val="lowerRoman"/>
      <w:lvlText w:val="%9."/>
      <w:lvlJc w:val="right"/>
      <w:pPr>
        <w:tabs>
          <w:tab w:val="num" w:pos="2151"/>
        </w:tabs>
        <w:ind w:left="2151" w:hanging="144"/>
      </w:pPr>
      <w:rPr>
        <w:rFonts w:cs="Times New Roman" w:hint="default"/>
      </w:rPr>
    </w:lvl>
  </w:abstractNum>
  <w:abstractNum w:abstractNumId="23">
    <w:nsid w:val="1C0D6546"/>
    <w:multiLevelType w:val="hybridMultilevel"/>
    <w:tmpl w:val="90C20B50"/>
    <w:lvl w:ilvl="0" w:tplc="C94CEE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1D074A3A"/>
    <w:multiLevelType w:val="multilevel"/>
    <w:tmpl w:val="A3DA79C6"/>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1E9E45A6"/>
    <w:multiLevelType w:val="multilevel"/>
    <w:tmpl w:val="55C4DA46"/>
    <w:lvl w:ilvl="0">
      <w:start w:val="9"/>
      <w:numFmt w:val="decimal"/>
      <w:lvlText w:val="%1."/>
      <w:lvlJc w:val="left"/>
      <w:pPr>
        <w:ind w:left="540" w:hanging="540"/>
      </w:pPr>
      <w:rPr>
        <w:rFonts w:hint="default"/>
      </w:rPr>
    </w:lvl>
    <w:lvl w:ilvl="1">
      <w:start w:val="7"/>
      <w:numFmt w:val="decimal"/>
      <w:lvlText w:val="%1.%2."/>
      <w:lvlJc w:val="left"/>
      <w:pPr>
        <w:ind w:left="894" w:hanging="54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nsid w:val="1FD6146B"/>
    <w:multiLevelType w:val="multilevel"/>
    <w:tmpl w:val="06A2E9A8"/>
    <w:lvl w:ilvl="0">
      <w:start w:val="9"/>
      <w:numFmt w:val="decimal"/>
      <w:lvlText w:val="%1."/>
      <w:lvlJc w:val="left"/>
      <w:pPr>
        <w:ind w:left="540" w:hanging="540"/>
      </w:pPr>
      <w:rPr>
        <w:rFonts w:hint="default"/>
      </w:rPr>
    </w:lvl>
    <w:lvl w:ilvl="1">
      <w:start w:val="7"/>
      <w:numFmt w:val="decimal"/>
      <w:lvlText w:val="%1.%2."/>
      <w:lvlJc w:val="left"/>
      <w:pPr>
        <w:ind w:left="894" w:hanging="54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855" w:hanging="720"/>
      </w:pPr>
      <w:rPr>
        <w:rFonts w:hint="default"/>
        <w:color w:val="auto"/>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nsid w:val="209E0BF8"/>
    <w:multiLevelType w:val="hybridMultilevel"/>
    <w:tmpl w:val="3C62D9CE"/>
    <w:lvl w:ilvl="0" w:tplc="4C82681E">
      <w:start w:val="1"/>
      <w:numFmt w:val="russianLower"/>
      <w:suff w:val="space"/>
      <w:lvlText w:val="%1)"/>
      <w:lvlJc w:val="left"/>
      <w:pPr>
        <w:ind w:left="720" w:hanging="360"/>
      </w:pPr>
      <w:rPr>
        <w:rFonts w:hint="default"/>
      </w:rPr>
    </w:lvl>
    <w:lvl w:ilvl="1" w:tplc="40E8907C">
      <w:start w:val="1"/>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10575D7"/>
    <w:multiLevelType w:val="hybridMultilevel"/>
    <w:tmpl w:val="EB1087EE"/>
    <w:lvl w:ilvl="0" w:tplc="04190011">
      <w:start w:val="1"/>
      <w:numFmt w:val="decimal"/>
      <w:lvlText w:val="%1)"/>
      <w:lvlJc w:val="left"/>
      <w:pPr>
        <w:ind w:left="1429" w:hanging="360"/>
      </w:pPr>
    </w:lvl>
    <w:lvl w:ilvl="1" w:tplc="4CF012B8">
      <w:start w:val="20"/>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11">
      <w:start w:val="1"/>
      <w:numFmt w:val="decimal"/>
      <w:lvlText w:val="%4)"/>
      <w:lvlJc w:val="left"/>
      <w:pPr>
        <w:ind w:left="3589" w:hanging="360"/>
      </w:pPr>
    </w:lvl>
    <w:lvl w:ilvl="4" w:tplc="04190019">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21D65B3"/>
    <w:multiLevelType w:val="multilevel"/>
    <w:tmpl w:val="99A25400"/>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3)"/>
      <w:lvlJc w:val="left"/>
      <w:pPr>
        <w:ind w:left="128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nsid w:val="24767A49"/>
    <w:multiLevelType w:val="multilevel"/>
    <w:tmpl w:val="0ADCECC0"/>
    <w:lvl w:ilvl="0">
      <w:start w:val="6"/>
      <w:numFmt w:val="decimal"/>
      <w:lvlText w:val="%1."/>
      <w:lvlJc w:val="left"/>
      <w:pPr>
        <w:ind w:left="720" w:hanging="720"/>
      </w:pPr>
      <w:rPr>
        <w:rFonts w:hint="default"/>
      </w:rPr>
    </w:lvl>
    <w:lvl w:ilvl="1">
      <w:start w:val="1"/>
      <w:numFmt w:val="decimal"/>
      <w:lvlText w:val="%1.%2."/>
      <w:lvlJc w:val="left"/>
      <w:pPr>
        <w:ind w:left="1430"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1">
    <w:nsid w:val="28EB0731"/>
    <w:multiLevelType w:val="multilevel"/>
    <w:tmpl w:val="21AC4668"/>
    <w:lvl w:ilvl="0">
      <w:start w:val="9"/>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nsid w:val="2A4E2663"/>
    <w:multiLevelType w:val="multilevel"/>
    <w:tmpl w:val="B860EF3E"/>
    <w:lvl w:ilvl="0">
      <w:start w:val="1"/>
      <w:numFmt w:val="decimal"/>
      <w:suff w:val="space"/>
      <w:lvlText w:val="%1."/>
      <w:lvlJc w:val="left"/>
      <w:pPr>
        <w:ind w:left="142" w:firstLine="0"/>
      </w:pPr>
      <w:rPr>
        <w:rFonts w:cs="Times New Roman" w:hint="default"/>
        <w:color w:val="auto"/>
        <w:sz w:val="24"/>
        <w:szCs w:val="24"/>
      </w:rPr>
    </w:lvl>
    <w:lvl w:ilvl="1">
      <w:start w:val="1"/>
      <w:numFmt w:val="decimal"/>
      <w:suff w:val="space"/>
      <w:lvlText w:val="%1.%2."/>
      <w:lvlJc w:val="left"/>
      <w:pPr>
        <w:ind w:left="0" w:firstLine="0"/>
      </w:pPr>
      <w:rPr>
        <w:rFonts w:cs="Times New Roman" w:hint="default"/>
        <w:b w:val="0"/>
        <w:sz w:val="24"/>
      </w:rPr>
    </w:lvl>
    <w:lvl w:ilvl="2">
      <w:start w:val="1"/>
      <w:numFmt w:val="decimal"/>
      <w:suff w:val="space"/>
      <w:lvlText w:val="%3."/>
      <w:lvlJc w:val="left"/>
      <w:pPr>
        <w:ind w:left="1" w:firstLine="709"/>
      </w:pPr>
      <w:rPr>
        <w:rFonts w:ascii="Times New Roman" w:eastAsia="Times New Roman" w:hAnsi="Times New Roman" w:cs="Times New Roman"/>
        <w:b w:val="0"/>
        <w:i w:val="0"/>
        <w:color w:val="auto"/>
        <w:sz w:val="24"/>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33">
    <w:nsid w:val="2AE96637"/>
    <w:multiLevelType w:val="multilevel"/>
    <w:tmpl w:val="4BB4C614"/>
    <w:lvl w:ilvl="0">
      <w:start w:val="8"/>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8" w:hanging="1080"/>
      </w:pPr>
      <w:rPr>
        <w:rFonts w:hint="default"/>
        <w:color w:val="auto"/>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nsid w:val="2BB044AE"/>
    <w:multiLevelType w:val="multilevel"/>
    <w:tmpl w:val="18F25D0C"/>
    <w:lvl w:ilvl="0">
      <w:start w:val="1"/>
      <w:numFmt w:val="decimal"/>
      <w:lvlText w:val="%1."/>
      <w:lvlJc w:val="left"/>
      <w:pPr>
        <w:ind w:left="840" w:hanging="840"/>
      </w:pPr>
      <w:rPr>
        <w:rFonts w:hint="default"/>
      </w:rPr>
    </w:lvl>
    <w:lvl w:ilvl="1">
      <w:start w:val="3"/>
      <w:numFmt w:val="decimal"/>
      <w:lvlText w:val="%1.%2."/>
      <w:lvlJc w:val="left"/>
      <w:pPr>
        <w:ind w:left="1076" w:hanging="840"/>
      </w:pPr>
      <w:rPr>
        <w:rFonts w:hint="default"/>
      </w:rPr>
    </w:lvl>
    <w:lvl w:ilvl="2">
      <w:start w:val="10"/>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5">
    <w:nsid w:val="2E763132"/>
    <w:multiLevelType w:val="multilevel"/>
    <w:tmpl w:val="66682DAA"/>
    <w:lvl w:ilvl="0">
      <w:start w:val="1"/>
      <w:numFmt w:val="decimal"/>
      <w:suff w:val="space"/>
      <w:lvlText w:val="%1."/>
      <w:lvlJc w:val="left"/>
      <w:pPr>
        <w:ind w:left="1211" w:hanging="360"/>
      </w:pPr>
      <w:rPr>
        <w:rFonts w:cs="Times New Roman" w:hint="default"/>
        <w:b/>
      </w:rPr>
    </w:lvl>
    <w:lvl w:ilvl="1">
      <w:start w:val="1"/>
      <w:numFmt w:val="decimal"/>
      <w:isLgl/>
      <w:suff w:val="space"/>
      <w:lvlText w:val="%1.%2."/>
      <w:lvlJc w:val="left"/>
      <w:pPr>
        <w:ind w:left="0" w:firstLine="709"/>
      </w:pPr>
      <w:rPr>
        <w:rFonts w:cs="Times New Roman" w:hint="default"/>
        <w:b w:val="0"/>
        <w:i w:val="0"/>
        <w:sz w:val="24"/>
      </w:rPr>
    </w:lvl>
    <w:lvl w:ilvl="2">
      <w:start w:val="1"/>
      <w:numFmt w:val="decimal"/>
      <w:isLgl/>
      <w:suff w:val="space"/>
      <w:lvlText w:val="%1.%2.%3."/>
      <w:lvlJc w:val="left"/>
      <w:pPr>
        <w:ind w:left="0" w:firstLine="709"/>
      </w:pPr>
      <w:rPr>
        <w:rFonts w:cs="Times New Roman" w:hint="default"/>
        <w:b w:val="0"/>
        <w:i w:val="0"/>
        <w:color w:val="auto"/>
        <w:sz w:val="24"/>
      </w:rPr>
    </w:lvl>
    <w:lvl w:ilvl="3">
      <w:start w:val="1"/>
      <w:numFmt w:val="decimal"/>
      <w:isLgl/>
      <w:suff w:val="space"/>
      <w:lvlText w:val="%1.%2.%3.%4."/>
      <w:lvlJc w:val="left"/>
      <w:pPr>
        <w:ind w:left="1" w:firstLine="709"/>
      </w:pPr>
      <w:rPr>
        <w:rFonts w:cs="Times New Roman" w:hint="default"/>
      </w:rPr>
    </w:lvl>
    <w:lvl w:ilvl="4">
      <w:start w:val="1"/>
      <w:numFmt w:val="decimal"/>
      <w:isLgl/>
      <w:lvlText w:val="%1.%2.%3.%4.%5."/>
      <w:lvlJc w:val="left"/>
      <w:pPr>
        <w:ind w:left="2509" w:hanging="144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36">
    <w:nsid w:val="2F1B68D2"/>
    <w:multiLevelType w:val="multilevel"/>
    <w:tmpl w:val="1DE05A1E"/>
    <w:lvl w:ilvl="0">
      <w:start w:val="1"/>
      <w:numFmt w:val="decimal"/>
      <w:suff w:val="space"/>
      <w:lvlText w:val="%1."/>
      <w:lvlJc w:val="left"/>
      <w:pPr>
        <w:ind w:left="142" w:firstLine="0"/>
      </w:pPr>
      <w:rPr>
        <w:rFonts w:cs="Times New Roman" w:hint="default"/>
        <w:color w:val="auto"/>
        <w:sz w:val="24"/>
        <w:szCs w:val="24"/>
      </w:rPr>
    </w:lvl>
    <w:lvl w:ilvl="1">
      <w:start w:val="1"/>
      <w:numFmt w:val="decimal"/>
      <w:suff w:val="space"/>
      <w:lvlText w:val="%1.%2."/>
      <w:lvlJc w:val="left"/>
      <w:pPr>
        <w:ind w:left="0" w:firstLine="0"/>
      </w:pPr>
      <w:rPr>
        <w:rFonts w:cs="Times New Roman" w:hint="default"/>
        <w:b w:val="0"/>
        <w:sz w:val="24"/>
      </w:rPr>
    </w:lvl>
    <w:lvl w:ilvl="2">
      <w:start w:val="1"/>
      <w:numFmt w:val="decimal"/>
      <w:suff w:val="space"/>
      <w:lvlText w:val="%1.%2.%3."/>
      <w:lvlJc w:val="left"/>
      <w:pPr>
        <w:ind w:left="568" w:firstLine="709"/>
      </w:pPr>
      <w:rPr>
        <w:rFonts w:ascii="Times New Roman" w:hAnsi="Times New Roman" w:cs="Times New Roman" w:hint="default"/>
        <w:b w:val="0"/>
        <w:i w:val="0"/>
        <w:color w:val="auto"/>
        <w:sz w:val="24"/>
      </w:rPr>
    </w:lvl>
    <w:lvl w:ilvl="3">
      <w:start w:val="1"/>
      <w:numFmt w:val="decimal"/>
      <w:lvlText w:val="%4)"/>
      <w:lvlJc w:val="left"/>
      <w:pPr>
        <w:ind w:left="0" w:firstLine="0"/>
      </w:pPr>
      <w:rPr>
        <w:rFonts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37">
    <w:nsid w:val="2F283CAF"/>
    <w:multiLevelType w:val="multilevel"/>
    <w:tmpl w:val="9C82AA98"/>
    <w:lvl w:ilvl="0">
      <w:start w:val="12"/>
      <w:numFmt w:val="decimal"/>
      <w:lvlText w:val="%1."/>
      <w:lvlJc w:val="left"/>
      <w:pPr>
        <w:ind w:left="660" w:hanging="660"/>
      </w:pPr>
      <w:rPr>
        <w:rFonts w:hint="default"/>
      </w:rPr>
    </w:lvl>
    <w:lvl w:ilvl="1">
      <w:start w:val="9"/>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nsid w:val="309B7603"/>
    <w:multiLevelType w:val="multilevel"/>
    <w:tmpl w:val="6A523FB8"/>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288" w:hanging="720"/>
      </w:pPr>
      <w:rPr>
        <w:rFonts w:hint="default"/>
        <w:b w:val="0"/>
      </w:rPr>
    </w:lvl>
    <w:lvl w:ilvl="3">
      <w:start w:val="1"/>
      <w:numFmt w:val="decimal"/>
      <w:lvlText w:val="%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9">
    <w:nsid w:val="313F09F7"/>
    <w:multiLevelType w:val="hybridMultilevel"/>
    <w:tmpl w:val="3D347F9C"/>
    <w:lvl w:ilvl="0" w:tplc="2024696E">
      <w:start w:val="1"/>
      <w:numFmt w:val="decimal"/>
      <w:lvlText w:val="%1)"/>
      <w:lvlJc w:val="left"/>
      <w:pPr>
        <w:ind w:left="644" w:hanging="360"/>
      </w:pPr>
      <w:rPr>
        <w:rFonts w:hint="default"/>
      </w:rPr>
    </w:lvl>
    <w:lvl w:ilvl="1" w:tplc="FC9A6044">
      <w:start w:val="1"/>
      <w:numFmt w:val="decimal"/>
      <w:lvlText w:val="%2)"/>
      <w:lvlJc w:val="left"/>
      <w:pPr>
        <w:ind w:left="1364" w:hanging="360"/>
      </w:pPr>
      <w:rPr>
        <w:rFonts w:hint="default"/>
      </w:r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nsid w:val="314E377F"/>
    <w:multiLevelType w:val="multilevel"/>
    <w:tmpl w:val="67D6DDAE"/>
    <w:lvl w:ilvl="0">
      <w:start w:val="13"/>
      <w:numFmt w:val="decimal"/>
      <w:lvlText w:val="%1."/>
      <w:lvlJc w:val="left"/>
      <w:pPr>
        <w:ind w:left="660" w:hanging="660"/>
      </w:pPr>
      <w:rPr>
        <w:rFonts w:hint="default"/>
      </w:rPr>
    </w:lvl>
    <w:lvl w:ilvl="1">
      <w:start w:val="8"/>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nsid w:val="36EB1863"/>
    <w:multiLevelType w:val="multilevel"/>
    <w:tmpl w:val="85601426"/>
    <w:lvl w:ilvl="0">
      <w:start w:val="5"/>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2">
    <w:nsid w:val="375B64DE"/>
    <w:multiLevelType w:val="multilevel"/>
    <w:tmpl w:val="B9883952"/>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39D90AA1"/>
    <w:multiLevelType w:val="multilevel"/>
    <w:tmpl w:val="5122E860"/>
    <w:lvl w:ilvl="0">
      <w:start w:val="1"/>
      <w:numFmt w:val="russianLower"/>
      <w:suff w:val="space"/>
      <w:lvlText w:val="%1)"/>
      <w:lvlJc w:val="left"/>
      <w:pPr>
        <w:ind w:left="1429" w:hanging="360"/>
      </w:pPr>
      <w:rPr>
        <w:rFonts w:ascii="Times New Roman" w:hAnsi="Times New Roman" w:cs="Times New Roman" w:hint="default"/>
      </w:rPr>
    </w:lvl>
    <w:lvl w:ilvl="1">
      <w:start w:val="1"/>
      <w:numFmt w:val="lowerLetter"/>
      <w:lvlText w:val="%2."/>
      <w:lvlJc w:val="left"/>
      <w:pPr>
        <w:ind w:left="2149" w:hanging="360"/>
      </w:pPr>
      <w:rPr>
        <w:rFonts w:cs="Times New Roman" w:hint="default"/>
      </w:rPr>
    </w:lvl>
    <w:lvl w:ilvl="2">
      <w:start w:val="1"/>
      <w:numFmt w:val="lowerRoman"/>
      <w:lvlText w:val="%3."/>
      <w:lvlJc w:val="right"/>
      <w:pPr>
        <w:ind w:left="2869" w:hanging="180"/>
      </w:pPr>
      <w:rPr>
        <w:rFonts w:cs="Times New Roman" w:hint="default"/>
      </w:rPr>
    </w:lvl>
    <w:lvl w:ilvl="3">
      <w:start w:val="1"/>
      <w:numFmt w:val="decimal"/>
      <w:lvlText w:val="%4."/>
      <w:lvlJc w:val="left"/>
      <w:pPr>
        <w:ind w:left="3589" w:hanging="360"/>
      </w:pPr>
      <w:rPr>
        <w:rFonts w:ascii="Times New Roman" w:eastAsia="Times New Roman" w:hAnsi="Times New Roman" w:cs="Times New Roman"/>
      </w:rPr>
    </w:lvl>
    <w:lvl w:ilvl="4">
      <w:start w:val="1"/>
      <w:numFmt w:val="russianLower"/>
      <w:suff w:val="space"/>
      <w:lvlText w:val="%5)"/>
      <w:lvlJc w:val="left"/>
      <w:pPr>
        <w:ind w:left="0" w:firstLine="709"/>
      </w:pPr>
      <w:rPr>
        <w:rFonts w:cs="Times New Roman" w:hint="default"/>
      </w:rPr>
    </w:lvl>
    <w:lvl w:ilvl="5">
      <w:start w:val="1"/>
      <w:numFmt w:val="lowerRoman"/>
      <w:lvlText w:val="%6."/>
      <w:lvlJc w:val="right"/>
      <w:pPr>
        <w:ind w:left="5029" w:hanging="180"/>
      </w:pPr>
      <w:rPr>
        <w:rFonts w:cs="Times New Roman" w:hint="default"/>
      </w:rPr>
    </w:lvl>
    <w:lvl w:ilvl="6">
      <w:start w:val="1"/>
      <w:numFmt w:val="decimal"/>
      <w:lvlText w:val="%7."/>
      <w:lvlJc w:val="left"/>
      <w:pPr>
        <w:ind w:left="5749" w:hanging="360"/>
      </w:pPr>
      <w:rPr>
        <w:rFonts w:cs="Times New Roman" w:hint="default"/>
      </w:rPr>
    </w:lvl>
    <w:lvl w:ilvl="7">
      <w:start w:val="1"/>
      <w:numFmt w:val="lowerLetter"/>
      <w:lvlText w:val="%8."/>
      <w:lvlJc w:val="left"/>
      <w:pPr>
        <w:ind w:left="6469" w:hanging="360"/>
      </w:pPr>
      <w:rPr>
        <w:rFonts w:cs="Times New Roman" w:hint="default"/>
      </w:rPr>
    </w:lvl>
    <w:lvl w:ilvl="8">
      <w:start w:val="1"/>
      <w:numFmt w:val="lowerRoman"/>
      <w:lvlText w:val="%9."/>
      <w:lvlJc w:val="right"/>
      <w:pPr>
        <w:ind w:left="7189" w:hanging="180"/>
      </w:pPr>
      <w:rPr>
        <w:rFonts w:cs="Times New Roman" w:hint="default"/>
      </w:rPr>
    </w:lvl>
  </w:abstractNum>
  <w:abstractNum w:abstractNumId="44">
    <w:nsid w:val="3E201C77"/>
    <w:multiLevelType w:val="multilevel"/>
    <w:tmpl w:val="58FC2F8A"/>
    <w:lvl w:ilvl="0">
      <w:start w:val="9"/>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nsid w:val="3F654ED5"/>
    <w:multiLevelType w:val="multilevel"/>
    <w:tmpl w:val="24844F38"/>
    <w:lvl w:ilvl="0">
      <w:start w:val="5"/>
      <w:numFmt w:val="decimal"/>
      <w:lvlText w:val="%1."/>
      <w:lvlJc w:val="left"/>
      <w:pPr>
        <w:ind w:left="720" w:hanging="720"/>
      </w:pPr>
      <w:rPr>
        <w:rFonts w:hint="default"/>
      </w:rPr>
    </w:lvl>
    <w:lvl w:ilvl="1">
      <w:start w:val="8"/>
      <w:numFmt w:val="decimal"/>
      <w:lvlText w:val="%1.%2."/>
      <w:lvlJc w:val="left"/>
      <w:pPr>
        <w:ind w:left="1430"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6">
    <w:nsid w:val="42CE286B"/>
    <w:multiLevelType w:val="multilevel"/>
    <w:tmpl w:val="B7E8F354"/>
    <w:lvl w:ilvl="0">
      <w:start w:val="1"/>
      <w:numFmt w:val="decimal"/>
      <w:lvlText w:val="%1."/>
      <w:lvlJc w:val="left"/>
      <w:pPr>
        <w:ind w:left="840" w:hanging="840"/>
      </w:pPr>
      <w:rPr>
        <w:rFonts w:hint="default"/>
      </w:rPr>
    </w:lvl>
    <w:lvl w:ilvl="1">
      <w:start w:val="3"/>
      <w:numFmt w:val="decimal"/>
      <w:lvlText w:val="%1.%2."/>
      <w:lvlJc w:val="left"/>
      <w:pPr>
        <w:ind w:left="1076" w:hanging="840"/>
      </w:pPr>
      <w:rPr>
        <w:rFonts w:hint="default"/>
      </w:rPr>
    </w:lvl>
    <w:lvl w:ilvl="2">
      <w:start w:val="12"/>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7">
    <w:nsid w:val="438F1404"/>
    <w:multiLevelType w:val="multilevel"/>
    <w:tmpl w:val="2B0A9DE6"/>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8">
    <w:nsid w:val="43D92A4A"/>
    <w:multiLevelType w:val="multilevel"/>
    <w:tmpl w:val="E2047874"/>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3)"/>
      <w:lvlJc w:val="left"/>
      <w:pPr>
        <w:ind w:left="128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9">
    <w:nsid w:val="46F31D6C"/>
    <w:multiLevelType w:val="hybridMultilevel"/>
    <w:tmpl w:val="D47E7C18"/>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484716A3"/>
    <w:multiLevelType w:val="multilevel"/>
    <w:tmpl w:val="2800FA36"/>
    <w:lvl w:ilvl="0">
      <w:start w:val="1"/>
      <w:numFmt w:val="decimal"/>
      <w:lvlText w:val="%1."/>
      <w:lvlJc w:val="left"/>
      <w:pPr>
        <w:ind w:left="502"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1">
    <w:nsid w:val="4AC06DDD"/>
    <w:multiLevelType w:val="multilevel"/>
    <w:tmpl w:val="6C100E4C"/>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C5E7160"/>
    <w:multiLevelType w:val="multilevel"/>
    <w:tmpl w:val="E8E06E6E"/>
    <w:lvl w:ilvl="0">
      <w:start w:val="1"/>
      <w:numFmt w:val="decimal"/>
      <w:pStyle w:val="1"/>
      <w:lvlText w:val="%1."/>
      <w:lvlJc w:val="center"/>
      <w:pPr>
        <w:tabs>
          <w:tab w:val="num" w:pos="567"/>
        </w:tabs>
        <w:ind w:left="567" w:hanging="279"/>
      </w:pPr>
      <w:rPr>
        <w:rFonts w:cs="Times New Roman" w:hint="default"/>
      </w:rPr>
    </w:lvl>
    <w:lvl w:ilvl="1">
      <w:start w:val="1"/>
      <w:numFmt w:val="decimal"/>
      <w:pStyle w:val="a0"/>
      <w:lvlText w:val="%1.%2."/>
      <w:lvlJc w:val="left"/>
      <w:pPr>
        <w:tabs>
          <w:tab w:val="num" w:pos="567"/>
        </w:tabs>
        <w:ind w:left="567" w:hanging="567"/>
      </w:pPr>
      <w:rPr>
        <w:rFonts w:cs="Times New Roman" w:hint="default"/>
      </w:rPr>
    </w:lvl>
    <w:lvl w:ilvl="2">
      <w:start w:val="1"/>
      <w:numFmt w:val="decimal"/>
      <w:pStyle w:val="a1"/>
      <w:lvlText w:val="%1.%2.%3"/>
      <w:lvlJc w:val="left"/>
      <w:pPr>
        <w:tabs>
          <w:tab w:val="num" w:pos="851"/>
        </w:tabs>
        <w:ind w:left="851" w:hanging="851"/>
      </w:pPr>
      <w:rPr>
        <w:rFonts w:cs="Times New Roman" w:hint="default"/>
      </w:rPr>
    </w:lvl>
    <w:lvl w:ilvl="3">
      <w:start w:val="1"/>
      <w:numFmt w:val="decimal"/>
      <w:pStyle w:val="a2"/>
      <w:lvlText w:val="%1.%2.%3.%4."/>
      <w:lvlJc w:val="left"/>
      <w:pPr>
        <w:tabs>
          <w:tab w:val="num" w:pos="1844"/>
        </w:tabs>
        <w:ind w:left="1844" w:hanging="567"/>
      </w:pPr>
      <w:rPr>
        <w:rFonts w:cs="Times New Roman" w:hint="default"/>
      </w:rPr>
    </w:lvl>
    <w:lvl w:ilvl="4">
      <w:start w:val="1"/>
      <w:numFmt w:val="lowerLetter"/>
      <w:pStyle w:val="a3"/>
      <w:lvlText w:val="%5)"/>
      <w:lvlJc w:val="left"/>
      <w:pPr>
        <w:tabs>
          <w:tab w:val="num" w:pos="3508"/>
        </w:tabs>
        <w:ind w:left="3508"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53">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CD0092E"/>
    <w:multiLevelType w:val="hybridMultilevel"/>
    <w:tmpl w:val="CA16455C"/>
    <w:lvl w:ilvl="0" w:tplc="1AC8AC4A">
      <w:start w:val="1"/>
      <w:numFmt w:val="bullet"/>
      <w:pStyle w:val="-6"/>
      <w:lvlText w:val=""/>
      <w:lvlJc w:val="left"/>
      <w:pPr>
        <w:tabs>
          <w:tab w:val="num" w:pos="1430"/>
        </w:tabs>
        <w:ind w:left="1430" w:hanging="360"/>
      </w:pPr>
      <w:rPr>
        <w:rFonts w:ascii="Symbol" w:hAnsi="Symbol" w:hint="default"/>
      </w:rPr>
    </w:lvl>
    <w:lvl w:ilvl="1" w:tplc="3428492E">
      <w:start w:val="1"/>
      <w:numFmt w:val="bullet"/>
      <w:lvlText w:val=""/>
      <w:lvlJc w:val="left"/>
      <w:pPr>
        <w:tabs>
          <w:tab w:val="num" w:pos="2150"/>
        </w:tabs>
        <w:ind w:left="2150" w:hanging="360"/>
      </w:pPr>
      <w:rPr>
        <w:rFonts w:ascii="Symbol" w:hAnsi="Symbol" w:hint="default"/>
      </w:rPr>
    </w:lvl>
    <w:lvl w:ilvl="2" w:tplc="E8129C3A">
      <w:start w:val="1"/>
      <w:numFmt w:val="bullet"/>
      <w:lvlText w:val=""/>
      <w:lvlJc w:val="left"/>
      <w:pPr>
        <w:tabs>
          <w:tab w:val="num" w:pos="2870"/>
        </w:tabs>
        <w:ind w:left="2870" w:hanging="360"/>
      </w:pPr>
      <w:rPr>
        <w:rFonts w:ascii="Wingdings" w:hAnsi="Wingdings" w:hint="default"/>
      </w:rPr>
    </w:lvl>
    <w:lvl w:ilvl="3" w:tplc="D3608BB8" w:tentative="1">
      <w:start w:val="1"/>
      <w:numFmt w:val="bullet"/>
      <w:lvlText w:val=""/>
      <w:lvlJc w:val="left"/>
      <w:pPr>
        <w:tabs>
          <w:tab w:val="num" w:pos="3590"/>
        </w:tabs>
        <w:ind w:left="3590" w:hanging="360"/>
      </w:pPr>
      <w:rPr>
        <w:rFonts w:ascii="Symbol" w:hAnsi="Symbol" w:hint="default"/>
      </w:rPr>
    </w:lvl>
    <w:lvl w:ilvl="4" w:tplc="7C121E1E" w:tentative="1">
      <w:start w:val="1"/>
      <w:numFmt w:val="bullet"/>
      <w:lvlText w:val="o"/>
      <w:lvlJc w:val="left"/>
      <w:pPr>
        <w:tabs>
          <w:tab w:val="num" w:pos="4310"/>
        </w:tabs>
        <w:ind w:left="4310" w:hanging="360"/>
      </w:pPr>
      <w:rPr>
        <w:rFonts w:ascii="Courier New" w:hAnsi="Courier New" w:hint="default"/>
      </w:rPr>
    </w:lvl>
    <w:lvl w:ilvl="5" w:tplc="C82E4256" w:tentative="1">
      <w:start w:val="1"/>
      <w:numFmt w:val="bullet"/>
      <w:lvlText w:val=""/>
      <w:lvlJc w:val="left"/>
      <w:pPr>
        <w:tabs>
          <w:tab w:val="num" w:pos="5030"/>
        </w:tabs>
        <w:ind w:left="5030" w:hanging="360"/>
      </w:pPr>
      <w:rPr>
        <w:rFonts w:ascii="Wingdings" w:hAnsi="Wingdings" w:hint="default"/>
      </w:rPr>
    </w:lvl>
    <w:lvl w:ilvl="6" w:tplc="51BAC8B4" w:tentative="1">
      <w:start w:val="1"/>
      <w:numFmt w:val="bullet"/>
      <w:lvlText w:val=""/>
      <w:lvlJc w:val="left"/>
      <w:pPr>
        <w:tabs>
          <w:tab w:val="num" w:pos="5750"/>
        </w:tabs>
        <w:ind w:left="5750" w:hanging="360"/>
      </w:pPr>
      <w:rPr>
        <w:rFonts w:ascii="Symbol" w:hAnsi="Symbol" w:hint="default"/>
      </w:rPr>
    </w:lvl>
    <w:lvl w:ilvl="7" w:tplc="34B0A5B6" w:tentative="1">
      <w:start w:val="1"/>
      <w:numFmt w:val="bullet"/>
      <w:lvlText w:val="o"/>
      <w:lvlJc w:val="left"/>
      <w:pPr>
        <w:tabs>
          <w:tab w:val="num" w:pos="6470"/>
        </w:tabs>
        <w:ind w:left="6470" w:hanging="360"/>
      </w:pPr>
      <w:rPr>
        <w:rFonts w:ascii="Courier New" w:hAnsi="Courier New" w:hint="default"/>
      </w:rPr>
    </w:lvl>
    <w:lvl w:ilvl="8" w:tplc="CBC0F806" w:tentative="1">
      <w:start w:val="1"/>
      <w:numFmt w:val="bullet"/>
      <w:lvlText w:val=""/>
      <w:lvlJc w:val="left"/>
      <w:pPr>
        <w:tabs>
          <w:tab w:val="num" w:pos="7190"/>
        </w:tabs>
        <w:ind w:left="7190" w:hanging="360"/>
      </w:pPr>
      <w:rPr>
        <w:rFonts w:ascii="Wingdings" w:hAnsi="Wingdings" w:hint="default"/>
      </w:rPr>
    </w:lvl>
  </w:abstractNum>
  <w:abstractNum w:abstractNumId="55">
    <w:nsid w:val="4CEE0EA4"/>
    <w:multiLevelType w:val="multilevel"/>
    <w:tmpl w:val="CA584C62"/>
    <w:lvl w:ilvl="0">
      <w:start w:val="5"/>
      <w:numFmt w:val="decimal"/>
      <w:lvlText w:val="%1."/>
      <w:lvlJc w:val="left"/>
      <w:pPr>
        <w:ind w:left="720" w:hanging="720"/>
      </w:pPr>
      <w:rPr>
        <w:rFonts w:hint="default"/>
      </w:rPr>
    </w:lvl>
    <w:lvl w:ilvl="1">
      <w:start w:val="9"/>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6">
    <w:nsid w:val="4F733752"/>
    <w:multiLevelType w:val="multilevel"/>
    <w:tmpl w:val="4A109960"/>
    <w:lvl w:ilvl="0">
      <w:start w:val="3"/>
      <w:numFmt w:val="decimal"/>
      <w:lvlText w:val="%1."/>
      <w:lvlJc w:val="left"/>
      <w:pPr>
        <w:tabs>
          <w:tab w:val="num" w:pos="360"/>
        </w:tabs>
        <w:ind w:left="360" w:hanging="360"/>
      </w:pPr>
      <w:rPr>
        <w:rFonts w:ascii="Times New Roman" w:hAnsi="Times New Roman" w:cs="Times New Roman" w:hint="default"/>
        <w:sz w:val="20"/>
        <w:szCs w:val="20"/>
      </w:rPr>
    </w:lvl>
    <w:lvl w:ilvl="1">
      <w:start w:val="4"/>
      <w:numFmt w:val="decimal"/>
      <w:lvlText w:val="%2."/>
      <w:lvlJc w:val="left"/>
      <w:pPr>
        <w:tabs>
          <w:tab w:val="num" w:pos="360"/>
        </w:tabs>
        <w:ind w:left="360" w:hanging="360"/>
      </w:pPr>
      <w:rPr>
        <w:rFonts w:hint="default"/>
      </w:rPr>
    </w:lvl>
    <w:lvl w:ilvl="2">
      <w:start w:val="1"/>
      <w:numFmt w:val="decimal"/>
      <w:lvlText w:val="%3."/>
      <w:lvlJc w:val="left"/>
      <w:pPr>
        <w:tabs>
          <w:tab w:val="num" w:pos="928"/>
        </w:tabs>
        <w:ind w:left="928" w:hanging="360"/>
      </w:pPr>
      <w:rPr>
        <w:rFonts w:hint="default"/>
      </w:rPr>
    </w:lvl>
    <w:lvl w:ilvl="3">
      <w:start w:val="1"/>
      <w:numFmt w:val="decimal"/>
      <w:lvlText w:val="%4."/>
      <w:lvlJc w:val="left"/>
      <w:pPr>
        <w:tabs>
          <w:tab w:val="num" w:pos="360"/>
        </w:tabs>
        <w:ind w:left="360" w:hanging="360"/>
      </w:pPr>
      <w:rPr>
        <w:rFonts w:ascii="Times New Roman" w:hAnsi="Times New Roman" w:cs="Times New Roman" w:hint="default"/>
        <w:sz w:val="20"/>
        <w:szCs w:val="20"/>
      </w:rPr>
    </w:lvl>
    <w:lvl w:ilvl="4">
      <w:start w:val="1"/>
      <w:numFmt w:val="decimal"/>
      <w:lvlText w:val="%5."/>
      <w:lvlJc w:val="left"/>
      <w:pPr>
        <w:tabs>
          <w:tab w:val="num" w:pos="360"/>
        </w:tabs>
        <w:ind w:left="360" w:hanging="360"/>
      </w:pPr>
      <w:rPr>
        <w:rFonts w:ascii="Times New Roman" w:hAnsi="Times New Roman" w:cs="Times New Roman" w:hint="default"/>
        <w:sz w:val="20"/>
        <w:szCs w:val="20"/>
      </w:rPr>
    </w:lvl>
    <w:lvl w:ilvl="5">
      <w:start w:val="1"/>
      <w:numFmt w:val="decimal"/>
      <w:lvlText w:val="%6."/>
      <w:lvlJc w:val="left"/>
      <w:pPr>
        <w:tabs>
          <w:tab w:val="num" w:pos="360"/>
        </w:tabs>
        <w:ind w:left="360" w:hanging="360"/>
      </w:pPr>
      <w:rPr>
        <w:rFonts w:hint="default"/>
      </w:rPr>
    </w:lvl>
    <w:lvl w:ilvl="6">
      <w:start w:val="1"/>
      <w:numFmt w:val="decimal"/>
      <w:lvlText w:val="%7."/>
      <w:lvlJc w:val="left"/>
      <w:pPr>
        <w:tabs>
          <w:tab w:val="num" w:pos="360"/>
        </w:tabs>
        <w:ind w:left="360" w:hanging="360"/>
      </w:pPr>
      <w:rPr>
        <w:rFonts w:ascii="Times New Roman" w:hAnsi="Times New Roman" w:cs="Times New Roman" w:hint="default"/>
        <w:sz w:val="20"/>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7">
    <w:nsid w:val="500B75EE"/>
    <w:multiLevelType w:val="hybridMultilevel"/>
    <w:tmpl w:val="DE5AA5FC"/>
    <w:lvl w:ilvl="0" w:tplc="CC4C3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5250048F"/>
    <w:multiLevelType w:val="multilevel"/>
    <w:tmpl w:val="00423868"/>
    <w:lvl w:ilvl="0">
      <w:start w:val="12"/>
      <w:numFmt w:val="decimal"/>
      <w:lvlText w:val="%1."/>
      <w:lvlJc w:val="left"/>
      <w:pPr>
        <w:ind w:left="780" w:hanging="780"/>
      </w:pPr>
      <w:rPr>
        <w:rFonts w:hint="default"/>
      </w:rPr>
    </w:lvl>
    <w:lvl w:ilvl="1">
      <w:start w:val="10"/>
      <w:numFmt w:val="decimal"/>
      <w:lvlText w:val="%1.%2."/>
      <w:lvlJc w:val="left"/>
      <w:pPr>
        <w:ind w:left="1134" w:hanging="780"/>
      </w:pPr>
      <w:rPr>
        <w:rFonts w:hint="default"/>
      </w:rPr>
    </w:lvl>
    <w:lvl w:ilvl="2">
      <w:start w:val="1"/>
      <w:numFmt w:val="decimal"/>
      <w:lvlText w:val="%1.%2.%3."/>
      <w:lvlJc w:val="left"/>
      <w:pPr>
        <w:ind w:left="1488" w:hanging="780"/>
      </w:pPr>
      <w:rPr>
        <w:rFonts w:hint="default"/>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9">
    <w:nsid w:val="54824DAB"/>
    <w:multiLevelType w:val="hybridMultilevel"/>
    <w:tmpl w:val="120CCCCA"/>
    <w:lvl w:ilvl="0" w:tplc="7DCC611E">
      <w:start w:val="1"/>
      <w:numFmt w:val="russianLower"/>
      <w:pStyle w:val="10"/>
      <w:suff w:val="space"/>
      <w:lvlText w:val="%1)"/>
      <w:lvlJc w:val="left"/>
      <w:pPr>
        <w:ind w:firstLine="709"/>
      </w:pPr>
      <w:rPr>
        <w:rFonts w:cs="Times New Roman" w:hint="default"/>
      </w:rPr>
    </w:lvl>
    <w:lvl w:ilvl="1" w:tplc="04190019">
      <w:start w:val="1"/>
      <w:numFmt w:val="lowerLetter"/>
      <w:pStyle w:val="2"/>
      <w:lvlText w:val="%2."/>
      <w:lvlJc w:val="left"/>
      <w:pPr>
        <w:ind w:left="2148" w:hanging="360"/>
      </w:pPr>
      <w:rPr>
        <w:rFonts w:cs="Times New Roman"/>
      </w:rPr>
    </w:lvl>
    <w:lvl w:ilvl="2" w:tplc="0419001B">
      <w:start w:val="1"/>
      <w:numFmt w:val="lowerRoman"/>
      <w:pStyle w:val="30"/>
      <w:lvlText w:val="%3."/>
      <w:lvlJc w:val="right"/>
      <w:pPr>
        <w:ind w:left="2868" w:hanging="180"/>
      </w:pPr>
      <w:rPr>
        <w:rFonts w:cs="Times New Roman"/>
      </w:rPr>
    </w:lvl>
    <w:lvl w:ilvl="3" w:tplc="0419000F" w:tentative="1">
      <w:start w:val="1"/>
      <w:numFmt w:val="decimal"/>
      <w:pStyle w:val="4"/>
      <w:lvlText w:val="%4."/>
      <w:lvlJc w:val="left"/>
      <w:pPr>
        <w:ind w:left="3588" w:hanging="360"/>
      </w:pPr>
      <w:rPr>
        <w:rFonts w:cs="Times New Roman"/>
      </w:rPr>
    </w:lvl>
    <w:lvl w:ilvl="4" w:tplc="04190019" w:tentative="1">
      <w:start w:val="1"/>
      <w:numFmt w:val="lowerLetter"/>
      <w:pStyle w:val="5"/>
      <w:lvlText w:val="%5."/>
      <w:lvlJc w:val="left"/>
      <w:pPr>
        <w:ind w:left="4308" w:hanging="360"/>
      </w:pPr>
      <w:rPr>
        <w:rFonts w:cs="Times New Roman"/>
      </w:rPr>
    </w:lvl>
    <w:lvl w:ilvl="5" w:tplc="0419001B" w:tentative="1">
      <w:start w:val="1"/>
      <w:numFmt w:val="lowerRoman"/>
      <w:pStyle w:val="6"/>
      <w:lvlText w:val="%6."/>
      <w:lvlJc w:val="right"/>
      <w:pPr>
        <w:ind w:left="5028" w:hanging="180"/>
      </w:pPr>
      <w:rPr>
        <w:rFonts w:cs="Times New Roman"/>
      </w:rPr>
    </w:lvl>
    <w:lvl w:ilvl="6" w:tplc="0419000F" w:tentative="1">
      <w:start w:val="1"/>
      <w:numFmt w:val="decimal"/>
      <w:pStyle w:val="7"/>
      <w:lvlText w:val="%7."/>
      <w:lvlJc w:val="left"/>
      <w:pPr>
        <w:ind w:left="5748" w:hanging="360"/>
      </w:pPr>
      <w:rPr>
        <w:rFonts w:cs="Times New Roman"/>
      </w:rPr>
    </w:lvl>
    <w:lvl w:ilvl="7" w:tplc="04190019" w:tentative="1">
      <w:start w:val="1"/>
      <w:numFmt w:val="lowerLetter"/>
      <w:pStyle w:val="8"/>
      <w:lvlText w:val="%8."/>
      <w:lvlJc w:val="left"/>
      <w:pPr>
        <w:ind w:left="6468" w:hanging="360"/>
      </w:pPr>
      <w:rPr>
        <w:rFonts w:cs="Times New Roman"/>
      </w:rPr>
    </w:lvl>
    <w:lvl w:ilvl="8" w:tplc="0419001B" w:tentative="1">
      <w:start w:val="1"/>
      <w:numFmt w:val="lowerRoman"/>
      <w:pStyle w:val="9"/>
      <w:lvlText w:val="%9."/>
      <w:lvlJc w:val="right"/>
      <w:pPr>
        <w:ind w:left="7188" w:hanging="180"/>
      </w:pPr>
      <w:rPr>
        <w:rFonts w:cs="Times New Roman"/>
      </w:rPr>
    </w:lvl>
  </w:abstractNum>
  <w:abstractNum w:abstractNumId="60">
    <w:nsid w:val="57EF22A7"/>
    <w:multiLevelType w:val="multilevel"/>
    <w:tmpl w:val="AE5EBE80"/>
    <w:lvl w:ilvl="0">
      <w:start w:val="1"/>
      <w:numFmt w:val="russianLower"/>
      <w:suff w:val="space"/>
      <w:lvlText w:val="%1)"/>
      <w:lvlJc w:val="left"/>
      <w:pPr>
        <w:ind w:left="1429" w:hanging="360"/>
      </w:pPr>
      <w:rPr>
        <w:rFonts w:ascii="Times New Roman" w:hAnsi="Times New Roman" w:cs="Times New Roman" w:hint="default"/>
      </w:rPr>
    </w:lvl>
    <w:lvl w:ilvl="1">
      <w:start w:val="1"/>
      <w:numFmt w:val="lowerLetter"/>
      <w:lvlText w:val="%2."/>
      <w:lvlJc w:val="left"/>
      <w:pPr>
        <w:ind w:left="2149" w:hanging="360"/>
      </w:pPr>
      <w:rPr>
        <w:rFonts w:cs="Times New Roman" w:hint="default"/>
      </w:rPr>
    </w:lvl>
    <w:lvl w:ilvl="2">
      <w:start w:val="1"/>
      <w:numFmt w:val="lowerRoman"/>
      <w:lvlText w:val="%3."/>
      <w:lvlJc w:val="right"/>
      <w:pPr>
        <w:ind w:left="2869" w:hanging="180"/>
      </w:pPr>
      <w:rPr>
        <w:rFonts w:cs="Times New Roman" w:hint="default"/>
      </w:rPr>
    </w:lvl>
    <w:lvl w:ilvl="3">
      <w:start w:val="1"/>
      <w:numFmt w:val="decimal"/>
      <w:lvlText w:val="%4."/>
      <w:lvlJc w:val="left"/>
      <w:pPr>
        <w:ind w:left="3589" w:hanging="360"/>
      </w:pPr>
      <w:rPr>
        <w:rFonts w:cs="Times New Roman" w:hint="default"/>
      </w:rPr>
    </w:lvl>
    <w:lvl w:ilvl="4">
      <w:start w:val="1"/>
      <w:numFmt w:val="russianLower"/>
      <w:suff w:val="space"/>
      <w:lvlText w:val="%5)"/>
      <w:lvlJc w:val="left"/>
      <w:pPr>
        <w:ind w:left="0" w:firstLine="709"/>
      </w:pPr>
      <w:rPr>
        <w:rFonts w:cs="Times New Roman" w:hint="default"/>
      </w:rPr>
    </w:lvl>
    <w:lvl w:ilvl="5">
      <w:start w:val="1"/>
      <w:numFmt w:val="lowerRoman"/>
      <w:lvlText w:val="%6."/>
      <w:lvlJc w:val="right"/>
      <w:pPr>
        <w:ind w:left="5029" w:hanging="180"/>
      </w:pPr>
      <w:rPr>
        <w:rFonts w:cs="Times New Roman" w:hint="default"/>
      </w:rPr>
    </w:lvl>
    <w:lvl w:ilvl="6">
      <w:start w:val="1"/>
      <w:numFmt w:val="decimal"/>
      <w:lvlText w:val="%7."/>
      <w:lvlJc w:val="left"/>
      <w:pPr>
        <w:ind w:left="5749" w:hanging="360"/>
      </w:pPr>
      <w:rPr>
        <w:rFonts w:cs="Times New Roman" w:hint="default"/>
      </w:rPr>
    </w:lvl>
    <w:lvl w:ilvl="7">
      <w:start w:val="1"/>
      <w:numFmt w:val="lowerLetter"/>
      <w:lvlText w:val="%8."/>
      <w:lvlJc w:val="left"/>
      <w:pPr>
        <w:ind w:left="6469" w:hanging="360"/>
      </w:pPr>
      <w:rPr>
        <w:rFonts w:cs="Times New Roman" w:hint="default"/>
      </w:rPr>
    </w:lvl>
    <w:lvl w:ilvl="8">
      <w:start w:val="1"/>
      <w:numFmt w:val="lowerRoman"/>
      <w:lvlText w:val="%9."/>
      <w:lvlJc w:val="right"/>
      <w:pPr>
        <w:ind w:left="7189" w:hanging="180"/>
      </w:pPr>
      <w:rPr>
        <w:rFonts w:cs="Times New Roman" w:hint="default"/>
      </w:rPr>
    </w:lvl>
  </w:abstractNum>
  <w:abstractNum w:abstractNumId="61">
    <w:nsid w:val="61722E65"/>
    <w:multiLevelType w:val="multilevel"/>
    <w:tmpl w:val="24F64CBA"/>
    <w:lvl w:ilvl="0">
      <w:start w:val="16"/>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2">
    <w:nsid w:val="652F18BB"/>
    <w:multiLevelType w:val="multilevel"/>
    <w:tmpl w:val="718CA12E"/>
    <w:styleLink w:val="40"/>
    <w:lvl w:ilvl="0">
      <w:start w:val="1"/>
      <w:numFmt w:val="decimal"/>
      <w:suff w:val="space"/>
      <w:lvlText w:val="29.%1."/>
      <w:lvlJc w:val="left"/>
      <w:pPr>
        <w:ind w:left="851" w:firstLine="709"/>
      </w:pPr>
      <w:rPr>
        <w:rFonts w:cs="Times New Roman" w:hint="default"/>
      </w:rPr>
    </w:lvl>
    <w:lvl w:ilvl="1">
      <w:start w:val="1"/>
      <w:numFmt w:val="decimal"/>
      <w:suff w:val="space"/>
      <w:lvlText w:val="29.%2."/>
      <w:lvlJc w:val="left"/>
      <w:pPr>
        <w:ind w:left="851" w:firstLine="709"/>
      </w:pPr>
      <w:rPr>
        <w:rFonts w:cs="Times New Roman" w:hint="default"/>
        <w:b w:val="0"/>
      </w:rPr>
    </w:lvl>
    <w:lvl w:ilvl="2">
      <w:start w:val="1"/>
      <w:numFmt w:val="decimal"/>
      <w:suff w:val="space"/>
      <w:lvlText w:val="29.%2.%3."/>
      <w:lvlJc w:val="left"/>
      <w:pPr>
        <w:ind w:left="0" w:firstLine="709"/>
      </w:pPr>
      <w:rPr>
        <w:rFonts w:cs="Times New Roman" w:hint="default"/>
        <w:b w:val="0"/>
      </w:rPr>
    </w:lvl>
    <w:lvl w:ilvl="3">
      <w:start w:val="1"/>
      <w:numFmt w:val="decimal"/>
      <w:lvlText w:val="%1.%2.%3.%4."/>
      <w:lvlJc w:val="left"/>
      <w:pPr>
        <w:tabs>
          <w:tab w:val="num" w:pos="851"/>
        </w:tabs>
        <w:ind w:left="1931" w:hanging="1080"/>
      </w:pPr>
      <w:rPr>
        <w:rFonts w:cs="Times New Roman" w:hint="default"/>
      </w:rPr>
    </w:lvl>
    <w:lvl w:ilvl="4">
      <w:start w:val="1"/>
      <w:numFmt w:val="decimal"/>
      <w:lvlText w:val="%1.%2.%3.%4.%5."/>
      <w:lvlJc w:val="left"/>
      <w:pPr>
        <w:tabs>
          <w:tab w:val="num" w:pos="851"/>
        </w:tabs>
        <w:ind w:left="1931" w:hanging="1080"/>
      </w:pPr>
      <w:rPr>
        <w:rFonts w:cs="Times New Roman" w:hint="default"/>
      </w:rPr>
    </w:lvl>
    <w:lvl w:ilvl="5">
      <w:start w:val="1"/>
      <w:numFmt w:val="decimal"/>
      <w:lvlText w:val="%1.%2.%3.%4.%5.%6."/>
      <w:lvlJc w:val="left"/>
      <w:pPr>
        <w:tabs>
          <w:tab w:val="num" w:pos="851"/>
        </w:tabs>
        <w:ind w:left="2291" w:hanging="1440"/>
      </w:pPr>
      <w:rPr>
        <w:rFonts w:cs="Times New Roman" w:hint="default"/>
      </w:rPr>
    </w:lvl>
    <w:lvl w:ilvl="6">
      <w:start w:val="1"/>
      <w:numFmt w:val="decimal"/>
      <w:lvlText w:val="%1.%2.%3.%4.%5.%6.%7."/>
      <w:lvlJc w:val="left"/>
      <w:pPr>
        <w:tabs>
          <w:tab w:val="num" w:pos="851"/>
        </w:tabs>
        <w:ind w:left="2651" w:hanging="1800"/>
      </w:pPr>
      <w:rPr>
        <w:rFonts w:cs="Times New Roman" w:hint="default"/>
      </w:rPr>
    </w:lvl>
    <w:lvl w:ilvl="7">
      <w:start w:val="1"/>
      <w:numFmt w:val="decimal"/>
      <w:lvlText w:val="%1.%2.%3.%4.%5.%6.%7.%8."/>
      <w:lvlJc w:val="left"/>
      <w:pPr>
        <w:tabs>
          <w:tab w:val="num" w:pos="851"/>
        </w:tabs>
        <w:ind w:left="2651" w:hanging="1800"/>
      </w:pPr>
      <w:rPr>
        <w:rFonts w:cs="Times New Roman" w:hint="default"/>
      </w:rPr>
    </w:lvl>
    <w:lvl w:ilvl="8">
      <w:start w:val="1"/>
      <w:numFmt w:val="decimal"/>
      <w:lvlText w:val="%1.%2.%3.%4.%5.%6.%7.%8.%9."/>
      <w:lvlJc w:val="left"/>
      <w:pPr>
        <w:tabs>
          <w:tab w:val="num" w:pos="851"/>
        </w:tabs>
        <w:ind w:left="3011" w:hanging="2160"/>
      </w:pPr>
      <w:rPr>
        <w:rFonts w:cs="Times New Roman" w:hint="default"/>
      </w:rPr>
    </w:lvl>
  </w:abstractNum>
  <w:abstractNum w:abstractNumId="63">
    <w:nsid w:val="65F77B32"/>
    <w:multiLevelType w:val="hybridMultilevel"/>
    <w:tmpl w:val="E39C76D6"/>
    <w:lvl w:ilvl="0" w:tplc="2402C300">
      <w:start w:val="1"/>
      <w:numFmt w:val="decimal"/>
      <w:pStyle w:val="20"/>
      <w:lvlText w:val="%1."/>
      <w:lvlJc w:val="left"/>
      <w:pPr>
        <w:tabs>
          <w:tab w:val="num" w:pos="1920"/>
        </w:tabs>
        <w:ind w:left="1920" w:hanging="840"/>
      </w:pPr>
      <w:rPr>
        <w:rFonts w:cs="Times New Roman" w:hint="default"/>
      </w:rPr>
    </w:lvl>
    <w:lvl w:ilvl="1" w:tplc="73867DA8" w:tentative="1">
      <w:start w:val="1"/>
      <w:numFmt w:val="lowerLetter"/>
      <w:lvlText w:val="%2."/>
      <w:lvlJc w:val="left"/>
      <w:pPr>
        <w:ind w:left="1980" w:hanging="360"/>
      </w:pPr>
      <w:rPr>
        <w:rFonts w:cs="Times New Roman"/>
      </w:rPr>
    </w:lvl>
    <w:lvl w:ilvl="2" w:tplc="369418E2" w:tentative="1">
      <w:start w:val="1"/>
      <w:numFmt w:val="lowerRoman"/>
      <w:lvlText w:val="%3."/>
      <w:lvlJc w:val="right"/>
      <w:pPr>
        <w:ind w:left="2700" w:hanging="180"/>
      </w:pPr>
      <w:rPr>
        <w:rFonts w:cs="Times New Roman"/>
      </w:rPr>
    </w:lvl>
    <w:lvl w:ilvl="3" w:tplc="D864F1E2" w:tentative="1">
      <w:start w:val="1"/>
      <w:numFmt w:val="decimal"/>
      <w:lvlText w:val="%4."/>
      <w:lvlJc w:val="left"/>
      <w:pPr>
        <w:ind w:left="3420" w:hanging="360"/>
      </w:pPr>
      <w:rPr>
        <w:rFonts w:cs="Times New Roman"/>
      </w:rPr>
    </w:lvl>
    <w:lvl w:ilvl="4" w:tplc="EA4AA686" w:tentative="1">
      <w:start w:val="1"/>
      <w:numFmt w:val="lowerLetter"/>
      <w:lvlText w:val="%5."/>
      <w:lvlJc w:val="left"/>
      <w:pPr>
        <w:ind w:left="4140" w:hanging="360"/>
      </w:pPr>
      <w:rPr>
        <w:rFonts w:cs="Times New Roman"/>
      </w:rPr>
    </w:lvl>
    <w:lvl w:ilvl="5" w:tplc="E23E1BBE" w:tentative="1">
      <w:start w:val="1"/>
      <w:numFmt w:val="lowerRoman"/>
      <w:lvlText w:val="%6."/>
      <w:lvlJc w:val="right"/>
      <w:pPr>
        <w:ind w:left="4860" w:hanging="180"/>
      </w:pPr>
      <w:rPr>
        <w:rFonts w:cs="Times New Roman"/>
      </w:rPr>
    </w:lvl>
    <w:lvl w:ilvl="6" w:tplc="8B7E0348" w:tentative="1">
      <w:start w:val="1"/>
      <w:numFmt w:val="decimal"/>
      <w:lvlText w:val="%7."/>
      <w:lvlJc w:val="left"/>
      <w:pPr>
        <w:ind w:left="5580" w:hanging="360"/>
      </w:pPr>
      <w:rPr>
        <w:rFonts w:cs="Times New Roman"/>
      </w:rPr>
    </w:lvl>
    <w:lvl w:ilvl="7" w:tplc="3D52F358" w:tentative="1">
      <w:start w:val="1"/>
      <w:numFmt w:val="lowerLetter"/>
      <w:lvlText w:val="%8."/>
      <w:lvlJc w:val="left"/>
      <w:pPr>
        <w:ind w:left="6300" w:hanging="360"/>
      </w:pPr>
      <w:rPr>
        <w:rFonts w:cs="Times New Roman"/>
      </w:rPr>
    </w:lvl>
    <w:lvl w:ilvl="8" w:tplc="046E65E8" w:tentative="1">
      <w:start w:val="1"/>
      <w:numFmt w:val="lowerRoman"/>
      <w:lvlText w:val="%9."/>
      <w:lvlJc w:val="right"/>
      <w:pPr>
        <w:ind w:left="7020" w:hanging="180"/>
      </w:pPr>
      <w:rPr>
        <w:rFonts w:cs="Times New Roman"/>
      </w:rPr>
    </w:lvl>
  </w:abstractNum>
  <w:abstractNum w:abstractNumId="64">
    <w:nsid w:val="67C96091"/>
    <w:multiLevelType w:val="multilevel"/>
    <w:tmpl w:val="D7520856"/>
    <w:lvl w:ilvl="0">
      <w:start w:val="1"/>
      <w:numFmt w:val="decimal"/>
      <w:suff w:val="space"/>
      <w:lvlText w:val="%1."/>
      <w:lvlJc w:val="left"/>
      <w:pPr>
        <w:ind w:left="142" w:firstLine="0"/>
      </w:pPr>
      <w:rPr>
        <w:rFonts w:cs="Times New Roman" w:hint="default"/>
        <w:color w:val="auto"/>
        <w:sz w:val="24"/>
        <w:szCs w:val="24"/>
      </w:rPr>
    </w:lvl>
    <w:lvl w:ilvl="1">
      <w:start w:val="1"/>
      <w:numFmt w:val="decimal"/>
      <w:suff w:val="space"/>
      <w:lvlText w:val="%1.%2."/>
      <w:lvlJc w:val="left"/>
      <w:pPr>
        <w:ind w:left="0" w:firstLine="0"/>
      </w:pPr>
      <w:rPr>
        <w:rFonts w:cs="Times New Roman" w:hint="default"/>
        <w:b w:val="0"/>
        <w:sz w:val="24"/>
      </w:rPr>
    </w:lvl>
    <w:lvl w:ilvl="2">
      <w:start w:val="1"/>
      <w:numFmt w:val="decimal"/>
      <w:lvlText w:val="%3)"/>
      <w:lvlJc w:val="left"/>
      <w:pPr>
        <w:ind w:left="568" w:firstLine="709"/>
      </w:pPr>
      <w:rPr>
        <w:rFonts w:hint="default"/>
        <w:b w:val="0"/>
        <w:i w:val="0"/>
        <w:color w:val="auto"/>
        <w:sz w:val="24"/>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65">
    <w:nsid w:val="6D203837"/>
    <w:multiLevelType w:val="hybridMultilevel"/>
    <w:tmpl w:val="8CAAB9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nsid w:val="6F3931EA"/>
    <w:multiLevelType w:val="multilevel"/>
    <w:tmpl w:val="CFF0DB32"/>
    <w:lvl w:ilvl="0">
      <w:start w:val="5"/>
      <w:numFmt w:val="decimal"/>
      <w:lvlText w:val="%1."/>
      <w:lvlJc w:val="left"/>
      <w:pPr>
        <w:ind w:left="720" w:hanging="720"/>
      </w:pPr>
      <w:rPr>
        <w:rFonts w:hint="default"/>
      </w:rPr>
    </w:lvl>
    <w:lvl w:ilvl="1">
      <w:start w:val="9"/>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4)"/>
      <w:lvlJc w:val="left"/>
      <w:pPr>
        <w:ind w:left="1428" w:hanging="720"/>
      </w:pPr>
      <w:rPr>
        <w:rFonts w:ascii="Times New Roman" w:eastAsia="Times New Roman" w:hAnsi="Times New Roman" w:cs="Times New Roman"/>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67">
    <w:nsid w:val="6FA43362"/>
    <w:multiLevelType w:val="multilevel"/>
    <w:tmpl w:val="FAFE6614"/>
    <w:lvl w:ilvl="0">
      <w:start w:val="12"/>
      <w:numFmt w:val="decimal"/>
      <w:lvlText w:val="%1."/>
      <w:lvlJc w:val="left"/>
      <w:pPr>
        <w:ind w:left="660" w:hanging="660"/>
      </w:pPr>
      <w:rPr>
        <w:rFonts w:hint="default"/>
      </w:rPr>
    </w:lvl>
    <w:lvl w:ilvl="1">
      <w:start w:val="8"/>
      <w:numFmt w:val="decimal"/>
      <w:lvlText w:val="%1.%2."/>
      <w:lvlJc w:val="left"/>
      <w:pPr>
        <w:ind w:left="1015" w:hanging="660"/>
      </w:pPr>
      <w:rPr>
        <w:rFonts w:hint="default"/>
      </w:rPr>
    </w:lvl>
    <w:lvl w:ilvl="2">
      <w:start w:val="9"/>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8">
    <w:nsid w:val="7034493B"/>
    <w:multiLevelType w:val="hybridMultilevel"/>
    <w:tmpl w:val="23CE172C"/>
    <w:lvl w:ilvl="0" w:tplc="30DCB97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1DA0332"/>
    <w:multiLevelType w:val="multilevel"/>
    <w:tmpl w:val="90548B52"/>
    <w:lvl w:ilvl="0">
      <w:start w:val="2"/>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0">
    <w:nsid w:val="75616DF1"/>
    <w:multiLevelType w:val="hybridMultilevel"/>
    <w:tmpl w:val="EF3A2C88"/>
    <w:lvl w:ilvl="0" w:tplc="04190011">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5E525BB"/>
    <w:multiLevelType w:val="multilevel"/>
    <w:tmpl w:val="B394DE5A"/>
    <w:lvl w:ilvl="0">
      <w:start w:val="1"/>
      <w:numFmt w:val="russianLower"/>
      <w:suff w:val="space"/>
      <w:lvlText w:val="%1)"/>
      <w:lvlJc w:val="left"/>
      <w:pPr>
        <w:ind w:left="0" w:firstLine="709"/>
      </w:pPr>
      <w:rPr>
        <w:rFonts w:hint="default"/>
      </w:rPr>
    </w:lvl>
    <w:lvl w:ilvl="1">
      <w:start w:val="1"/>
      <w:numFmt w:val="lowerLetter"/>
      <w:lvlText w:val="%2."/>
      <w:lvlJc w:val="left"/>
      <w:pPr>
        <w:ind w:left="2140" w:hanging="360"/>
      </w:pPr>
      <w:rPr>
        <w:rFonts w:hint="default"/>
      </w:rPr>
    </w:lvl>
    <w:lvl w:ilvl="2">
      <w:start w:val="1"/>
      <w:numFmt w:val="lowerRoman"/>
      <w:lvlText w:val="%3."/>
      <w:lvlJc w:val="right"/>
      <w:pPr>
        <w:ind w:left="2860" w:hanging="180"/>
      </w:pPr>
      <w:rPr>
        <w:rFonts w:hint="default"/>
      </w:rPr>
    </w:lvl>
    <w:lvl w:ilvl="3">
      <w:start w:val="1"/>
      <w:numFmt w:val="decimal"/>
      <w:lvlText w:val="%4."/>
      <w:lvlJc w:val="left"/>
      <w:pPr>
        <w:ind w:left="3580" w:hanging="360"/>
      </w:pPr>
      <w:rPr>
        <w:rFonts w:hint="default"/>
      </w:rPr>
    </w:lvl>
    <w:lvl w:ilvl="4">
      <w:start w:val="1"/>
      <w:numFmt w:val="lowerLetter"/>
      <w:lvlText w:val="%5."/>
      <w:lvlJc w:val="left"/>
      <w:pPr>
        <w:ind w:left="4300" w:hanging="360"/>
      </w:pPr>
      <w:rPr>
        <w:rFonts w:hint="default"/>
      </w:rPr>
    </w:lvl>
    <w:lvl w:ilvl="5">
      <w:start w:val="1"/>
      <w:numFmt w:val="lowerRoman"/>
      <w:lvlText w:val="%6."/>
      <w:lvlJc w:val="right"/>
      <w:pPr>
        <w:ind w:left="5020" w:hanging="180"/>
      </w:pPr>
      <w:rPr>
        <w:rFonts w:hint="default"/>
      </w:rPr>
    </w:lvl>
    <w:lvl w:ilvl="6">
      <w:start w:val="1"/>
      <w:numFmt w:val="decimal"/>
      <w:lvlText w:val="%7."/>
      <w:lvlJc w:val="left"/>
      <w:pPr>
        <w:ind w:left="928" w:hanging="360"/>
      </w:pPr>
      <w:rPr>
        <w:rFonts w:hint="default"/>
        <w:b w:val="0"/>
      </w:rPr>
    </w:lvl>
    <w:lvl w:ilvl="7">
      <w:start w:val="1"/>
      <w:numFmt w:val="lowerLetter"/>
      <w:lvlText w:val="%8."/>
      <w:lvlJc w:val="left"/>
      <w:pPr>
        <w:ind w:left="6460" w:hanging="360"/>
      </w:pPr>
      <w:rPr>
        <w:rFonts w:hint="default"/>
      </w:rPr>
    </w:lvl>
    <w:lvl w:ilvl="8">
      <w:start w:val="1"/>
      <w:numFmt w:val="lowerRoman"/>
      <w:lvlText w:val="%9."/>
      <w:lvlJc w:val="right"/>
      <w:pPr>
        <w:ind w:left="7180" w:hanging="180"/>
      </w:pPr>
      <w:rPr>
        <w:rFonts w:hint="default"/>
      </w:rPr>
    </w:lvl>
  </w:abstractNum>
  <w:abstractNum w:abstractNumId="72">
    <w:nsid w:val="79A4635E"/>
    <w:multiLevelType w:val="multilevel"/>
    <w:tmpl w:val="504E3908"/>
    <w:lvl w:ilvl="0">
      <w:start w:val="9"/>
      <w:numFmt w:val="decimal"/>
      <w:lvlText w:val="%1."/>
      <w:lvlJc w:val="left"/>
      <w:pPr>
        <w:ind w:left="360" w:hanging="360"/>
      </w:pPr>
      <w:rPr>
        <w:rFonts w:hint="default"/>
      </w:rPr>
    </w:lvl>
    <w:lvl w:ilvl="1">
      <w:start w:val="1"/>
      <w:numFmt w:val="decimal"/>
      <w:lvlText w:val="%1.%2."/>
      <w:lvlJc w:val="left"/>
      <w:pPr>
        <w:ind w:left="714" w:hanging="360"/>
      </w:pPr>
      <w:rPr>
        <w:rFonts w:hint="default"/>
        <w:color w:val="auto"/>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3">
    <w:nsid w:val="7B443E26"/>
    <w:multiLevelType w:val="multilevel"/>
    <w:tmpl w:val="2800FA36"/>
    <w:lvl w:ilvl="0">
      <w:start w:val="1"/>
      <w:numFmt w:val="decimal"/>
      <w:lvlText w:val="%1."/>
      <w:lvlJc w:val="left"/>
      <w:pPr>
        <w:ind w:left="502"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4">
    <w:nsid w:val="7C226A79"/>
    <w:multiLevelType w:val="multilevel"/>
    <w:tmpl w:val="FA2C2604"/>
    <w:lvl w:ilvl="0">
      <w:start w:val="15"/>
      <w:numFmt w:val="decimal"/>
      <w:lvlText w:val="%1."/>
      <w:lvlJc w:val="left"/>
      <w:pPr>
        <w:ind w:left="600" w:hanging="600"/>
      </w:pPr>
      <w:rPr>
        <w:rFonts w:hint="default"/>
      </w:rPr>
    </w:lvl>
    <w:lvl w:ilvl="1">
      <w:start w:val="10"/>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5">
    <w:nsid w:val="7DE46EF3"/>
    <w:multiLevelType w:val="hybridMultilevel"/>
    <w:tmpl w:val="2FAC2384"/>
    <w:lvl w:ilvl="0" w:tplc="850A4F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6">
    <w:nsid w:val="7ED91AA4"/>
    <w:multiLevelType w:val="multilevel"/>
    <w:tmpl w:val="5204BB90"/>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3)"/>
      <w:lvlJc w:val="left"/>
      <w:pPr>
        <w:ind w:left="128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7">
    <w:nsid w:val="7F703F44"/>
    <w:multiLevelType w:val="multilevel"/>
    <w:tmpl w:val="FEBE7AAE"/>
    <w:lvl w:ilvl="0">
      <w:start w:val="10"/>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8">
    <w:nsid w:val="7F9D10FE"/>
    <w:multiLevelType w:val="multilevel"/>
    <w:tmpl w:val="3984D502"/>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288" w:hanging="720"/>
      </w:pPr>
      <w:rPr>
        <w:rFonts w:hint="default"/>
        <w:b w:val="0"/>
      </w:rPr>
    </w:lvl>
    <w:lvl w:ilvl="3">
      <w:start w:val="1"/>
      <w:numFmt w:val="decimal"/>
      <w:lvlText w:val="%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0"/>
  </w:num>
  <w:num w:numId="2">
    <w:abstractNumId w:val="63"/>
  </w:num>
  <w:num w:numId="3">
    <w:abstractNumId w:val="22"/>
  </w:num>
  <w:num w:numId="4">
    <w:abstractNumId w:val="52"/>
  </w:num>
  <w:num w:numId="5">
    <w:abstractNumId w:val="54"/>
  </w:num>
  <w:num w:numId="6">
    <w:abstractNumId w:val="35"/>
  </w:num>
  <w:num w:numId="7">
    <w:abstractNumId w:val="2"/>
  </w:num>
  <w:num w:numId="8">
    <w:abstractNumId w:val="60"/>
  </w:num>
  <w:num w:numId="9">
    <w:abstractNumId w:val="14"/>
  </w:num>
  <w:num w:numId="10">
    <w:abstractNumId w:val="43"/>
  </w:num>
  <w:num w:numId="11">
    <w:abstractNumId w:val="59"/>
  </w:num>
  <w:num w:numId="12">
    <w:abstractNumId w:val="27"/>
  </w:num>
  <w:num w:numId="13">
    <w:abstractNumId w:val="32"/>
  </w:num>
  <w:num w:numId="14">
    <w:abstractNumId w:val="71"/>
  </w:num>
  <w:num w:numId="15">
    <w:abstractNumId w:val="62"/>
  </w:num>
  <w:num w:numId="16">
    <w:abstractNumId w:val="10"/>
  </w:num>
  <w:num w:numId="17">
    <w:abstractNumId w:val="32"/>
    <w:lvlOverride w:ilvl="0">
      <w:lvl w:ilvl="0">
        <w:start w:val="1"/>
        <w:numFmt w:val="decimal"/>
        <w:suff w:val="space"/>
        <w:lvlText w:val="ГЛАВА %1."/>
        <w:lvlJc w:val="left"/>
        <w:pPr>
          <w:ind w:left="0" w:firstLine="0"/>
        </w:pPr>
        <w:rPr>
          <w:rFonts w:cs="Times New Roman" w:hint="default"/>
          <w:color w:val="auto"/>
          <w:sz w:val="24"/>
          <w:szCs w:val="24"/>
        </w:rPr>
      </w:lvl>
    </w:lvlOverride>
    <w:lvlOverride w:ilvl="1">
      <w:lvl w:ilvl="1">
        <w:start w:val="1"/>
        <w:numFmt w:val="decimal"/>
        <w:suff w:val="space"/>
        <w:lvlText w:val="%1.%2."/>
        <w:lvlJc w:val="left"/>
        <w:pPr>
          <w:ind w:left="0" w:firstLine="0"/>
        </w:pPr>
        <w:rPr>
          <w:rFonts w:cs="Times New Roman" w:hint="default"/>
          <w:b w:val="0"/>
        </w:rPr>
      </w:lvl>
    </w:lvlOverride>
    <w:lvlOverride w:ilvl="2">
      <w:lvl w:ilvl="2">
        <w:start w:val="1"/>
        <w:numFmt w:val="decimal"/>
        <w:suff w:val="space"/>
        <w:lvlText w:val="%1.%2.%3."/>
        <w:lvlJc w:val="left"/>
        <w:pPr>
          <w:ind w:left="0" w:firstLine="709"/>
        </w:pPr>
        <w:rPr>
          <w:rFonts w:ascii="Times New Roman" w:hAnsi="Times New Roman" w:cs="Times New Roman" w:hint="default"/>
          <w:b w:val="0"/>
          <w:i w:val="0"/>
          <w:color w:val="auto"/>
          <w:sz w:val="24"/>
        </w:rPr>
      </w:lvl>
    </w:lvlOverride>
    <w:lvlOverride w:ilvl="3">
      <w:lvl w:ilvl="3">
        <w:start w:val="1"/>
        <w:numFmt w:val="none"/>
        <w:suff w:val="nothing"/>
        <w:lvlText w:val=""/>
        <w:lvlJc w:val="left"/>
        <w:pPr>
          <w:ind w:left="0" w:firstLine="0"/>
        </w:pPr>
        <w:rPr>
          <w:rFonts w:cs="Times New Roman" w:hint="default"/>
        </w:rPr>
      </w:lvl>
    </w:lvlOverride>
    <w:lvlOverride w:ilvl="4">
      <w:lvl w:ilvl="4">
        <w:start w:val="1"/>
        <w:numFmt w:val="none"/>
        <w:suff w:val="nothing"/>
        <w:lvlText w:val=""/>
        <w:lvlJc w:val="left"/>
        <w:pPr>
          <w:ind w:left="0" w:firstLine="0"/>
        </w:pPr>
        <w:rPr>
          <w:rFonts w:cs="Times New Roman" w:hint="default"/>
        </w:rPr>
      </w:lvl>
    </w:lvlOverride>
    <w:lvlOverride w:ilvl="5">
      <w:lvl w:ilvl="5">
        <w:start w:val="1"/>
        <w:numFmt w:val="none"/>
        <w:suff w:val="nothing"/>
        <w:lvlText w:val=""/>
        <w:lvlJc w:val="left"/>
        <w:pPr>
          <w:ind w:left="0" w:firstLine="0"/>
        </w:pPr>
        <w:rPr>
          <w:rFonts w:cs="Times New Roman" w:hint="default"/>
        </w:rPr>
      </w:lvl>
    </w:lvlOverride>
    <w:lvlOverride w:ilvl="6">
      <w:lvl w:ilvl="6">
        <w:start w:val="1"/>
        <w:numFmt w:val="none"/>
        <w:suff w:val="nothing"/>
        <w:lvlText w:val=""/>
        <w:lvlJc w:val="left"/>
        <w:pPr>
          <w:ind w:left="0" w:firstLine="0"/>
        </w:pPr>
        <w:rPr>
          <w:rFonts w:cs="Times New Roman" w:hint="default"/>
        </w:rPr>
      </w:lvl>
    </w:lvlOverride>
    <w:lvlOverride w:ilvl="7">
      <w:lvl w:ilvl="7">
        <w:start w:val="1"/>
        <w:numFmt w:val="none"/>
        <w:suff w:val="nothing"/>
        <w:lvlText w:val=""/>
        <w:lvlJc w:val="left"/>
        <w:pPr>
          <w:ind w:left="0" w:firstLine="0"/>
        </w:pPr>
        <w:rPr>
          <w:rFonts w:cs="Times New Roman" w:hint="default"/>
        </w:rPr>
      </w:lvl>
    </w:lvlOverride>
    <w:lvlOverride w:ilvl="8">
      <w:lvl w:ilvl="8">
        <w:start w:val="1"/>
        <w:numFmt w:val="none"/>
        <w:suff w:val="nothing"/>
        <w:lvlText w:val=""/>
        <w:lvlJc w:val="left"/>
        <w:pPr>
          <w:ind w:left="0" w:firstLine="0"/>
        </w:pPr>
        <w:rPr>
          <w:rFonts w:cs="Times New Roman" w:hint="default"/>
        </w:rPr>
      </w:lvl>
    </w:lvlOverride>
  </w:num>
  <w:num w:numId="18">
    <w:abstractNumId w:val="32"/>
    <w:lvlOverride w:ilvl="0">
      <w:lvl w:ilvl="0">
        <w:start w:val="1"/>
        <w:numFmt w:val="decimal"/>
        <w:suff w:val="space"/>
        <w:lvlText w:val="ГЛАВА %1."/>
        <w:lvlJc w:val="left"/>
        <w:pPr>
          <w:ind w:left="0" w:firstLine="0"/>
        </w:pPr>
        <w:rPr>
          <w:rFonts w:cs="Times New Roman" w:hint="default"/>
          <w:color w:val="auto"/>
          <w:sz w:val="24"/>
          <w:szCs w:val="24"/>
        </w:rPr>
      </w:lvl>
    </w:lvlOverride>
    <w:lvlOverride w:ilvl="1">
      <w:lvl w:ilvl="1">
        <w:start w:val="1"/>
        <w:numFmt w:val="decimal"/>
        <w:suff w:val="space"/>
        <w:lvlText w:val="%1.%2."/>
        <w:lvlJc w:val="left"/>
        <w:pPr>
          <w:ind w:left="0" w:firstLine="0"/>
        </w:pPr>
        <w:rPr>
          <w:rFonts w:cs="Times New Roman" w:hint="default"/>
          <w:b w:val="0"/>
        </w:rPr>
      </w:lvl>
    </w:lvlOverride>
    <w:lvlOverride w:ilvl="2">
      <w:lvl w:ilvl="2">
        <w:start w:val="1"/>
        <w:numFmt w:val="decimal"/>
        <w:suff w:val="space"/>
        <w:lvlText w:val="%1.%2.%3."/>
        <w:lvlJc w:val="left"/>
        <w:pPr>
          <w:ind w:left="0" w:firstLine="709"/>
        </w:pPr>
        <w:rPr>
          <w:rFonts w:ascii="Times New Roman" w:hAnsi="Times New Roman" w:cs="Times New Roman" w:hint="default"/>
          <w:b w:val="0"/>
          <w:i w:val="0"/>
          <w:color w:val="auto"/>
          <w:sz w:val="24"/>
        </w:rPr>
      </w:lvl>
    </w:lvlOverride>
    <w:lvlOverride w:ilvl="3">
      <w:lvl w:ilvl="3">
        <w:start w:val="1"/>
        <w:numFmt w:val="none"/>
        <w:suff w:val="nothing"/>
        <w:lvlText w:val=""/>
        <w:lvlJc w:val="left"/>
        <w:pPr>
          <w:ind w:left="0" w:firstLine="0"/>
        </w:pPr>
        <w:rPr>
          <w:rFonts w:cs="Times New Roman" w:hint="default"/>
        </w:rPr>
      </w:lvl>
    </w:lvlOverride>
    <w:lvlOverride w:ilvl="4">
      <w:lvl w:ilvl="4">
        <w:start w:val="1"/>
        <w:numFmt w:val="none"/>
        <w:suff w:val="nothing"/>
        <w:lvlText w:val=""/>
        <w:lvlJc w:val="left"/>
        <w:pPr>
          <w:ind w:left="0" w:firstLine="0"/>
        </w:pPr>
        <w:rPr>
          <w:rFonts w:cs="Times New Roman" w:hint="default"/>
        </w:rPr>
      </w:lvl>
    </w:lvlOverride>
    <w:lvlOverride w:ilvl="5">
      <w:lvl w:ilvl="5">
        <w:start w:val="1"/>
        <w:numFmt w:val="none"/>
        <w:suff w:val="nothing"/>
        <w:lvlText w:val=""/>
        <w:lvlJc w:val="left"/>
        <w:pPr>
          <w:ind w:left="0" w:firstLine="0"/>
        </w:pPr>
        <w:rPr>
          <w:rFonts w:cs="Times New Roman" w:hint="default"/>
        </w:rPr>
      </w:lvl>
    </w:lvlOverride>
    <w:lvlOverride w:ilvl="6">
      <w:lvl w:ilvl="6">
        <w:start w:val="1"/>
        <w:numFmt w:val="none"/>
        <w:suff w:val="nothing"/>
        <w:lvlText w:val=""/>
        <w:lvlJc w:val="left"/>
        <w:pPr>
          <w:ind w:left="0" w:firstLine="0"/>
        </w:pPr>
        <w:rPr>
          <w:rFonts w:cs="Times New Roman" w:hint="default"/>
        </w:rPr>
      </w:lvl>
    </w:lvlOverride>
    <w:lvlOverride w:ilvl="7">
      <w:lvl w:ilvl="7">
        <w:start w:val="1"/>
        <w:numFmt w:val="none"/>
        <w:suff w:val="nothing"/>
        <w:lvlText w:val=""/>
        <w:lvlJc w:val="left"/>
        <w:pPr>
          <w:ind w:left="0" w:firstLine="0"/>
        </w:pPr>
        <w:rPr>
          <w:rFonts w:cs="Times New Roman" w:hint="default"/>
        </w:rPr>
      </w:lvl>
    </w:lvlOverride>
    <w:lvlOverride w:ilvl="8">
      <w:lvl w:ilvl="8">
        <w:start w:val="1"/>
        <w:numFmt w:val="none"/>
        <w:suff w:val="nothing"/>
        <w:lvlText w:val=""/>
        <w:lvlJc w:val="left"/>
        <w:pPr>
          <w:ind w:left="0" w:firstLine="0"/>
        </w:pPr>
        <w:rPr>
          <w:rFonts w:cs="Times New Roman" w:hint="default"/>
        </w:rPr>
      </w:lvl>
    </w:lvlOverride>
  </w:num>
  <w:num w:numId="19">
    <w:abstractNumId w:val="23"/>
  </w:num>
  <w:num w:numId="20">
    <w:abstractNumId w:val="45"/>
  </w:num>
  <w:num w:numId="21">
    <w:abstractNumId w:val="70"/>
  </w:num>
  <w:num w:numId="22">
    <w:abstractNumId w:val="15"/>
  </w:num>
  <w:num w:numId="23">
    <w:abstractNumId w:val="64"/>
  </w:num>
  <w:num w:numId="24">
    <w:abstractNumId w:val="30"/>
  </w:num>
  <w:num w:numId="25">
    <w:abstractNumId w:val="65"/>
  </w:num>
  <w:num w:numId="26">
    <w:abstractNumId w:val="9"/>
  </w:num>
  <w:num w:numId="27">
    <w:abstractNumId w:val="28"/>
  </w:num>
  <w:num w:numId="28">
    <w:abstractNumId w:val="76"/>
  </w:num>
  <w:num w:numId="29">
    <w:abstractNumId w:val="36"/>
  </w:num>
  <w:num w:numId="30">
    <w:abstractNumId w:val="78"/>
  </w:num>
  <w:num w:numId="31">
    <w:abstractNumId w:val="29"/>
  </w:num>
  <w:num w:numId="32">
    <w:abstractNumId w:val="49"/>
  </w:num>
  <w:num w:numId="33">
    <w:abstractNumId w:val="38"/>
  </w:num>
  <w:num w:numId="34">
    <w:abstractNumId w:val="48"/>
  </w:num>
  <w:num w:numId="35">
    <w:abstractNumId w:val="68"/>
  </w:num>
  <w:num w:numId="36">
    <w:abstractNumId w:val="19"/>
  </w:num>
  <w:num w:numId="37">
    <w:abstractNumId w:val="32"/>
    <w:lvlOverride w:ilvl="0">
      <w:lvl w:ilvl="0">
        <w:start w:val="1"/>
        <w:numFmt w:val="decimal"/>
        <w:suff w:val="space"/>
        <w:lvlText w:val="ГЛАВА %1."/>
        <w:lvlJc w:val="left"/>
        <w:pPr>
          <w:ind w:left="0" w:firstLine="0"/>
        </w:pPr>
        <w:rPr>
          <w:rFonts w:cs="Times New Roman"/>
          <w:color w:val="auto"/>
          <w:sz w:val="24"/>
          <w:szCs w:val="24"/>
        </w:rPr>
      </w:lvl>
    </w:lvlOverride>
    <w:lvlOverride w:ilvl="1">
      <w:lvl w:ilvl="1">
        <w:start w:val="1"/>
        <w:numFmt w:val="decimal"/>
        <w:suff w:val="space"/>
        <w:lvlText w:val="%1.%2."/>
        <w:lvlJc w:val="left"/>
        <w:pPr>
          <w:ind w:left="0" w:firstLine="0"/>
        </w:pPr>
        <w:rPr>
          <w:rFonts w:cs="Times New Roman"/>
          <w:b w:val="0"/>
          <w:sz w:val="24"/>
        </w:rPr>
      </w:lvl>
    </w:lvlOverride>
    <w:lvlOverride w:ilvl="2">
      <w:lvl w:ilvl="2">
        <w:start w:val="1"/>
        <w:numFmt w:val="decimal"/>
        <w:suff w:val="space"/>
        <w:lvlText w:val="%1.%2.%3."/>
        <w:lvlJc w:val="left"/>
        <w:pPr>
          <w:ind w:left="0" w:firstLine="709"/>
        </w:pPr>
        <w:rPr>
          <w:rFonts w:ascii="Times New Roman" w:hAnsi="Times New Roman" w:cs="Times New Roman" w:hint="default"/>
          <w:b w:val="0"/>
          <w:i w:val="0"/>
          <w:color w:val="auto"/>
          <w:sz w:val="24"/>
        </w:rPr>
      </w:lvl>
    </w:lvlOverride>
    <w:lvlOverride w:ilvl="3">
      <w:lvl w:ilvl="3">
        <w:start w:val="1"/>
        <w:numFmt w:val="none"/>
        <w:suff w:val="nothing"/>
        <w:lvlText w:val=""/>
        <w:lvlJc w:val="left"/>
        <w:pPr>
          <w:ind w:left="0" w:firstLine="0"/>
        </w:pPr>
        <w:rPr>
          <w:rFonts w:cs="Times New Roman"/>
        </w:rPr>
      </w:lvl>
    </w:lvlOverride>
    <w:lvlOverride w:ilvl="4">
      <w:lvl w:ilvl="4">
        <w:start w:val="1"/>
        <w:numFmt w:val="none"/>
        <w:suff w:val="nothing"/>
        <w:lvlText w:val=""/>
        <w:lvlJc w:val="left"/>
        <w:pPr>
          <w:ind w:left="0" w:firstLine="0"/>
        </w:pPr>
        <w:rPr>
          <w:rFonts w:cs="Times New Roman"/>
        </w:rPr>
      </w:lvl>
    </w:lvlOverride>
    <w:lvlOverride w:ilvl="5">
      <w:lvl w:ilvl="5">
        <w:start w:val="1"/>
        <w:numFmt w:val="none"/>
        <w:suff w:val="nothing"/>
        <w:lvlText w:val=""/>
        <w:lvlJc w:val="left"/>
        <w:pPr>
          <w:ind w:left="0" w:firstLine="0"/>
        </w:pPr>
        <w:rPr>
          <w:rFonts w:cs="Times New Roman"/>
        </w:rPr>
      </w:lvl>
    </w:lvlOverride>
    <w:lvlOverride w:ilvl="6">
      <w:lvl w:ilvl="6">
        <w:start w:val="1"/>
        <w:numFmt w:val="none"/>
        <w:suff w:val="nothing"/>
        <w:lvlText w:val=""/>
        <w:lvlJc w:val="left"/>
        <w:pPr>
          <w:ind w:left="0" w:firstLine="0"/>
        </w:pPr>
        <w:rPr>
          <w:rFonts w:cs="Times New Roman"/>
        </w:rPr>
      </w:lvl>
    </w:lvlOverride>
    <w:lvlOverride w:ilvl="7">
      <w:lvl w:ilvl="7">
        <w:start w:val="1"/>
        <w:numFmt w:val="none"/>
        <w:suff w:val="nothing"/>
        <w:lvlText w:val=""/>
        <w:lvlJc w:val="left"/>
        <w:pPr>
          <w:ind w:left="0" w:firstLine="0"/>
        </w:pPr>
        <w:rPr>
          <w:rFonts w:cs="Times New Roman"/>
        </w:rPr>
      </w:lvl>
    </w:lvlOverride>
    <w:lvlOverride w:ilvl="8">
      <w:lvl w:ilvl="8">
        <w:start w:val="1"/>
        <w:numFmt w:val="none"/>
        <w:suff w:val="nothing"/>
        <w:lvlText w:val=""/>
        <w:lvlJc w:val="left"/>
        <w:pPr>
          <w:ind w:left="0" w:firstLine="0"/>
        </w:pPr>
        <w:rPr>
          <w:rFonts w:cs="Times New Roman"/>
        </w:rPr>
      </w:lvl>
    </w:lvlOverride>
  </w:num>
  <w:num w:numId="38">
    <w:abstractNumId w:val="32"/>
    <w:lvlOverride w:ilvl="0">
      <w:lvl w:ilvl="0">
        <w:start w:val="1"/>
        <w:numFmt w:val="decimal"/>
        <w:suff w:val="space"/>
        <w:lvlText w:val="ГЛАВА %1."/>
        <w:lvlJc w:val="left"/>
        <w:pPr>
          <w:ind w:left="0" w:firstLine="0"/>
        </w:pPr>
        <w:rPr>
          <w:rFonts w:cs="Times New Roman"/>
          <w:color w:val="auto"/>
          <w:sz w:val="24"/>
          <w:szCs w:val="24"/>
        </w:rPr>
      </w:lvl>
    </w:lvlOverride>
    <w:lvlOverride w:ilvl="1">
      <w:lvl w:ilvl="1">
        <w:start w:val="1"/>
        <w:numFmt w:val="decimal"/>
        <w:suff w:val="space"/>
        <w:lvlText w:val="%1.%2."/>
        <w:lvlJc w:val="left"/>
        <w:pPr>
          <w:ind w:left="0" w:firstLine="0"/>
        </w:pPr>
        <w:rPr>
          <w:rFonts w:cs="Times New Roman"/>
          <w:b w:val="0"/>
          <w:sz w:val="24"/>
        </w:rPr>
      </w:lvl>
    </w:lvlOverride>
    <w:lvlOverride w:ilvl="2">
      <w:lvl w:ilvl="2">
        <w:start w:val="1"/>
        <w:numFmt w:val="decimal"/>
        <w:suff w:val="space"/>
        <w:lvlText w:val="%1.%2.%3."/>
        <w:lvlJc w:val="left"/>
        <w:pPr>
          <w:ind w:left="0" w:firstLine="709"/>
        </w:pPr>
        <w:rPr>
          <w:rFonts w:ascii="Times New Roman" w:hAnsi="Times New Roman" w:cs="Times New Roman" w:hint="default"/>
          <w:b w:val="0"/>
          <w:i w:val="0"/>
          <w:color w:val="auto"/>
          <w:sz w:val="24"/>
        </w:rPr>
      </w:lvl>
    </w:lvlOverride>
    <w:lvlOverride w:ilvl="3">
      <w:lvl w:ilvl="3">
        <w:start w:val="1"/>
        <w:numFmt w:val="none"/>
        <w:suff w:val="nothing"/>
        <w:lvlText w:val=""/>
        <w:lvlJc w:val="left"/>
        <w:pPr>
          <w:ind w:left="0" w:firstLine="0"/>
        </w:pPr>
        <w:rPr>
          <w:rFonts w:cs="Times New Roman"/>
        </w:rPr>
      </w:lvl>
    </w:lvlOverride>
    <w:lvlOverride w:ilvl="4">
      <w:lvl w:ilvl="4">
        <w:start w:val="1"/>
        <w:numFmt w:val="none"/>
        <w:suff w:val="nothing"/>
        <w:lvlText w:val=""/>
        <w:lvlJc w:val="left"/>
        <w:pPr>
          <w:ind w:left="0" w:firstLine="0"/>
        </w:pPr>
        <w:rPr>
          <w:rFonts w:cs="Times New Roman"/>
        </w:rPr>
      </w:lvl>
    </w:lvlOverride>
    <w:lvlOverride w:ilvl="5">
      <w:lvl w:ilvl="5">
        <w:start w:val="1"/>
        <w:numFmt w:val="none"/>
        <w:suff w:val="nothing"/>
        <w:lvlText w:val=""/>
        <w:lvlJc w:val="left"/>
        <w:pPr>
          <w:ind w:left="0" w:firstLine="0"/>
        </w:pPr>
        <w:rPr>
          <w:rFonts w:cs="Times New Roman"/>
        </w:rPr>
      </w:lvl>
    </w:lvlOverride>
    <w:lvlOverride w:ilvl="6">
      <w:lvl w:ilvl="6">
        <w:start w:val="1"/>
        <w:numFmt w:val="none"/>
        <w:suff w:val="nothing"/>
        <w:lvlText w:val=""/>
        <w:lvlJc w:val="left"/>
        <w:pPr>
          <w:ind w:left="0" w:firstLine="0"/>
        </w:pPr>
        <w:rPr>
          <w:rFonts w:cs="Times New Roman"/>
        </w:rPr>
      </w:lvl>
    </w:lvlOverride>
    <w:lvlOverride w:ilvl="7">
      <w:lvl w:ilvl="7">
        <w:start w:val="1"/>
        <w:numFmt w:val="none"/>
        <w:suff w:val="nothing"/>
        <w:lvlText w:val=""/>
        <w:lvlJc w:val="left"/>
        <w:pPr>
          <w:ind w:left="0" w:firstLine="0"/>
        </w:pPr>
        <w:rPr>
          <w:rFonts w:cs="Times New Roman"/>
        </w:rPr>
      </w:lvl>
    </w:lvlOverride>
    <w:lvlOverride w:ilvl="8">
      <w:lvl w:ilvl="8">
        <w:start w:val="1"/>
        <w:numFmt w:val="none"/>
        <w:suff w:val="nothing"/>
        <w:lvlText w:val=""/>
        <w:lvlJc w:val="left"/>
        <w:pPr>
          <w:ind w:left="0" w:firstLine="0"/>
        </w:pPr>
        <w:rPr>
          <w:rFonts w:cs="Times New Roman"/>
        </w:rPr>
      </w:lvl>
    </w:lvlOverride>
  </w:num>
  <w:num w:numId="39">
    <w:abstractNumId w:val="50"/>
  </w:num>
  <w:num w:numId="40">
    <w:abstractNumId w:val="73"/>
  </w:num>
  <w:num w:numId="41">
    <w:abstractNumId w:val="8"/>
  </w:num>
  <w:num w:numId="42">
    <w:abstractNumId w:val="34"/>
  </w:num>
  <w:num w:numId="43">
    <w:abstractNumId w:val="46"/>
  </w:num>
  <w:num w:numId="44">
    <w:abstractNumId w:val="18"/>
  </w:num>
  <w:num w:numId="45">
    <w:abstractNumId w:val="53"/>
  </w:num>
  <w:num w:numId="46">
    <w:abstractNumId w:val="56"/>
  </w:num>
  <w:num w:numId="47">
    <w:abstractNumId w:val="4"/>
  </w:num>
  <w:num w:numId="48">
    <w:abstractNumId w:val="11"/>
  </w:num>
  <w:num w:numId="49">
    <w:abstractNumId w:val="42"/>
  </w:num>
  <w:num w:numId="50">
    <w:abstractNumId w:val="51"/>
  </w:num>
  <w:num w:numId="51">
    <w:abstractNumId w:val="33"/>
  </w:num>
  <w:num w:numId="52">
    <w:abstractNumId w:val="72"/>
  </w:num>
  <w:num w:numId="53">
    <w:abstractNumId w:val="31"/>
  </w:num>
  <w:num w:numId="54">
    <w:abstractNumId w:val="26"/>
  </w:num>
  <w:num w:numId="55">
    <w:abstractNumId w:val="77"/>
  </w:num>
  <w:num w:numId="56">
    <w:abstractNumId w:val="25"/>
  </w:num>
  <w:num w:numId="57">
    <w:abstractNumId w:val="13"/>
  </w:num>
  <w:num w:numId="58">
    <w:abstractNumId w:val="44"/>
  </w:num>
  <w:num w:numId="59">
    <w:abstractNumId w:val="57"/>
  </w:num>
  <w:num w:numId="60">
    <w:abstractNumId w:val="21"/>
  </w:num>
  <w:num w:numId="61">
    <w:abstractNumId w:val="75"/>
  </w:num>
  <w:num w:numId="62">
    <w:abstractNumId w:val="39"/>
  </w:num>
  <w:num w:numId="63">
    <w:abstractNumId w:val="1"/>
  </w:num>
  <w:num w:numId="64">
    <w:abstractNumId w:val="40"/>
  </w:num>
  <w:num w:numId="65">
    <w:abstractNumId w:val="3"/>
  </w:num>
  <w:num w:numId="66">
    <w:abstractNumId w:val="67"/>
  </w:num>
  <w:num w:numId="67">
    <w:abstractNumId w:val="37"/>
  </w:num>
  <w:num w:numId="68">
    <w:abstractNumId w:val="6"/>
  </w:num>
  <w:num w:numId="69">
    <w:abstractNumId w:val="58"/>
  </w:num>
  <w:num w:numId="70">
    <w:abstractNumId w:val="24"/>
  </w:num>
  <w:num w:numId="71">
    <w:abstractNumId w:val="74"/>
  </w:num>
  <w:num w:numId="72">
    <w:abstractNumId w:val="20"/>
  </w:num>
  <w:num w:numId="73">
    <w:abstractNumId w:val="61"/>
  </w:num>
  <w:num w:numId="74">
    <w:abstractNumId w:val="66"/>
  </w:num>
  <w:num w:numId="75">
    <w:abstractNumId w:val="55"/>
  </w:num>
  <w:num w:numId="76">
    <w:abstractNumId w:val="7"/>
  </w:num>
  <w:num w:numId="77">
    <w:abstractNumId w:val="17"/>
  </w:num>
  <w:num w:numId="78">
    <w:abstractNumId w:val="5"/>
  </w:num>
  <w:num w:numId="79">
    <w:abstractNumId w:val="69"/>
  </w:num>
  <w:num w:numId="80">
    <w:abstractNumId w:val="12"/>
  </w:num>
  <w:num w:numId="81">
    <w:abstractNumId w:val="41"/>
  </w:num>
  <w:num w:numId="82">
    <w:abstractNumId w:val="16"/>
  </w:num>
  <w:num w:numId="83">
    <w:abstractNumId w:val="47"/>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84"/>
  <w:drawingGridHorizontalSpacing w:val="100"/>
  <w:displayHorizontalDrawingGridEvery w:val="2"/>
  <w:characterSpacingControl w:val="doNotCompress"/>
  <w:hdrShapeDefaults>
    <o:shapedefaults v:ext="edit" spidmax="7170"/>
  </w:hdrShapeDefaults>
  <w:footnotePr>
    <w:numRestart w:val="eachSect"/>
    <w:footnote w:id="-1"/>
    <w:footnote w:id="0"/>
  </w:footnotePr>
  <w:endnotePr>
    <w:endnote w:id="-1"/>
    <w:endnote w:id="0"/>
  </w:endnotePr>
  <w:compat/>
  <w:rsids>
    <w:rsidRoot w:val="006A43CE"/>
    <w:rsid w:val="000007FF"/>
    <w:rsid w:val="00000F16"/>
    <w:rsid w:val="00001C43"/>
    <w:rsid w:val="00001DD9"/>
    <w:rsid w:val="000022D2"/>
    <w:rsid w:val="000028F1"/>
    <w:rsid w:val="0000325E"/>
    <w:rsid w:val="0000340E"/>
    <w:rsid w:val="0000360F"/>
    <w:rsid w:val="000037AF"/>
    <w:rsid w:val="00003A4A"/>
    <w:rsid w:val="00003B3C"/>
    <w:rsid w:val="00004D75"/>
    <w:rsid w:val="00005931"/>
    <w:rsid w:val="00005EC6"/>
    <w:rsid w:val="00006207"/>
    <w:rsid w:val="00006890"/>
    <w:rsid w:val="00006959"/>
    <w:rsid w:val="00006B66"/>
    <w:rsid w:val="00007D44"/>
    <w:rsid w:val="0001101E"/>
    <w:rsid w:val="0001186D"/>
    <w:rsid w:val="00011E8A"/>
    <w:rsid w:val="00012D88"/>
    <w:rsid w:val="00012FCA"/>
    <w:rsid w:val="00013170"/>
    <w:rsid w:val="00013220"/>
    <w:rsid w:val="00015F3E"/>
    <w:rsid w:val="0001648F"/>
    <w:rsid w:val="00016511"/>
    <w:rsid w:val="0001669F"/>
    <w:rsid w:val="000168A4"/>
    <w:rsid w:val="000168A5"/>
    <w:rsid w:val="00016C54"/>
    <w:rsid w:val="00016EB0"/>
    <w:rsid w:val="00017538"/>
    <w:rsid w:val="000175C7"/>
    <w:rsid w:val="00021D56"/>
    <w:rsid w:val="00021EFB"/>
    <w:rsid w:val="00022947"/>
    <w:rsid w:val="00023202"/>
    <w:rsid w:val="00023221"/>
    <w:rsid w:val="0002348A"/>
    <w:rsid w:val="000234E6"/>
    <w:rsid w:val="000235BE"/>
    <w:rsid w:val="00023642"/>
    <w:rsid w:val="000237DF"/>
    <w:rsid w:val="00024BBD"/>
    <w:rsid w:val="000251C2"/>
    <w:rsid w:val="00026A55"/>
    <w:rsid w:val="000270F1"/>
    <w:rsid w:val="0002714E"/>
    <w:rsid w:val="000274A7"/>
    <w:rsid w:val="000274FD"/>
    <w:rsid w:val="00027A34"/>
    <w:rsid w:val="00030434"/>
    <w:rsid w:val="00030674"/>
    <w:rsid w:val="00030821"/>
    <w:rsid w:val="000308FF"/>
    <w:rsid w:val="00030EAD"/>
    <w:rsid w:val="000327CB"/>
    <w:rsid w:val="00032C27"/>
    <w:rsid w:val="00034758"/>
    <w:rsid w:val="00035832"/>
    <w:rsid w:val="00035D31"/>
    <w:rsid w:val="00036859"/>
    <w:rsid w:val="000372DD"/>
    <w:rsid w:val="00037E49"/>
    <w:rsid w:val="0004019A"/>
    <w:rsid w:val="00040C53"/>
    <w:rsid w:val="0004186E"/>
    <w:rsid w:val="00042A01"/>
    <w:rsid w:val="00043DCD"/>
    <w:rsid w:val="0004490A"/>
    <w:rsid w:val="0004490C"/>
    <w:rsid w:val="00044A75"/>
    <w:rsid w:val="00044E61"/>
    <w:rsid w:val="00044FE7"/>
    <w:rsid w:val="0004503B"/>
    <w:rsid w:val="00045050"/>
    <w:rsid w:val="0004581E"/>
    <w:rsid w:val="00045E5A"/>
    <w:rsid w:val="000473B0"/>
    <w:rsid w:val="000477C9"/>
    <w:rsid w:val="00050588"/>
    <w:rsid w:val="0005110D"/>
    <w:rsid w:val="00051401"/>
    <w:rsid w:val="00051F1D"/>
    <w:rsid w:val="00051FB2"/>
    <w:rsid w:val="0005315F"/>
    <w:rsid w:val="00054093"/>
    <w:rsid w:val="00056A1E"/>
    <w:rsid w:val="00056A94"/>
    <w:rsid w:val="000575CE"/>
    <w:rsid w:val="0006097C"/>
    <w:rsid w:val="00060E6F"/>
    <w:rsid w:val="00061727"/>
    <w:rsid w:val="00061C28"/>
    <w:rsid w:val="000621EC"/>
    <w:rsid w:val="000627AF"/>
    <w:rsid w:val="00062FAB"/>
    <w:rsid w:val="00062FF2"/>
    <w:rsid w:val="0006312E"/>
    <w:rsid w:val="0006406D"/>
    <w:rsid w:val="00064101"/>
    <w:rsid w:val="00064B4D"/>
    <w:rsid w:val="00065A4C"/>
    <w:rsid w:val="00065C8C"/>
    <w:rsid w:val="000663B5"/>
    <w:rsid w:val="00066896"/>
    <w:rsid w:val="00066D9D"/>
    <w:rsid w:val="00067646"/>
    <w:rsid w:val="00067ABD"/>
    <w:rsid w:val="000700A1"/>
    <w:rsid w:val="00070F28"/>
    <w:rsid w:val="00071AB8"/>
    <w:rsid w:val="0007205F"/>
    <w:rsid w:val="00072214"/>
    <w:rsid w:val="0007251F"/>
    <w:rsid w:val="00072559"/>
    <w:rsid w:val="00072935"/>
    <w:rsid w:val="00073B81"/>
    <w:rsid w:val="00074113"/>
    <w:rsid w:val="00075414"/>
    <w:rsid w:val="000759FE"/>
    <w:rsid w:val="00075A80"/>
    <w:rsid w:val="00075A81"/>
    <w:rsid w:val="00075F6A"/>
    <w:rsid w:val="000764FB"/>
    <w:rsid w:val="000767DA"/>
    <w:rsid w:val="00076E4E"/>
    <w:rsid w:val="0007773C"/>
    <w:rsid w:val="00077A26"/>
    <w:rsid w:val="0008065C"/>
    <w:rsid w:val="000808C2"/>
    <w:rsid w:val="00080C7C"/>
    <w:rsid w:val="0008151E"/>
    <w:rsid w:val="000815C1"/>
    <w:rsid w:val="00081960"/>
    <w:rsid w:val="00082523"/>
    <w:rsid w:val="000834C3"/>
    <w:rsid w:val="0008355A"/>
    <w:rsid w:val="0008360B"/>
    <w:rsid w:val="00083648"/>
    <w:rsid w:val="00083961"/>
    <w:rsid w:val="00083A67"/>
    <w:rsid w:val="00084454"/>
    <w:rsid w:val="00084B61"/>
    <w:rsid w:val="00084E2E"/>
    <w:rsid w:val="0008536D"/>
    <w:rsid w:val="000853BF"/>
    <w:rsid w:val="000860E1"/>
    <w:rsid w:val="0008620C"/>
    <w:rsid w:val="000863C5"/>
    <w:rsid w:val="00086880"/>
    <w:rsid w:val="000869AB"/>
    <w:rsid w:val="00086BB7"/>
    <w:rsid w:val="0008726C"/>
    <w:rsid w:val="0009012D"/>
    <w:rsid w:val="000916E5"/>
    <w:rsid w:val="00091B02"/>
    <w:rsid w:val="00091FAC"/>
    <w:rsid w:val="00092189"/>
    <w:rsid w:val="00092530"/>
    <w:rsid w:val="000930FF"/>
    <w:rsid w:val="000935E1"/>
    <w:rsid w:val="00093CBF"/>
    <w:rsid w:val="00094183"/>
    <w:rsid w:val="00094EE4"/>
    <w:rsid w:val="0009580B"/>
    <w:rsid w:val="00095B97"/>
    <w:rsid w:val="00096111"/>
    <w:rsid w:val="00096AA9"/>
    <w:rsid w:val="00097112"/>
    <w:rsid w:val="00097555"/>
    <w:rsid w:val="000A011D"/>
    <w:rsid w:val="000A06A6"/>
    <w:rsid w:val="000A17BF"/>
    <w:rsid w:val="000A1D60"/>
    <w:rsid w:val="000A2195"/>
    <w:rsid w:val="000A2838"/>
    <w:rsid w:val="000A2A2D"/>
    <w:rsid w:val="000A2AAD"/>
    <w:rsid w:val="000A2AC9"/>
    <w:rsid w:val="000A2D69"/>
    <w:rsid w:val="000A302E"/>
    <w:rsid w:val="000A4423"/>
    <w:rsid w:val="000A5014"/>
    <w:rsid w:val="000A55CC"/>
    <w:rsid w:val="000A5C67"/>
    <w:rsid w:val="000A6A25"/>
    <w:rsid w:val="000A6DB1"/>
    <w:rsid w:val="000A6FC1"/>
    <w:rsid w:val="000A78EF"/>
    <w:rsid w:val="000B1372"/>
    <w:rsid w:val="000B1D36"/>
    <w:rsid w:val="000B27DD"/>
    <w:rsid w:val="000B292A"/>
    <w:rsid w:val="000B3547"/>
    <w:rsid w:val="000B3EFF"/>
    <w:rsid w:val="000B4269"/>
    <w:rsid w:val="000B44D2"/>
    <w:rsid w:val="000B5018"/>
    <w:rsid w:val="000B5CCF"/>
    <w:rsid w:val="000B5D70"/>
    <w:rsid w:val="000B620B"/>
    <w:rsid w:val="000B654D"/>
    <w:rsid w:val="000B6A9C"/>
    <w:rsid w:val="000B6B0C"/>
    <w:rsid w:val="000B6F51"/>
    <w:rsid w:val="000B7D33"/>
    <w:rsid w:val="000C067F"/>
    <w:rsid w:val="000C14C4"/>
    <w:rsid w:val="000C1BE3"/>
    <w:rsid w:val="000C207A"/>
    <w:rsid w:val="000C20DA"/>
    <w:rsid w:val="000C218A"/>
    <w:rsid w:val="000C27EC"/>
    <w:rsid w:val="000C284D"/>
    <w:rsid w:val="000C2EB1"/>
    <w:rsid w:val="000C443A"/>
    <w:rsid w:val="000C49A2"/>
    <w:rsid w:val="000C4F6E"/>
    <w:rsid w:val="000C5414"/>
    <w:rsid w:val="000C5607"/>
    <w:rsid w:val="000C7E50"/>
    <w:rsid w:val="000D0973"/>
    <w:rsid w:val="000D1A47"/>
    <w:rsid w:val="000D2448"/>
    <w:rsid w:val="000D303F"/>
    <w:rsid w:val="000D4B29"/>
    <w:rsid w:val="000D5B5D"/>
    <w:rsid w:val="000D60A0"/>
    <w:rsid w:val="000D7622"/>
    <w:rsid w:val="000D776C"/>
    <w:rsid w:val="000D7B4E"/>
    <w:rsid w:val="000D7B61"/>
    <w:rsid w:val="000E0DAD"/>
    <w:rsid w:val="000E3070"/>
    <w:rsid w:val="000E3668"/>
    <w:rsid w:val="000E3EA7"/>
    <w:rsid w:val="000E4974"/>
    <w:rsid w:val="000E575A"/>
    <w:rsid w:val="000E6054"/>
    <w:rsid w:val="000E730A"/>
    <w:rsid w:val="000E7541"/>
    <w:rsid w:val="000F05BC"/>
    <w:rsid w:val="000F0E42"/>
    <w:rsid w:val="000F228B"/>
    <w:rsid w:val="000F262C"/>
    <w:rsid w:val="000F26DA"/>
    <w:rsid w:val="000F2A13"/>
    <w:rsid w:val="000F2EC7"/>
    <w:rsid w:val="000F32F7"/>
    <w:rsid w:val="000F44D9"/>
    <w:rsid w:val="000F536F"/>
    <w:rsid w:val="000F5513"/>
    <w:rsid w:val="000F5A4A"/>
    <w:rsid w:val="000F5F4D"/>
    <w:rsid w:val="000F5F8F"/>
    <w:rsid w:val="000F65A2"/>
    <w:rsid w:val="000F66C6"/>
    <w:rsid w:val="000F6E66"/>
    <w:rsid w:val="000F790E"/>
    <w:rsid w:val="000F79C6"/>
    <w:rsid w:val="000F7CC9"/>
    <w:rsid w:val="000F7D60"/>
    <w:rsid w:val="001009B8"/>
    <w:rsid w:val="00100E5F"/>
    <w:rsid w:val="00101968"/>
    <w:rsid w:val="00101B43"/>
    <w:rsid w:val="00102DE5"/>
    <w:rsid w:val="00103B8B"/>
    <w:rsid w:val="00103E0F"/>
    <w:rsid w:val="00104163"/>
    <w:rsid w:val="001055BE"/>
    <w:rsid w:val="00105623"/>
    <w:rsid w:val="001074A6"/>
    <w:rsid w:val="00107A0D"/>
    <w:rsid w:val="00107E50"/>
    <w:rsid w:val="001103D9"/>
    <w:rsid w:val="0011069C"/>
    <w:rsid w:val="00110D70"/>
    <w:rsid w:val="0011112F"/>
    <w:rsid w:val="00111208"/>
    <w:rsid w:val="0011149A"/>
    <w:rsid w:val="00112AF4"/>
    <w:rsid w:val="00115E9B"/>
    <w:rsid w:val="0011620E"/>
    <w:rsid w:val="00117283"/>
    <w:rsid w:val="00117721"/>
    <w:rsid w:val="00117893"/>
    <w:rsid w:val="001178A7"/>
    <w:rsid w:val="001200BD"/>
    <w:rsid w:val="0012017A"/>
    <w:rsid w:val="0012085B"/>
    <w:rsid w:val="00120EF3"/>
    <w:rsid w:val="00120F5E"/>
    <w:rsid w:val="00121E67"/>
    <w:rsid w:val="00122249"/>
    <w:rsid w:val="0012303C"/>
    <w:rsid w:val="001231EB"/>
    <w:rsid w:val="00123816"/>
    <w:rsid w:val="00123A8E"/>
    <w:rsid w:val="00123B44"/>
    <w:rsid w:val="00123B49"/>
    <w:rsid w:val="00123C60"/>
    <w:rsid w:val="00124872"/>
    <w:rsid w:val="00124F60"/>
    <w:rsid w:val="0012543B"/>
    <w:rsid w:val="0012552F"/>
    <w:rsid w:val="00126071"/>
    <w:rsid w:val="00126508"/>
    <w:rsid w:val="00126EAE"/>
    <w:rsid w:val="001271E9"/>
    <w:rsid w:val="001273B7"/>
    <w:rsid w:val="0012746B"/>
    <w:rsid w:val="001277DE"/>
    <w:rsid w:val="00131224"/>
    <w:rsid w:val="0013141E"/>
    <w:rsid w:val="001317DA"/>
    <w:rsid w:val="00131B1B"/>
    <w:rsid w:val="0013213A"/>
    <w:rsid w:val="0013281E"/>
    <w:rsid w:val="00133381"/>
    <w:rsid w:val="001337FF"/>
    <w:rsid w:val="00133BCD"/>
    <w:rsid w:val="00133EDE"/>
    <w:rsid w:val="00134D40"/>
    <w:rsid w:val="00135A3C"/>
    <w:rsid w:val="00135D6D"/>
    <w:rsid w:val="00136A87"/>
    <w:rsid w:val="00136DA5"/>
    <w:rsid w:val="00137ECE"/>
    <w:rsid w:val="00140581"/>
    <w:rsid w:val="00141A90"/>
    <w:rsid w:val="00141CED"/>
    <w:rsid w:val="0014208F"/>
    <w:rsid w:val="00142C42"/>
    <w:rsid w:val="00143783"/>
    <w:rsid w:val="001450E6"/>
    <w:rsid w:val="00145391"/>
    <w:rsid w:val="00146838"/>
    <w:rsid w:val="0014697C"/>
    <w:rsid w:val="001475FF"/>
    <w:rsid w:val="001479C9"/>
    <w:rsid w:val="00147B38"/>
    <w:rsid w:val="00150F2F"/>
    <w:rsid w:val="0015185E"/>
    <w:rsid w:val="00151DD4"/>
    <w:rsid w:val="001524E0"/>
    <w:rsid w:val="00152896"/>
    <w:rsid w:val="00152C1B"/>
    <w:rsid w:val="00152CBF"/>
    <w:rsid w:val="00152D90"/>
    <w:rsid w:val="0015332F"/>
    <w:rsid w:val="001534E4"/>
    <w:rsid w:val="0015382A"/>
    <w:rsid w:val="001547DB"/>
    <w:rsid w:val="00154BDC"/>
    <w:rsid w:val="00155552"/>
    <w:rsid w:val="00156686"/>
    <w:rsid w:val="00156771"/>
    <w:rsid w:val="00156983"/>
    <w:rsid w:val="00156D9A"/>
    <w:rsid w:val="00160860"/>
    <w:rsid w:val="00160B32"/>
    <w:rsid w:val="00160D66"/>
    <w:rsid w:val="00161730"/>
    <w:rsid w:val="00161B45"/>
    <w:rsid w:val="00161ECF"/>
    <w:rsid w:val="00161ED6"/>
    <w:rsid w:val="0016238E"/>
    <w:rsid w:val="00162675"/>
    <w:rsid w:val="0016393A"/>
    <w:rsid w:val="00163ABF"/>
    <w:rsid w:val="00163C71"/>
    <w:rsid w:val="00163F23"/>
    <w:rsid w:val="00164345"/>
    <w:rsid w:val="00164D6B"/>
    <w:rsid w:val="00165262"/>
    <w:rsid w:val="001661C6"/>
    <w:rsid w:val="00166311"/>
    <w:rsid w:val="0016792D"/>
    <w:rsid w:val="0017019E"/>
    <w:rsid w:val="001706EE"/>
    <w:rsid w:val="00170999"/>
    <w:rsid w:val="001709C5"/>
    <w:rsid w:val="00170E9C"/>
    <w:rsid w:val="00170F89"/>
    <w:rsid w:val="00172D78"/>
    <w:rsid w:val="0017341C"/>
    <w:rsid w:val="00173450"/>
    <w:rsid w:val="00173AF3"/>
    <w:rsid w:val="00173B5F"/>
    <w:rsid w:val="00174407"/>
    <w:rsid w:val="00174699"/>
    <w:rsid w:val="0017545E"/>
    <w:rsid w:val="00175BE5"/>
    <w:rsid w:val="00175CD7"/>
    <w:rsid w:val="00175D6E"/>
    <w:rsid w:val="00176376"/>
    <w:rsid w:val="001766B3"/>
    <w:rsid w:val="00176F7C"/>
    <w:rsid w:val="00177044"/>
    <w:rsid w:val="0018022C"/>
    <w:rsid w:val="00180E8B"/>
    <w:rsid w:val="00181129"/>
    <w:rsid w:val="00181573"/>
    <w:rsid w:val="001836C9"/>
    <w:rsid w:val="001840AE"/>
    <w:rsid w:val="00184653"/>
    <w:rsid w:val="00184757"/>
    <w:rsid w:val="00184F89"/>
    <w:rsid w:val="00185091"/>
    <w:rsid w:val="00185CDA"/>
    <w:rsid w:val="0018721C"/>
    <w:rsid w:val="00187427"/>
    <w:rsid w:val="0018789C"/>
    <w:rsid w:val="001900A6"/>
    <w:rsid w:val="00190355"/>
    <w:rsid w:val="00191423"/>
    <w:rsid w:val="0019149E"/>
    <w:rsid w:val="0019177A"/>
    <w:rsid w:val="0019191A"/>
    <w:rsid w:val="00192396"/>
    <w:rsid w:val="001926BB"/>
    <w:rsid w:val="00195853"/>
    <w:rsid w:val="00195B9F"/>
    <w:rsid w:val="001962CD"/>
    <w:rsid w:val="001964EE"/>
    <w:rsid w:val="00196A2C"/>
    <w:rsid w:val="00196B3B"/>
    <w:rsid w:val="00196E48"/>
    <w:rsid w:val="001A0D48"/>
    <w:rsid w:val="001A0E37"/>
    <w:rsid w:val="001A2C96"/>
    <w:rsid w:val="001A3173"/>
    <w:rsid w:val="001A3449"/>
    <w:rsid w:val="001A37A6"/>
    <w:rsid w:val="001A69F2"/>
    <w:rsid w:val="001A6BC5"/>
    <w:rsid w:val="001A7BC8"/>
    <w:rsid w:val="001A7E51"/>
    <w:rsid w:val="001B0D39"/>
    <w:rsid w:val="001B1840"/>
    <w:rsid w:val="001B1E3F"/>
    <w:rsid w:val="001B1EA4"/>
    <w:rsid w:val="001B25C0"/>
    <w:rsid w:val="001B3E30"/>
    <w:rsid w:val="001B3F55"/>
    <w:rsid w:val="001B4529"/>
    <w:rsid w:val="001B4AD1"/>
    <w:rsid w:val="001B54B2"/>
    <w:rsid w:val="001B55FE"/>
    <w:rsid w:val="001B58B9"/>
    <w:rsid w:val="001B66F7"/>
    <w:rsid w:val="001B6D34"/>
    <w:rsid w:val="001B7065"/>
    <w:rsid w:val="001B7970"/>
    <w:rsid w:val="001C096A"/>
    <w:rsid w:val="001C0D98"/>
    <w:rsid w:val="001C11A1"/>
    <w:rsid w:val="001C13E4"/>
    <w:rsid w:val="001C2668"/>
    <w:rsid w:val="001C28B8"/>
    <w:rsid w:val="001C33B1"/>
    <w:rsid w:val="001C371D"/>
    <w:rsid w:val="001C44FA"/>
    <w:rsid w:val="001C45FA"/>
    <w:rsid w:val="001C48DC"/>
    <w:rsid w:val="001C4B63"/>
    <w:rsid w:val="001C5319"/>
    <w:rsid w:val="001C56E1"/>
    <w:rsid w:val="001C5E85"/>
    <w:rsid w:val="001C6227"/>
    <w:rsid w:val="001C6730"/>
    <w:rsid w:val="001C7281"/>
    <w:rsid w:val="001C7C3F"/>
    <w:rsid w:val="001D0E81"/>
    <w:rsid w:val="001D172A"/>
    <w:rsid w:val="001D1774"/>
    <w:rsid w:val="001D1EC6"/>
    <w:rsid w:val="001D2143"/>
    <w:rsid w:val="001D26FD"/>
    <w:rsid w:val="001D2A88"/>
    <w:rsid w:val="001D310C"/>
    <w:rsid w:val="001D31C3"/>
    <w:rsid w:val="001D378F"/>
    <w:rsid w:val="001D39C3"/>
    <w:rsid w:val="001D3DA5"/>
    <w:rsid w:val="001D3E1A"/>
    <w:rsid w:val="001D41A2"/>
    <w:rsid w:val="001D430C"/>
    <w:rsid w:val="001D5BBB"/>
    <w:rsid w:val="001D685B"/>
    <w:rsid w:val="001D6FF5"/>
    <w:rsid w:val="001D745C"/>
    <w:rsid w:val="001D74B6"/>
    <w:rsid w:val="001E0A3B"/>
    <w:rsid w:val="001E0CEB"/>
    <w:rsid w:val="001E112B"/>
    <w:rsid w:val="001E1379"/>
    <w:rsid w:val="001E150B"/>
    <w:rsid w:val="001E2090"/>
    <w:rsid w:val="001E2116"/>
    <w:rsid w:val="001E2341"/>
    <w:rsid w:val="001E235A"/>
    <w:rsid w:val="001E2746"/>
    <w:rsid w:val="001E31D1"/>
    <w:rsid w:val="001E4256"/>
    <w:rsid w:val="001E50C6"/>
    <w:rsid w:val="001E5C8F"/>
    <w:rsid w:val="001E611C"/>
    <w:rsid w:val="001E6330"/>
    <w:rsid w:val="001E694E"/>
    <w:rsid w:val="001E7932"/>
    <w:rsid w:val="001E7EC8"/>
    <w:rsid w:val="001F020B"/>
    <w:rsid w:val="001F068B"/>
    <w:rsid w:val="001F0D3B"/>
    <w:rsid w:val="001F0E79"/>
    <w:rsid w:val="001F0E91"/>
    <w:rsid w:val="001F205C"/>
    <w:rsid w:val="001F21BF"/>
    <w:rsid w:val="001F2515"/>
    <w:rsid w:val="001F3A49"/>
    <w:rsid w:val="001F4F7B"/>
    <w:rsid w:val="001F534D"/>
    <w:rsid w:val="001F5B74"/>
    <w:rsid w:val="001F5C67"/>
    <w:rsid w:val="001F61D8"/>
    <w:rsid w:val="001F657B"/>
    <w:rsid w:val="001F6F4B"/>
    <w:rsid w:val="001F7089"/>
    <w:rsid w:val="0020056D"/>
    <w:rsid w:val="002006A1"/>
    <w:rsid w:val="00200D3C"/>
    <w:rsid w:val="002013C0"/>
    <w:rsid w:val="0020188D"/>
    <w:rsid w:val="00201A46"/>
    <w:rsid w:val="00201C7B"/>
    <w:rsid w:val="00202BA5"/>
    <w:rsid w:val="00202FD7"/>
    <w:rsid w:val="002030FB"/>
    <w:rsid w:val="00203569"/>
    <w:rsid w:val="0020389C"/>
    <w:rsid w:val="00203F10"/>
    <w:rsid w:val="0020506D"/>
    <w:rsid w:val="002067D6"/>
    <w:rsid w:val="002069AC"/>
    <w:rsid w:val="00207E6C"/>
    <w:rsid w:val="00210542"/>
    <w:rsid w:val="00210C02"/>
    <w:rsid w:val="00211213"/>
    <w:rsid w:val="00211C7D"/>
    <w:rsid w:val="00212883"/>
    <w:rsid w:val="00212F11"/>
    <w:rsid w:val="00213C93"/>
    <w:rsid w:val="002152EE"/>
    <w:rsid w:val="00215844"/>
    <w:rsid w:val="00215B9E"/>
    <w:rsid w:val="0021678C"/>
    <w:rsid w:val="00216909"/>
    <w:rsid w:val="00216B0F"/>
    <w:rsid w:val="00216C68"/>
    <w:rsid w:val="0021723F"/>
    <w:rsid w:val="00217A02"/>
    <w:rsid w:val="00217FFC"/>
    <w:rsid w:val="0022039F"/>
    <w:rsid w:val="0022201F"/>
    <w:rsid w:val="002229DB"/>
    <w:rsid w:val="00222F12"/>
    <w:rsid w:val="00223A65"/>
    <w:rsid w:val="002242DE"/>
    <w:rsid w:val="00224377"/>
    <w:rsid w:val="00225082"/>
    <w:rsid w:val="002251CC"/>
    <w:rsid w:val="0022687C"/>
    <w:rsid w:val="00227033"/>
    <w:rsid w:val="00227BAF"/>
    <w:rsid w:val="00227FFE"/>
    <w:rsid w:val="00230232"/>
    <w:rsid w:val="00231282"/>
    <w:rsid w:val="002316B7"/>
    <w:rsid w:val="00232605"/>
    <w:rsid w:val="0023293A"/>
    <w:rsid w:val="00232DE3"/>
    <w:rsid w:val="00233247"/>
    <w:rsid w:val="00233380"/>
    <w:rsid w:val="002345C6"/>
    <w:rsid w:val="00235049"/>
    <w:rsid w:val="002354C3"/>
    <w:rsid w:val="002368A6"/>
    <w:rsid w:val="00237565"/>
    <w:rsid w:val="00240B95"/>
    <w:rsid w:val="00240D99"/>
    <w:rsid w:val="00241B0D"/>
    <w:rsid w:val="00241B34"/>
    <w:rsid w:val="00241F32"/>
    <w:rsid w:val="00242281"/>
    <w:rsid w:val="00242388"/>
    <w:rsid w:val="00242B04"/>
    <w:rsid w:val="002439F6"/>
    <w:rsid w:val="00243D63"/>
    <w:rsid w:val="00245330"/>
    <w:rsid w:val="00246853"/>
    <w:rsid w:val="00246AB0"/>
    <w:rsid w:val="00246D41"/>
    <w:rsid w:val="002478A7"/>
    <w:rsid w:val="00247EE8"/>
    <w:rsid w:val="002504BF"/>
    <w:rsid w:val="0025054A"/>
    <w:rsid w:val="00250670"/>
    <w:rsid w:val="0025111A"/>
    <w:rsid w:val="00252356"/>
    <w:rsid w:val="002523F0"/>
    <w:rsid w:val="002523F7"/>
    <w:rsid w:val="00252478"/>
    <w:rsid w:val="002536D3"/>
    <w:rsid w:val="00254230"/>
    <w:rsid w:val="002558AC"/>
    <w:rsid w:val="00255CDB"/>
    <w:rsid w:val="00255F30"/>
    <w:rsid w:val="0025657E"/>
    <w:rsid w:val="00257161"/>
    <w:rsid w:val="00257247"/>
    <w:rsid w:val="00257F82"/>
    <w:rsid w:val="0026010F"/>
    <w:rsid w:val="002606DE"/>
    <w:rsid w:val="00260ECD"/>
    <w:rsid w:val="002614C6"/>
    <w:rsid w:val="00261891"/>
    <w:rsid w:val="00261D17"/>
    <w:rsid w:val="0026349E"/>
    <w:rsid w:val="002637B7"/>
    <w:rsid w:val="0026388E"/>
    <w:rsid w:val="002648FF"/>
    <w:rsid w:val="00265062"/>
    <w:rsid w:val="00265EF8"/>
    <w:rsid w:val="00266C98"/>
    <w:rsid w:val="00266CF0"/>
    <w:rsid w:val="002676DB"/>
    <w:rsid w:val="0027005A"/>
    <w:rsid w:val="00270915"/>
    <w:rsid w:val="0027094C"/>
    <w:rsid w:val="00270AE3"/>
    <w:rsid w:val="00271810"/>
    <w:rsid w:val="00271C4C"/>
    <w:rsid w:val="0027297B"/>
    <w:rsid w:val="00273014"/>
    <w:rsid w:val="00273B9B"/>
    <w:rsid w:val="00274412"/>
    <w:rsid w:val="002745C6"/>
    <w:rsid w:val="00274B1F"/>
    <w:rsid w:val="00274ECA"/>
    <w:rsid w:val="00275050"/>
    <w:rsid w:val="00275DDD"/>
    <w:rsid w:val="00276083"/>
    <w:rsid w:val="00276879"/>
    <w:rsid w:val="00276AE2"/>
    <w:rsid w:val="002772C3"/>
    <w:rsid w:val="0027790E"/>
    <w:rsid w:val="00280656"/>
    <w:rsid w:val="00281996"/>
    <w:rsid w:val="00281A19"/>
    <w:rsid w:val="00281CCC"/>
    <w:rsid w:val="002822A5"/>
    <w:rsid w:val="00282B37"/>
    <w:rsid w:val="00282E82"/>
    <w:rsid w:val="00283342"/>
    <w:rsid w:val="00283F2E"/>
    <w:rsid w:val="00284051"/>
    <w:rsid w:val="002843C9"/>
    <w:rsid w:val="002845B2"/>
    <w:rsid w:val="002847FD"/>
    <w:rsid w:val="00285681"/>
    <w:rsid w:val="002858AE"/>
    <w:rsid w:val="00285EA2"/>
    <w:rsid w:val="002863EB"/>
    <w:rsid w:val="0028642D"/>
    <w:rsid w:val="00286767"/>
    <w:rsid w:val="0028723A"/>
    <w:rsid w:val="00287425"/>
    <w:rsid w:val="00287E05"/>
    <w:rsid w:val="002903D8"/>
    <w:rsid w:val="002904D9"/>
    <w:rsid w:val="00290D49"/>
    <w:rsid w:val="00290FFE"/>
    <w:rsid w:val="002914FB"/>
    <w:rsid w:val="00292904"/>
    <w:rsid w:val="00292C0F"/>
    <w:rsid w:val="002931B4"/>
    <w:rsid w:val="002934E2"/>
    <w:rsid w:val="00294DAA"/>
    <w:rsid w:val="002950C9"/>
    <w:rsid w:val="0029556D"/>
    <w:rsid w:val="00295882"/>
    <w:rsid w:val="00297097"/>
    <w:rsid w:val="00297C5D"/>
    <w:rsid w:val="002A0437"/>
    <w:rsid w:val="002A1563"/>
    <w:rsid w:val="002A2237"/>
    <w:rsid w:val="002A2446"/>
    <w:rsid w:val="002A43F0"/>
    <w:rsid w:val="002A4C8D"/>
    <w:rsid w:val="002A57F6"/>
    <w:rsid w:val="002A6A64"/>
    <w:rsid w:val="002A6F2B"/>
    <w:rsid w:val="002A7FDC"/>
    <w:rsid w:val="002B0126"/>
    <w:rsid w:val="002B079E"/>
    <w:rsid w:val="002B0833"/>
    <w:rsid w:val="002B1314"/>
    <w:rsid w:val="002B194D"/>
    <w:rsid w:val="002B280E"/>
    <w:rsid w:val="002B2EBE"/>
    <w:rsid w:val="002B4C8C"/>
    <w:rsid w:val="002B5645"/>
    <w:rsid w:val="002B57F9"/>
    <w:rsid w:val="002B5DBB"/>
    <w:rsid w:val="002B62EE"/>
    <w:rsid w:val="002B6819"/>
    <w:rsid w:val="002B68B7"/>
    <w:rsid w:val="002B6E61"/>
    <w:rsid w:val="002B6F2A"/>
    <w:rsid w:val="002B7C1F"/>
    <w:rsid w:val="002C01CE"/>
    <w:rsid w:val="002C0AF6"/>
    <w:rsid w:val="002C3525"/>
    <w:rsid w:val="002C3563"/>
    <w:rsid w:val="002C49AE"/>
    <w:rsid w:val="002C566A"/>
    <w:rsid w:val="002C724D"/>
    <w:rsid w:val="002C74A4"/>
    <w:rsid w:val="002C7ACD"/>
    <w:rsid w:val="002D0045"/>
    <w:rsid w:val="002D0778"/>
    <w:rsid w:val="002D0DA0"/>
    <w:rsid w:val="002D1E36"/>
    <w:rsid w:val="002D2B91"/>
    <w:rsid w:val="002D2E9D"/>
    <w:rsid w:val="002D33A2"/>
    <w:rsid w:val="002D3F61"/>
    <w:rsid w:val="002D49CC"/>
    <w:rsid w:val="002D4ACE"/>
    <w:rsid w:val="002D5A3E"/>
    <w:rsid w:val="002D60CD"/>
    <w:rsid w:val="002D6133"/>
    <w:rsid w:val="002D69C4"/>
    <w:rsid w:val="002D6FC2"/>
    <w:rsid w:val="002D793B"/>
    <w:rsid w:val="002E06E7"/>
    <w:rsid w:val="002E2234"/>
    <w:rsid w:val="002E345B"/>
    <w:rsid w:val="002E3A70"/>
    <w:rsid w:val="002E3BFD"/>
    <w:rsid w:val="002E52D3"/>
    <w:rsid w:val="002E53A2"/>
    <w:rsid w:val="002E57B0"/>
    <w:rsid w:val="002E5824"/>
    <w:rsid w:val="002E624F"/>
    <w:rsid w:val="002E63D7"/>
    <w:rsid w:val="002E6800"/>
    <w:rsid w:val="002E6CBC"/>
    <w:rsid w:val="002E6DA0"/>
    <w:rsid w:val="002E738F"/>
    <w:rsid w:val="002E769E"/>
    <w:rsid w:val="002E77B7"/>
    <w:rsid w:val="002E79FF"/>
    <w:rsid w:val="002E7A3B"/>
    <w:rsid w:val="002E7D40"/>
    <w:rsid w:val="002F05BC"/>
    <w:rsid w:val="002F129B"/>
    <w:rsid w:val="002F22FB"/>
    <w:rsid w:val="002F23A9"/>
    <w:rsid w:val="002F23F8"/>
    <w:rsid w:val="002F2553"/>
    <w:rsid w:val="002F30D3"/>
    <w:rsid w:val="002F3102"/>
    <w:rsid w:val="002F33E5"/>
    <w:rsid w:val="002F4228"/>
    <w:rsid w:val="002F557B"/>
    <w:rsid w:val="002F6017"/>
    <w:rsid w:val="002F6285"/>
    <w:rsid w:val="002F692D"/>
    <w:rsid w:val="002F7255"/>
    <w:rsid w:val="002F7503"/>
    <w:rsid w:val="002F7843"/>
    <w:rsid w:val="002F7887"/>
    <w:rsid w:val="002F7C00"/>
    <w:rsid w:val="00300032"/>
    <w:rsid w:val="00300492"/>
    <w:rsid w:val="00300C22"/>
    <w:rsid w:val="0030162D"/>
    <w:rsid w:val="003018CC"/>
    <w:rsid w:val="00301D73"/>
    <w:rsid w:val="00302D91"/>
    <w:rsid w:val="0030434C"/>
    <w:rsid w:val="00304A6B"/>
    <w:rsid w:val="00305F00"/>
    <w:rsid w:val="003061FA"/>
    <w:rsid w:val="0030738F"/>
    <w:rsid w:val="003073B4"/>
    <w:rsid w:val="00307443"/>
    <w:rsid w:val="003077AA"/>
    <w:rsid w:val="00307A78"/>
    <w:rsid w:val="0031054A"/>
    <w:rsid w:val="0031166A"/>
    <w:rsid w:val="003137E7"/>
    <w:rsid w:val="00313868"/>
    <w:rsid w:val="00313CB5"/>
    <w:rsid w:val="00314185"/>
    <w:rsid w:val="00314C87"/>
    <w:rsid w:val="00315E1D"/>
    <w:rsid w:val="00315E6E"/>
    <w:rsid w:val="00315F72"/>
    <w:rsid w:val="00316150"/>
    <w:rsid w:val="003179E0"/>
    <w:rsid w:val="00317A18"/>
    <w:rsid w:val="003205FE"/>
    <w:rsid w:val="00320D88"/>
    <w:rsid w:val="00321987"/>
    <w:rsid w:val="0032274A"/>
    <w:rsid w:val="00322E41"/>
    <w:rsid w:val="003230E7"/>
    <w:rsid w:val="003236AC"/>
    <w:rsid w:val="00323FBE"/>
    <w:rsid w:val="0032598D"/>
    <w:rsid w:val="003304EE"/>
    <w:rsid w:val="00331602"/>
    <w:rsid w:val="003318BB"/>
    <w:rsid w:val="00331BA2"/>
    <w:rsid w:val="0033207C"/>
    <w:rsid w:val="003321AE"/>
    <w:rsid w:val="003325D2"/>
    <w:rsid w:val="00332677"/>
    <w:rsid w:val="00332B59"/>
    <w:rsid w:val="003331EB"/>
    <w:rsid w:val="00333426"/>
    <w:rsid w:val="003341E7"/>
    <w:rsid w:val="003346DA"/>
    <w:rsid w:val="00335292"/>
    <w:rsid w:val="00335CEC"/>
    <w:rsid w:val="0034046E"/>
    <w:rsid w:val="003406FD"/>
    <w:rsid w:val="003407A4"/>
    <w:rsid w:val="00340B0B"/>
    <w:rsid w:val="00340CE6"/>
    <w:rsid w:val="0034246D"/>
    <w:rsid w:val="003430A7"/>
    <w:rsid w:val="0034322C"/>
    <w:rsid w:val="00343250"/>
    <w:rsid w:val="0034367E"/>
    <w:rsid w:val="0034387B"/>
    <w:rsid w:val="003441F3"/>
    <w:rsid w:val="00345AE0"/>
    <w:rsid w:val="00345EBC"/>
    <w:rsid w:val="00350079"/>
    <w:rsid w:val="00350134"/>
    <w:rsid w:val="0035152F"/>
    <w:rsid w:val="00351DB1"/>
    <w:rsid w:val="0035208F"/>
    <w:rsid w:val="00352A8F"/>
    <w:rsid w:val="00353167"/>
    <w:rsid w:val="003531D8"/>
    <w:rsid w:val="00354C3D"/>
    <w:rsid w:val="0035562F"/>
    <w:rsid w:val="00355D64"/>
    <w:rsid w:val="003560EB"/>
    <w:rsid w:val="00356D75"/>
    <w:rsid w:val="003571B1"/>
    <w:rsid w:val="0035732F"/>
    <w:rsid w:val="00357608"/>
    <w:rsid w:val="003577EB"/>
    <w:rsid w:val="00357A0B"/>
    <w:rsid w:val="00357F27"/>
    <w:rsid w:val="00360BDB"/>
    <w:rsid w:val="00361785"/>
    <w:rsid w:val="0036239D"/>
    <w:rsid w:val="003623EE"/>
    <w:rsid w:val="0036381A"/>
    <w:rsid w:val="00364515"/>
    <w:rsid w:val="00364DF3"/>
    <w:rsid w:val="00365D50"/>
    <w:rsid w:val="0036601B"/>
    <w:rsid w:val="003665A1"/>
    <w:rsid w:val="00367056"/>
    <w:rsid w:val="00370B38"/>
    <w:rsid w:val="00370D8D"/>
    <w:rsid w:val="00371074"/>
    <w:rsid w:val="003713CB"/>
    <w:rsid w:val="0037184C"/>
    <w:rsid w:val="003718C2"/>
    <w:rsid w:val="0037193C"/>
    <w:rsid w:val="00371C97"/>
    <w:rsid w:val="00372C2A"/>
    <w:rsid w:val="00372F56"/>
    <w:rsid w:val="00372FC0"/>
    <w:rsid w:val="003743E1"/>
    <w:rsid w:val="00374422"/>
    <w:rsid w:val="00375963"/>
    <w:rsid w:val="00376124"/>
    <w:rsid w:val="00376E23"/>
    <w:rsid w:val="00377C29"/>
    <w:rsid w:val="00377C83"/>
    <w:rsid w:val="003804F0"/>
    <w:rsid w:val="0038064C"/>
    <w:rsid w:val="00380685"/>
    <w:rsid w:val="0038095F"/>
    <w:rsid w:val="00380D66"/>
    <w:rsid w:val="003819D1"/>
    <w:rsid w:val="0038292F"/>
    <w:rsid w:val="00382B22"/>
    <w:rsid w:val="00383473"/>
    <w:rsid w:val="0038390E"/>
    <w:rsid w:val="00384967"/>
    <w:rsid w:val="00384CBE"/>
    <w:rsid w:val="003850E4"/>
    <w:rsid w:val="003853C3"/>
    <w:rsid w:val="00385E36"/>
    <w:rsid w:val="003864AD"/>
    <w:rsid w:val="00386D96"/>
    <w:rsid w:val="00386E9C"/>
    <w:rsid w:val="003901AF"/>
    <w:rsid w:val="00390307"/>
    <w:rsid w:val="00390DDB"/>
    <w:rsid w:val="003912E4"/>
    <w:rsid w:val="00391795"/>
    <w:rsid w:val="003924B3"/>
    <w:rsid w:val="0039352B"/>
    <w:rsid w:val="00393DF3"/>
    <w:rsid w:val="00393E15"/>
    <w:rsid w:val="00393F25"/>
    <w:rsid w:val="00394100"/>
    <w:rsid w:val="00394330"/>
    <w:rsid w:val="00395302"/>
    <w:rsid w:val="00395355"/>
    <w:rsid w:val="003965DD"/>
    <w:rsid w:val="00397201"/>
    <w:rsid w:val="00397523"/>
    <w:rsid w:val="00397799"/>
    <w:rsid w:val="00397A35"/>
    <w:rsid w:val="003A0896"/>
    <w:rsid w:val="003A0B84"/>
    <w:rsid w:val="003A0DA2"/>
    <w:rsid w:val="003A177F"/>
    <w:rsid w:val="003A1FE4"/>
    <w:rsid w:val="003A2509"/>
    <w:rsid w:val="003A25F1"/>
    <w:rsid w:val="003A2C0D"/>
    <w:rsid w:val="003A2E25"/>
    <w:rsid w:val="003A4320"/>
    <w:rsid w:val="003A4578"/>
    <w:rsid w:val="003A4BCB"/>
    <w:rsid w:val="003A4E95"/>
    <w:rsid w:val="003A52CD"/>
    <w:rsid w:val="003A5305"/>
    <w:rsid w:val="003A62B2"/>
    <w:rsid w:val="003A6514"/>
    <w:rsid w:val="003A65B0"/>
    <w:rsid w:val="003A6963"/>
    <w:rsid w:val="003A7DFF"/>
    <w:rsid w:val="003B09F0"/>
    <w:rsid w:val="003B0D90"/>
    <w:rsid w:val="003B1571"/>
    <w:rsid w:val="003B195A"/>
    <w:rsid w:val="003B1C29"/>
    <w:rsid w:val="003B3102"/>
    <w:rsid w:val="003B330D"/>
    <w:rsid w:val="003B3A00"/>
    <w:rsid w:val="003B3B38"/>
    <w:rsid w:val="003B3BC2"/>
    <w:rsid w:val="003B4290"/>
    <w:rsid w:val="003B4595"/>
    <w:rsid w:val="003B4AA1"/>
    <w:rsid w:val="003B4E07"/>
    <w:rsid w:val="003B4F53"/>
    <w:rsid w:val="003B5719"/>
    <w:rsid w:val="003B6171"/>
    <w:rsid w:val="003B642B"/>
    <w:rsid w:val="003B644C"/>
    <w:rsid w:val="003B6796"/>
    <w:rsid w:val="003B6B66"/>
    <w:rsid w:val="003B754A"/>
    <w:rsid w:val="003C028C"/>
    <w:rsid w:val="003C0844"/>
    <w:rsid w:val="003C09F8"/>
    <w:rsid w:val="003C23F7"/>
    <w:rsid w:val="003C28E0"/>
    <w:rsid w:val="003C2B85"/>
    <w:rsid w:val="003C355F"/>
    <w:rsid w:val="003C37CE"/>
    <w:rsid w:val="003C386A"/>
    <w:rsid w:val="003C41B3"/>
    <w:rsid w:val="003C41FD"/>
    <w:rsid w:val="003C469D"/>
    <w:rsid w:val="003C598B"/>
    <w:rsid w:val="003C59D0"/>
    <w:rsid w:val="003C5DBF"/>
    <w:rsid w:val="003C64AF"/>
    <w:rsid w:val="003C6A81"/>
    <w:rsid w:val="003C7821"/>
    <w:rsid w:val="003C7D54"/>
    <w:rsid w:val="003D04AD"/>
    <w:rsid w:val="003D076F"/>
    <w:rsid w:val="003D0EA6"/>
    <w:rsid w:val="003D0EBD"/>
    <w:rsid w:val="003D0FF3"/>
    <w:rsid w:val="003D13B5"/>
    <w:rsid w:val="003D1B60"/>
    <w:rsid w:val="003D22A2"/>
    <w:rsid w:val="003D30DD"/>
    <w:rsid w:val="003D37FB"/>
    <w:rsid w:val="003D38CF"/>
    <w:rsid w:val="003D42B9"/>
    <w:rsid w:val="003D479E"/>
    <w:rsid w:val="003D4D72"/>
    <w:rsid w:val="003D673B"/>
    <w:rsid w:val="003D686C"/>
    <w:rsid w:val="003D6D90"/>
    <w:rsid w:val="003D6EE4"/>
    <w:rsid w:val="003D74C0"/>
    <w:rsid w:val="003D7630"/>
    <w:rsid w:val="003D769D"/>
    <w:rsid w:val="003D7914"/>
    <w:rsid w:val="003E0209"/>
    <w:rsid w:val="003E07A3"/>
    <w:rsid w:val="003E0D1A"/>
    <w:rsid w:val="003E0E83"/>
    <w:rsid w:val="003E268A"/>
    <w:rsid w:val="003E2F76"/>
    <w:rsid w:val="003E313B"/>
    <w:rsid w:val="003E46B9"/>
    <w:rsid w:val="003E5A91"/>
    <w:rsid w:val="003E5AB6"/>
    <w:rsid w:val="003E73C1"/>
    <w:rsid w:val="003E740C"/>
    <w:rsid w:val="003E7FF2"/>
    <w:rsid w:val="003F1DDD"/>
    <w:rsid w:val="003F1F0D"/>
    <w:rsid w:val="003F3770"/>
    <w:rsid w:val="003F3B7B"/>
    <w:rsid w:val="003F554C"/>
    <w:rsid w:val="003F5AA6"/>
    <w:rsid w:val="003F622F"/>
    <w:rsid w:val="003F7206"/>
    <w:rsid w:val="003F7CEA"/>
    <w:rsid w:val="0040022F"/>
    <w:rsid w:val="00401864"/>
    <w:rsid w:val="00401D9A"/>
    <w:rsid w:val="00401DC5"/>
    <w:rsid w:val="0040248D"/>
    <w:rsid w:val="0040249C"/>
    <w:rsid w:val="004025A9"/>
    <w:rsid w:val="00402A00"/>
    <w:rsid w:val="00402DBF"/>
    <w:rsid w:val="00402F8A"/>
    <w:rsid w:val="00403821"/>
    <w:rsid w:val="0040438E"/>
    <w:rsid w:val="00404465"/>
    <w:rsid w:val="00404AC6"/>
    <w:rsid w:val="00404C9A"/>
    <w:rsid w:val="00404F14"/>
    <w:rsid w:val="00405283"/>
    <w:rsid w:val="004057F3"/>
    <w:rsid w:val="004066F6"/>
    <w:rsid w:val="004070B3"/>
    <w:rsid w:val="00407769"/>
    <w:rsid w:val="00407DA7"/>
    <w:rsid w:val="0041211E"/>
    <w:rsid w:val="00412682"/>
    <w:rsid w:val="00412733"/>
    <w:rsid w:val="00412846"/>
    <w:rsid w:val="004128F9"/>
    <w:rsid w:val="004137DF"/>
    <w:rsid w:val="00413A5E"/>
    <w:rsid w:val="00413D14"/>
    <w:rsid w:val="004140DA"/>
    <w:rsid w:val="004147E4"/>
    <w:rsid w:val="00414E75"/>
    <w:rsid w:val="00414FE7"/>
    <w:rsid w:val="00415146"/>
    <w:rsid w:val="004151DE"/>
    <w:rsid w:val="004153E3"/>
    <w:rsid w:val="0041730C"/>
    <w:rsid w:val="00417768"/>
    <w:rsid w:val="00420318"/>
    <w:rsid w:val="0042086B"/>
    <w:rsid w:val="00420B2A"/>
    <w:rsid w:val="00420D09"/>
    <w:rsid w:val="004214EE"/>
    <w:rsid w:val="00421EF2"/>
    <w:rsid w:val="0042210A"/>
    <w:rsid w:val="004227AB"/>
    <w:rsid w:val="00422F79"/>
    <w:rsid w:val="0042324E"/>
    <w:rsid w:val="004238A8"/>
    <w:rsid w:val="00423D08"/>
    <w:rsid w:val="00423FDD"/>
    <w:rsid w:val="00424CBA"/>
    <w:rsid w:val="004253FD"/>
    <w:rsid w:val="00425ADA"/>
    <w:rsid w:val="00426FC4"/>
    <w:rsid w:val="004277F1"/>
    <w:rsid w:val="0043033C"/>
    <w:rsid w:val="00430ADE"/>
    <w:rsid w:val="00432465"/>
    <w:rsid w:val="004324CE"/>
    <w:rsid w:val="004333DE"/>
    <w:rsid w:val="004336D8"/>
    <w:rsid w:val="004343DE"/>
    <w:rsid w:val="00434888"/>
    <w:rsid w:val="00435BA2"/>
    <w:rsid w:val="00435CB2"/>
    <w:rsid w:val="00436E3E"/>
    <w:rsid w:val="00436FBE"/>
    <w:rsid w:val="004372D8"/>
    <w:rsid w:val="00437618"/>
    <w:rsid w:val="00437CB3"/>
    <w:rsid w:val="00437F70"/>
    <w:rsid w:val="0044099E"/>
    <w:rsid w:val="00440EF9"/>
    <w:rsid w:val="0044127C"/>
    <w:rsid w:val="0044202E"/>
    <w:rsid w:val="00442403"/>
    <w:rsid w:val="00442B95"/>
    <w:rsid w:val="00443C40"/>
    <w:rsid w:val="00445647"/>
    <w:rsid w:val="0044585E"/>
    <w:rsid w:val="0044587B"/>
    <w:rsid w:val="00446FF8"/>
    <w:rsid w:val="00447563"/>
    <w:rsid w:val="00450352"/>
    <w:rsid w:val="004504B6"/>
    <w:rsid w:val="00452133"/>
    <w:rsid w:val="00454C06"/>
    <w:rsid w:val="00454FA5"/>
    <w:rsid w:val="00455536"/>
    <w:rsid w:val="0045583C"/>
    <w:rsid w:val="004558C0"/>
    <w:rsid w:val="00455A2E"/>
    <w:rsid w:val="0045602F"/>
    <w:rsid w:val="004601CC"/>
    <w:rsid w:val="004604F0"/>
    <w:rsid w:val="004608E6"/>
    <w:rsid w:val="0046124B"/>
    <w:rsid w:val="00461524"/>
    <w:rsid w:val="00461870"/>
    <w:rsid w:val="00463124"/>
    <w:rsid w:val="0046384A"/>
    <w:rsid w:val="00463B03"/>
    <w:rsid w:val="00463BCE"/>
    <w:rsid w:val="0046491B"/>
    <w:rsid w:val="00465862"/>
    <w:rsid w:val="00465962"/>
    <w:rsid w:val="00465EC9"/>
    <w:rsid w:val="004663D8"/>
    <w:rsid w:val="004667DA"/>
    <w:rsid w:val="004669A1"/>
    <w:rsid w:val="00466C2F"/>
    <w:rsid w:val="004672EA"/>
    <w:rsid w:val="004674B0"/>
    <w:rsid w:val="00467991"/>
    <w:rsid w:val="00470705"/>
    <w:rsid w:val="004711F1"/>
    <w:rsid w:val="00471239"/>
    <w:rsid w:val="0047162A"/>
    <w:rsid w:val="004716B5"/>
    <w:rsid w:val="00471DB1"/>
    <w:rsid w:val="00471F57"/>
    <w:rsid w:val="0047290A"/>
    <w:rsid w:val="00472AE2"/>
    <w:rsid w:val="00472F14"/>
    <w:rsid w:val="00473227"/>
    <w:rsid w:val="00473562"/>
    <w:rsid w:val="00473C11"/>
    <w:rsid w:val="00473F9C"/>
    <w:rsid w:val="00474BAE"/>
    <w:rsid w:val="0047540E"/>
    <w:rsid w:val="00475896"/>
    <w:rsid w:val="004768DE"/>
    <w:rsid w:val="0047743B"/>
    <w:rsid w:val="00480561"/>
    <w:rsid w:val="0048066C"/>
    <w:rsid w:val="00481775"/>
    <w:rsid w:val="004819C2"/>
    <w:rsid w:val="00482574"/>
    <w:rsid w:val="004831F1"/>
    <w:rsid w:val="004842C9"/>
    <w:rsid w:val="00484E3C"/>
    <w:rsid w:val="00485890"/>
    <w:rsid w:val="00486502"/>
    <w:rsid w:val="00487276"/>
    <w:rsid w:val="004902BC"/>
    <w:rsid w:val="00490F14"/>
    <w:rsid w:val="004911B0"/>
    <w:rsid w:val="0049174A"/>
    <w:rsid w:val="004930E8"/>
    <w:rsid w:val="004932B3"/>
    <w:rsid w:val="0049394C"/>
    <w:rsid w:val="00493A92"/>
    <w:rsid w:val="004947D9"/>
    <w:rsid w:val="00494E1F"/>
    <w:rsid w:val="00495EE0"/>
    <w:rsid w:val="004965F8"/>
    <w:rsid w:val="00496A0A"/>
    <w:rsid w:val="00496B69"/>
    <w:rsid w:val="00496CAC"/>
    <w:rsid w:val="0049730B"/>
    <w:rsid w:val="00497A4E"/>
    <w:rsid w:val="00497C69"/>
    <w:rsid w:val="00497FEF"/>
    <w:rsid w:val="004A0DD9"/>
    <w:rsid w:val="004A3295"/>
    <w:rsid w:val="004A3E0D"/>
    <w:rsid w:val="004A48E7"/>
    <w:rsid w:val="004A496E"/>
    <w:rsid w:val="004A4BE0"/>
    <w:rsid w:val="004A551D"/>
    <w:rsid w:val="004A5BEE"/>
    <w:rsid w:val="004A5CA2"/>
    <w:rsid w:val="004A6441"/>
    <w:rsid w:val="004A6A48"/>
    <w:rsid w:val="004A6CB6"/>
    <w:rsid w:val="004A6EF0"/>
    <w:rsid w:val="004A7321"/>
    <w:rsid w:val="004A7371"/>
    <w:rsid w:val="004A7502"/>
    <w:rsid w:val="004A7FAA"/>
    <w:rsid w:val="004B03F6"/>
    <w:rsid w:val="004B0978"/>
    <w:rsid w:val="004B15CE"/>
    <w:rsid w:val="004B1A20"/>
    <w:rsid w:val="004B2B9B"/>
    <w:rsid w:val="004B2E27"/>
    <w:rsid w:val="004B2FD3"/>
    <w:rsid w:val="004B363F"/>
    <w:rsid w:val="004B387B"/>
    <w:rsid w:val="004B38A2"/>
    <w:rsid w:val="004B3D61"/>
    <w:rsid w:val="004B4460"/>
    <w:rsid w:val="004B5D1D"/>
    <w:rsid w:val="004B6708"/>
    <w:rsid w:val="004B6BA2"/>
    <w:rsid w:val="004B75BE"/>
    <w:rsid w:val="004C2035"/>
    <w:rsid w:val="004C2B27"/>
    <w:rsid w:val="004C2D79"/>
    <w:rsid w:val="004C302C"/>
    <w:rsid w:val="004C31FB"/>
    <w:rsid w:val="004C39A0"/>
    <w:rsid w:val="004C3C24"/>
    <w:rsid w:val="004C4D61"/>
    <w:rsid w:val="004C5168"/>
    <w:rsid w:val="004C570F"/>
    <w:rsid w:val="004C5E53"/>
    <w:rsid w:val="004C6960"/>
    <w:rsid w:val="004C6C42"/>
    <w:rsid w:val="004C6CA6"/>
    <w:rsid w:val="004C710D"/>
    <w:rsid w:val="004C716E"/>
    <w:rsid w:val="004C7BE4"/>
    <w:rsid w:val="004D0BFC"/>
    <w:rsid w:val="004D0DA9"/>
    <w:rsid w:val="004D1405"/>
    <w:rsid w:val="004D1789"/>
    <w:rsid w:val="004D25C6"/>
    <w:rsid w:val="004D375D"/>
    <w:rsid w:val="004D3924"/>
    <w:rsid w:val="004D3B36"/>
    <w:rsid w:val="004D3D8A"/>
    <w:rsid w:val="004D47DA"/>
    <w:rsid w:val="004D49C1"/>
    <w:rsid w:val="004D4FA9"/>
    <w:rsid w:val="004D5051"/>
    <w:rsid w:val="004D556B"/>
    <w:rsid w:val="004D62B7"/>
    <w:rsid w:val="004D75DC"/>
    <w:rsid w:val="004E0C5C"/>
    <w:rsid w:val="004E0CCE"/>
    <w:rsid w:val="004E1540"/>
    <w:rsid w:val="004E19D1"/>
    <w:rsid w:val="004E1AD3"/>
    <w:rsid w:val="004E22E6"/>
    <w:rsid w:val="004E2454"/>
    <w:rsid w:val="004E2673"/>
    <w:rsid w:val="004E2971"/>
    <w:rsid w:val="004E3001"/>
    <w:rsid w:val="004E3115"/>
    <w:rsid w:val="004E3DAC"/>
    <w:rsid w:val="004E4244"/>
    <w:rsid w:val="004E4628"/>
    <w:rsid w:val="004E4B28"/>
    <w:rsid w:val="004E4DF9"/>
    <w:rsid w:val="004E4F92"/>
    <w:rsid w:val="004E5D57"/>
    <w:rsid w:val="004E755C"/>
    <w:rsid w:val="004F0CC5"/>
    <w:rsid w:val="004F1560"/>
    <w:rsid w:val="004F16EF"/>
    <w:rsid w:val="004F1C50"/>
    <w:rsid w:val="004F1F92"/>
    <w:rsid w:val="004F34BC"/>
    <w:rsid w:val="004F3545"/>
    <w:rsid w:val="004F49BF"/>
    <w:rsid w:val="004F49FB"/>
    <w:rsid w:val="004F5481"/>
    <w:rsid w:val="004F55C1"/>
    <w:rsid w:val="004F5888"/>
    <w:rsid w:val="004F6387"/>
    <w:rsid w:val="004F64B4"/>
    <w:rsid w:val="004F69C1"/>
    <w:rsid w:val="004F6BDF"/>
    <w:rsid w:val="004F7D5A"/>
    <w:rsid w:val="00500087"/>
    <w:rsid w:val="00500095"/>
    <w:rsid w:val="005000F5"/>
    <w:rsid w:val="00500172"/>
    <w:rsid w:val="005003F1"/>
    <w:rsid w:val="00500D44"/>
    <w:rsid w:val="005017AC"/>
    <w:rsid w:val="00501E0A"/>
    <w:rsid w:val="0050239C"/>
    <w:rsid w:val="005032CE"/>
    <w:rsid w:val="0050360E"/>
    <w:rsid w:val="00504930"/>
    <w:rsid w:val="00504976"/>
    <w:rsid w:val="00504C78"/>
    <w:rsid w:val="005051D2"/>
    <w:rsid w:val="00506A6E"/>
    <w:rsid w:val="00510700"/>
    <w:rsid w:val="0051074F"/>
    <w:rsid w:val="00510CD7"/>
    <w:rsid w:val="005113E3"/>
    <w:rsid w:val="00511540"/>
    <w:rsid w:val="0051158C"/>
    <w:rsid w:val="00511BD7"/>
    <w:rsid w:val="00511E0A"/>
    <w:rsid w:val="00512150"/>
    <w:rsid w:val="0051221D"/>
    <w:rsid w:val="0051259B"/>
    <w:rsid w:val="005128B3"/>
    <w:rsid w:val="00512976"/>
    <w:rsid w:val="005134A3"/>
    <w:rsid w:val="0051456C"/>
    <w:rsid w:val="005153A5"/>
    <w:rsid w:val="0051576B"/>
    <w:rsid w:val="005159B7"/>
    <w:rsid w:val="00515D54"/>
    <w:rsid w:val="0051628F"/>
    <w:rsid w:val="00516AC3"/>
    <w:rsid w:val="00516D59"/>
    <w:rsid w:val="0051713C"/>
    <w:rsid w:val="0051788D"/>
    <w:rsid w:val="0052056E"/>
    <w:rsid w:val="00520774"/>
    <w:rsid w:val="00520A56"/>
    <w:rsid w:val="00520CE4"/>
    <w:rsid w:val="00520D23"/>
    <w:rsid w:val="0052123D"/>
    <w:rsid w:val="005218E1"/>
    <w:rsid w:val="00521B12"/>
    <w:rsid w:val="00521BF0"/>
    <w:rsid w:val="005229FC"/>
    <w:rsid w:val="00522A9C"/>
    <w:rsid w:val="005236F4"/>
    <w:rsid w:val="00524272"/>
    <w:rsid w:val="005242FB"/>
    <w:rsid w:val="00524D71"/>
    <w:rsid w:val="00525182"/>
    <w:rsid w:val="00525A52"/>
    <w:rsid w:val="00525AC4"/>
    <w:rsid w:val="00527FB2"/>
    <w:rsid w:val="00530D0E"/>
    <w:rsid w:val="0053136A"/>
    <w:rsid w:val="00531734"/>
    <w:rsid w:val="00532091"/>
    <w:rsid w:val="00532149"/>
    <w:rsid w:val="005323C3"/>
    <w:rsid w:val="0053396F"/>
    <w:rsid w:val="00533A3D"/>
    <w:rsid w:val="00534C53"/>
    <w:rsid w:val="00535501"/>
    <w:rsid w:val="0053589A"/>
    <w:rsid w:val="00535AE8"/>
    <w:rsid w:val="00536161"/>
    <w:rsid w:val="00536EBC"/>
    <w:rsid w:val="005372BE"/>
    <w:rsid w:val="00540515"/>
    <w:rsid w:val="005407A9"/>
    <w:rsid w:val="00540E46"/>
    <w:rsid w:val="00541BEC"/>
    <w:rsid w:val="00542524"/>
    <w:rsid w:val="005427B5"/>
    <w:rsid w:val="00543543"/>
    <w:rsid w:val="00544140"/>
    <w:rsid w:val="00545FE0"/>
    <w:rsid w:val="0054625A"/>
    <w:rsid w:val="00546422"/>
    <w:rsid w:val="005476EB"/>
    <w:rsid w:val="00547AAF"/>
    <w:rsid w:val="00550F9B"/>
    <w:rsid w:val="0055151B"/>
    <w:rsid w:val="00551B80"/>
    <w:rsid w:val="00552376"/>
    <w:rsid w:val="0055297D"/>
    <w:rsid w:val="00552D10"/>
    <w:rsid w:val="0055324B"/>
    <w:rsid w:val="0055394B"/>
    <w:rsid w:val="00553A58"/>
    <w:rsid w:val="00553C33"/>
    <w:rsid w:val="00553C81"/>
    <w:rsid w:val="005541F3"/>
    <w:rsid w:val="00554998"/>
    <w:rsid w:val="00554A0E"/>
    <w:rsid w:val="00555113"/>
    <w:rsid w:val="005552F0"/>
    <w:rsid w:val="005562D6"/>
    <w:rsid w:val="00556688"/>
    <w:rsid w:val="00556D5B"/>
    <w:rsid w:val="00560017"/>
    <w:rsid w:val="00560713"/>
    <w:rsid w:val="00560977"/>
    <w:rsid w:val="00560BB6"/>
    <w:rsid w:val="00561040"/>
    <w:rsid w:val="00561820"/>
    <w:rsid w:val="00561A83"/>
    <w:rsid w:val="0056229D"/>
    <w:rsid w:val="00563150"/>
    <w:rsid w:val="00563645"/>
    <w:rsid w:val="00563FF5"/>
    <w:rsid w:val="00564699"/>
    <w:rsid w:val="00564A7A"/>
    <w:rsid w:val="00564E69"/>
    <w:rsid w:val="0056508C"/>
    <w:rsid w:val="005651F8"/>
    <w:rsid w:val="005652B7"/>
    <w:rsid w:val="00565789"/>
    <w:rsid w:val="00565A19"/>
    <w:rsid w:val="0056687B"/>
    <w:rsid w:val="00566F35"/>
    <w:rsid w:val="00567C7C"/>
    <w:rsid w:val="00567E96"/>
    <w:rsid w:val="005700E7"/>
    <w:rsid w:val="00570456"/>
    <w:rsid w:val="005707F6"/>
    <w:rsid w:val="005724CC"/>
    <w:rsid w:val="00572802"/>
    <w:rsid w:val="00572B24"/>
    <w:rsid w:val="00572BBF"/>
    <w:rsid w:val="0057391D"/>
    <w:rsid w:val="005745F9"/>
    <w:rsid w:val="00574647"/>
    <w:rsid w:val="0057481C"/>
    <w:rsid w:val="0057663B"/>
    <w:rsid w:val="00576957"/>
    <w:rsid w:val="005776DB"/>
    <w:rsid w:val="00577D94"/>
    <w:rsid w:val="00577DA1"/>
    <w:rsid w:val="005816CB"/>
    <w:rsid w:val="00581D08"/>
    <w:rsid w:val="005822C8"/>
    <w:rsid w:val="005823B8"/>
    <w:rsid w:val="00582E30"/>
    <w:rsid w:val="005833F6"/>
    <w:rsid w:val="005835C2"/>
    <w:rsid w:val="005839BF"/>
    <w:rsid w:val="0058461A"/>
    <w:rsid w:val="00584A37"/>
    <w:rsid w:val="00584ABB"/>
    <w:rsid w:val="00585058"/>
    <w:rsid w:val="00585980"/>
    <w:rsid w:val="00585FFF"/>
    <w:rsid w:val="00586674"/>
    <w:rsid w:val="00586E09"/>
    <w:rsid w:val="0058776B"/>
    <w:rsid w:val="00587A23"/>
    <w:rsid w:val="005906C1"/>
    <w:rsid w:val="00590744"/>
    <w:rsid w:val="00590A6B"/>
    <w:rsid w:val="00590CB1"/>
    <w:rsid w:val="0059243F"/>
    <w:rsid w:val="00592761"/>
    <w:rsid w:val="005933EA"/>
    <w:rsid w:val="00593B3B"/>
    <w:rsid w:val="00593D16"/>
    <w:rsid w:val="005945D5"/>
    <w:rsid w:val="00594FBC"/>
    <w:rsid w:val="0059502B"/>
    <w:rsid w:val="00595622"/>
    <w:rsid w:val="0059595A"/>
    <w:rsid w:val="005967CD"/>
    <w:rsid w:val="00596A40"/>
    <w:rsid w:val="0059745C"/>
    <w:rsid w:val="00597954"/>
    <w:rsid w:val="005A01BA"/>
    <w:rsid w:val="005A05EE"/>
    <w:rsid w:val="005A0D34"/>
    <w:rsid w:val="005A0F46"/>
    <w:rsid w:val="005A17F2"/>
    <w:rsid w:val="005A1F3B"/>
    <w:rsid w:val="005A203B"/>
    <w:rsid w:val="005A213A"/>
    <w:rsid w:val="005A253A"/>
    <w:rsid w:val="005A349C"/>
    <w:rsid w:val="005A3CD0"/>
    <w:rsid w:val="005A4A7C"/>
    <w:rsid w:val="005A5067"/>
    <w:rsid w:val="005A561C"/>
    <w:rsid w:val="005A5634"/>
    <w:rsid w:val="005A60F0"/>
    <w:rsid w:val="005A6295"/>
    <w:rsid w:val="005B04E6"/>
    <w:rsid w:val="005B0B64"/>
    <w:rsid w:val="005B0D1C"/>
    <w:rsid w:val="005B12B7"/>
    <w:rsid w:val="005B1B1E"/>
    <w:rsid w:val="005B1D00"/>
    <w:rsid w:val="005B1F58"/>
    <w:rsid w:val="005B201F"/>
    <w:rsid w:val="005B212D"/>
    <w:rsid w:val="005B2203"/>
    <w:rsid w:val="005B2210"/>
    <w:rsid w:val="005B22B0"/>
    <w:rsid w:val="005B2DA8"/>
    <w:rsid w:val="005B3004"/>
    <w:rsid w:val="005B36AB"/>
    <w:rsid w:val="005B3FC0"/>
    <w:rsid w:val="005B4661"/>
    <w:rsid w:val="005B476E"/>
    <w:rsid w:val="005B4DD1"/>
    <w:rsid w:val="005B507D"/>
    <w:rsid w:val="005B6125"/>
    <w:rsid w:val="005B632B"/>
    <w:rsid w:val="005B782B"/>
    <w:rsid w:val="005B7B18"/>
    <w:rsid w:val="005B7E2C"/>
    <w:rsid w:val="005C01DF"/>
    <w:rsid w:val="005C038A"/>
    <w:rsid w:val="005C0BDA"/>
    <w:rsid w:val="005C0C34"/>
    <w:rsid w:val="005C11EE"/>
    <w:rsid w:val="005C1E1B"/>
    <w:rsid w:val="005C2CF0"/>
    <w:rsid w:val="005C3A44"/>
    <w:rsid w:val="005C4B90"/>
    <w:rsid w:val="005C6004"/>
    <w:rsid w:val="005C6C62"/>
    <w:rsid w:val="005C6D54"/>
    <w:rsid w:val="005C6DDB"/>
    <w:rsid w:val="005C6DE9"/>
    <w:rsid w:val="005C70FC"/>
    <w:rsid w:val="005C7167"/>
    <w:rsid w:val="005C737D"/>
    <w:rsid w:val="005D0272"/>
    <w:rsid w:val="005D0457"/>
    <w:rsid w:val="005D0481"/>
    <w:rsid w:val="005D0E02"/>
    <w:rsid w:val="005D1127"/>
    <w:rsid w:val="005D124D"/>
    <w:rsid w:val="005D13FC"/>
    <w:rsid w:val="005D2EE4"/>
    <w:rsid w:val="005D3475"/>
    <w:rsid w:val="005D3949"/>
    <w:rsid w:val="005D4BB7"/>
    <w:rsid w:val="005D5A55"/>
    <w:rsid w:val="005D5B37"/>
    <w:rsid w:val="005D5BC3"/>
    <w:rsid w:val="005D644C"/>
    <w:rsid w:val="005D6A61"/>
    <w:rsid w:val="005D6C78"/>
    <w:rsid w:val="005D7B15"/>
    <w:rsid w:val="005E03BD"/>
    <w:rsid w:val="005E0504"/>
    <w:rsid w:val="005E0728"/>
    <w:rsid w:val="005E0767"/>
    <w:rsid w:val="005E0F44"/>
    <w:rsid w:val="005E1309"/>
    <w:rsid w:val="005E2182"/>
    <w:rsid w:val="005E30C3"/>
    <w:rsid w:val="005E31D4"/>
    <w:rsid w:val="005E5698"/>
    <w:rsid w:val="005E5D6F"/>
    <w:rsid w:val="005E66DD"/>
    <w:rsid w:val="005E6FA0"/>
    <w:rsid w:val="005E723D"/>
    <w:rsid w:val="005E7496"/>
    <w:rsid w:val="005F1041"/>
    <w:rsid w:val="005F1140"/>
    <w:rsid w:val="005F1183"/>
    <w:rsid w:val="005F11BC"/>
    <w:rsid w:val="005F1318"/>
    <w:rsid w:val="005F146E"/>
    <w:rsid w:val="005F1FB1"/>
    <w:rsid w:val="005F3B2A"/>
    <w:rsid w:val="005F3B6D"/>
    <w:rsid w:val="005F4529"/>
    <w:rsid w:val="005F4ED2"/>
    <w:rsid w:val="005F5B14"/>
    <w:rsid w:val="005F5C50"/>
    <w:rsid w:val="005F631D"/>
    <w:rsid w:val="005F690B"/>
    <w:rsid w:val="005F6BE5"/>
    <w:rsid w:val="006002E8"/>
    <w:rsid w:val="0060049A"/>
    <w:rsid w:val="0060062B"/>
    <w:rsid w:val="006009D1"/>
    <w:rsid w:val="00600E68"/>
    <w:rsid w:val="00600EF8"/>
    <w:rsid w:val="00601292"/>
    <w:rsid w:val="006018E1"/>
    <w:rsid w:val="00601951"/>
    <w:rsid w:val="00601D1C"/>
    <w:rsid w:val="00602B7E"/>
    <w:rsid w:val="00603327"/>
    <w:rsid w:val="006043C4"/>
    <w:rsid w:val="00604605"/>
    <w:rsid w:val="00604D6B"/>
    <w:rsid w:val="00604F88"/>
    <w:rsid w:val="00605CA0"/>
    <w:rsid w:val="00606704"/>
    <w:rsid w:val="00607FE5"/>
    <w:rsid w:val="00611722"/>
    <w:rsid w:val="00611824"/>
    <w:rsid w:val="0061183F"/>
    <w:rsid w:val="006119F5"/>
    <w:rsid w:val="006134C6"/>
    <w:rsid w:val="0061395F"/>
    <w:rsid w:val="00613965"/>
    <w:rsid w:val="0061396C"/>
    <w:rsid w:val="00614DC2"/>
    <w:rsid w:val="0061514C"/>
    <w:rsid w:val="006158B1"/>
    <w:rsid w:val="006162B8"/>
    <w:rsid w:val="006169C3"/>
    <w:rsid w:val="00616E03"/>
    <w:rsid w:val="0061793D"/>
    <w:rsid w:val="006200E5"/>
    <w:rsid w:val="00620F3C"/>
    <w:rsid w:val="00621136"/>
    <w:rsid w:val="006213C1"/>
    <w:rsid w:val="00621FEB"/>
    <w:rsid w:val="006220C6"/>
    <w:rsid w:val="006222CE"/>
    <w:rsid w:val="006240BE"/>
    <w:rsid w:val="006243EE"/>
    <w:rsid w:val="00625A57"/>
    <w:rsid w:val="00625E95"/>
    <w:rsid w:val="00627DCC"/>
    <w:rsid w:val="0063043F"/>
    <w:rsid w:val="00630452"/>
    <w:rsid w:val="00630F2C"/>
    <w:rsid w:val="006315D0"/>
    <w:rsid w:val="00631A7F"/>
    <w:rsid w:val="0063251B"/>
    <w:rsid w:val="006349CD"/>
    <w:rsid w:val="006350A3"/>
    <w:rsid w:val="006352CE"/>
    <w:rsid w:val="00635373"/>
    <w:rsid w:val="00635F32"/>
    <w:rsid w:val="00636ED8"/>
    <w:rsid w:val="00637148"/>
    <w:rsid w:val="006372C8"/>
    <w:rsid w:val="00637910"/>
    <w:rsid w:val="00637B5A"/>
    <w:rsid w:val="006412FD"/>
    <w:rsid w:val="00641485"/>
    <w:rsid w:val="00641516"/>
    <w:rsid w:val="006415DE"/>
    <w:rsid w:val="00641F3D"/>
    <w:rsid w:val="0064211F"/>
    <w:rsid w:val="00642656"/>
    <w:rsid w:val="0064377A"/>
    <w:rsid w:val="00643E8C"/>
    <w:rsid w:val="00644166"/>
    <w:rsid w:val="006442BA"/>
    <w:rsid w:val="00644A8C"/>
    <w:rsid w:val="00645198"/>
    <w:rsid w:val="00645537"/>
    <w:rsid w:val="00645723"/>
    <w:rsid w:val="006458FA"/>
    <w:rsid w:val="00645C70"/>
    <w:rsid w:val="006463A4"/>
    <w:rsid w:val="006465A2"/>
    <w:rsid w:val="00647C23"/>
    <w:rsid w:val="00647E53"/>
    <w:rsid w:val="00650555"/>
    <w:rsid w:val="00650ACD"/>
    <w:rsid w:val="00650F76"/>
    <w:rsid w:val="00651C44"/>
    <w:rsid w:val="00651E8F"/>
    <w:rsid w:val="00652662"/>
    <w:rsid w:val="006526CB"/>
    <w:rsid w:val="00652809"/>
    <w:rsid w:val="00653A02"/>
    <w:rsid w:val="00655062"/>
    <w:rsid w:val="00655638"/>
    <w:rsid w:val="00655D48"/>
    <w:rsid w:val="00656A4C"/>
    <w:rsid w:val="00656EAD"/>
    <w:rsid w:val="0065712B"/>
    <w:rsid w:val="0066078A"/>
    <w:rsid w:val="00661055"/>
    <w:rsid w:val="00661091"/>
    <w:rsid w:val="00661693"/>
    <w:rsid w:val="00661913"/>
    <w:rsid w:val="00661E3D"/>
    <w:rsid w:val="00662CB8"/>
    <w:rsid w:val="00662D7D"/>
    <w:rsid w:val="00662EB0"/>
    <w:rsid w:val="00663103"/>
    <w:rsid w:val="00663259"/>
    <w:rsid w:val="006637CE"/>
    <w:rsid w:val="00663947"/>
    <w:rsid w:val="00663BE9"/>
    <w:rsid w:val="0066421F"/>
    <w:rsid w:val="00664A6E"/>
    <w:rsid w:val="00664D31"/>
    <w:rsid w:val="00664E20"/>
    <w:rsid w:val="00665972"/>
    <w:rsid w:val="0066600E"/>
    <w:rsid w:val="006666A7"/>
    <w:rsid w:val="0066742F"/>
    <w:rsid w:val="0066750C"/>
    <w:rsid w:val="0066759A"/>
    <w:rsid w:val="00667CBB"/>
    <w:rsid w:val="0067023A"/>
    <w:rsid w:val="00670EA9"/>
    <w:rsid w:val="00671BAD"/>
    <w:rsid w:val="00671C21"/>
    <w:rsid w:val="00674E11"/>
    <w:rsid w:val="00674E1E"/>
    <w:rsid w:val="00675613"/>
    <w:rsid w:val="006759E0"/>
    <w:rsid w:val="00675A36"/>
    <w:rsid w:val="00676422"/>
    <w:rsid w:val="006768B9"/>
    <w:rsid w:val="00676C59"/>
    <w:rsid w:val="0067721F"/>
    <w:rsid w:val="00677441"/>
    <w:rsid w:val="00677EB5"/>
    <w:rsid w:val="0068007D"/>
    <w:rsid w:val="0068101A"/>
    <w:rsid w:val="00681A50"/>
    <w:rsid w:val="00681FE3"/>
    <w:rsid w:val="00682112"/>
    <w:rsid w:val="00682D08"/>
    <w:rsid w:val="006830A0"/>
    <w:rsid w:val="00683F85"/>
    <w:rsid w:val="00683F9C"/>
    <w:rsid w:val="0068413E"/>
    <w:rsid w:val="00684754"/>
    <w:rsid w:val="00684889"/>
    <w:rsid w:val="00684F42"/>
    <w:rsid w:val="00685169"/>
    <w:rsid w:val="006860B0"/>
    <w:rsid w:val="00687CA3"/>
    <w:rsid w:val="00690115"/>
    <w:rsid w:val="00690305"/>
    <w:rsid w:val="0069030C"/>
    <w:rsid w:val="006912B1"/>
    <w:rsid w:val="00691B2E"/>
    <w:rsid w:val="00692850"/>
    <w:rsid w:val="00696558"/>
    <w:rsid w:val="006977A8"/>
    <w:rsid w:val="006A013D"/>
    <w:rsid w:val="006A0A2F"/>
    <w:rsid w:val="006A0F1F"/>
    <w:rsid w:val="006A0F94"/>
    <w:rsid w:val="006A1DB7"/>
    <w:rsid w:val="006A1E33"/>
    <w:rsid w:val="006A1F4F"/>
    <w:rsid w:val="006A23BE"/>
    <w:rsid w:val="006A3496"/>
    <w:rsid w:val="006A3BD2"/>
    <w:rsid w:val="006A427C"/>
    <w:rsid w:val="006A43CE"/>
    <w:rsid w:val="006A4717"/>
    <w:rsid w:val="006A5325"/>
    <w:rsid w:val="006A56CF"/>
    <w:rsid w:val="006A5E17"/>
    <w:rsid w:val="006A630E"/>
    <w:rsid w:val="006A6346"/>
    <w:rsid w:val="006A6381"/>
    <w:rsid w:val="006A7E1A"/>
    <w:rsid w:val="006B199D"/>
    <w:rsid w:val="006B19DA"/>
    <w:rsid w:val="006B2332"/>
    <w:rsid w:val="006B25DC"/>
    <w:rsid w:val="006B26E3"/>
    <w:rsid w:val="006B2792"/>
    <w:rsid w:val="006B29CD"/>
    <w:rsid w:val="006B31C4"/>
    <w:rsid w:val="006B33BF"/>
    <w:rsid w:val="006B3664"/>
    <w:rsid w:val="006B3810"/>
    <w:rsid w:val="006B3B6F"/>
    <w:rsid w:val="006B5728"/>
    <w:rsid w:val="006B5821"/>
    <w:rsid w:val="006B5FE1"/>
    <w:rsid w:val="006B603C"/>
    <w:rsid w:val="006B617A"/>
    <w:rsid w:val="006B6C5F"/>
    <w:rsid w:val="006B7168"/>
    <w:rsid w:val="006C1314"/>
    <w:rsid w:val="006C182A"/>
    <w:rsid w:val="006C2473"/>
    <w:rsid w:val="006C2937"/>
    <w:rsid w:val="006C2B82"/>
    <w:rsid w:val="006C2E0A"/>
    <w:rsid w:val="006C38DF"/>
    <w:rsid w:val="006C3EC2"/>
    <w:rsid w:val="006C4275"/>
    <w:rsid w:val="006C4757"/>
    <w:rsid w:val="006C4FC7"/>
    <w:rsid w:val="006C50FA"/>
    <w:rsid w:val="006C5115"/>
    <w:rsid w:val="006C5B0E"/>
    <w:rsid w:val="006C5EF1"/>
    <w:rsid w:val="006C5F81"/>
    <w:rsid w:val="006C61D8"/>
    <w:rsid w:val="006D0410"/>
    <w:rsid w:val="006D0AEA"/>
    <w:rsid w:val="006D1642"/>
    <w:rsid w:val="006D18AB"/>
    <w:rsid w:val="006D1CCF"/>
    <w:rsid w:val="006D254C"/>
    <w:rsid w:val="006D2748"/>
    <w:rsid w:val="006D34AF"/>
    <w:rsid w:val="006D3952"/>
    <w:rsid w:val="006D4A31"/>
    <w:rsid w:val="006D51A4"/>
    <w:rsid w:val="006D529F"/>
    <w:rsid w:val="006D5857"/>
    <w:rsid w:val="006D5C13"/>
    <w:rsid w:val="006D6D48"/>
    <w:rsid w:val="006D71C9"/>
    <w:rsid w:val="006D7572"/>
    <w:rsid w:val="006D78FF"/>
    <w:rsid w:val="006D7950"/>
    <w:rsid w:val="006D79D7"/>
    <w:rsid w:val="006E09BE"/>
    <w:rsid w:val="006E0A60"/>
    <w:rsid w:val="006E14CD"/>
    <w:rsid w:val="006E2570"/>
    <w:rsid w:val="006E2842"/>
    <w:rsid w:val="006E2A0A"/>
    <w:rsid w:val="006E2D9A"/>
    <w:rsid w:val="006E337F"/>
    <w:rsid w:val="006E35D2"/>
    <w:rsid w:val="006E371D"/>
    <w:rsid w:val="006E4849"/>
    <w:rsid w:val="006E5359"/>
    <w:rsid w:val="006E541F"/>
    <w:rsid w:val="006E68C5"/>
    <w:rsid w:val="006E69D6"/>
    <w:rsid w:val="006E77A7"/>
    <w:rsid w:val="006E7D0E"/>
    <w:rsid w:val="006E7DA3"/>
    <w:rsid w:val="006F080C"/>
    <w:rsid w:val="006F0907"/>
    <w:rsid w:val="006F0926"/>
    <w:rsid w:val="006F0D25"/>
    <w:rsid w:val="006F12AC"/>
    <w:rsid w:val="006F1481"/>
    <w:rsid w:val="006F1D2A"/>
    <w:rsid w:val="006F25CA"/>
    <w:rsid w:val="006F260D"/>
    <w:rsid w:val="006F2739"/>
    <w:rsid w:val="006F27A6"/>
    <w:rsid w:val="006F2CCF"/>
    <w:rsid w:val="006F357D"/>
    <w:rsid w:val="006F3AB5"/>
    <w:rsid w:val="006F4161"/>
    <w:rsid w:val="006F4402"/>
    <w:rsid w:val="006F4463"/>
    <w:rsid w:val="006F5422"/>
    <w:rsid w:val="006F5788"/>
    <w:rsid w:val="006F5B73"/>
    <w:rsid w:val="006F6392"/>
    <w:rsid w:val="006F65B3"/>
    <w:rsid w:val="006F6706"/>
    <w:rsid w:val="006F6727"/>
    <w:rsid w:val="006F6A22"/>
    <w:rsid w:val="006F70A4"/>
    <w:rsid w:val="006F7238"/>
    <w:rsid w:val="006F738B"/>
    <w:rsid w:val="006F7968"/>
    <w:rsid w:val="006F79EE"/>
    <w:rsid w:val="006F7D92"/>
    <w:rsid w:val="00700EE8"/>
    <w:rsid w:val="00701A03"/>
    <w:rsid w:val="0070289B"/>
    <w:rsid w:val="007033BA"/>
    <w:rsid w:val="00703546"/>
    <w:rsid w:val="00703766"/>
    <w:rsid w:val="00703EF2"/>
    <w:rsid w:val="007041CE"/>
    <w:rsid w:val="00704BF3"/>
    <w:rsid w:val="00705069"/>
    <w:rsid w:val="007050AD"/>
    <w:rsid w:val="00705131"/>
    <w:rsid w:val="0070559E"/>
    <w:rsid w:val="007068A3"/>
    <w:rsid w:val="007076F4"/>
    <w:rsid w:val="00707B72"/>
    <w:rsid w:val="00707E7B"/>
    <w:rsid w:val="007110D2"/>
    <w:rsid w:val="007115E9"/>
    <w:rsid w:val="007116CB"/>
    <w:rsid w:val="00711775"/>
    <w:rsid w:val="00711D08"/>
    <w:rsid w:val="007124F2"/>
    <w:rsid w:val="007132DC"/>
    <w:rsid w:val="007133F3"/>
    <w:rsid w:val="00714A03"/>
    <w:rsid w:val="00714EC4"/>
    <w:rsid w:val="007152B2"/>
    <w:rsid w:val="00716E78"/>
    <w:rsid w:val="0072048E"/>
    <w:rsid w:val="007204F9"/>
    <w:rsid w:val="00720748"/>
    <w:rsid w:val="00720F72"/>
    <w:rsid w:val="007213D9"/>
    <w:rsid w:val="00724186"/>
    <w:rsid w:val="007255EA"/>
    <w:rsid w:val="00725C36"/>
    <w:rsid w:val="007263C4"/>
    <w:rsid w:val="00726634"/>
    <w:rsid w:val="00726D3C"/>
    <w:rsid w:val="007275C5"/>
    <w:rsid w:val="0073033D"/>
    <w:rsid w:val="0073074D"/>
    <w:rsid w:val="00730D39"/>
    <w:rsid w:val="00730E70"/>
    <w:rsid w:val="0073187E"/>
    <w:rsid w:val="00731C47"/>
    <w:rsid w:val="00733409"/>
    <w:rsid w:val="0073349C"/>
    <w:rsid w:val="00733D87"/>
    <w:rsid w:val="0073482D"/>
    <w:rsid w:val="00735D9B"/>
    <w:rsid w:val="0073629B"/>
    <w:rsid w:val="0073690A"/>
    <w:rsid w:val="00736B68"/>
    <w:rsid w:val="0073719F"/>
    <w:rsid w:val="00737437"/>
    <w:rsid w:val="0073794A"/>
    <w:rsid w:val="00737F46"/>
    <w:rsid w:val="0074139E"/>
    <w:rsid w:val="00741635"/>
    <w:rsid w:val="00741B9B"/>
    <w:rsid w:val="00741E04"/>
    <w:rsid w:val="00741EAE"/>
    <w:rsid w:val="00742A2F"/>
    <w:rsid w:val="00743D9A"/>
    <w:rsid w:val="00743F76"/>
    <w:rsid w:val="0074749F"/>
    <w:rsid w:val="0074756F"/>
    <w:rsid w:val="00747AEC"/>
    <w:rsid w:val="00750720"/>
    <w:rsid w:val="00750722"/>
    <w:rsid w:val="00750898"/>
    <w:rsid w:val="007510E8"/>
    <w:rsid w:val="00751440"/>
    <w:rsid w:val="00751629"/>
    <w:rsid w:val="0075164C"/>
    <w:rsid w:val="0075269E"/>
    <w:rsid w:val="00752D26"/>
    <w:rsid w:val="007532F1"/>
    <w:rsid w:val="0075361C"/>
    <w:rsid w:val="00753786"/>
    <w:rsid w:val="00753F09"/>
    <w:rsid w:val="00754366"/>
    <w:rsid w:val="007546CE"/>
    <w:rsid w:val="00754784"/>
    <w:rsid w:val="00754BBF"/>
    <w:rsid w:val="00754D59"/>
    <w:rsid w:val="007557A0"/>
    <w:rsid w:val="007562E9"/>
    <w:rsid w:val="00756480"/>
    <w:rsid w:val="007564E1"/>
    <w:rsid w:val="007567E8"/>
    <w:rsid w:val="007570E4"/>
    <w:rsid w:val="007571AC"/>
    <w:rsid w:val="007574D2"/>
    <w:rsid w:val="0075787E"/>
    <w:rsid w:val="00757AE2"/>
    <w:rsid w:val="00757E37"/>
    <w:rsid w:val="007606FF"/>
    <w:rsid w:val="007607AE"/>
    <w:rsid w:val="00760B82"/>
    <w:rsid w:val="00760F9A"/>
    <w:rsid w:val="0076177A"/>
    <w:rsid w:val="00761C1B"/>
    <w:rsid w:val="00761E6F"/>
    <w:rsid w:val="007627DF"/>
    <w:rsid w:val="007635FA"/>
    <w:rsid w:val="00763BC9"/>
    <w:rsid w:val="007641BB"/>
    <w:rsid w:val="00764950"/>
    <w:rsid w:val="00765233"/>
    <w:rsid w:val="0076531F"/>
    <w:rsid w:val="00765EA2"/>
    <w:rsid w:val="00766FA8"/>
    <w:rsid w:val="00767DF5"/>
    <w:rsid w:val="00770636"/>
    <w:rsid w:val="00770B1F"/>
    <w:rsid w:val="0077105B"/>
    <w:rsid w:val="0077151C"/>
    <w:rsid w:val="007716C9"/>
    <w:rsid w:val="007719D9"/>
    <w:rsid w:val="00771DD3"/>
    <w:rsid w:val="007720F8"/>
    <w:rsid w:val="007725D8"/>
    <w:rsid w:val="0077442D"/>
    <w:rsid w:val="007748B9"/>
    <w:rsid w:val="0077495A"/>
    <w:rsid w:val="0077505C"/>
    <w:rsid w:val="00775725"/>
    <w:rsid w:val="00775890"/>
    <w:rsid w:val="00776864"/>
    <w:rsid w:val="00776E39"/>
    <w:rsid w:val="00777BD1"/>
    <w:rsid w:val="00777CA0"/>
    <w:rsid w:val="00780350"/>
    <w:rsid w:val="00780FB0"/>
    <w:rsid w:val="00781210"/>
    <w:rsid w:val="007817B7"/>
    <w:rsid w:val="0078202B"/>
    <w:rsid w:val="00782B61"/>
    <w:rsid w:val="00783435"/>
    <w:rsid w:val="00784188"/>
    <w:rsid w:val="007847DB"/>
    <w:rsid w:val="00784B9C"/>
    <w:rsid w:val="00784FCB"/>
    <w:rsid w:val="007857AB"/>
    <w:rsid w:val="00785B9B"/>
    <w:rsid w:val="007860DA"/>
    <w:rsid w:val="00786F4D"/>
    <w:rsid w:val="0078710C"/>
    <w:rsid w:val="007871B6"/>
    <w:rsid w:val="00787592"/>
    <w:rsid w:val="0078774D"/>
    <w:rsid w:val="00787A13"/>
    <w:rsid w:val="00790079"/>
    <w:rsid w:val="007903F5"/>
    <w:rsid w:val="00791005"/>
    <w:rsid w:val="00791146"/>
    <w:rsid w:val="00791FDC"/>
    <w:rsid w:val="007928B7"/>
    <w:rsid w:val="00792914"/>
    <w:rsid w:val="00793CD2"/>
    <w:rsid w:val="00794402"/>
    <w:rsid w:val="00794F51"/>
    <w:rsid w:val="0079530C"/>
    <w:rsid w:val="00795CE9"/>
    <w:rsid w:val="0079698E"/>
    <w:rsid w:val="00796F83"/>
    <w:rsid w:val="0079773D"/>
    <w:rsid w:val="00797979"/>
    <w:rsid w:val="007A016A"/>
    <w:rsid w:val="007A0EBC"/>
    <w:rsid w:val="007A1C15"/>
    <w:rsid w:val="007A27B3"/>
    <w:rsid w:val="007A310E"/>
    <w:rsid w:val="007A31D9"/>
    <w:rsid w:val="007A3F96"/>
    <w:rsid w:val="007A6804"/>
    <w:rsid w:val="007A700D"/>
    <w:rsid w:val="007A7BBA"/>
    <w:rsid w:val="007B04DC"/>
    <w:rsid w:val="007B0A61"/>
    <w:rsid w:val="007B16BB"/>
    <w:rsid w:val="007B1B2E"/>
    <w:rsid w:val="007B1B3D"/>
    <w:rsid w:val="007B230E"/>
    <w:rsid w:val="007B26FA"/>
    <w:rsid w:val="007B293C"/>
    <w:rsid w:val="007B29DE"/>
    <w:rsid w:val="007B39D4"/>
    <w:rsid w:val="007B3AD5"/>
    <w:rsid w:val="007B5357"/>
    <w:rsid w:val="007B5CFE"/>
    <w:rsid w:val="007B5D4B"/>
    <w:rsid w:val="007B64C1"/>
    <w:rsid w:val="007B756B"/>
    <w:rsid w:val="007B7F23"/>
    <w:rsid w:val="007C0A9B"/>
    <w:rsid w:val="007C0B22"/>
    <w:rsid w:val="007C1518"/>
    <w:rsid w:val="007C1A0D"/>
    <w:rsid w:val="007C1CC0"/>
    <w:rsid w:val="007C1DEA"/>
    <w:rsid w:val="007C22C1"/>
    <w:rsid w:val="007C2622"/>
    <w:rsid w:val="007C2CA0"/>
    <w:rsid w:val="007C324C"/>
    <w:rsid w:val="007C3371"/>
    <w:rsid w:val="007C3447"/>
    <w:rsid w:val="007C3A75"/>
    <w:rsid w:val="007C3DBA"/>
    <w:rsid w:val="007C456B"/>
    <w:rsid w:val="007C4A84"/>
    <w:rsid w:val="007C56F5"/>
    <w:rsid w:val="007C570D"/>
    <w:rsid w:val="007C5781"/>
    <w:rsid w:val="007C6910"/>
    <w:rsid w:val="007C712D"/>
    <w:rsid w:val="007C74B4"/>
    <w:rsid w:val="007C7606"/>
    <w:rsid w:val="007C77CA"/>
    <w:rsid w:val="007C7CA0"/>
    <w:rsid w:val="007C7D56"/>
    <w:rsid w:val="007D05B1"/>
    <w:rsid w:val="007D1610"/>
    <w:rsid w:val="007D1AA2"/>
    <w:rsid w:val="007D1CA7"/>
    <w:rsid w:val="007D1D09"/>
    <w:rsid w:val="007D23D8"/>
    <w:rsid w:val="007D25FC"/>
    <w:rsid w:val="007D2E51"/>
    <w:rsid w:val="007D2E87"/>
    <w:rsid w:val="007D39B8"/>
    <w:rsid w:val="007D3BFC"/>
    <w:rsid w:val="007D3CAE"/>
    <w:rsid w:val="007D3D36"/>
    <w:rsid w:val="007D4053"/>
    <w:rsid w:val="007D46F3"/>
    <w:rsid w:val="007D48BF"/>
    <w:rsid w:val="007D6302"/>
    <w:rsid w:val="007D685E"/>
    <w:rsid w:val="007D6897"/>
    <w:rsid w:val="007D707F"/>
    <w:rsid w:val="007D775D"/>
    <w:rsid w:val="007D7A93"/>
    <w:rsid w:val="007E02E4"/>
    <w:rsid w:val="007E06DA"/>
    <w:rsid w:val="007E0737"/>
    <w:rsid w:val="007E0C87"/>
    <w:rsid w:val="007E1A3E"/>
    <w:rsid w:val="007E2224"/>
    <w:rsid w:val="007E3150"/>
    <w:rsid w:val="007E3198"/>
    <w:rsid w:val="007E499A"/>
    <w:rsid w:val="007E5A77"/>
    <w:rsid w:val="007E6209"/>
    <w:rsid w:val="007E77DE"/>
    <w:rsid w:val="007F0AA9"/>
    <w:rsid w:val="007F0DD7"/>
    <w:rsid w:val="007F0E7E"/>
    <w:rsid w:val="007F1395"/>
    <w:rsid w:val="007F15C7"/>
    <w:rsid w:val="007F1774"/>
    <w:rsid w:val="007F1BD1"/>
    <w:rsid w:val="007F1F07"/>
    <w:rsid w:val="007F248B"/>
    <w:rsid w:val="007F26D1"/>
    <w:rsid w:val="007F2AF0"/>
    <w:rsid w:val="007F3BCE"/>
    <w:rsid w:val="007F3DF9"/>
    <w:rsid w:val="007F50FC"/>
    <w:rsid w:val="007F5125"/>
    <w:rsid w:val="007F55AE"/>
    <w:rsid w:val="007F5879"/>
    <w:rsid w:val="007F5E33"/>
    <w:rsid w:val="007F6582"/>
    <w:rsid w:val="007F758C"/>
    <w:rsid w:val="007F7808"/>
    <w:rsid w:val="007F7954"/>
    <w:rsid w:val="007F7B2A"/>
    <w:rsid w:val="00800D36"/>
    <w:rsid w:val="0080113A"/>
    <w:rsid w:val="00801AB8"/>
    <w:rsid w:val="0080254D"/>
    <w:rsid w:val="008030B7"/>
    <w:rsid w:val="0080403A"/>
    <w:rsid w:val="0080473C"/>
    <w:rsid w:val="008054EB"/>
    <w:rsid w:val="00805BBC"/>
    <w:rsid w:val="0080764C"/>
    <w:rsid w:val="00807EC5"/>
    <w:rsid w:val="00810951"/>
    <w:rsid w:val="0081115C"/>
    <w:rsid w:val="00811A86"/>
    <w:rsid w:val="00811ACC"/>
    <w:rsid w:val="00811E95"/>
    <w:rsid w:val="00811EAE"/>
    <w:rsid w:val="00812D17"/>
    <w:rsid w:val="0081399B"/>
    <w:rsid w:val="00814714"/>
    <w:rsid w:val="00814ECA"/>
    <w:rsid w:val="00815428"/>
    <w:rsid w:val="00815712"/>
    <w:rsid w:val="0081640D"/>
    <w:rsid w:val="008169A8"/>
    <w:rsid w:val="00816E64"/>
    <w:rsid w:val="008170F2"/>
    <w:rsid w:val="0082025D"/>
    <w:rsid w:val="008205CD"/>
    <w:rsid w:val="00820AE5"/>
    <w:rsid w:val="00820CC7"/>
    <w:rsid w:val="00820D57"/>
    <w:rsid w:val="00820DF1"/>
    <w:rsid w:val="0082125F"/>
    <w:rsid w:val="0082133B"/>
    <w:rsid w:val="00821838"/>
    <w:rsid w:val="00821DEF"/>
    <w:rsid w:val="00822584"/>
    <w:rsid w:val="00822660"/>
    <w:rsid w:val="00822903"/>
    <w:rsid w:val="00822A28"/>
    <w:rsid w:val="00822F92"/>
    <w:rsid w:val="00823B42"/>
    <w:rsid w:val="00823BC9"/>
    <w:rsid w:val="008257B1"/>
    <w:rsid w:val="008258C3"/>
    <w:rsid w:val="00825D43"/>
    <w:rsid w:val="00826AD9"/>
    <w:rsid w:val="00826D92"/>
    <w:rsid w:val="00826DEB"/>
    <w:rsid w:val="0083109B"/>
    <w:rsid w:val="008310CA"/>
    <w:rsid w:val="0083179B"/>
    <w:rsid w:val="008330E1"/>
    <w:rsid w:val="008331BD"/>
    <w:rsid w:val="00833F82"/>
    <w:rsid w:val="00834BA3"/>
    <w:rsid w:val="0083529E"/>
    <w:rsid w:val="008353B5"/>
    <w:rsid w:val="0083542F"/>
    <w:rsid w:val="00835806"/>
    <w:rsid w:val="00835867"/>
    <w:rsid w:val="00835D02"/>
    <w:rsid w:val="008368B6"/>
    <w:rsid w:val="008369D9"/>
    <w:rsid w:val="00836ED3"/>
    <w:rsid w:val="00841577"/>
    <w:rsid w:val="0084167A"/>
    <w:rsid w:val="00841D37"/>
    <w:rsid w:val="00841DE2"/>
    <w:rsid w:val="008422BC"/>
    <w:rsid w:val="008422E9"/>
    <w:rsid w:val="00842593"/>
    <w:rsid w:val="00842BC5"/>
    <w:rsid w:val="008437C0"/>
    <w:rsid w:val="00843C2A"/>
    <w:rsid w:val="00843C85"/>
    <w:rsid w:val="00844F4E"/>
    <w:rsid w:val="0084553F"/>
    <w:rsid w:val="00845E3A"/>
    <w:rsid w:val="0084664C"/>
    <w:rsid w:val="008472BE"/>
    <w:rsid w:val="008476C5"/>
    <w:rsid w:val="00847ED7"/>
    <w:rsid w:val="00852C9D"/>
    <w:rsid w:val="00852D4A"/>
    <w:rsid w:val="00852F2C"/>
    <w:rsid w:val="0085316E"/>
    <w:rsid w:val="008531F2"/>
    <w:rsid w:val="008536B3"/>
    <w:rsid w:val="0085498C"/>
    <w:rsid w:val="008556F4"/>
    <w:rsid w:val="0085597E"/>
    <w:rsid w:val="00855C4A"/>
    <w:rsid w:val="0085611D"/>
    <w:rsid w:val="008561CE"/>
    <w:rsid w:val="0085732D"/>
    <w:rsid w:val="0085757D"/>
    <w:rsid w:val="008575FA"/>
    <w:rsid w:val="008579FB"/>
    <w:rsid w:val="00857EA9"/>
    <w:rsid w:val="008604D0"/>
    <w:rsid w:val="00862CDE"/>
    <w:rsid w:val="0086301D"/>
    <w:rsid w:val="0086429B"/>
    <w:rsid w:val="00864429"/>
    <w:rsid w:val="008644EA"/>
    <w:rsid w:val="00865056"/>
    <w:rsid w:val="008652E5"/>
    <w:rsid w:val="008663AD"/>
    <w:rsid w:val="0086659F"/>
    <w:rsid w:val="008665A6"/>
    <w:rsid w:val="00866720"/>
    <w:rsid w:val="00866BE1"/>
    <w:rsid w:val="00866F8C"/>
    <w:rsid w:val="00867BA1"/>
    <w:rsid w:val="008703C9"/>
    <w:rsid w:val="00870697"/>
    <w:rsid w:val="00870775"/>
    <w:rsid w:val="00870F7B"/>
    <w:rsid w:val="008713A2"/>
    <w:rsid w:val="0087256C"/>
    <w:rsid w:val="00873661"/>
    <w:rsid w:val="00873B5F"/>
    <w:rsid w:val="008741AF"/>
    <w:rsid w:val="00874A38"/>
    <w:rsid w:val="00874C16"/>
    <w:rsid w:val="00874F17"/>
    <w:rsid w:val="00875BA1"/>
    <w:rsid w:val="00875F5F"/>
    <w:rsid w:val="00876979"/>
    <w:rsid w:val="00877023"/>
    <w:rsid w:val="00877D34"/>
    <w:rsid w:val="00880100"/>
    <w:rsid w:val="00880C51"/>
    <w:rsid w:val="0088104F"/>
    <w:rsid w:val="00881569"/>
    <w:rsid w:val="008815DC"/>
    <w:rsid w:val="0088199E"/>
    <w:rsid w:val="00881E42"/>
    <w:rsid w:val="008842EF"/>
    <w:rsid w:val="00884671"/>
    <w:rsid w:val="00884E20"/>
    <w:rsid w:val="00885DDF"/>
    <w:rsid w:val="0088649B"/>
    <w:rsid w:val="00887299"/>
    <w:rsid w:val="00887BB9"/>
    <w:rsid w:val="00887CB4"/>
    <w:rsid w:val="00890538"/>
    <w:rsid w:val="00890728"/>
    <w:rsid w:val="00890846"/>
    <w:rsid w:val="00891BE1"/>
    <w:rsid w:val="00892366"/>
    <w:rsid w:val="0089269F"/>
    <w:rsid w:val="00892795"/>
    <w:rsid w:val="00892BEA"/>
    <w:rsid w:val="00893FAD"/>
    <w:rsid w:val="00894148"/>
    <w:rsid w:val="00894191"/>
    <w:rsid w:val="0089495B"/>
    <w:rsid w:val="00894C38"/>
    <w:rsid w:val="00896118"/>
    <w:rsid w:val="00896A05"/>
    <w:rsid w:val="00896B9A"/>
    <w:rsid w:val="0089724C"/>
    <w:rsid w:val="00897B31"/>
    <w:rsid w:val="00897C8C"/>
    <w:rsid w:val="008A0B61"/>
    <w:rsid w:val="008A1ED9"/>
    <w:rsid w:val="008A3013"/>
    <w:rsid w:val="008A3B24"/>
    <w:rsid w:val="008A4009"/>
    <w:rsid w:val="008A44BF"/>
    <w:rsid w:val="008A45FB"/>
    <w:rsid w:val="008A4A43"/>
    <w:rsid w:val="008A4FA0"/>
    <w:rsid w:val="008A4FB9"/>
    <w:rsid w:val="008A55F9"/>
    <w:rsid w:val="008A564A"/>
    <w:rsid w:val="008A5752"/>
    <w:rsid w:val="008A61BB"/>
    <w:rsid w:val="008A642A"/>
    <w:rsid w:val="008A6449"/>
    <w:rsid w:val="008A7612"/>
    <w:rsid w:val="008B1741"/>
    <w:rsid w:val="008B1A87"/>
    <w:rsid w:val="008B213F"/>
    <w:rsid w:val="008B2216"/>
    <w:rsid w:val="008B2A5E"/>
    <w:rsid w:val="008B3AE2"/>
    <w:rsid w:val="008B3C2D"/>
    <w:rsid w:val="008B40AB"/>
    <w:rsid w:val="008B4FF2"/>
    <w:rsid w:val="008B6B22"/>
    <w:rsid w:val="008C001C"/>
    <w:rsid w:val="008C0D0E"/>
    <w:rsid w:val="008C13CE"/>
    <w:rsid w:val="008C188D"/>
    <w:rsid w:val="008C1AA5"/>
    <w:rsid w:val="008C23E3"/>
    <w:rsid w:val="008C2A6D"/>
    <w:rsid w:val="008C2AAA"/>
    <w:rsid w:val="008C2D56"/>
    <w:rsid w:val="008C3933"/>
    <w:rsid w:val="008C4052"/>
    <w:rsid w:val="008C4211"/>
    <w:rsid w:val="008C6021"/>
    <w:rsid w:val="008C623E"/>
    <w:rsid w:val="008C65DC"/>
    <w:rsid w:val="008C67CD"/>
    <w:rsid w:val="008C67FC"/>
    <w:rsid w:val="008C72DA"/>
    <w:rsid w:val="008D0311"/>
    <w:rsid w:val="008D0651"/>
    <w:rsid w:val="008D1BB3"/>
    <w:rsid w:val="008D206E"/>
    <w:rsid w:val="008D22AA"/>
    <w:rsid w:val="008D249A"/>
    <w:rsid w:val="008D26AB"/>
    <w:rsid w:val="008D296B"/>
    <w:rsid w:val="008D2C93"/>
    <w:rsid w:val="008D33A9"/>
    <w:rsid w:val="008D387E"/>
    <w:rsid w:val="008D3880"/>
    <w:rsid w:val="008D44F0"/>
    <w:rsid w:val="008D4D4B"/>
    <w:rsid w:val="008D57C4"/>
    <w:rsid w:val="008D5F5C"/>
    <w:rsid w:val="008D6E43"/>
    <w:rsid w:val="008D7787"/>
    <w:rsid w:val="008D7E65"/>
    <w:rsid w:val="008D7F47"/>
    <w:rsid w:val="008E12F3"/>
    <w:rsid w:val="008E186B"/>
    <w:rsid w:val="008E1D3C"/>
    <w:rsid w:val="008E2670"/>
    <w:rsid w:val="008E2B10"/>
    <w:rsid w:val="008E2F2F"/>
    <w:rsid w:val="008E329C"/>
    <w:rsid w:val="008E3586"/>
    <w:rsid w:val="008E38CB"/>
    <w:rsid w:val="008E3B07"/>
    <w:rsid w:val="008E3C86"/>
    <w:rsid w:val="008E3E65"/>
    <w:rsid w:val="008E4536"/>
    <w:rsid w:val="008E4BEE"/>
    <w:rsid w:val="008E5683"/>
    <w:rsid w:val="008E5691"/>
    <w:rsid w:val="008E59B2"/>
    <w:rsid w:val="008E5B71"/>
    <w:rsid w:val="008E68C6"/>
    <w:rsid w:val="008E77FA"/>
    <w:rsid w:val="008F01D7"/>
    <w:rsid w:val="008F1AC5"/>
    <w:rsid w:val="008F1B33"/>
    <w:rsid w:val="008F30C1"/>
    <w:rsid w:val="008F3A2F"/>
    <w:rsid w:val="008F44D9"/>
    <w:rsid w:val="008F48AB"/>
    <w:rsid w:val="008F4C29"/>
    <w:rsid w:val="008F51E3"/>
    <w:rsid w:val="008F56F1"/>
    <w:rsid w:val="008F5707"/>
    <w:rsid w:val="008F6536"/>
    <w:rsid w:val="008F67DD"/>
    <w:rsid w:val="008F6990"/>
    <w:rsid w:val="008F7030"/>
    <w:rsid w:val="008F775F"/>
    <w:rsid w:val="008F7D07"/>
    <w:rsid w:val="00900F81"/>
    <w:rsid w:val="00901230"/>
    <w:rsid w:val="009013A9"/>
    <w:rsid w:val="009015CA"/>
    <w:rsid w:val="00901778"/>
    <w:rsid w:val="009020F4"/>
    <w:rsid w:val="00902B9C"/>
    <w:rsid w:val="009032D5"/>
    <w:rsid w:val="00903639"/>
    <w:rsid w:val="009037FD"/>
    <w:rsid w:val="00904114"/>
    <w:rsid w:val="0090416C"/>
    <w:rsid w:val="009041E2"/>
    <w:rsid w:val="00904D6C"/>
    <w:rsid w:val="00904E20"/>
    <w:rsid w:val="0090676D"/>
    <w:rsid w:val="009067E3"/>
    <w:rsid w:val="00907553"/>
    <w:rsid w:val="00907561"/>
    <w:rsid w:val="00907699"/>
    <w:rsid w:val="00907B7C"/>
    <w:rsid w:val="00910253"/>
    <w:rsid w:val="00910431"/>
    <w:rsid w:val="009105F9"/>
    <w:rsid w:val="009108FA"/>
    <w:rsid w:val="0091131F"/>
    <w:rsid w:val="00911D0B"/>
    <w:rsid w:val="0091221C"/>
    <w:rsid w:val="009124A7"/>
    <w:rsid w:val="00913068"/>
    <w:rsid w:val="0091319A"/>
    <w:rsid w:val="0091323B"/>
    <w:rsid w:val="009136D7"/>
    <w:rsid w:val="009137CA"/>
    <w:rsid w:val="00913B82"/>
    <w:rsid w:val="00914047"/>
    <w:rsid w:val="009140E6"/>
    <w:rsid w:val="00914B32"/>
    <w:rsid w:val="00914D7B"/>
    <w:rsid w:val="00915A52"/>
    <w:rsid w:val="009172DB"/>
    <w:rsid w:val="00917D83"/>
    <w:rsid w:val="0092060E"/>
    <w:rsid w:val="009212D2"/>
    <w:rsid w:val="00921F33"/>
    <w:rsid w:val="00922285"/>
    <w:rsid w:val="00922303"/>
    <w:rsid w:val="0092449C"/>
    <w:rsid w:val="009249E5"/>
    <w:rsid w:val="00925255"/>
    <w:rsid w:val="009252EC"/>
    <w:rsid w:val="00925464"/>
    <w:rsid w:val="009256F9"/>
    <w:rsid w:val="00927C1A"/>
    <w:rsid w:val="00927F09"/>
    <w:rsid w:val="00930037"/>
    <w:rsid w:val="00930282"/>
    <w:rsid w:val="0093109A"/>
    <w:rsid w:val="009310AC"/>
    <w:rsid w:val="00931716"/>
    <w:rsid w:val="00931CE7"/>
    <w:rsid w:val="009323A6"/>
    <w:rsid w:val="00932A56"/>
    <w:rsid w:val="00932BD0"/>
    <w:rsid w:val="00933215"/>
    <w:rsid w:val="00933726"/>
    <w:rsid w:val="009338E3"/>
    <w:rsid w:val="00933BE0"/>
    <w:rsid w:val="00933C9B"/>
    <w:rsid w:val="00933CC9"/>
    <w:rsid w:val="009340DD"/>
    <w:rsid w:val="00934446"/>
    <w:rsid w:val="009349E8"/>
    <w:rsid w:val="00934C55"/>
    <w:rsid w:val="00934C5A"/>
    <w:rsid w:val="00934F00"/>
    <w:rsid w:val="0093577B"/>
    <w:rsid w:val="0093597E"/>
    <w:rsid w:val="00935C9B"/>
    <w:rsid w:val="009362D2"/>
    <w:rsid w:val="009363AA"/>
    <w:rsid w:val="009372AB"/>
    <w:rsid w:val="0093738F"/>
    <w:rsid w:val="00937FD7"/>
    <w:rsid w:val="00940B2A"/>
    <w:rsid w:val="00940CE6"/>
    <w:rsid w:val="00940FAB"/>
    <w:rsid w:val="00941061"/>
    <w:rsid w:val="009417A3"/>
    <w:rsid w:val="00941B2C"/>
    <w:rsid w:val="009422E8"/>
    <w:rsid w:val="00942B7F"/>
    <w:rsid w:val="00943220"/>
    <w:rsid w:val="00943C22"/>
    <w:rsid w:val="00943DCB"/>
    <w:rsid w:val="00944004"/>
    <w:rsid w:val="0094436C"/>
    <w:rsid w:val="009449E6"/>
    <w:rsid w:val="0094517A"/>
    <w:rsid w:val="0094550C"/>
    <w:rsid w:val="009462E1"/>
    <w:rsid w:val="0094634D"/>
    <w:rsid w:val="00951605"/>
    <w:rsid w:val="00951A07"/>
    <w:rsid w:val="00951B29"/>
    <w:rsid w:val="00952142"/>
    <w:rsid w:val="00952199"/>
    <w:rsid w:val="009524ED"/>
    <w:rsid w:val="0095274E"/>
    <w:rsid w:val="00952D2F"/>
    <w:rsid w:val="0095400A"/>
    <w:rsid w:val="009541A3"/>
    <w:rsid w:val="00954276"/>
    <w:rsid w:val="00954329"/>
    <w:rsid w:val="00954667"/>
    <w:rsid w:val="009549A5"/>
    <w:rsid w:val="00954AA7"/>
    <w:rsid w:val="00956157"/>
    <w:rsid w:val="00957013"/>
    <w:rsid w:val="00957BCC"/>
    <w:rsid w:val="00960179"/>
    <w:rsid w:val="0096071B"/>
    <w:rsid w:val="00961444"/>
    <w:rsid w:val="0096148B"/>
    <w:rsid w:val="00962E00"/>
    <w:rsid w:val="00963BDC"/>
    <w:rsid w:val="0096401B"/>
    <w:rsid w:val="00964288"/>
    <w:rsid w:val="0096446E"/>
    <w:rsid w:val="00964A3B"/>
    <w:rsid w:val="00965829"/>
    <w:rsid w:val="0096596C"/>
    <w:rsid w:val="0096618B"/>
    <w:rsid w:val="00967149"/>
    <w:rsid w:val="0096748B"/>
    <w:rsid w:val="00967F3E"/>
    <w:rsid w:val="0097026D"/>
    <w:rsid w:val="00970379"/>
    <w:rsid w:val="00970EE0"/>
    <w:rsid w:val="00971214"/>
    <w:rsid w:val="00971774"/>
    <w:rsid w:val="00971AFF"/>
    <w:rsid w:val="00971C39"/>
    <w:rsid w:val="00971CBA"/>
    <w:rsid w:val="0097353B"/>
    <w:rsid w:val="00973DA8"/>
    <w:rsid w:val="00974853"/>
    <w:rsid w:val="00974944"/>
    <w:rsid w:val="00975EFE"/>
    <w:rsid w:val="00976421"/>
    <w:rsid w:val="009764DA"/>
    <w:rsid w:val="009765E7"/>
    <w:rsid w:val="00976B98"/>
    <w:rsid w:val="00977522"/>
    <w:rsid w:val="00977B0A"/>
    <w:rsid w:val="00977C24"/>
    <w:rsid w:val="00977F3F"/>
    <w:rsid w:val="0098017C"/>
    <w:rsid w:val="00981010"/>
    <w:rsid w:val="009813C3"/>
    <w:rsid w:val="009818B4"/>
    <w:rsid w:val="009825DF"/>
    <w:rsid w:val="00983437"/>
    <w:rsid w:val="009838B9"/>
    <w:rsid w:val="00984B7A"/>
    <w:rsid w:val="00984C83"/>
    <w:rsid w:val="00985124"/>
    <w:rsid w:val="00985159"/>
    <w:rsid w:val="00985CEC"/>
    <w:rsid w:val="00985F95"/>
    <w:rsid w:val="009908CA"/>
    <w:rsid w:val="009913B3"/>
    <w:rsid w:val="009913D2"/>
    <w:rsid w:val="00991BA6"/>
    <w:rsid w:val="0099235D"/>
    <w:rsid w:val="009927AB"/>
    <w:rsid w:val="0099307F"/>
    <w:rsid w:val="00993C55"/>
    <w:rsid w:val="00993C5B"/>
    <w:rsid w:val="00993DFA"/>
    <w:rsid w:val="00994388"/>
    <w:rsid w:val="00994758"/>
    <w:rsid w:val="009948FC"/>
    <w:rsid w:val="00995376"/>
    <w:rsid w:val="00995747"/>
    <w:rsid w:val="00996898"/>
    <w:rsid w:val="0099698C"/>
    <w:rsid w:val="00996BBA"/>
    <w:rsid w:val="00996CCB"/>
    <w:rsid w:val="00996FF2"/>
    <w:rsid w:val="00997A1D"/>
    <w:rsid w:val="00997C44"/>
    <w:rsid w:val="009A003C"/>
    <w:rsid w:val="009A12D5"/>
    <w:rsid w:val="009A16B6"/>
    <w:rsid w:val="009A1AC3"/>
    <w:rsid w:val="009A1F7C"/>
    <w:rsid w:val="009A2849"/>
    <w:rsid w:val="009A3093"/>
    <w:rsid w:val="009A392C"/>
    <w:rsid w:val="009A55BF"/>
    <w:rsid w:val="009A5F3D"/>
    <w:rsid w:val="009A6879"/>
    <w:rsid w:val="009A6A65"/>
    <w:rsid w:val="009A731F"/>
    <w:rsid w:val="009A7BB4"/>
    <w:rsid w:val="009B0AC9"/>
    <w:rsid w:val="009B1CBC"/>
    <w:rsid w:val="009B1D98"/>
    <w:rsid w:val="009B204D"/>
    <w:rsid w:val="009B22A5"/>
    <w:rsid w:val="009B270E"/>
    <w:rsid w:val="009B2C69"/>
    <w:rsid w:val="009B38CE"/>
    <w:rsid w:val="009B3DD9"/>
    <w:rsid w:val="009B5704"/>
    <w:rsid w:val="009B59D6"/>
    <w:rsid w:val="009B5BDB"/>
    <w:rsid w:val="009B6850"/>
    <w:rsid w:val="009B6E8B"/>
    <w:rsid w:val="009C022C"/>
    <w:rsid w:val="009C048C"/>
    <w:rsid w:val="009C19AB"/>
    <w:rsid w:val="009C218A"/>
    <w:rsid w:val="009C2B04"/>
    <w:rsid w:val="009C329B"/>
    <w:rsid w:val="009C356D"/>
    <w:rsid w:val="009C3590"/>
    <w:rsid w:val="009C35F3"/>
    <w:rsid w:val="009C36B5"/>
    <w:rsid w:val="009C37E4"/>
    <w:rsid w:val="009C3E3D"/>
    <w:rsid w:val="009C5336"/>
    <w:rsid w:val="009C640A"/>
    <w:rsid w:val="009C64A3"/>
    <w:rsid w:val="009C6D41"/>
    <w:rsid w:val="009C71B0"/>
    <w:rsid w:val="009C77C5"/>
    <w:rsid w:val="009C7BD3"/>
    <w:rsid w:val="009C7DA6"/>
    <w:rsid w:val="009D0113"/>
    <w:rsid w:val="009D017A"/>
    <w:rsid w:val="009D0248"/>
    <w:rsid w:val="009D08EF"/>
    <w:rsid w:val="009D0C22"/>
    <w:rsid w:val="009D0C95"/>
    <w:rsid w:val="009D0DD9"/>
    <w:rsid w:val="009D10C7"/>
    <w:rsid w:val="009D178C"/>
    <w:rsid w:val="009D1995"/>
    <w:rsid w:val="009D2601"/>
    <w:rsid w:val="009D4401"/>
    <w:rsid w:val="009D459A"/>
    <w:rsid w:val="009D4A8E"/>
    <w:rsid w:val="009D5661"/>
    <w:rsid w:val="009D5CD3"/>
    <w:rsid w:val="009D5E49"/>
    <w:rsid w:val="009D6094"/>
    <w:rsid w:val="009D6320"/>
    <w:rsid w:val="009D7606"/>
    <w:rsid w:val="009D7C22"/>
    <w:rsid w:val="009E0432"/>
    <w:rsid w:val="009E04D2"/>
    <w:rsid w:val="009E0A30"/>
    <w:rsid w:val="009E0ABE"/>
    <w:rsid w:val="009E19F2"/>
    <w:rsid w:val="009E2205"/>
    <w:rsid w:val="009E264E"/>
    <w:rsid w:val="009E3B92"/>
    <w:rsid w:val="009E3CC4"/>
    <w:rsid w:val="009E3FAC"/>
    <w:rsid w:val="009E458F"/>
    <w:rsid w:val="009E4730"/>
    <w:rsid w:val="009E47AF"/>
    <w:rsid w:val="009E5371"/>
    <w:rsid w:val="009E53EB"/>
    <w:rsid w:val="009E5B9F"/>
    <w:rsid w:val="009E6920"/>
    <w:rsid w:val="009E6CEA"/>
    <w:rsid w:val="009E74D8"/>
    <w:rsid w:val="009E787C"/>
    <w:rsid w:val="009F07C7"/>
    <w:rsid w:val="009F0BCC"/>
    <w:rsid w:val="009F0CCC"/>
    <w:rsid w:val="009F0EBA"/>
    <w:rsid w:val="009F1EA3"/>
    <w:rsid w:val="009F2F62"/>
    <w:rsid w:val="009F33F9"/>
    <w:rsid w:val="009F35F4"/>
    <w:rsid w:val="009F394D"/>
    <w:rsid w:val="009F4E73"/>
    <w:rsid w:val="009F4E85"/>
    <w:rsid w:val="009F5753"/>
    <w:rsid w:val="009F5B38"/>
    <w:rsid w:val="009F5D88"/>
    <w:rsid w:val="009F61A1"/>
    <w:rsid w:val="009F6A30"/>
    <w:rsid w:val="009F6DA7"/>
    <w:rsid w:val="009F7BBE"/>
    <w:rsid w:val="009F7E95"/>
    <w:rsid w:val="00A00916"/>
    <w:rsid w:val="00A01E48"/>
    <w:rsid w:val="00A028A3"/>
    <w:rsid w:val="00A02EAE"/>
    <w:rsid w:val="00A03299"/>
    <w:rsid w:val="00A03445"/>
    <w:rsid w:val="00A038D5"/>
    <w:rsid w:val="00A03B33"/>
    <w:rsid w:val="00A03C09"/>
    <w:rsid w:val="00A03F28"/>
    <w:rsid w:val="00A040E5"/>
    <w:rsid w:val="00A04128"/>
    <w:rsid w:val="00A04EEC"/>
    <w:rsid w:val="00A062E4"/>
    <w:rsid w:val="00A0643E"/>
    <w:rsid w:val="00A06FBF"/>
    <w:rsid w:val="00A071F8"/>
    <w:rsid w:val="00A07723"/>
    <w:rsid w:val="00A077C2"/>
    <w:rsid w:val="00A112F1"/>
    <w:rsid w:val="00A1173E"/>
    <w:rsid w:val="00A122D7"/>
    <w:rsid w:val="00A12E3C"/>
    <w:rsid w:val="00A131C0"/>
    <w:rsid w:val="00A139D2"/>
    <w:rsid w:val="00A13C87"/>
    <w:rsid w:val="00A13E4F"/>
    <w:rsid w:val="00A149A8"/>
    <w:rsid w:val="00A14CD7"/>
    <w:rsid w:val="00A14D4A"/>
    <w:rsid w:val="00A151F1"/>
    <w:rsid w:val="00A152CC"/>
    <w:rsid w:val="00A154C5"/>
    <w:rsid w:val="00A15AA8"/>
    <w:rsid w:val="00A16104"/>
    <w:rsid w:val="00A16631"/>
    <w:rsid w:val="00A17140"/>
    <w:rsid w:val="00A17187"/>
    <w:rsid w:val="00A17B53"/>
    <w:rsid w:val="00A17F7C"/>
    <w:rsid w:val="00A20698"/>
    <w:rsid w:val="00A2094C"/>
    <w:rsid w:val="00A21A35"/>
    <w:rsid w:val="00A21DE1"/>
    <w:rsid w:val="00A22274"/>
    <w:rsid w:val="00A22865"/>
    <w:rsid w:val="00A23622"/>
    <w:rsid w:val="00A2394C"/>
    <w:rsid w:val="00A23969"/>
    <w:rsid w:val="00A23BD0"/>
    <w:rsid w:val="00A247C3"/>
    <w:rsid w:val="00A266BE"/>
    <w:rsid w:val="00A27284"/>
    <w:rsid w:val="00A275B8"/>
    <w:rsid w:val="00A2766C"/>
    <w:rsid w:val="00A27687"/>
    <w:rsid w:val="00A27DDB"/>
    <w:rsid w:val="00A30C54"/>
    <w:rsid w:val="00A312BB"/>
    <w:rsid w:val="00A31500"/>
    <w:rsid w:val="00A317EF"/>
    <w:rsid w:val="00A31AF3"/>
    <w:rsid w:val="00A31F50"/>
    <w:rsid w:val="00A32653"/>
    <w:rsid w:val="00A32A9D"/>
    <w:rsid w:val="00A3372B"/>
    <w:rsid w:val="00A35168"/>
    <w:rsid w:val="00A3518A"/>
    <w:rsid w:val="00A35C5A"/>
    <w:rsid w:val="00A3667E"/>
    <w:rsid w:val="00A36A3F"/>
    <w:rsid w:val="00A37ECA"/>
    <w:rsid w:val="00A404CC"/>
    <w:rsid w:val="00A4050C"/>
    <w:rsid w:val="00A41152"/>
    <w:rsid w:val="00A425DF"/>
    <w:rsid w:val="00A42CEB"/>
    <w:rsid w:val="00A45A15"/>
    <w:rsid w:val="00A4653D"/>
    <w:rsid w:val="00A465A2"/>
    <w:rsid w:val="00A46B17"/>
    <w:rsid w:val="00A4718D"/>
    <w:rsid w:val="00A47C28"/>
    <w:rsid w:val="00A500DB"/>
    <w:rsid w:val="00A51435"/>
    <w:rsid w:val="00A51927"/>
    <w:rsid w:val="00A51AEC"/>
    <w:rsid w:val="00A51EA7"/>
    <w:rsid w:val="00A51F23"/>
    <w:rsid w:val="00A5268E"/>
    <w:rsid w:val="00A5287D"/>
    <w:rsid w:val="00A53636"/>
    <w:rsid w:val="00A5416B"/>
    <w:rsid w:val="00A551C9"/>
    <w:rsid w:val="00A6065C"/>
    <w:rsid w:val="00A60ACD"/>
    <w:rsid w:val="00A61173"/>
    <w:rsid w:val="00A6131D"/>
    <w:rsid w:val="00A614A2"/>
    <w:rsid w:val="00A617E4"/>
    <w:rsid w:val="00A617E7"/>
    <w:rsid w:val="00A61924"/>
    <w:rsid w:val="00A61FA4"/>
    <w:rsid w:val="00A6311D"/>
    <w:rsid w:val="00A64E8D"/>
    <w:rsid w:val="00A65430"/>
    <w:rsid w:val="00A65496"/>
    <w:rsid w:val="00A656E8"/>
    <w:rsid w:val="00A6570F"/>
    <w:rsid w:val="00A6582C"/>
    <w:rsid w:val="00A65D25"/>
    <w:rsid w:val="00A676C0"/>
    <w:rsid w:val="00A70377"/>
    <w:rsid w:val="00A7069F"/>
    <w:rsid w:val="00A708A8"/>
    <w:rsid w:val="00A710F8"/>
    <w:rsid w:val="00A715F1"/>
    <w:rsid w:val="00A72740"/>
    <w:rsid w:val="00A727BB"/>
    <w:rsid w:val="00A73067"/>
    <w:rsid w:val="00A73C01"/>
    <w:rsid w:val="00A740AC"/>
    <w:rsid w:val="00A745A1"/>
    <w:rsid w:val="00A74BE4"/>
    <w:rsid w:val="00A758D2"/>
    <w:rsid w:val="00A75A12"/>
    <w:rsid w:val="00A762C5"/>
    <w:rsid w:val="00A7664E"/>
    <w:rsid w:val="00A7670B"/>
    <w:rsid w:val="00A76F3F"/>
    <w:rsid w:val="00A7702E"/>
    <w:rsid w:val="00A7744E"/>
    <w:rsid w:val="00A77E65"/>
    <w:rsid w:val="00A804C0"/>
    <w:rsid w:val="00A80588"/>
    <w:rsid w:val="00A805B3"/>
    <w:rsid w:val="00A80757"/>
    <w:rsid w:val="00A80846"/>
    <w:rsid w:val="00A80A69"/>
    <w:rsid w:val="00A82AF2"/>
    <w:rsid w:val="00A8303B"/>
    <w:rsid w:val="00A83F2D"/>
    <w:rsid w:val="00A853A1"/>
    <w:rsid w:val="00A857BE"/>
    <w:rsid w:val="00A85BAF"/>
    <w:rsid w:val="00A85C34"/>
    <w:rsid w:val="00A86307"/>
    <w:rsid w:val="00A86500"/>
    <w:rsid w:val="00A8686B"/>
    <w:rsid w:val="00A872AF"/>
    <w:rsid w:val="00A87D6F"/>
    <w:rsid w:val="00A87ECB"/>
    <w:rsid w:val="00A9177E"/>
    <w:rsid w:val="00A9252A"/>
    <w:rsid w:val="00A933AF"/>
    <w:rsid w:val="00A939C7"/>
    <w:rsid w:val="00A93D52"/>
    <w:rsid w:val="00A94DC7"/>
    <w:rsid w:val="00A95072"/>
    <w:rsid w:val="00A96604"/>
    <w:rsid w:val="00A96B7D"/>
    <w:rsid w:val="00A96BBB"/>
    <w:rsid w:val="00A96D8F"/>
    <w:rsid w:val="00A97140"/>
    <w:rsid w:val="00A972EE"/>
    <w:rsid w:val="00A9749D"/>
    <w:rsid w:val="00AA00DB"/>
    <w:rsid w:val="00AA0793"/>
    <w:rsid w:val="00AA0E44"/>
    <w:rsid w:val="00AA1837"/>
    <w:rsid w:val="00AA1CA4"/>
    <w:rsid w:val="00AA1EB5"/>
    <w:rsid w:val="00AA2E1D"/>
    <w:rsid w:val="00AA4FF5"/>
    <w:rsid w:val="00AA50DD"/>
    <w:rsid w:val="00AA5BDA"/>
    <w:rsid w:val="00AA5E0F"/>
    <w:rsid w:val="00AA5FBB"/>
    <w:rsid w:val="00AA6982"/>
    <w:rsid w:val="00AA7560"/>
    <w:rsid w:val="00AA7704"/>
    <w:rsid w:val="00AA7B8F"/>
    <w:rsid w:val="00AB0DBF"/>
    <w:rsid w:val="00AB1614"/>
    <w:rsid w:val="00AB21FE"/>
    <w:rsid w:val="00AB298D"/>
    <w:rsid w:val="00AB2B7E"/>
    <w:rsid w:val="00AB33BE"/>
    <w:rsid w:val="00AB3B9D"/>
    <w:rsid w:val="00AB442F"/>
    <w:rsid w:val="00AB459E"/>
    <w:rsid w:val="00AB47D5"/>
    <w:rsid w:val="00AB4B3F"/>
    <w:rsid w:val="00AB4E29"/>
    <w:rsid w:val="00AB5B69"/>
    <w:rsid w:val="00AB715E"/>
    <w:rsid w:val="00AC026C"/>
    <w:rsid w:val="00AC033A"/>
    <w:rsid w:val="00AC0675"/>
    <w:rsid w:val="00AC0F18"/>
    <w:rsid w:val="00AC0F8F"/>
    <w:rsid w:val="00AC1204"/>
    <w:rsid w:val="00AC1F69"/>
    <w:rsid w:val="00AC2253"/>
    <w:rsid w:val="00AC381D"/>
    <w:rsid w:val="00AC3B05"/>
    <w:rsid w:val="00AC4794"/>
    <w:rsid w:val="00AC47A8"/>
    <w:rsid w:val="00AC48CF"/>
    <w:rsid w:val="00AC4EDA"/>
    <w:rsid w:val="00AC5264"/>
    <w:rsid w:val="00AC5BE8"/>
    <w:rsid w:val="00AC6ED1"/>
    <w:rsid w:val="00AC6FD6"/>
    <w:rsid w:val="00AC7076"/>
    <w:rsid w:val="00AC7104"/>
    <w:rsid w:val="00AC7153"/>
    <w:rsid w:val="00AC7299"/>
    <w:rsid w:val="00AC795A"/>
    <w:rsid w:val="00AD02B4"/>
    <w:rsid w:val="00AD0D90"/>
    <w:rsid w:val="00AD14D2"/>
    <w:rsid w:val="00AD2041"/>
    <w:rsid w:val="00AD2341"/>
    <w:rsid w:val="00AD3841"/>
    <w:rsid w:val="00AD3A24"/>
    <w:rsid w:val="00AD3AA3"/>
    <w:rsid w:val="00AD3B45"/>
    <w:rsid w:val="00AD423E"/>
    <w:rsid w:val="00AD43E8"/>
    <w:rsid w:val="00AD49E3"/>
    <w:rsid w:val="00AD4A71"/>
    <w:rsid w:val="00AD50BF"/>
    <w:rsid w:val="00AD5DB1"/>
    <w:rsid w:val="00AD5EC3"/>
    <w:rsid w:val="00AD6005"/>
    <w:rsid w:val="00AD6083"/>
    <w:rsid w:val="00AD6204"/>
    <w:rsid w:val="00AD6316"/>
    <w:rsid w:val="00AD6E32"/>
    <w:rsid w:val="00AD778B"/>
    <w:rsid w:val="00AE10CA"/>
    <w:rsid w:val="00AE10F0"/>
    <w:rsid w:val="00AE11EA"/>
    <w:rsid w:val="00AE145A"/>
    <w:rsid w:val="00AE1462"/>
    <w:rsid w:val="00AE2D23"/>
    <w:rsid w:val="00AE3C9D"/>
    <w:rsid w:val="00AE49C8"/>
    <w:rsid w:val="00AE4E2B"/>
    <w:rsid w:val="00AE5813"/>
    <w:rsid w:val="00AE5A42"/>
    <w:rsid w:val="00AE5EC6"/>
    <w:rsid w:val="00AE6276"/>
    <w:rsid w:val="00AE71B8"/>
    <w:rsid w:val="00AE7F85"/>
    <w:rsid w:val="00AF0100"/>
    <w:rsid w:val="00AF0923"/>
    <w:rsid w:val="00AF1863"/>
    <w:rsid w:val="00AF1886"/>
    <w:rsid w:val="00AF1D81"/>
    <w:rsid w:val="00AF1E4A"/>
    <w:rsid w:val="00AF2033"/>
    <w:rsid w:val="00AF271A"/>
    <w:rsid w:val="00AF28A5"/>
    <w:rsid w:val="00AF2CAC"/>
    <w:rsid w:val="00AF3075"/>
    <w:rsid w:val="00AF3F3A"/>
    <w:rsid w:val="00AF44F8"/>
    <w:rsid w:val="00AF49C6"/>
    <w:rsid w:val="00AF4DC1"/>
    <w:rsid w:val="00AF51EA"/>
    <w:rsid w:val="00AF5AFF"/>
    <w:rsid w:val="00AF6133"/>
    <w:rsid w:val="00AF6679"/>
    <w:rsid w:val="00AF7C95"/>
    <w:rsid w:val="00B005F7"/>
    <w:rsid w:val="00B00A7B"/>
    <w:rsid w:val="00B011C1"/>
    <w:rsid w:val="00B01530"/>
    <w:rsid w:val="00B01985"/>
    <w:rsid w:val="00B044D7"/>
    <w:rsid w:val="00B044EC"/>
    <w:rsid w:val="00B04773"/>
    <w:rsid w:val="00B050D3"/>
    <w:rsid w:val="00B05DB7"/>
    <w:rsid w:val="00B06178"/>
    <w:rsid w:val="00B06244"/>
    <w:rsid w:val="00B065AC"/>
    <w:rsid w:val="00B067FC"/>
    <w:rsid w:val="00B1007F"/>
    <w:rsid w:val="00B12686"/>
    <w:rsid w:val="00B126A9"/>
    <w:rsid w:val="00B12CB6"/>
    <w:rsid w:val="00B132E7"/>
    <w:rsid w:val="00B138E4"/>
    <w:rsid w:val="00B13EC9"/>
    <w:rsid w:val="00B141F8"/>
    <w:rsid w:val="00B14A78"/>
    <w:rsid w:val="00B14D78"/>
    <w:rsid w:val="00B154A1"/>
    <w:rsid w:val="00B15574"/>
    <w:rsid w:val="00B15ABB"/>
    <w:rsid w:val="00B15F97"/>
    <w:rsid w:val="00B161C9"/>
    <w:rsid w:val="00B16F69"/>
    <w:rsid w:val="00B17078"/>
    <w:rsid w:val="00B202D6"/>
    <w:rsid w:val="00B212F6"/>
    <w:rsid w:val="00B22B86"/>
    <w:rsid w:val="00B22FB0"/>
    <w:rsid w:val="00B23176"/>
    <w:rsid w:val="00B23320"/>
    <w:rsid w:val="00B234B2"/>
    <w:rsid w:val="00B23585"/>
    <w:rsid w:val="00B238C6"/>
    <w:rsid w:val="00B23B96"/>
    <w:rsid w:val="00B23D50"/>
    <w:rsid w:val="00B24733"/>
    <w:rsid w:val="00B24F1B"/>
    <w:rsid w:val="00B254F8"/>
    <w:rsid w:val="00B258BF"/>
    <w:rsid w:val="00B262F1"/>
    <w:rsid w:val="00B26570"/>
    <w:rsid w:val="00B2694F"/>
    <w:rsid w:val="00B26DBC"/>
    <w:rsid w:val="00B277BC"/>
    <w:rsid w:val="00B278F8"/>
    <w:rsid w:val="00B27AEB"/>
    <w:rsid w:val="00B306A1"/>
    <w:rsid w:val="00B3071F"/>
    <w:rsid w:val="00B30A51"/>
    <w:rsid w:val="00B30B79"/>
    <w:rsid w:val="00B30F22"/>
    <w:rsid w:val="00B316F1"/>
    <w:rsid w:val="00B32EDA"/>
    <w:rsid w:val="00B33877"/>
    <w:rsid w:val="00B34D51"/>
    <w:rsid w:val="00B374EF"/>
    <w:rsid w:val="00B37A96"/>
    <w:rsid w:val="00B37CDD"/>
    <w:rsid w:val="00B40A1A"/>
    <w:rsid w:val="00B40F59"/>
    <w:rsid w:val="00B42058"/>
    <w:rsid w:val="00B42C50"/>
    <w:rsid w:val="00B43472"/>
    <w:rsid w:val="00B45A50"/>
    <w:rsid w:val="00B45E68"/>
    <w:rsid w:val="00B46A0B"/>
    <w:rsid w:val="00B46FB7"/>
    <w:rsid w:val="00B47729"/>
    <w:rsid w:val="00B47A38"/>
    <w:rsid w:val="00B47E0E"/>
    <w:rsid w:val="00B5062C"/>
    <w:rsid w:val="00B51065"/>
    <w:rsid w:val="00B51077"/>
    <w:rsid w:val="00B518E6"/>
    <w:rsid w:val="00B51E56"/>
    <w:rsid w:val="00B5200B"/>
    <w:rsid w:val="00B5229C"/>
    <w:rsid w:val="00B5269B"/>
    <w:rsid w:val="00B53B5F"/>
    <w:rsid w:val="00B54FB2"/>
    <w:rsid w:val="00B55C7D"/>
    <w:rsid w:val="00B560B4"/>
    <w:rsid w:val="00B571E8"/>
    <w:rsid w:val="00B575BF"/>
    <w:rsid w:val="00B57BAC"/>
    <w:rsid w:val="00B57FCA"/>
    <w:rsid w:val="00B604F2"/>
    <w:rsid w:val="00B60ED5"/>
    <w:rsid w:val="00B6133F"/>
    <w:rsid w:val="00B615E0"/>
    <w:rsid w:val="00B620A6"/>
    <w:rsid w:val="00B6319E"/>
    <w:rsid w:val="00B63948"/>
    <w:rsid w:val="00B63A11"/>
    <w:rsid w:val="00B63AB1"/>
    <w:rsid w:val="00B63CC6"/>
    <w:rsid w:val="00B63D9C"/>
    <w:rsid w:val="00B63E73"/>
    <w:rsid w:val="00B6435F"/>
    <w:rsid w:val="00B646C0"/>
    <w:rsid w:val="00B66530"/>
    <w:rsid w:val="00B66926"/>
    <w:rsid w:val="00B67519"/>
    <w:rsid w:val="00B6788F"/>
    <w:rsid w:val="00B67E7C"/>
    <w:rsid w:val="00B71201"/>
    <w:rsid w:val="00B71588"/>
    <w:rsid w:val="00B71A09"/>
    <w:rsid w:val="00B71AF5"/>
    <w:rsid w:val="00B721E4"/>
    <w:rsid w:val="00B722E7"/>
    <w:rsid w:val="00B72DEF"/>
    <w:rsid w:val="00B72E28"/>
    <w:rsid w:val="00B73756"/>
    <w:rsid w:val="00B748CC"/>
    <w:rsid w:val="00B74AD1"/>
    <w:rsid w:val="00B74F92"/>
    <w:rsid w:val="00B766AA"/>
    <w:rsid w:val="00B767C3"/>
    <w:rsid w:val="00B772E0"/>
    <w:rsid w:val="00B77319"/>
    <w:rsid w:val="00B80076"/>
    <w:rsid w:val="00B8007E"/>
    <w:rsid w:val="00B80D1F"/>
    <w:rsid w:val="00B8175C"/>
    <w:rsid w:val="00B81A66"/>
    <w:rsid w:val="00B83614"/>
    <w:rsid w:val="00B84016"/>
    <w:rsid w:val="00B842CB"/>
    <w:rsid w:val="00B843A8"/>
    <w:rsid w:val="00B8465E"/>
    <w:rsid w:val="00B847DA"/>
    <w:rsid w:val="00B84A34"/>
    <w:rsid w:val="00B84E9C"/>
    <w:rsid w:val="00B85367"/>
    <w:rsid w:val="00B8599B"/>
    <w:rsid w:val="00B85C21"/>
    <w:rsid w:val="00B861A1"/>
    <w:rsid w:val="00B86C42"/>
    <w:rsid w:val="00B870D8"/>
    <w:rsid w:val="00B91DCE"/>
    <w:rsid w:val="00B92783"/>
    <w:rsid w:val="00B934C5"/>
    <w:rsid w:val="00B9365E"/>
    <w:rsid w:val="00B95429"/>
    <w:rsid w:val="00B95464"/>
    <w:rsid w:val="00B95957"/>
    <w:rsid w:val="00B95AE5"/>
    <w:rsid w:val="00B95EC4"/>
    <w:rsid w:val="00B96C20"/>
    <w:rsid w:val="00B97375"/>
    <w:rsid w:val="00BA1569"/>
    <w:rsid w:val="00BA1D15"/>
    <w:rsid w:val="00BA2020"/>
    <w:rsid w:val="00BA220A"/>
    <w:rsid w:val="00BA26DC"/>
    <w:rsid w:val="00BA35EC"/>
    <w:rsid w:val="00BA3831"/>
    <w:rsid w:val="00BA482B"/>
    <w:rsid w:val="00BA4D31"/>
    <w:rsid w:val="00BA4E8C"/>
    <w:rsid w:val="00BA4ED2"/>
    <w:rsid w:val="00BA6388"/>
    <w:rsid w:val="00BA6951"/>
    <w:rsid w:val="00BA6C21"/>
    <w:rsid w:val="00BA6EEA"/>
    <w:rsid w:val="00BA6F18"/>
    <w:rsid w:val="00BA7CF9"/>
    <w:rsid w:val="00BA7E26"/>
    <w:rsid w:val="00BA7FA2"/>
    <w:rsid w:val="00BB24B9"/>
    <w:rsid w:val="00BB254A"/>
    <w:rsid w:val="00BB2BB9"/>
    <w:rsid w:val="00BB2CCC"/>
    <w:rsid w:val="00BB2E67"/>
    <w:rsid w:val="00BB380E"/>
    <w:rsid w:val="00BB38BA"/>
    <w:rsid w:val="00BB3D7F"/>
    <w:rsid w:val="00BB4025"/>
    <w:rsid w:val="00BB4123"/>
    <w:rsid w:val="00BB41E7"/>
    <w:rsid w:val="00BB44E7"/>
    <w:rsid w:val="00BB5053"/>
    <w:rsid w:val="00BB5800"/>
    <w:rsid w:val="00BB5B13"/>
    <w:rsid w:val="00BB605E"/>
    <w:rsid w:val="00BB6202"/>
    <w:rsid w:val="00BB6337"/>
    <w:rsid w:val="00BB638D"/>
    <w:rsid w:val="00BB6DF8"/>
    <w:rsid w:val="00BB715D"/>
    <w:rsid w:val="00BB7270"/>
    <w:rsid w:val="00BC1CDB"/>
    <w:rsid w:val="00BC217F"/>
    <w:rsid w:val="00BC261F"/>
    <w:rsid w:val="00BC2ADA"/>
    <w:rsid w:val="00BC3374"/>
    <w:rsid w:val="00BC33C4"/>
    <w:rsid w:val="00BC38B5"/>
    <w:rsid w:val="00BC4CD9"/>
    <w:rsid w:val="00BC531C"/>
    <w:rsid w:val="00BC5361"/>
    <w:rsid w:val="00BC5EA2"/>
    <w:rsid w:val="00BC6578"/>
    <w:rsid w:val="00BC6681"/>
    <w:rsid w:val="00BC66B4"/>
    <w:rsid w:val="00BC72F9"/>
    <w:rsid w:val="00BC73F2"/>
    <w:rsid w:val="00BC7619"/>
    <w:rsid w:val="00BC7DAD"/>
    <w:rsid w:val="00BD0FC0"/>
    <w:rsid w:val="00BD1816"/>
    <w:rsid w:val="00BD1A3B"/>
    <w:rsid w:val="00BD1A63"/>
    <w:rsid w:val="00BD2E3D"/>
    <w:rsid w:val="00BD37B2"/>
    <w:rsid w:val="00BD37E5"/>
    <w:rsid w:val="00BD3A11"/>
    <w:rsid w:val="00BD4535"/>
    <w:rsid w:val="00BD4F03"/>
    <w:rsid w:val="00BD5741"/>
    <w:rsid w:val="00BD5A63"/>
    <w:rsid w:val="00BD5D45"/>
    <w:rsid w:val="00BD6B85"/>
    <w:rsid w:val="00BD6CAD"/>
    <w:rsid w:val="00BD763E"/>
    <w:rsid w:val="00BD766A"/>
    <w:rsid w:val="00BD77B1"/>
    <w:rsid w:val="00BD7918"/>
    <w:rsid w:val="00BD7AE5"/>
    <w:rsid w:val="00BD7E10"/>
    <w:rsid w:val="00BD7F0D"/>
    <w:rsid w:val="00BE1526"/>
    <w:rsid w:val="00BE23AF"/>
    <w:rsid w:val="00BE2B72"/>
    <w:rsid w:val="00BE31E2"/>
    <w:rsid w:val="00BE39EA"/>
    <w:rsid w:val="00BE3BC4"/>
    <w:rsid w:val="00BE3F62"/>
    <w:rsid w:val="00BE4631"/>
    <w:rsid w:val="00BE48F4"/>
    <w:rsid w:val="00BE5293"/>
    <w:rsid w:val="00BE53E5"/>
    <w:rsid w:val="00BE60CA"/>
    <w:rsid w:val="00BE60FE"/>
    <w:rsid w:val="00BE6452"/>
    <w:rsid w:val="00BE77F0"/>
    <w:rsid w:val="00BF1232"/>
    <w:rsid w:val="00BF14CA"/>
    <w:rsid w:val="00BF1A3A"/>
    <w:rsid w:val="00BF23A6"/>
    <w:rsid w:val="00BF2C72"/>
    <w:rsid w:val="00BF35E5"/>
    <w:rsid w:val="00BF3DF1"/>
    <w:rsid w:val="00BF41AB"/>
    <w:rsid w:val="00BF488C"/>
    <w:rsid w:val="00BF59DE"/>
    <w:rsid w:val="00BF6EE6"/>
    <w:rsid w:val="00BF75DE"/>
    <w:rsid w:val="00C0021A"/>
    <w:rsid w:val="00C00E70"/>
    <w:rsid w:val="00C01C49"/>
    <w:rsid w:val="00C024D5"/>
    <w:rsid w:val="00C03752"/>
    <w:rsid w:val="00C041E8"/>
    <w:rsid w:val="00C0445A"/>
    <w:rsid w:val="00C0447A"/>
    <w:rsid w:val="00C055C8"/>
    <w:rsid w:val="00C06044"/>
    <w:rsid w:val="00C06476"/>
    <w:rsid w:val="00C06837"/>
    <w:rsid w:val="00C0698C"/>
    <w:rsid w:val="00C07707"/>
    <w:rsid w:val="00C07EB1"/>
    <w:rsid w:val="00C10181"/>
    <w:rsid w:val="00C10F4F"/>
    <w:rsid w:val="00C11146"/>
    <w:rsid w:val="00C113B5"/>
    <w:rsid w:val="00C120BA"/>
    <w:rsid w:val="00C12763"/>
    <w:rsid w:val="00C12B38"/>
    <w:rsid w:val="00C14348"/>
    <w:rsid w:val="00C14854"/>
    <w:rsid w:val="00C1550C"/>
    <w:rsid w:val="00C15624"/>
    <w:rsid w:val="00C15D50"/>
    <w:rsid w:val="00C1668F"/>
    <w:rsid w:val="00C17086"/>
    <w:rsid w:val="00C177EE"/>
    <w:rsid w:val="00C17997"/>
    <w:rsid w:val="00C17BC7"/>
    <w:rsid w:val="00C17ED8"/>
    <w:rsid w:val="00C203F0"/>
    <w:rsid w:val="00C211B6"/>
    <w:rsid w:val="00C21677"/>
    <w:rsid w:val="00C217EB"/>
    <w:rsid w:val="00C21852"/>
    <w:rsid w:val="00C22D4B"/>
    <w:rsid w:val="00C231A9"/>
    <w:rsid w:val="00C2357C"/>
    <w:rsid w:val="00C23590"/>
    <w:rsid w:val="00C239B2"/>
    <w:rsid w:val="00C24092"/>
    <w:rsid w:val="00C241DD"/>
    <w:rsid w:val="00C24377"/>
    <w:rsid w:val="00C251A1"/>
    <w:rsid w:val="00C2554E"/>
    <w:rsid w:val="00C256B7"/>
    <w:rsid w:val="00C25AAF"/>
    <w:rsid w:val="00C26267"/>
    <w:rsid w:val="00C2669E"/>
    <w:rsid w:val="00C26B00"/>
    <w:rsid w:val="00C30958"/>
    <w:rsid w:val="00C30AB9"/>
    <w:rsid w:val="00C3250C"/>
    <w:rsid w:val="00C329B5"/>
    <w:rsid w:val="00C330C7"/>
    <w:rsid w:val="00C335BA"/>
    <w:rsid w:val="00C33902"/>
    <w:rsid w:val="00C34A8D"/>
    <w:rsid w:val="00C353F3"/>
    <w:rsid w:val="00C357F9"/>
    <w:rsid w:val="00C35EC8"/>
    <w:rsid w:val="00C369B8"/>
    <w:rsid w:val="00C37BCE"/>
    <w:rsid w:val="00C403C6"/>
    <w:rsid w:val="00C40552"/>
    <w:rsid w:val="00C40D25"/>
    <w:rsid w:val="00C41482"/>
    <w:rsid w:val="00C4168B"/>
    <w:rsid w:val="00C41BF7"/>
    <w:rsid w:val="00C42282"/>
    <w:rsid w:val="00C430A5"/>
    <w:rsid w:val="00C450FA"/>
    <w:rsid w:val="00C454FC"/>
    <w:rsid w:val="00C4571F"/>
    <w:rsid w:val="00C4651F"/>
    <w:rsid w:val="00C4678B"/>
    <w:rsid w:val="00C4695E"/>
    <w:rsid w:val="00C47343"/>
    <w:rsid w:val="00C47C66"/>
    <w:rsid w:val="00C505F3"/>
    <w:rsid w:val="00C50C0C"/>
    <w:rsid w:val="00C51216"/>
    <w:rsid w:val="00C51456"/>
    <w:rsid w:val="00C5152E"/>
    <w:rsid w:val="00C51E0B"/>
    <w:rsid w:val="00C52B1A"/>
    <w:rsid w:val="00C52C49"/>
    <w:rsid w:val="00C5320C"/>
    <w:rsid w:val="00C542BD"/>
    <w:rsid w:val="00C54974"/>
    <w:rsid w:val="00C55905"/>
    <w:rsid w:val="00C55A42"/>
    <w:rsid w:val="00C56FBB"/>
    <w:rsid w:val="00C57EFA"/>
    <w:rsid w:val="00C60EAB"/>
    <w:rsid w:val="00C61085"/>
    <w:rsid w:val="00C61928"/>
    <w:rsid w:val="00C62675"/>
    <w:rsid w:val="00C62917"/>
    <w:rsid w:val="00C631C9"/>
    <w:rsid w:val="00C636B4"/>
    <w:rsid w:val="00C64D17"/>
    <w:rsid w:val="00C65A1C"/>
    <w:rsid w:val="00C663CB"/>
    <w:rsid w:val="00C67C50"/>
    <w:rsid w:val="00C703A8"/>
    <w:rsid w:val="00C70854"/>
    <w:rsid w:val="00C7176C"/>
    <w:rsid w:val="00C71B31"/>
    <w:rsid w:val="00C71B33"/>
    <w:rsid w:val="00C726D3"/>
    <w:rsid w:val="00C73084"/>
    <w:rsid w:val="00C74107"/>
    <w:rsid w:val="00C7451F"/>
    <w:rsid w:val="00C74DD6"/>
    <w:rsid w:val="00C74FD7"/>
    <w:rsid w:val="00C75521"/>
    <w:rsid w:val="00C75628"/>
    <w:rsid w:val="00C76F28"/>
    <w:rsid w:val="00C76F9A"/>
    <w:rsid w:val="00C77569"/>
    <w:rsid w:val="00C77E50"/>
    <w:rsid w:val="00C801EF"/>
    <w:rsid w:val="00C804AC"/>
    <w:rsid w:val="00C80DAE"/>
    <w:rsid w:val="00C81175"/>
    <w:rsid w:val="00C811F5"/>
    <w:rsid w:val="00C815BA"/>
    <w:rsid w:val="00C818FE"/>
    <w:rsid w:val="00C81E3C"/>
    <w:rsid w:val="00C82F0E"/>
    <w:rsid w:val="00C831A4"/>
    <w:rsid w:val="00C831D8"/>
    <w:rsid w:val="00C832C4"/>
    <w:rsid w:val="00C8343A"/>
    <w:rsid w:val="00C83EB2"/>
    <w:rsid w:val="00C84D29"/>
    <w:rsid w:val="00C84DFB"/>
    <w:rsid w:val="00C8542B"/>
    <w:rsid w:val="00C85537"/>
    <w:rsid w:val="00C85B0F"/>
    <w:rsid w:val="00C85D3A"/>
    <w:rsid w:val="00C8618F"/>
    <w:rsid w:val="00C86363"/>
    <w:rsid w:val="00C863FF"/>
    <w:rsid w:val="00C866F7"/>
    <w:rsid w:val="00C87CCF"/>
    <w:rsid w:val="00C910BF"/>
    <w:rsid w:val="00C911A1"/>
    <w:rsid w:val="00C916BC"/>
    <w:rsid w:val="00C91A6A"/>
    <w:rsid w:val="00C91AFF"/>
    <w:rsid w:val="00C92CFE"/>
    <w:rsid w:val="00C934D0"/>
    <w:rsid w:val="00C94136"/>
    <w:rsid w:val="00C9414B"/>
    <w:rsid w:val="00C9462D"/>
    <w:rsid w:val="00C95073"/>
    <w:rsid w:val="00C9524B"/>
    <w:rsid w:val="00C95347"/>
    <w:rsid w:val="00C954AB"/>
    <w:rsid w:val="00C96AF4"/>
    <w:rsid w:val="00C9704E"/>
    <w:rsid w:val="00C97D52"/>
    <w:rsid w:val="00C97E4D"/>
    <w:rsid w:val="00CA199F"/>
    <w:rsid w:val="00CA19B1"/>
    <w:rsid w:val="00CA33DD"/>
    <w:rsid w:val="00CA46B1"/>
    <w:rsid w:val="00CA48F9"/>
    <w:rsid w:val="00CA49ED"/>
    <w:rsid w:val="00CA4B72"/>
    <w:rsid w:val="00CA506B"/>
    <w:rsid w:val="00CA56A1"/>
    <w:rsid w:val="00CA61D2"/>
    <w:rsid w:val="00CA6C29"/>
    <w:rsid w:val="00CA6FA1"/>
    <w:rsid w:val="00CA7053"/>
    <w:rsid w:val="00CA7A4C"/>
    <w:rsid w:val="00CB0E6C"/>
    <w:rsid w:val="00CB1785"/>
    <w:rsid w:val="00CB19E9"/>
    <w:rsid w:val="00CB1EE9"/>
    <w:rsid w:val="00CB28B5"/>
    <w:rsid w:val="00CB3695"/>
    <w:rsid w:val="00CB40F8"/>
    <w:rsid w:val="00CB4A6A"/>
    <w:rsid w:val="00CB4FBB"/>
    <w:rsid w:val="00CB5969"/>
    <w:rsid w:val="00CB5C51"/>
    <w:rsid w:val="00CB645E"/>
    <w:rsid w:val="00CB65E6"/>
    <w:rsid w:val="00CB6D93"/>
    <w:rsid w:val="00CC02BA"/>
    <w:rsid w:val="00CC02E5"/>
    <w:rsid w:val="00CC0C5E"/>
    <w:rsid w:val="00CC0E65"/>
    <w:rsid w:val="00CC2202"/>
    <w:rsid w:val="00CC23E6"/>
    <w:rsid w:val="00CC283B"/>
    <w:rsid w:val="00CC2C6D"/>
    <w:rsid w:val="00CC2CA3"/>
    <w:rsid w:val="00CC31F8"/>
    <w:rsid w:val="00CC343B"/>
    <w:rsid w:val="00CC3841"/>
    <w:rsid w:val="00CC3967"/>
    <w:rsid w:val="00CC424E"/>
    <w:rsid w:val="00CC6707"/>
    <w:rsid w:val="00CC6841"/>
    <w:rsid w:val="00CC6D02"/>
    <w:rsid w:val="00CC7096"/>
    <w:rsid w:val="00CC73E6"/>
    <w:rsid w:val="00CC762F"/>
    <w:rsid w:val="00CD0831"/>
    <w:rsid w:val="00CD16A7"/>
    <w:rsid w:val="00CD220E"/>
    <w:rsid w:val="00CD26E3"/>
    <w:rsid w:val="00CD4CA0"/>
    <w:rsid w:val="00CD4F6D"/>
    <w:rsid w:val="00CD5624"/>
    <w:rsid w:val="00CD563A"/>
    <w:rsid w:val="00CD5766"/>
    <w:rsid w:val="00CD577A"/>
    <w:rsid w:val="00CD57C9"/>
    <w:rsid w:val="00CD58CD"/>
    <w:rsid w:val="00CD6783"/>
    <w:rsid w:val="00CD68BE"/>
    <w:rsid w:val="00CD7630"/>
    <w:rsid w:val="00CE1220"/>
    <w:rsid w:val="00CE1764"/>
    <w:rsid w:val="00CE2ED2"/>
    <w:rsid w:val="00CE2F85"/>
    <w:rsid w:val="00CE3AF2"/>
    <w:rsid w:val="00CE3CF5"/>
    <w:rsid w:val="00CE3F33"/>
    <w:rsid w:val="00CE4A68"/>
    <w:rsid w:val="00CE4BF2"/>
    <w:rsid w:val="00CE5085"/>
    <w:rsid w:val="00CE51EA"/>
    <w:rsid w:val="00CE55BB"/>
    <w:rsid w:val="00CE64C0"/>
    <w:rsid w:val="00CE6618"/>
    <w:rsid w:val="00CE6ADF"/>
    <w:rsid w:val="00CE6B9F"/>
    <w:rsid w:val="00CE7A98"/>
    <w:rsid w:val="00CF28BF"/>
    <w:rsid w:val="00CF2A20"/>
    <w:rsid w:val="00CF32FF"/>
    <w:rsid w:val="00CF36F4"/>
    <w:rsid w:val="00CF391F"/>
    <w:rsid w:val="00CF3C59"/>
    <w:rsid w:val="00CF3EF1"/>
    <w:rsid w:val="00CF40BB"/>
    <w:rsid w:val="00CF4D6B"/>
    <w:rsid w:val="00CF517F"/>
    <w:rsid w:val="00CF538C"/>
    <w:rsid w:val="00CF5900"/>
    <w:rsid w:val="00CF65E5"/>
    <w:rsid w:val="00CF7713"/>
    <w:rsid w:val="00CF7AE2"/>
    <w:rsid w:val="00D01111"/>
    <w:rsid w:val="00D012CE"/>
    <w:rsid w:val="00D01ECC"/>
    <w:rsid w:val="00D01F97"/>
    <w:rsid w:val="00D02FB9"/>
    <w:rsid w:val="00D035FA"/>
    <w:rsid w:val="00D03B27"/>
    <w:rsid w:val="00D04502"/>
    <w:rsid w:val="00D04951"/>
    <w:rsid w:val="00D05F65"/>
    <w:rsid w:val="00D06173"/>
    <w:rsid w:val="00D062A2"/>
    <w:rsid w:val="00D06437"/>
    <w:rsid w:val="00D07A7A"/>
    <w:rsid w:val="00D117B2"/>
    <w:rsid w:val="00D11ECE"/>
    <w:rsid w:val="00D12088"/>
    <w:rsid w:val="00D1230F"/>
    <w:rsid w:val="00D12710"/>
    <w:rsid w:val="00D12CD2"/>
    <w:rsid w:val="00D13485"/>
    <w:rsid w:val="00D137C8"/>
    <w:rsid w:val="00D13BD3"/>
    <w:rsid w:val="00D13BDF"/>
    <w:rsid w:val="00D1433F"/>
    <w:rsid w:val="00D1437A"/>
    <w:rsid w:val="00D1442F"/>
    <w:rsid w:val="00D148E7"/>
    <w:rsid w:val="00D15B41"/>
    <w:rsid w:val="00D15B61"/>
    <w:rsid w:val="00D15F59"/>
    <w:rsid w:val="00D161D5"/>
    <w:rsid w:val="00D1692F"/>
    <w:rsid w:val="00D1792C"/>
    <w:rsid w:val="00D17A04"/>
    <w:rsid w:val="00D17CC8"/>
    <w:rsid w:val="00D17D61"/>
    <w:rsid w:val="00D20631"/>
    <w:rsid w:val="00D20D36"/>
    <w:rsid w:val="00D20E31"/>
    <w:rsid w:val="00D20E7B"/>
    <w:rsid w:val="00D21B88"/>
    <w:rsid w:val="00D22038"/>
    <w:rsid w:val="00D226AE"/>
    <w:rsid w:val="00D22F0E"/>
    <w:rsid w:val="00D23C90"/>
    <w:rsid w:val="00D23FCE"/>
    <w:rsid w:val="00D24052"/>
    <w:rsid w:val="00D24053"/>
    <w:rsid w:val="00D24131"/>
    <w:rsid w:val="00D2435E"/>
    <w:rsid w:val="00D24965"/>
    <w:rsid w:val="00D25139"/>
    <w:rsid w:val="00D25981"/>
    <w:rsid w:val="00D25BD7"/>
    <w:rsid w:val="00D26576"/>
    <w:rsid w:val="00D26E25"/>
    <w:rsid w:val="00D27126"/>
    <w:rsid w:val="00D27F1B"/>
    <w:rsid w:val="00D3130E"/>
    <w:rsid w:val="00D32A04"/>
    <w:rsid w:val="00D3506B"/>
    <w:rsid w:val="00D35AA0"/>
    <w:rsid w:val="00D35DD2"/>
    <w:rsid w:val="00D3663C"/>
    <w:rsid w:val="00D3677E"/>
    <w:rsid w:val="00D36BD3"/>
    <w:rsid w:val="00D3742F"/>
    <w:rsid w:val="00D374E9"/>
    <w:rsid w:val="00D37953"/>
    <w:rsid w:val="00D40433"/>
    <w:rsid w:val="00D40447"/>
    <w:rsid w:val="00D40499"/>
    <w:rsid w:val="00D4114A"/>
    <w:rsid w:val="00D4175D"/>
    <w:rsid w:val="00D41F54"/>
    <w:rsid w:val="00D42EC7"/>
    <w:rsid w:val="00D43732"/>
    <w:rsid w:val="00D43B5C"/>
    <w:rsid w:val="00D43C7A"/>
    <w:rsid w:val="00D43E36"/>
    <w:rsid w:val="00D45325"/>
    <w:rsid w:val="00D45D2A"/>
    <w:rsid w:val="00D47A24"/>
    <w:rsid w:val="00D5162B"/>
    <w:rsid w:val="00D5164D"/>
    <w:rsid w:val="00D51EF8"/>
    <w:rsid w:val="00D5258A"/>
    <w:rsid w:val="00D52943"/>
    <w:rsid w:val="00D531F9"/>
    <w:rsid w:val="00D53470"/>
    <w:rsid w:val="00D535B8"/>
    <w:rsid w:val="00D5455D"/>
    <w:rsid w:val="00D55052"/>
    <w:rsid w:val="00D55B6A"/>
    <w:rsid w:val="00D55EAF"/>
    <w:rsid w:val="00D57674"/>
    <w:rsid w:val="00D57DBD"/>
    <w:rsid w:val="00D60601"/>
    <w:rsid w:val="00D60B9D"/>
    <w:rsid w:val="00D61B31"/>
    <w:rsid w:val="00D61C3E"/>
    <w:rsid w:val="00D61FAD"/>
    <w:rsid w:val="00D62688"/>
    <w:rsid w:val="00D63106"/>
    <w:rsid w:val="00D634F4"/>
    <w:rsid w:val="00D63AAA"/>
    <w:rsid w:val="00D64672"/>
    <w:rsid w:val="00D64EB8"/>
    <w:rsid w:val="00D64EF9"/>
    <w:rsid w:val="00D65959"/>
    <w:rsid w:val="00D65F86"/>
    <w:rsid w:val="00D668B8"/>
    <w:rsid w:val="00D707CB"/>
    <w:rsid w:val="00D70CDD"/>
    <w:rsid w:val="00D70D61"/>
    <w:rsid w:val="00D71872"/>
    <w:rsid w:val="00D71939"/>
    <w:rsid w:val="00D72044"/>
    <w:rsid w:val="00D72496"/>
    <w:rsid w:val="00D733C9"/>
    <w:rsid w:val="00D73931"/>
    <w:rsid w:val="00D73975"/>
    <w:rsid w:val="00D73B59"/>
    <w:rsid w:val="00D73C9B"/>
    <w:rsid w:val="00D73CA4"/>
    <w:rsid w:val="00D73E9A"/>
    <w:rsid w:val="00D7415D"/>
    <w:rsid w:val="00D74290"/>
    <w:rsid w:val="00D7457C"/>
    <w:rsid w:val="00D75543"/>
    <w:rsid w:val="00D7561C"/>
    <w:rsid w:val="00D75FBC"/>
    <w:rsid w:val="00D760A0"/>
    <w:rsid w:val="00D763C8"/>
    <w:rsid w:val="00D767BB"/>
    <w:rsid w:val="00D778AF"/>
    <w:rsid w:val="00D806A8"/>
    <w:rsid w:val="00D80C78"/>
    <w:rsid w:val="00D81034"/>
    <w:rsid w:val="00D81279"/>
    <w:rsid w:val="00D81A86"/>
    <w:rsid w:val="00D82238"/>
    <w:rsid w:val="00D8231F"/>
    <w:rsid w:val="00D82511"/>
    <w:rsid w:val="00D826F0"/>
    <w:rsid w:val="00D830EA"/>
    <w:rsid w:val="00D83E32"/>
    <w:rsid w:val="00D84696"/>
    <w:rsid w:val="00D8499F"/>
    <w:rsid w:val="00D8527B"/>
    <w:rsid w:val="00D85FD8"/>
    <w:rsid w:val="00D868FB"/>
    <w:rsid w:val="00D87ED6"/>
    <w:rsid w:val="00D90D31"/>
    <w:rsid w:val="00D90DC4"/>
    <w:rsid w:val="00D90EA4"/>
    <w:rsid w:val="00D910A9"/>
    <w:rsid w:val="00D925F1"/>
    <w:rsid w:val="00D9268A"/>
    <w:rsid w:val="00D92AC0"/>
    <w:rsid w:val="00D92AED"/>
    <w:rsid w:val="00D92CC5"/>
    <w:rsid w:val="00D93329"/>
    <w:rsid w:val="00D93609"/>
    <w:rsid w:val="00D93D85"/>
    <w:rsid w:val="00D93DA7"/>
    <w:rsid w:val="00D93EFE"/>
    <w:rsid w:val="00D941D9"/>
    <w:rsid w:val="00D94B6C"/>
    <w:rsid w:val="00D953BC"/>
    <w:rsid w:val="00D97090"/>
    <w:rsid w:val="00D973F9"/>
    <w:rsid w:val="00D97435"/>
    <w:rsid w:val="00D97441"/>
    <w:rsid w:val="00D979A4"/>
    <w:rsid w:val="00D97ADF"/>
    <w:rsid w:val="00D97DD4"/>
    <w:rsid w:val="00DA002E"/>
    <w:rsid w:val="00DA0808"/>
    <w:rsid w:val="00DA16C2"/>
    <w:rsid w:val="00DA1F8E"/>
    <w:rsid w:val="00DA1FD9"/>
    <w:rsid w:val="00DA2F0A"/>
    <w:rsid w:val="00DA3255"/>
    <w:rsid w:val="00DA42EB"/>
    <w:rsid w:val="00DA4396"/>
    <w:rsid w:val="00DA44DB"/>
    <w:rsid w:val="00DA60B9"/>
    <w:rsid w:val="00DA60DB"/>
    <w:rsid w:val="00DA6844"/>
    <w:rsid w:val="00DA7480"/>
    <w:rsid w:val="00DA76F5"/>
    <w:rsid w:val="00DA7A5F"/>
    <w:rsid w:val="00DA7CD2"/>
    <w:rsid w:val="00DA7E82"/>
    <w:rsid w:val="00DB06C5"/>
    <w:rsid w:val="00DB0811"/>
    <w:rsid w:val="00DB11DA"/>
    <w:rsid w:val="00DB1962"/>
    <w:rsid w:val="00DB2133"/>
    <w:rsid w:val="00DB2DAB"/>
    <w:rsid w:val="00DB3368"/>
    <w:rsid w:val="00DB3D14"/>
    <w:rsid w:val="00DB4330"/>
    <w:rsid w:val="00DB54BF"/>
    <w:rsid w:val="00DB559B"/>
    <w:rsid w:val="00DB5968"/>
    <w:rsid w:val="00DB5B1A"/>
    <w:rsid w:val="00DB5B9B"/>
    <w:rsid w:val="00DB68B4"/>
    <w:rsid w:val="00DB6E00"/>
    <w:rsid w:val="00DB7062"/>
    <w:rsid w:val="00DB7EDF"/>
    <w:rsid w:val="00DC071C"/>
    <w:rsid w:val="00DC0BED"/>
    <w:rsid w:val="00DC0E93"/>
    <w:rsid w:val="00DC22B3"/>
    <w:rsid w:val="00DC23C0"/>
    <w:rsid w:val="00DC309B"/>
    <w:rsid w:val="00DC32F7"/>
    <w:rsid w:val="00DC333A"/>
    <w:rsid w:val="00DC34E3"/>
    <w:rsid w:val="00DC4ACE"/>
    <w:rsid w:val="00DC4CAD"/>
    <w:rsid w:val="00DC5BC6"/>
    <w:rsid w:val="00DC5E73"/>
    <w:rsid w:val="00DC67B2"/>
    <w:rsid w:val="00DC7055"/>
    <w:rsid w:val="00DC7085"/>
    <w:rsid w:val="00DC7C7B"/>
    <w:rsid w:val="00DD0601"/>
    <w:rsid w:val="00DD066A"/>
    <w:rsid w:val="00DD217B"/>
    <w:rsid w:val="00DD25F9"/>
    <w:rsid w:val="00DD2DD8"/>
    <w:rsid w:val="00DD316F"/>
    <w:rsid w:val="00DD3916"/>
    <w:rsid w:val="00DD427F"/>
    <w:rsid w:val="00DD4550"/>
    <w:rsid w:val="00DD4F68"/>
    <w:rsid w:val="00DD576D"/>
    <w:rsid w:val="00DD5AE7"/>
    <w:rsid w:val="00DD5C1B"/>
    <w:rsid w:val="00DD6829"/>
    <w:rsid w:val="00DD79A7"/>
    <w:rsid w:val="00DE0D31"/>
    <w:rsid w:val="00DE23FF"/>
    <w:rsid w:val="00DE2A60"/>
    <w:rsid w:val="00DE40D1"/>
    <w:rsid w:val="00DE46CF"/>
    <w:rsid w:val="00DE4D13"/>
    <w:rsid w:val="00DE507D"/>
    <w:rsid w:val="00DE50B1"/>
    <w:rsid w:val="00DE56CD"/>
    <w:rsid w:val="00DE5C3A"/>
    <w:rsid w:val="00DE5DC0"/>
    <w:rsid w:val="00DE5E60"/>
    <w:rsid w:val="00DE6093"/>
    <w:rsid w:val="00DE631F"/>
    <w:rsid w:val="00DE6CBD"/>
    <w:rsid w:val="00DE6D69"/>
    <w:rsid w:val="00DE78CC"/>
    <w:rsid w:val="00DE7DD8"/>
    <w:rsid w:val="00DF0DC1"/>
    <w:rsid w:val="00DF23B8"/>
    <w:rsid w:val="00DF2FDF"/>
    <w:rsid w:val="00DF32C0"/>
    <w:rsid w:val="00DF3853"/>
    <w:rsid w:val="00DF47B4"/>
    <w:rsid w:val="00DF4EE5"/>
    <w:rsid w:val="00DF624F"/>
    <w:rsid w:val="00DF6506"/>
    <w:rsid w:val="00DF69C3"/>
    <w:rsid w:val="00DF7D2A"/>
    <w:rsid w:val="00E0026A"/>
    <w:rsid w:val="00E00BC0"/>
    <w:rsid w:val="00E0178B"/>
    <w:rsid w:val="00E01804"/>
    <w:rsid w:val="00E01E16"/>
    <w:rsid w:val="00E020C0"/>
    <w:rsid w:val="00E029B0"/>
    <w:rsid w:val="00E02F79"/>
    <w:rsid w:val="00E03F76"/>
    <w:rsid w:val="00E04D76"/>
    <w:rsid w:val="00E04EB2"/>
    <w:rsid w:val="00E05013"/>
    <w:rsid w:val="00E05184"/>
    <w:rsid w:val="00E05A6F"/>
    <w:rsid w:val="00E0625E"/>
    <w:rsid w:val="00E07624"/>
    <w:rsid w:val="00E077F5"/>
    <w:rsid w:val="00E0780F"/>
    <w:rsid w:val="00E07986"/>
    <w:rsid w:val="00E07D2B"/>
    <w:rsid w:val="00E10AFB"/>
    <w:rsid w:val="00E10E86"/>
    <w:rsid w:val="00E11BBF"/>
    <w:rsid w:val="00E12208"/>
    <w:rsid w:val="00E127D8"/>
    <w:rsid w:val="00E128EB"/>
    <w:rsid w:val="00E13189"/>
    <w:rsid w:val="00E1319E"/>
    <w:rsid w:val="00E13215"/>
    <w:rsid w:val="00E134D2"/>
    <w:rsid w:val="00E14115"/>
    <w:rsid w:val="00E141B7"/>
    <w:rsid w:val="00E14454"/>
    <w:rsid w:val="00E148D1"/>
    <w:rsid w:val="00E154A6"/>
    <w:rsid w:val="00E15C32"/>
    <w:rsid w:val="00E15F51"/>
    <w:rsid w:val="00E15F65"/>
    <w:rsid w:val="00E1602F"/>
    <w:rsid w:val="00E16BBC"/>
    <w:rsid w:val="00E16D6D"/>
    <w:rsid w:val="00E16EE6"/>
    <w:rsid w:val="00E1792B"/>
    <w:rsid w:val="00E17C69"/>
    <w:rsid w:val="00E20485"/>
    <w:rsid w:val="00E20FA8"/>
    <w:rsid w:val="00E216DD"/>
    <w:rsid w:val="00E22B83"/>
    <w:rsid w:val="00E22F48"/>
    <w:rsid w:val="00E24C45"/>
    <w:rsid w:val="00E24ECC"/>
    <w:rsid w:val="00E26681"/>
    <w:rsid w:val="00E26A17"/>
    <w:rsid w:val="00E274CB"/>
    <w:rsid w:val="00E2764D"/>
    <w:rsid w:val="00E27D00"/>
    <w:rsid w:val="00E300CE"/>
    <w:rsid w:val="00E302BE"/>
    <w:rsid w:val="00E305DA"/>
    <w:rsid w:val="00E31008"/>
    <w:rsid w:val="00E31E05"/>
    <w:rsid w:val="00E31E73"/>
    <w:rsid w:val="00E32468"/>
    <w:rsid w:val="00E32596"/>
    <w:rsid w:val="00E32658"/>
    <w:rsid w:val="00E32C2E"/>
    <w:rsid w:val="00E32D35"/>
    <w:rsid w:val="00E32F37"/>
    <w:rsid w:val="00E33A90"/>
    <w:rsid w:val="00E344D4"/>
    <w:rsid w:val="00E3551F"/>
    <w:rsid w:val="00E35972"/>
    <w:rsid w:val="00E35A48"/>
    <w:rsid w:val="00E362B7"/>
    <w:rsid w:val="00E36438"/>
    <w:rsid w:val="00E3784B"/>
    <w:rsid w:val="00E4082F"/>
    <w:rsid w:val="00E40F2E"/>
    <w:rsid w:val="00E40FD5"/>
    <w:rsid w:val="00E41B4E"/>
    <w:rsid w:val="00E42081"/>
    <w:rsid w:val="00E43212"/>
    <w:rsid w:val="00E43306"/>
    <w:rsid w:val="00E4330A"/>
    <w:rsid w:val="00E436E3"/>
    <w:rsid w:val="00E43944"/>
    <w:rsid w:val="00E439AC"/>
    <w:rsid w:val="00E439CE"/>
    <w:rsid w:val="00E44888"/>
    <w:rsid w:val="00E470CD"/>
    <w:rsid w:val="00E4749E"/>
    <w:rsid w:val="00E47E4C"/>
    <w:rsid w:val="00E47F45"/>
    <w:rsid w:val="00E503DB"/>
    <w:rsid w:val="00E51FAE"/>
    <w:rsid w:val="00E524DE"/>
    <w:rsid w:val="00E52BCB"/>
    <w:rsid w:val="00E53200"/>
    <w:rsid w:val="00E534A7"/>
    <w:rsid w:val="00E534BE"/>
    <w:rsid w:val="00E5440E"/>
    <w:rsid w:val="00E54C04"/>
    <w:rsid w:val="00E555A0"/>
    <w:rsid w:val="00E55EF4"/>
    <w:rsid w:val="00E562D9"/>
    <w:rsid w:val="00E5786B"/>
    <w:rsid w:val="00E579F1"/>
    <w:rsid w:val="00E57BC8"/>
    <w:rsid w:val="00E600E8"/>
    <w:rsid w:val="00E6011B"/>
    <w:rsid w:val="00E60C9E"/>
    <w:rsid w:val="00E60E0C"/>
    <w:rsid w:val="00E61933"/>
    <w:rsid w:val="00E624C0"/>
    <w:rsid w:val="00E62775"/>
    <w:rsid w:val="00E62BD4"/>
    <w:rsid w:val="00E6338E"/>
    <w:rsid w:val="00E635DB"/>
    <w:rsid w:val="00E63E0A"/>
    <w:rsid w:val="00E63EEC"/>
    <w:rsid w:val="00E65450"/>
    <w:rsid w:val="00E65A3E"/>
    <w:rsid w:val="00E65D7A"/>
    <w:rsid w:val="00E65FB7"/>
    <w:rsid w:val="00E6669F"/>
    <w:rsid w:val="00E6696C"/>
    <w:rsid w:val="00E66AB4"/>
    <w:rsid w:val="00E66E34"/>
    <w:rsid w:val="00E67376"/>
    <w:rsid w:val="00E67634"/>
    <w:rsid w:val="00E70726"/>
    <w:rsid w:val="00E71568"/>
    <w:rsid w:val="00E7183D"/>
    <w:rsid w:val="00E723FF"/>
    <w:rsid w:val="00E72685"/>
    <w:rsid w:val="00E72922"/>
    <w:rsid w:val="00E729CD"/>
    <w:rsid w:val="00E732FD"/>
    <w:rsid w:val="00E74644"/>
    <w:rsid w:val="00E74A13"/>
    <w:rsid w:val="00E74F74"/>
    <w:rsid w:val="00E76644"/>
    <w:rsid w:val="00E76726"/>
    <w:rsid w:val="00E76BD0"/>
    <w:rsid w:val="00E77AF3"/>
    <w:rsid w:val="00E8075C"/>
    <w:rsid w:val="00E80A37"/>
    <w:rsid w:val="00E81476"/>
    <w:rsid w:val="00E8157F"/>
    <w:rsid w:val="00E816E0"/>
    <w:rsid w:val="00E81A60"/>
    <w:rsid w:val="00E8372D"/>
    <w:rsid w:val="00E83C67"/>
    <w:rsid w:val="00E83CF5"/>
    <w:rsid w:val="00E840E5"/>
    <w:rsid w:val="00E84AF1"/>
    <w:rsid w:val="00E84C2B"/>
    <w:rsid w:val="00E84FCC"/>
    <w:rsid w:val="00E85010"/>
    <w:rsid w:val="00E8639A"/>
    <w:rsid w:val="00E8658B"/>
    <w:rsid w:val="00E86813"/>
    <w:rsid w:val="00E87858"/>
    <w:rsid w:val="00E903D1"/>
    <w:rsid w:val="00E908E4"/>
    <w:rsid w:val="00E9109B"/>
    <w:rsid w:val="00E912DF"/>
    <w:rsid w:val="00E92034"/>
    <w:rsid w:val="00E92DB3"/>
    <w:rsid w:val="00E93061"/>
    <w:rsid w:val="00E940FB"/>
    <w:rsid w:val="00E94114"/>
    <w:rsid w:val="00E945CA"/>
    <w:rsid w:val="00E946E1"/>
    <w:rsid w:val="00E950EF"/>
    <w:rsid w:val="00E955F5"/>
    <w:rsid w:val="00E95B34"/>
    <w:rsid w:val="00E95E1C"/>
    <w:rsid w:val="00E967DB"/>
    <w:rsid w:val="00E96B79"/>
    <w:rsid w:val="00E97C11"/>
    <w:rsid w:val="00E97E8B"/>
    <w:rsid w:val="00E97E96"/>
    <w:rsid w:val="00EA0203"/>
    <w:rsid w:val="00EA04E5"/>
    <w:rsid w:val="00EA04E8"/>
    <w:rsid w:val="00EA07B3"/>
    <w:rsid w:val="00EA0D8A"/>
    <w:rsid w:val="00EA0EA1"/>
    <w:rsid w:val="00EA1630"/>
    <w:rsid w:val="00EA1C16"/>
    <w:rsid w:val="00EA1F9D"/>
    <w:rsid w:val="00EA29DE"/>
    <w:rsid w:val="00EA30C2"/>
    <w:rsid w:val="00EA3669"/>
    <w:rsid w:val="00EA37FC"/>
    <w:rsid w:val="00EA3E8F"/>
    <w:rsid w:val="00EA4BD8"/>
    <w:rsid w:val="00EA54DF"/>
    <w:rsid w:val="00EA66DD"/>
    <w:rsid w:val="00EA78A7"/>
    <w:rsid w:val="00EA7B04"/>
    <w:rsid w:val="00EB0115"/>
    <w:rsid w:val="00EB0E27"/>
    <w:rsid w:val="00EB149A"/>
    <w:rsid w:val="00EB1BBD"/>
    <w:rsid w:val="00EB1D60"/>
    <w:rsid w:val="00EB2C15"/>
    <w:rsid w:val="00EB396C"/>
    <w:rsid w:val="00EB436F"/>
    <w:rsid w:val="00EB4704"/>
    <w:rsid w:val="00EB4B32"/>
    <w:rsid w:val="00EB4C0F"/>
    <w:rsid w:val="00EB57FC"/>
    <w:rsid w:val="00EB5AFE"/>
    <w:rsid w:val="00EB5BF4"/>
    <w:rsid w:val="00EB60EE"/>
    <w:rsid w:val="00EB65C5"/>
    <w:rsid w:val="00EB6927"/>
    <w:rsid w:val="00EB6EB6"/>
    <w:rsid w:val="00EB70CC"/>
    <w:rsid w:val="00EB767F"/>
    <w:rsid w:val="00EC024E"/>
    <w:rsid w:val="00EC07B8"/>
    <w:rsid w:val="00EC0DAC"/>
    <w:rsid w:val="00EC0ED1"/>
    <w:rsid w:val="00EC1862"/>
    <w:rsid w:val="00EC370B"/>
    <w:rsid w:val="00EC38B8"/>
    <w:rsid w:val="00EC4760"/>
    <w:rsid w:val="00EC547E"/>
    <w:rsid w:val="00EC59A3"/>
    <w:rsid w:val="00EC5B56"/>
    <w:rsid w:val="00EC5DBC"/>
    <w:rsid w:val="00EC732A"/>
    <w:rsid w:val="00EC7977"/>
    <w:rsid w:val="00EC79AB"/>
    <w:rsid w:val="00ED08F3"/>
    <w:rsid w:val="00ED1372"/>
    <w:rsid w:val="00ED1D08"/>
    <w:rsid w:val="00ED22C4"/>
    <w:rsid w:val="00ED2375"/>
    <w:rsid w:val="00ED2E42"/>
    <w:rsid w:val="00ED34F8"/>
    <w:rsid w:val="00ED365C"/>
    <w:rsid w:val="00ED3912"/>
    <w:rsid w:val="00ED3C58"/>
    <w:rsid w:val="00ED45FD"/>
    <w:rsid w:val="00ED46D4"/>
    <w:rsid w:val="00ED4970"/>
    <w:rsid w:val="00ED4991"/>
    <w:rsid w:val="00ED4CAF"/>
    <w:rsid w:val="00ED5850"/>
    <w:rsid w:val="00ED5890"/>
    <w:rsid w:val="00ED5B1D"/>
    <w:rsid w:val="00ED5BE2"/>
    <w:rsid w:val="00ED623D"/>
    <w:rsid w:val="00ED6579"/>
    <w:rsid w:val="00ED682F"/>
    <w:rsid w:val="00ED6A82"/>
    <w:rsid w:val="00ED71DF"/>
    <w:rsid w:val="00EE0A35"/>
    <w:rsid w:val="00EE0BBB"/>
    <w:rsid w:val="00EE0F5F"/>
    <w:rsid w:val="00EE139C"/>
    <w:rsid w:val="00EE190B"/>
    <w:rsid w:val="00EE19B6"/>
    <w:rsid w:val="00EE1EAF"/>
    <w:rsid w:val="00EE2318"/>
    <w:rsid w:val="00EE2536"/>
    <w:rsid w:val="00EE2EDD"/>
    <w:rsid w:val="00EE336D"/>
    <w:rsid w:val="00EE39D1"/>
    <w:rsid w:val="00EE4A76"/>
    <w:rsid w:val="00EE58A0"/>
    <w:rsid w:val="00EE6700"/>
    <w:rsid w:val="00EE6E5A"/>
    <w:rsid w:val="00EE6EB5"/>
    <w:rsid w:val="00EE70DA"/>
    <w:rsid w:val="00EE7431"/>
    <w:rsid w:val="00EE754C"/>
    <w:rsid w:val="00EE76AE"/>
    <w:rsid w:val="00EE7738"/>
    <w:rsid w:val="00EF036A"/>
    <w:rsid w:val="00EF162B"/>
    <w:rsid w:val="00EF1935"/>
    <w:rsid w:val="00EF1A8D"/>
    <w:rsid w:val="00EF1BBA"/>
    <w:rsid w:val="00EF2359"/>
    <w:rsid w:val="00EF336A"/>
    <w:rsid w:val="00EF46D0"/>
    <w:rsid w:val="00EF60D2"/>
    <w:rsid w:val="00EF615E"/>
    <w:rsid w:val="00EF6ECD"/>
    <w:rsid w:val="00EF71E6"/>
    <w:rsid w:val="00F01328"/>
    <w:rsid w:val="00F01B4D"/>
    <w:rsid w:val="00F0213D"/>
    <w:rsid w:val="00F03104"/>
    <w:rsid w:val="00F0383C"/>
    <w:rsid w:val="00F039F9"/>
    <w:rsid w:val="00F042AB"/>
    <w:rsid w:val="00F045ED"/>
    <w:rsid w:val="00F047F1"/>
    <w:rsid w:val="00F07D08"/>
    <w:rsid w:val="00F10B62"/>
    <w:rsid w:val="00F117D6"/>
    <w:rsid w:val="00F137FC"/>
    <w:rsid w:val="00F140A4"/>
    <w:rsid w:val="00F1413C"/>
    <w:rsid w:val="00F14B0C"/>
    <w:rsid w:val="00F14DC5"/>
    <w:rsid w:val="00F14F29"/>
    <w:rsid w:val="00F15491"/>
    <w:rsid w:val="00F15A24"/>
    <w:rsid w:val="00F16733"/>
    <w:rsid w:val="00F167A4"/>
    <w:rsid w:val="00F16B95"/>
    <w:rsid w:val="00F17DE0"/>
    <w:rsid w:val="00F17FB5"/>
    <w:rsid w:val="00F2176B"/>
    <w:rsid w:val="00F22014"/>
    <w:rsid w:val="00F22F68"/>
    <w:rsid w:val="00F230C1"/>
    <w:rsid w:val="00F23B89"/>
    <w:rsid w:val="00F2418E"/>
    <w:rsid w:val="00F244C6"/>
    <w:rsid w:val="00F244EE"/>
    <w:rsid w:val="00F2456A"/>
    <w:rsid w:val="00F25758"/>
    <w:rsid w:val="00F26C3C"/>
    <w:rsid w:val="00F272FE"/>
    <w:rsid w:val="00F27814"/>
    <w:rsid w:val="00F31374"/>
    <w:rsid w:val="00F31E4A"/>
    <w:rsid w:val="00F31F3C"/>
    <w:rsid w:val="00F32036"/>
    <w:rsid w:val="00F32F7A"/>
    <w:rsid w:val="00F32FC8"/>
    <w:rsid w:val="00F3311B"/>
    <w:rsid w:val="00F33BE4"/>
    <w:rsid w:val="00F33C43"/>
    <w:rsid w:val="00F34269"/>
    <w:rsid w:val="00F350CD"/>
    <w:rsid w:val="00F35572"/>
    <w:rsid w:val="00F35A20"/>
    <w:rsid w:val="00F35FC0"/>
    <w:rsid w:val="00F36594"/>
    <w:rsid w:val="00F372DB"/>
    <w:rsid w:val="00F377EC"/>
    <w:rsid w:val="00F378D0"/>
    <w:rsid w:val="00F37FEE"/>
    <w:rsid w:val="00F40D5B"/>
    <w:rsid w:val="00F416A8"/>
    <w:rsid w:val="00F41C11"/>
    <w:rsid w:val="00F43159"/>
    <w:rsid w:val="00F4399F"/>
    <w:rsid w:val="00F43BAB"/>
    <w:rsid w:val="00F43BB0"/>
    <w:rsid w:val="00F441FE"/>
    <w:rsid w:val="00F4437A"/>
    <w:rsid w:val="00F445C4"/>
    <w:rsid w:val="00F44CF6"/>
    <w:rsid w:val="00F454D4"/>
    <w:rsid w:val="00F45F39"/>
    <w:rsid w:val="00F4630C"/>
    <w:rsid w:val="00F4717D"/>
    <w:rsid w:val="00F474A1"/>
    <w:rsid w:val="00F47668"/>
    <w:rsid w:val="00F477A5"/>
    <w:rsid w:val="00F500A5"/>
    <w:rsid w:val="00F5039F"/>
    <w:rsid w:val="00F50470"/>
    <w:rsid w:val="00F507A2"/>
    <w:rsid w:val="00F50BAF"/>
    <w:rsid w:val="00F5151F"/>
    <w:rsid w:val="00F51952"/>
    <w:rsid w:val="00F534C2"/>
    <w:rsid w:val="00F541F0"/>
    <w:rsid w:val="00F54466"/>
    <w:rsid w:val="00F545BE"/>
    <w:rsid w:val="00F547A9"/>
    <w:rsid w:val="00F54D79"/>
    <w:rsid w:val="00F5570F"/>
    <w:rsid w:val="00F5575C"/>
    <w:rsid w:val="00F5598B"/>
    <w:rsid w:val="00F55A25"/>
    <w:rsid w:val="00F56167"/>
    <w:rsid w:val="00F578D1"/>
    <w:rsid w:val="00F57F0A"/>
    <w:rsid w:val="00F601BA"/>
    <w:rsid w:val="00F604E7"/>
    <w:rsid w:val="00F60877"/>
    <w:rsid w:val="00F617E1"/>
    <w:rsid w:val="00F617ED"/>
    <w:rsid w:val="00F618CA"/>
    <w:rsid w:val="00F629E1"/>
    <w:rsid w:val="00F62A15"/>
    <w:rsid w:val="00F6333D"/>
    <w:rsid w:val="00F63650"/>
    <w:rsid w:val="00F6366C"/>
    <w:rsid w:val="00F63804"/>
    <w:rsid w:val="00F646BD"/>
    <w:rsid w:val="00F647D6"/>
    <w:rsid w:val="00F64E0E"/>
    <w:rsid w:val="00F65538"/>
    <w:rsid w:val="00F6657F"/>
    <w:rsid w:val="00F66CCD"/>
    <w:rsid w:val="00F671AA"/>
    <w:rsid w:val="00F67BD8"/>
    <w:rsid w:val="00F706F5"/>
    <w:rsid w:val="00F707C7"/>
    <w:rsid w:val="00F7081B"/>
    <w:rsid w:val="00F70FE7"/>
    <w:rsid w:val="00F712B3"/>
    <w:rsid w:val="00F7156F"/>
    <w:rsid w:val="00F718F5"/>
    <w:rsid w:val="00F71CC4"/>
    <w:rsid w:val="00F73936"/>
    <w:rsid w:val="00F73EA2"/>
    <w:rsid w:val="00F73ED0"/>
    <w:rsid w:val="00F7402D"/>
    <w:rsid w:val="00F747C8"/>
    <w:rsid w:val="00F74A05"/>
    <w:rsid w:val="00F74AD3"/>
    <w:rsid w:val="00F75D65"/>
    <w:rsid w:val="00F762BE"/>
    <w:rsid w:val="00F76395"/>
    <w:rsid w:val="00F76B45"/>
    <w:rsid w:val="00F76E55"/>
    <w:rsid w:val="00F77B2C"/>
    <w:rsid w:val="00F822E5"/>
    <w:rsid w:val="00F82E2A"/>
    <w:rsid w:val="00F8387E"/>
    <w:rsid w:val="00F84C08"/>
    <w:rsid w:val="00F8550A"/>
    <w:rsid w:val="00F85B58"/>
    <w:rsid w:val="00F8603F"/>
    <w:rsid w:val="00F86E1A"/>
    <w:rsid w:val="00F86F5B"/>
    <w:rsid w:val="00F87B0A"/>
    <w:rsid w:val="00F92214"/>
    <w:rsid w:val="00F924DC"/>
    <w:rsid w:val="00F929F8"/>
    <w:rsid w:val="00F92E5B"/>
    <w:rsid w:val="00F930EA"/>
    <w:rsid w:val="00F93553"/>
    <w:rsid w:val="00F93772"/>
    <w:rsid w:val="00F943CF"/>
    <w:rsid w:val="00F94A52"/>
    <w:rsid w:val="00F94A9C"/>
    <w:rsid w:val="00F95A48"/>
    <w:rsid w:val="00F96116"/>
    <w:rsid w:val="00F963D0"/>
    <w:rsid w:val="00F96988"/>
    <w:rsid w:val="00F97AC1"/>
    <w:rsid w:val="00F97F62"/>
    <w:rsid w:val="00F97FEF"/>
    <w:rsid w:val="00FA1788"/>
    <w:rsid w:val="00FA20E8"/>
    <w:rsid w:val="00FA4D12"/>
    <w:rsid w:val="00FA4EEF"/>
    <w:rsid w:val="00FA5063"/>
    <w:rsid w:val="00FA5FE2"/>
    <w:rsid w:val="00FA6522"/>
    <w:rsid w:val="00FA691C"/>
    <w:rsid w:val="00FA7FB3"/>
    <w:rsid w:val="00FB0258"/>
    <w:rsid w:val="00FB0466"/>
    <w:rsid w:val="00FB174D"/>
    <w:rsid w:val="00FB19F5"/>
    <w:rsid w:val="00FB1A46"/>
    <w:rsid w:val="00FB2D06"/>
    <w:rsid w:val="00FB2D8A"/>
    <w:rsid w:val="00FB3704"/>
    <w:rsid w:val="00FB3E13"/>
    <w:rsid w:val="00FB438B"/>
    <w:rsid w:val="00FB4528"/>
    <w:rsid w:val="00FB4ED5"/>
    <w:rsid w:val="00FB6012"/>
    <w:rsid w:val="00FB76AF"/>
    <w:rsid w:val="00FC000D"/>
    <w:rsid w:val="00FC01F3"/>
    <w:rsid w:val="00FC0E15"/>
    <w:rsid w:val="00FC1845"/>
    <w:rsid w:val="00FC1DA4"/>
    <w:rsid w:val="00FC30EA"/>
    <w:rsid w:val="00FC3BF0"/>
    <w:rsid w:val="00FC3ECF"/>
    <w:rsid w:val="00FC637E"/>
    <w:rsid w:val="00FC6CA9"/>
    <w:rsid w:val="00FC6E25"/>
    <w:rsid w:val="00FC7BD8"/>
    <w:rsid w:val="00FC7DE6"/>
    <w:rsid w:val="00FC7FF0"/>
    <w:rsid w:val="00FD0AD9"/>
    <w:rsid w:val="00FD1383"/>
    <w:rsid w:val="00FD20C1"/>
    <w:rsid w:val="00FD2C3B"/>
    <w:rsid w:val="00FD2E18"/>
    <w:rsid w:val="00FD3206"/>
    <w:rsid w:val="00FD361E"/>
    <w:rsid w:val="00FD406E"/>
    <w:rsid w:val="00FD44A2"/>
    <w:rsid w:val="00FD4D10"/>
    <w:rsid w:val="00FD511E"/>
    <w:rsid w:val="00FD5B7C"/>
    <w:rsid w:val="00FD6AF0"/>
    <w:rsid w:val="00FD6C5A"/>
    <w:rsid w:val="00FD7F11"/>
    <w:rsid w:val="00FE0A19"/>
    <w:rsid w:val="00FE37C6"/>
    <w:rsid w:val="00FE3A1B"/>
    <w:rsid w:val="00FE3AB4"/>
    <w:rsid w:val="00FE40DE"/>
    <w:rsid w:val="00FE43A0"/>
    <w:rsid w:val="00FE4A5E"/>
    <w:rsid w:val="00FE524B"/>
    <w:rsid w:val="00FE6741"/>
    <w:rsid w:val="00FE6C7C"/>
    <w:rsid w:val="00FE7025"/>
    <w:rsid w:val="00FE7262"/>
    <w:rsid w:val="00FE7B7C"/>
    <w:rsid w:val="00FE7C60"/>
    <w:rsid w:val="00FF06AE"/>
    <w:rsid w:val="00FF0F05"/>
    <w:rsid w:val="00FF16EC"/>
    <w:rsid w:val="00FF3F6C"/>
    <w:rsid w:val="00FF49EB"/>
    <w:rsid w:val="00FF4CA1"/>
    <w:rsid w:val="00FF4EC5"/>
    <w:rsid w:val="00FF5C04"/>
    <w:rsid w:val="00FF6301"/>
    <w:rsid w:val="00FF66A5"/>
    <w:rsid w:val="00FF6AE3"/>
    <w:rsid w:val="00FF6D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rmal (Web)" w:uiPriority="0" w:qFormat="1"/>
    <w:lsdException w:name="No List" w:locked="1"/>
    <w:lsdException w:name="Balloon Text" w:locked="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5CDA"/>
    <w:pPr>
      <w:widowControl w:val="0"/>
      <w:autoSpaceDE w:val="0"/>
      <w:autoSpaceDN w:val="0"/>
      <w:adjustRightInd w:val="0"/>
      <w:spacing w:after="0" w:line="240" w:lineRule="auto"/>
    </w:pPr>
    <w:rPr>
      <w:rFonts w:ascii="Times New Roman" w:eastAsia="Times New Roman" w:hAnsi="Times New Roman"/>
      <w:sz w:val="20"/>
      <w:szCs w:val="20"/>
    </w:rPr>
  </w:style>
  <w:style w:type="paragraph" w:styleId="10">
    <w:name w:val="heading 1"/>
    <w:basedOn w:val="a4"/>
    <w:next w:val="a4"/>
    <w:link w:val="11"/>
    <w:uiPriority w:val="99"/>
    <w:qFormat/>
    <w:rsid w:val="006A43CE"/>
    <w:pPr>
      <w:numPr>
        <w:numId w:val="11"/>
      </w:numPr>
      <w:spacing w:before="108" w:after="108"/>
      <w:jc w:val="center"/>
      <w:outlineLvl w:val="0"/>
    </w:pPr>
    <w:rPr>
      <w:rFonts w:ascii="Arial" w:hAnsi="Arial"/>
      <w:b/>
      <w:bCs/>
      <w:color w:val="000080"/>
    </w:rPr>
  </w:style>
  <w:style w:type="paragraph" w:styleId="2">
    <w:name w:val="heading 2"/>
    <w:basedOn w:val="a4"/>
    <w:next w:val="a4"/>
    <w:link w:val="21"/>
    <w:uiPriority w:val="99"/>
    <w:qFormat/>
    <w:rsid w:val="004932B3"/>
    <w:pPr>
      <w:keepNext/>
      <w:widowControl/>
      <w:numPr>
        <w:ilvl w:val="1"/>
        <w:numId w:val="11"/>
      </w:numPr>
      <w:autoSpaceDE/>
      <w:autoSpaceDN/>
      <w:adjustRightInd/>
      <w:spacing w:before="240" w:after="60"/>
      <w:ind w:left="0" w:firstLine="709"/>
      <w:outlineLvl w:val="1"/>
    </w:pPr>
    <w:rPr>
      <w:rFonts w:ascii="Cambria" w:eastAsia="Calibri" w:hAnsi="Cambria"/>
      <w:b/>
      <w:bCs/>
      <w:i/>
      <w:iCs/>
      <w:sz w:val="28"/>
      <w:szCs w:val="28"/>
    </w:rPr>
  </w:style>
  <w:style w:type="paragraph" w:styleId="30">
    <w:name w:val="heading 3"/>
    <w:aliases w:val="H3"/>
    <w:basedOn w:val="a4"/>
    <w:link w:val="31"/>
    <w:uiPriority w:val="99"/>
    <w:qFormat/>
    <w:rsid w:val="004932B3"/>
    <w:pPr>
      <w:widowControl/>
      <w:numPr>
        <w:ilvl w:val="2"/>
        <w:numId w:val="11"/>
      </w:numPr>
      <w:autoSpaceDE/>
      <w:autoSpaceDN/>
      <w:adjustRightInd/>
      <w:spacing w:before="100" w:beforeAutospacing="1" w:after="100" w:afterAutospacing="1"/>
      <w:outlineLvl w:val="2"/>
    </w:pPr>
    <w:rPr>
      <w:rFonts w:ascii="Calibri" w:eastAsia="Calibri" w:hAnsi="Calibri"/>
      <w:b/>
      <w:bCs/>
      <w:sz w:val="27"/>
      <w:szCs w:val="27"/>
    </w:rPr>
  </w:style>
  <w:style w:type="paragraph" w:styleId="4">
    <w:name w:val="heading 4"/>
    <w:basedOn w:val="a4"/>
    <w:next w:val="a4"/>
    <w:link w:val="41"/>
    <w:uiPriority w:val="99"/>
    <w:qFormat/>
    <w:rsid w:val="006A43CE"/>
    <w:pPr>
      <w:keepNext/>
      <w:numPr>
        <w:ilvl w:val="3"/>
        <w:numId w:val="11"/>
      </w:numPr>
      <w:spacing w:before="240" w:after="60"/>
      <w:ind w:left="1440"/>
      <w:outlineLvl w:val="3"/>
    </w:pPr>
    <w:rPr>
      <w:rFonts w:ascii="Calibri" w:hAnsi="Calibri"/>
      <w:b/>
      <w:bCs/>
      <w:sz w:val="28"/>
      <w:szCs w:val="28"/>
    </w:rPr>
  </w:style>
  <w:style w:type="paragraph" w:styleId="5">
    <w:name w:val="heading 5"/>
    <w:basedOn w:val="a4"/>
    <w:next w:val="a4"/>
    <w:link w:val="50"/>
    <w:uiPriority w:val="99"/>
    <w:qFormat/>
    <w:rsid w:val="006A43CE"/>
    <w:pPr>
      <w:numPr>
        <w:ilvl w:val="4"/>
        <w:numId w:val="11"/>
      </w:numPr>
      <w:spacing w:before="240" w:after="60"/>
      <w:ind w:left="1800"/>
      <w:outlineLvl w:val="4"/>
    </w:pPr>
    <w:rPr>
      <w:rFonts w:ascii="Calibri" w:hAnsi="Calibri"/>
      <w:b/>
      <w:bCs/>
      <w:i/>
      <w:iCs/>
      <w:sz w:val="26"/>
      <w:szCs w:val="26"/>
    </w:rPr>
  </w:style>
  <w:style w:type="paragraph" w:styleId="6">
    <w:name w:val="heading 6"/>
    <w:basedOn w:val="a4"/>
    <w:next w:val="a4"/>
    <w:link w:val="60"/>
    <w:uiPriority w:val="99"/>
    <w:qFormat/>
    <w:rsid w:val="004932B3"/>
    <w:pPr>
      <w:widowControl/>
      <w:numPr>
        <w:ilvl w:val="5"/>
        <w:numId w:val="11"/>
      </w:numPr>
      <w:autoSpaceDE/>
      <w:autoSpaceDN/>
      <w:adjustRightInd/>
      <w:spacing w:before="240" w:after="60"/>
      <w:ind w:left="2160" w:hanging="360"/>
      <w:outlineLvl w:val="5"/>
    </w:pPr>
    <w:rPr>
      <w:rFonts w:ascii="Calibri" w:eastAsia="Calibri" w:hAnsi="Calibri"/>
      <w:b/>
      <w:bCs/>
      <w:sz w:val="22"/>
      <w:szCs w:val="22"/>
    </w:rPr>
  </w:style>
  <w:style w:type="paragraph" w:styleId="7">
    <w:name w:val="heading 7"/>
    <w:basedOn w:val="a4"/>
    <w:next w:val="a4"/>
    <w:link w:val="70"/>
    <w:uiPriority w:val="99"/>
    <w:qFormat/>
    <w:rsid w:val="004932B3"/>
    <w:pPr>
      <w:widowControl/>
      <w:numPr>
        <w:ilvl w:val="6"/>
        <w:numId w:val="11"/>
      </w:numPr>
      <w:autoSpaceDE/>
      <w:autoSpaceDN/>
      <w:adjustRightInd/>
      <w:spacing w:before="240" w:after="60"/>
      <w:ind w:left="2520"/>
      <w:outlineLvl w:val="6"/>
    </w:pPr>
    <w:rPr>
      <w:rFonts w:ascii="Calibri" w:eastAsia="Calibri" w:hAnsi="Calibri"/>
      <w:sz w:val="24"/>
      <w:szCs w:val="24"/>
    </w:rPr>
  </w:style>
  <w:style w:type="paragraph" w:styleId="8">
    <w:name w:val="heading 8"/>
    <w:basedOn w:val="a4"/>
    <w:next w:val="a4"/>
    <w:link w:val="80"/>
    <w:uiPriority w:val="99"/>
    <w:qFormat/>
    <w:rsid w:val="006A43CE"/>
    <w:pPr>
      <w:numPr>
        <w:ilvl w:val="7"/>
        <w:numId w:val="11"/>
      </w:numPr>
      <w:spacing w:before="240" w:after="60"/>
      <w:ind w:left="2880"/>
      <w:outlineLvl w:val="7"/>
    </w:pPr>
    <w:rPr>
      <w:rFonts w:ascii="Calibri" w:hAnsi="Calibri"/>
      <w:i/>
      <w:iCs/>
      <w:sz w:val="24"/>
      <w:szCs w:val="24"/>
    </w:rPr>
  </w:style>
  <w:style w:type="paragraph" w:styleId="9">
    <w:name w:val="heading 9"/>
    <w:basedOn w:val="a4"/>
    <w:next w:val="a4"/>
    <w:link w:val="90"/>
    <w:uiPriority w:val="99"/>
    <w:qFormat/>
    <w:rsid w:val="004932B3"/>
    <w:pPr>
      <w:widowControl/>
      <w:numPr>
        <w:ilvl w:val="8"/>
        <w:numId w:val="11"/>
      </w:numPr>
      <w:autoSpaceDE/>
      <w:autoSpaceDN/>
      <w:adjustRightInd/>
      <w:spacing w:before="240" w:after="60"/>
      <w:ind w:left="3240" w:hanging="360"/>
      <w:outlineLvl w:val="8"/>
    </w:pPr>
    <w:rPr>
      <w:rFonts w:ascii="Arial" w:eastAsia="Calibri" w:hAnsi="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41">
    <w:name w:val="Заголовок 4 Знак"/>
    <w:link w:val="4"/>
    <w:uiPriority w:val="99"/>
    <w:locked/>
    <w:rsid w:val="006A43CE"/>
    <w:rPr>
      <w:rFonts w:eastAsia="Times New Roman"/>
      <w:b/>
      <w:bCs/>
      <w:sz w:val="28"/>
      <w:szCs w:val="28"/>
    </w:rPr>
  </w:style>
  <w:style w:type="paragraph" w:styleId="32">
    <w:name w:val="Body Text 3"/>
    <w:basedOn w:val="a4"/>
    <w:link w:val="33"/>
    <w:uiPriority w:val="99"/>
    <w:rsid w:val="004932B3"/>
    <w:pPr>
      <w:widowControl/>
      <w:autoSpaceDE/>
      <w:autoSpaceDN/>
      <w:adjustRightInd/>
      <w:spacing w:after="120"/>
    </w:pPr>
    <w:rPr>
      <w:sz w:val="16"/>
      <w:szCs w:val="16"/>
    </w:rPr>
  </w:style>
  <w:style w:type="character" w:customStyle="1" w:styleId="14">
    <w:name w:val="Знак Знак14"/>
    <w:uiPriority w:val="99"/>
    <w:rsid w:val="004932B3"/>
    <w:rPr>
      <w:b/>
      <w:sz w:val="28"/>
    </w:rPr>
  </w:style>
  <w:style w:type="character" w:customStyle="1" w:styleId="50">
    <w:name w:val="Заголовок 5 Знак"/>
    <w:link w:val="5"/>
    <w:uiPriority w:val="99"/>
    <w:locked/>
    <w:rsid w:val="006A43CE"/>
    <w:rPr>
      <w:rFonts w:eastAsia="Times New Roman"/>
      <w:b/>
      <w:bCs/>
      <w:i/>
      <w:iCs/>
      <w:sz w:val="26"/>
      <w:szCs w:val="26"/>
    </w:rPr>
  </w:style>
  <w:style w:type="character" w:customStyle="1" w:styleId="80">
    <w:name w:val="Заголовок 8 Знак"/>
    <w:link w:val="8"/>
    <w:uiPriority w:val="99"/>
    <w:locked/>
    <w:rsid w:val="006A43CE"/>
    <w:rPr>
      <w:rFonts w:eastAsia="Times New Roman"/>
      <w:i/>
      <w:iCs/>
      <w:sz w:val="24"/>
      <w:szCs w:val="24"/>
    </w:rPr>
  </w:style>
  <w:style w:type="character" w:customStyle="1" w:styleId="70">
    <w:name w:val="Заголовок 7 Знак"/>
    <w:link w:val="7"/>
    <w:uiPriority w:val="99"/>
    <w:locked/>
    <w:rsid w:val="004932B3"/>
    <w:rPr>
      <w:sz w:val="24"/>
      <w:szCs w:val="24"/>
    </w:rPr>
  </w:style>
  <w:style w:type="character" w:customStyle="1" w:styleId="100">
    <w:name w:val="Знак Знак10"/>
    <w:uiPriority w:val="99"/>
    <w:rsid w:val="004932B3"/>
    <w:rPr>
      <w:i/>
      <w:sz w:val="24"/>
    </w:rPr>
  </w:style>
  <w:style w:type="paragraph" w:styleId="a8">
    <w:name w:val="header"/>
    <w:basedOn w:val="a4"/>
    <w:link w:val="a9"/>
    <w:uiPriority w:val="99"/>
    <w:rsid w:val="006A43CE"/>
    <w:pPr>
      <w:tabs>
        <w:tab w:val="center" w:pos="4677"/>
        <w:tab w:val="right" w:pos="9355"/>
      </w:tabs>
    </w:pPr>
  </w:style>
  <w:style w:type="character" w:styleId="aa">
    <w:name w:val="Hyperlink"/>
    <w:basedOn w:val="a5"/>
    <w:uiPriority w:val="99"/>
    <w:rsid w:val="004932B3"/>
    <w:rPr>
      <w:rFonts w:cs="Times New Roman"/>
      <w:color w:val="0000FF"/>
      <w:u w:val="single"/>
    </w:rPr>
  </w:style>
  <w:style w:type="character" w:customStyle="1" w:styleId="11">
    <w:name w:val="Заголовок 1 Знак"/>
    <w:link w:val="10"/>
    <w:uiPriority w:val="99"/>
    <w:locked/>
    <w:rsid w:val="006A43CE"/>
    <w:rPr>
      <w:rFonts w:ascii="Arial" w:eastAsia="Times New Roman" w:hAnsi="Arial"/>
      <w:b/>
      <w:bCs/>
      <w:color w:val="000080"/>
      <w:sz w:val="20"/>
      <w:szCs w:val="20"/>
    </w:rPr>
  </w:style>
  <w:style w:type="paragraph" w:styleId="ab">
    <w:name w:val="footer"/>
    <w:basedOn w:val="a4"/>
    <w:link w:val="ac"/>
    <w:uiPriority w:val="99"/>
    <w:rsid w:val="006A43CE"/>
    <w:pPr>
      <w:tabs>
        <w:tab w:val="center" w:pos="4677"/>
        <w:tab w:val="right" w:pos="9355"/>
      </w:tabs>
    </w:pPr>
  </w:style>
  <w:style w:type="character" w:customStyle="1" w:styleId="a9">
    <w:name w:val="Верхний колонтитул Знак"/>
    <w:link w:val="a8"/>
    <w:uiPriority w:val="99"/>
    <w:locked/>
    <w:rsid w:val="006A43CE"/>
    <w:rPr>
      <w:rFonts w:ascii="Times New Roman" w:hAnsi="Times New Roman"/>
      <w:sz w:val="20"/>
      <w:lang w:eastAsia="ru-RU"/>
    </w:rPr>
  </w:style>
  <w:style w:type="paragraph" w:customStyle="1" w:styleId="ad">
    <w:name w:val="Заголовок статьи"/>
    <w:basedOn w:val="a4"/>
    <w:next w:val="a4"/>
    <w:uiPriority w:val="99"/>
    <w:rsid w:val="006A43CE"/>
    <w:pPr>
      <w:ind w:left="1612" w:hanging="892"/>
      <w:jc w:val="both"/>
    </w:pPr>
    <w:rPr>
      <w:rFonts w:ascii="Arial" w:hAnsi="Arial" w:cs="Arial"/>
    </w:rPr>
  </w:style>
  <w:style w:type="character" w:customStyle="1" w:styleId="ac">
    <w:name w:val="Нижний колонтитул Знак"/>
    <w:link w:val="ab"/>
    <w:uiPriority w:val="99"/>
    <w:locked/>
    <w:rsid w:val="006A43CE"/>
    <w:rPr>
      <w:rFonts w:ascii="Times New Roman" w:hAnsi="Times New Roman"/>
      <w:sz w:val="20"/>
      <w:lang w:eastAsia="ru-RU"/>
    </w:rPr>
  </w:style>
  <w:style w:type="paragraph" w:customStyle="1" w:styleId="ae">
    <w:name w:val="Комментарий"/>
    <w:basedOn w:val="a4"/>
    <w:next w:val="a4"/>
    <w:uiPriority w:val="99"/>
    <w:rsid w:val="006A43CE"/>
    <w:pPr>
      <w:ind w:left="170"/>
      <w:jc w:val="both"/>
    </w:pPr>
    <w:rPr>
      <w:rFonts w:ascii="Arial" w:hAnsi="Arial" w:cs="Arial"/>
      <w:i/>
      <w:iCs/>
      <w:color w:val="800080"/>
    </w:rPr>
  </w:style>
  <w:style w:type="paragraph" w:customStyle="1" w:styleId="af">
    <w:name w:val="Таблицы (моноширинный)"/>
    <w:basedOn w:val="a4"/>
    <w:next w:val="a4"/>
    <w:uiPriority w:val="99"/>
    <w:rsid w:val="006A43CE"/>
    <w:pPr>
      <w:jc w:val="both"/>
    </w:pPr>
    <w:rPr>
      <w:rFonts w:ascii="Courier New" w:hAnsi="Courier New" w:cs="Courier New"/>
    </w:rPr>
  </w:style>
  <w:style w:type="paragraph" w:styleId="af0">
    <w:name w:val="Body Text"/>
    <w:basedOn w:val="a4"/>
    <w:link w:val="af1"/>
    <w:uiPriority w:val="99"/>
    <w:rsid w:val="006A43CE"/>
    <w:pPr>
      <w:widowControl/>
      <w:autoSpaceDE/>
      <w:autoSpaceDN/>
      <w:adjustRightInd/>
      <w:spacing w:before="60" w:after="60" w:line="360" w:lineRule="auto"/>
      <w:ind w:firstLine="720"/>
      <w:jc w:val="both"/>
    </w:pPr>
    <w:rPr>
      <w:rFonts w:ascii="Arial" w:hAnsi="Arial"/>
      <w:spacing w:val="-5"/>
    </w:rPr>
  </w:style>
  <w:style w:type="paragraph" w:styleId="22">
    <w:name w:val="toc 2"/>
    <w:basedOn w:val="a4"/>
    <w:uiPriority w:val="39"/>
    <w:rsid w:val="006A43CE"/>
    <w:pPr>
      <w:widowControl/>
      <w:autoSpaceDE/>
      <w:autoSpaceDN/>
      <w:adjustRightInd/>
      <w:spacing w:line="360" w:lineRule="auto"/>
      <w:ind w:left="200" w:firstLine="720"/>
    </w:pPr>
    <w:rPr>
      <w:smallCaps/>
      <w:spacing w:val="-5"/>
    </w:rPr>
  </w:style>
  <w:style w:type="character" w:customStyle="1" w:styleId="af1">
    <w:name w:val="Основной текст Знак"/>
    <w:link w:val="af0"/>
    <w:uiPriority w:val="99"/>
    <w:locked/>
    <w:rsid w:val="006A43CE"/>
    <w:rPr>
      <w:rFonts w:ascii="Arial" w:hAnsi="Arial"/>
      <w:spacing w:val="-5"/>
      <w:sz w:val="20"/>
      <w:lang w:eastAsia="ru-RU"/>
    </w:rPr>
  </w:style>
  <w:style w:type="paragraph" w:styleId="34">
    <w:name w:val="toc 3"/>
    <w:basedOn w:val="a4"/>
    <w:uiPriority w:val="39"/>
    <w:rsid w:val="006A43CE"/>
    <w:pPr>
      <w:widowControl/>
      <w:autoSpaceDE/>
      <w:autoSpaceDN/>
      <w:adjustRightInd/>
      <w:spacing w:line="360" w:lineRule="auto"/>
      <w:ind w:left="400" w:firstLine="720"/>
    </w:pPr>
    <w:rPr>
      <w:i/>
      <w:iCs/>
      <w:spacing w:val="-5"/>
    </w:rPr>
  </w:style>
  <w:style w:type="character" w:styleId="af2">
    <w:name w:val="page number"/>
    <w:basedOn w:val="a5"/>
    <w:uiPriority w:val="99"/>
    <w:rsid w:val="006A43CE"/>
    <w:rPr>
      <w:rFonts w:ascii="Arial" w:hAnsi="Arial" w:cs="Times New Roman"/>
      <w:b/>
      <w:spacing w:val="-10"/>
      <w:sz w:val="22"/>
    </w:rPr>
  </w:style>
  <w:style w:type="paragraph" w:customStyle="1" w:styleId="af3">
    <w:name w:val="Шрифт абзаца"/>
    <w:basedOn w:val="a4"/>
    <w:next w:val="a4"/>
    <w:uiPriority w:val="99"/>
    <w:rsid w:val="006A43CE"/>
    <w:pPr>
      <w:widowControl/>
      <w:autoSpaceDE/>
      <w:autoSpaceDN/>
      <w:adjustRightInd/>
      <w:ind w:firstLine="720"/>
      <w:jc w:val="both"/>
    </w:pPr>
    <w:rPr>
      <w:rFonts w:ascii="Arial" w:hAnsi="Arial"/>
    </w:rPr>
  </w:style>
  <w:style w:type="paragraph" w:styleId="af4">
    <w:name w:val="Balloon Text"/>
    <w:basedOn w:val="a4"/>
    <w:link w:val="af5"/>
    <w:uiPriority w:val="99"/>
    <w:semiHidden/>
    <w:rsid w:val="006A43CE"/>
    <w:rPr>
      <w:rFonts w:ascii="Tahoma" w:hAnsi="Tahoma"/>
      <w:sz w:val="16"/>
      <w:szCs w:val="16"/>
    </w:rPr>
  </w:style>
  <w:style w:type="paragraph" w:styleId="af6">
    <w:name w:val="Normal (Web)"/>
    <w:basedOn w:val="a4"/>
    <w:qFormat/>
    <w:rsid w:val="006A43CE"/>
    <w:pPr>
      <w:widowControl/>
      <w:autoSpaceDE/>
      <w:autoSpaceDN/>
      <w:adjustRightInd/>
      <w:spacing w:after="51"/>
    </w:pPr>
    <w:rPr>
      <w:sz w:val="24"/>
      <w:szCs w:val="24"/>
    </w:rPr>
  </w:style>
  <w:style w:type="character" w:customStyle="1" w:styleId="af5">
    <w:name w:val="Текст выноски Знак"/>
    <w:link w:val="af4"/>
    <w:uiPriority w:val="99"/>
    <w:semiHidden/>
    <w:locked/>
    <w:rsid w:val="006A43CE"/>
    <w:rPr>
      <w:rFonts w:ascii="Tahoma" w:hAnsi="Tahoma"/>
      <w:sz w:val="16"/>
      <w:lang w:eastAsia="ru-RU"/>
    </w:rPr>
  </w:style>
  <w:style w:type="character" w:styleId="af7">
    <w:name w:val="Strong"/>
    <w:basedOn w:val="a5"/>
    <w:uiPriority w:val="99"/>
    <w:qFormat/>
    <w:rsid w:val="006A43CE"/>
    <w:rPr>
      <w:rFonts w:cs="Times New Roman"/>
      <w:b/>
    </w:rPr>
  </w:style>
  <w:style w:type="paragraph" w:styleId="HTML">
    <w:name w:val="HTML Preformatted"/>
    <w:basedOn w:val="a4"/>
    <w:link w:val="HTML0"/>
    <w:uiPriority w:val="99"/>
    <w:rsid w:val="006A43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paragraph" w:customStyle="1" w:styleId="af8">
    <w:name w:val="Д_Глава"/>
    <w:basedOn w:val="a4"/>
    <w:next w:val="af9"/>
    <w:uiPriority w:val="99"/>
    <w:rsid w:val="00B5200B"/>
    <w:pPr>
      <w:widowControl/>
      <w:tabs>
        <w:tab w:val="num" w:pos="567"/>
      </w:tabs>
      <w:autoSpaceDE/>
      <w:autoSpaceDN/>
      <w:adjustRightInd/>
      <w:spacing w:before="240" w:after="120"/>
      <w:ind w:left="567" w:hanging="567"/>
    </w:pPr>
    <w:rPr>
      <w:rFonts w:ascii="Arial" w:hAnsi="Arial" w:cs="Arial"/>
      <w:b/>
      <w:sz w:val="28"/>
      <w:szCs w:val="28"/>
    </w:rPr>
  </w:style>
  <w:style w:type="character" w:customStyle="1" w:styleId="HTML0">
    <w:name w:val="Стандартный HTML Знак"/>
    <w:link w:val="HTML"/>
    <w:uiPriority w:val="99"/>
    <w:locked/>
    <w:rsid w:val="006A43CE"/>
    <w:rPr>
      <w:rFonts w:ascii="Courier New" w:hAnsi="Courier New"/>
      <w:sz w:val="20"/>
      <w:lang w:eastAsia="ru-RU"/>
    </w:rPr>
  </w:style>
  <w:style w:type="paragraph" w:customStyle="1" w:styleId="af9">
    <w:name w:val="Д_Раздел"/>
    <w:basedOn w:val="a4"/>
    <w:next w:val="afa"/>
    <w:autoRedefine/>
    <w:uiPriority w:val="99"/>
    <w:rsid w:val="00B5200B"/>
    <w:pPr>
      <w:widowControl/>
      <w:tabs>
        <w:tab w:val="num" w:pos="567"/>
      </w:tabs>
      <w:autoSpaceDE/>
      <w:autoSpaceDN/>
      <w:adjustRightInd/>
      <w:spacing w:before="240" w:after="120"/>
      <w:ind w:left="567" w:hanging="567"/>
    </w:pPr>
    <w:rPr>
      <w:rFonts w:ascii="Arial" w:hAnsi="Arial" w:cs="Arial"/>
      <w:b/>
      <w:sz w:val="28"/>
      <w:szCs w:val="28"/>
    </w:rPr>
  </w:style>
  <w:style w:type="paragraph" w:customStyle="1" w:styleId="afa">
    <w:name w:val="Д_Статья"/>
    <w:basedOn w:val="a4"/>
    <w:next w:val="afb"/>
    <w:autoRedefine/>
    <w:uiPriority w:val="99"/>
    <w:rsid w:val="003D38CF"/>
    <w:pPr>
      <w:keepNext/>
      <w:keepLines/>
      <w:widowControl/>
      <w:tabs>
        <w:tab w:val="left" w:pos="993"/>
      </w:tabs>
      <w:autoSpaceDE/>
      <w:autoSpaceDN/>
      <w:adjustRightInd/>
      <w:spacing w:before="240" w:after="120" w:line="276" w:lineRule="auto"/>
      <w:contextualSpacing/>
    </w:pPr>
    <w:rPr>
      <w:b/>
      <w:noProof/>
      <w:sz w:val="28"/>
      <w:szCs w:val="28"/>
      <w:lang w:val="en-US"/>
    </w:rPr>
  </w:style>
  <w:style w:type="paragraph" w:customStyle="1" w:styleId="afb">
    <w:name w:val="Д_СтПункт№"/>
    <w:basedOn w:val="a4"/>
    <w:uiPriority w:val="99"/>
    <w:rsid w:val="00B5200B"/>
    <w:pPr>
      <w:widowControl/>
      <w:tabs>
        <w:tab w:val="num" w:pos="1107"/>
      </w:tabs>
      <w:autoSpaceDE/>
      <w:autoSpaceDN/>
      <w:adjustRightInd/>
      <w:spacing w:after="120"/>
      <w:ind w:left="1107" w:hanging="397"/>
    </w:pPr>
    <w:rPr>
      <w:rFonts w:ascii="Arial Narrow" w:hAnsi="Arial Narrow"/>
      <w:sz w:val="24"/>
      <w:szCs w:val="24"/>
    </w:rPr>
  </w:style>
  <w:style w:type="paragraph" w:customStyle="1" w:styleId="afc">
    <w:name w:val="Д_СтПунктБ№"/>
    <w:basedOn w:val="a4"/>
    <w:uiPriority w:val="99"/>
    <w:rsid w:val="00B5200B"/>
    <w:pPr>
      <w:widowControl/>
      <w:tabs>
        <w:tab w:val="num" w:pos="1134"/>
      </w:tabs>
      <w:autoSpaceDE/>
      <w:autoSpaceDN/>
      <w:adjustRightInd/>
      <w:spacing w:after="120"/>
      <w:ind w:left="1134" w:hanging="567"/>
    </w:pPr>
    <w:rPr>
      <w:rFonts w:ascii="Arial Narrow" w:hAnsi="Arial Narrow"/>
      <w:sz w:val="24"/>
      <w:szCs w:val="24"/>
    </w:rPr>
  </w:style>
  <w:style w:type="paragraph" w:customStyle="1" w:styleId="afd">
    <w:name w:val="Д_СтПунктП№"/>
    <w:basedOn w:val="a4"/>
    <w:uiPriority w:val="99"/>
    <w:rsid w:val="00B5200B"/>
    <w:pPr>
      <w:widowControl/>
      <w:tabs>
        <w:tab w:val="num" w:pos="1537"/>
      </w:tabs>
      <w:autoSpaceDE/>
      <w:autoSpaceDN/>
      <w:adjustRightInd/>
      <w:spacing w:after="120"/>
      <w:ind w:left="1537" w:hanging="397"/>
    </w:pPr>
    <w:rPr>
      <w:rFonts w:ascii="Arial Narrow" w:hAnsi="Arial Narrow"/>
      <w:sz w:val="24"/>
      <w:szCs w:val="24"/>
    </w:rPr>
  </w:style>
  <w:style w:type="paragraph" w:customStyle="1" w:styleId="afe">
    <w:name w:val="Д_СтПунктПб№"/>
    <w:basedOn w:val="a4"/>
    <w:uiPriority w:val="99"/>
    <w:rsid w:val="00B5200B"/>
    <w:pPr>
      <w:widowControl/>
      <w:tabs>
        <w:tab w:val="num" w:pos="1701"/>
      </w:tabs>
      <w:autoSpaceDE/>
      <w:autoSpaceDN/>
      <w:adjustRightInd/>
      <w:spacing w:after="120"/>
      <w:ind w:left="1701" w:hanging="397"/>
    </w:pPr>
    <w:rPr>
      <w:rFonts w:ascii="Arial Narrow" w:hAnsi="Arial Narrow"/>
      <w:sz w:val="24"/>
      <w:szCs w:val="24"/>
    </w:rPr>
  </w:style>
  <w:style w:type="paragraph" w:styleId="aff">
    <w:name w:val="List Paragraph"/>
    <w:aliases w:val="Lists,FooterText,numbered,Paragraphe de liste1,Bulletr List Paragraph,列出段落,列出段落1,Parágrafo da Lista1,リスト段落1,List Paragraph11,Colorful List - Accent 11,????,????1,?????1,Párrafo de lista1,List Paragraph2"/>
    <w:basedOn w:val="a4"/>
    <w:link w:val="aff0"/>
    <w:uiPriority w:val="34"/>
    <w:qFormat/>
    <w:rsid w:val="00B5200B"/>
    <w:pPr>
      <w:widowControl/>
      <w:autoSpaceDE/>
      <w:autoSpaceDN/>
      <w:adjustRightInd/>
      <w:ind w:left="708"/>
    </w:pPr>
    <w:rPr>
      <w:sz w:val="24"/>
      <w:szCs w:val="24"/>
    </w:rPr>
  </w:style>
  <w:style w:type="paragraph" w:customStyle="1" w:styleId="Web">
    <w:name w:val="Обычный (Web)"/>
    <w:basedOn w:val="a4"/>
    <w:uiPriority w:val="99"/>
    <w:rsid w:val="00880C51"/>
    <w:pPr>
      <w:widowControl/>
      <w:autoSpaceDE/>
      <w:autoSpaceDN/>
      <w:adjustRightInd/>
      <w:spacing w:before="100" w:beforeAutospacing="1" w:after="100" w:afterAutospacing="1"/>
    </w:pPr>
    <w:rPr>
      <w:sz w:val="24"/>
      <w:szCs w:val="24"/>
    </w:rPr>
  </w:style>
  <w:style w:type="character" w:customStyle="1" w:styleId="17">
    <w:name w:val="Знак Знак17"/>
    <w:uiPriority w:val="99"/>
    <w:rsid w:val="004932B3"/>
    <w:rPr>
      <w:rFonts w:ascii="Arial" w:hAnsi="Arial"/>
      <w:b/>
      <w:kern w:val="32"/>
      <w:sz w:val="32"/>
    </w:rPr>
  </w:style>
  <w:style w:type="character" w:customStyle="1" w:styleId="31">
    <w:name w:val="Заголовок 3 Знак"/>
    <w:aliases w:val="H3 Знак"/>
    <w:link w:val="30"/>
    <w:uiPriority w:val="99"/>
    <w:locked/>
    <w:rsid w:val="004932B3"/>
    <w:rPr>
      <w:b/>
      <w:bCs/>
      <w:sz w:val="27"/>
      <w:szCs w:val="27"/>
    </w:rPr>
  </w:style>
  <w:style w:type="character" w:customStyle="1" w:styleId="13">
    <w:name w:val="Знак Знак13"/>
    <w:uiPriority w:val="99"/>
    <w:rsid w:val="004932B3"/>
    <w:rPr>
      <w:b/>
      <w:i/>
      <w:sz w:val="26"/>
    </w:rPr>
  </w:style>
  <w:style w:type="character" w:customStyle="1" w:styleId="60">
    <w:name w:val="Заголовок 6 Знак"/>
    <w:link w:val="6"/>
    <w:uiPriority w:val="99"/>
    <w:locked/>
    <w:rsid w:val="004932B3"/>
    <w:rPr>
      <w:b/>
      <w:bCs/>
    </w:rPr>
  </w:style>
  <w:style w:type="character" w:customStyle="1" w:styleId="90">
    <w:name w:val="Заголовок 9 Знак"/>
    <w:link w:val="9"/>
    <w:uiPriority w:val="99"/>
    <w:locked/>
    <w:rsid w:val="004932B3"/>
    <w:rPr>
      <w:rFonts w:ascii="Arial" w:hAnsi="Arial"/>
    </w:rPr>
  </w:style>
  <w:style w:type="paragraph" w:styleId="23">
    <w:name w:val="Body Text Indent 2"/>
    <w:basedOn w:val="a4"/>
    <w:link w:val="24"/>
    <w:uiPriority w:val="99"/>
    <w:rsid w:val="004932B3"/>
    <w:pPr>
      <w:widowControl/>
      <w:autoSpaceDE/>
      <w:autoSpaceDN/>
      <w:adjustRightInd/>
      <w:spacing w:after="120" w:line="480" w:lineRule="auto"/>
      <w:ind w:left="283"/>
      <w:jc w:val="both"/>
    </w:pPr>
    <w:rPr>
      <w:sz w:val="24"/>
    </w:rPr>
  </w:style>
  <w:style w:type="character" w:customStyle="1" w:styleId="24">
    <w:name w:val="Основной текст с отступом 2 Знак"/>
    <w:basedOn w:val="a5"/>
    <w:link w:val="23"/>
    <w:uiPriority w:val="99"/>
    <w:semiHidden/>
    <w:rsid w:val="00E955F5"/>
    <w:rPr>
      <w:rFonts w:ascii="Times New Roman" w:eastAsia="Times New Roman" w:hAnsi="Times New Roman"/>
      <w:sz w:val="20"/>
      <w:szCs w:val="20"/>
    </w:rPr>
  </w:style>
  <w:style w:type="paragraph" w:styleId="aff1">
    <w:name w:val="Body Text Indent"/>
    <w:basedOn w:val="a4"/>
    <w:link w:val="aff2"/>
    <w:uiPriority w:val="99"/>
    <w:rsid w:val="004932B3"/>
    <w:pPr>
      <w:widowControl/>
      <w:autoSpaceDE/>
      <w:autoSpaceDN/>
      <w:adjustRightInd/>
      <w:spacing w:after="120"/>
      <w:ind w:left="283"/>
    </w:pPr>
    <w:rPr>
      <w:sz w:val="24"/>
      <w:szCs w:val="24"/>
    </w:rPr>
  </w:style>
  <w:style w:type="paragraph" w:customStyle="1" w:styleId="5ABCD">
    <w:name w:val="Пункт_5_ABCD"/>
    <w:basedOn w:val="a4"/>
    <w:rsid w:val="000175C7"/>
    <w:pPr>
      <w:widowControl/>
      <w:tabs>
        <w:tab w:val="num" w:pos="1701"/>
      </w:tabs>
      <w:autoSpaceDE/>
      <w:autoSpaceDN/>
      <w:adjustRightInd/>
      <w:spacing w:line="360" w:lineRule="auto"/>
      <w:ind w:left="1701" w:hanging="567"/>
      <w:jc w:val="both"/>
    </w:pPr>
    <w:rPr>
      <w:sz w:val="28"/>
    </w:rPr>
  </w:style>
  <w:style w:type="paragraph" w:styleId="aff3">
    <w:name w:val="List Number"/>
    <w:basedOn w:val="a4"/>
    <w:uiPriority w:val="99"/>
    <w:rsid w:val="004932B3"/>
    <w:pPr>
      <w:widowControl/>
      <w:tabs>
        <w:tab w:val="num" w:pos="576"/>
      </w:tabs>
      <w:autoSpaceDE/>
      <w:autoSpaceDN/>
      <w:adjustRightInd/>
      <w:ind w:left="576" w:hanging="576"/>
    </w:pPr>
    <w:rPr>
      <w:sz w:val="24"/>
      <w:szCs w:val="24"/>
    </w:rPr>
  </w:style>
  <w:style w:type="paragraph" w:customStyle="1" w:styleId="ConsNonformat">
    <w:name w:val="ConsNonformat"/>
    <w:uiPriority w:val="99"/>
    <w:rsid w:val="004932B3"/>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21">
    <w:name w:val="Заголовок 2 Знак"/>
    <w:link w:val="2"/>
    <w:uiPriority w:val="99"/>
    <w:locked/>
    <w:rsid w:val="004932B3"/>
    <w:rPr>
      <w:rFonts w:ascii="Cambria" w:hAnsi="Cambria"/>
      <w:b/>
      <w:bCs/>
      <w:i/>
      <w:iCs/>
      <w:sz w:val="28"/>
      <w:szCs w:val="28"/>
    </w:rPr>
  </w:style>
  <w:style w:type="character" w:customStyle="1" w:styleId="33">
    <w:name w:val="Основной текст 3 Знак"/>
    <w:basedOn w:val="a5"/>
    <w:link w:val="32"/>
    <w:uiPriority w:val="99"/>
    <w:semiHidden/>
    <w:rsid w:val="00E955F5"/>
    <w:rPr>
      <w:rFonts w:ascii="Times New Roman" w:eastAsia="Times New Roman" w:hAnsi="Times New Roman"/>
      <w:sz w:val="16"/>
      <w:szCs w:val="16"/>
    </w:rPr>
  </w:style>
  <w:style w:type="paragraph" w:customStyle="1" w:styleId="12">
    <w:name w:val="Стиль1"/>
    <w:basedOn w:val="a4"/>
    <w:uiPriority w:val="99"/>
    <w:rsid w:val="004932B3"/>
    <w:pPr>
      <w:keepNext/>
      <w:keepLines/>
      <w:suppressLineNumbers/>
      <w:suppressAutoHyphens/>
      <w:autoSpaceDE/>
      <w:autoSpaceDN/>
      <w:adjustRightInd/>
      <w:spacing w:after="60"/>
    </w:pPr>
    <w:rPr>
      <w:b/>
      <w:bCs/>
      <w:sz w:val="28"/>
      <w:szCs w:val="28"/>
    </w:rPr>
  </w:style>
  <w:style w:type="paragraph" w:customStyle="1" w:styleId="25">
    <w:name w:val="Стиль2"/>
    <w:basedOn w:val="20"/>
    <w:uiPriority w:val="99"/>
    <w:rsid w:val="004932B3"/>
    <w:pPr>
      <w:keepNext/>
      <w:keepLines/>
      <w:widowControl w:val="0"/>
      <w:numPr>
        <w:numId w:val="0"/>
      </w:numPr>
      <w:suppressLineNumbers/>
      <w:suppressAutoHyphens/>
      <w:spacing w:after="60"/>
      <w:contextualSpacing w:val="0"/>
      <w:jc w:val="both"/>
    </w:pPr>
    <w:rPr>
      <w:b/>
      <w:bCs/>
    </w:rPr>
  </w:style>
  <w:style w:type="paragraph" w:customStyle="1" w:styleId="35">
    <w:name w:val="Стиль3 Знак"/>
    <w:basedOn w:val="23"/>
    <w:uiPriority w:val="99"/>
    <w:rsid w:val="004932B3"/>
    <w:pPr>
      <w:widowControl w:val="0"/>
      <w:adjustRightInd w:val="0"/>
      <w:spacing w:after="0" w:line="240" w:lineRule="auto"/>
      <w:ind w:left="0"/>
      <w:textAlignment w:val="baseline"/>
    </w:pPr>
    <w:rPr>
      <w:szCs w:val="24"/>
    </w:rPr>
  </w:style>
  <w:style w:type="paragraph" w:customStyle="1" w:styleId="Normal1">
    <w:name w:val="Normal1"/>
    <w:uiPriority w:val="99"/>
    <w:rsid w:val="004932B3"/>
    <w:pPr>
      <w:spacing w:after="0" w:line="240" w:lineRule="auto"/>
    </w:pPr>
    <w:rPr>
      <w:rFonts w:ascii="Times New Roman" w:eastAsia="Times New Roman" w:hAnsi="Times New Roman"/>
      <w:sz w:val="20"/>
      <w:szCs w:val="20"/>
    </w:rPr>
  </w:style>
  <w:style w:type="paragraph" w:styleId="20">
    <w:name w:val="List Number 2"/>
    <w:basedOn w:val="a4"/>
    <w:uiPriority w:val="99"/>
    <w:rsid w:val="004932B3"/>
    <w:pPr>
      <w:widowControl/>
      <w:numPr>
        <w:numId w:val="2"/>
      </w:numPr>
      <w:autoSpaceDE/>
      <w:autoSpaceDN/>
      <w:adjustRightInd/>
      <w:contextualSpacing/>
    </w:pPr>
    <w:rPr>
      <w:sz w:val="24"/>
      <w:szCs w:val="24"/>
    </w:rPr>
  </w:style>
  <w:style w:type="paragraph" w:styleId="26">
    <w:name w:val="Body Text 2"/>
    <w:basedOn w:val="a4"/>
    <w:link w:val="27"/>
    <w:uiPriority w:val="99"/>
    <w:rsid w:val="004932B3"/>
    <w:pPr>
      <w:widowControl/>
      <w:autoSpaceDE/>
      <w:autoSpaceDN/>
      <w:adjustRightInd/>
      <w:spacing w:after="120" w:line="480" w:lineRule="auto"/>
    </w:pPr>
    <w:rPr>
      <w:sz w:val="24"/>
      <w:szCs w:val="24"/>
    </w:rPr>
  </w:style>
  <w:style w:type="character" w:customStyle="1" w:styleId="27">
    <w:name w:val="Основной текст 2 Знак"/>
    <w:basedOn w:val="a5"/>
    <w:link w:val="26"/>
    <w:uiPriority w:val="99"/>
    <w:semiHidden/>
    <w:rsid w:val="00E955F5"/>
    <w:rPr>
      <w:rFonts w:ascii="Times New Roman" w:eastAsia="Times New Roman" w:hAnsi="Times New Roman"/>
      <w:sz w:val="20"/>
      <w:szCs w:val="20"/>
    </w:rPr>
  </w:style>
  <w:style w:type="paragraph" w:styleId="aff4">
    <w:name w:val="Plain Text"/>
    <w:basedOn w:val="a4"/>
    <w:link w:val="aff5"/>
    <w:uiPriority w:val="99"/>
    <w:rsid w:val="004932B3"/>
    <w:pPr>
      <w:widowControl/>
      <w:autoSpaceDE/>
      <w:autoSpaceDN/>
      <w:adjustRightInd/>
    </w:pPr>
    <w:rPr>
      <w:rFonts w:ascii="Courier New" w:hAnsi="Courier New"/>
    </w:rPr>
  </w:style>
  <w:style w:type="character" w:customStyle="1" w:styleId="aff5">
    <w:name w:val="Текст Знак"/>
    <w:basedOn w:val="a5"/>
    <w:link w:val="aff4"/>
    <w:uiPriority w:val="99"/>
    <w:semiHidden/>
    <w:rsid w:val="00E955F5"/>
    <w:rPr>
      <w:rFonts w:ascii="Courier New" w:eastAsia="Times New Roman" w:hAnsi="Courier New" w:cs="Courier New"/>
      <w:sz w:val="20"/>
      <w:szCs w:val="20"/>
    </w:rPr>
  </w:style>
  <w:style w:type="paragraph" w:styleId="aff6">
    <w:name w:val="Block Text"/>
    <w:basedOn w:val="a4"/>
    <w:uiPriority w:val="99"/>
    <w:rsid w:val="004932B3"/>
    <w:pPr>
      <w:shd w:val="clear" w:color="auto" w:fill="FFFFFF"/>
      <w:ind w:left="3782" w:right="3816"/>
      <w:jc w:val="center"/>
    </w:pPr>
    <w:rPr>
      <w:b/>
      <w:bCs/>
      <w:color w:val="000000"/>
      <w:spacing w:val="-7"/>
      <w:sz w:val="26"/>
      <w:szCs w:val="25"/>
    </w:rPr>
  </w:style>
  <w:style w:type="paragraph" w:styleId="aff7">
    <w:name w:val="Title"/>
    <w:basedOn w:val="a4"/>
    <w:link w:val="aff8"/>
    <w:uiPriority w:val="99"/>
    <w:qFormat/>
    <w:rsid w:val="004932B3"/>
    <w:pPr>
      <w:widowControl/>
      <w:autoSpaceDE/>
      <w:autoSpaceDN/>
      <w:adjustRightInd/>
      <w:jc w:val="center"/>
    </w:pPr>
    <w:rPr>
      <w:b/>
      <w:sz w:val="28"/>
      <w:lang w:val="en-US"/>
    </w:rPr>
  </w:style>
  <w:style w:type="character" w:customStyle="1" w:styleId="aff8">
    <w:name w:val="Название Знак"/>
    <w:basedOn w:val="a5"/>
    <w:link w:val="aff7"/>
    <w:uiPriority w:val="10"/>
    <w:rsid w:val="00E955F5"/>
    <w:rPr>
      <w:rFonts w:asciiTheme="majorHAnsi" w:eastAsiaTheme="majorEastAsia" w:hAnsiTheme="majorHAnsi" w:cstheme="majorBidi"/>
      <w:b/>
      <w:bCs/>
      <w:kern w:val="28"/>
      <w:sz w:val="32"/>
      <w:szCs w:val="32"/>
    </w:rPr>
  </w:style>
  <w:style w:type="character" w:customStyle="1" w:styleId="FontStyle37">
    <w:name w:val="Font Style37"/>
    <w:uiPriority w:val="99"/>
    <w:rsid w:val="009B38CE"/>
    <w:rPr>
      <w:rFonts w:ascii="Arial Narrow" w:hAnsi="Arial Narrow"/>
      <w:sz w:val="22"/>
    </w:rPr>
  </w:style>
  <w:style w:type="paragraph" w:customStyle="1" w:styleId="a0">
    <w:name w:val="Пункт Знак"/>
    <w:basedOn w:val="a4"/>
    <w:rsid w:val="004E19D1"/>
    <w:pPr>
      <w:widowControl/>
      <w:numPr>
        <w:ilvl w:val="1"/>
        <w:numId w:val="4"/>
      </w:numPr>
      <w:tabs>
        <w:tab w:val="left" w:pos="851"/>
        <w:tab w:val="left" w:pos="1134"/>
      </w:tabs>
      <w:autoSpaceDE/>
      <w:autoSpaceDN/>
      <w:adjustRightInd/>
      <w:spacing w:line="360" w:lineRule="auto"/>
      <w:jc w:val="both"/>
    </w:pPr>
    <w:rPr>
      <w:sz w:val="28"/>
    </w:rPr>
  </w:style>
  <w:style w:type="paragraph" w:customStyle="1" w:styleId="a1">
    <w:name w:val="Подпункт"/>
    <w:basedOn w:val="a0"/>
    <w:rsid w:val="004E19D1"/>
    <w:pPr>
      <w:numPr>
        <w:ilvl w:val="2"/>
      </w:numPr>
      <w:tabs>
        <w:tab w:val="clear" w:pos="1134"/>
        <w:tab w:val="num" w:pos="2411"/>
      </w:tabs>
    </w:pPr>
  </w:style>
  <w:style w:type="paragraph" w:customStyle="1" w:styleId="a2">
    <w:name w:val="Подподпункт"/>
    <w:basedOn w:val="a1"/>
    <w:rsid w:val="004E19D1"/>
    <w:pPr>
      <w:numPr>
        <w:ilvl w:val="3"/>
      </w:numPr>
      <w:tabs>
        <w:tab w:val="num" w:pos="1107"/>
        <w:tab w:val="left" w:pos="1134"/>
        <w:tab w:val="left" w:pos="1418"/>
      </w:tabs>
    </w:pPr>
  </w:style>
  <w:style w:type="paragraph" w:customStyle="1" w:styleId="a3">
    <w:name w:val="Подподподпункт"/>
    <w:basedOn w:val="a4"/>
    <w:rsid w:val="004E19D1"/>
    <w:pPr>
      <w:widowControl/>
      <w:numPr>
        <w:ilvl w:val="4"/>
        <w:numId w:val="4"/>
      </w:numPr>
      <w:tabs>
        <w:tab w:val="left" w:pos="1134"/>
        <w:tab w:val="left" w:pos="1701"/>
      </w:tabs>
      <w:autoSpaceDE/>
      <w:autoSpaceDN/>
      <w:adjustRightInd/>
      <w:spacing w:line="360" w:lineRule="auto"/>
      <w:jc w:val="both"/>
    </w:pPr>
    <w:rPr>
      <w:sz w:val="28"/>
    </w:rPr>
  </w:style>
  <w:style w:type="paragraph" w:customStyle="1" w:styleId="1">
    <w:name w:val="Пункт1"/>
    <w:basedOn w:val="a4"/>
    <w:rsid w:val="004E19D1"/>
    <w:pPr>
      <w:widowControl/>
      <w:numPr>
        <w:numId w:val="4"/>
      </w:numPr>
      <w:autoSpaceDE/>
      <w:autoSpaceDN/>
      <w:adjustRightInd/>
      <w:spacing w:before="240" w:line="360" w:lineRule="auto"/>
      <w:jc w:val="center"/>
    </w:pPr>
    <w:rPr>
      <w:rFonts w:ascii="Arial" w:hAnsi="Arial"/>
      <w:b/>
      <w:sz w:val="28"/>
      <w:szCs w:val="28"/>
    </w:rPr>
  </w:style>
  <w:style w:type="paragraph" w:customStyle="1" w:styleId="aff9">
    <w:name w:val="Примечание"/>
    <w:basedOn w:val="a4"/>
    <w:uiPriority w:val="99"/>
    <w:rsid w:val="004E19D1"/>
    <w:pPr>
      <w:widowControl/>
      <w:numPr>
        <w:ilvl w:val="1"/>
      </w:numPr>
      <w:autoSpaceDE/>
      <w:autoSpaceDN/>
      <w:adjustRightInd/>
      <w:spacing w:before="120" w:after="240" w:line="360" w:lineRule="auto"/>
      <w:ind w:left="1701" w:right="567"/>
      <w:jc w:val="both"/>
    </w:pPr>
    <w:rPr>
      <w:spacing w:val="20"/>
    </w:rPr>
  </w:style>
  <w:style w:type="paragraph" w:customStyle="1" w:styleId="affa">
    <w:name w:val="Пункт б/н"/>
    <w:basedOn w:val="a4"/>
    <w:uiPriority w:val="99"/>
    <w:rsid w:val="004E19D1"/>
    <w:pPr>
      <w:widowControl/>
      <w:autoSpaceDE/>
      <w:autoSpaceDN/>
      <w:adjustRightInd/>
      <w:spacing w:line="360" w:lineRule="auto"/>
      <w:ind w:left="1134"/>
      <w:jc w:val="both"/>
    </w:pPr>
    <w:rPr>
      <w:sz w:val="28"/>
    </w:rPr>
  </w:style>
  <w:style w:type="paragraph" w:customStyle="1" w:styleId="15">
    <w:name w:val="Абзац списка1"/>
    <w:basedOn w:val="a4"/>
    <w:uiPriority w:val="99"/>
    <w:rsid w:val="00FA1788"/>
    <w:pPr>
      <w:widowControl/>
      <w:autoSpaceDE/>
      <w:autoSpaceDN/>
      <w:adjustRightInd/>
      <w:spacing w:after="200" w:line="276" w:lineRule="auto"/>
      <w:ind w:left="720"/>
    </w:pPr>
    <w:rPr>
      <w:rFonts w:ascii="Calibri" w:hAnsi="Calibri"/>
      <w:sz w:val="22"/>
      <w:szCs w:val="22"/>
      <w:lang w:eastAsia="en-US"/>
    </w:rPr>
  </w:style>
  <w:style w:type="paragraph" w:customStyle="1" w:styleId="-3">
    <w:name w:val="пункт-3"/>
    <w:basedOn w:val="a4"/>
    <w:link w:val="-30"/>
    <w:uiPriority w:val="99"/>
    <w:rsid w:val="00893FAD"/>
    <w:pPr>
      <w:widowControl/>
      <w:tabs>
        <w:tab w:val="num" w:pos="1701"/>
      </w:tabs>
      <w:autoSpaceDE/>
      <w:autoSpaceDN/>
      <w:adjustRightInd/>
      <w:spacing w:line="288" w:lineRule="auto"/>
      <w:ind w:firstLine="567"/>
      <w:jc w:val="both"/>
    </w:pPr>
    <w:rPr>
      <w:rFonts w:ascii="Calibri" w:eastAsia="Calibri" w:hAnsi="Calibri"/>
      <w:sz w:val="28"/>
      <w:szCs w:val="28"/>
    </w:rPr>
  </w:style>
  <w:style w:type="character" w:customStyle="1" w:styleId="-30">
    <w:name w:val="пункт-3 Знак"/>
    <w:link w:val="-3"/>
    <w:uiPriority w:val="99"/>
    <w:locked/>
    <w:rsid w:val="00893FAD"/>
    <w:rPr>
      <w:sz w:val="28"/>
      <w:lang w:val="ru-RU" w:eastAsia="ru-RU"/>
    </w:rPr>
  </w:style>
  <w:style w:type="character" w:customStyle="1" w:styleId="affb">
    <w:name w:val="Гипертекстовая ссылка"/>
    <w:rsid w:val="00DA44DB"/>
    <w:rPr>
      <w:color w:val="008000"/>
    </w:rPr>
  </w:style>
  <w:style w:type="paragraph" w:customStyle="1" w:styleId="Default">
    <w:name w:val="Default"/>
    <w:rsid w:val="00120EF3"/>
    <w:pPr>
      <w:autoSpaceDE w:val="0"/>
      <w:autoSpaceDN w:val="0"/>
      <w:adjustRightInd w:val="0"/>
      <w:spacing w:after="0" w:line="240" w:lineRule="auto"/>
    </w:pPr>
    <w:rPr>
      <w:rFonts w:ascii="Times New Roman" w:eastAsia="Times New Roman" w:hAnsi="Times New Roman"/>
      <w:color w:val="000000"/>
      <w:sz w:val="24"/>
      <w:szCs w:val="24"/>
    </w:rPr>
  </w:style>
  <w:style w:type="paragraph" w:styleId="affc">
    <w:name w:val="footnote text"/>
    <w:basedOn w:val="a4"/>
    <w:link w:val="affd"/>
    <w:uiPriority w:val="99"/>
    <w:semiHidden/>
    <w:rsid w:val="00407DA7"/>
  </w:style>
  <w:style w:type="character" w:customStyle="1" w:styleId="affd">
    <w:name w:val="Текст сноски Знак"/>
    <w:basedOn w:val="a5"/>
    <w:link w:val="affc"/>
    <w:uiPriority w:val="99"/>
    <w:semiHidden/>
    <w:rsid w:val="00E955F5"/>
    <w:rPr>
      <w:rFonts w:ascii="Times New Roman" w:eastAsia="Times New Roman" w:hAnsi="Times New Roman"/>
      <w:sz w:val="20"/>
      <w:szCs w:val="20"/>
    </w:rPr>
  </w:style>
  <w:style w:type="character" w:styleId="affe">
    <w:name w:val="footnote reference"/>
    <w:basedOn w:val="a5"/>
    <w:uiPriority w:val="99"/>
    <w:semiHidden/>
    <w:rsid w:val="00407DA7"/>
    <w:rPr>
      <w:rFonts w:cs="Times New Roman"/>
      <w:vertAlign w:val="superscript"/>
    </w:rPr>
  </w:style>
  <w:style w:type="paragraph" w:customStyle="1" w:styleId="42">
    <w:name w:val="Пункт_4"/>
    <w:basedOn w:val="a4"/>
    <w:link w:val="43"/>
    <w:rsid w:val="0093577B"/>
    <w:pPr>
      <w:widowControl/>
      <w:tabs>
        <w:tab w:val="num" w:pos="1107"/>
      </w:tabs>
      <w:autoSpaceDE/>
      <w:autoSpaceDN/>
      <w:adjustRightInd/>
      <w:ind w:left="1107" w:hanging="397"/>
      <w:jc w:val="both"/>
    </w:pPr>
    <w:rPr>
      <w:rFonts w:ascii="Calibri" w:eastAsia="Calibri" w:hAnsi="Calibri"/>
      <w:sz w:val="28"/>
      <w:szCs w:val="28"/>
    </w:rPr>
  </w:style>
  <w:style w:type="character" w:customStyle="1" w:styleId="43">
    <w:name w:val="Пункт_4 Знак"/>
    <w:link w:val="42"/>
    <w:uiPriority w:val="99"/>
    <w:locked/>
    <w:rsid w:val="0093577B"/>
    <w:rPr>
      <w:sz w:val="28"/>
    </w:rPr>
  </w:style>
  <w:style w:type="paragraph" w:customStyle="1" w:styleId="-31">
    <w:name w:val="Пункт-3"/>
    <w:basedOn w:val="a4"/>
    <w:uiPriority w:val="99"/>
    <w:rsid w:val="00EC370B"/>
    <w:pPr>
      <w:widowControl/>
      <w:autoSpaceDE/>
      <w:autoSpaceDN/>
      <w:adjustRightInd/>
      <w:spacing w:line="288" w:lineRule="auto"/>
      <w:jc w:val="both"/>
    </w:pPr>
    <w:rPr>
      <w:rFonts w:eastAsia="Calibri"/>
      <w:sz w:val="28"/>
      <w:szCs w:val="24"/>
    </w:rPr>
  </w:style>
  <w:style w:type="paragraph" w:customStyle="1" w:styleId="-4">
    <w:name w:val="Пункт-4"/>
    <w:basedOn w:val="a4"/>
    <w:uiPriority w:val="99"/>
    <w:rsid w:val="00EC370B"/>
    <w:pPr>
      <w:widowControl/>
      <w:autoSpaceDE/>
      <w:autoSpaceDN/>
      <w:adjustRightInd/>
      <w:spacing w:line="288" w:lineRule="auto"/>
      <w:jc w:val="both"/>
    </w:pPr>
    <w:rPr>
      <w:rFonts w:eastAsia="Calibri"/>
      <w:sz w:val="28"/>
      <w:szCs w:val="24"/>
    </w:rPr>
  </w:style>
  <w:style w:type="paragraph" w:customStyle="1" w:styleId="afff">
    <w:name w:val="Часть"/>
    <w:basedOn w:val="a4"/>
    <w:link w:val="afff0"/>
    <w:uiPriority w:val="99"/>
    <w:rsid w:val="00EC370B"/>
    <w:pPr>
      <w:widowControl/>
      <w:tabs>
        <w:tab w:val="num" w:pos="1134"/>
      </w:tabs>
      <w:autoSpaceDE/>
      <w:autoSpaceDN/>
      <w:adjustRightInd/>
      <w:spacing w:line="288" w:lineRule="auto"/>
      <w:ind w:firstLine="567"/>
      <w:jc w:val="both"/>
    </w:pPr>
    <w:rPr>
      <w:rFonts w:ascii="Calibri" w:eastAsia="Calibri" w:hAnsi="Calibri"/>
      <w:sz w:val="28"/>
      <w:szCs w:val="24"/>
    </w:rPr>
  </w:style>
  <w:style w:type="character" w:customStyle="1" w:styleId="afff0">
    <w:name w:val="Часть Знак"/>
    <w:link w:val="afff"/>
    <w:uiPriority w:val="99"/>
    <w:locked/>
    <w:rsid w:val="00EC370B"/>
    <w:rPr>
      <w:rFonts w:eastAsia="Times New Roman"/>
      <w:sz w:val="24"/>
      <w:lang w:val="ru-RU" w:eastAsia="ru-RU"/>
    </w:rPr>
  </w:style>
  <w:style w:type="paragraph" w:customStyle="1" w:styleId="-6">
    <w:name w:val="пункт-6"/>
    <w:basedOn w:val="a4"/>
    <w:uiPriority w:val="99"/>
    <w:rsid w:val="00EC370B"/>
    <w:pPr>
      <w:widowControl/>
      <w:numPr>
        <w:numId w:val="5"/>
      </w:numPr>
      <w:autoSpaceDE/>
      <w:autoSpaceDN/>
      <w:adjustRightInd/>
      <w:spacing w:line="288" w:lineRule="auto"/>
      <w:jc w:val="both"/>
    </w:pPr>
    <w:rPr>
      <w:sz w:val="28"/>
      <w:szCs w:val="28"/>
    </w:rPr>
  </w:style>
  <w:style w:type="paragraph" w:customStyle="1" w:styleId="36">
    <w:name w:val="Стиль3"/>
    <w:basedOn w:val="23"/>
    <w:uiPriority w:val="99"/>
    <w:rsid w:val="00EC370B"/>
    <w:pPr>
      <w:widowControl w:val="0"/>
      <w:tabs>
        <w:tab w:val="num" w:pos="227"/>
      </w:tabs>
      <w:adjustRightInd w:val="0"/>
      <w:spacing w:after="0" w:line="240" w:lineRule="auto"/>
      <w:ind w:left="0"/>
      <w:textAlignment w:val="baseline"/>
    </w:pPr>
    <w:rPr>
      <w:szCs w:val="24"/>
    </w:rPr>
  </w:style>
  <w:style w:type="paragraph" w:customStyle="1" w:styleId="ConsPlusNormal">
    <w:name w:val="ConsPlusNormal"/>
    <w:link w:val="ConsPlusNormal0"/>
    <w:rsid w:val="00EC370B"/>
    <w:pPr>
      <w:widowControl w:val="0"/>
      <w:autoSpaceDE w:val="0"/>
      <w:autoSpaceDN w:val="0"/>
      <w:adjustRightInd w:val="0"/>
      <w:spacing w:after="0" w:line="240" w:lineRule="auto"/>
      <w:ind w:firstLine="720"/>
    </w:pPr>
    <w:rPr>
      <w:rFonts w:ascii="Arial" w:hAnsi="Arial" w:cs="Arial"/>
      <w:sz w:val="20"/>
      <w:szCs w:val="20"/>
    </w:rPr>
  </w:style>
  <w:style w:type="paragraph" w:customStyle="1" w:styleId="3">
    <w:name w:val="Пункт_3"/>
    <w:basedOn w:val="a4"/>
    <w:rsid w:val="00F73ED0"/>
    <w:pPr>
      <w:widowControl/>
      <w:tabs>
        <w:tab w:val="num" w:pos="2411"/>
      </w:tabs>
      <w:autoSpaceDE/>
      <w:autoSpaceDN/>
      <w:adjustRightInd/>
      <w:ind w:left="2411" w:hanging="1134"/>
      <w:jc w:val="both"/>
    </w:pPr>
    <w:rPr>
      <w:sz w:val="28"/>
      <w:szCs w:val="28"/>
    </w:rPr>
  </w:style>
  <w:style w:type="paragraph" w:customStyle="1" w:styleId="51">
    <w:name w:val="Пункт_5"/>
    <w:basedOn w:val="a4"/>
    <w:uiPriority w:val="99"/>
    <w:rsid w:val="00F73ED0"/>
    <w:pPr>
      <w:widowControl/>
      <w:tabs>
        <w:tab w:val="num" w:pos="1134"/>
        <w:tab w:val="num" w:pos="1701"/>
      </w:tabs>
      <w:autoSpaceDE/>
      <w:autoSpaceDN/>
      <w:adjustRightInd/>
      <w:ind w:left="1134" w:hanging="567"/>
      <w:jc w:val="both"/>
    </w:pPr>
    <w:rPr>
      <w:sz w:val="28"/>
      <w:szCs w:val="24"/>
    </w:rPr>
  </w:style>
  <w:style w:type="paragraph" w:customStyle="1" w:styleId="afff1">
    <w:name w:val="Пункт"/>
    <w:basedOn w:val="a4"/>
    <w:uiPriority w:val="99"/>
    <w:rsid w:val="002F3102"/>
    <w:pPr>
      <w:widowControl/>
      <w:autoSpaceDE/>
      <w:autoSpaceDN/>
      <w:adjustRightInd/>
      <w:spacing w:line="360" w:lineRule="auto"/>
      <w:jc w:val="both"/>
    </w:pPr>
    <w:rPr>
      <w:sz w:val="28"/>
    </w:rPr>
  </w:style>
  <w:style w:type="paragraph" w:customStyle="1" w:styleId="-5">
    <w:name w:val="Пункт-5"/>
    <w:basedOn w:val="a4"/>
    <w:uiPriority w:val="99"/>
    <w:rsid w:val="009A6A65"/>
    <w:pPr>
      <w:widowControl/>
      <w:tabs>
        <w:tab w:val="num" w:pos="1701"/>
      </w:tabs>
      <w:autoSpaceDE/>
      <w:autoSpaceDN/>
      <w:adjustRightInd/>
      <w:spacing w:line="288" w:lineRule="auto"/>
      <w:ind w:firstLine="567"/>
      <w:jc w:val="both"/>
    </w:pPr>
    <w:rPr>
      <w:sz w:val="28"/>
      <w:szCs w:val="24"/>
    </w:rPr>
  </w:style>
  <w:style w:type="paragraph" w:customStyle="1" w:styleId="-60">
    <w:name w:val="Пункт-6"/>
    <w:basedOn w:val="a4"/>
    <w:uiPriority w:val="99"/>
    <w:rsid w:val="009A6A65"/>
    <w:pPr>
      <w:widowControl/>
      <w:tabs>
        <w:tab w:val="num" w:pos="1702"/>
      </w:tabs>
      <w:autoSpaceDE/>
      <w:autoSpaceDN/>
      <w:adjustRightInd/>
      <w:spacing w:line="288" w:lineRule="auto"/>
      <w:ind w:left="1" w:firstLine="567"/>
      <w:jc w:val="both"/>
    </w:pPr>
    <w:rPr>
      <w:sz w:val="28"/>
      <w:szCs w:val="24"/>
    </w:rPr>
  </w:style>
  <w:style w:type="paragraph" w:customStyle="1" w:styleId="-7">
    <w:name w:val="Пункт-7"/>
    <w:basedOn w:val="a4"/>
    <w:uiPriority w:val="99"/>
    <w:rsid w:val="009A6A65"/>
    <w:pPr>
      <w:widowControl/>
      <w:tabs>
        <w:tab w:val="num" w:pos="1701"/>
      </w:tabs>
      <w:autoSpaceDE/>
      <w:autoSpaceDN/>
      <w:adjustRightInd/>
      <w:spacing w:line="288" w:lineRule="auto"/>
      <w:ind w:firstLine="567"/>
      <w:jc w:val="both"/>
    </w:pPr>
    <w:rPr>
      <w:sz w:val="28"/>
      <w:szCs w:val="24"/>
    </w:rPr>
  </w:style>
  <w:style w:type="character" w:customStyle="1" w:styleId="diffins">
    <w:name w:val="diff_ins"/>
    <w:basedOn w:val="a5"/>
    <w:uiPriority w:val="99"/>
    <w:rsid w:val="006240BE"/>
    <w:rPr>
      <w:rFonts w:cs="Times New Roman"/>
    </w:rPr>
  </w:style>
  <w:style w:type="character" w:styleId="afff2">
    <w:name w:val="annotation reference"/>
    <w:basedOn w:val="a5"/>
    <w:uiPriority w:val="99"/>
    <w:semiHidden/>
    <w:rsid w:val="00281A19"/>
    <w:rPr>
      <w:rFonts w:cs="Times New Roman"/>
      <w:sz w:val="16"/>
    </w:rPr>
  </w:style>
  <w:style w:type="paragraph" w:styleId="afff3">
    <w:name w:val="annotation text"/>
    <w:basedOn w:val="a4"/>
    <w:link w:val="afff4"/>
    <w:uiPriority w:val="99"/>
    <w:semiHidden/>
    <w:rsid w:val="00281A19"/>
    <w:pPr>
      <w:widowControl/>
      <w:autoSpaceDE/>
      <w:autoSpaceDN/>
      <w:adjustRightInd/>
      <w:spacing w:line="288" w:lineRule="auto"/>
      <w:ind w:firstLine="567"/>
      <w:jc w:val="both"/>
    </w:pPr>
  </w:style>
  <w:style w:type="character" w:customStyle="1" w:styleId="afff4">
    <w:name w:val="Текст примечания Знак"/>
    <w:basedOn w:val="a5"/>
    <w:link w:val="afff3"/>
    <w:uiPriority w:val="99"/>
    <w:semiHidden/>
    <w:rsid w:val="00E955F5"/>
    <w:rPr>
      <w:rFonts w:ascii="Times New Roman" w:eastAsia="Times New Roman" w:hAnsi="Times New Roman"/>
      <w:sz w:val="20"/>
      <w:szCs w:val="20"/>
    </w:rPr>
  </w:style>
  <w:style w:type="paragraph" w:customStyle="1" w:styleId="28">
    <w:name w:val="Подзаголовок_2"/>
    <w:basedOn w:val="a4"/>
    <w:uiPriority w:val="99"/>
    <w:rsid w:val="00196A2C"/>
    <w:pPr>
      <w:keepNext/>
      <w:widowControl/>
      <w:tabs>
        <w:tab w:val="num" w:pos="567"/>
        <w:tab w:val="num" w:pos="1701"/>
      </w:tabs>
      <w:suppressAutoHyphens/>
      <w:autoSpaceDE/>
      <w:autoSpaceDN/>
      <w:adjustRightInd/>
      <w:spacing w:before="360" w:after="120"/>
      <w:ind w:left="567" w:hanging="567"/>
      <w:jc w:val="both"/>
      <w:outlineLvl w:val="1"/>
    </w:pPr>
    <w:rPr>
      <w:b/>
      <w:sz w:val="32"/>
    </w:rPr>
  </w:style>
  <w:style w:type="paragraph" w:customStyle="1" w:styleId="Oaeno">
    <w:name w:val="Oaeno"/>
    <w:basedOn w:val="a4"/>
    <w:uiPriority w:val="99"/>
    <w:rsid w:val="006119F5"/>
    <w:pPr>
      <w:widowControl/>
      <w:autoSpaceDE/>
      <w:autoSpaceDN/>
      <w:adjustRightInd/>
    </w:pPr>
    <w:rPr>
      <w:rFonts w:ascii="Courier New" w:hAnsi="Courier New" w:cs="Courier New"/>
    </w:rPr>
  </w:style>
  <w:style w:type="character" w:customStyle="1" w:styleId="grame">
    <w:name w:val="grame"/>
    <w:basedOn w:val="a5"/>
    <w:uiPriority w:val="99"/>
    <w:rsid w:val="00A122D7"/>
    <w:rPr>
      <w:rFonts w:cs="Times New Roman"/>
    </w:rPr>
  </w:style>
  <w:style w:type="character" w:customStyle="1" w:styleId="ConsPlusNormal0">
    <w:name w:val="ConsPlusNormal Знак"/>
    <w:link w:val="ConsPlusNormal"/>
    <w:locked/>
    <w:rsid w:val="00A122D7"/>
    <w:rPr>
      <w:rFonts w:ascii="Arial" w:hAnsi="Arial"/>
      <w:lang w:val="ru-RU" w:eastAsia="ru-RU"/>
    </w:rPr>
  </w:style>
  <w:style w:type="character" w:customStyle="1" w:styleId="HeaderChar">
    <w:name w:val="Header Char"/>
    <w:uiPriority w:val="99"/>
    <w:locked/>
    <w:rsid w:val="005A1F3B"/>
    <w:rPr>
      <w:sz w:val="24"/>
    </w:rPr>
  </w:style>
  <w:style w:type="character" w:customStyle="1" w:styleId="Heading1Char">
    <w:name w:val="Heading 1 Char"/>
    <w:uiPriority w:val="99"/>
    <w:locked/>
    <w:rsid w:val="005A1F3B"/>
    <w:rPr>
      <w:rFonts w:ascii="Arial" w:hAnsi="Arial"/>
      <w:b/>
      <w:sz w:val="24"/>
      <w:lang w:val="ru-RU" w:eastAsia="ru-RU"/>
    </w:rPr>
  </w:style>
  <w:style w:type="character" w:customStyle="1" w:styleId="Heading5Char">
    <w:name w:val="Heading 5 Char"/>
    <w:uiPriority w:val="99"/>
    <w:locked/>
    <w:rsid w:val="005A1F3B"/>
    <w:rPr>
      <w:i/>
      <w:sz w:val="24"/>
      <w:u w:val="single"/>
      <w:lang w:val="ru-RU" w:eastAsia="ru-RU"/>
    </w:rPr>
  </w:style>
  <w:style w:type="paragraph" w:customStyle="1" w:styleId="16">
    <w:name w:val="Обычный1"/>
    <w:uiPriority w:val="99"/>
    <w:rsid w:val="00FF4EC5"/>
    <w:pPr>
      <w:spacing w:after="0" w:line="240" w:lineRule="auto"/>
    </w:pPr>
    <w:rPr>
      <w:rFonts w:ascii="Times New Roman" w:eastAsia="Times New Roman" w:hAnsi="Times New Roman"/>
      <w:sz w:val="20"/>
      <w:szCs w:val="20"/>
      <w:lang w:val="en-US"/>
    </w:rPr>
  </w:style>
  <w:style w:type="paragraph" w:customStyle="1" w:styleId="afff5">
    <w:name w:val="Стиль"/>
    <w:basedOn w:val="a4"/>
    <w:uiPriority w:val="99"/>
    <w:rsid w:val="008B6B22"/>
    <w:pPr>
      <w:autoSpaceDE/>
      <w:autoSpaceDN/>
      <w:spacing w:after="160" w:line="240" w:lineRule="exact"/>
      <w:jc w:val="right"/>
    </w:pPr>
    <w:rPr>
      <w:lang w:val="en-GB" w:eastAsia="en-US"/>
    </w:rPr>
  </w:style>
  <w:style w:type="paragraph" w:customStyle="1" w:styleId="afff6">
    <w:name w:val="Знак Знак Знак Знак"/>
    <w:basedOn w:val="a4"/>
    <w:uiPriority w:val="99"/>
    <w:rsid w:val="00F706F5"/>
    <w:pPr>
      <w:autoSpaceDE/>
      <w:autoSpaceDN/>
      <w:spacing w:after="160" w:line="240" w:lineRule="exact"/>
      <w:jc w:val="right"/>
    </w:pPr>
    <w:rPr>
      <w:rFonts w:ascii="Arial" w:hAnsi="Arial" w:cs="Arial"/>
      <w:lang w:val="en-GB" w:eastAsia="en-US"/>
    </w:rPr>
  </w:style>
  <w:style w:type="paragraph" w:styleId="afff7">
    <w:name w:val="annotation subject"/>
    <w:basedOn w:val="afff3"/>
    <w:next w:val="afff3"/>
    <w:link w:val="afff8"/>
    <w:uiPriority w:val="99"/>
    <w:semiHidden/>
    <w:rsid w:val="005745F9"/>
    <w:pPr>
      <w:widowControl w:val="0"/>
      <w:autoSpaceDE w:val="0"/>
      <w:autoSpaceDN w:val="0"/>
      <w:adjustRightInd w:val="0"/>
      <w:spacing w:line="240" w:lineRule="auto"/>
      <w:ind w:firstLine="0"/>
      <w:jc w:val="left"/>
    </w:pPr>
    <w:rPr>
      <w:b/>
      <w:bCs/>
    </w:rPr>
  </w:style>
  <w:style w:type="character" w:customStyle="1" w:styleId="afff8">
    <w:name w:val="Тема примечания Знак"/>
    <w:basedOn w:val="afff4"/>
    <w:link w:val="afff7"/>
    <w:uiPriority w:val="99"/>
    <w:semiHidden/>
    <w:rsid w:val="00E955F5"/>
    <w:rPr>
      <w:rFonts w:ascii="Times New Roman" w:eastAsia="Times New Roman" w:hAnsi="Times New Roman"/>
      <w:b/>
      <w:bCs/>
      <w:sz w:val="20"/>
      <w:szCs w:val="20"/>
    </w:rPr>
  </w:style>
  <w:style w:type="paragraph" w:styleId="18">
    <w:name w:val="toc 1"/>
    <w:basedOn w:val="a4"/>
    <w:next w:val="a4"/>
    <w:autoRedefine/>
    <w:uiPriority w:val="39"/>
    <w:rsid w:val="006526CB"/>
    <w:pPr>
      <w:tabs>
        <w:tab w:val="right" w:leader="dot" w:pos="9064"/>
      </w:tabs>
      <w:ind w:left="284" w:hanging="284"/>
    </w:pPr>
    <w:rPr>
      <w:noProof/>
      <w:sz w:val="24"/>
      <w:szCs w:val="24"/>
    </w:rPr>
  </w:style>
  <w:style w:type="paragraph" w:styleId="44">
    <w:name w:val="toc 4"/>
    <w:basedOn w:val="a4"/>
    <w:next w:val="a4"/>
    <w:autoRedefine/>
    <w:uiPriority w:val="39"/>
    <w:rsid w:val="00CB19E9"/>
    <w:pPr>
      <w:widowControl/>
      <w:autoSpaceDE/>
      <w:autoSpaceDN/>
      <w:adjustRightInd/>
      <w:spacing w:after="100" w:line="276" w:lineRule="auto"/>
      <w:ind w:left="660"/>
    </w:pPr>
    <w:rPr>
      <w:rFonts w:ascii="Calibri" w:hAnsi="Calibri"/>
      <w:sz w:val="22"/>
      <w:szCs w:val="22"/>
    </w:rPr>
  </w:style>
  <w:style w:type="paragraph" w:styleId="52">
    <w:name w:val="toc 5"/>
    <w:basedOn w:val="a4"/>
    <w:next w:val="a4"/>
    <w:autoRedefine/>
    <w:uiPriority w:val="39"/>
    <w:rsid w:val="00CB19E9"/>
    <w:pPr>
      <w:widowControl/>
      <w:autoSpaceDE/>
      <w:autoSpaceDN/>
      <w:adjustRightInd/>
      <w:spacing w:after="100" w:line="276" w:lineRule="auto"/>
      <w:ind w:left="880"/>
    </w:pPr>
    <w:rPr>
      <w:rFonts w:ascii="Calibri" w:hAnsi="Calibri"/>
      <w:sz w:val="22"/>
      <w:szCs w:val="22"/>
    </w:rPr>
  </w:style>
  <w:style w:type="paragraph" w:styleId="61">
    <w:name w:val="toc 6"/>
    <w:basedOn w:val="a4"/>
    <w:next w:val="a4"/>
    <w:autoRedefine/>
    <w:uiPriority w:val="39"/>
    <w:rsid w:val="00CB19E9"/>
    <w:pPr>
      <w:widowControl/>
      <w:autoSpaceDE/>
      <w:autoSpaceDN/>
      <w:adjustRightInd/>
      <w:spacing w:after="100" w:line="276" w:lineRule="auto"/>
      <w:ind w:left="1100"/>
    </w:pPr>
    <w:rPr>
      <w:rFonts w:ascii="Calibri" w:hAnsi="Calibri"/>
      <w:sz w:val="22"/>
      <w:szCs w:val="22"/>
    </w:rPr>
  </w:style>
  <w:style w:type="paragraph" w:styleId="71">
    <w:name w:val="toc 7"/>
    <w:basedOn w:val="a4"/>
    <w:next w:val="a4"/>
    <w:autoRedefine/>
    <w:uiPriority w:val="39"/>
    <w:rsid w:val="00CB19E9"/>
    <w:pPr>
      <w:widowControl/>
      <w:autoSpaceDE/>
      <w:autoSpaceDN/>
      <w:adjustRightInd/>
      <w:spacing w:after="100" w:line="276" w:lineRule="auto"/>
      <w:ind w:left="1320"/>
    </w:pPr>
    <w:rPr>
      <w:rFonts w:ascii="Calibri" w:hAnsi="Calibri"/>
      <w:sz w:val="22"/>
      <w:szCs w:val="22"/>
    </w:rPr>
  </w:style>
  <w:style w:type="paragraph" w:styleId="81">
    <w:name w:val="toc 8"/>
    <w:basedOn w:val="a4"/>
    <w:next w:val="a4"/>
    <w:autoRedefine/>
    <w:uiPriority w:val="39"/>
    <w:rsid w:val="00CB19E9"/>
    <w:pPr>
      <w:widowControl/>
      <w:autoSpaceDE/>
      <w:autoSpaceDN/>
      <w:adjustRightInd/>
      <w:spacing w:after="100" w:line="276" w:lineRule="auto"/>
      <w:ind w:left="1540"/>
    </w:pPr>
    <w:rPr>
      <w:rFonts w:ascii="Calibri" w:hAnsi="Calibri"/>
      <w:sz w:val="22"/>
      <w:szCs w:val="22"/>
    </w:rPr>
  </w:style>
  <w:style w:type="paragraph" w:styleId="91">
    <w:name w:val="toc 9"/>
    <w:basedOn w:val="a4"/>
    <w:next w:val="a4"/>
    <w:autoRedefine/>
    <w:uiPriority w:val="39"/>
    <w:rsid w:val="00CB19E9"/>
    <w:pPr>
      <w:widowControl/>
      <w:autoSpaceDE/>
      <w:autoSpaceDN/>
      <w:adjustRightInd/>
      <w:spacing w:after="100" w:line="276" w:lineRule="auto"/>
      <w:ind w:left="1760"/>
    </w:pPr>
    <w:rPr>
      <w:rFonts w:ascii="Calibri" w:hAnsi="Calibri"/>
      <w:sz w:val="22"/>
      <w:szCs w:val="22"/>
    </w:rPr>
  </w:style>
  <w:style w:type="table" w:styleId="afff9">
    <w:name w:val="Table Grid"/>
    <w:basedOn w:val="a6"/>
    <w:rsid w:val="0089279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a">
    <w:name w:val="Знак"/>
    <w:basedOn w:val="a4"/>
    <w:uiPriority w:val="99"/>
    <w:rsid w:val="00754D59"/>
    <w:pPr>
      <w:autoSpaceDE/>
      <w:autoSpaceDN/>
      <w:spacing w:after="160" w:line="240" w:lineRule="exact"/>
      <w:jc w:val="right"/>
    </w:pPr>
    <w:rPr>
      <w:lang w:val="en-GB" w:eastAsia="en-US"/>
    </w:rPr>
  </w:style>
  <w:style w:type="paragraph" w:customStyle="1" w:styleId="29">
    <w:name w:val="Пункт_2"/>
    <w:basedOn w:val="a4"/>
    <w:rsid w:val="000175C7"/>
    <w:pPr>
      <w:widowControl/>
      <w:tabs>
        <w:tab w:val="num" w:pos="1134"/>
      </w:tabs>
      <w:autoSpaceDE/>
      <w:autoSpaceDN/>
      <w:adjustRightInd/>
      <w:spacing w:line="360" w:lineRule="auto"/>
      <w:ind w:left="1134" w:hanging="1133"/>
      <w:jc w:val="both"/>
    </w:pPr>
    <w:rPr>
      <w:sz w:val="28"/>
    </w:rPr>
  </w:style>
  <w:style w:type="character" w:customStyle="1" w:styleId="aff2">
    <w:name w:val="Основной текст с отступом Знак"/>
    <w:link w:val="aff1"/>
    <w:uiPriority w:val="99"/>
    <w:locked/>
    <w:rsid w:val="00200D3C"/>
    <w:rPr>
      <w:rFonts w:ascii="Times New Roman" w:hAnsi="Times New Roman"/>
      <w:sz w:val="24"/>
    </w:rPr>
  </w:style>
  <w:style w:type="paragraph" w:customStyle="1" w:styleId="19">
    <w:name w:val="Пункт_1"/>
    <w:basedOn w:val="a4"/>
    <w:rsid w:val="000175C7"/>
    <w:pPr>
      <w:keepNext/>
      <w:widowControl/>
      <w:tabs>
        <w:tab w:val="num" w:pos="568"/>
      </w:tabs>
      <w:autoSpaceDE/>
      <w:autoSpaceDN/>
      <w:adjustRightInd/>
      <w:spacing w:before="480" w:after="240"/>
      <w:ind w:left="567" w:hanging="567"/>
      <w:jc w:val="center"/>
      <w:outlineLvl w:val="0"/>
    </w:pPr>
    <w:rPr>
      <w:rFonts w:ascii="Arial" w:hAnsi="Arial"/>
      <w:b/>
      <w:sz w:val="32"/>
      <w:szCs w:val="28"/>
    </w:rPr>
  </w:style>
  <w:style w:type="paragraph" w:customStyle="1" w:styleId="2a">
    <w:name w:val="Абзац списка2"/>
    <w:basedOn w:val="a4"/>
    <w:uiPriority w:val="99"/>
    <w:rsid w:val="001103D9"/>
    <w:pPr>
      <w:widowControl/>
      <w:autoSpaceDE/>
      <w:autoSpaceDN/>
      <w:adjustRightInd/>
      <w:ind w:left="720"/>
    </w:pPr>
    <w:rPr>
      <w:rFonts w:eastAsia="Calibri"/>
      <w:sz w:val="24"/>
      <w:szCs w:val="24"/>
    </w:rPr>
  </w:style>
  <w:style w:type="paragraph" w:styleId="afffb">
    <w:name w:val="Revision"/>
    <w:hidden/>
    <w:uiPriority w:val="99"/>
    <w:semiHidden/>
    <w:rsid w:val="004C302C"/>
    <w:pPr>
      <w:spacing w:after="0" w:line="240" w:lineRule="auto"/>
    </w:pPr>
    <w:rPr>
      <w:rFonts w:ascii="Times New Roman" w:eastAsia="Times New Roman" w:hAnsi="Times New Roman"/>
      <w:sz w:val="20"/>
      <w:szCs w:val="20"/>
    </w:rPr>
  </w:style>
  <w:style w:type="numbering" w:customStyle="1" w:styleId="a">
    <w:name w:val="Д_Стиль"/>
    <w:rsid w:val="00E955F5"/>
    <w:pPr>
      <w:numPr>
        <w:numId w:val="3"/>
      </w:numPr>
    </w:pPr>
  </w:style>
  <w:style w:type="paragraph" w:styleId="afffc">
    <w:name w:val="endnote text"/>
    <w:basedOn w:val="a4"/>
    <w:link w:val="afffd"/>
    <w:uiPriority w:val="99"/>
    <w:semiHidden/>
    <w:unhideWhenUsed/>
    <w:rsid w:val="00D3130E"/>
  </w:style>
  <w:style w:type="character" w:customStyle="1" w:styleId="afffd">
    <w:name w:val="Текст концевой сноски Знак"/>
    <w:basedOn w:val="a5"/>
    <w:link w:val="afffc"/>
    <w:uiPriority w:val="99"/>
    <w:semiHidden/>
    <w:rsid w:val="00D3130E"/>
    <w:rPr>
      <w:rFonts w:ascii="Times New Roman" w:eastAsia="Times New Roman" w:hAnsi="Times New Roman"/>
      <w:sz w:val="20"/>
      <w:szCs w:val="20"/>
    </w:rPr>
  </w:style>
  <w:style w:type="character" w:styleId="afffe">
    <w:name w:val="endnote reference"/>
    <w:basedOn w:val="a5"/>
    <w:uiPriority w:val="99"/>
    <w:semiHidden/>
    <w:unhideWhenUsed/>
    <w:rsid w:val="00D3130E"/>
    <w:rPr>
      <w:vertAlign w:val="superscript"/>
    </w:rPr>
  </w:style>
  <w:style w:type="paragraph" w:customStyle="1" w:styleId="Center">
    <w:name w:val="Center"/>
    <w:aliases w:val="ct"/>
    <w:basedOn w:val="a4"/>
    <w:rsid w:val="00751440"/>
    <w:pPr>
      <w:widowControl/>
      <w:autoSpaceDE/>
      <w:autoSpaceDN/>
      <w:adjustRightInd/>
      <w:spacing w:before="480" w:after="480"/>
      <w:jc w:val="center"/>
    </w:pPr>
    <w:rPr>
      <w:sz w:val="24"/>
    </w:rPr>
  </w:style>
  <w:style w:type="paragraph" w:customStyle="1" w:styleId="ConsPlusNonformat">
    <w:name w:val="ConsPlusNonformat"/>
    <w:uiPriority w:val="99"/>
    <w:rsid w:val="00751440"/>
    <w:pPr>
      <w:widowControl w:val="0"/>
      <w:autoSpaceDE w:val="0"/>
      <w:autoSpaceDN w:val="0"/>
      <w:adjustRightInd w:val="0"/>
      <w:spacing w:after="0" w:line="240" w:lineRule="auto"/>
    </w:pPr>
    <w:rPr>
      <w:rFonts w:ascii="Courier New" w:eastAsiaTheme="minorEastAsia" w:hAnsi="Courier New" w:cs="Courier New"/>
      <w:sz w:val="20"/>
      <w:szCs w:val="20"/>
    </w:rPr>
  </w:style>
  <w:style w:type="numbering" w:customStyle="1" w:styleId="40">
    <w:name w:val="Стиль4"/>
    <w:uiPriority w:val="99"/>
    <w:rsid w:val="00B9365E"/>
    <w:pPr>
      <w:numPr>
        <w:numId w:val="15"/>
      </w:numPr>
    </w:pPr>
  </w:style>
  <w:style w:type="paragraph" w:styleId="affff">
    <w:name w:val="caption"/>
    <w:basedOn w:val="a4"/>
    <w:next w:val="a4"/>
    <w:unhideWhenUsed/>
    <w:qFormat/>
    <w:locked/>
    <w:rsid w:val="00AE11EA"/>
    <w:pPr>
      <w:spacing w:after="200"/>
    </w:pPr>
    <w:rPr>
      <w:i/>
      <w:iCs/>
      <w:color w:val="1F497D" w:themeColor="text2"/>
      <w:sz w:val="18"/>
      <w:szCs w:val="18"/>
    </w:rPr>
  </w:style>
  <w:style w:type="character" w:customStyle="1" w:styleId="aff0">
    <w:name w:val="Абзац списка Знак"/>
    <w:aliases w:val="Lists Знак,FooterText Знак,numbered Знак,Paragraphe de liste1 Знак,Bulletr List Paragraph Знак,列出段落 Знак,列出段落1 Знак,Parágrafo da Lista1 Знак,リスト段落1 Знак,List Paragraph11 Знак,Colorful List - Accent 11 Знак,???? Знак,????1 Знак"/>
    <w:basedOn w:val="a5"/>
    <w:link w:val="aff"/>
    <w:uiPriority w:val="34"/>
    <w:locked/>
    <w:rsid w:val="00143783"/>
    <w:rPr>
      <w:rFonts w:ascii="Times New Roman" w:eastAsia="Times New Roman" w:hAnsi="Times New Roman"/>
      <w:sz w:val="24"/>
      <w:szCs w:val="24"/>
    </w:rPr>
  </w:style>
  <w:style w:type="paragraph" w:customStyle="1" w:styleId="s1">
    <w:name w:val="s_1"/>
    <w:basedOn w:val="a4"/>
    <w:rsid w:val="00EC024E"/>
    <w:pPr>
      <w:widowControl/>
      <w:autoSpaceDE/>
      <w:autoSpaceDN/>
      <w:adjustRightInd/>
      <w:spacing w:before="100" w:beforeAutospacing="1" w:after="100" w:afterAutospacing="1"/>
    </w:pPr>
    <w:rPr>
      <w:sz w:val="24"/>
      <w:szCs w:val="24"/>
    </w:rPr>
  </w:style>
  <w:style w:type="character" w:styleId="affff0">
    <w:name w:val="FollowedHyperlink"/>
    <w:basedOn w:val="a5"/>
    <w:uiPriority w:val="99"/>
    <w:semiHidden/>
    <w:unhideWhenUsed/>
    <w:rsid w:val="005F4ED2"/>
    <w:rPr>
      <w:color w:val="800080" w:themeColor="followedHyperlink"/>
      <w:u w:val="single"/>
    </w:rPr>
  </w:style>
  <w:style w:type="paragraph" w:customStyle="1" w:styleId="affff1">
    <w:name w:val="Таблица шапка"/>
    <w:basedOn w:val="a4"/>
    <w:rsid w:val="00B63948"/>
    <w:pPr>
      <w:keepNext/>
      <w:widowControl/>
      <w:autoSpaceDE/>
      <w:autoSpaceDN/>
      <w:adjustRightInd/>
      <w:spacing w:before="40" w:after="40"/>
      <w:ind w:left="57" w:right="57"/>
    </w:pPr>
    <w:rPr>
      <w:snapToGrid w:val="0"/>
      <w:sz w:val="22"/>
    </w:rPr>
  </w:style>
  <w:style w:type="paragraph" w:customStyle="1" w:styleId="affff2">
    <w:name w:val="Таблица текст"/>
    <w:basedOn w:val="a4"/>
    <w:link w:val="affff3"/>
    <w:rsid w:val="00B63948"/>
    <w:pPr>
      <w:widowControl/>
      <w:autoSpaceDE/>
      <w:autoSpaceDN/>
      <w:adjustRightInd/>
      <w:spacing w:before="40" w:after="40"/>
      <w:ind w:left="57" w:right="57"/>
    </w:pPr>
    <w:rPr>
      <w:snapToGrid w:val="0"/>
      <w:sz w:val="24"/>
    </w:rPr>
  </w:style>
  <w:style w:type="character" w:customStyle="1" w:styleId="affff4">
    <w:name w:val="комментарий"/>
    <w:rsid w:val="00B63948"/>
    <w:rPr>
      <w:b/>
      <w:i/>
      <w:shd w:val="clear" w:color="auto" w:fill="FFFF99"/>
    </w:rPr>
  </w:style>
  <w:style w:type="character" w:customStyle="1" w:styleId="affff3">
    <w:name w:val="Таблица текст Знак"/>
    <w:link w:val="affff2"/>
    <w:rsid w:val="00B63948"/>
    <w:rPr>
      <w:rFonts w:ascii="Times New Roman" w:eastAsia="Times New Roman" w:hAnsi="Times New Roman"/>
      <w:snapToGrid w:val="0"/>
      <w:sz w:val="24"/>
      <w:szCs w:val="20"/>
    </w:rPr>
  </w:style>
</w:styles>
</file>

<file path=word/webSettings.xml><?xml version="1.0" encoding="utf-8"?>
<w:webSettings xmlns:r="http://schemas.openxmlformats.org/officeDocument/2006/relationships" xmlns:w="http://schemas.openxmlformats.org/wordprocessingml/2006/main">
  <w:divs>
    <w:div w:id="21706333">
      <w:bodyDiv w:val="1"/>
      <w:marLeft w:val="0"/>
      <w:marRight w:val="0"/>
      <w:marTop w:val="0"/>
      <w:marBottom w:val="0"/>
      <w:divBdr>
        <w:top w:val="none" w:sz="0" w:space="0" w:color="auto"/>
        <w:left w:val="none" w:sz="0" w:space="0" w:color="auto"/>
        <w:bottom w:val="none" w:sz="0" w:space="0" w:color="auto"/>
        <w:right w:val="none" w:sz="0" w:space="0" w:color="auto"/>
      </w:divBdr>
    </w:div>
    <w:div w:id="31732744">
      <w:bodyDiv w:val="1"/>
      <w:marLeft w:val="0"/>
      <w:marRight w:val="0"/>
      <w:marTop w:val="0"/>
      <w:marBottom w:val="0"/>
      <w:divBdr>
        <w:top w:val="none" w:sz="0" w:space="0" w:color="auto"/>
        <w:left w:val="none" w:sz="0" w:space="0" w:color="auto"/>
        <w:bottom w:val="none" w:sz="0" w:space="0" w:color="auto"/>
        <w:right w:val="none" w:sz="0" w:space="0" w:color="auto"/>
      </w:divBdr>
    </w:div>
    <w:div w:id="185214037">
      <w:bodyDiv w:val="1"/>
      <w:marLeft w:val="0"/>
      <w:marRight w:val="0"/>
      <w:marTop w:val="0"/>
      <w:marBottom w:val="0"/>
      <w:divBdr>
        <w:top w:val="none" w:sz="0" w:space="0" w:color="auto"/>
        <w:left w:val="none" w:sz="0" w:space="0" w:color="auto"/>
        <w:bottom w:val="none" w:sz="0" w:space="0" w:color="auto"/>
        <w:right w:val="none" w:sz="0" w:space="0" w:color="auto"/>
      </w:divBdr>
    </w:div>
    <w:div w:id="242497765">
      <w:bodyDiv w:val="1"/>
      <w:marLeft w:val="0"/>
      <w:marRight w:val="0"/>
      <w:marTop w:val="0"/>
      <w:marBottom w:val="0"/>
      <w:divBdr>
        <w:top w:val="none" w:sz="0" w:space="0" w:color="auto"/>
        <w:left w:val="none" w:sz="0" w:space="0" w:color="auto"/>
        <w:bottom w:val="none" w:sz="0" w:space="0" w:color="auto"/>
        <w:right w:val="none" w:sz="0" w:space="0" w:color="auto"/>
      </w:divBdr>
    </w:div>
    <w:div w:id="248346601">
      <w:bodyDiv w:val="1"/>
      <w:marLeft w:val="0"/>
      <w:marRight w:val="0"/>
      <w:marTop w:val="0"/>
      <w:marBottom w:val="0"/>
      <w:divBdr>
        <w:top w:val="none" w:sz="0" w:space="0" w:color="auto"/>
        <w:left w:val="none" w:sz="0" w:space="0" w:color="auto"/>
        <w:bottom w:val="none" w:sz="0" w:space="0" w:color="auto"/>
        <w:right w:val="none" w:sz="0" w:space="0" w:color="auto"/>
      </w:divBdr>
    </w:div>
    <w:div w:id="396904935">
      <w:bodyDiv w:val="1"/>
      <w:marLeft w:val="0"/>
      <w:marRight w:val="0"/>
      <w:marTop w:val="0"/>
      <w:marBottom w:val="0"/>
      <w:divBdr>
        <w:top w:val="none" w:sz="0" w:space="0" w:color="auto"/>
        <w:left w:val="none" w:sz="0" w:space="0" w:color="auto"/>
        <w:bottom w:val="none" w:sz="0" w:space="0" w:color="auto"/>
        <w:right w:val="none" w:sz="0" w:space="0" w:color="auto"/>
      </w:divBdr>
      <w:divsChild>
        <w:div w:id="830414223">
          <w:marLeft w:val="0"/>
          <w:marRight w:val="0"/>
          <w:marTop w:val="0"/>
          <w:marBottom w:val="0"/>
          <w:divBdr>
            <w:top w:val="none" w:sz="0" w:space="0" w:color="auto"/>
            <w:left w:val="none" w:sz="0" w:space="0" w:color="auto"/>
            <w:bottom w:val="none" w:sz="0" w:space="0" w:color="auto"/>
            <w:right w:val="none" w:sz="0" w:space="0" w:color="auto"/>
          </w:divBdr>
        </w:div>
      </w:divsChild>
    </w:div>
    <w:div w:id="506094914">
      <w:bodyDiv w:val="1"/>
      <w:marLeft w:val="0"/>
      <w:marRight w:val="0"/>
      <w:marTop w:val="0"/>
      <w:marBottom w:val="0"/>
      <w:divBdr>
        <w:top w:val="none" w:sz="0" w:space="0" w:color="auto"/>
        <w:left w:val="none" w:sz="0" w:space="0" w:color="auto"/>
        <w:bottom w:val="none" w:sz="0" w:space="0" w:color="auto"/>
        <w:right w:val="none" w:sz="0" w:space="0" w:color="auto"/>
      </w:divBdr>
    </w:div>
    <w:div w:id="564679206">
      <w:bodyDiv w:val="1"/>
      <w:marLeft w:val="0"/>
      <w:marRight w:val="0"/>
      <w:marTop w:val="0"/>
      <w:marBottom w:val="0"/>
      <w:divBdr>
        <w:top w:val="none" w:sz="0" w:space="0" w:color="auto"/>
        <w:left w:val="none" w:sz="0" w:space="0" w:color="auto"/>
        <w:bottom w:val="none" w:sz="0" w:space="0" w:color="auto"/>
        <w:right w:val="none" w:sz="0" w:space="0" w:color="auto"/>
      </w:divBdr>
    </w:div>
    <w:div w:id="766461194">
      <w:bodyDiv w:val="1"/>
      <w:marLeft w:val="0"/>
      <w:marRight w:val="0"/>
      <w:marTop w:val="0"/>
      <w:marBottom w:val="0"/>
      <w:divBdr>
        <w:top w:val="none" w:sz="0" w:space="0" w:color="auto"/>
        <w:left w:val="none" w:sz="0" w:space="0" w:color="auto"/>
        <w:bottom w:val="none" w:sz="0" w:space="0" w:color="auto"/>
        <w:right w:val="none" w:sz="0" w:space="0" w:color="auto"/>
      </w:divBdr>
    </w:div>
    <w:div w:id="1162771106">
      <w:bodyDiv w:val="1"/>
      <w:marLeft w:val="0"/>
      <w:marRight w:val="0"/>
      <w:marTop w:val="0"/>
      <w:marBottom w:val="0"/>
      <w:divBdr>
        <w:top w:val="none" w:sz="0" w:space="0" w:color="auto"/>
        <w:left w:val="none" w:sz="0" w:space="0" w:color="auto"/>
        <w:bottom w:val="none" w:sz="0" w:space="0" w:color="auto"/>
        <w:right w:val="none" w:sz="0" w:space="0" w:color="auto"/>
      </w:divBdr>
    </w:div>
    <w:div w:id="1204903493">
      <w:marLeft w:val="0"/>
      <w:marRight w:val="0"/>
      <w:marTop w:val="0"/>
      <w:marBottom w:val="0"/>
      <w:divBdr>
        <w:top w:val="none" w:sz="0" w:space="0" w:color="auto"/>
        <w:left w:val="none" w:sz="0" w:space="0" w:color="auto"/>
        <w:bottom w:val="none" w:sz="0" w:space="0" w:color="auto"/>
        <w:right w:val="none" w:sz="0" w:space="0" w:color="auto"/>
      </w:divBdr>
      <w:divsChild>
        <w:div w:id="1204903520">
          <w:marLeft w:val="0"/>
          <w:marRight w:val="0"/>
          <w:marTop w:val="0"/>
          <w:marBottom w:val="0"/>
          <w:divBdr>
            <w:top w:val="none" w:sz="0" w:space="0" w:color="auto"/>
            <w:left w:val="none" w:sz="0" w:space="0" w:color="auto"/>
            <w:bottom w:val="none" w:sz="0" w:space="0" w:color="auto"/>
            <w:right w:val="none" w:sz="0" w:space="0" w:color="auto"/>
          </w:divBdr>
          <w:divsChild>
            <w:div w:id="12049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3494">
      <w:marLeft w:val="0"/>
      <w:marRight w:val="0"/>
      <w:marTop w:val="0"/>
      <w:marBottom w:val="0"/>
      <w:divBdr>
        <w:top w:val="none" w:sz="0" w:space="0" w:color="auto"/>
        <w:left w:val="none" w:sz="0" w:space="0" w:color="auto"/>
        <w:bottom w:val="none" w:sz="0" w:space="0" w:color="auto"/>
        <w:right w:val="none" w:sz="0" w:space="0" w:color="auto"/>
      </w:divBdr>
      <w:divsChild>
        <w:div w:id="1204903496">
          <w:marLeft w:val="0"/>
          <w:marRight w:val="0"/>
          <w:marTop w:val="0"/>
          <w:marBottom w:val="0"/>
          <w:divBdr>
            <w:top w:val="none" w:sz="0" w:space="0" w:color="auto"/>
            <w:left w:val="none" w:sz="0" w:space="0" w:color="auto"/>
            <w:bottom w:val="none" w:sz="0" w:space="0" w:color="auto"/>
            <w:right w:val="none" w:sz="0" w:space="0" w:color="auto"/>
          </w:divBdr>
        </w:div>
        <w:div w:id="1204903503">
          <w:marLeft w:val="0"/>
          <w:marRight w:val="0"/>
          <w:marTop w:val="0"/>
          <w:marBottom w:val="0"/>
          <w:divBdr>
            <w:top w:val="none" w:sz="0" w:space="0" w:color="auto"/>
            <w:left w:val="none" w:sz="0" w:space="0" w:color="auto"/>
            <w:bottom w:val="none" w:sz="0" w:space="0" w:color="auto"/>
            <w:right w:val="none" w:sz="0" w:space="0" w:color="auto"/>
          </w:divBdr>
        </w:div>
        <w:div w:id="1204903507">
          <w:marLeft w:val="0"/>
          <w:marRight w:val="0"/>
          <w:marTop w:val="0"/>
          <w:marBottom w:val="0"/>
          <w:divBdr>
            <w:top w:val="none" w:sz="0" w:space="0" w:color="auto"/>
            <w:left w:val="none" w:sz="0" w:space="0" w:color="auto"/>
            <w:bottom w:val="none" w:sz="0" w:space="0" w:color="auto"/>
            <w:right w:val="none" w:sz="0" w:space="0" w:color="auto"/>
          </w:divBdr>
        </w:div>
        <w:div w:id="1204903509">
          <w:marLeft w:val="0"/>
          <w:marRight w:val="0"/>
          <w:marTop w:val="0"/>
          <w:marBottom w:val="0"/>
          <w:divBdr>
            <w:top w:val="none" w:sz="0" w:space="0" w:color="auto"/>
            <w:left w:val="none" w:sz="0" w:space="0" w:color="auto"/>
            <w:bottom w:val="none" w:sz="0" w:space="0" w:color="auto"/>
            <w:right w:val="none" w:sz="0" w:space="0" w:color="auto"/>
          </w:divBdr>
        </w:div>
        <w:div w:id="1204903526">
          <w:marLeft w:val="0"/>
          <w:marRight w:val="0"/>
          <w:marTop w:val="0"/>
          <w:marBottom w:val="0"/>
          <w:divBdr>
            <w:top w:val="none" w:sz="0" w:space="0" w:color="auto"/>
            <w:left w:val="none" w:sz="0" w:space="0" w:color="auto"/>
            <w:bottom w:val="none" w:sz="0" w:space="0" w:color="auto"/>
            <w:right w:val="none" w:sz="0" w:space="0" w:color="auto"/>
          </w:divBdr>
        </w:div>
      </w:divsChild>
    </w:div>
    <w:div w:id="1204903500">
      <w:marLeft w:val="0"/>
      <w:marRight w:val="0"/>
      <w:marTop w:val="0"/>
      <w:marBottom w:val="0"/>
      <w:divBdr>
        <w:top w:val="none" w:sz="0" w:space="0" w:color="auto"/>
        <w:left w:val="none" w:sz="0" w:space="0" w:color="auto"/>
        <w:bottom w:val="none" w:sz="0" w:space="0" w:color="auto"/>
        <w:right w:val="none" w:sz="0" w:space="0" w:color="auto"/>
      </w:divBdr>
      <w:divsChild>
        <w:div w:id="1204903498">
          <w:marLeft w:val="0"/>
          <w:marRight w:val="0"/>
          <w:marTop w:val="0"/>
          <w:marBottom w:val="0"/>
          <w:divBdr>
            <w:top w:val="none" w:sz="0" w:space="0" w:color="auto"/>
            <w:left w:val="none" w:sz="0" w:space="0" w:color="auto"/>
            <w:bottom w:val="none" w:sz="0" w:space="0" w:color="auto"/>
            <w:right w:val="none" w:sz="0" w:space="0" w:color="auto"/>
          </w:divBdr>
          <w:divsChild>
            <w:div w:id="120490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3508">
      <w:marLeft w:val="0"/>
      <w:marRight w:val="0"/>
      <w:marTop w:val="0"/>
      <w:marBottom w:val="0"/>
      <w:divBdr>
        <w:top w:val="none" w:sz="0" w:space="0" w:color="auto"/>
        <w:left w:val="none" w:sz="0" w:space="0" w:color="auto"/>
        <w:bottom w:val="none" w:sz="0" w:space="0" w:color="auto"/>
        <w:right w:val="none" w:sz="0" w:space="0" w:color="auto"/>
      </w:divBdr>
      <w:divsChild>
        <w:div w:id="1204903502">
          <w:marLeft w:val="0"/>
          <w:marRight w:val="0"/>
          <w:marTop w:val="0"/>
          <w:marBottom w:val="0"/>
          <w:divBdr>
            <w:top w:val="none" w:sz="0" w:space="0" w:color="auto"/>
            <w:left w:val="none" w:sz="0" w:space="0" w:color="auto"/>
            <w:bottom w:val="none" w:sz="0" w:space="0" w:color="auto"/>
            <w:right w:val="none" w:sz="0" w:space="0" w:color="auto"/>
          </w:divBdr>
          <w:divsChild>
            <w:div w:id="12049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3510">
      <w:marLeft w:val="0"/>
      <w:marRight w:val="0"/>
      <w:marTop w:val="0"/>
      <w:marBottom w:val="0"/>
      <w:divBdr>
        <w:top w:val="none" w:sz="0" w:space="0" w:color="auto"/>
        <w:left w:val="none" w:sz="0" w:space="0" w:color="auto"/>
        <w:bottom w:val="none" w:sz="0" w:space="0" w:color="auto"/>
        <w:right w:val="none" w:sz="0" w:space="0" w:color="auto"/>
      </w:divBdr>
      <w:divsChild>
        <w:div w:id="1204903490">
          <w:marLeft w:val="0"/>
          <w:marRight w:val="0"/>
          <w:marTop w:val="0"/>
          <w:marBottom w:val="0"/>
          <w:divBdr>
            <w:top w:val="none" w:sz="0" w:space="0" w:color="auto"/>
            <w:left w:val="none" w:sz="0" w:space="0" w:color="auto"/>
            <w:bottom w:val="none" w:sz="0" w:space="0" w:color="auto"/>
            <w:right w:val="none" w:sz="0" w:space="0" w:color="auto"/>
          </w:divBdr>
          <w:divsChild>
            <w:div w:id="120490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3511">
      <w:marLeft w:val="0"/>
      <w:marRight w:val="0"/>
      <w:marTop w:val="0"/>
      <w:marBottom w:val="0"/>
      <w:divBdr>
        <w:top w:val="none" w:sz="0" w:space="0" w:color="auto"/>
        <w:left w:val="none" w:sz="0" w:space="0" w:color="auto"/>
        <w:bottom w:val="none" w:sz="0" w:space="0" w:color="auto"/>
        <w:right w:val="none" w:sz="0" w:space="0" w:color="auto"/>
      </w:divBdr>
    </w:div>
    <w:div w:id="1204903512">
      <w:marLeft w:val="0"/>
      <w:marRight w:val="0"/>
      <w:marTop w:val="0"/>
      <w:marBottom w:val="0"/>
      <w:divBdr>
        <w:top w:val="none" w:sz="0" w:space="0" w:color="auto"/>
        <w:left w:val="none" w:sz="0" w:space="0" w:color="auto"/>
        <w:bottom w:val="none" w:sz="0" w:space="0" w:color="auto"/>
        <w:right w:val="none" w:sz="0" w:space="0" w:color="auto"/>
      </w:divBdr>
    </w:div>
    <w:div w:id="1204903516">
      <w:marLeft w:val="0"/>
      <w:marRight w:val="0"/>
      <w:marTop w:val="0"/>
      <w:marBottom w:val="0"/>
      <w:divBdr>
        <w:top w:val="none" w:sz="0" w:space="0" w:color="auto"/>
        <w:left w:val="none" w:sz="0" w:space="0" w:color="auto"/>
        <w:bottom w:val="none" w:sz="0" w:space="0" w:color="auto"/>
        <w:right w:val="none" w:sz="0" w:space="0" w:color="auto"/>
      </w:divBdr>
      <w:divsChild>
        <w:div w:id="1204903491">
          <w:marLeft w:val="0"/>
          <w:marRight w:val="0"/>
          <w:marTop w:val="0"/>
          <w:marBottom w:val="0"/>
          <w:divBdr>
            <w:top w:val="none" w:sz="0" w:space="0" w:color="auto"/>
            <w:left w:val="none" w:sz="0" w:space="0" w:color="auto"/>
            <w:bottom w:val="none" w:sz="0" w:space="0" w:color="auto"/>
            <w:right w:val="none" w:sz="0" w:space="0" w:color="auto"/>
          </w:divBdr>
        </w:div>
        <w:div w:id="1204903492">
          <w:marLeft w:val="0"/>
          <w:marRight w:val="0"/>
          <w:marTop w:val="0"/>
          <w:marBottom w:val="0"/>
          <w:divBdr>
            <w:top w:val="none" w:sz="0" w:space="0" w:color="auto"/>
            <w:left w:val="none" w:sz="0" w:space="0" w:color="auto"/>
            <w:bottom w:val="none" w:sz="0" w:space="0" w:color="auto"/>
            <w:right w:val="none" w:sz="0" w:space="0" w:color="auto"/>
          </w:divBdr>
        </w:div>
        <w:div w:id="1204903495">
          <w:marLeft w:val="0"/>
          <w:marRight w:val="0"/>
          <w:marTop w:val="0"/>
          <w:marBottom w:val="0"/>
          <w:divBdr>
            <w:top w:val="none" w:sz="0" w:space="0" w:color="auto"/>
            <w:left w:val="none" w:sz="0" w:space="0" w:color="auto"/>
            <w:bottom w:val="none" w:sz="0" w:space="0" w:color="auto"/>
            <w:right w:val="none" w:sz="0" w:space="0" w:color="auto"/>
          </w:divBdr>
        </w:div>
        <w:div w:id="1204903497">
          <w:marLeft w:val="0"/>
          <w:marRight w:val="0"/>
          <w:marTop w:val="0"/>
          <w:marBottom w:val="0"/>
          <w:divBdr>
            <w:top w:val="none" w:sz="0" w:space="0" w:color="auto"/>
            <w:left w:val="none" w:sz="0" w:space="0" w:color="auto"/>
            <w:bottom w:val="none" w:sz="0" w:space="0" w:color="auto"/>
            <w:right w:val="none" w:sz="0" w:space="0" w:color="auto"/>
          </w:divBdr>
        </w:div>
        <w:div w:id="1204903505">
          <w:marLeft w:val="0"/>
          <w:marRight w:val="0"/>
          <w:marTop w:val="0"/>
          <w:marBottom w:val="0"/>
          <w:divBdr>
            <w:top w:val="none" w:sz="0" w:space="0" w:color="auto"/>
            <w:left w:val="none" w:sz="0" w:space="0" w:color="auto"/>
            <w:bottom w:val="none" w:sz="0" w:space="0" w:color="auto"/>
            <w:right w:val="none" w:sz="0" w:space="0" w:color="auto"/>
          </w:divBdr>
        </w:div>
        <w:div w:id="1204903515">
          <w:marLeft w:val="0"/>
          <w:marRight w:val="0"/>
          <w:marTop w:val="0"/>
          <w:marBottom w:val="0"/>
          <w:divBdr>
            <w:top w:val="none" w:sz="0" w:space="0" w:color="auto"/>
            <w:left w:val="none" w:sz="0" w:space="0" w:color="auto"/>
            <w:bottom w:val="none" w:sz="0" w:space="0" w:color="auto"/>
            <w:right w:val="none" w:sz="0" w:space="0" w:color="auto"/>
          </w:divBdr>
        </w:div>
        <w:div w:id="1204903517">
          <w:marLeft w:val="0"/>
          <w:marRight w:val="0"/>
          <w:marTop w:val="0"/>
          <w:marBottom w:val="0"/>
          <w:divBdr>
            <w:top w:val="none" w:sz="0" w:space="0" w:color="auto"/>
            <w:left w:val="none" w:sz="0" w:space="0" w:color="auto"/>
            <w:bottom w:val="none" w:sz="0" w:space="0" w:color="auto"/>
            <w:right w:val="none" w:sz="0" w:space="0" w:color="auto"/>
          </w:divBdr>
        </w:div>
        <w:div w:id="1204903518">
          <w:marLeft w:val="0"/>
          <w:marRight w:val="0"/>
          <w:marTop w:val="0"/>
          <w:marBottom w:val="0"/>
          <w:divBdr>
            <w:top w:val="none" w:sz="0" w:space="0" w:color="auto"/>
            <w:left w:val="none" w:sz="0" w:space="0" w:color="auto"/>
            <w:bottom w:val="none" w:sz="0" w:space="0" w:color="auto"/>
            <w:right w:val="none" w:sz="0" w:space="0" w:color="auto"/>
          </w:divBdr>
        </w:div>
        <w:div w:id="1204903521">
          <w:marLeft w:val="0"/>
          <w:marRight w:val="0"/>
          <w:marTop w:val="0"/>
          <w:marBottom w:val="0"/>
          <w:divBdr>
            <w:top w:val="none" w:sz="0" w:space="0" w:color="auto"/>
            <w:left w:val="none" w:sz="0" w:space="0" w:color="auto"/>
            <w:bottom w:val="none" w:sz="0" w:space="0" w:color="auto"/>
            <w:right w:val="none" w:sz="0" w:space="0" w:color="auto"/>
          </w:divBdr>
        </w:div>
        <w:div w:id="1204903525">
          <w:marLeft w:val="0"/>
          <w:marRight w:val="0"/>
          <w:marTop w:val="0"/>
          <w:marBottom w:val="0"/>
          <w:divBdr>
            <w:top w:val="none" w:sz="0" w:space="0" w:color="auto"/>
            <w:left w:val="none" w:sz="0" w:space="0" w:color="auto"/>
            <w:bottom w:val="none" w:sz="0" w:space="0" w:color="auto"/>
            <w:right w:val="none" w:sz="0" w:space="0" w:color="auto"/>
          </w:divBdr>
        </w:div>
      </w:divsChild>
    </w:div>
    <w:div w:id="1204903523">
      <w:marLeft w:val="0"/>
      <w:marRight w:val="0"/>
      <w:marTop w:val="0"/>
      <w:marBottom w:val="0"/>
      <w:divBdr>
        <w:top w:val="none" w:sz="0" w:space="0" w:color="auto"/>
        <w:left w:val="none" w:sz="0" w:space="0" w:color="auto"/>
        <w:bottom w:val="none" w:sz="0" w:space="0" w:color="auto"/>
        <w:right w:val="none" w:sz="0" w:space="0" w:color="auto"/>
      </w:divBdr>
      <w:divsChild>
        <w:div w:id="1204903499">
          <w:marLeft w:val="0"/>
          <w:marRight w:val="0"/>
          <w:marTop w:val="0"/>
          <w:marBottom w:val="0"/>
          <w:divBdr>
            <w:top w:val="none" w:sz="0" w:space="0" w:color="auto"/>
            <w:left w:val="none" w:sz="0" w:space="0" w:color="auto"/>
            <w:bottom w:val="none" w:sz="0" w:space="0" w:color="auto"/>
            <w:right w:val="none" w:sz="0" w:space="0" w:color="auto"/>
          </w:divBdr>
          <w:divsChild>
            <w:div w:id="12049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3524">
      <w:marLeft w:val="0"/>
      <w:marRight w:val="0"/>
      <w:marTop w:val="0"/>
      <w:marBottom w:val="0"/>
      <w:divBdr>
        <w:top w:val="none" w:sz="0" w:space="0" w:color="auto"/>
        <w:left w:val="none" w:sz="0" w:space="0" w:color="auto"/>
        <w:bottom w:val="none" w:sz="0" w:space="0" w:color="auto"/>
        <w:right w:val="none" w:sz="0" w:space="0" w:color="auto"/>
      </w:divBdr>
      <w:divsChild>
        <w:div w:id="1204903504">
          <w:marLeft w:val="0"/>
          <w:marRight w:val="0"/>
          <w:marTop w:val="0"/>
          <w:marBottom w:val="0"/>
          <w:divBdr>
            <w:top w:val="none" w:sz="0" w:space="0" w:color="auto"/>
            <w:left w:val="none" w:sz="0" w:space="0" w:color="auto"/>
            <w:bottom w:val="none" w:sz="0" w:space="0" w:color="auto"/>
            <w:right w:val="none" w:sz="0" w:space="0" w:color="auto"/>
          </w:divBdr>
          <w:divsChild>
            <w:div w:id="120490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033750">
      <w:bodyDiv w:val="1"/>
      <w:marLeft w:val="0"/>
      <w:marRight w:val="0"/>
      <w:marTop w:val="0"/>
      <w:marBottom w:val="0"/>
      <w:divBdr>
        <w:top w:val="none" w:sz="0" w:space="0" w:color="auto"/>
        <w:left w:val="none" w:sz="0" w:space="0" w:color="auto"/>
        <w:bottom w:val="none" w:sz="0" w:space="0" w:color="auto"/>
        <w:right w:val="none" w:sz="0" w:space="0" w:color="auto"/>
      </w:divBdr>
      <w:divsChild>
        <w:div w:id="1870604090">
          <w:marLeft w:val="0"/>
          <w:marRight w:val="0"/>
          <w:marTop w:val="0"/>
          <w:marBottom w:val="0"/>
          <w:divBdr>
            <w:top w:val="none" w:sz="0" w:space="0" w:color="auto"/>
            <w:left w:val="none" w:sz="0" w:space="0" w:color="auto"/>
            <w:bottom w:val="none" w:sz="0" w:space="0" w:color="auto"/>
            <w:right w:val="none" w:sz="0" w:space="0" w:color="auto"/>
          </w:divBdr>
          <w:divsChild>
            <w:div w:id="1577279565">
              <w:marLeft w:val="0"/>
              <w:marRight w:val="0"/>
              <w:marTop w:val="0"/>
              <w:marBottom w:val="0"/>
              <w:divBdr>
                <w:top w:val="none" w:sz="0" w:space="0" w:color="auto"/>
                <w:left w:val="none" w:sz="0" w:space="0" w:color="auto"/>
                <w:bottom w:val="none" w:sz="0" w:space="0" w:color="auto"/>
                <w:right w:val="none" w:sz="0" w:space="0" w:color="auto"/>
              </w:divBdr>
            </w:div>
            <w:div w:id="267474572">
              <w:marLeft w:val="0"/>
              <w:marRight w:val="0"/>
              <w:marTop w:val="0"/>
              <w:marBottom w:val="0"/>
              <w:divBdr>
                <w:top w:val="none" w:sz="0" w:space="0" w:color="auto"/>
                <w:left w:val="none" w:sz="0" w:space="0" w:color="auto"/>
                <w:bottom w:val="none" w:sz="0" w:space="0" w:color="auto"/>
                <w:right w:val="none" w:sz="0" w:space="0" w:color="auto"/>
              </w:divBdr>
            </w:div>
            <w:div w:id="1523086054">
              <w:marLeft w:val="0"/>
              <w:marRight w:val="0"/>
              <w:marTop w:val="0"/>
              <w:marBottom w:val="0"/>
              <w:divBdr>
                <w:top w:val="none" w:sz="0" w:space="0" w:color="auto"/>
                <w:left w:val="none" w:sz="0" w:space="0" w:color="auto"/>
                <w:bottom w:val="none" w:sz="0" w:space="0" w:color="auto"/>
                <w:right w:val="none" w:sz="0" w:space="0" w:color="auto"/>
              </w:divBdr>
              <w:divsChild>
                <w:div w:id="341736851">
                  <w:marLeft w:val="0"/>
                  <w:marRight w:val="0"/>
                  <w:marTop w:val="0"/>
                  <w:marBottom w:val="0"/>
                  <w:divBdr>
                    <w:top w:val="none" w:sz="0" w:space="0" w:color="auto"/>
                    <w:left w:val="none" w:sz="0" w:space="0" w:color="auto"/>
                    <w:bottom w:val="none" w:sz="0" w:space="0" w:color="auto"/>
                    <w:right w:val="none" w:sz="0" w:space="0" w:color="auto"/>
                  </w:divBdr>
                  <w:divsChild>
                    <w:div w:id="1423065524">
                      <w:marLeft w:val="0"/>
                      <w:marRight w:val="0"/>
                      <w:marTop w:val="0"/>
                      <w:marBottom w:val="0"/>
                      <w:divBdr>
                        <w:top w:val="none" w:sz="0" w:space="0" w:color="auto"/>
                        <w:left w:val="none" w:sz="0" w:space="0" w:color="auto"/>
                        <w:bottom w:val="none" w:sz="0" w:space="0" w:color="auto"/>
                        <w:right w:val="none" w:sz="0" w:space="0" w:color="auto"/>
                      </w:divBdr>
                    </w:div>
                    <w:div w:id="700781950">
                      <w:marLeft w:val="0"/>
                      <w:marRight w:val="0"/>
                      <w:marTop w:val="0"/>
                      <w:marBottom w:val="0"/>
                      <w:divBdr>
                        <w:top w:val="none" w:sz="0" w:space="0" w:color="auto"/>
                        <w:left w:val="none" w:sz="0" w:space="0" w:color="auto"/>
                        <w:bottom w:val="none" w:sz="0" w:space="0" w:color="auto"/>
                        <w:right w:val="none" w:sz="0" w:space="0" w:color="auto"/>
                      </w:divBdr>
                    </w:div>
                  </w:divsChild>
                </w:div>
                <w:div w:id="1066992941">
                  <w:marLeft w:val="0"/>
                  <w:marRight w:val="0"/>
                  <w:marTop w:val="0"/>
                  <w:marBottom w:val="0"/>
                  <w:divBdr>
                    <w:top w:val="none" w:sz="0" w:space="0" w:color="auto"/>
                    <w:left w:val="none" w:sz="0" w:space="0" w:color="auto"/>
                    <w:bottom w:val="none" w:sz="0" w:space="0" w:color="auto"/>
                    <w:right w:val="none" w:sz="0" w:space="0" w:color="auto"/>
                  </w:divBdr>
                  <w:divsChild>
                    <w:div w:id="591620882">
                      <w:marLeft w:val="0"/>
                      <w:marRight w:val="0"/>
                      <w:marTop w:val="0"/>
                      <w:marBottom w:val="0"/>
                      <w:divBdr>
                        <w:top w:val="none" w:sz="0" w:space="0" w:color="auto"/>
                        <w:left w:val="none" w:sz="0" w:space="0" w:color="auto"/>
                        <w:bottom w:val="none" w:sz="0" w:space="0" w:color="auto"/>
                        <w:right w:val="none" w:sz="0" w:space="0" w:color="auto"/>
                      </w:divBdr>
                    </w:div>
                    <w:div w:id="1077022839">
                      <w:marLeft w:val="0"/>
                      <w:marRight w:val="0"/>
                      <w:marTop w:val="0"/>
                      <w:marBottom w:val="0"/>
                      <w:divBdr>
                        <w:top w:val="none" w:sz="0" w:space="0" w:color="auto"/>
                        <w:left w:val="none" w:sz="0" w:space="0" w:color="auto"/>
                        <w:bottom w:val="none" w:sz="0" w:space="0" w:color="auto"/>
                        <w:right w:val="none" w:sz="0" w:space="0" w:color="auto"/>
                      </w:divBdr>
                    </w:div>
                  </w:divsChild>
                </w:div>
                <w:div w:id="478235167">
                  <w:marLeft w:val="0"/>
                  <w:marRight w:val="0"/>
                  <w:marTop w:val="0"/>
                  <w:marBottom w:val="0"/>
                  <w:divBdr>
                    <w:top w:val="none" w:sz="0" w:space="0" w:color="auto"/>
                    <w:left w:val="none" w:sz="0" w:space="0" w:color="auto"/>
                    <w:bottom w:val="none" w:sz="0" w:space="0" w:color="auto"/>
                    <w:right w:val="none" w:sz="0" w:space="0" w:color="auto"/>
                  </w:divBdr>
                </w:div>
                <w:div w:id="430466277">
                  <w:marLeft w:val="0"/>
                  <w:marRight w:val="0"/>
                  <w:marTop w:val="0"/>
                  <w:marBottom w:val="0"/>
                  <w:divBdr>
                    <w:top w:val="none" w:sz="0" w:space="0" w:color="auto"/>
                    <w:left w:val="none" w:sz="0" w:space="0" w:color="auto"/>
                    <w:bottom w:val="none" w:sz="0" w:space="0" w:color="auto"/>
                    <w:right w:val="none" w:sz="0" w:space="0" w:color="auto"/>
                  </w:divBdr>
                </w:div>
              </w:divsChild>
            </w:div>
            <w:div w:id="331184151">
              <w:marLeft w:val="0"/>
              <w:marRight w:val="0"/>
              <w:marTop w:val="0"/>
              <w:marBottom w:val="0"/>
              <w:divBdr>
                <w:top w:val="none" w:sz="0" w:space="0" w:color="auto"/>
                <w:left w:val="none" w:sz="0" w:space="0" w:color="auto"/>
                <w:bottom w:val="none" w:sz="0" w:space="0" w:color="auto"/>
                <w:right w:val="none" w:sz="0" w:space="0" w:color="auto"/>
              </w:divBdr>
              <w:divsChild>
                <w:div w:id="292171727">
                  <w:marLeft w:val="0"/>
                  <w:marRight w:val="0"/>
                  <w:marTop w:val="0"/>
                  <w:marBottom w:val="0"/>
                  <w:divBdr>
                    <w:top w:val="none" w:sz="0" w:space="0" w:color="auto"/>
                    <w:left w:val="none" w:sz="0" w:space="0" w:color="auto"/>
                    <w:bottom w:val="none" w:sz="0" w:space="0" w:color="auto"/>
                    <w:right w:val="none" w:sz="0" w:space="0" w:color="auto"/>
                  </w:divBdr>
                </w:div>
                <w:div w:id="940408590">
                  <w:marLeft w:val="0"/>
                  <w:marRight w:val="0"/>
                  <w:marTop w:val="0"/>
                  <w:marBottom w:val="0"/>
                  <w:divBdr>
                    <w:top w:val="none" w:sz="0" w:space="0" w:color="auto"/>
                    <w:left w:val="none" w:sz="0" w:space="0" w:color="auto"/>
                    <w:bottom w:val="none" w:sz="0" w:space="0" w:color="auto"/>
                    <w:right w:val="none" w:sz="0" w:space="0" w:color="auto"/>
                  </w:divBdr>
                </w:div>
                <w:div w:id="2010283600">
                  <w:marLeft w:val="0"/>
                  <w:marRight w:val="0"/>
                  <w:marTop w:val="0"/>
                  <w:marBottom w:val="0"/>
                  <w:divBdr>
                    <w:top w:val="none" w:sz="0" w:space="0" w:color="auto"/>
                    <w:left w:val="none" w:sz="0" w:space="0" w:color="auto"/>
                    <w:bottom w:val="none" w:sz="0" w:space="0" w:color="auto"/>
                    <w:right w:val="none" w:sz="0" w:space="0" w:color="auto"/>
                  </w:divBdr>
                </w:div>
                <w:div w:id="1853493290">
                  <w:marLeft w:val="0"/>
                  <w:marRight w:val="0"/>
                  <w:marTop w:val="0"/>
                  <w:marBottom w:val="0"/>
                  <w:divBdr>
                    <w:top w:val="none" w:sz="0" w:space="0" w:color="auto"/>
                    <w:left w:val="none" w:sz="0" w:space="0" w:color="auto"/>
                    <w:bottom w:val="none" w:sz="0" w:space="0" w:color="auto"/>
                    <w:right w:val="none" w:sz="0" w:space="0" w:color="auto"/>
                  </w:divBdr>
                </w:div>
                <w:div w:id="881283915">
                  <w:marLeft w:val="0"/>
                  <w:marRight w:val="0"/>
                  <w:marTop w:val="0"/>
                  <w:marBottom w:val="0"/>
                  <w:divBdr>
                    <w:top w:val="none" w:sz="0" w:space="0" w:color="auto"/>
                    <w:left w:val="none" w:sz="0" w:space="0" w:color="auto"/>
                    <w:bottom w:val="none" w:sz="0" w:space="0" w:color="auto"/>
                    <w:right w:val="none" w:sz="0" w:space="0" w:color="auto"/>
                  </w:divBdr>
                </w:div>
              </w:divsChild>
            </w:div>
            <w:div w:id="205143997">
              <w:marLeft w:val="0"/>
              <w:marRight w:val="0"/>
              <w:marTop w:val="0"/>
              <w:marBottom w:val="0"/>
              <w:divBdr>
                <w:top w:val="none" w:sz="0" w:space="0" w:color="auto"/>
                <w:left w:val="none" w:sz="0" w:space="0" w:color="auto"/>
                <w:bottom w:val="none" w:sz="0" w:space="0" w:color="auto"/>
                <w:right w:val="none" w:sz="0" w:space="0" w:color="auto"/>
              </w:divBdr>
              <w:divsChild>
                <w:div w:id="1037924186">
                  <w:marLeft w:val="0"/>
                  <w:marRight w:val="0"/>
                  <w:marTop w:val="0"/>
                  <w:marBottom w:val="0"/>
                  <w:divBdr>
                    <w:top w:val="none" w:sz="0" w:space="0" w:color="auto"/>
                    <w:left w:val="none" w:sz="0" w:space="0" w:color="auto"/>
                    <w:bottom w:val="none" w:sz="0" w:space="0" w:color="auto"/>
                    <w:right w:val="none" w:sz="0" w:space="0" w:color="auto"/>
                  </w:divBdr>
                </w:div>
                <w:div w:id="1845706465">
                  <w:marLeft w:val="0"/>
                  <w:marRight w:val="0"/>
                  <w:marTop w:val="0"/>
                  <w:marBottom w:val="0"/>
                  <w:divBdr>
                    <w:top w:val="none" w:sz="0" w:space="0" w:color="auto"/>
                    <w:left w:val="none" w:sz="0" w:space="0" w:color="auto"/>
                    <w:bottom w:val="none" w:sz="0" w:space="0" w:color="auto"/>
                    <w:right w:val="none" w:sz="0" w:space="0" w:color="auto"/>
                  </w:divBdr>
                </w:div>
                <w:div w:id="1585141915">
                  <w:marLeft w:val="0"/>
                  <w:marRight w:val="0"/>
                  <w:marTop w:val="0"/>
                  <w:marBottom w:val="0"/>
                  <w:divBdr>
                    <w:top w:val="none" w:sz="0" w:space="0" w:color="auto"/>
                    <w:left w:val="none" w:sz="0" w:space="0" w:color="auto"/>
                    <w:bottom w:val="none" w:sz="0" w:space="0" w:color="auto"/>
                    <w:right w:val="none" w:sz="0" w:space="0" w:color="auto"/>
                  </w:divBdr>
                </w:div>
                <w:div w:id="1297104195">
                  <w:marLeft w:val="0"/>
                  <w:marRight w:val="0"/>
                  <w:marTop w:val="0"/>
                  <w:marBottom w:val="0"/>
                  <w:divBdr>
                    <w:top w:val="none" w:sz="0" w:space="0" w:color="auto"/>
                    <w:left w:val="none" w:sz="0" w:space="0" w:color="auto"/>
                    <w:bottom w:val="none" w:sz="0" w:space="0" w:color="auto"/>
                    <w:right w:val="none" w:sz="0" w:space="0" w:color="auto"/>
                  </w:divBdr>
                </w:div>
                <w:div w:id="1372077944">
                  <w:marLeft w:val="0"/>
                  <w:marRight w:val="0"/>
                  <w:marTop w:val="0"/>
                  <w:marBottom w:val="0"/>
                  <w:divBdr>
                    <w:top w:val="none" w:sz="0" w:space="0" w:color="auto"/>
                    <w:left w:val="none" w:sz="0" w:space="0" w:color="auto"/>
                    <w:bottom w:val="none" w:sz="0" w:space="0" w:color="auto"/>
                    <w:right w:val="none" w:sz="0" w:space="0" w:color="auto"/>
                  </w:divBdr>
                </w:div>
                <w:div w:id="2121341722">
                  <w:marLeft w:val="0"/>
                  <w:marRight w:val="0"/>
                  <w:marTop w:val="0"/>
                  <w:marBottom w:val="0"/>
                  <w:divBdr>
                    <w:top w:val="none" w:sz="0" w:space="0" w:color="auto"/>
                    <w:left w:val="none" w:sz="0" w:space="0" w:color="auto"/>
                    <w:bottom w:val="none" w:sz="0" w:space="0" w:color="auto"/>
                    <w:right w:val="none" w:sz="0" w:space="0" w:color="auto"/>
                  </w:divBdr>
                </w:div>
                <w:div w:id="1311984810">
                  <w:marLeft w:val="0"/>
                  <w:marRight w:val="0"/>
                  <w:marTop w:val="0"/>
                  <w:marBottom w:val="0"/>
                  <w:divBdr>
                    <w:top w:val="none" w:sz="0" w:space="0" w:color="auto"/>
                    <w:left w:val="none" w:sz="0" w:space="0" w:color="auto"/>
                    <w:bottom w:val="none" w:sz="0" w:space="0" w:color="auto"/>
                    <w:right w:val="none" w:sz="0" w:space="0" w:color="auto"/>
                  </w:divBdr>
                </w:div>
                <w:div w:id="924996482">
                  <w:marLeft w:val="0"/>
                  <w:marRight w:val="0"/>
                  <w:marTop w:val="0"/>
                  <w:marBottom w:val="0"/>
                  <w:divBdr>
                    <w:top w:val="none" w:sz="0" w:space="0" w:color="auto"/>
                    <w:left w:val="none" w:sz="0" w:space="0" w:color="auto"/>
                    <w:bottom w:val="none" w:sz="0" w:space="0" w:color="auto"/>
                    <w:right w:val="none" w:sz="0" w:space="0" w:color="auto"/>
                  </w:divBdr>
                </w:div>
                <w:div w:id="715815151">
                  <w:marLeft w:val="0"/>
                  <w:marRight w:val="0"/>
                  <w:marTop w:val="0"/>
                  <w:marBottom w:val="0"/>
                  <w:divBdr>
                    <w:top w:val="none" w:sz="0" w:space="0" w:color="auto"/>
                    <w:left w:val="none" w:sz="0" w:space="0" w:color="auto"/>
                    <w:bottom w:val="none" w:sz="0" w:space="0" w:color="auto"/>
                    <w:right w:val="none" w:sz="0" w:space="0" w:color="auto"/>
                  </w:divBdr>
                  <w:divsChild>
                    <w:div w:id="1225605607">
                      <w:marLeft w:val="0"/>
                      <w:marRight w:val="0"/>
                      <w:marTop w:val="0"/>
                      <w:marBottom w:val="0"/>
                      <w:divBdr>
                        <w:top w:val="none" w:sz="0" w:space="0" w:color="auto"/>
                        <w:left w:val="none" w:sz="0" w:space="0" w:color="auto"/>
                        <w:bottom w:val="none" w:sz="0" w:space="0" w:color="auto"/>
                        <w:right w:val="none" w:sz="0" w:space="0" w:color="auto"/>
                      </w:divBdr>
                    </w:div>
                    <w:div w:id="1341004318">
                      <w:marLeft w:val="0"/>
                      <w:marRight w:val="0"/>
                      <w:marTop w:val="0"/>
                      <w:marBottom w:val="0"/>
                      <w:divBdr>
                        <w:top w:val="none" w:sz="0" w:space="0" w:color="auto"/>
                        <w:left w:val="none" w:sz="0" w:space="0" w:color="auto"/>
                        <w:bottom w:val="none" w:sz="0" w:space="0" w:color="auto"/>
                        <w:right w:val="none" w:sz="0" w:space="0" w:color="auto"/>
                      </w:divBdr>
                    </w:div>
                    <w:div w:id="32965486">
                      <w:marLeft w:val="0"/>
                      <w:marRight w:val="0"/>
                      <w:marTop w:val="0"/>
                      <w:marBottom w:val="0"/>
                      <w:divBdr>
                        <w:top w:val="none" w:sz="0" w:space="0" w:color="auto"/>
                        <w:left w:val="none" w:sz="0" w:space="0" w:color="auto"/>
                        <w:bottom w:val="none" w:sz="0" w:space="0" w:color="auto"/>
                        <w:right w:val="none" w:sz="0" w:space="0" w:color="auto"/>
                      </w:divBdr>
                    </w:div>
                  </w:divsChild>
                </w:div>
                <w:div w:id="196889092">
                  <w:marLeft w:val="0"/>
                  <w:marRight w:val="0"/>
                  <w:marTop w:val="0"/>
                  <w:marBottom w:val="0"/>
                  <w:divBdr>
                    <w:top w:val="none" w:sz="0" w:space="0" w:color="auto"/>
                    <w:left w:val="none" w:sz="0" w:space="0" w:color="auto"/>
                    <w:bottom w:val="none" w:sz="0" w:space="0" w:color="auto"/>
                    <w:right w:val="none" w:sz="0" w:space="0" w:color="auto"/>
                  </w:divBdr>
                  <w:divsChild>
                    <w:div w:id="126363113">
                      <w:marLeft w:val="0"/>
                      <w:marRight w:val="0"/>
                      <w:marTop w:val="0"/>
                      <w:marBottom w:val="0"/>
                      <w:divBdr>
                        <w:top w:val="none" w:sz="0" w:space="0" w:color="auto"/>
                        <w:left w:val="none" w:sz="0" w:space="0" w:color="auto"/>
                        <w:bottom w:val="none" w:sz="0" w:space="0" w:color="auto"/>
                        <w:right w:val="none" w:sz="0" w:space="0" w:color="auto"/>
                      </w:divBdr>
                    </w:div>
                    <w:div w:id="20282790">
                      <w:marLeft w:val="0"/>
                      <w:marRight w:val="0"/>
                      <w:marTop w:val="0"/>
                      <w:marBottom w:val="0"/>
                      <w:divBdr>
                        <w:top w:val="none" w:sz="0" w:space="0" w:color="auto"/>
                        <w:left w:val="none" w:sz="0" w:space="0" w:color="auto"/>
                        <w:bottom w:val="none" w:sz="0" w:space="0" w:color="auto"/>
                        <w:right w:val="none" w:sz="0" w:space="0" w:color="auto"/>
                      </w:divBdr>
                    </w:div>
                    <w:div w:id="1276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659876">
              <w:marLeft w:val="0"/>
              <w:marRight w:val="0"/>
              <w:marTop w:val="0"/>
              <w:marBottom w:val="0"/>
              <w:divBdr>
                <w:top w:val="none" w:sz="0" w:space="0" w:color="auto"/>
                <w:left w:val="none" w:sz="0" w:space="0" w:color="auto"/>
                <w:bottom w:val="none" w:sz="0" w:space="0" w:color="auto"/>
                <w:right w:val="none" w:sz="0" w:space="0" w:color="auto"/>
              </w:divBdr>
              <w:divsChild>
                <w:div w:id="1044524615">
                  <w:marLeft w:val="0"/>
                  <w:marRight w:val="0"/>
                  <w:marTop w:val="0"/>
                  <w:marBottom w:val="0"/>
                  <w:divBdr>
                    <w:top w:val="none" w:sz="0" w:space="0" w:color="auto"/>
                    <w:left w:val="none" w:sz="0" w:space="0" w:color="auto"/>
                    <w:bottom w:val="none" w:sz="0" w:space="0" w:color="auto"/>
                    <w:right w:val="none" w:sz="0" w:space="0" w:color="auto"/>
                  </w:divBdr>
                </w:div>
                <w:div w:id="1949854598">
                  <w:marLeft w:val="0"/>
                  <w:marRight w:val="0"/>
                  <w:marTop w:val="0"/>
                  <w:marBottom w:val="0"/>
                  <w:divBdr>
                    <w:top w:val="none" w:sz="0" w:space="0" w:color="auto"/>
                    <w:left w:val="none" w:sz="0" w:space="0" w:color="auto"/>
                    <w:bottom w:val="none" w:sz="0" w:space="0" w:color="auto"/>
                    <w:right w:val="none" w:sz="0" w:space="0" w:color="auto"/>
                  </w:divBdr>
                </w:div>
                <w:div w:id="184026374">
                  <w:marLeft w:val="0"/>
                  <w:marRight w:val="0"/>
                  <w:marTop w:val="0"/>
                  <w:marBottom w:val="0"/>
                  <w:divBdr>
                    <w:top w:val="none" w:sz="0" w:space="0" w:color="auto"/>
                    <w:left w:val="none" w:sz="0" w:space="0" w:color="auto"/>
                    <w:bottom w:val="none" w:sz="0" w:space="0" w:color="auto"/>
                    <w:right w:val="none" w:sz="0" w:space="0" w:color="auto"/>
                  </w:divBdr>
                </w:div>
                <w:div w:id="994992379">
                  <w:marLeft w:val="0"/>
                  <w:marRight w:val="0"/>
                  <w:marTop w:val="0"/>
                  <w:marBottom w:val="0"/>
                  <w:divBdr>
                    <w:top w:val="none" w:sz="0" w:space="0" w:color="auto"/>
                    <w:left w:val="none" w:sz="0" w:space="0" w:color="auto"/>
                    <w:bottom w:val="none" w:sz="0" w:space="0" w:color="auto"/>
                    <w:right w:val="none" w:sz="0" w:space="0" w:color="auto"/>
                  </w:divBdr>
                </w:div>
              </w:divsChild>
            </w:div>
            <w:div w:id="196893230">
              <w:marLeft w:val="0"/>
              <w:marRight w:val="0"/>
              <w:marTop w:val="0"/>
              <w:marBottom w:val="0"/>
              <w:divBdr>
                <w:top w:val="none" w:sz="0" w:space="0" w:color="auto"/>
                <w:left w:val="none" w:sz="0" w:space="0" w:color="auto"/>
                <w:bottom w:val="none" w:sz="0" w:space="0" w:color="auto"/>
                <w:right w:val="none" w:sz="0" w:space="0" w:color="auto"/>
              </w:divBdr>
              <w:divsChild>
                <w:div w:id="2052873821">
                  <w:marLeft w:val="0"/>
                  <w:marRight w:val="0"/>
                  <w:marTop w:val="0"/>
                  <w:marBottom w:val="0"/>
                  <w:divBdr>
                    <w:top w:val="none" w:sz="0" w:space="0" w:color="auto"/>
                    <w:left w:val="none" w:sz="0" w:space="0" w:color="auto"/>
                    <w:bottom w:val="none" w:sz="0" w:space="0" w:color="auto"/>
                    <w:right w:val="none" w:sz="0" w:space="0" w:color="auto"/>
                  </w:divBdr>
                </w:div>
                <w:div w:id="1276254834">
                  <w:marLeft w:val="0"/>
                  <w:marRight w:val="0"/>
                  <w:marTop w:val="0"/>
                  <w:marBottom w:val="0"/>
                  <w:divBdr>
                    <w:top w:val="none" w:sz="0" w:space="0" w:color="auto"/>
                    <w:left w:val="none" w:sz="0" w:space="0" w:color="auto"/>
                    <w:bottom w:val="none" w:sz="0" w:space="0" w:color="auto"/>
                    <w:right w:val="none" w:sz="0" w:space="0" w:color="auto"/>
                  </w:divBdr>
                </w:div>
                <w:div w:id="594628923">
                  <w:marLeft w:val="0"/>
                  <w:marRight w:val="0"/>
                  <w:marTop w:val="0"/>
                  <w:marBottom w:val="0"/>
                  <w:divBdr>
                    <w:top w:val="none" w:sz="0" w:space="0" w:color="auto"/>
                    <w:left w:val="none" w:sz="0" w:space="0" w:color="auto"/>
                    <w:bottom w:val="none" w:sz="0" w:space="0" w:color="auto"/>
                    <w:right w:val="none" w:sz="0" w:space="0" w:color="auto"/>
                  </w:divBdr>
                </w:div>
                <w:div w:id="1851866645">
                  <w:marLeft w:val="0"/>
                  <w:marRight w:val="0"/>
                  <w:marTop w:val="0"/>
                  <w:marBottom w:val="0"/>
                  <w:divBdr>
                    <w:top w:val="none" w:sz="0" w:space="0" w:color="auto"/>
                    <w:left w:val="none" w:sz="0" w:space="0" w:color="auto"/>
                    <w:bottom w:val="none" w:sz="0" w:space="0" w:color="auto"/>
                    <w:right w:val="none" w:sz="0" w:space="0" w:color="auto"/>
                  </w:divBdr>
                </w:div>
                <w:div w:id="884869951">
                  <w:marLeft w:val="0"/>
                  <w:marRight w:val="0"/>
                  <w:marTop w:val="0"/>
                  <w:marBottom w:val="0"/>
                  <w:divBdr>
                    <w:top w:val="none" w:sz="0" w:space="0" w:color="auto"/>
                    <w:left w:val="none" w:sz="0" w:space="0" w:color="auto"/>
                    <w:bottom w:val="none" w:sz="0" w:space="0" w:color="auto"/>
                    <w:right w:val="none" w:sz="0" w:space="0" w:color="auto"/>
                  </w:divBdr>
                </w:div>
              </w:divsChild>
            </w:div>
            <w:div w:id="1655987276">
              <w:marLeft w:val="0"/>
              <w:marRight w:val="0"/>
              <w:marTop w:val="0"/>
              <w:marBottom w:val="0"/>
              <w:divBdr>
                <w:top w:val="none" w:sz="0" w:space="0" w:color="auto"/>
                <w:left w:val="none" w:sz="0" w:space="0" w:color="auto"/>
                <w:bottom w:val="none" w:sz="0" w:space="0" w:color="auto"/>
                <w:right w:val="none" w:sz="0" w:space="0" w:color="auto"/>
              </w:divBdr>
              <w:divsChild>
                <w:div w:id="749619819">
                  <w:marLeft w:val="0"/>
                  <w:marRight w:val="0"/>
                  <w:marTop w:val="0"/>
                  <w:marBottom w:val="0"/>
                  <w:divBdr>
                    <w:top w:val="none" w:sz="0" w:space="0" w:color="auto"/>
                    <w:left w:val="none" w:sz="0" w:space="0" w:color="auto"/>
                    <w:bottom w:val="none" w:sz="0" w:space="0" w:color="auto"/>
                    <w:right w:val="none" w:sz="0" w:space="0" w:color="auto"/>
                  </w:divBdr>
                </w:div>
                <w:div w:id="524052348">
                  <w:marLeft w:val="0"/>
                  <w:marRight w:val="0"/>
                  <w:marTop w:val="0"/>
                  <w:marBottom w:val="0"/>
                  <w:divBdr>
                    <w:top w:val="none" w:sz="0" w:space="0" w:color="auto"/>
                    <w:left w:val="none" w:sz="0" w:space="0" w:color="auto"/>
                    <w:bottom w:val="none" w:sz="0" w:space="0" w:color="auto"/>
                    <w:right w:val="none" w:sz="0" w:space="0" w:color="auto"/>
                  </w:divBdr>
                  <w:divsChild>
                    <w:div w:id="2044745371">
                      <w:marLeft w:val="0"/>
                      <w:marRight w:val="0"/>
                      <w:marTop w:val="0"/>
                      <w:marBottom w:val="0"/>
                      <w:divBdr>
                        <w:top w:val="none" w:sz="0" w:space="0" w:color="auto"/>
                        <w:left w:val="none" w:sz="0" w:space="0" w:color="auto"/>
                        <w:bottom w:val="none" w:sz="0" w:space="0" w:color="auto"/>
                        <w:right w:val="none" w:sz="0" w:space="0" w:color="auto"/>
                      </w:divBdr>
                    </w:div>
                    <w:div w:id="286083530">
                      <w:marLeft w:val="0"/>
                      <w:marRight w:val="0"/>
                      <w:marTop w:val="0"/>
                      <w:marBottom w:val="0"/>
                      <w:divBdr>
                        <w:top w:val="none" w:sz="0" w:space="0" w:color="auto"/>
                        <w:left w:val="none" w:sz="0" w:space="0" w:color="auto"/>
                        <w:bottom w:val="none" w:sz="0" w:space="0" w:color="auto"/>
                        <w:right w:val="none" w:sz="0" w:space="0" w:color="auto"/>
                      </w:divBdr>
                    </w:div>
                    <w:div w:id="2023849877">
                      <w:marLeft w:val="0"/>
                      <w:marRight w:val="0"/>
                      <w:marTop w:val="0"/>
                      <w:marBottom w:val="0"/>
                      <w:divBdr>
                        <w:top w:val="none" w:sz="0" w:space="0" w:color="auto"/>
                        <w:left w:val="none" w:sz="0" w:space="0" w:color="auto"/>
                        <w:bottom w:val="none" w:sz="0" w:space="0" w:color="auto"/>
                        <w:right w:val="none" w:sz="0" w:space="0" w:color="auto"/>
                      </w:divBdr>
                    </w:div>
                  </w:divsChild>
                </w:div>
                <w:div w:id="334458250">
                  <w:marLeft w:val="0"/>
                  <w:marRight w:val="0"/>
                  <w:marTop w:val="0"/>
                  <w:marBottom w:val="0"/>
                  <w:divBdr>
                    <w:top w:val="none" w:sz="0" w:space="0" w:color="auto"/>
                    <w:left w:val="none" w:sz="0" w:space="0" w:color="auto"/>
                    <w:bottom w:val="none" w:sz="0" w:space="0" w:color="auto"/>
                    <w:right w:val="none" w:sz="0" w:space="0" w:color="auto"/>
                  </w:divBdr>
                </w:div>
              </w:divsChild>
            </w:div>
            <w:div w:id="860171018">
              <w:marLeft w:val="0"/>
              <w:marRight w:val="0"/>
              <w:marTop w:val="0"/>
              <w:marBottom w:val="0"/>
              <w:divBdr>
                <w:top w:val="none" w:sz="0" w:space="0" w:color="auto"/>
                <w:left w:val="none" w:sz="0" w:space="0" w:color="auto"/>
                <w:bottom w:val="none" w:sz="0" w:space="0" w:color="auto"/>
                <w:right w:val="none" w:sz="0" w:space="0" w:color="auto"/>
              </w:divBdr>
              <w:divsChild>
                <w:div w:id="1704092194">
                  <w:marLeft w:val="0"/>
                  <w:marRight w:val="0"/>
                  <w:marTop w:val="0"/>
                  <w:marBottom w:val="0"/>
                  <w:divBdr>
                    <w:top w:val="none" w:sz="0" w:space="0" w:color="auto"/>
                    <w:left w:val="none" w:sz="0" w:space="0" w:color="auto"/>
                    <w:bottom w:val="none" w:sz="0" w:space="0" w:color="auto"/>
                    <w:right w:val="none" w:sz="0" w:space="0" w:color="auto"/>
                  </w:divBdr>
                </w:div>
                <w:div w:id="1184829863">
                  <w:marLeft w:val="0"/>
                  <w:marRight w:val="0"/>
                  <w:marTop w:val="0"/>
                  <w:marBottom w:val="0"/>
                  <w:divBdr>
                    <w:top w:val="none" w:sz="0" w:space="0" w:color="auto"/>
                    <w:left w:val="none" w:sz="0" w:space="0" w:color="auto"/>
                    <w:bottom w:val="none" w:sz="0" w:space="0" w:color="auto"/>
                    <w:right w:val="none" w:sz="0" w:space="0" w:color="auto"/>
                  </w:divBdr>
                </w:div>
                <w:div w:id="1281061942">
                  <w:marLeft w:val="0"/>
                  <w:marRight w:val="0"/>
                  <w:marTop w:val="0"/>
                  <w:marBottom w:val="0"/>
                  <w:divBdr>
                    <w:top w:val="none" w:sz="0" w:space="0" w:color="auto"/>
                    <w:left w:val="none" w:sz="0" w:space="0" w:color="auto"/>
                    <w:bottom w:val="none" w:sz="0" w:space="0" w:color="auto"/>
                    <w:right w:val="none" w:sz="0" w:space="0" w:color="auto"/>
                  </w:divBdr>
                </w:div>
                <w:div w:id="1962804466">
                  <w:marLeft w:val="0"/>
                  <w:marRight w:val="0"/>
                  <w:marTop w:val="0"/>
                  <w:marBottom w:val="0"/>
                  <w:divBdr>
                    <w:top w:val="none" w:sz="0" w:space="0" w:color="auto"/>
                    <w:left w:val="none" w:sz="0" w:space="0" w:color="auto"/>
                    <w:bottom w:val="none" w:sz="0" w:space="0" w:color="auto"/>
                    <w:right w:val="none" w:sz="0" w:space="0" w:color="auto"/>
                  </w:divBdr>
                </w:div>
              </w:divsChild>
            </w:div>
            <w:div w:id="1614751459">
              <w:marLeft w:val="0"/>
              <w:marRight w:val="0"/>
              <w:marTop w:val="0"/>
              <w:marBottom w:val="0"/>
              <w:divBdr>
                <w:top w:val="none" w:sz="0" w:space="0" w:color="auto"/>
                <w:left w:val="none" w:sz="0" w:space="0" w:color="auto"/>
                <w:bottom w:val="none" w:sz="0" w:space="0" w:color="auto"/>
                <w:right w:val="none" w:sz="0" w:space="0" w:color="auto"/>
              </w:divBdr>
              <w:divsChild>
                <w:div w:id="705720750">
                  <w:marLeft w:val="0"/>
                  <w:marRight w:val="0"/>
                  <w:marTop w:val="0"/>
                  <w:marBottom w:val="0"/>
                  <w:divBdr>
                    <w:top w:val="none" w:sz="0" w:space="0" w:color="auto"/>
                    <w:left w:val="none" w:sz="0" w:space="0" w:color="auto"/>
                    <w:bottom w:val="none" w:sz="0" w:space="0" w:color="auto"/>
                    <w:right w:val="none" w:sz="0" w:space="0" w:color="auto"/>
                  </w:divBdr>
                </w:div>
                <w:div w:id="1001784934">
                  <w:marLeft w:val="0"/>
                  <w:marRight w:val="0"/>
                  <w:marTop w:val="0"/>
                  <w:marBottom w:val="0"/>
                  <w:divBdr>
                    <w:top w:val="none" w:sz="0" w:space="0" w:color="auto"/>
                    <w:left w:val="none" w:sz="0" w:space="0" w:color="auto"/>
                    <w:bottom w:val="none" w:sz="0" w:space="0" w:color="auto"/>
                    <w:right w:val="none" w:sz="0" w:space="0" w:color="auto"/>
                  </w:divBdr>
                </w:div>
                <w:div w:id="100301926">
                  <w:marLeft w:val="0"/>
                  <w:marRight w:val="0"/>
                  <w:marTop w:val="0"/>
                  <w:marBottom w:val="0"/>
                  <w:divBdr>
                    <w:top w:val="none" w:sz="0" w:space="0" w:color="auto"/>
                    <w:left w:val="none" w:sz="0" w:space="0" w:color="auto"/>
                    <w:bottom w:val="none" w:sz="0" w:space="0" w:color="auto"/>
                    <w:right w:val="none" w:sz="0" w:space="0" w:color="auto"/>
                  </w:divBdr>
                </w:div>
                <w:div w:id="25121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94142">
          <w:marLeft w:val="0"/>
          <w:marRight w:val="0"/>
          <w:marTop w:val="0"/>
          <w:marBottom w:val="0"/>
          <w:divBdr>
            <w:top w:val="none" w:sz="0" w:space="0" w:color="auto"/>
            <w:left w:val="none" w:sz="0" w:space="0" w:color="auto"/>
            <w:bottom w:val="none" w:sz="0" w:space="0" w:color="auto"/>
            <w:right w:val="none" w:sz="0" w:space="0" w:color="auto"/>
          </w:divBdr>
          <w:divsChild>
            <w:div w:id="804466500">
              <w:marLeft w:val="0"/>
              <w:marRight w:val="0"/>
              <w:marTop w:val="0"/>
              <w:marBottom w:val="0"/>
              <w:divBdr>
                <w:top w:val="none" w:sz="0" w:space="0" w:color="auto"/>
                <w:left w:val="none" w:sz="0" w:space="0" w:color="auto"/>
                <w:bottom w:val="none" w:sz="0" w:space="0" w:color="auto"/>
                <w:right w:val="none" w:sz="0" w:space="0" w:color="auto"/>
              </w:divBdr>
              <w:divsChild>
                <w:div w:id="1806658685">
                  <w:marLeft w:val="0"/>
                  <w:marRight w:val="0"/>
                  <w:marTop w:val="0"/>
                  <w:marBottom w:val="0"/>
                  <w:divBdr>
                    <w:top w:val="none" w:sz="0" w:space="0" w:color="auto"/>
                    <w:left w:val="none" w:sz="0" w:space="0" w:color="auto"/>
                    <w:bottom w:val="none" w:sz="0" w:space="0" w:color="auto"/>
                    <w:right w:val="none" w:sz="0" w:space="0" w:color="auto"/>
                  </w:divBdr>
                </w:div>
              </w:divsChild>
            </w:div>
            <w:div w:id="1295258376">
              <w:marLeft w:val="0"/>
              <w:marRight w:val="0"/>
              <w:marTop w:val="0"/>
              <w:marBottom w:val="0"/>
              <w:divBdr>
                <w:top w:val="none" w:sz="0" w:space="0" w:color="auto"/>
                <w:left w:val="none" w:sz="0" w:space="0" w:color="auto"/>
                <w:bottom w:val="none" w:sz="0" w:space="0" w:color="auto"/>
                <w:right w:val="none" w:sz="0" w:space="0" w:color="auto"/>
              </w:divBdr>
            </w:div>
            <w:div w:id="754128745">
              <w:marLeft w:val="0"/>
              <w:marRight w:val="0"/>
              <w:marTop w:val="0"/>
              <w:marBottom w:val="0"/>
              <w:divBdr>
                <w:top w:val="none" w:sz="0" w:space="0" w:color="auto"/>
                <w:left w:val="none" w:sz="0" w:space="0" w:color="auto"/>
                <w:bottom w:val="none" w:sz="0" w:space="0" w:color="auto"/>
                <w:right w:val="none" w:sz="0" w:space="0" w:color="auto"/>
              </w:divBdr>
            </w:div>
            <w:div w:id="381902139">
              <w:marLeft w:val="0"/>
              <w:marRight w:val="0"/>
              <w:marTop w:val="0"/>
              <w:marBottom w:val="0"/>
              <w:divBdr>
                <w:top w:val="none" w:sz="0" w:space="0" w:color="auto"/>
                <w:left w:val="none" w:sz="0" w:space="0" w:color="auto"/>
                <w:bottom w:val="none" w:sz="0" w:space="0" w:color="auto"/>
                <w:right w:val="none" w:sz="0" w:space="0" w:color="auto"/>
              </w:divBdr>
            </w:div>
            <w:div w:id="928998684">
              <w:marLeft w:val="0"/>
              <w:marRight w:val="0"/>
              <w:marTop w:val="0"/>
              <w:marBottom w:val="0"/>
              <w:divBdr>
                <w:top w:val="none" w:sz="0" w:space="0" w:color="auto"/>
                <w:left w:val="none" w:sz="0" w:space="0" w:color="auto"/>
                <w:bottom w:val="none" w:sz="0" w:space="0" w:color="auto"/>
                <w:right w:val="none" w:sz="0" w:space="0" w:color="auto"/>
              </w:divBdr>
            </w:div>
            <w:div w:id="51583258">
              <w:marLeft w:val="0"/>
              <w:marRight w:val="0"/>
              <w:marTop w:val="0"/>
              <w:marBottom w:val="0"/>
              <w:divBdr>
                <w:top w:val="none" w:sz="0" w:space="0" w:color="auto"/>
                <w:left w:val="none" w:sz="0" w:space="0" w:color="auto"/>
                <w:bottom w:val="none" w:sz="0" w:space="0" w:color="auto"/>
                <w:right w:val="none" w:sz="0" w:space="0" w:color="auto"/>
              </w:divBdr>
            </w:div>
            <w:div w:id="306015698">
              <w:marLeft w:val="0"/>
              <w:marRight w:val="0"/>
              <w:marTop w:val="0"/>
              <w:marBottom w:val="0"/>
              <w:divBdr>
                <w:top w:val="none" w:sz="0" w:space="0" w:color="auto"/>
                <w:left w:val="none" w:sz="0" w:space="0" w:color="auto"/>
                <w:bottom w:val="none" w:sz="0" w:space="0" w:color="auto"/>
                <w:right w:val="none" w:sz="0" w:space="0" w:color="auto"/>
              </w:divBdr>
            </w:div>
            <w:div w:id="686445874">
              <w:marLeft w:val="0"/>
              <w:marRight w:val="0"/>
              <w:marTop w:val="0"/>
              <w:marBottom w:val="0"/>
              <w:divBdr>
                <w:top w:val="none" w:sz="0" w:space="0" w:color="auto"/>
                <w:left w:val="none" w:sz="0" w:space="0" w:color="auto"/>
                <w:bottom w:val="none" w:sz="0" w:space="0" w:color="auto"/>
                <w:right w:val="none" w:sz="0" w:space="0" w:color="auto"/>
              </w:divBdr>
            </w:div>
            <w:div w:id="2095514432">
              <w:marLeft w:val="0"/>
              <w:marRight w:val="0"/>
              <w:marTop w:val="0"/>
              <w:marBottom w:val="0"/>
              <w:divBdr>
                <w:top w:val="none" w:sz="0" w:space="0" w:color="auto"/>
                <w:left w:val="none" w:sz="0" w:space="0" w:color="auto"/>
                <w:bottom w:val="none" w:sz="0" w:space="0" w:color="auto"/>
                <w:right w:val="none" w:sz="0" w:space="0" w:color="auto"/>
              </w:divBdr>
            </w:div>
            <w:div w:id="1037319484">
              <w:marLeft w:val="0"/>
              <w:marRight w:val="0"/>
              <w:marTop w:val="0"/>
              <w:marBottom w:val="0"/>
              <w:divBdr>
                <w:top w:val="none" w:sz="0" w:space="0" w:color="auto"/>
                <w:left w:val="none" w:sz="0" w:space="0" w:color="auto"/>
                <w:bottom w:val="none" w:sz="0" w:space="0" w:color="auto"/>
                <w:right w:val="none" w:sz="0" w:space="0" w:color="auto"/>
              </w:divBdr>
            </w:div>
            <w:div w:id="792015474">
              <w:marLeft w:val="0"/>
              <w:marRight w:val="0"/>
              <w:marTop w:val="0"/>
              <w:marBottom w:val="0"/>
              <w:divBdr>
                <w:top w:val="none" w:sz="0" w:space="0" w:color="auto"/>
                <w:left w:val="none" w:sz="0" w:space="0" w:color="auto"/>
                <w:bottom w:val="none" w:sz="0" w:space="0" w:color="auto"/>
                <w:right w:val="none" w:sz="0" w:space="0" w:color="auto"/>
              </w:divBdr>
            </w:div>
            <w:div w:id="1245072625">
              <w:marLeft w:val="0"/>
              <w:marRight w:val="0"/>
              <w:marTop w:val="0"/>
              <w:marBottom w:val="0"/>
              <w:divBdr>
                <w:top w:val="none" w:sz="0" w:space="0" w:color="auto"/>
                <w:left w:val="none" w:sz="0" w:space="0" w:color="auto"/>
                <w:bottom w:val="none" w:sz="0" w:space="0" w:color="auto"/>
                <w:right w:val="none" w:sz="0" w:space="0" w:color="auto"/>
              </w:divBdr>
            </w:div>
            <w:div w:id="1002050506">
              <w:marLeft w:val="0"/>
              <w:marRight w:val="0"/>
              <w:marTop w:val="0"/>
              <w:marBottom w:val="0"/>
              <w:divBdr>
                <w:top w:val="none" w:sz="0" w:space="0" w:color="auto"/>
                <w:left w:val="none" w:sz="0" w:space="0" w:color="auto"/>
                <w:bottom w:val="none" w:sz="0" w:space="0" w:color="auto"/>
                <w:right w:val="none" w:sz="0" w:space="0" w:color="auto"/>
              </w:divBdr>
              <w:divsChild>
                <w:div w:id="1466043878">
                  <w:marLeft w:val="0"/>
                  <w:marRight w:val="0"/>
                  <w:marTop w:val="0"/>
                  <w:marBottom w:val="0"/>
                  <w:divBdr>
                    <w:top w:val="none" w:sz="0" w:space="0" w:color="auto"/>
                    <w:left w:val="none" w:sz="0" w:space="0" w:color="auto"/>
                    <w:bottom w:val="none" w:sz="0" w:space="0" w:color="auto"/>
                    <w:right w:val="none" w:sz="0" w:space="0" w:color="auto"/>
                  </w:divBdr>
                </w:div>
                <w:div w:id="1119451082">
                  <w:marLeft w:val="0"/>
                  <w:marRight w:val="0"/>
                  <w:marTop w:val="0"/>
                  <w:marBottom w:val="0"/>
                  <w:divBdr>
                    <w:top w:val="none" w:sz="0" w:space="0" w:color="auto"/>
                    <w:left w:val="none" w:sz="0" w:space="0" w:color="auto"/>
                    <w:bottom w:val="none" w:sz="0" w:space="0" w:color="auto"/>
                    <w:right w:val="none" w:sz="0" w:space="0" w:color="auto"/>
                  </w:divBdr>
                </w:div>
                <w:div w:id="490878097">
                  <w:marLeft w:val="0"/>
                  <w:marRight w:val="0"/>
                  <w:marTop w:val="0"/>
                  <w:marBottom w:val="0"/>
                  <w:divBdr>
                    <w:top w:val="none" w:sz="0" w:space="0" w:color="auto"/>
                    <w:left w:val="none" w:sz="0" w:space="0" w:color="auto"/>
                    <w:bottom w:val="none" w:sz="0" w:space="0" w:color="auto"/>
                    <w:right w:val="none" w:sz="0" w:space="0" w:color="auto"/>
                  </w:divBdr>
                  <w:divsChild>
                    <w:div w:id="642125928">
                      <w:marLeft w:val="0"/>
                      <w:marRight w:val="0"/>
                      <w:marTop w:val="0"/>
                      <w:marBottom w:val="0"/>
                      <w:divBdr>
                        <w:top w:val="none" w:sz="0" w:space="0" w:color="auto"/>
                        <w:left w:val="none" w:sz="0" w:space="0" w:color="auto"/>
                        <w:bottom w:val="none" w:sz="0" w:space="0" w:color="auto"/>
                        <w:right w:val="none" w:sz="0" w:space="0" w:color="auto"/>
                      </w:divBdr>
                    </w:div>
                    <w:div w:id="181686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26821">
              <w:marLeft w:val="0"/>
              <w:marRight w:val="0"/>
              <w:marTop w:val="0"/>
              <w:marBottom w:val="0"/>
              <w:divBdr>
                <w:top w:val="none" w:sz="0" w:space="0" w:color="auto"/>
                <w:left w:val="none" w:sz="0" w:space="0" w:color="auto"/>
                <w:bottom w:val="none" w:sz="0" w:space="0" w:color="auto"/>
                <w:right w:val="none" w:sz="0" w:space="0" w:color="auto"/>
              </w:divBdr>
            </w:div>
            <w:div w:id="709037419">
              <w:marLeft w:val="0"/>
              <w:marRight w:val="0"/>
              <w:marTop w:val="0"/>
              <w:marBottom w:val="0"/>
              <w:divBdr>
                <w:top w:val="none" w:sz="0" w:space="0" w:color="auto"/>
                <w:left w:val="none" w:sz="0" w:space="0" w:color="auto"/>
                <w:bottom w:val="none" w:sz="0" w:space="0" w:color="auto"/>
                <w:right w:val="none" w:sz="0" w:space="0" w:color="auto"/>
              </w:divBdr>
            </w:div>
            <w:div w:id="1063333311">
              <w:marLeft w:val="0"/>
              <w:marRight w:val="0"/>
              <w:marTop w:val="0"/>
              <w:marBottom w:val="0"/>
              <w:divBdr>
                <w:top w:val="none" w:sz="0" w:space="0" w:color="auto"/>
                <w:left w:val="none" w:sz="0" w:space="0" w:color="auto"/>
                <w:bottom w:val="none" w:sz="0" w:space="0" w:color="auto"/>
                <w:right w:val="none" w:sz="0" w:space="0" w:color="auto"/>
              </w:divBdr>
            </w:div>
            <w:div w:id="541793818">
              <w:marLeft w:val="0"/>
              <w:marRight w:val="0"/>
              <w:marTop w:val="0"/>
              <w:marBottom w:val="0"/>
              <w:divBdr>
                <w:top w:val="none" w:sz="0" w:space="0" w:color="auto"/>
                <w:left w:val="none" w:sz="0" w:space="0" w:color="auto"/>
                <w:bottom w:val="none" w:sz="0" w:space="0" w:color="auto"/>
                <w:right w:val="none" w:sz="0" w:space="0" w:color="auto"/>
              </w:divBdr>
            </w:div>
            <w:div w:id="1823424922">
              <w:marLeft w:val="0"/>
              <w:marRight w:val="0"/>
              <w:marTop w:val="0"/>
              <w:marBottom w:val="0"/>
              <w:divBdr>
                <w:top w:val="none" w:sz="0" w:space="0" w:color="auto"/>
                <w:left w:val="none" w:sz="0" w:space="0" w:color="auto"/>
                <w:bottom w:val="none" w:sz="0" w:space="0" w:color="auto"/>
                <w:right w:val="none" w:sz="0" w:space="0" w:color="auto"/>
              </w:divBdr>
            </w:div>
            <w:div w:id="1070880378">
              <w:marLeft w:val="0"/>
              <w:marRight w:val="0"/>
              <w:marTop w:val="0"/>
              <w:marBottom w:val="0"/>
              <w:divBdr>
                <w:top w:val="none" w:sz="0" w:space="0" w:color="auto"/>
                <w:left w:val="none" w:sz="0" w:space="0" w:color="auto"/>
                <w:bottom w:val="none" w:sz="0" w:space="0" w:color="auto"/>
                <w:right w:val="none" w:sz="0" w:space="0" w:color="auto"/>
              </w:divBdr>
            </w:div>
            <w:div w:id="698236069">
              <w:marLeft w:val="0"/>
              <w:marRight w:val="0"/>
              <w:marTop w:val="0"/>
              <w:marBottom w:val="0"/>
              <w:divBdr>
                <w:top w:val="none" w:sz="0" w:space="0" w:color="auto"/>
                <w:left w:val="none" w:sz="0" w:space="0" w:color="auto"/>
                <w:bottom w:val="none" w:sz="0" w:space="0" w:color="auto"/>
                <w:right w:val="none" w:sz="0" w:space="0" w:color="auto"/>
              </w:divBdr>
            </w:div>
            <w:div w:id="6198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17427">
      <w:bodyDiv w:val="1"/>
      <w:marLeft w:val="0"/>
      <w:marRight w:val="0"/>
      <w:marTop w:val="0"/>
      <w:marBottom w:val="0"/>
      <w:divBdr>
        <w:top w:val="none" w:sz="0" w:space="0" w:color="auto"/>
        <w:left w:val="none" w:sz="0" w:space="0" w:color="auto"/>
        <w:bottom w:val="none" w:sz="0" w:space="0" w:color="auto"/>
        <w:right w:val="none" w:sz="0" w:space="0" w:color="auto"/>
      </w:divBdr>
    </w:div>
    <w:div w:id="187310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4ED988308F12E2DC218E0243A297BE5DDED3D436847BA12ECF25E2D1F8097B68C92A1FEA98C32A4d0VDK" TargetMode="External"/><Relationship Id="rId18" Type="http://schemas.openxmlformats.org/officeDocument/2006/relationships/hyperlink" Target="consultantplus://offline/ref=44ED988308F12E2DC218E0243A297BE5DDED3D436847BA12ECF25E2D1F8097B68C92A1F9dAVCK" TargetMode="External"/><Relationship Id="rId26" Type="http://schemas.openxmlformats.org/officeDocument/2006/relationships/hyperlink" Target="consultantplus://offline/ref=44ED988308F12E2DC218E0243A297BE5DDED3D436847BA12ECF25E2D1Fd8V0K" TargetMode="External"/><Relationship Id="rId39" Type="http://schemas.openxmlformats.org/officeDocument/2006/relationships/hyperlink" Target="consultantplus://offline/ref=44ED988308F12E2DC218E0243A297BE5DDED3D436847BA12ECF25E2D1F8097B68C92A1F9dAVCK" TargetMode="External"/><Relationship Id="rId21" Type="http://schemas.openxmlformats.org/officeDocument/2006/relationships/hyperlink" Target="consultantplus://offline/ref=44ED988308F12E2DC218E0243A297BE5DDED3D436847BA12ECF25E2D1F8097B68C92A1F9dAVCK" TargetMode="External"/><Relationship Id="rId34" Type="http://schemas.openxmlformats.org/officeDocument/2006/relationships/hyperlink" Target="consultantplus://offline/ref=44ED988308F12E2DC218E0243A297BE5DDED3D436847BA12ECF25E2D1F8097B68C92A1FEA98C32A4d0VDK" TargetMode="External"/><Relationship Id="rId42" Type="http://schemas.openxmlformats.org/officeDocument/2006/relationships/image" Target="media/image1.wmf"/><Relationship Id="rId47" Type="http://schemas.openxmlformats.org/officeDocument/2006/relationships/image" Target="media/image3.wmf"/><Relationship Id="rId50" Type="http://schemas.openxmlformats.org/officeDocument/2006/relationships/hyperlink" Target="consultantplus://offline/ref=0F7BF0C4268D35C32079A8C20E4F6DD3EDAA25D30A46A2E548221B6A430D5CC4891F4543EE5461E9D4B4M"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44ED988308F12E2DC218E0243A297BE5DDED3D436847BA12ECF25E2D1F8097B68C92A1F9dAVCK" TargetMode="External"/><Relationship Id="rId17" Type="http://schemas.openxmlformats.org/officeDocument/2006/relationships/hyperlink" Target="consultantplus://offline/ref=44ED988308F12E2DC218E0243A297BE5DDED3D436847BA12ECF25E2D1Fd8V0K" TargetMode="External"/><Relationship Id="rId25" Type="http://schemas.openxmlformats.org/officeDocument/2006/relationships/hyperlink" Target="consultantplus://offline/ref=44ED988308F12E2DC218E0243A297BE5DDED3D436847BA12ECF25E2D1F8097B68C92A1FEA98C32A4d0VDK" TargetMode="External"/><Relationship Id="rId33" Type="http://schemas.openxmlformats.org/officeDocument/2006/relationships/hyperlink" Target="consultantplus://offline/ref=44ED988308F12E2DC218E0243A297BE5DDED3D436847BA12ECF25E2D1F8097B68C92A1F9dAVCK" TargetMode="External"/><Relationship Id="rId38" Type="http://schemas.openxmlformats.org/officeDocument/2006/relationships/hyperlink" Target="consultantplus://offline/ref=44ED988308F12E2DC218E0243A297BE5DDED3D436847BA12ECF25E2D1Fd8V0K" TargetMode="External"/><Relationship Id="rId46" Type="http://schemas.openxmlformats.org/officeDocument/2006/relationships/hyperlink" Target="consultantplus://offline/ref=0D365F294C6BCB22CB73FCC6560E59C8EA72932CD5CDD8C7A2615454D0E480E7CDE962FDC768785Fo369L" TargetMode="External"/><Relationship Id="rId2" Type="http://schemas.openxmlformats.org/officeDocument/2006/relationships/numbering" Target="numbering.xml"/><Relationship Id="rId16" Type="http://schemas.openxmlformats.org/officeDocument/2006/relationships/hyperlink" Target="consultantplus://offline/ref=44ED988308F12E2DC218E0243A297BE5DDED3D436847BA12ECF25E2D1F8097B68C92A1FEA98C32A4d0VDK" TargetMode="External"/><Relationship Id="rId20" Type="http://schemas.openxmlformats.org/officeDocument/2006/relationships/hyperlink" Target="consultantplus://offline/ref=44ED988308F12E2DC218E0243A297BE5DDED3D436847BA12ECF25E2D1Fd8V0K" TargetMode="External"/><Relationship Id="rId29" Type="http://schemas.openxmlformats.org/officeDocument/2006/relationships/hyperlink" Target="consultantplus://offline/ref=44ED988308F12E2DC218E0243A297BE5DDED3D436847BA12ECF25E2D1Fd8V0K" TargetMode="External"/><Relationship Id="rId41" Type="http://schemas.openxmlformats.org/officeDocument/2006/relationships/hyperlink" Target="consultantplus://offline/ref=22C243662495DED18779B4557E202BB76B3433DF553A6A5A153E896EE0840BEA1EC58892A321DA9101wEL" TargetMode="External"/><Relationship Id="rId54" Type="http://schemas.openxmlformats.org/officeDocument/2006/relationships/hyperlink" Target="consultantplus://offline/ref=9890E69D5F2C9EE68F81595FA2DE1192A43B0179303330D8B5FA2CD1A4373E245FBAB4C839613943dFEB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4ED988308F12E2DC218E0243A297BE5DDED3D436847BA12ECF25E2D1Fd8V0K" TargetMode="External"/><Relationship Id="rId24" Type="http://schemas.openxmlformats.org/officeDocument/2006/relationships/hyperlink" Target="consultantplus://offline/ref=44ED988308F12E2DC218E0243A297BE5DDED3D436847BA12ECF25E2D1F8097B68C92A1F9dAVCK" TargetMode="External"/><Relationship Id="rId32" Type="http://schemas.openxmlformats.org/officeDocument/2006/relationships/hyperlink" Target="consultantplus://offline/ref=44ED988308F12E2DC218E0243A297BE5DDED3D436847BA12ECF25E2D1Fd8V0K" TargetMode="External"/><Relationship Id="rId37" Type="http://schemas.openxmlformats.org/officeDocument/2006/relationships/hyperlink" Target="consultantplus://offline/ref=44ED988308F12E2DC218E0243A297BE5DDED3D436847BA12ECF25E2D1F8097B68C92A1FEA98C32A4d0VDK" TargetMode="External"/><Relationship Id="rId40" Type="http://schemas.openxmlformats.org/officeDocument/2006/relationships/hyperlink" Target="consultantplus://offline/ref=44ED988308F12E2DC218E0243A297BE5DDED3D436847BA12ECF25E2D1F8097B68C92A1FEA98C32A4d0VDK" TargetMode="External"/><Relationship Id="rId45" Type="http://schemas.openxmlformats.org/officeDocument/2006/relationships/hyperlink" Target="consultantplus://offline/ref=0D365F294C6BCB22CB73FCC6560E59C8EA72932CD5CDD8C7A2615454D0E480E7CDE962FDC768785Fo369L" TargetMode="External"/><Relationship Id="rId53" Type="http://schemas.openxmlformats.org/officeDocument/2006/relationships/hyperlink" Target="consultantplus://offline/ref=9890E69D5F2C9EE68F81595FA2DE1192A43B0179303330D8B5FA2CD1A4373E245FBAB4C839613943dFE5M"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4ED988308F12E2DC218E0243A297BE5DDED3D436847BA12ECF25E2D1F8097B68C92A1F9dAVCK" TargetMode="External"/><Relationship Id="rId23" Type="http://schemas.openxmlformats.org/officeDocument/2006/relationships/hyperlink" Target="consultantplus://offline/ref=44ED988308F12E2DC218E0243A297BE5DDED3D436847BA12ECF25E2D1Fd8V0K" TargetMode="External"/><Relationship Id="rId28" Type="http://schemas.openxmlformats.org/officeDocument/2006/relationships/hyperlink" Target="consultantplus://offline/ref=44ED988308F12E2DC218E0243A297BE5DDED3D436847BA12ECF25E2D1F8097B68C92A1FEA98C32A4d0VDK" TargetMode="External"/><Relationship Id="rId36" Type="http://schemas.openxmlformats.org/officeDocument/2006/relationships/hyperlink" Target="consultantplus://offline/ref=44ED988308F12E2DC218E0243A297BE5DDED3D436847BA12ECF25E2D1F8097B68C92A1F9dAVCK" TargetMode="External"/><Relationship Id="rId49" Type="http://schemas.openxmlformats.org/officeDocument/2006/relationships/hyperlink" Target="consultantplus://offline/ref=0F7BF0C4268D35C32079A8C20E4F6DD3EDAA25D30A46A2E548221B6A430D5CC4891F4543EE5461E9D4B4M" TargetMode="External"/><Relationship Id="rId57" Type="http://schemas.openxmlformats.org/officeDocument/2006/relationships/fontTable" Target="fontTable.xml"/><Relationship Id="rId10" Type="http://schemas.openxmlformats.org/officeDocument/2006/relationships/hyperlink" Target="garantF1://12088083.415" TargetMode="External"/><Relationship Id="rId19" Type="http://schemas.openxmlformats.org/officeDocument/2006/relationships/hyperlink" Target="consultantplus://offline/ref=44ED988308F12E2DC218E0243A297BE5DDED3D436847BA12ECF25E2D1F8097B68C92A1FEA98C32A4d0VDK" TargetMode="External"/><Relationship Id="rId31" Type="http://schemas.openxmlformats.org/officeDocument/2006/relationships/hyperlink" Target="consultantplus://offline/ref=44ED988308F12E2DC218E0243A297BE5DDED3D436847BA12ECF25E2D1F8097B68C92A1FEA98C32A4d0VDK" TargetMode="External"/><Relationship Id="rId44" Type="http://schemas.openxmlformats.org/officeDocument/2006/relationships/hyperlink" Target="consultantplus://offline/ref=665D1A218DCAFC4CEBF530095B709E78913E31B80778E6FE8D5BD9FDACE4146668DEC6A0425B4155CF59L" TargetMode="External"/><Relationship Id="rId52" Type="http://schemas.openxmlformats.org/officeDocument/2006/relationships/hyperlink" Target="consultantplus://offline/ref=0F7BF0C4268D35C32079A8C20E4F6DD3EDAA25D30A46A2E548221B6A430D5CC4891F4543EE5461E9D4B4M" TargetMode="External"/><Relationship Id="rId4" Type="http://schemas.openxmlformats.org/officeDocument/2006/relationships/settings" Target="settings.xml"/><Relationship Id="rId9" Type="http://schemas.openxmlformats.org/officeDocument/2006/relationships/hyperlink" Target="garantF1://12088083.416" TargetMode="External"/><Relationship Id="rId14" Type="http://schemas.openxmlformats.org/officeDocument/2006/relationships/hyperlink" Target="consultantplus://offline/ref=44ED988308F12E2DC218E0243A297BE5DDED3D436847BA12ECF25E2D1Fd8V0K" TargetMode="External"/><Relationship Id="rId22" Type="http://schemas.openxmlformats.org/officeDocument/2006/relationships/hyperlink" Target="consultantplus://offline/ref=44ED988308F12E2DC218E0243A297BE5DDED3D436847BA12ECF25E2D1F8097B68C92A1FEA98C32A4d0VDK" TargetMode="External"/><Relationship Id="rId27" Type="http://schemas.openxmlformats.org/officeDocument/2006/relationships/hyperlink" Target="consultantplus://offline/ref=44ED988308F12E2DC218E0243A297BE5DDED3D436847BA12ECF25E2D1F8097B68C92A1F9dAVCK" TargetMode="External"/><Relationship Id="rId30" Type="http://schemas.openxmlformats.org/officeDocument/2006/relationships/hyperlink" Target="consultantplus://offline/ref=44ED988308F12E2DC218E0243A297BE5DDED3D436847BA12ECF25E2D1F8097B68C92A1F9dAVCK" TargetMode="External"/><Relationship Id="rId35" Type="http://schemas.openxmlformats.org/officeDocument/2006/relationships/hyperlink" Target="consultantplus://offline/ref=44ED988308F12E2DC218E0243A297BE5DDED3D436847BA12ECF25E2D1Fd8V0K" TargetMode="External"/><Relationship Id="rId43" Type="http://schemas.openxmlformats.org/officeDocument/2006/relationships/image" Target="media/image2.wmf"/><Relationship Id="rId48" Type="http://schemas.openxmlformats.org/officeDocument/2006/relationships/hyperlink" Target="consultantplus://offline/ref=0D365F294C6BCB22CB73FCC6560E59C8EA72932CD5CDD8C7A2615454D0E480E7CDE962FDC768785Fo369L" TargetMode="External"/><Relationship Id="rId56" Type="http://schemas.openxmlformats.org/officeDocument/2006/relationships/footer" Target="footer1.xml"/><Relationship Id="rId8" Type="http://schemas.openxmlformats.org/officeDocument/2006/relationships/hyperlink" Target="garantF1://12088083.415" TargetMode="External"/><Relationship Id="rId51" Type="http://schemas.openxmlformats.org/officeDocument/2006/relationships/image" Target="media/image4.wmf"/><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279C5-04D0-41F6-9A43-3DA06B3AC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51723</Words>
  <Characters>294824</Characters>
  <Application>Microsoft Office Word</Application>
  <DocSecurity>0</DocSecurity>
  <Lines>2456</Lines>
  <Paragraphs>691</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345856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user</dc:creator>
  <cp:lastModifiedBy>urist2</cp:lastModifiedBy>
  <cp:revision>2</cp:revision>
  <cp:lastPrinted>2019-02-06T05:37:00Z</cp:lastPrinted>
  <dcterms:created xsi:type="dcterms:W3CDTF">2019-03-01T04:49:00Z</dcterms:created>
  <dcterms:modified xsi:type="dcterms:W3CDTF">2019-03-01T04:49:00Z</dcterms:modified>
</cp:coreProperties>
</file>