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23925" w:rsidRDefault="00223925">
      <w:pPr>
        <w:pStyle w:val="1"/>
      </w:pPr>
      <w:r>
        <w:fldChar w:fldCharType="begin"/>
      </w:r>
      <w:r>
        <w:instrText>HYPERLINK "http://mobileonline.garant.ru/document/redirect/187740/0"</w:instrText>
      </w:r>
      <w:r>
        <w:fldChar w:fldCharType="separate"/>
      </w:r>
      <w:r>
        <w:rPr>
          <w:rStyle w:val="a4"/>
          <w:rFonts w:cs="Times New Roman CYR"/>
          <w:b w:val="0"/>
          <w:bCs w:val="0"/>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r>
        <w:fldChar w:fldCharType="end"/>
      </w:r>
    </w:p>
    <w:p w:rsidR="00223925" w:rsidRDefault="00223925">
      <w:pPr>
        <w:pStyle w:val="ac"/>
      </w:pPr>
      <w:r>
        <w:t>С изменениями и дополнениями от:</w:t>
      </w:r>
    </w:p>
    <w:p w:rsidR="00223925" w:rsidRDefault="00223925">
      <w:pPr>
        <w:pStyle w:val="a9"/>
        <w:rPr>
          <w:shd w:val="clear" w:color="auto" w:fill="EAEFED"/>
        </w:rPr>
      </w:pPr>
      <w:r>
        <w:t xml:space="preserve"> </w:t>
      </w:r>
      <w:r>
        <w:rPr>
          <w:shd w:val="clear" w:color="auto" w:fill="EAEFED"/>
        </w:rPr>
        <w:t>31 августа 2006 г., 21 марта, 26 июля 2007 г., 14 февраля, 21 апреля, 15 июня, 2 октября 2009 г., 3 марта, 15 мая, 9 июня, 24 сентября 2010 г., 1 марта, 29 декабря 2011 г., 4 мая, 5 октября, 22 ноября, 20 декабря 2012 г., 20, 26, 29, 31 июля, 12, 26 августа, 12, 28 октября, 13, 21 ноября, 9 декабря 2013 г., 10, 20 февраля, 7 марта, 11 июня, 31 июля 2014 г., 13 марта, 13 апреля, 11 мая, 11 июня, 7 июля, 4, 30 сентября 2015 г., 22 февраля, 9 августа, 23 сентября, 5 октября, 30 ноября, 8, 21, 23, 24 декабря 2016 г., 4 февраля, 14 марта, 7, 11, 24 мая, 7, 28 июля, 10 ноября, 4, 27 декабря 2017 г., 12, 18 апреля, 13 августа, 17 сентября, 21 декабря 2018 г., 30 января, 19 апреля, 29 мая, 22 июня, 26, 27 декабря 2019 г., 10, 21 марта, 1, 18, 30 апреля, 29 июня, 3, 21 декабря 2020 г., 30 января, 2, 31 марта, 26 апреля, 30 июня, 11 августа 2021 г.</w:t>
      </w:r>
    </w:p>
    <w:p w:rsidR="00223925" w:rsidRDefault="00223925"/>
    <w:p w:rsidR="00223925" w:rsidRDefault="00223925">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 w:history="1">
        <w:r>
          <w:rPr>
            <w:rStyle w:val="a4"/>
            <w:rFonts w:cs="Times New Roman CYR"/>
          </w:rPr>
          <w:t>статьями 20</w:t>
        </w:r>
      </w:hyperlink>
      <w:r>
        <w:t xml:space="preserve">, </w:t>
      </w:r>
      <w:hyperlink r:id="rId8" w:history="1">
        <w:r>
          <w:rPr>
            <w:rStyle w:val="a4"/>
            <w:rFonts w:cs="Times New Roman CYR"/>
          </w:rPr>
          <w:t>21</w:t>
        </w:r>
      </w:hyperlink>
      <w:r>
        <w:t xml:space="preserve">, </w:t>
      </w:r>
      <w:hyperlink r:id="rId9" w:history="1">
        <w:r>
          <w:rPr>
            <w:rStyle w:val="a4"/>
            <w:rFonts w:cs="Times New Roman CYR"/>
          </w:rPr>
          <w:t>25</w:t>
        </w:r>
      </w:hyperlink>
      <w:r>
        <w:t xml:space="preserve"> и </w:t>
      </w:r>
      <w:hyperlink r:id="rId10" w:history="1">
        <w:r>
          <w:rPr>
            <w:rStyle w:val="a4"/>
            <w:rFonts w:cs="Times New Roman CYR"/>
          </w:rPr>
          <w:t>26</w:t>
        </w:r>
      </w:hyperlink>
      <w:r>
        <w:t xml:space="preserve"> Федерального закона "Об электроэнергетике" Правительство Российской Федерации постановляет:</w:t>
      </w:r>
    </w:p>
    <w:p w:rsidR="00223925" w:rsidRDefault="00223925">
      <w:bookmarkStart w:id="1" w:name="sub_1"/>
      <w:r>
        <w:t>1. Утвердить прилагаемые:</w:t>
      </w:r>
    </w:p>
    <w:bookmarkEnd w:id="1"/>
    <w:p w:rsidR="00223925" w:rsidRDefault="00223925">
      <w:r>
        <w:fldChar w:fldCharType="begin"/>
      </w:r>
      <w:r>
        <w:instrText>HYPERLINK \l "sub_1000"</w:instrText>
      </w:r>
      <w:r>
        <w:fldChar w:fldCharType="separate"/>
      </w:r>
      <w:r>
        <w:rPr>
          <w:rStyle w:val="a4"/>
          <w:rFonts w:cs="Times New Roman CYR"/>
        </w:rPr>
        <w:t>Правила</w:t>
      </w:r>
      <w:r>
        <w:fldChar w:fldCharType="end"/>
      </w:r>
      <w:r>
        <w:t xml:space="preserve"> недискриминационного доступа к услугам по передаче электрической энергии и оказания этих услуг;</w:t>
      </w:r>
    </w:p>
    <w:p w:rsidR="00223925" w:rsidRDefault="00223925">
      <w:hyperlink w:anchor="sub_2000" w:history="1">
        <w:r>
          <w:rPr>
            <w:rStyle w:val="a4"/>
            <w:rFonts w:cs="Times New Roman CYR"/>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223925" w:rsidRDefault="00223925">
      <w:hyperlink w:anchor="sub_3000" w:history="1">
        <w:r>
          <w:rPr>
            <w:rStyle w:val="a4"/>
            <w:rFonts w:cs="Times New Roman CYR"/>
          </w:rPr>
          <w:t>Правила</w:t>
        </w:r>
      </w:hyperlink>
      <w:r>
        <w:t xml:space="preserve"> недискриминационного доступа к услугам администратора торговой системы оптового рынка и оказания этих услуг;</w:t>
      </w:r>
    </w:p>
    <w:bookmarkStart w:id="2" w:name="sub_15"/>
    <w:p w:rsidR="00223925" w:rsidRDefault="00223925">
      <w:r>
        <w:fldChar w:fldCharType="begin"/>
      </w:r>
      <w:r>
        <w:instrText>HYPERLINK \l "sub_4000"</w:instrText>
      </w:r>
      <w:r>
        <w:fldChar w:fldCharType="separate"/>
      </w:r>
      <w:r>
        <w:rPr>
          <w:rStyle w:val="a4"/>
          <w:rFonts w:cs="Times New Roman CYR"/>
        </w:rPr>
        <w:t>Правила</w:t>
      </w:r>
      <w:r>
        <w:fldChar w:fldCharType="end"/>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pPr>
        <w:pStyle w:val="a6"/>
        <w:rPr>
          <w:color w:val="000000"/>
          <w:sz w:val="16"/>
          <w:szCs w:val="16"/>
          <w:shd w:val="clear" w:color="auto" w:fill="F0F0F0"/>
        </w:rPr>
      </w:pPr>
      <w:bookmarkStart w:id="3" w:name="sub_2"/>
      <w:bookmarkEnd w:id="2"/>
      <w:r>
        <w:rPr>
          <w:color w:val="000000"/>
          <w:sz w:val="16"/>
          <w:szCs w:val="16"/>
          <w:shd w:val="clear" w:color="auto" w:fill="F0F0F0"/>
        </w:rPr>
        <w:t>Информация об изменениях:</w:t>
      </w:r>
    </w:p>
    <w:bookmarkEnd w:id="3"/>
    <w:p w:rsidR="00223925" w:rsidRDefault="00223925">
      <w:pPr>
        <w:pStyle w:val="a7"/>
        <w:rPr>
          <w:shd w:val="clear" w:color="auto" w:fill="F0F0F0"/>
        </w:rPr>
      </w:pPr>
      <w:r>
        <w:t xml:space="preserve"> </w:t>
      </w:r>
      <w:hyperlink r:id="rId11" w:history="1">
        <w:r>
          <w:rPr>
            <w:rStyle w:val="a4"/>
            <w:rFonts w:cs="Times New Roman CYR"/>
            <w:shd w:val="clear" w:color="auto" w:fill="F0F0F0"/>
          </w:rPr>
          <w:t>Постановлением</w:t>
        </w:r>
      </w:hyperlink>
      <w:r>
        <w:rPr>
          <w:shd w:val="clear" w:color="auto" w:fill="F0F0F0"/>
        </w:rPr>
        <w:t xml:space="preserve"> Правительства РФ от 4 сентября 2015 г. N 941 в пункт 2 внесены изменения</w:t>
      </w:r>
    </w:p>
    <w:p w:rsidR="00223925" w:rsidRDefault="00223925">
      <w:pPr>
        <w:pStyle w:val="a7"/>
        <w:rPr>
          <w:shd w:val="clear" w:color="auto" w:fill="F0F0F0"/>
        </w:rPr>
      </w:pPr>
      <w:r>
        <w:t xml:space="preserve"> </w:t>
      </w:r>
      <w:hyperlink r:id="rId12" w:history="1">
        <w:r>
          <w:rPr>
            <w:rStyle w:val="a4"/>
            <w:rFonts w:cs="Times New Roman CYR"/>
            <w:shd w:val="clear" w:color="auto" w:fill="F0F0F0"/>
          </w:rPr>
          <w:t>См. текст пункта в предыдущей редакции</w:t>
        </w:r>
      </w:hyperlink>
    </w:p>
    <w:p w:rsidR="00223925" w:rsidRDefault="00223925">
      <w:r>
        <w:t>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администратора торговой системы.</w:t>
      </w:r>
    </w:p>
    <w:p w:rsidR="00223925" w:rsidRDefault="00223925">
      <w:bookmarkStart w:id="4" w:name="sub_22"/>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bookmarkStart w:id="5" w:name="sub_3"/>
      <w:bookmarkEnd w:id="4"/>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223925" w:rsidRDefault="00223925">
      <w:pPr>
        <w:pStyle w:val="a6"/>
        <w:rPr>
          <w:color w:val="000000"/>
          <w:sz w:val="16"/>
          <w:szCs w:val="16"/>
          <w:shd w:val="clear" w:color="auto" w:fill="F0F0F0"/>
        </w:rPr>
      </w:pPr>
      <w:bookmarkStart w:id="6" w:name="sub_40"/>
      <w:bookmarkEnd w:id="5"/>
      <w:r>
        <w:rPr>
          <w:color w:val="000000"/>
          <w:sz w:val="16"/>
          <w:szCs w:val="16"/>
          <w:shd w:val="clear" w:color="auto" w:fill="F0F0F0"/>
        </w:rPr>
        <w:lastRenderedPageBreak/>
        <w:t>Информация об изменениях:</w:t>
      </w:r>
    </w:p>
    <w:bookmarkEnd w:id="6"/>
    <w:p w:rsidR="00223925" w:rsidRDefault="00223925">
      <w:pPr>
        <w:pStyle w:val="a7"/>
        <w:rPr>
          <w:shd w:val="clear" w:color="auto" w:fill="F0F0F0"/>
        </w:rPr>
      </w:pPr>
      <w:r>
        <w:t xml:space="preserve"> </w:t>
      </w:r>
      <w:hyperlink r:id="rId13" w:history="1">
        <w:r>
          <w:rPr>
            <w:rStyle w:val="a4"/>
            <w:rFonts w:cs="Times New Roman CYR"/>
            <w:shd w:val="clear" w:color="auto" w:fill="F0F0F0"/>
          </w:rPr>
          <w:t>Постановлением</w:t>
        </w:r>
      </w:hyperlink>
      <w:r>
        <w:rPr>
          <w:shd w:val="clear" w:color="auto" w:fill="F0F0F0"/>
        </w:rPr>
        <w:t xml:space="preserve"> Правительства РФ от 15 мая 2010 г. N 341 постановление дополнено пунктом 4, </w:t>
      </w:r>
      <w:hyperlink r:id="rId14" w:history="1">
        <w:r>
          <w:rPr>
            <w:rStyle w:val="a4"/>
            <w:rFonts w:cs="Times New Roman CYR"/>
            <w:shd w:val="clear" w:color="auto" w:fill="F0F0F0"/>
          </w:rPr>
          <w:t>вступающим в силу</w:t>
        </w:r>
      </w:hyperlink>
      <w:r>
        <w:rPr>
          <w:shd w:val="clear" w:color="auto" w:fill="F0F0F0"/>
        </w:rPr>
        <w:t xml:space="preserve"> по истечении одного месяца со дня </w:t>
      </w:r>
      <w:hyperlink r:id="rId15"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223925" w:rsidRDefault="00223925">
      <w:r>
        <w:t xml:space="preserve">4. Утвержденные настоящим постановлением </w:t>
      </w:r>
      <w:hyperlink w:anchor="sub_1000" w:history="1">
        <w:r>
          <w:rPr>
            <w:rStyle w:val="a4"/>
            <w:rFonts w:cs="Times New Roman CYR"/>
          </w:rPr>
          <w:t>Правила</w:t>
        </w:r>
      </w:hyperlink>
      <w:r>
        <w:t xml:space="preserve"> недискриминационного доступа к услугам по передаче электрической энергии и оказания этих услуг и </w:t>
      </w:r>
      <w:hyperlink w:anchor="sub_4000" w:history="1">
        <w:r>
          <w:rPr>
            <w:rStyle w:val="a4"/>
            <w:rFonts w:cs="Times New Roman CYR"/>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w:t>
      </w:r>
      <w:hyperlink r:id="rId16" w:history="1">
        <w:r>
          <w:rPr>
            <w:rStyle w:val="a4"/>
            <w:rFonts w:cs="Times New Roman CYR"/>
          </w:rPr>
          <w:t>особенностей</w:t>
        </w:r>
      </w:hyperlink>
      <w:r>
        <w:t xml:space="preserve">, установленных </w:t>
      </w:r>
      <w:hyperlink r:id="rId17" w:history="1">
        <w:r>
          <w:rPr>
            <w:rStyle w:val="a4"/>
            <w:rFonts w:cs="Times New Roman CYR"/>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223925" w:rsidRDefault="00223925"/>
    <w:tbl>
      <w:tblPr>
        <w:tblW w:w="5000" w:type="pct"/>
        <w:tblInd w:w="108" w:type="dxa"/>
        <w:tblLook w:val="0000" w:firstRow="0" w:lastRow="0" w:firstColumn="0" w:lastColumn="0" w:noHBand="0" w:noVBand="0"/>
      </w:tblPr>
      <w:tblGrid>
        <w:gridCol w:w="6868"/>
        <w:gridCol w:w="3432"/>
      </w:tblGrid>
      <w:tr w:rsidR="00223925">
        <w:tblPrEx>
          <w:tblCellMar>
            <w:top w:w="0" w:type="dxa"/>
            <w:bottom w:w="0" w:type="dxa"/>
          </w:tblCellMar>
        </w:tblPrEx>
        <w:tc>
          <w:tcPr>
            <w:tcW w:w="3303" w:type="pct"/>
            <w:tcBorders>
              <w:top w:val="nil"/>
              <w:left w:val="nil"/>
              <w:bottom w:val="nil"/>
              <w:right w:val="nil"/>
            </w:tcBorders>
          </w:tcPr>
          <w:p w:rsidR="00223925" w:rsidRDefault="00223925">
            <w:pPr>
              <w:pStyle w:val="ad"/>
            </w:pPr>
            <w:r>
              <w:t>Председатель Правительства</w:t>
            </w:r>
            <w:r>
              <w:br/>
              <w:t>Российской Федерации</w:t>
            </w:r>
          </w:p>
        </w:tc>
        <w:tc>
          <w:tcPr>
            <w:tcW w:w="1651" w:type="pct"/>
            <w:tcBorders>
              <w:top w:val="nil"/>
              <w:left w:val="nil"/>
              <w:bottom w:val="nil"/>
              <w:right w:val="nil"/>
            </w:tcBorders>
          </w:tcPr>
          <w:p w:rsidR="00223925" w:rsidRDefault="00223925">
            <w:pPr>
              <w:pStyle w:val="aa"/>
              <w:jc w:val="right"/>
            </w:pPr>
            <w:r>
              <w:t>М. Фрадков</w:t>
            </w:r>
          </w:p>
        </w:tc>
      </w:tr>
    </w:tbl>
    <w:p w:rsidR="00223925" w:rsidRDefault="00223925"/>
    <w:p w:rsidR="00223925" w:rsidRDefault="00223925">
      <w:pPr>
        <w:pStyle w:val="ad"/>
      </w:pPr>
      <w:r>
        <w:t>Москва</w:t>
      </w:r>
    </w:p>
    <w:p w:rsidR="00223925" w:rsidRDefault="00223925">
      <w:pPr>
        <w:pStyle w:val="ad"/>
      </w:pPr>
      <w:r>
        <w:t>27 декабря 2004 г.</w:t>
      </w:r>
    </w:p>
    <w:p w:rsidR="00223925" w:rsidRDefault="00223925">
      <w:pPr>
        <w:pStyle w:val="ad"/>
      </w:pPr>
      <w:r>
        <w:t>N 861</w:t>
      </w:r>
    </w:p>
    <w:p w:rsidR="00223925" w:rsidRDefault="00223925"/>
    <w:p w:rsidR="00223925" w:rsidRDefault="00223925">
      <w:pPr>
        <w:pStyle w:val="a6"/>
        <w:rPr>
          <w:color w:val="000000"/>
          <w:sz w:val="16"/>
          <w:szCs w:val="16"/>
          <w:shd w:val="clear" w:color="auto" w:fill="F0F0F0"/>
        </w:rPr>
      </w:pPr>
      <w:bookmarkStart w:id="7" w:name="sub_1000"/>
      <w:r>
        <w:rPr>
          <w:color w:val="000000"/>
          <w:sz w:val="16"/>
          <w:szCs w:val="16"/>
          <w:shd w:val="clear" w:color="auto" w:fill="F0F0F0"/>
        </w:rPr>
        <w:t>Информация об изменениях:</w:t>
      </w:r>
    </w:p>
    <w:bookmarkEnd w:id="7"/>
    <w:p w:rsidR="00223925" w:rsidRDefault="00223925">
      <w:pPr>
        <w:pStyle w:val="a7"/>
        <w:rPr>
          <w:shd w:val="clear" w:color="auto" w:fill="F0F0F0"/>
        </w:rPr>
      </w:pPr>
      <w:r>
        <w:t xml:space="preserve"> </w:t>
      </w:r>
      <w:hyperlink r:id="rId18" w:history="1">
        <w:r>
          <w:rPr>
            <w:rStyle w:val="a4"/>
            <w:rFonts w:cs="Times New Roman CYR"/>
            <w:shd w:val="clear" w:color="auto" w:fill="F0F0F0"/>
          </w:rPr>
          <w:t>Постановлением</w:t>
        </w:r>
      </w:hyperlink>
      <w:r>
        <w:rPr>
          <w:shd w:val="clear" w:color="auto" w:fill="F0F0F0"/>
        </w:rPr>
        <w:t xml:space="preserve"> Правительства РФ от 21 марта 2007 г. N 168 Правила изложены в новой редакции</w:t>
      </w:r>
    </w:p>
    <w:p w:rsidR="00223925" w:rsidRDefault="00223925">
      <w:pPr>
        <w:pStyle w:val="a7"/>
        <w:rPr>
          <w:shd w:val="clear" w:color="auto" w:fill="F0F0F0"/>
        </w:rPr>
      </w:pPr>
      <w:r>
        <w:t xml:space="preserve"> </w:t>
      </w:r>
      <w:hyperlink r:id="rId19" w:history="1">
        <w:r>
          <w:rPr>
            <w:rStyle w:val="a4"/>
            <w:rFonts w:cs="Times New Roman CYR"/>
            <w:shd w:val="clear" w:color="auto" w:fill="F0F0F0"/>
          </w:rPr>
          <w:t>См. текст Правил в предыдущей редакции</w:t>
        </w:r>
      </w:hyperlink>
    </w:p>
    <w:p w:rsidR="00223925" w:rsidRDefault="00223925">
      <w:pPr>
        <w:pStyle w:val="1"/>
      </w:pPr>
      <w:r>
        <w:t>Правила</w:t>
      </w:r>
      <w:r>
        <w:br/>
        <w:t>недискриминационного доступа к услугам по передаче электрической энергии и оказания этих услуг</w:t>
      </w:r>
      <w:r>
        <w:br/>
        <w:t xml:space="preserve">(утв. </w:t>
      </w:r>
      <w:hyperlink w:anchor="sub_0" w:history="1">
        <w:r>
          <w:rPr>
            <w:rStyle w:val="a4"/>
            <w:rFonts w:cs="Times New Roman CYR"/>
            <w:b w:val="0"/>
            <w:bCs w:val="0"/>
          </w:rPr>
          <w:t>постановлением</w:t>
        </w:r>
      </w:hyperlink>
      <w:r>
        <w:t xml:space="preserve"> Правительства РФ от 27 декабря 2004 г. N 861)</w:t>
      </w:r>
    </w:p>
    <w:p w:rsidR="00223925" w:rsidRDefault="00223925">
      <w:pPr>
        <w:pStyle w:val="ac"/>
      </w:pPr>
      <w:r>
        <w:t>С изменениями и дополнениями от:</w:t>
      </w:r>
    </w:p>
    <w:p w:rsidR="00223925" w:rsidRDefault="00223925">
      <w:pPr>
        <w:pStyle w:val="a9"/>
        <w:rPr>
          <w:shd w:val="clear" w:color="auto" w:fill="EAEFED"/>
        </w:rPr>
      </w:pPr>
      <w:r>
        <w:t xml:space="preserve"> </w:t>
      </w:r>
      <w:r>
        <w:rPr>
          <w:shd w:val="clear" w:color="auto" w:fill="EAEFED"/>
        </w:rPr>
        <w:t>31 августа 2006 г., 21 марта, 26 июля 2007 г., 15 июня, 2 октября 2009 г., 3 марта, 9 июня 2010 г., 4 мая 2012 г., 20, 26, 29, 31 июля, 26 августа, 13 ноября 2013 г., 10, 20 февраля, 7 марта, 31 июля 2014 г., 11 мая, 11 июня, 18 июля, 4 сентября 2015 г., 5 октября, 21, 23 декабря 2016 г., 4 февраля, 14 марта, 7, 24 мая, 7 июля, 10 ноября, 4, 27 декабря 2017 г., 13 августа, 17 сентября, 21 декабря 2018 г., 30 января, 22 июня, 26, 27 декабря 2019 г., 21 марта, 18, 30 апреля, 29 июня, 3, 21 декабря 2020 г., 30 июня 2021 г.</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r>
        <w:rPr>
          <w:shd w:val="clear" w:color="auto" w:fill="F0F0F0"/>
        </w:rPr>
        <w:t xml:space="preserve">Об ответственности хозяйствующих субъектов за нарушение настоящих Правил см. </w:t>
      </w:r>
      <w:hyperlink r:id="rId20" w:history="1">
        <w:r>
          <w:rPr>
            <w:rStyle w:val="a4"/>
            <w:rFonts w:cs="Times New Roman CYR"/>
            <w:shd w:val="clear" w:color="auto" w:fill="F0F0F0"/>
          </w:rPr>
          <w:t>письмо</w:t>
        </w:r>
      </w:hyperlink>
      <w:r>
        <w:rPr>
          <w:shd w:val="clear" w:color="auto" w:fill="F0F0F0"/>
        </w:rPr>
        <w:t xml:space="preserve"> ФАС России от 18 сентября 2008 г. N АГ/23565</w:t>
      </w:r>
    </w:p>
    <w:p w:rsidR="00223925" w:rsidRDefault="00223925">
      <w:pPr>
        <w:pStyle w:val="1"/>
      </w:pPr>
      <w:bookmarkStart w:id="8" w:name="sub_1100"/>
      <w:r>
        <w:t>I. Общие положения</w:t>
      </w:r>
    </w:p>
    <w:bookmarkEnd w:id="8"/>
    <w:p w:rsidR="00223925" w:rsidRDefault="00223925"/>
    <w:p w:rsidR="00223925" w:rsidRDefault="00223925">
      <w:pPr>
        <w:pStyle w:val="a6"/>
        <w:rPr>
          <w:color w:val="000000"/>
          <w:sz w:val="16"/>
          <w:szCs w:val="16"/>
          <w:shd w:val="clear" w:color="auto" w:fill="F0F0F0"/>
        </w:rPr>
      </w:pPr>
      <w:bookmarkStart w:id="9" w:name="sub_1001"/>
      <w:r>
        <w:rPr>
          <w:color w:val="000000"/>
          <w:sz w:val="16"/>
          <w:szCs w:val="16"/>
          <w:shd w:val="clear" w:color="auto" w:fill="F0F0F0"/>
        </w:rPr>
        <w:t>Информация об изменениях:</w:t>
      </w:r>
    </w:p>
    <w:bookmarkEnd w:id="9"/>
    <w:p w:rsidR="00223925" w:rsidRDefault="00223925">
      <w:pPr>
        <w:pStyle w:val="a7"/>
        <w:rPr>
          <w:shd w:val="clear" w:color="auto" w:fill="F0F0F0"/>
        </w:rPr>
      </w:pPr>
      <w:r>
        <w:t xml:space="preserve"> </w:t>
      </w:r>
      <w:r>
        <w:rPr>
          <w:shd w:val="clear" w:color="auto" w:fill="F0F0F0"/>
        </w:rPr>
        <w:t xml:space="preserve">Пункт 1 изменен с 24 сентября 2020 г. - </w:t>
      </w:r>
      <w:hyperlink r:id="rId21" w:history="1">
        <w:r>
          <w:rPr>
            <w:rStyle w:val="a4"/>
            <w:rFonts w:cs="Times New Roman CYR"/>
            <w:shd w:val="clear" w:color="auto" w:fill="F0F0F0"/>
          </w:rPr>
          <w:t>Постановление</w:t>
        </w:r>
      </w:hyperlink>
      <w:r>
        <w:rPr>
          <w:shd w:val="clear" w:color="auto" w:fill="F0F0F0"/>
        </w:rPr>
        <w:t xml:space="preserve"> Правительства России от 21 марта 2020 г. N 320</w:t>
      </w:r>
    </w:p>
    <w:p w:rsidR="00223925" w:rsidRDefault="00223925">
      <w:pPr>
        <w:pStyle w:val="a7"/>
        <w:rPr>
          <w:shd w:val="clear" w:color="auto" w:fill="F0F0F0"/>
        </w:rPr>
      </w:pPr>
      <w:r>
        <w:lastRenderedPageBreak/>
        <w:t xml:space="preserve"> </w:t>
      </w:r>
      <w:hyperlink r:id="rId22" w:history="1">
        <w:r>
          <w:rPr>
            <w:rStyle w:val="a4"/>
            <w:rFonts w:cs="Times New Roman CYR"/>
            <w:shd w:val="clear" w:color="auto" w:fill="F0F0F0"/>
          </w:rPr>
          <w:t>См. предыдущую редакцию</w:t>
        </w:r>
      </w:hyperlink>
    </w:p>
    <w:p w:rsidR="00223925" w:rsidRDefault="00223925">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223925" w:rsidRDefault="00223925">
      <w:bookmarkStart w:id="10" w:name="sub_100102"/>
      <w:r>
        <w:t xml:space="preserve">Со дня </w:t>
      </w:r>
      <w:hyperlink r:id="rId23" w:history="1">
        <w:r>
          <w:rPr>
            <w:rStyle w:val="a4"/>
            <w:rFonts w:cs="Times New Roman CYR"/>
          </w:rPr>
          <w:t>вступления в силу</w:t>
        </w:r>
      </w:hyperlink>
      <w:r>
        <w:t xml:space="preserve"> постановления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24" w:history="1">
        <w:r>
          <w:rPr>
            <w:rStyle w:val="a4"/>
            <w:rFonts w:cs="Times New Roman CYR"/>
          </w:rPr>
          <w:t>приложением N 5</w:t>
        </w:r>
      </w:hyperlink>
      <w:r>
        <w:t xml:space="preserve"> к Основным положениям функционирования розничных рынков электрической энергии, утвержденным </w:t>
      </w:r>
      <w:hyperlink r:id="rId25"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23925" w:rsidRDefault="00223925">
      <w:pPr>
        <w:pStyle w:val="a6"/>
        <w:rPr>
          <w:color w:val="000000"/>
          <w:sz w:val="16"/>
          <w:szCs w:val="16"/>
          <w:shd w:val="clear" w:color="auto" w:fill="F0F0F0"/>
        </w:rPr>
      </w:pPr>
      <w:bookmarkStart w:id="11" w:name="sub_1002"/>
      <w:bookmarkEnd w:id="10"/>
      <w:r>
        <w:rPr>
          <w:color w:val="000000"/>
          <w:sz w:val="16"/>
          <w:szCs w:val="16"/>
          <w:shd w:val="clear" w:color="auto" w:fill="F0F0F0"/>
        </w:rPr>
        <w:t>Информация об изменениях:</w:t>
      </w:r>
    </w:p>
    <w:bookmarkEnd w:id="11"/>
    <w:p w:rsidR="00223925" w:rsidRDefault="00223925">
      <w:pPr>
        <w:pStyle w:val="a7"/>
        <w:rPr>
          <w:shd w:val="clear" w:color="auto" w:fill="F0F0F0"/>
        </w:rPr>
      </w:pPr>
      <w:r>
        <w:t xml:space="preserve"> </w:t>
      </w:r>
      <w:r>
        <w:rPr>
          <w:shd w:val="clear" w:color="auto" w:fill="F0F0F0"/>
        </w:rPr>
        <w:t xml:space="preserve">Пункт 2 изменен с 1 июля 2020 г. - </w:t>
      </w:r>
      <w:hyperlink r:id="rId26"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27"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28" w:history="1">
        <w:r>
          <w:rPr>
            <w:rStyle w:val="a4"/>
            <w:rFonts w:cs="Times New Roman CYR"/>
            <w:shd w:val="clear" w:color="auto" w:fill="F0F0F0"/>
          </w:rPr>
          <w:t>Решением</w:t>
        </w:r>
      </w:hyperlink>
      <w:r>
        <w:rPr>
          <w:shd w:val="clear" w:color="auto" w:fill="F0F0F0"/>
        </w:rPr>
        <w:t xml:space="preserve"> Верховного Суда РФ от 20 ноября 2013 г. N АКПИ13-1057, оставленным без изменения </w:t>
      </w:r>
      <w:hyperlink r:id="rId2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25 февраля 2014 г. N АПЛ14-12, пункт 2 настоящих Правил признан не противоречащим действующему законодательству в части отсутствия понятия "эксплуатационной ответственности сторон", которое совпадает с понятием балансовой принадлежности</w:t>
      </w:r>
    </w:p>
    <w:p w:rsidR="00223925" w:rsidRDefault="00223925">
      <w:r>
        <w:t>2. Понятия, используемые в настоящих Правилах, означают следующее:</w:t>
      </w:r>
    </w:p>
    <w:p w:rsidR="00223925" w:rsidRDefault="00223925">
      <w:bookmarkStart w:id="12" w:name="sub_100206"/>
      <w:r>
        <w:rPr>
          <w:rStyle w:val="a3"/>
          <w:bCs/>
        </w:rPr>
        <w:t>"акт об осуществлении технологического присоединения (акт о технологическом присоединении)"</w:t>
      </w:r>
      <w: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223925" w:rsidRDefault="00223925">
      <w:bookmarkStart w:id="13" w:name="sub_10026"/>
      <w:bookmarkEnd w:id="12"/>
      <w:r>
        <w:rPr>
          <w:rStyle w:val="a3"/>
          <w:bCs/>
        </w:rP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w:t>
      </w:r>
      <w:r>
        <w:t xml:space="preserve">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223925" w:rsidRDefault="00223925">
      <w:bookmarkStart w:id="14" w:name="sub_10027"/>
      <w:bookmarkEnd w:id="13"/>
      <w:r>
        <w:rPr>
          <w:rStyle w:val="a3"/>
          <w:bCs/>
        </w:rPr>
        <w:t>"акт разграничения эксплуатационной ответственности сторон"</w:t>
      </w:r>
      <w:r>
        <w:t>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223925" w:rsidRDefault="00223925">
      <w:bookmarkStart w:id="15" w:name="sub_10205"/>
      <w:bookmarkEnd w:id="14"/>
      <w:r>
        <w:rPr>
          <w:rStyle w:val="a3"/>
          <w:bCs/>
        </w:rPr>
        <w:t>"величина технологической брони"</w:t>
      </w:r>
      <w:r>
        <w:t xml:space="preserve">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w:t>
      </w:r>
      <w:r>
        <w:lastRenderedPageBreak/>
        <w:t xml:space="preserve">настоящими Правилами и </w:t>
      </w:r>
      <w:hyperlink w:anchor="sub_4000" w:history="1">
        <w:r>
          <w:rPr>
            <w:rStyle w:val="a4"/>
            <w:rFonts w:cs="Times New Roman CYR"/>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w:anchor="sub_0" w:history="1">
        <w:r>
          <w:rPr>
            <w:rStyle w:val="a4"/>
            <w:rFonts w:cs="Times New Roman CYR"/>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bookmarkEnd w:id="15"/>
    <w:p w:rsidR="00223925" w:rsidRDefault="00223925">
      <w:r>
        <w:rPr>
          <w:rStyle w:val="a3"/>
          <w:bCs/>
        </w:rPr>
        <w:t>"величина аварийной брони"</w:t>
      </w:r>
      <w:r>
        <w:t xml:space="preserve">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sub_4000" w:history="1">
        <w:r>
          <w:rPr>
            <w:rStyle w:val="a4"/>
            <w:rFonts w:cs="Times New Roman CYR"/>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bookmarkStart w:id="16" w:name="sub_10025"/>
      <w:r>
        <w:rPr>
          <w:rStyle w:val="a3"/>
          <w:bCs/>
        </w:rPr>
        <w:t>"граница балансовой принадлежности"</w:t>
      </w:r>
      <w: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223925" w:rsidRDefault="00223925">
      <w:bookmarkStart w:id="17" w:name="sub_10028"/>
      <w:bookmarkEnd w:id="16"/>
      <w:r>
        <w:rPr>
          <w:rStyle w:val="a3"/>
          <w:bCs/>
        </w:rPr>
        <w:t>"документы о технологическом присоединении"</w:t>
      </w:r>
      <w:r>
        <w:t xml:space="preserve">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223925" w:rsidRDefault="00223925">
      <w:bookmarkStart w:id="18" w:name="sub_10029"/>
      <w:bookmarkEnd w:id="17"/>
      <w:r>
        <w:rPr>
          <w:rStyle w:val="a3"/>
          <w:bCs/>
        </w:rPr>
        <w:t>"заявленная мощность"</w:t>
      </w:r>
      <w:r>
        <w:t xml:space="preserve">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223925" w:rsidRDefault="00223925">
      <w:bookmarkStart w:id="19" w:name="sub_100210"/>
      <w:bookmarkEnd w:id="18"/>
      <w:r>
        <w:rPr>
          <w:rStyle w:val="a3"/>
          <w:bCs/>
        </w:rPr>
        <w:t xml:space="preserve">"максимальная мощность" </w:t>
      </w:r>
      <w:r>
        <w:t>-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223925" w:rsidRDefault="00223925">
      <w:bookmarkStart w:id="20" w:name="sub_10024"/>
      <w:bookmarkEnd w:id="19"/>
      <w:r>
        <w:lastRenderedPageBreak/>
        <w:t>"</w:t>
      </w:r>
      <w:r>
        <w:rPr>
          <w:rStyle w:val="a3"/>
          <w:bCs/>
        </w:rPr>
        <w:t>пропускная способность электрической сети"</w:t>
      </w:r>
      <w:r>
        <w:t xml:space="preserve">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223925" w:rsidRDefault="00223925">
      <w:bookmarkStart w:id="21" w:name="sub_10022"/>
      <w:bookmarkEnd w:id="20"/>
      <w:r>
        <w:rPr>
          <w:rStyle w:val="a3"/>
          <w:bCs/>
        </w:rPr>
        <w:t>"сетевые организации"</w:t>
      </w:r>
      <w:r>
        <w:t xml:space="preserve">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223925" w:rsidRDefault="00223925">
      <w:bookmarkStart w:id="22" w:name="sub_10021"/>
      <w:bookmarkEnd w:id="21"/>
      <w:r>
        <w:rPr>
          <w:rStyle w:val="a3"/>
          <w:bCs/>
        </w:rPr>
        <w:t>"территориальная распределительная сеть"</w:t>
      </w:r>
      <w:r>
        <w:t xml:space="preserve">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223925" w:rsidRDefault="00223925">
      <w:bookmarkStart w:id="23" w:name="sub_1002010"/>
      <w:bookmarkEnd w:id="22"/>
      <w:r>
        <w:rPr>
          <w:rStyle w:val="a3"/>
          <w:bCs/>
        </w:rPr>
        <w:t>"точка поставки"</w:t>
      </w:r>
      <w: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223925" w:rsidRDefault="00223925">
      <w:bookmarkStart w:id="24" w:name="sub_10023"/>
      <w:bookmarkEnd w:id="23"/>
      <w:r>
        <w:rPr>
          <w:rStyle w:val="a3"/>
          <w:bCs/>
        </w:rPr>
        <w:t>"точка присоединения к электрической сети"</w:t>
      </w:r>
      <w:r>
        <w:t xml:space="preserve">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223925" w:rsidRDefault="00223925">
      <w:bookmarkStart w:id="25" w:name="sub_1002012"/>
      <w:bookmarkEnd w:id="24"/>
      <w:r>
        <w:rPr>
          <w:rStyle w:val="a3"/>
          <w:bCs/>
        </w:rPr>
        <w:t>"энергопринимающие устройства потребителя"</w:t>
      </w:r>
      <w:r>
        <w:t xml:space="preserve">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223925" w:rsidRDefault="00223925">
      <w:bookmarkStart w:id="26" w:name="sub_100216"/>
      <w:bookmarkEnd w:id="25"/>
      <w:r>
        <w:t xml:space="preserve">Понятие </w:t>
      </w:r>
      <w:r>
        <w:rPr>
          <w:rStyle w:val="a3"/>
          <w:bCs/>
        </w:rPr>
        <w:t>"измерительный комплекс"</w:t>
      </w:r>
      <w:r>
        <w:t xml:space="preserve">, используемое в настоящем документе, соответствует понятию "измерительный комплекс", определенному </w:t>
      </w:r>
      <w:hyperlink r:id="rId30" w:history="1">
        <w:r>
          <w:rPr>
            <w:rStyle w:val="a4"/>
            <w:rFonts w:cs="Times New Roman CYR"/>
          </w:rPr>
          <w:t>разделом Х</w:t>
        </w:r>
      </w:hyperlink>
      <w:r>
        <w:t xml:space="preserve"> Основных положений функционирования розничных рынков электрической энергии.</w:t>
      </w:r>
    </w:p>
    <w:p w:rsidR="00223925" w:rsidRDefault="00223925">
      <w:pPr>
        <w:pStyle w:val="a6"/>
        <w:rPr>
          <w:color w:val="000000"/>
          <w:sz w:val="16"/>
          <w:szCs w:val="16"/>
          <w:shd w:val="clear" w:color="auto" w:fill="F0F0F0"/>
        </w:rPr>
      </w:pPr>
      <w:bookmarkStart w:id="27" w:name="sub_10210"/>
      <w:bookmarkEnd w:id="26"/>
      <w:r>
        <w:rPr>
          <w:color w:val="000000"/>
          <w:sz w:val="16"/>
          <w:szCs w:val="16"/>
          <w:shd w:val="clear" w:color="auto" w:fill="F0F0F0"/>
        </w:rPr>
        <w:t>Информация об изменениях:</w:t>
      </w:r>
    </w:p>
    <w:bookmarkEnd w:id="27"/>
    <w:p w:rsidR="00223925" w:rsidRDefault="00223925">
      <w:pPr>
        <w:pStyle w:val="a7"/>
        <w:rPr>
          <w:shd w:val="clear" w:color="auto" w:fill="F0F0F0"/>
        </w:rPr>
      </w:pPr>
      <w:r>
        <w:t xml:space="preserve"> </w:t>
      </w:r>
      <w:hyperlink r:id="rId31" w:history="1">
        <w:r>
          <w:rPr>
            <w:rStyle w:val="a4"/>
            <w:rFonts w:cs="Times New Roman CYR"/>
            <w:shd w:val="clear" w:color="auto" w:fill="F0F0F0"/>
          </w:rPr>
          <w:t>Постановлением</w:t>
        </w:r>
      </w:hyperlink>
      <w:r>
        <w:rPr>
          <w:shd w:val="clear" w:color="auto" w:fill="F0F0F0"/>
        </w:rPr>
        <w:t xml:space="preserve"> Правительства РФ от 23 декабря 2016 г. N 1446 Правила дополнены пунктом 2.1, </w:t>
      </w:r>
      <w:hyperlink r:id="rId32" w:history="1">
        <w:r>
          <w:rPr>
            <w:rStyle w:val="a4"/>
            <w:rFonts w:cs="Times New Roman CYR"/>
            <w:shd w:val="clear" w:color="auto" w:fill="F0F0F0"/>
          </w:rPr>
          <w:t>вступающим в силу</w:t>
        </w:r>
      </w:hyperlink>
      <w:r>
        <w:rPr>
          <w:shd w:val="clear" w:color="auto" w:fill="F0F0F0"/>
        </w:rPr>
        <w:t xml:space="preserve"> с 1 января 2017 г.</w:t>
      </w:r>
    </w:p>
    <w:p w:rsidR="00223925" w:rsidRDefault="00223925">
      <w:r>
        <w:t>2.1. В настоящих Правилах:</w:t>
      </w:r>
    </w:p>
    <w:p w:rsidR="00223925" w:rsidRDefault="00223925">
      <w:bookmarkStart w:id="28" w:name="sub_10211"/>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3" w:history="1">
        <w:r>
          <w:rPr>
            <w:rStyle w:val="a4"/>
            <w:rFonts w:cs="Times New Roman CYR"/>
          </w:rPr>
          <w:t>приложением N 3</w:t>
        </w:r>
      </w:hyperlink>
      <w:r>
        <w:t xml:space="preserve"> к Правилам оптового рынка электрической энергии и мощности, утвержденным </w:t>
      </w:r>
      <w:hyperlink r:id="rId34" w:history="1">
        <w:r>
          <w:rPr>
            <w:rStyle w:val="a4"/>
            <w:rFonts w:cs="Times New Roman CYR"/>
          </w:rPr>
          <w:t>постановлением</w:t>
        </w:r>
      </w:hyperlink>
      <w:r>
        <w:t xml:space="preserve">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23925" w:rsidRDefault="00223925">
      <w:bookmarkStart w:id="29" w:name="sub_10212"/>
      <w:bookmarkEnd w:id="28"/>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5" w:history="1">
        <w:r>
          <w:rPr>
            <w:rStyle w:val="a4"/>
            <w:rFonts w:cs="Times New Roman CYR"/>
          </w:rPr>
          <w:t>приложением N 4</w:t>
        </w:r>
      </w:hyperlink>
      <w:r>
        <w:t xml:space="preserve"> к Правилам оптового рынка электрической энергии и мощности, утвержденным </w:t>
      </w:r>
      <w:hyperlink r:id="rId36" w:history="1">
        <w:r>
          <w:rPr>
            <w:rStyle w:val="a4"/>
            <w:rFonts w:cs="Times New Roman CYR"/>
          </w:rPr>
          <w:t>постановлением</w:t>
        </w:r>
      </w:hyperlink>
      <w:r>
        <w:t xml:space="preserve"> </w:t>
      </w:r>
      <w:r>
        <w:lastRenderedPageBreak/>
        <w:t>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23925" w:rsidRDefault="00223925">
      <w:pPr>
        <w:pStyle w:val="a6"/>
        <w:rPr>
          <w:color w:val="000000"/>
          <w:sz w:val="16"/>
          <w:szCs w:val="16"/>
          <w:shd w:val="clear" w:color="auto" w:fill="F0F0F0"/>
        </w:rPr>
      </w:pPr>
      <w:bookmarkStart w:id="30" w:name="sub_1003"/>
      <w:bookmarkEnd w:id="29"/>
      <w:r>
        <w:rPr>
          <w:color w:val="000000"/>
          <w:sz w:val="16"/>
          <w:szCs w:val="16"/>
          <w:shd w:val="clear" w:color="auto" w:fill="F0F0F0"/>
        </w:rPr>
        <w:t>Информация об изменениях:</w:t>
      </w:r>
    </w:p>
    <w:bookmarkEnd w:id="30"/>
    <w:p w:rsidR="00223925" w:rsidRDefault="00223925">
      <w:pPr>
        <w:pStyle w:val="a7"/>
        <w:rPr>
          <w:shd w:val="clear" w:color="auto" w:fill="F0F0F0"/>
        </w:rPr>
      </w:pPr>
      <w:r>
        <w:t xml:space="preserve"> </w:t>
      </w:r>
      <w:hyperlink r:id="rId37" w:history="1">
        <w:r>
          <w:rPr>
            <w:rStyle w:val="a4"/>
            <w:rFonts w:cs="Times New Roman CYR"/>
            <w:shd w:val="clear" w:color="auto" w:fill="F0F0F0"/>
          </w:rPr>
          <w:t>Постановлением</w:t>
        </w:r>
      </w:hyperlink>
      <w:r>
        <w:rPr>
          <w:shd w:val="clear" w:color="auto" w:fill="F0F0F0"/>
        </w:rPr>
        <w:t xml:space="preserve"> Правительства РФ от 26 июля 2013 г. N 630 в пункт 3 внесены изменения</w:t>
      </w:r>
    </w:p>
    <w:p w:rsidR="00223925" w:rsidRDefault="00223925">
      <w:pPr>
        <w:pStyle w:val="a7"/>
        <w:rPr>
          <w:shd w:val="clear" w:color="auto" w:fill="F0F0F0"/>
        </w:rPr>
      </w:pPr>
      <w:r>
        <w:t xml:space="preserve"> </w:t>
      </w:r>
      <w:hyperlink r:id="rId38" w:history="1">
        <w:r>
          <w:rPr>
            <w:rStyle w:val="a4"/>
            <w:rFonts w:cs="Times New Roman CYR"/>
            <w:shd w:val="clear" w:color="auto" w:fill="F0F0F0"/>
          </w:rPr>
          <w:t>См. текст пункта в предыдущей редакции</w:t>
        </w:r>
      </w:hyperlink>
    </w:p>
    <w:p w:rsidR="00223925" w:rsidRDefault="00223925">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223925" w:rsidRDefault="00223925">
      <w:bookmarkStart w:id="31" w:name="sub_10031"/>
      <w:r>
        <w:t xml:space="preserve">Сетевая организация при оказании услуг по передаче электрической энергии обязана соблюдать </w:t>
      </w:r>
      <w:hyperlink r:id="rId39" w:history="1">
        <w:r>
          <w:rPr>
            <w:rStyle w:val="a4"/>
            <w:rFonts w:cs="Times New Roman CYR"/>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23925" w:rsidRDefault="00223925">
      <w:pPr>
        <w:pStyle w:val="a6"/>
        <w:rPr>
          <w:color w:val="000000"/>
          <w:sz w:val="16"/>
          <w:szCs w:val="16"/>
          <w:shd w:val="clear" w:color="auto" w:fill="F0F0F0"/>
        </w:rPr>
      </w:pPr>
      <w:bookmarkStart w:id="32" w:name="sub_1004"/>
      <w:bookmarkEnd w:id="31"/>
      <w:r>
        <w:rPr>
          <w:color w:val="000000"/>
          <w:sz w:val="16"/>
          <w:szCs w:val="16"/>
          <w:shd w:val="clear" w:color="auto" w:fill="F0F0F0"/>
        </w:rPr>
        <w:t>Информация об изменениях:</w:t>
      </w:r>
    </w:p>
    <w:bookmarkEnd w:id="32"/>
    <w:p w:rsidR="00223925" w:rsidRDefault="00223925">
      <w:pPr>
        <w:pStyle w:val="a7"/>
        <w:rPr>
          <w:shd w:val="clear" w:color="auto" w:fill="F0F0F0"/>
        </w:rPr>
      </w:pPr>
      <w:r>
        <w:t xml:space="preserve"> </w:t>
      </w:r>
      <w:hyperlink r:id="rId40"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4 внесены изменения</w:t>
      </w:r>
    </w:p>
    <w:p w:rsidR="00223925" w:rsidRDefault="00223925">
      <w:pPr>
        <w:pStyle w:val="a7"/>
        <w:rPr>
          <w:shd w:val="clear" w:color="auto" w:fill="F0F0F0"/>
        </w:rPr>
      </w:pPr>
      <w:r>
        <w:t xml:space="preserve"> </w:t>
      </w:r>
      <w:hyperlink r:id="rId41" w:history="1">
        <w:r>
          <w:rPr>
            <w:rStyle w:val="a4"/>
            <w:rFonts w:cs="Times New Roman CYR"/>
            <w:shd w:val="clear" w:color="auto" w:fill="F0F0F0"/>
          </w:rPr>
          <w:t>См. текст пункта в предыдущей редакции</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42" w:history="1">
        <w:r>
          <w:rPr>
            <w:rStyle w:val="a4"/>
            <w:rFonts w:cs="Times New Roman CYR"/>
            <w:shd w:val="clear" w:color="auto" w:fill="F0F0F0"/>
          </w:rPr>
          <w:t>Решением</w:t>
        </w:r>
      </w:hyperlink>
      <w:r>
        <w:rPr>
          <w:shd w:val="clear" w:color="auto" w:fill="F0F0F0"/>
        </w:rPr>
        <w:t xml:space="preserve"> Верховного Суда РФ от 3 июня 2015 г. N АКПИ15-353, оставленным без изменения </w:t>
      </w:r>
      <w:hyperlink r:id="rId4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15 сентября 2015 г. N АПЛ15-355, пункт 4 настоящих Правил признан не противоречащим действующему законодательству в части понятия "потребитель"</w:t>
      </w:r>
    </w:p>
    <w:p w:rsidR="00223925" w:rsidRDefault="00223925">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223925" w:rsidRDefault="00223925">
      <w:pPr>
        <w:pStyle w:val="a6"/>
        <w:rPr>
          <w:color w:val="000000"/>
          <w:sz w:val="16"/>
          <w:szCs w:val="16"/>
          <w:shd w:val="clear" w:color="auto" w:fill="F0F0F0"/>
        </w:rPr>
      </w:pPr>
      <w:bookmarkStart w:id="33" w:name="sub_1005"/>
      <w:r>
        <w:rPr>
          <w:color w:val="000000"/>
          <w:sz w:val="16"/>
          <w:szCs w:val="16"/>
          <w:shd w:val="clear" w:color="auto" w:fill="F0F0F0"/>
        </w:rPr>
        <w:t>Информация об изменениях:</w:t>
      </w:r>
    </w:p>
    <w:bookmarkEnd w:id="33"/>
    <w:p w:rsidR="00223925" w:rsidRDefault="00223925">
      <w:pPr>
        <w:pStyle w:val="a7"/>
        <w:rPr>
          <w:shd w:val="clear" w:color="auto" w:fill="F0F0F0"/>
        </w:rPr>
      </w:pPr>
      <w:r>
        <w:t xml:space="preserve"> </w:t>
      </w:r>
      <w:hyperlink r:id="rId44"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5 внесены изменения</w:t>
      </w:r>
    </w:p>
    <w:p w:rsidR="00223925" w:rsidRDefault="00223925">
      <w:pPr>
        <w:pStyle w:val="a7"/>
        <w:rPr>
          <w:shd w:val="clear" w:color="auto" w:fill="F0F0F0"/>
        </w:rPr>
      </w:pPr>
      <w:r>
        <w:t xml:space="preserve"> </w:t>
      </w:r>
      <w:hyperlink r:id="rId45" w:history="1">
        <w:r>
          <w:rPr>
            <w:rStyle w:val="a4"/>
            <w:rFonts w:cs="Times New Roman CYR"/>
            <w:shd w:val="clear" w:color="auto" w:fill="F0F0F0"/>
          </w:rPr>
          <w:t>См. текст пункта в предыдущей редакции</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46" w:history="1">
        <w:r>
          <w:rPr>
            <w:rStyle w:val="a4"/>
            <w:rFonts w:cs="Times New Roman CYR"/>
            <w:shd w:val="clear" w:color="auto" w:fill="F0F0F0"/>
          </w:rPr>
          <w:t>Решением</w:t>
        </w:r>
      </w:hyperlink>
      <w:r>
        <w:rPr>
          <w:shd w:val="clear" w:color="auto" w:fill="F0F0F0"/>
        </w:rPr>
        <w:t xml:space="preserve"> Высшего Арбитражного Суда РФ от 10 февраля 2011 г. N ВАС-14764/10 пункт 5 настоящих Правил признан не противоречащим действующему законодательству</w:t>
      </w:r>
    </w:p>
    <w:p w:rsidR="00223925" w:rsidRDefault="00223925">
      <w: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w:t>
      </w:r>
      <w:r>
        <w:lastRenderedPageBreak/>
        <w:t>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223925" w:rsidRDefault="00223925">
      <w:bookmarkStart w:id="34" w:name="sub_10052"/>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223925" w:rsidRDefault="00223925">
      <w:bookmarkStart w:id="35" w:name="sub_10053"/>
      <w:bookmarkEnd w:id="34"/>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w:t>
      </w:r>
      <w:hyperlink r:id="rId47" w:history="1">
        <w:r>
          <w:rPr>
            <w:rStyle w:val="a4"/>
            <w:rFonts w:cs="Times New Roman CYR"/>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bookmarkEnd w:id="35"/>
    <w:p w:rsidR="00223925" w:rsidRDefault="00223925"/>
    <w:p w:rsidR="00223925" w:rsidRDefault="00223925">
      <w:pPr>
        <w:pStyle w:val="a6"/>
        <w:rPr>
          <w:color w:val="000000"/>
          <w:sz w:val="16"/>
          <w:szCs w:val="16"/>
          <w:shd w:val="clear" w:color="auto" w:fill="F0F0F0"/>
        </w:rPr>
      </w:pPr>
      <w:bookmarkStart w:id="36" w:name="sub_1006"/>
      <w:r>
        <w:rPr>
          <w:color w:val="000000"/>
          <w:sz w:val="16"/>
          <w:szCs w:val="16"/>
          <w:shd w:val="clear" w:color="auto" w:fill="F0F0F0"/>
        </w:rPr>
        <w:t>Информация об изменениях:</w:t>
      </w:r>
    </w:p>
    <w:bookmarkEnd w:id="36"/>
    <w:p w:rsidR="00223925" w:rsidRDefault="00223925">
      <w:pPr>
        <w:pStyle w:val="a7"/>
        <w:rPr>
          <w:shd w:val="clear" w:color="auto" w:fill="F0F0F0"/>
        </w:rPr>
      </w:pPr>
      <w:r>
        <w:t xml:space="preserve"> </w:t>
      </w:r>
      <w:r>
        <w:rPr>
          <w:shd w:val="clear" w:color="auto" w:fill="F0F0F0"/>
        </w:rPr>
        <w:t xml:space="preserve">Пункт 6 изменен с 1 января 2020 г. - </w:t>
      </w:r>
      <w:hyperlink r:id="rId48" w:history="1">
        <w:r>
          <w:rPr>
            <w:rStyle w:val="a4"/>
            <w:rFonts w:cs="Times New Roman CYR"/>
            <w:shd w:val="clear" w:color="auto" w:fill="F0F0F0"/>
          </w:rPr>
          <w:t>Постановление</w:t>
        </w:r>
      </w:hyperlink>
      <w:r>
        <w:rPr>
          <w:shd w:val="clear" w:color="auto" w:fill="F0F0F0"/>
        </w:rPr>
        <w:t xml:space="preserve"> Правительства России от 26 декабря 2019 г. N 1857</w:t>
      </w:r>
    </w:p>
    <w:p w:rsidR="00223925" w:rsidRDefault="00223925">
      <w:pPr>
        <w:pStyle w:val="a7"/>
        <w:rPr>
          <w:shd w:val="clear" w:color="auto" w:fill="F0F0F0"/>
        </w:rPr>
      </w:pPr>
      <w:r>
        <w:t xml:space="preserve"> </w:t>
      </w:r>
      <w:hyperlink r:id="rId49"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50" w:history="1">
        <w:r>
          <w:rPr>
            <w:rStyle w:val="a4"/>
            <w:rFonts w:cs="Times New Roman CYR"/>
            <w:shd w:val="clear" w:color="auto" w:fill="F0F0F0"/>
          </w:rPr>
          <w:t>Постановлением</w:t>
        </w:r>
      </w:hyperlink>
      <w:r>
        <w:rPr>
          <w:shd w:val="clear" w:color="auto" w:fill="F0F0F0"/>
        </w:rPr>
        <w:t xml:space="preserve"> Конституционного Суда РФ от 25 апреля 2019 г. N 19-П пункт 6 признан не соответствующим Конституции РФ в той мере, в какой в системе действующего правового регулирования он исключает для собственника (владельца) объектов электросетевого хозяйства, через которые опосредованно присоединены к электрическим сетям территориальной сетевой организации энергопринимающие устройства иных потребителей, возможность возмещения расходов, понесенных им в связи с обеспечением перетока электрической энергии тем ее потребителям, договоры о технологическом присоединении с которыми были заключены им в статусе территориальной сетевой организации</w:t>
      </w:r>
    </w:p>
    <w:p w:rsidR="00223925" w:rsidRDefault="00223925">
      <w:pPr>
        <w:pStyle w:val="a6"/>
        <w:rPr>
          <w:shd w:val="clear" w:color="auto" w:fill="F0F0F0"/>
        </w:rPr>
      </w:pPr>
      <w:r>
        <w:t xml:space="preserve"> </w:t>
      </w:r>
      <w:hyperlink r:id="rId51" w:history="1">
        <w:r>
          <w:rPr>
            <w:rStyle w:val="a4"/>
            <w:rFonts w:cs="Times New Roman CYR"/>
            <w:shd w:val="clear" w:color="auto" w:fill="F0F0F0"/>
          </w:rPr>
          <w:t>Решением</w:t>
        </w:r>
      </w:hyperlink>
      <w:r>
        <w:rPr>
          <w:shd w:val="clear" w:color="auto" w:fill="F0F0F0"/>
        </w:rPr>
        <w:t xml:space="preserve"> Верховного Суда РФ от 24 июля 2008 г. N ГКПИ08-1221 первый абзац пункта 6 настоящих Правил признан не противоречащим действующему законодательству</w:t>
      </w:r>
    </w:p>
    <w:p w:rsidR="00223925" w:rsidRDefault="00223925">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223925" w:rsidRDefault="00223925">
      <w:bookmarkStart w:id="37" w:name="sub_10062"/>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223925" w:rsidRDefault="00223925">
      <w:bookmarkStart w:id="38" w:name="sub_10063"/>
      <w:bookmarkEnd w:id="37"/>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23925" w:rsidRDefault="00223925">
      <w:bookmarkStart w:id="39" w:name="sub_10064"/>
      <w:bookmarkEnd w:id="38"/>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w:t>
      </w:r>
      <w:r>
        <w:lastRenderedPageBreak/>
        <w:t xml:space="preserve">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sub_4000" w:history="1">
        <w:r>
          <w:rPr>
            <w:rStyle w:val="a4"/>
            <w:rFonts w:cs="Times New Roman CYR"/>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bookmarkEnd w:id="39"/>
    <w:p w:rsidR="00223925" w:rsidRDefault="00223925">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223925" w:rsidRDefault="00223925">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52" w:history="1">
        <w:r>
          <w:rPr>
            <w:rStyle w:val="a4"/>
            <w:rFonts w:cs="Times New Roman CYR"/>
          </w:rPr>
          <w:t>пунктах 81.6</w:t>
        </w:r>
      </w:hyperlink>
      <w:r>
        <w:t xml:space="preserve"> и </w:t>
      </w:r>
      <w:hyperlink r:id="rId53" w:history="1">
        <w:r>
          <w:rPr>
            <w:rStyle w:val="a4"/>
            <w:rFonts w:cs="Times New Roman CYR"/>
          </w:rPr>
          <w:t>81.7</w:t>
        </w:r>
      </w:hyperlink>
      <w:r>
        <w:t xml:space="preserve"> Основ ценообразования в области регулируемых цен (тарифов) в электроэнергетике.</w:t>
      </w:r>
    </w:p>
    <w:p w:rsidR="00223925" w:rsidRDefault="00223925">
      <w:pPr>
        <w:pStyle w:val="a6"/>
        <w:rPr>
          <w:color w:val="000000"/>
          <w:sz w:val="16"/>
          <w:szCs w:val="16"/>
          <w:shd w:val="clear" w:color="auto" w:fill="F0F0F0"/>
        </w:rPr>
      </w:pPr>
      <w:bookmarkStart w:id="40" w:name="sub_1601"/>
      <w:r>
        <w:rPr>
          <w:color w:val="000000"/>
          <w:sz w:val="16"/>
          <w:szCs w:val="16"/>
          <w:shd w:val="clear" w:color="auto" w:fill="F0F0F0"/>
        </w:rPr>
        <w:t>Информация об изменениях:</w:t>
      </w:r>
    </w:p>
    <w:bookmarkEnd w:id="40"/>
    <w:p w:rsidR="00223925" w:rsidRDefault="00223925">
      <w:pPr>
        <w:pStyle w:val="a7"/>
        <w:rPr>
          <w:shd w:val="clear" w:color="auto" w:fill="F0F0F0"/>
        </w:rPr>
      </w:pPr>
      <w:r>
        <w:t xml:space="preserve"> </w:t>
      </w:r>
      <w:r>
        <w:rPr>
          <w:shd w:val="clear" w:color="auto" w:fill="F0F0F0"/>
        </w:rPr>
        <w:t xml:space="preserve">Правила дополнены пунктом 6.1 с 1 января 2020 г. - </w:t>
      </w:r>
      <w:hyperlink r:id="rId54" w:history="1">
        <w:r>
          <w:rPr>
            <w:rStyle w:val="a4"/>
            <w:rFonts w:cs="Times New Roman CYR"/>
            <w:shd w:val="clear" w:color="auto" w:fill="F0F0F0"/>
          </w:rPr>
          <w:t>Постановление</w:t>
        </w:r>
      </w:hyperlink>
      <w:r>
        <w:rPr>
          <w:shd w:val="clear" w:color="auto" w:fill="F0F0F0"/>
        </w:rPr>
        <w:t xml:space="preserve"> Правительства России от 26 декабря 2019 г. N 1857</w:t>
      </w:r>
    </w:p>
    <w:p w:rsidR="00223925" w:rsidRDefault="00223925">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223925" w:rsidRDefault="00223925">
      <w:r>
        <w:t>В заявлении указывается:</w:t>
      </w:r>
    </w:p>
    <w:p w:rsidR="00223925" w:rsidRDefault="00223925">
      <w:r>
        <w:t>информация о собственнике или ином законном владельце объектов электросетевого хозяйства:</w:t>
      </w:r>
    </w:p>
    <w:p w:rsidR="00223925" w:rsidRDefault="00223925">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223925" w:rsidRDefault="00223925">
      <w:r>
        <w:t>идентификационный номер налогоплательщика и код причины постановки юридического лица на учет в налоговом органе;</w:t>
      </w:r>
    </w:p>
    <w:p w:rsidR="00223925" w:rsidRDefault="00223925">
      <w:r>
        <w:t>почтовый адрес;</w:t>
      </w:r>
    </w:p>
    <w:p w:rsidR="00223925" w:rsidRDefault="00223925">
      <w:r>
        <w:t>номер (номера) контактного телефона;</w:t>
      </w:r>
    </w:p>
    <w:p w:rsidR="00223925" w:rsidRDefault="00223925">
      <w:r>
        <w:lastRenderedPageBreak/>
        <w:t>адрес (адреса) электронной почты (при наличии);</w:t>
      </w:r>
    </w:p>
    <w:p w:rsidR="00223925" w:rsidRDefault="00223925">
      <w:r>
        <w:t>местонахождение объектов электросетевого хозяйства, с использованием которых осуществляется переток электрической энергии;</w:t>
      </w:r>
    </w:p>
    <w:p w:rsidR="00223925" w:rsidRDefault="00223925">
      <w:r>
        <w:t>период, за который подлежит выплате компенсация;</w:t>
      </w:r>
    </w:p>
    <w:p w:rsidR="00223925" w:rsidRDefault="00223925">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223925" w:rsidRDefault="00223925">
      <w:r>
        <w:t>Заявление заверяется подписью ответственного лица и печатью (при наличии).</w:t>
      </w:r>
    </w:p>
    <w:p w:rsidR="00223925" w:rsidRDefault="00223925">
      <w:r>
        <w:t>К заявлению прилагаются следующие обосновывающие материалы:</w:t>
      </w:r>
    </w:p>
    <w:p w:rsidR="00223925" w:rsidRDefault="00223925">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223925" w:rsidRDefault="00223925">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223925" w:rsidRDefault="00223925">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223925" w:rsidRDefault="00223925">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223925" w:rsidRDefault="00223925">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223925" w:rsidRDefault="00223925">
      <w: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w:t>
      </w:r>
      <w:r>
        <w:lastRenderedPageBreak/>
        <w:t>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223925" w:rsidRDefault="00223925">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223925" w:rsidRDefault="00223925">
      <w:pPr>
        <w:pStyle w:val="a6"/>
        <w:rPr>
          <w:color w:val="000000"/>
          <w:sz w:val="16"/>
          <w:szCs w:val="16"/>
          <w:shd w:val="clear" w:color="auto" w:fill="F0F0F0"/>
        </w:rPr>
      </w:pPr>
      <w:bookmarkStart w:id="41" w:name="sub_1602"/>
      <w:r>
        <w:rPr>
          <w:color w:val="000000"/>
          <w:sz w:val="16"/>
          <w:szCs w:val="16"/>
          <w:shd w:val="clear" w:color="auto" w:fill="F0F0F0"/>
        </w:rPr>
        <w:t>Информация об изменениях:</w:t>
      </w:r>
    </w:p>
    <w:bookmarkEnd w:id="41"/>
    <w:p w:rsidR="00223925" w:rsidRDefault="00223925">
      <w:pPr>
        <w:pStyle w:val="a7"/>
        <w:rPr>
          <w:shd w:val="clear" w:color="auto" w:fill="F0F0F0"/>
        </w:rPr>
      </w:pPr>
      <w:r>
        <w:t xml:space="preserve"> </w:t>
      </w:r>
      <w:r>
        <w:rPr>
          <w:shd w:val="clear" w:color="auto" w:fill="F0F0F0"/>
        </w:rPr>
        <w:t xml:space="preserve">Правила дополнены пунктом 6.2 с 1 января 2020 г. - </w:t>
      </w:r>
      <w:hyperlink r:id="rId55" w:history="1">
        <w:r>
          <w:rPr>
            <w:rStyle w:val="a4"/>
            <w:rFonts w:cs="Times New Roman CYR"/>
            <w:shd w:val="clear" w:color="auto" w:fill="F0F0F0"/>
          </w:rPr>
          <w:t>Постановление</w:t>
        </w:r>
      </w:hyperlink>
      <w:r>
        <w:rPr>
          <w:shd w:val="clear" w:color="auto" w:fill="F0F0F0"/>
        </w:rPr>
        <w:t xml:space="preserve"> Правительства России от 26 декабря 2019 г. N 1857</w:t>
      </w:r>
    </w:p>
    <w:p w:rsidR="00223925" w:rsidRDefault="00223925">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223925" w:rsidRDefault="00223925">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223925" w:rsidRDefault="00223925">
      <w:r>
        <w:t xml:space="preserve">В случае получения заявления и обосновывающих материалов, указанных в </w:t>
      </w:r>
      <w:hyperlink w:anchor="sub_1601" w:history="1">
        <w:r>
          <w:rPr>
            <w:rStyle w:val="a4"/>
            <w:rFonts w:cs="Times New Roman CYR"/>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w:t>
      </w:r>
      <w:r>
        <w:lastRenderedPageBreak/>
        <w:t xml:space="preserve">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sub_1006" w:history="1">
        <w:r>
          <w:rPr>
            <w:rStyle w:val="a4"/>
            <w:rFonts w:cs="Times New Roman CYR"/>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223925" w:rsidRDefault="00223925">
      <w:r>
        <w:t xml:space="preserve">Заявление и обосновывающие материалы, указанные в </w:t>
      </w:r>
      <w:hyperlink w:anchor="sub_1601" w:history="1">
        <w:r>
          <w:rPr>
            <w:rStyle w:val="a4"/>
            <w:rFonts w:cs="Times New Roman CYR"/>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223925" w:rsidRDefault="00223925">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sub_1601" w:history="1">
        <w:r>
          <w:rPr>
            <w:rStyle w:val="a4"/>
            <w:rFonts w:cs="Times New Roman CYR"/>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223925" w:rsidRDefault="00223925">
      <w:bookmarkStart w:id="42" w:name="sub_1007"/>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223925" w:rsidRDefault="00223925">
      <w:pPr>
        <w:pStyle w:val="a6"/>
        <w:rPr>
          <w:color w:val="000000"/>
          <w:sz w:val="16"/>
          <w:szCs w:val="16"/>
          <w:shd w:val="clear" w:color="auto" w:fill="F0F0F0"/>
        </w:rPr>
      </w:pPr>
      <w:bookmarkStart w:id="43" w:name="sub_1008"/>
      <w:bookmarkEnd w:id="42"/>
      <w:r>
        <w:rPr>
          <w:color w:val="000000"/>
          <w:sz w:val="16"/>
          <w:szCs w:val="16"/>
          <w:shd w:val="clear" w:color="auto" w:fill="F0F0F0"/>
        </w:rPr>
        <w:t>Информация об изменениях:</w:t>
      </w:r>
    </w:p>
    <w:bookmarkEnd w:id="43"/>
    <w:p w:rsidR="00223925" w:rsidRDefault="00223925">
      <w:pPr>
        <w:pStyle w:val="a7"/>
        <w:rPr>
          <w:shd w:val="clear" w:color="auto" w:fill="F0F0F0"/>
        </w:rPr>
      </w:pPr>
      <w:r>
        <w:t xml:space="preserve"> </w:t>
      </w:r>
      <w:hyperlink r:id="rId56" w:history="1">
        <w:r>
          <w:rPr>
            <w:rStyle w:val="a4"/>
            <w:rFonts w:cs="Times New Roman CYR"/>
            <w:shd w:val="clear" w:color="auto" w:fill="F0F0F0"/>
          </w:rPr>
          <w:t>Постановлением</w:t>
        </w:r>
      </w:hyperlink>
      <w:r>
        <w:rPr>
          <w:shd w:val="clear" w:color="auto" w:fill="F0F0F0"/>
        </w:rPr>
        <w:t xml:space="preserve"> Правительства РФ от 15 июня 2009 г. N 492 в пункт 8 внесены изменения</w:t>
      </w:r>
    </w:p>
    <w:p w:rsidR="00223925" w:rsidRDefault="00223925">
      <w:pPr>
        <w:pStyle w:val="a7"/>
        <w:rPr>
          <w:shd w:val="clear" w:color="auto" w:fill="F0F0F0"/>
        </w:rPr>
      </w:pPr>
      <w:r>
        <w:t xml:space="preserve"> </w:t>
      </w:r>
      <w:hyperlink r:id="rId57" w:history="1">
        <w:r>
          <w:rPr>
            <w:rStyle w:val="a4"/>
            <w:rFonts w:cs="Times New Roman CYR"/>
            <w:shd w:val="clear" w:color="auto" w:fill="F0F0F0"/>
          </w:rPr>
          <w:t>См. текст пункта в предыдущей редакции</w:t>
        </w:r>
      </w:hyperlink>
    </w:p>
    <w:p w:rsidR="00223925" w:rsidRDefault="00223925">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sub_1210" w:history="1">
        <w:r>
          <w:rPr>
            <w:rStyle w:val="a4"/>
            <w:rFonts w:cs="Times New Roman CYR"/>
          </w:rPr>
          <w:t>разделом III</w:t>
        </w:r>
      </w:hyperlink>
      <w:r>
        <w:t xml:space="preserve"> настоящих Правил.</w:t>
      </w:r>
    </w:p>
    <w:p w:rsidR="00223925" w:rsidRDefault="00223925">
      <w:pPr>
        <w:pStyle w:val="a6"/>
        <w:rPr>
          <w:color w:val="000000"/>
          <w:sz w:val="16"/>
          <w:szCs w:val="16"/>
          <w:shd w:val="clear" w:color="auto" w:fill="F0F0F0"/>
        </w:rPr>
      </w:pPr>
      <w:bookmarkStart w:id="44" w:name="sub_10081"/>
      <w:r>
        <w:rPr>
          <w:color w:val="000000"/>
          <w:sz w:val="16"/>
          <w:szCs w:val="16"/>
          <w:shd w:val="clear" w:color="auto" w:fill="F0F0F0"/>
        </w:rPr>
        <w:t>Информация об изменениях:</w:t>
      </w:r>
    </w:p>
    <w:bookmarkEnd w:id="44"/>
    <w:p w:rsidR="00223925" w:rsidRDefault="00223925">
      <w:pPr>
        <w:pStyle w:val="a7"/>
        <w:rPr>
          <w:shd w:val="clear" w:color="auto" w:fill="F0F0F0"/>
        </w:rPr>
      </w:pPr>
      <w:r>
        <w:t xml:space="preserve"> </w:t>
      </w:r>
      <w:hyperlink r:id="rId58"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Правила дополнены пунктом 8.1</w:t>
      </w:r>
    </w:p>
    <w:p w:rsidR="00223925" w:rsidRDefault="00223925">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223925" w:rsidRDefault="00223925">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sub_10151" w:history="1">
        <w:r>
          <w:rPr>
            <w:rStyle w:val="a4"/>
            <w:rFonts w:cs="Times New Roman CYR"/>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223925" w:rsidRDefault="00223925">
      <w: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w:t>
      </w:r>
      <w:r>
        <w:lastRenderedPageBreak/>
        <w:t>указанная величина подлежит определению.</w:t>
      </w:r>
    </w:p>
    <w:p w:rsidR="00223925" w:rsidRDefault="00223925">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223925" w:rsidRDefault="00223925"/>
    <w:p w:rsidR="00223925" w:rsidRDefault="00223925">
      <w:pPr>
        <w:pStyle w:val="a6"/>
        <w:rPr>
          <w:color w:val="000000"/>
          <w:sz w:val="16"/>
          <w:szCs w:val="16"/>
          <w:shd w:val="clear" w:color="auto" w:fill="F0F0F0"/>
        </w:rPr>
      </w:pPr>
      <w:bookmarkStart w:id="45" w:name="sub_10082"/>
      <w:r>
        <w:rPr>
          <w:color w:val="000000"/>
          <w:sz w:val="16"/>
          <w:szCs w:val="16"/>
          <w:shd w:val="clear" w:color="auto" w:fill="F0F0F0"/>
        </w:rPr>
        <w:t>Информация об изменениях:</w:t>
      </w:r>
    </w:p>
    <w:bookmarkEnd w:id="45"/>
    <w:p w:rsidR="00223925" w:rsidRDefault="00223925">
      <w:pPr>
        <w:pStyle w:val="a7"/>
        <w:rPr>
          <w:shd w:val="clear" w:color="auto" w:fill="F0F0F0"/>
        </w:rPr>
      </w:pPr>
      <w:r>
        <w:t xml:space="preserve"> </w:t>
      </w:r>
      <w:r>
        <w:rPr>
          <w:shd w:val="clear" w:color="auto" w:fill="F0F0F0"/>
        </w:rPr>
        <w:t>Правила дополнены пунктом 8</w:t>
      </w:r>
      <w:r>
        <w:rPr>
          <w:shd w:val="clear" w:color="auto" w:fill="F0F0F0"/>
          <w:vertAlign w:val="superscript"/>
        </w:rPr>
        <w:t> 2</w:t>
      </w:r>
      <w:r>
        <w:rPr>
          <w:shd w:val="clear" w:color="auto" w:fill="F0F0F0"/>
        </w:rPr>
        <w:t xml:space="preserve"> с 10 апреля 2021 г. - </w:t>
      </w:r>
      <w:hyperlink r:id="rId59" w:history="1">
        <w:r>
          <w:rPr>
            <w:rStyle w:val="a4"/>
            <w:rFonts w:cs="Times New Roman CYR"/>
            <w:shd w:val="clear" w:color="auto" w:fill="F0F0F0"/>
          </w:rPr>
          <w:t>Постановление</w:t>
        </w:r>
      </w:hyperlink>
      <w:r>
        <w:rPr>
          <w:shd w:val="clear" w:color="auto" w:fill="F0F0F0"/>
        </w:rPr>
        <w:t xml:space="preserve"> Правительства России от 31 марта 2021 г. N 496</w:t>
      </w:r>
    </w:p>
    <w:p w:rsidR="00223925" w:rsidRDefault="00223925">
      <w:r>
        <w:t>8</w:t>
      </w:r>
      <w:r>
        <w:rPr>
          <w:vertAlign w:val="superscript"/>
        </w:rPr>
        <w:t> 2</w:t>
      </w:r>
      <w:r>
        <w:t>.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rsidR="00223925" w:rsidRDefault="00223925">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223925" w:rsidRDefault="00223925">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rsidR="00223925" w:rsidRDefault="00223925">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rsidR="00223925" w:rsidRDefault="00223925">
      <w:r>
        <w:t>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абзацем первым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rsidR="00223925" w:rsidRDefault="00223925">
      <w:pPr>
        <w:pStyle w:val="1"/>
      </w:pPr>
      <w:bookmarkStart w:id="46" w:name="sub_1200"/>
      <w:r>
        <w:t>II. Порядок заключения и исполнения договора</w:t>
      </w:r>
    </w:p>
    <w:bookmarkEnd w:id="46"/>
    <w:p w:rsidR="00223925" w:rsidRDefault="00223925"/>
    <w:p w:rsidR="00223925" w:rsidRDefault="00223925">
      <w:bookmarkStart w:id="47" w:name="sub_1009"/>
      <w:r>
        <w:t>9. Договор является публичным и обязательным к заключению для сетевой организации.</w:t>
      </w:r>
    </w:p>
    <w:p w:rsidR="00223925" w:rsidRDefault="00223925">
      <w:bookmarkStart w:id="48" w:name="sub_1010"/>
      <w:bookmarkEnd w:id="47"/>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223925" w:rsidRDefault="00223925">
      <w:bookmarkStart w:id="49" w:name="sub_10101"/>
      <w:bookmarkEnd w:id="48"/>
      <w:r>
        <w:t xml:space="preserve">а) лица, чьи энергопринимающие устройства технологически присоединены к </w:t>
      </w:r>
      <w:r>
        <w:lastRenderedPageBreak/>
        <w:t>электрической сети;</w:t>
      </w:r>
    </w:p>
    <w:p w:rsidR="00223925" w:rsidRDefault="00223925">
      <w:bookmarkStart w:id="50" w:name="sub_10102"/>
      <w:bookmarkEnd w:id="49"/>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223925" w:rsidRDefault="00223925">
      <w:bookmarkStart w:id="51" w:name="sub_10103"/>
      <w:bookmarkEnd w:id="50"/>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223925" w:rsidRDefault="00223925">
      <w:bookmarkStart w:id="52" w:name="sub_1011"/>
      <w:bookmarkEnd w:id="51"/>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223925" w:rsidRDefault="00223925">
      <w:bookmarkStart w:id="53" w:name="sub_1012"/>
      <w:bookmarkEnd w:id="52"/>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223925" w:rsidRDefault="00223925">
      <w:bookmarkStart w:id="54" w:name="sub_1013"/>
      <w:bookmarkEnd w:id="53"/>
      <w:r>
        <w:t>13. Договор должен содержать следующие существенные условия:</w:t>
      </w:r>
    </w:p>
    <w:p w:rsidR="00223925" w:rsidRDefault="00223925">
      <w:pPr>
        <w:pStyle w:val="a6"/>
        <w:rPr>
          <w:color w:val="000000"/>
          <w:sz w:val="16"/>
          <w:szCs w:val="16"/>
          <w:shd w:val="clear" w:color="auto" w:fill="F0F0F0"/>
        </w:rPr>
      </w:pPr>
      <w:bookmarkStart w:id="55" w:name="sub_10131"/>
      <w:bookmarkEnd w:id="54"/>
      <w:r>
        <w:rPr>
          <w:color w:val="000000"/>
          <w:sz w:val="16"/>
          <w:szCs w:val="16"/>
          <w:shd w:val="clear" w:color="auto" w:fill="F0F0F0"/>
        </w:rPr>
        <w:t>Информация об изменениях:</w:t>
      </w:r>
    </w:p>
    <w:bookmarkEnd w:id="55"/>
    <w:p w:rsidR="00223925" w:rsidRDefault="00223925">
      <w:pPr>
        <w:pStyle w:val="a7"/>
        <w:rPr>
          <w:shd w:val="clear" w:color="auto" w:fill="F0F0F0"/>
        </w:rPr>
      </w:pPr>
      <w:r>
        <w:t xml:space="preserve"> </w:t>
      </w:r>
      <w:hyperlink r:id="rId60"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подпункт "а" внесены изменения</w:t>
      </w:r>
    </w:p>
    <w:p w:rsidR="00223925" w:rsidRDefault="00223925">
      <w:pPr>
        <w:pStyle w:val="a7"/>
        <w:rPr>
          <w:shd w:val="clear" w:color="auto" w:fill="F0F0F0"/>
        </w:rPr>
      </w:pPr>
      <w:r>
        <w:t xml:space="preserve"> </w:t>
      </w:r>
      <w:hyperlink r:id="rId61" w:history="1">
        <w:r>
          <w:rPr>
            <w:rStyle w:val="a4"/>
            <w:rFonts w:cs="Times New Roman CYR"/>
            <w:shd w:val="clear" w:color="auto" w:fill="F0F0F0"/>
          </w:rPr>
          <w:t>См. текст подпункта в предыдущей редакции</w:t>
        </w:r>
      </w:hyperlink>
    </w:p>
    <w:p w:rsidR="00223925" w:rsidRDefault="00223925">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sub_101301" w:history="1">
        <w:r>
          <w:rPr>
            <w:rStyle w:val="a4"/>
            <w:rFonts w:cs="Times New Roman CYR"/>
          </w:rPr>
          <w:t>пунктом 13.1</w:t>
        </w:r>
      </w:hyperlink>
      <w:r>
        <w:t xml:space="preserve"> настоящих Правил, с распределением указанной величины по каждой точке поставки;</w:t>
      </w:r>
    </w:p>
    <w:p w:rsidR="00223925" w:rsidRDefault="00223925">
      <w:pPr>
        <w:pStyle w:val="a6"/>
        <w:rPr>
          <w:color w:val="000000"/>
          <w:sz w:val="16"/>
          <w:szCs w:val="16"/>
          <w:shd w:val="clear" w:color="auto" w:fill="F0F0F0"/>
        </w:rPr>
      </w:pPr>
      <w:bookmarkStart w:id="56" w:name="sub_10132"/>
      <w:r>
        <w:rPr>
          <w:color w:val="000000"/>
          <w:sz w:val="16"/>
          <w:szCs w:val="16"/>
          <w:shd w:val="clear" w:color="auto" w:fill="F0F0F0"/>
        </w:rPr>
        <w:t>Информация об изменениях:</w:t>
      </w:r>
    </w:p>
    <w:bookmarkEnd w:id="56"/>
    <w:p w:rsidR="00223925" w:rsidRDefault="00223925">
      <w:pPr>
        <w:pStyle w:val="a7"/>
        <w:rPr>
          <w:shd w:val="clear" w:color="auto" w:fill="F0F0F0"/>
        </w:rPr>
      </w:pPr>
      <w:r>
        <w:t xml:space="preserve"> </w:t>
      </w:r>
      <w:hyperlink r:id="rId62"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подпункт "б" изложен в новой редакции</w:t>
      </w:r>
    </w:p>
    <w:p w:rsidR="00223925" w:rsidRDefault="00223925">
      <w:pPr>
        <w:pStyle w:val="a7"/>
        <w:rPr>
          <w:shd w:val="clear" w:color="auto" w:fill="F0F0F0"/>
        </w:rPr>
      </w:pPr>
      <w:r>
        <w:t xml:space="preserve"> </w:t>
      </w:r>
      <w:hyperlink r:id="rId63" w:history="1">
        <w:r>
          <w:rPr>
            <w:rStyle w:val="a4"/>
            <w:rFonts w:cs="Times New Roman CYR"/>
            <w:shd w:val="clear" w:color="auto" w:fill="F0F0F0"/>
          </w:rPr>
          <w:t>См. текст подпункта в предыдущей редакции</w:t>
        </w:r>
      </w:hyperlink>
    </w:p>
    <w:p w:rsidR="00223925" w:rsidRDefault="00223925">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sub_10151" w:history="1">
        <w:r>
          <w:rPr>
            <w:rStyle w:val="a4"/>
            <w:rFonts w:cs="Times New Roman CYR"/>
          </w:rPr>
          <w:t>пунктом 15.1</w:t>
        </w:r>
      </w:hyperlink>
      <w:r>
        <w:t xml:space="preserve"> настоящих Правил, включающий:</w:t>
      </w:r>
    </w:p>
    <w:p w:rsidR="00223925" w:rsidRDefault="00223925">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223925" w:rsidRDefault="00223925">
      <w:r>
        <w:t>порядок расчета стоимости услуг сетевой организации по передаче электрической энергии;</w:t>
      </w:r>
    </w:p>
    <w:p w:rsidR="00223925" w:rsidRDefault="00223925">
      <w:pPr>
        <w:pStyle w:val="a6"/>
        <w:rPr>
          <w:color w:val="000000"/>
          <w:sz w:val="16"/>
          <w:szCs w:val="16"/>
          <w:shd w:val="clear" w:color="auto" w:fill="F0F0F0"/>
        </w:rPr>
      </w:pPr>
      <w:bookmarkStart w:id="57" w:name="sub_10133"/>
      <w:r>
        <w:rPr>
          <w:color w:val="000000"/>
          <w:sz w:val="16"/>
          <w:szCs w:val="16"/>
          <w:shd w:val="clear" w:color="auto" w:fill="F0F0F0"/>
        </w:rPr>
        <w:t>Информация об изменениях:</w:t>
      </w:r>
    </w:p>
    <w:bookmarkEnd w:id="57"/>
    <w:p w:rsidR="00223925" w:rsidRDefault="00223925">
      <w:pPr>
        <w:pStyle w:val="a7"/>
        <w:rPr>
          <w:shd w:val="clear" w:color="auto" w:fill="F0F0F0"/>
        </w:rPr>
      </w:pPr>
      <w:r>
        <w:t xml:space="preserve"> </w:t>
      </w:r>
      <w:r>
        <w:rPr>
          <w:shd w:val="clear" w:color="auto" w:fill="F0F0F0"/>
        </w:rPr>
        <w:t xml:space="preserve">Подпункт "в" изменен с 1 января 2019 г. - </w:t>
      </w:r>
      <w:hyperlink r:id="rId64"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223925" w:rsidRDefault="00223925">
      <w:pPr>
        <w:pStyle w:val="a7"/>
        <w:rPr>
          <w:shd w:val="clear" w:color="auto" w:fill="F0F0F0"/>
        </w:rPr>
      </w:pPr>
      <w:r>
        <w:t xml:space="preserve"> </w:t>
      </w:r>
      <w:hyperlink r:id="rId65" w:history="1">
        <w:r>
          <w:rPr>
            <w:rStyle w:val="a4"/>
            <w:rFonts w:cs="Times New Roman CYR"/>
            <w:shd w:val="clear" w:color="auto" w:fill="F0F0F0"/>
          </w:rPr>
          <w:t>См. предыдущую редакцию</w:t>
        </w:r>
      </w:hyperlink>
    </w:p>
    <w:p w:rsidR="00223925" w:rsidRDefault="00223925">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223925" w:rsidRDefault="00223925">
      <w:pPr>
        <w:pStyle w:val="a6"/>
        <w:rPr>
          <w:color w:val="000000"/>
          <w:sz w:val="16"/>
          <w:szCs w:val="16"/>
          <w:shd w:val="clear" w:color="auto" w:fill="F0F0F0"/>
        </w:rPr>
      </w:pPr>
      <w:bookmarkStart w:id="58" w:name="sub_10134"/>
      <w:r>
        <w:rPr>
          <w:color w:val="000000"/>
          <w:sz w:val="16"/>
          <w:szCs w:val="16"/>
          <w:shd w:val="clear" w:color="auto" w:fill="F0F0F0"/>
        </w:rPr>
        <w:t>Информация об изменениях:</w:t>
      </w:r>
    </w:p>
    <w:bookmarkEnd w:id="58"/>
    <w:p w:rsidR="00223925" w:rsidRDefault="00223925">
      <w:pPr>
        <w:pStyle w:val="a7"/>
        <w:rPr>
          <w:shd w:val="clear" w:color="auto" w:fill="F0F0F0"/>
        </w:rPr>
      </w:pPr>
      <w:r>
        <w:lastRenderedPageBreak/>
        <w:t xml:space="preserve"> </w:t>
      </w:r>
      <w:r>
        <w:rPr>
          <w:shd w:val="clear" w:color="auto" w:fill="F0F0F0"/>
        </w:rPr>
        <w:t xml:space="preserve">Подпункт "г" изменен с 1 июля 2020 г. - </w:t>
      </w:r>
      <w:hyperlink r:id="rId66"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67" w:history="1">
        <w:r>
          <w:rPr>
            <w:rStyle w:val="a4"/>
            <w:rFonts w:cs="Times New Roman CYR"/>
            <w:shd w:val="clear" w:color="auto" w:fill="F0F0F0"/>
          </w:rPr>
          <w:t>См. предыдущую редакцию</w:t>
        </w:r>
      </w:hyperlink>
    </w:p>
    <w:p w:rsidR="00223925" w:rsidRDefault="00223925">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223925" w:rsidRDefault="00223925">
      <w:pPr>
        <w:pStyle w:val="a6"/>
        <w:rPr>
          <w:color w:val="000000"/>
          <w:sz w:val="16"/>
          <w:szCs w:val="16"/>
          <w:shd w:val="clear" w:color="auto" w:fill="F0F0F0"/>
        </w:rPr>
      </w:pPr>
      <w:bookmarkStart w:id="59" w:name="sub_10135"/>
      <w:r>
        <w:rPr>
          <w:color w:val="000000"/>
          <w:sz w:val="16"/>
          <w:szCs w:val="16"/>
          <w:shd w:val="clear" w:color="auto" w:fill="F0F0F0"/>
        </w:rPr>
        <w:t>Информация об изменениях:</w:t>
      </w:r>
    </w:p>
    <w:bookmarkEnd w:id="59"/>
    <w:p w:rsidR="00223925" w:rsidRDefault="00223925">
      <w:pPr>
        <w:pStyle w:val="a7"/>
        <w:rPr>
          <w:shd w:val="clear" w:color="auto" w:fill="F0F0F0"/>
        </w:rPr>
      </w:pPr>
      <w:r>
        <w:t xml:space="preserve"> </w:t>
      </w:r>
      <w:r>
        <w:rPr>
          <w:shd w:val="clear" w:color="auto" w:fill="F0F0F0"/>
        </w:rPr>
        <w:t xml:space="preserve">Подпункт "д" изменен с 1 июля 2020 г. - </w:t>
      </w:r>
      <w:hyperlink r:id="rId68"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69" w:history="1">
        <w:r>
          <w:rPr>
            <w:rStyle w:val="a4"/>
            <w:rFonts w:cs="Times New Roman CYR"/>
            <w:shd w:val="clear" w:color="auto" w:fill="F0F0F0"/>
          </w:rPr>
          <w:t>См. предыдущую редакцию</w:t>
        </w:r>
      </w:hyperlink>
    </w:p>
    <w:p w:rsidR="00223925" w:rsidRDefault="00223925">
      <w: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w:t>
      </w:r>
      <w:hyperlink r:id="rId70" w:history="1">
        <w:r>
          <w:rPr>
            <w:rStyle w:val="a4"/>
            <w:rFonts w:cs="Times New Roman CYR"/>
          </w:rPr>
          <w:t>Основными положениями</w:t>
        </w:r>
      </w:hyperlink>
      <w:r>
        <w:t xml:space="preserve"> функционирования розничных рынков электрической энергии;</w:t>
      </w:r>
    </w:p>
    <w:p w:rsidR="00223925" w:rsidRDefault="00223925">
      <w:pPr>
        <w:pStyle w:val="a6"/>
        <w:rPr>
          <w:color w:val="000000"/>
          <w:sz w:val="16"/>
          <w:szCs w:val="16"/>
          <w:shd w:val="clear" w:color="auto" w:fill="F0F0F0"/>
        </w:rPr>
      </w:pPr>
      <w:bookmarkStart w:id="60" w:name="sub_10136"/>
      <w:r>
        <w:rPr>
          <w:color w:val="000000"/>
          <w:sz w:val="16"/>
          <w:szCs w:val="16"/>
          <w:shd w:val="clear" w:color="auto" w:fill="F0F0F0"/>
        </w:rPr>
        <w:t>Информация об изменениях:</w:t>
      </w:r>
    </w:p>
    <w:bookmarkEnd w:id="60"/>
    <w:p w:rsidR="00223925" w:rsidRDefault="00223925">
      <w:pPr>
        <w:pStyle w:val="a7"/>
        <w:rPr>
          <w:shd w:val="clear" w:color="auto" w:fill="F0F0F0"/>
        </w:rPr>
      </w:pPr>
      <w:r>
        <w:t xml:space="preserve"> </w:t>
      </w:r>
      <w:r>
        <w:rPr>
          <w:shd w:val="clear" w:color="auto" w:fill="F0F0F0"/>
        </w:rPr>
        <w:t xml:space="preserve">Подпункт "е" изменен с 16 августа 2018 г. - </w:t>
      </w:r>
      <w:hyperlink r:id="rId71"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223925" w:rsidRDefault="0022392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sub_40001" w:history="1">
        <w:r>
          <w:rPr>
            <w:rStyle w:val="a4"/>
            <w:rFonts w:cs="Times New Roman CYR"/>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w:anchor="sub_0" w:history="1">
        <w:r>
          <w:rPr>
            <w:rStyle w:val="a4"/>
            <w:rFonts w:cs="Times New Roman CYR"/>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223925" w:rsidRDefault="00223925">
      <w:pPr>
        <w:pStyle w:val="a6"/>
        <w:rPr>
          <w:color w:val="000000"/>
          <w:sz w:val="16"/>
          <w:szCs w:val="16"/>
          <w:shd w:val="clear" w:color="auto" w:fill="F0F0F0"/>
        </w:rPr>
      </w:pPr>
      <w:bookmarkStart w:id="61" w:name="sub_10137"/>
      <w:r>
        <w:rPr>
          <w:color w:val="000000"/>
          <w:sz w:val="16"/>
          <w:szCs w:val="16"/>
          <w:shd w:val="clear" w:color="auto" w:fill="F0F0F0"/>
        </w:rPr>
        <w:t>Информация об изменениях:</w:t>
      </w:r>
    </w:p>
    <w:bookmarkEnd w:id="61"/>
    <w:p w:rsidR="00223925" w:rsidRDefault="00223925">
      <w:pPr>
        <w:pStyle w:val="a7"/>
        <w:rPr>
          <w:shd w:val="clear" w:color="auto" w:fill="F0F0F0"/>
        </w:rPr>
      </w:pPr>
      <w:r>
        <w:t xml:space="preserve"> </w:t>
      </w:r>
      <w:r>
        <w:rPr>
          <w:shd w:val="clear" w:color="auto" w:fill="F0F0F0"/>
        </w:rPr>
        <w:t xml:space="preserve">Пункт 13 дополнен подпунктом "ж" с 16 августа 2018 г. - </w:t>
      </w:r>
      <w:hyperlink r:id="rId73" w:history="1">
        <w:r>
          <w:rPr>
            <w:rStyle w:val="a4"/>
            <w:rFonts w:cs="Times New Roman CYR"/>
            <w:shd w:val="clear" w:color="auto" w:fill="F0F0F0"/>
          </w:rPr>
          <w:t>Постановление</w:t>
        </w:r>
      </w:hyperlink>
      <w:r>
        <w:rPr>
          <w:shd w:val="clear" w:color="auto" w:fill="F0F0F0"/>
        </w:rPr>
        <w:t xml:space="preserve"> Правительства РФ от 13 августа 2018 г. N 937</w:t>
      </w:r>
    </w:p>
    <w:p w:rsidR="00223925" w:rsidRDefault="00223925">
      <w:r>
        <w:t xml:space="preserve">ж) порядок взаимодействия сетевой организации и потребителя услуг при организации и </w:t>
      </w:r>
      <w:r>
        <w:lastRenderedPageBreak/>
        <w:t xml:space="preserve">осуществлении оперативно-технологического управления в соответствии с требованиями </w:t>
      </w:r>
      <w:hyperlink r:id="rId74" w:history="1">
        <w:r>
          <w:rPr>
            <w:rStyle w:val="a4"/>
            <w:rFonts w:cs="Times New Roman CYR"/>
          </w:rPr>
          <w:t>Правил</w:t>
        </w:r>
      </w:hyperlink>
      <w:r>
        <w:t xml:space="preserve"> технологического функционирования электроэнергетических систем, утвержденных </w:t>
      </w:r>
      <w:hyperlink r:id="rId75" w:history="1">
        <w:r>
          <w:rPr>
            <w:rStyle w:val="a4"/>
            <w:rFonts w:cs="Times New Roman CYR"/>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223925" w:rsidRDefault="00223925">
      <w:pPr>
        <w:pStyle w:val="a6"/>
        <w:rPr>
          <w:color w:val="000000"/>
          <w:sz w:val="16"/>
          <w:szCs w:val="16"/>
          <w:shd w:val="clear" w:color="auto" w:fill="F0F0F0"/>
        </w:rPr>
      </w:pPr>
      <w:bookmarkStart w:id="62" w:name="sub_10138"/>
      <w:r>
        <w:rPr>
          <w:color w:val="000000"/>
          <w:sz w:val="16"/>
          <w:szCs w:val="16"/>
          <w:shd w:val="clear" w:color="auto" w:fill="F0F0F0"/>
        </w:rPr>
        <w:t>Информация об изменениях:</w:t>
      </w:r>
    </w:p>
    <w:bookmarkEnd w:id="62"/>
    <w:p w:rsidR="00223925" w:rsidRDefault="00223925">
      <w:pPr>
        <w:pStyle w:val="a7"/>
        <w:rPr>
          <w:shd w:val="clear" w:color="auto" w:fill="F0F0F0"/>
        </w:rPr>
      </w:pPr>
      <w:r>
        <w:t xml:space="preserve"> </w:t>
      </w:r>
      <w:r>
        <w:rPr>
          <w:shd w:val="clear" w:color="auto" w:fill="F0F0F0"/>
        </w:rPr>
        <w:t xml:space="preserve">Пункт 13 дополнен подпунктом "з" с 1 июля 2020 г. - </w:t>
      </w:r>
      <w:hyperlink r:id="rId76"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r>
        <w:t xml:space="preserve">з) неустойка в размере и в случаях, которые предусмотрены </w:t>
      </w:r>
      <w:hyperlink r:id="rId77" w:history="1">
        <w:r>
          <w:rPr>
            <w:rStyle w:val="a4"/>
            <w:rFonts w:cs="Times New Roman CYR"/>
          </w:rPr>
          <w:t>разделом X</w:t>
        </w:r>
      </w:hyperlink>
      <w:r>
        <w:t xml:space="preserve"> Основных положений функционирования розничных рынков электрической энергии.</w:t>
      </w:r>
    </w:p>
    <w:p w:rsidR="00223925" w:rsidRDefault="00223925">
      <w:pPr>
        <w:pStyle w:val="a6"/>
        <w:rPr>
          <w:color w:val="000000"/>
          <w:sz w:val="16"/>
          <w:szCs w:val="16"/>
          <w:shd w:val="clear" w:color="auto" w:fill="F0F0F0"/>
        </w:rPr>
      </w:pPr>
      <w:bookmarkStart w:id="63" w:name="sub_101301"/>
      <w:r>
        <w:rPr>
          <w:color w:val="000000"/>
          <w:sz w:val="16"/>
          <w:szCs w:val="16"/>
          <w:shd w:val="clear" w:color="auto" w:fill="F0F0F0"/>
        </w:rPr>
        <w:t>Информация об изменениях:</w:t>
      </w:r>
    </w:p>
    <w:bookmarkEnd w:id="63"/>
    <w:p w:rsidR="00223925" w:rsidRDefault="00223925">
      <w:pPr>
        <w:pStyle w:val="a7"/>
        <w:rPr>
          <w:shd w:val="clear" w:color="auto" w:fill="F0F0F0"/>
        </w:rPr>
      </w:pPr>
      <w:r>
        <w:t xml:space="preserve"> </w:t>
      </w:r>
      <w:hyperlink r:id="rId78"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в пункт 13.1 внесены изменения, </w:t>
      </w:r>
      <w:hyperlink r:id="rId79" w:history="1">
        <w:r>
          <w:rPr>
            <w:rStyle w:val="a4"/>
            <w:rFonts w:cs="Times New Roman CYR"/>
            <w:shd w:val="clear" w:color="auto" w:fill="F0F0F0"/>
          </w:rPr>
          <w:t>вступающие в силу</w:t>
        </w:r>
      </w:hyperlink>
      <w:r>
        <w:rPr>
          <w:shd w:val="clear" w:color="auto" w:fill="F0F0F0"/>
        </w:rPr>
        <w:t xml:space="preserve"> с 25 марта 2014 г.</w:t>
      </w:r>
    </w:p>
    <w:p w:rsidR="00223925" w:rsidRDefault="00223925">
      <w:pPr>
        <w:pStyle w:val="a7"/>
        <w:rPr>
          <w:shd w:val="clear" w:color="auto" w:fill="F0F0F0"/>
        </w:rPr>
      </w:pPr>
      <w:r>
        <w:t xml:space="preserve"> </w:t>
      </w:r>
      <w:hyperlink r:id="rId80" w:history="1">
        <w:r>
          <w:rPr>
            <w:rStyle w:val="a4"/>
            <w:rFonts w:cs="Times New Roman CYR"/>
            <w:shd w:val="clear" w:color="auto" w:fill="F0F0F0"/>
          </w:rPr>
          <w:t>См. текст пункта в предыдущей редакции</w:t>
        </w:r>
      </w:hyperlink>
    </w:p>
    <w:p w:rsidR="00223925" w:rsidRDefault="0022392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sub_4400" w:history="1">
        <w:r>
          <w:rPr>
            <w:rStyle w:val="a4"/>
            <w:rFonts w:cs="Times New Roman CYR"/>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223925" w:rsidRDefault="00223925">
      <w:bookmarkStart w:id="64" w:name="sub_1013012"/>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sub_4800" w:history="1">
        <w:r>
          <w:rPr>
            <w:rStyle w:val="a4"/>
            <w:rFonts w:cs="Times New Roman CYR"/>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pPr>
        <w:pStyle w:val="a6"/>
        <w:rPr>
          <w:color w:val="000000"/>
          <w:sz w:val="16"/>
          <w:szCs w:val="16"/>
          <w:shd w:val="clear" w:color="auto" w:fill="F0F0F0"/>
        </w:rPr>
      </w:pPr>
      <w:bookmarkStart w:id="65" w:name="sub_101302"/>
      <w:bookmarkEnd w:id="64"/>
      <w:r>
        <w:rPr>
          <w:color w:val="000000"/>
          <w:sz w:val="16"/>
          <w:szCs w:val="16"/>
          <w:shd w:val="clear" w:color="auto" w:fill="F0F0F0"/>
        </w:rPr>
        <w:t>Информация об изменениях:</w:t>
      </w:r>
    </w:p>
    <w:bookmarkEnd w:id="65"/>
    <w:p w:rsidR="00223925" w:rsidRDefault="00223925">
      <w:pPr>
        <w:pStyle w:val="a7"/>
        <w:rPr>
          <w:shd w:val="clear" w:color="auto" w:fill="F0F0F0"/>
        </w:rPr>
      </w:pPr>
      <w:r>
        <w:t xml:space="preserve"> </w:t>
      </w:r>
      <w:hyperlink r:id="rId81" w:history="1">
        <w:r>
          <w:rPr>
            <w:rStyle w:val="a4"/>
            <w:rFonts w:cs="Times New Roman CYR"/>
            <w:shd w:val="clear" w:color="auto" w:fill="F0F0F0"/>
          </w:rPr>
          <w:t>Постановлением</w:t>
        </w:r>
      </w:hyperlink>
      <w:r>
        <w:rPr>
          <w:shd w:val="clear" w:color="auto" w:fill="F0F0F0"/>
        </w:rPr>
        <w:t xml:space="preserve"> Правительства РФ от 26 июля 2013 г. N 630 Правила дополнены пунктом 13.2</w:t>
      </w:r>
    </w:p>
    <w:p w:rsidR="00223925" w:rsidRDefault="00223925">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223925" w:rsidRDefault="00223925">
      <w:pPr>
        <w:pStyle w:val="a6"/>
        <w:rPr>
          <w:color w:val="000000"/>
          <w:sz w:val="16"/>
          <w:szCs w:val="16"/>
          <w:shd w:val="clear" w:color="auto" w:fill="F0F0F0"/>
        </w:rPr>
      </w:pPr>
      <w:bookmarkStart w:id="66" w:name="sub_101303"/>
      <w:r>
        <w:rPr>
          <w:color w:val="000000"/>
          <w:sz w:val="16"/>
          <w:szCs w:val="16"/>
          <w:shd w:val="clear" w:color="auto" w:fill="F0F0F0"/>
        </w:rPr>
        <w:t>Информация об изменениях:</w:t>
      </w:r>
    </w:p>
    <w:bookmarkEnd w:id="66"/>
    <w:p w:rsidR="00223925" w:rsidRDefault="00223925">
      <w:pPr>
        <w:pStyle w:val="a7"/>
        <w:rPr>
          <w:shd w:val="clear" w:color="auto" w:fill="F0F0F0"/>
        </w:rPr>
      </w:pPr>
      <w:r>
        <w:t xml:space="preserve"> </w:t>
      </w:r>
      <w:hyperlink r:id="rId82" w:history="1">
        <w:r>
          <w:rPr>
            <w:rStyle w:val="a4"/>
            <w:rFonts w:cs="Times New Roman CYR"/>
            <w:shd w:val="clear" w:color="auto" w:fill="F0F0F0"/>
          </w:rPr>
          <w:t>Постановлением</w:t>
        </w:r>
      </w:hyperlink>
      <w:r>
        <w:rPr>
          <w:shd w:val="clear" w:color="auto" w:fill="F0F0F0"/>
        </w:rPr>
        <w:t xml:space="preserve"> Правительства РФ от 24 мая 2017 г. N 624 Правила дополнены пунктом 13.3, </w:t>
      </w:r>
      <w:hyperlink r:id="rId83" w:history="1">
        <w:r>
          <w:rPr>
            <w:rStyle w:val="a4"/>
            <w:rFonts w:cs="Times New Roman CYR"/>
            <w:shd w:val="clear" w:color="auto" w:fill="F0F0F0"/>
          </w:rPr>
          <w:t>вступающим в силу</w:t>
        </w:r>
      </w:hyperlink>
      <w:r>
        <w:rPr>
          <w:shd w:val="clear" w:color="auto" w:fill="F0F0F0"/>
        </w:rPr>
        <w:t xml:space="preserve"> по истечении 120 дней после дня </w:t>
      </w:r>
      <w:hyperlink r:id="rId84"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223925" w:rsidRDefault="00223925">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sub_1013" w:history="1">
        <w:r>
          <w:rPr>
            <w:rStyle w:val="a4"/>
            <w:rFonts w:cs="Times New Roman CYR"/>
          </w:rPr>
          <w:t>пунктом 13</w:t>
        </w:r>
      </w:hyperlink>
      <w:r>
        <w:t xml:space="preserve"> настоящих Правил, должны быть указаны выделенный оператором подвижной </w:t>
      </w:r>
      <w:r>
        <w:lastRenderedPageBreak/>
        <w:t>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223925" w:rsidRDefault="00223925">
      <w:pPr>
        <w:pStyle w:val="a6"/>
        <w:rPr>
          <w:color w:val="000000"/>
          <w:sz w:val="16"/>
          <w:szCs w:val="16"/>
          <w:shd w:val="clear" w:color="auto" w:fill="F0F0F0"/>
        </w:rPr>
      </w:pPr>
      <w:bookmarkStart w:id="67" w:name="sub_101304"/>
      <w:r>
        <w:rPr>
          <w:color w:val="000000"/>
          <w:sz w:val="16"/>
          <w:szCs w:val="16"/>
          <w:shd w:val="clear" w:color="auto" w:fill="F0F0F0"/>
        </w:rPr>
        <w:t>Информация об изменениях:</w:t>
      </w:r>
    </w:p>
    <w:bookmarkEnd w:id="67"/>
    <w:p w:rsidR="00223925" w:rsidRDefault="00223925">
      <w:pPr>
        <w:pStyle w:val="a7"/>
        <w:rPr>
          <w:shd w:val="clear" w:color="auto" w:fill="F0F0F0"/>
        </w:rPr>
      </w:pPr>
      <w:r>
        <w:t xml:space="preserve"> </w:t>
      </w:r>
      <w:r>
        <w:rPr>
          <w:shd w:val="clear" w:color="auto" w:fill="F0F0F0"/>
        </w:rPr>
        <w:t xml:space="preserve">Правила дополнены пунктом 13.4 с 1 июля 2020 г. - </w:t>
      </w:r>
      <w:hyperlink r:id="rId85"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223925" w:rsidRDefault="00223925">
      <w:bookmarkStart w:id="68" w:name="sub_1014"/>
      <w:r>
        <w:t>14. При исполнении договора потребитель услуг обязан:</w:t>
      </w:r>
    </w:p>
    <w:p w:rsidR="00223925" w:rsidRDefault="00223925">
      <w:pPr>
        <w:pStyle w:val="a6"/>
        <w:rPr>
          <w:color w:val="000000"/>
          <w:sz w:val="16"/>
          <w:szCs w:val="16"/>
          <w:shd w:val="clear" w:color="auto" w:fill="F0F0F0"/>
        </w:rPr>
      </w:pPr>
      <w:bookmarkStart w:id="69" w:name="sub_1141"/>
      <w:bookmarkEnd w:id="68"/>
      <w:r>
        <w:rPr>
          <w:color w:val="000000"/>
          <w:sz w:val="16"/>
          <w:szCs w:val="16"/>
          <w:shd w:val="clear" w:color="auto" w:fill="F0F0F0"/>
        </w:rPr>
        <w:t>Информация об изменениях:</w:t>
      </w:r>
    </w:p>
    <w:bookmarkEnd w:id="69"/>
    <w:p w:rsidR="00223925" w:rsidRDefault="00223925">
      <w:pPr>
        <w:pStyle w:val="a7"/>
        <w:rPr>
          <w:shd w:val="clear" w:color="auto" w:fill="F0F0F0"/>
        </w:rPr>
      </w:pPr>
      <w:r>
        <w:t xml:space="preserve"> </w:t>
      </w:r>
      <w:hyperlink r:id="rId86"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подпункт "а" изложен в новой редакции</w:t>
      </w:r>
    </w:p>
    <w:p w:rsidR="00223925" w:rsidRDefault="00223925">
      <w:pPr>
        <w:pStyle w:val="a7"/>
        <w:rPr>
          <w:shd w:val="clear" w:color="auto" w:fill="F0F0F0"/>
        </w:rPr>
      </w:pPr>
      <w:r>
        <w:t xml:space="preserve"> </w:t>
      </w:r>
      <w:hyperlink r:id="rId87" w:history="1">
        <w:r>
          <w:rPr>
            <w:rStyle w:val="a4"/>
            <w:rFonts w:cs="Times New Roman CYR"/>
            <w:shd w:val="clear" w:color="auto" w:fill="F0F0F0"/>
          </w:rPr>
          <w:t>См. текст подпункта в предыдущей редакции</w:t>
        </w:r>
      </w:hyperlink>
    </w:p>
    <w:p w:rsidR="00223925" w:rsidRDefault="00223925">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223925" w:rsidRDefault="00223925">
      <w:pPr>
        <w:pStyle w:val="a6"/>
        <w:rPr>
          <w:color w:val="000000"/>
          <w:sz w:val="16"/>
          <w:szCs w:val="16"/>
          <w:shd w:val="clear" w:color="auto" w:fill="F0F0F0"/>
        </w:rPr>
      </w:pPr>
      <w:bookmarkStart w:id="70" w:name="sub_1142"/>
      <w:r>
        <w:rPr>
          <w:color w:val="000000"/>
          <w:sz w:val="16"/>
          <w:szCs w:val="16"/>
          <w:shd w:val="clear" w:color="auto" w:fill="F0F0F0"/>
        </w:rPr>
        <w:t>Информация об изменениях:</w:t>
      </w:r>
    </w:p>
    <w:bookmarkEnd w:id="70"/>
    <w:p w:rsidR="00223925" w:rsidRDefault="00223925">
      <w:pPr>
        <w:pStyle w:val="a7"/>
        <w:rPr>
          <w:shd w:val="clear" w:color="auto" w:fill="F0F0F0"/>
        </w:rPr>
      </w:pPr>
      <w:r>
        <w:t xml:space="preserve"> </w:t>
      </w:r>
      <w:r>
        <w:rPr>
          <w:shd w:val="clear" w:color="auto" w:fill="F0F0F0"/>
        </w:rPr>
        <w:t xml:space="preserve">Подпункт "б" изменен с 4 июля 2019 г. - </w:t>
      </w:r>
      <w:hyperlink r:id="rId88" w:history="1">
        <w:r>
          <w:rPr>
            <w:rStyle w:val="a4"/>
            <w:rFonts w:cs="Times New Roman CYR"/>
            <w:shd w:val="clear" w:color="auto" w:fill="F0F0F0"/>
          </w:rPr>
          <w:t>Постановление</w:t>
        </w:r>
      </w:hyperlink>
      <w:r>
        <w:rPr>
          <w:shd w:val="clear" w:color="auto" w:fill="F0F0F0"/>
        </w:rPr>
        <w:t xml:space="preserve"> Правительства РФ от 22 июня 2019 г. N 800</w:t>
      </w:r>
    </w:p>
    <w:p w:rsidR="00223925" w:rsidRDefault="00223925">
      <w:pPr>
        <w:pStyle w:val="a7"/>
        <w:rPr>
          <w:shd w:val="clear" w:color="auto" w:fill="F0F0F0"/>
        </w:rPr>
      </w:pPr>
      <w:r>
        <w:t xml:space="preserve"> </w:t>
      </w:r>
      <w:hyperlink r:id="rId89" w:history="1">
        <w:r>
          <w:rPr>
            <w:rStyle w:val="a4"/>
            <w:rFonts w:cs="Times New Roman CYR"/>
            <w:shd w:val="clear" w:color="auto" w:fill="F0F0F0"/>
          </w:rPr>
          <w:t>См. предыдущую редакцию</w:t>
        </w:r>
      </w:hyperlink>
    </w:p>
    <w:p w:rsidR="00223925" w:rsidRDefault="00223925">
      <w:r>
        <w:t xml:space="preserve">б) оплачивать услуги сетевой организации по передаче электрической энергии в размере и сроки, которые определены </w:t>
      </w:r>
      <w:hyperlink w:anchor="sub_10151" w:history="1">
        <w:r>
          <w:rPr>
            <w:rStyle w:val="a4"/>
            <w:rFonts w:cs="Times New Roman CYR"/>
          </w:rPr>
          <w:t>пунктами 15.1</w:t>
        </w:r>
      </w:hyperlink>
      <w:r>
        <w:t xml:space="preserve">, </w:t>
      </w:r>
      <w:hyperlink w:anchor="sub_10153" w:history="1">
        <w:r>
          <w:rPr>
            <w:rStyle w:val="a4"/>
            <w:rFonts w:cs="Times New Roman CYR"/>
          </w:rPr>
          <w:t>15.3</w:t>
        </w:r>
      </w:hyperlink>
      <w:r>
        <w:t xml:space="preserve"> и </w:t>
      </w:r>
      <w:hyperlink w:anchor="sub_10155" w:history="1">
        <w:r>
          <w:rPr>
            <w:rStyle w:val="a4"/>
            <w:rFonts w:cs="Times New Roman CYR"/>
          </w:rPr>
          <w:t>15.5</w:t>
        </w:r>
      </w:hyperlink>
      <w:r>
        <w:t xml:space="preserve"> настоящих Правил;</w:t>
      </w:r>
    </w:p>
    <w:p w:rsidR="00223925" w:rsidRDefault="00223925">
      <w:pPr>
        <w:pStyle w:val="a6"/>
        <w:rPr>
          <w:color w:val="000000"/>
          <w:sz w:val="16"/>
          <w:szCs w:val="16"/>
          <w:shd w:val="clear" w:color="auto" w:fill="F0F0F0"/>
        </w:rPr>
      </w:pPr>
      <w:bookmarkStart w:id="71" w:name="sub_1143"/>
      <w:r>
        <w:rPr>
          <w:color w:val="000000"/>
          <w:sz w:val="16"/>
          <w:szCs w:val="16"/>
          <w:shd w:val="clear" w:color="auto" w:fill="F0F0F0"/>
        </w:rPr>
        <w:t>Информация об изменениях:</w:t>
      </w:r>
    </w:p>
    <w:bookmarkEnd w:id="71"/>
    <w:p w:rsidR="00223925" w:rsidRDefault="00223925">
      <w:pPr>
        <w:pStyle w:val="a7"/>
        <w:rPr>
          <w:shd w:val="clear" w:color="auto" w:fill="F0F0F0"/>
        </w:rPr>
      </w:pPr>
      <w:r>
        <w:t xml:space="preserve"> </w:t>
      </w:r>
      <w:r>
        <w:rPr>
          <w:shd w:val="clear" w:color="auto" w:fill="F0F0F0"/>
        </w:rPr>
        <w:t xml:space="preserve">Подпункт "в" изменен с 1 июля 2020 г. - </w:t>
      </w:r>
      <w:hyperlink r:id="rId90"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91" w:history="1">
        <w:r>
          <w:rPr>
            <w:rStyle w:val="a4"/>
            <w:rFonts w:cs="Times New Roman CYR"/>
            <w:shd w:val="clear" w:color="auto" w:fill="F0F0F0"/>
          </w:rPr>
          <w:t>См. предыдущую редакцию</w:t>
        </w:r>
      </w:hyperlink>
    </w:p>
    <w:p w:rsidR="00223925" w:rsidRDefault="00223925">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23925" w:rsidRDefault="00223925">
      <w:pPr>
        <w:pStyle w:val="a6"/>
        <w:rPr>
          <w:color w:val="000000"/>
          <w:sz w:val="16"/>
          <w:szCs w:val="16"/>
          <w:shd w:val="clear" w:color="auto" w:fill="F0F0F0"/>
        </w:rPr>
      </w:pPr>
      <w:bookmarkStart w:id="72" w:name="sub_1144"/>
      <w:r>
        <w:rPr>
          <w:color w:val="000000"/>
          <w:sz w:val="16"/>
          <w:szCs w:val="16"/>
          <w:shd w:val="clear" w:color="auto" w:fill="F0F0F0"/>
        </w:rPr>
        <w:t>Информация об изменениях:</w:t>
      </w:r>
    </w:p>
    <w:bookmarkEnd w:id="72"/>
    <w:p w:rsidR="00223925" w:rsidRDefault="00223925">
      <w:pPr>
        <w:pStyle w:val="a7"/>
        <w:rPr>
          <w:shd w:val="clear" w:color="auto" w:fill="F0F0F0"/>
        </w:rPr>
      </w:pPr>
      <w:r>
        <w:t xml:space="preserve"> </w:t>
      </w:r>
      <w:r>
        <w:rPr>
          <w:shd w:val="clear" w:color="auto" w:fill="F0F0F0"/>
        </w:rPr>
        <w:t xml:space="preserve">Подпункт "г" изменен с 16 августа 2018 г. - </w:t>
      </w:r>
      <w:hyperlink r:id="rId92"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lastRenderedPageBreak/>
        <w:t xml:space="preserve"> </w:t>
      </w:r>
      <w:hyperlink r:id="rId93" w:history="1">
        <w:r>
          <w:rPr>
            <w:rStyle w:val="a4"/>
            <w:rFonts w:cs="Times New Roman CYR"/>
            <w:shd w:val="clear" w:color="auto" w:fill="F0F0F0"/>
          </w:rPr>
          <w:t>См. предыдущую редакцию</w:t>
        </w:r>
      </w:hyperlink>
    </w:p>
    <w:p w:rsidR="00223925" w:rsidRDefault="00223925">
      <w:r>
        <w:t xml:space="preserve">г) осуществлять эксплуатацию принадлежащих ему энергопринимающих устройств в соответствии с </w:t>
      </w:r>
      <w:hyperlink r:id="rId94" w:history="1">
        <w:r>
          <w:rPr>
            <w:rStyle w:val="a4"/>
            <w:rFonts w:cs="Times New Roman CYR"/>
          </w:rPr>
          <w:t>Правилами</w:t>
        </w:r>
      </w:hyperlink>
      <w:r>
        <w:t xml:space="preserve"> технологического функционирования электроэнергетических систем, </w:t>
      </w:r>
      <w:hyperlink r:id="rId95" w:history="1">
        <w:r>
          <w:rPr>
            <w:rStyle w:val="a4"/>
            <w:rFonts w:cs="Times New Roman CYR"/>
          </w:rPr>
          <w:t>правилами</w:t>
        </w:r>
      </w:hyperlink>
      <w:r>
        <w:t xml:space="preserve"> технической эксплуатации, техники безопасности и </w:t>
      </w:r>
      <w:hyperlink r:id="rId96" w:history="1">
        <w:r>
          <w:rPr>
            <w:rStyle w:val="a4"/>
            <w:rFonts w:cs="Times New Roman CYR"/>
          </w:rPr>
          <w:t>оперативно-диспетчерского управления</w:t>
        </w:r>
      </w:hyperlink>
      <w:r>
        <w:t>;</w:t>
      </w:r>
    </w:p>
    <w:p w:rsidR="00223925" w:rsidRDefault="00223925">
      <w:bookmarkStart w:id="73" w:name="sub_1145"/>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223925" w:rsidRDefault="00223925">
      <w:pPr>
        <w:pStyle w:val="a6"/>
        <w:rPr>
          <w:color w:val="000000"/>
          <w:sz w:val="16"/>
          <w:szCs w:val="16"/>
          <w:shd w:val="clear" w:color="auto" w:fill="F0F0F0"/>
        </w:rPr>
      </w:pPr>
      <w:bookmarkStart w:id="74" w:name="sub_1146"/>
      <w:bookmarkEnd w:id="73"/>
      <w:r>
        <w:rPr>
          <w:color w:val="000000"/>
          <w:sz w:val="16"/>
          <w:szCs w:val="16"/>
          <w:shd w:val="clear" w:color="auto" w:fill="F0F0F0"/>
        </w:rPr>
        <w:t>Информация об изменениях:</w:t>
      </w:r>
    </w:p>
    <w:bookmarkEnd w:id="74"/>
    <w:p w:rsidR="00223925" w:rsidRDefault="00223925">
      <w:pPr>
        <w:pStyle w:val="a7"/>
        <w:rPr>
          <w:shd w:val="clear" w:color="auto" w:fill="F0F0F0"/>
        </w:rPr>
      </w:pPr>
      <w:r>
        <w:t xml:space="preserve"> </w:t>
      </w:r>
      <w:r>
        <w:rPr>
          <w:shd w:val="clear" w:color="auto" w:fill="F0F0F0"/>
        </w:rPr>
        <w:t xml:space="preserve">Подпункт "е" изменен с 16 августа 2018 г. - </w:t>
      </w:r>
      <w:hyperlink r:id="rId97"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98" w:history="1">
        <w:r>
          <w:rPr>
            <w:rStyle w:val="a4"/>
            <w:rFonts w:cs="Times New Roman CYR"/>
            <w:shd w:val="clear" w:color="auto" w:fill="F0F0F0"/>
          </w:rPr>
          <w:t>См. предыдущую редакцию</w:t>
        </w:r>
      </w:hyperlink>
    </w:p>
    <w:p w:rsidR="00223925" w:rsidRDefault="00223925">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223925" w:rsidRDefault="00223925">
      <w:pPr>
        <w:pStyle w:val="a6"/>
        <w:rPr>
          <w:color w:val="000000"/>
          <w:sz w:val="16"/>
          <w:szCs w:val="16"/>
          <w:shd w:val="clear" w:color="auto" w:fill="F0F0F0"/>
        </w:rPr>
      </w:pPr>
      <w:bookmarkStart w:id="75" w:name="sub_1147"/>
      <w:r>
        <w:rPr>
          <w:color w:val="000000"/>
          <w:sz w:val="16"/>
          <w:szCs w:val="16"/>
          <w:shd w:val="clear" w:color="auto" w:fill="F0F0F0"/>
        </w:rPr>
        <w:t>Информация об изменениях:</w:t>
      </w:r>
    </w:p>
    <w:bookmarkEnd w:id="75"/>
    <w:p w:rsidR="00223925" w:rsidRDefault="00223925">
      <w:pPr>
        <w:pStyle w:val="a7"/>
        <w:rPr>
          <w:shd w:val="clear" w:color="auto" w:fill="F0F0F0"/>
        </w:rPr>
      </w:pPr>
      <w:r>
        <w:t xml:space="preserve"> </w:t>
      </w:r>
      <w:hyperlink r:id="rId99"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подпункт "ж" внесены изменения</w:t>
      </w:r>
    </w:p>
    <w:p w:rsidR="00223925" w:rsidRDefault="00223925">
      <w:pPr>
        <w:pStyle w:val="a7"/>
        <w:rPr>
          <w:shd w:val="clear" w:color="auto" w:fill="F0F0F0"/>
        </w:rPr>
      </w:pPr>
      <w:r>
        <w:t xml:space="preserve"> </w:t>
      </w:r>
      <w:hyperlink r:id="rId100" w:history="1">
        <w:r>
          <w:rPr>
            <w:rStyle w:val="a4"/>
            <w:rFonts w:cs="Times New Roman CYR"/>
            <w:shd w:val="clear" w:color="auto" w:fill="F0F0F0"/>
          </w:rPr>
          <w:t>См. текст подпункта в предыдущей редакции</w:t>
        </w:r>
      </w:hyperlink>
    </w:p>
    <w:p w:rsidR="00223925" w:rsidRDefault="00223925">
      <w: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w:t>
      </w:r>
      <w:hyperlink r:id="rId101" w:history="1">
        <w:r>
          <w:rPr>
            <w:rStyle w:val="a4"/>
            <w:rFonts w:cs="Times New Roman CYR"/>
          </w:rPr>
          <w:t>законодательством</w:t>
        </w:r>
      </w:hyperlink>
      <w:r>
        <w:t xml:space="preserve"> Российской Федерации в качестве основания для введения полного или частичного ограничения режима потребления;</w:t>
      </w:r>
    </w:p>
    <w:p w:rsidR="00223925" w:rsidRDefault="00223925">
      <w:pPr>
        <w:pStyle w:val="a6"/>
        <w:rPr>
          <w:color w:val="000000"/>
          <w:sz w:val="16"/>
          <w:szCs w:val="16"/>
          <w:shd w:val="clear" w:color="auto" w:fill="F0F0F0"/>
        </w:rPr>
      </w:pPr>
      <w:bookmarkStart w:id="76" w:name="sub_1148"/>
      <w:r>
        <w:rPr>
          <w:color w:val="000000"/>
          <w:sz w:val="16"/>
          <w:szCs w:val="16"/>
          <w:shd w:val="clear" w:color="auto" w:fill="F0F0F0"/>
        </w:rPr>
        <w:t>Информация об изменениях:</w:t>
      </w:r>
    </w:p>
    <w:bookmarkEnd w:id="76"/>
    <w:p w:rsidR="00223925" w:rsidRDefault="00223925">
      <w:pPr>
        <w:pStyle w:val="a7"/>
        <w:rPr>
          <w:shd w:val="clear" w:color="auto" w:fill="F0F0F0"/>
        </w:rPr>
      </w:pPr>
      <w:r>
        <w:t xml:space="preserve"> </w:t>
      </w:r>
      <w:r>
        <w:rPr>
          <w:shd w:val="clear" w:color="auto" w:fill="F0F0F0"/>
        </w:rPr>
        <w:t xml:space="preserve">Подпункт "з" изменен с 16 августа 2018 г. - </w:t>
      </w:r>
      <w:hyperlink r:id="rId102"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103" w:history="1">
        <w:r>
          <w:rPr>
            <w:rStyle w:val="a4"/>
            <w:rFonts w:cs="Times New Roman CYR"/>
            <w:shd w:val="clear" w:color="auto" w:fill="F0F0F0"/>
          </w:rPr>
          <w:t>См. предыдущую редакцию</w:t>
        </w:r>
      </w:hyperlink>
    </w:p>
    <w:p w:rsidR="00223925" w:rsidRDefault="00223925">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223925" w:rsidRDefault="00223925">
      <w:bookmarkStart w:id="77" w:name="sub_1149"/>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223925" w:rsidRDefault="00223925">
      <w:pPr>
        <w:pStyle w:val="a6"/>
        <w:rPr>
          <w:color w:val="000000"/>
          <w:sz w:val="16"/>
          <w:szCs w:val="16"/>
          <w:shd w:val="clear" w:color="auto" w:fill="F0F0F0"/>
        </w:rPr>
      </w:pPr>
      <w:bookmarkStart w:id="78" w:name="sub_11410"/>
      <w:bookmarkEnd w:id="77"/>
      <w:r>
        <w:rPr>
          <w:color w:val="000000"/>
          <w:sz w:val="16"/>
          <w:szCs w:val="16"/>
          <w:shd w:val="clear" w:color="auto" w:fill="F0F0F0"/>
        </w:rPr>
        <w:t>Информация об изменениях:</w:t>
      </w:r>
    </w:p>
    <w:bookmarkEnd w:id="78"/>
    <w:p w:rsidR="00223925" w:rsidRDefault="00223925">
      <w:pPr>
        <w:pStyle w:val="a7"/>
        <w:rPr>
          <w:shd w:val="clear" w:color="auto" w:fill="F0F0F0"/>
        </w:rPr>
      </w:pPr>
      <w:r>
        <w:t xml:space="preserve"> </w:t>
      </w:r>
      <w:r>
        <w:rPr>
          <w:shd w:val="clear" w:color="auto" w:fill="F0F0F0"/>
        </w:rPr>
        <w:t xml:space="preserve">Подпункт "к" изменен с 16 августа 2018 г. - </w:t>
      </w:r>
      <w:hyperlink r:id="rId104"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105" w:history="1">
        <w:r>
          <w:rPr>
            <w:rStyle w:val="a4"/>
            <w:rFonts w:cs="Times New Roman CYR"/>
            <w:shd w:val="clear" w:color="auto" w:fill="F0F0F0"/>
          </w:rPr>
          <w:t>См. предыдущую редакцию</w:t>
        </w:r>
      </w:hyperlink>
    </w:p>
    <w:p w:rsidR="00223925" w:rsidRDefault="00223925">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223925" w:rsidRDefault="00223925">
      <w:bookmarkStart w:id="79" w:name="sub_1141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223925" w:rsidRDefault="00223925">
      <w:pPr>
        <w:pStyle w:val="a6"/>
        <w:rPr>
          <w:color w:val="000000"/>
          <w:sz w:val="16"/>
          <w:szCs w:val="16"/>
          <w:shd w:val="clear" w:color="auto" w:fill="F0F0F0"/>
        </w:rPr>
      </w:pPr>
      <w:bookmarkStart w:id="80" w:name="sub_11412"/>
      <w:bookmarkEnd w:id="79"/>
      <w:r>
        <w:rPr>
          <w:color w:val="000000"/>
          <w:sz w:val="16"/>
          <w:szCs w:val="16"/>
          <w:shd w:val="clear" w:color="auto" w:fill="F0F0F0"/>
        </w:rPr>
        <w:t>Информация об изменениях:</w:t>
      </w:r>
    </w:p>
    <w:bookmarkEnd w:id="80"/>
    <w:p w:rsidR="00223925" w:rsidRDefault="00223925">
      <w:pPr>
        <w:pStyle w:val="a7"/>
        <w:rPr>
          <w:shd w:val="clear" w:color="auto" w:fill="F0F0F0"/>
        </w:rPr>
      </w:pPr>
      <w:r>
        <w:lastRenderedPageBreak/>
        <w:t xml:space="preserve"> </w:t>
      </w:r>
      <w:r>
        <w:rPr>
          <w:shd w:val="clear" w:color="auto" w:fill="F0F0F0"/>
        </w:rPr>
        <w:t xml:space="preserve">Подпункт "м" изменен с 1 июля 2020 г. - </w:t>
      </w:r>
      <w:hyperlink r:id="rId106"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107" w:history="1">
        <w:r>
          <w:rPr>
            <w:rStyle w:val="a4"/>
            <w:rFonts w:cs="Times New Roman CYR"/>
            <w:shd w:val="clear" w:color="auto" w:fill="F0F0F0"/>
          </w:rPr>
          <w:t>См. предыдущую редакцию</w:t>
        </w:r>
      </w:hyperlink>
    </w:p>
    <w:p w:rsidR="00223925" w:rsidRDefault="00223925">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223925" w:rsidRDefault="00223925">
      <w:r>
        <w:t>допуска установленного прибора учета (измерительного комплекса) в эксплуатацию;</w:t>
      </w:r>
    </w:p>
    <w:p w:rsidR="00223925" w:rsidRDefault="00223925">
      <w:r>
        <w:t>эксплуатации установленного потребителем услуг прибора учета (измерительного комплекса, измерительного трансформатора);</w:t>
      </w:r>
    </w:p>
    <w:p w:rsidR="00223925" w:rsidRDefault="00223925">
      <w:r>
        <w:t>передачи показаний приборов учета;</w:t>
      </w:r>
    </w:p>
    <w:p w:rsidR="00223925" w:rsidRDefault="00223925">
      <w:r>
        <w:t>сообщения о выходе прибора учета из эксплуатации;</w:t>
      </w:r>
    </w:p>
    <w:p w:rsidR="00223925" w:rsidRDefault="00223925">
      <w:r>
        <w:t>обеспечения доступа к месту установки прибора учета (измерительного комплекса, измерительного трансформатора);</w:t>
      </w:r>
    </w:p>
    <w:p w:rsidR="00223925" w:rsidRDefault="00223925">
      <w:pPr>
        <w:pStyle w:val="a6"/>
        <w:rPr>
          <w:color w:val="000000"/>
          <w:sz w:val="16"/>
          <w:szCs w:val="16"/>
          <w:shd w:val="clear" w:color="auto" w:fill="F0F0F0"/>
        </w:rPr>
      </w:pPr>
      <w:bookmarkStart w:id="81" w:name="sub_11413"/>
      <w:r>
        <w:rPr>
          <w:color w:val="000000"/>
          <w:sz w:val="16"/>
          <w:szCs w:val="16"/>
          <w:shd w:val="clear" w:color="auto" w:fill="F0F0F0"/>
        </w:rPr>
        <w:t>Информация об изменениях:</w:t>
      </w:r>
    </w:p>
    <w:bookmarkEnd w:id="81"/>
    <w:p w:rsidR="00223925" w:rsidRDefault="00223925">
      <w:pPr>
        <w:pStyle w:val="a7"/>
        <w:rPr>
          <w:shd w:val="clear" w:color="auto" w:fill="F0F0F0"/>
        </w:rPr>
      </w:pPr>
      <w:r>
        <w:t xml:space="preserve"> </w:t>
      </w:r>
      <w:hyperlink r:id="rId108"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пункт 14 дополнен подпунктом "н"</w:t>
      </w:r>
    </w:p>
    <w:p w:rsidR="00223925" w:rsidRDefault="00223925">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223925" w:rsidRDefault="00223925">
      <w:pPr>
        <w:pStyle w:val="a6"/>
        <w:rPr>
          <w:color w:val="000000"/>
          <w:sz w:val="16"/>
          <w:szCs w:val="16"/>
          <w:shd w:val="clear" w:color="auto" w:fill="F0F0F0"/>
        </w:rPr>
      </w:pPr>
      <w:bookmarkStart w:id="82" w:name="sub_11414"/>
      <w:r>
        <w:rPr>
          <w:color w:val="000000"/>
          <w:sz w:val="16"/>
          <w:szCs w:val="16"/>
          <w:shd w:val="clear" w:color="auto" w:fill="F0F0F0"/>
        </w:rPr>
        <w:t>Информация об изменениях:</w:t>
      </w:r>
    </w:p>
    <w:bookmarkEnd w:id="82"/>
    <w:p w:rsidR="00223925" w:rsidRDefault="00223925">
      <w:pPr>
        <w:pStyle w:val="a7"/>
        <w:rPr>
          <w:shd w:val="clear" w:color="auto" w:fill="F0F0F0"/>
        </w:rPr>
      </w:pPr>
      <w:r>
        <w:t xml:space="preserve"> </w:t>
      </w:r>
      <w:r>
        <w:rPr>
          <w:shd w:val="clear" w:color="auto" w:fill="F0F0F0"/>
        </w:rPr>
        <w:t xml:space="preserve">Подпункт "о" изменен с 1 июля 2020 г. - </w:t>
      </w:r>
      <w:hyperlink r:id="rId109"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110" w:history="1">
        <w:r>
          <w:rPr>
            <w:rStyle w:val="a4"/>
            <w:rFonts w:cs="Times New Roman CYR"/>
            <w:shd w:val="clear" w:color="auto" w:fill="F0F0F0"/>
          </w:rPr>
          <w:t>См. предыдущую редакцию</w:t>
        </w:r>
      </w:hyperlink>
    </w:p>
    <w:p w:rsidR="00223925" w:rsidRDefault="00223925">
      <w:r>
        <w:t xml:space="preserve">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w:t>
      </w:r>
      <w:hyperlink r:id="rId111" w:history="1">
        <w:r>
          <w:rPr>
            <w:rStyle w:val="a4"/>
            <w:rFonts w:cs="Times New Roman CYR"/>
          </w:rPr>
          <w:t>законодательством</w:t>
        </w:r>
      </w:hyperlink>
      <w:r>
        <w:t xml:space="preserve">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223925" w:rsidRDefault="00223925">
      <w:pPr>
        <w:pStyle w:val="a6"/>
        <w:rPr>
          <w:color w:val="000000"/>
          <w:sz w:val="16"/>
          <w:szCs w:val="16"/>
          <w:shd w:val="clear" w:color="auto" w:fill="F0F0F0"/>
        </w:rPr>
      </w:pPr>
      <w:bookmarkStart w:id="83" w:name="sub_11415"/>
      <w:r>
        <w:rPr>
          <w:color w:val="000000"/>
          <w:sz w:val="16"/>
          <w:szCs w:val="16"/>
          <w:shd w:val="clear" w:color="auto" w:fill="F0F0F0"/>
        </w:rPr>
        <w:t>Информация об изменениях:</w:t>
      </w:r>
    </w:p>
    <w:bookmarkEnd w:id="83"/>
    <w:p w:rsidR="00223925" w:rsidRDefault="00223925">
      <w:pPr>
        <w:pStyle w:val="a7"/>
        <w:rPr>
          <w:shd w:val="clear" w:color="auto" w:fill="F0F0F0"/>
        </w:rPr>
      </w:pPr>
      <w:r>
        <w:t xml:space="preserve"> </w:t>
      </w:r>
      <w:r>
        <w:rPr>
          <w:shd w:val="clear" w:color="auto" w:fill="F0F0F0"/>
        </w:rPr>
        <w:t xml:space="preserve">Подпункт "п" изменен с 19 марта 2019 г. - </w:t>
      </w:r>
      <w:hyperlink r:id="rId112"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p w:rsidR="00223925" w:rsidRDefault="00223925">
      <w:pPr>
        <w:pStyle w:val="a7"/>
        <w:rPr>
          <w:shd w:val="clear" w:color="auto" w:fill="F0F0F0"/>
        </w:rPr>
      </w:pPr>
      <w:r>
        <w:t xml:space="preserve"> </w:t>
      </w:r>
      <w:hyperlink r:id="rId113" w:history="1">
        <w:r>
          <w:rPr>
            <w:rStyle w:val="a4"/>
            <w:rFonts w:cs="Times New Roman CYR"/>
            <w:shd w:val="clear" w:color="auto" w:fill="F0F0F0"/>
          </w:rPr>
          <w:t>См. предыдущую редакцию</w:t>
        </w:r>
      </w:hyperlink>
    </w:p>
    <w:p w:rsidR="00223925" w:rsidRDefault="00223925">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14" w:history="1">
        <w:r>
          <w:rPr>
            <w:rStyle w:val="a4"/>
            <w:rFonts w:cs="Times New Roman CYR"/>
          </w:rPr>
          <w:t>приложении</w:t>
        </w:r>
      </w:hyperlink>
      <w:r>
        <w:t xml:space="preserve"> к Правилам полного и (или) частичного ограничения режима потребления электрической энергии, утвержденным </w:t>
      </w:r>
      <w:hyperlink r:id="rId115"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w:t>
      </w:r>
      <w:r>
        <w:lastRenderedPageBreak/>
        <w:t>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223925" w:rsidRDefault="00223925">
      <w:bookmarkStart w:id="84" w:name="sub_1015"/>
      <w:r>
        <w:t>15. При исполнении договора сетевая организация обязана:</w:t>
      </w:r>
    </w:p>
    <w:p w:rsidR="00223925" w:rsidRDefault="00223925">
      <w:pPr>
        <w:pStyle w:val="a6"/>
        <w:rPr>
          <w:color w:val="000000"/>
          <w:sz w:val="16"/>
          <w:szCs w:val="16"/>
          <w:shd w:val="clear" w:color="auto" w:fill="F0F0F0"/>
        </w:rPr>
      </w:pPr>
      <w:bookmarkStart w:id="85" w:name="sub_1151"/>
      <w:bookmarkEnd w:id="84"/>
      <w:r>
        <w:rPr>
          <w:color w:val="000000"/>
          <w:sz w:val="16"/>
          <w:szCs w:val="16"/>
          <w:shd w:val="clear" w:color="auto" w:fill="F0F0F0"/>
        </w:rPr>
        <w:t>Информация об изменениях:</w:t>
      </w:r>
    </w:p>
    <w:bookmarkEnd w:id="85"/>
    <w:p w:rsidR="00223925" w:rsidRDefault="00223925">
      <w:pPr>
        <w:pStyle w:val="a7"/>
        <w:rPr>
          <w:shd w:val="clear" w:color="auto" w:fill="F0F0F0"/>
        </w:rPr>
      </w:pPr>
      <w:r>
        <w:t xml:space="preserve"> </w:t>
      </w:r>
      <w:r>
        <w:rPr>
          <w:shd w:val="clear" w:color="auto" w:fill="F0F0F0"/>
        </w:rPr>
        <w:t xml:space="preserve">Подпункт "а" изменен с 16 августа 2018 г. - </w:t>
      </w:r>
      <w:hyperlink r:id="rId116"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117" w:history="1">
        <w:r>
          <w:rPr>
            <w:rStyle w:val="a4"/>
            <w:rFonts w:cs="Times New Roman CYR"/>
            <w:shd w:val="clear" w:color="auto" w:fill="F0F0F0"/>
          </w:rPr>
          <w:t>См. предыдущую редакцию</w:t>
        </w:r>
      </w:hyperlink>
    </w:p>
    <w:p w:rsidR="00223925" w:rsidRDefault="00223925">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223925" w:rsidRDefault="00223925">
      <w:bookmarkStart w:id="86" w:name="sub_1152"/>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223925" w:rsidRDefault="00223925">
      <w:pPr>
        <w:pStyle w:val="a6"/>
        <w:rPr>
          <w:color w:val="000000"/>
          <w:sz w:val="16"/>
          <w:szCs w:val="16"/>
          <w:shd w:val="clear" w:color="auto" w:fill="F0F0F0"/>
        </w:rPr>
      </w:pPr>
      <w:bookmarkStart w:id="87" w:name="sub_1153"/>
      <w:bookmarkEnd w:id="86"/>
      <w:r>
        <w:rPr>
          <w:color w:val="000000"/>
          <w:sz w:val="16"/>
          <w:szCs w:val="16"/>
          <w:shd w:val="clear" w:color="auto" w:fill="F0F0F0"/>
        </w:rPr>
        <w:t>Информация об изменениях:</w:t>
      </w:r>
    </w:p>
    <w:bookmarkEnd w:id="87"/>
    <w:p w:rsidR="00223925" w:rsidRDefault="00223925">
      <w:pPr>
        <w:pStyle w:val="a7"/>
        <w:rPr>
          <w:shd w:val="clear" w:color="auto" w:fill="F0F0F0"/>
        </w:rPr>
      </w:pPr>
      <w:r>
        <w:t xml:space="preserve"> </w:t>
      </w:r>
      <w:r>
        <w:rPr>
          <w:shd w:val="clear" w:color="auto" w:fill="F0F0F0"/>
        </w:rPr>
        <w:t xml:space="preserve">Подпункт "в" изменен с 16 августа 2018 г. - </w:t>
      </w:r>
      <w:hyperlink r:id="rId118"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119" w:history="1">
        <w:r>
          <w:rPr>
            <w:rStyle w:val="a4"/>
            <w:rFonts w:cs="Times New Roman CYR"/>
            <w:shd w:val="clear" w:color="auto" w:fill="F0F0F0"/>
          </w:rPr>
          <w:t>См. предыдущую редакцию</w:t>
        </w:r>
      </w:hyperlink>
    </w:p>
    <w:p w:rsidR="00223925" w:rsidRDefault="00223925">
      <w:r>
        <w:t xml:space="preserve">в) определять в </w:t>
      </w:r>
      <w:hyperlink r:id="rId120" w:history="1">
        <w:r>
          <w:rPr>
            <w:rStyle w:val="a4"/>
            <w:rFonts w:cs="Times New Roman CYR"/>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223925" w:rsidRDefault="00223925">
      <w:bookmarkStart w:id="88" w:name="sub_1154"/>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223925" w:rsidRDefault="00223925">
      <w:bookmarkStart w:id="89" w:name="sub_1155"/>
      <w:bookmarkEnd w:id="88"/>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223925" w:rsidRDefault="00223925">
      <w:pPr>
        <w:pStyle w:val="a6"/>
        <w:rPr>
          <w:color w:val="000000"/>
          <w:sz w:val="16"/>
          <w:szCs w:val="16"/>
          <w:shd w:val="clear" w:color="auto" w:fill="F0F0F0"/>
        </w:rPr>
      </w:pPr>
      <w:bookmarkStart w:id="90" w:name="sub_1156"/>
      <w:bookmarkEnd w:id="89"/>
      <w:r>
        <w:rPr>
          <w:color w:val="000000"/>
          <w:sz w:val="16"/>
          <w:szCs w:val="16"/>
          <w:shd w:val="clear" w:color="auto" w:fill="F0F0F0"/>
        </w:rPr>
        <w:t>Информация об изменениях:</w:t>
      </w:r>
    </w:p>
    <w:bookmarkEnd w:id="90"/>
    <w:p w:rsidR="00223925" w:rsidRDefault="00223925">
      <w:pPr>
        <w:pStyle w:val="a7"/>
        <w:rPr>
          <w:shd w:val="clear" w:color="auto" w:fill="F0F0F0"/>
        </w:rPr>
      </w:pPr>
      <w:r>
        <w:t xml:space="preserve"> </w:t>
      </w:r>
      <w:r>
        <w:rPr>
          <w:shd w:val="clear" w:color="auto" w:fill="F0F0F0"/>
        </w:rPr>
        <w:t xml:space="preserve">Пункт 15 дополнен подпунктом "е" с 1 июля 2020 г. - </w:t>
      </w:r>
      <w:hyperlink r:id="rId121"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122" w:history="1">
        <w:r>
          <w:rPr>
            <w:rStyle w:val="a4"/>
            <w:rFonts w:cs="Times New Roman CYR"/>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123" w:history="1">
        <w:r>
          <w:rPr>
            <w:rStyle w:val="a4"/>
            <w:rFonts w:cs="Times New Roman CYR"/>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w:t>
      </w:r>
      <w:hyperlink r:id="rId124" w:history="1">
        <w:r>
          <w:rPr>
            <w:rStyle w:val="a4"/>
            <w:rFonts w:cs="Times New Roman CYR"/>
          </w:rPr>
          <w:t>Основными положениями</w:t>
        </w:r>
      </w:hyperlink>
      <w:r>
        <w:t xml:space="preserve"> функционирования розничных рынков электрической энергии, утвержденными </w:t>
      </w:r>
      <w:hyperlink r:id="rId125"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23925" w:rsidRDefault="00223925">
      <w:pPr>
        <w:pStyle w:val="a6"/>
        <w:rPr>
          <w:color w:val="000000"/>
          <w:sz w:val="16"/>
          <w:szCs w:val="16"/>
          <w:shd w:val="clear" w:color="auto" w:fill="F0F0F0"/>
        </w:rPr>
      </w:pPr>
      <w:bookmarkStart w:id="91" w:name="sub_1157"/>
      <w:r>
        <w:rPr>
          <w:color w:val="000000"/>
          <w:sz w:val="16"/>
          <w:szCs w:val="16"/>
          <w:shd w:val="clear" w:color="auto" w:fill="F0F0F0"/>
        </w:rPr>
        <w:t>Информация об изменениях:</w:t>
      </w:r>
    </w:p>
    <w:bookmarkEnd w:id="91"/>
    <w:p w:rsidR="00223925" w:rsidRDefault="00223925">
      <w:pPr>
        <w:pStyle w:val="a7"/>
        <w:rPr>
          <w:shd w:val="clear" w:color="auto" w:fill="F0F0F0"/>
        </w:rPr>
      </w:pPr>
      <w:r>
        <w:t xml:space="preserve"> </w:t>
      </w:r>
      <w:r>
        <w:rPr>
          <w:shd w:val="clear" w:color="auto" w:fill="F0F0F0"/>
        </w:rPr>
        <w:t xml:space="preserve">Пункт 15 дополнен подпунктом "ж" с 1 июля 2020 г. - </w:t>
      </w:r>
      <w:hyperlink r:id="rId126"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правилами предоставления доступа к минимальному набору функций интеллектуальных систем учета электрической энергии (мощности), предусмотренными </w:t>
      </w:r>
      <w:hyperlink r:id="rId127" w:history="1">
        <w:r>
          <w:rPr>
            <w:rStyle w:val="a4"/>
            <w:rFonts w:cs="Times New Roman CYR"/>
          </w:rPr>
          <w:t>пунктом 1 статьи 21</w:t>
        </w:r>
      </w:hyperlink>
      <w:r>
        <w:t xml:space="preserve"> Федерального закона "Об электроэнергетике";</w:t>
      </w:r>
    </w:p>
    <w:p w:rsidR="00223925" w:rsidRDefault="00223925">
      <w:pPr>
        <w:pStyle w:val="a6"/>
        <w:rPr>
          <w:color w:val="000000"/>
          <w:sz w:val="16"/>
          <w:szCs w:val="16"/>
          <w:shd w:val="clear" w:color="auto" w:fill="F0F0F0"/>
        </w:rPr>
      </w:pPr>
      <w:bookmarkStart w:id="92" w:name="sub_1158"/>
      <w:r>
        <w:rPr>
          <w:color w:val="000000"/>
          <w:sz w:val="16"/>
          <w:szCs w:val="16"/>
          <w:shd w:val="clear" w:color="auto" w:fill="F0F0F0"/>
        </w:rPr>
        <w:t>Информация об изменениях:</w:t>
      </w:r>
    </w:p>
    <w:bookmarkEnd w:id="92"/>
    <w:p w:rsidR="00223925" w:rsidRDefault="00223925">
      <w:pPr>
        <w:pStyle w:val="a7"/>
        <w:rPr>
          <w:shd w:val="clear" w:color="auto" w:fill="F0F0F0"/>
        </w:rPr>
      </w:pPr>
      <w:r>
        <w:t xml:space="preserve"> </w:t>
      </w:r>
      <w:r>
        <w:rPr>
          <w:shd w:val="clear" w:color="auto" w:fill="F0F0F0"/>
        </w:rPr>
        <w:t xml:space="preserve">Пункт 15 дополнен подпунктом "з" с 1 июля 2020 г. - </w:t>
      </w:r>
      <w:hyperlink r:id="rId128"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223925" w:rsidRDefault="00223925">
      <w:pPr>
        <w:pStyle w:val="a6"/>
        <w:rPr>
          <w:color w:val="000000"/>
          <w:sz w:val="16"/>
          <w:szCs w:val="16"/>
          <w:shd w:val="clear" w:color="auto" w:fill="F0F0F0"/>
        </w:rPr>
      </w:pPr>
      <w:bookmarkStart w:id="93" w:name="sub_10151"/>
      <w:r>
        <w:rPr>
          <w:color w:val="000000"/>
          <w:sz w:val="16"/>
          <w:szCs w:val="16"/>
          <w:shd w:val="clear" w:color="auto" w:fill="F0F0F0"/>
        </w:rPr>
        <w:t>Информация об изменениях:</w:t>
      </w:r>
    </w:p>
    <w:bookmarkEnd w:id="93"/>
    <w:p w:rsidR="00223925" w:rsidRDefault="00223925">
      <w:pPr>
        <w:pStyle w:val="a7"/>
        <w:rPr>
          <w:shd w:val="clear" w:color="auto" w:fill="F0F0F0"/>
        </w:rPr>
      </w:pPr>
      <w:r>
        <w:t xml:space="preserve"> </w:t>
      </w:r>
      <w:r>
        <w:rPr>
          <w:shd w:val="clear" w:color="auto" w:fill="F0F0F0"/>
        </w:rPr>
        <w:t xml:space="preserve">Пункт 15.1 изменен с 1 июля 2020 г. - </w:t>
      </w:r>
      <w:hyperlink r:id="rId129" w:history="1">
        <w:r>
          <w:rPr>
            <w:rStyle w:val="a4"/>
            <w:rFonts w:cs="Times New Roman CYR"/>
            <w:shd w:val="clear" w:color="auto" w:fill="F0F0F0"/>
          </w:rPr>
          <w:t>Постановление</w:t>
        </w:r>
      </w:hyperlink>
      <w:r>
        <w:rPr>
          <w:shd w:val="clear" w:color="auto" w:fill="F0F0F0"/>
        </w:rPr>
        <w:t xml:space="preserve"> Правительства России от 29 июня 2020 г. N 950</w:t>
      </w:r>
    </w:p>
    <w:p w:rsidR="00223925" w:rsidRDefault="00223925">
      <w:pPr>
        <w:pStyle w:val="a7"/>
        <w:rPr>
          <w:shd w:val="clear" w:color="auto" w:fill="F0F0F0"/>
        </w:rPr>
      </w:pPr>
      <w:r>
        <w:t xml:space="preserve"> </w:t>
      </w:r>
      <w:hyperlink r:id="rId130" w:history="1">
        <w:r>
          <w:rPr>
            <w:rStyle w:val="a4"/>
            <w:rFonts w:cs="Times New Roman CYR"/>
            <w:shd w:val="clear" w:color="auto" w:fill="F0F0F0"/>
          </w:rPr>
          <w:t>См. предыдущую редакцию</w:t>
        </w:r>
      </w:hyperlink>
    </w:p>
    <w:p w:rsidR="00223925" w:rsidRDefault="00223925">
      <w:r>
        <w:t>15.1. Обязательства потребителя услуг определяются в размере стоимости оказанных услуг, установленном в соответствии с настоящим пунктом.</w:t>
      </w:r>
    </w:p>
    <w:p w:rsidR="00223925" w:rsidRDefault="00223925">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sub_1400" w:history="1">
        <w:r>
          <w:rPr>
            <w:rStyle w:val="a4"/>
            <w:rFonts w:cs="Times New Roman CYR"/>
          </w:rPr>
          <w:t>разделом V</w:t>
        </w:r>
      </w:hyperlink>
      <w:r>
        <w:t xml:space="preserve"> настоящих Правил, и объема (объемов) оказанных услуг по передаче электрической энергии.</w:t>
      </w:r>
    </w:p>
    <w:p w:rsidR="00223925" w:rsidRDefault="00223925">
      <w:bookmarkStart w:id="94" w:name="sub_101513"/>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223925" w:rsidRDefault="00223925">
      <w:bookmarkStart w:id="95" w:name="sub_101514"/>
      <w:bookmarkEnd w:id="94"/>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23925" w:rsidRDefault="00223925">
      <w:bookmarkStart w:id="96" w:name="sub_101515"/>
      <w:bookmarkEnd w:id="95"/>
      <w: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w:t>
      </w:r>
      <w:r>
        <w:lastRenderedPageBreak/>
        <w:t>услуг по передаче электрической энергии за расчетный период, оказанных прочими сетевыми организациями.</w:t>
      </w:r>
    </w:p>
    <w:p w:rsidR="00223925" w:rsidRDefault="00223925">
      <w:bookmarkStart w:id="97" w:name="sub_101516"/>
      <w:bookmarkEnd w:id="96"/>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223925" w:rsidRDefault="00223925">
      <w:bookmarkStart w:id="98" w:name="sub_101517"/>
      <w:bookmarkEnd w:id="97"/>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31" w:history="1">
        <w:r>
          <w:rPr>
            <w:rStyle w:val="a4"/>
            <w:rFonts w:cs="Times New Roman CYR"/>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bookmarkEnd w:id="98"/>
    <w:p w:rsidR="00223925" w:rsidRDefault="00223925">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223925" w:rsidRDefault="00223925">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223925" w:rsidRDefault="00223925">
      <w:bookmarkStart w:id="99" w:name="sub_1015173"/>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223925" w:rsidRDefault="00223925">
      <w:bookmarkStart w:id="100" w:name="sub_15111"/>
      <w:bookmarkEnd w:id="99"/>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32" w:history="1">
        <w:r>
          <w:rPr>
            <w:rStyle w:val="a4"/>
            <w:rFonts w:cs="Times New Roman CYR"/>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w:t>
      </w:r>
      <w:r>
        <w:lastRenderedPageBreak/>
        <w:t>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bookmarkEnd w:id="100"/>
    <w:p w:rsidR="00223925" w:rsidRDefault="00223925">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33" w:history="1">
        <w:r>
          <w:rPr>
            <w:rStyle w:val="a4"/>
            <w:rFonts w:cs="Times New Roman CYR"/>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223925" w:rsidRDefault="00223925">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223925" w:rsidRDefault="00223925">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sub_1038" w:history="1">
        <w:r>
          <w:rPr>
            <w:rStyle w:val="a4"/>
            <w:rFonts w:cs="Times New Roman CYR"/>
          </w:rPr>
          <w:t>пунктом 38</w:t>
        </w:r>
      </w:hyperlink>
      <w:r>
        <w:t xml:space="preserve"> настоящих Правил.</w:t>
      </w:r>
    </w:p>
    <w:p w:rsidR="00223925" w:rsidRDefault="00223925">
      <w:r>
        <w:t xml:space="preserve">Объемы потребления электрической энергии для целей настоящего пункта определяются в порядке, установленном </w:t>
      </w:r>
      <w:hyperlink r:id="rId134" w:history="1">
        <w:r>
          <w:rPr>
            <w:rStyle w:val="a4"/>
            <w:rFonts w:cs="Times New Roman CYR"/>
          </w:rPr>
          <w:t>Правилами</w:t>
        </w:r>
      </w:hyperlink>
      <w:r>
        <w:t xml:space="preserve"> оптового рынка электрической энергии и мощности - для субъектов оптового рынка и </w:t>
      </w:r>
      <w:hyperlink r:id="rId135" w:history="1">
        <w:r>
          <w:rPr>
            <w:rStyle w:val="a4"/>
            <w:rFonts w:cs="Times New Roman CYR"/>
          </w:rPr>
          <w:t>Основными положениями</w:t>
        </w:r>
      </w:hyperlink>
      <w:r>
        <w:t xml:space="preserve"> функционирования розничных рынков электрической энергии - для субъектов розничных рынков.</w:t>
      </w:r>
    </w:p>
    <w:p w:rsidR="00223925" w:rsidRDefault="00223925">
      <w:bookmarkStart w:id="101" w:name="sub_1015116"/>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136" w:history="1">
        <w:r>
          <w:rPr>
            <w:rStyle w:val="a4"/>
            <w:rFonts w:cs="Times New Roman CYR"/>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137" w:history="1">
        <w:r>
          <w:rPr>
            <w:rStyle w:val="a4"/>
            <w:rFonts w:cs="Times New Roman CYR"/>
          </w:rPr>
          <w:t>разделом X</w:t>
        </w:r>
      </w:hyperlink>
      <w:r>
        <w:t xml:space="preserve"> Основных положений функционирования розничных рынков электрической энергии и </w:t>
      </w:r>
      <w:hyperlink r:id="rId138" w:history="1">
        <w:r>
          <w:rPr>
            <w:rStyle w:val="a4"/>
            <w:rFonts w:cs="Times New Roman CYR"/>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139" w:history="1">
        <w:r>
          <w:rPr>
            <w:rStyle w:val="a4"/>
            <w:rFonts w:cs="Times New Roman CYR"/>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223925" w:rsidRDefault="00223925">
      <w:pPr>
        <w:pStyle w:val="a6"/>
        <w:rPr>
          <w:color w:val="000000"/>
          <w:sz w:val="16"/>
          <w:szCs w:val="16"/>
          <w:shd w:val="clear" w:color="auto" w:fill="F0F0F0"/>
        </w:rPr>
      </w:pPr>
      <w:bookmarkStart w:id="102" w:name="sub_10152"/>
      <w:bookmarkEnd w:id="101"/>
      <w:r>
        <w:rPr>
          <w:color w:val="000000"/>
          <w:sz w:val="16"/>
          <w:szCs w:val="16"/>
          <w:shd w:val="clear" w:color="auto" w:fill="F0F0F0"/>
        </w:rPr>
        <w:t>Информация об изменениях:</w:t>
      </w:r>
    </w:p>
    <w:bookmarkEnd w:id="102"/>
    <w:p w:rsidR="00223925" w:rsidRDefault="00223925">
      <w:pPr>
        <w:pStyle w:val="a7"/>
        <w:rPr>
          <w:shd w:val="clear" w:color="auto" w:fill="F0F0F0"/>
        </w:rPr>
      </w:pPr>
      <w:r>
        <w:t xml:space="preserve"> </w:t>
      </w:r>
      <w:hyperlink r:id="rId140" w:history="1">
        <w:r>
          <w:rPr>
            <w:rStyle w:val="a4"/>
            <w:rFonts w:cs="Times New Roman CYR"/>
            <w:shd w:val="clear" w:color="auto" w:fill="F0F0F0"/>
          </w:rPr>
          <w:t>Постановлением</w:t>
        </w:r>
      </w:hyperlink>
      <w:r>
        <w:rPr>
          <w:shd w:val="clear" w:color="auto" w:fill="F0F0F0"/>
        </w:rPr>
        <w:t xml:space="preserve"> Правительства РФ от 5 октября 2016 г. N 999 в пункт 15.2 внесены изменения</w:t>
      </w:r>
    </w:p>
    <w:p w:rsidR="00223925" w:rsidRDefault="00223925">
      <w:pPr>
        <w:pStyle w:val="a7"/>
        <w:rPr>
          <w:shd w:val="clear" w:color="auto" w:fill="F0F0F0"/>
        </w:rPr>
      </w:pPr>
      <w:r>
        <w:t xml:space="preserve"> </w:t>
      </w:r>
      <w:hyperlink r:id="rId141" w:history="1">
        <w:r>
          <w:rPr>
            <w:rStyle w:val="a4"/>
            <w:rFonts w:cs="Times New Roman CYR"/>
            <w:shd w:val="clear" w:color="auto" w:fill="F0F0F0"/>
          </w:rPr>
          <w:t>См. текст пункта в предыдущей редакции</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142" w:history="1">
        <w:r>
          <w:rPr>
            <w:rStyle w:val="a4"/>
            <w:rFonts w:cs="Times New Roman CYR"/>
            <w:shd w:val="clear" w:color="auto" w:fill="F0F0F0"/>
          </w:rPr>
          <w:t>Решением</w:t>
        </w:r>
      </w:hyperlink>
      <w:r>
        <w:rPr>
          <w:shd w:val="clear" w:color="auto" w:fill="F0F0F0"/>
        </w:rPr>
        <w:t xml:space="preserve"> Верховного Суда РФ от 17 июля 2019 г. N АКПИ19-354, оставленным без изменения </w:t>
      </w:r>
      <w:hyperlink r:id="rId14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22 октября 2019 г. N АПЛ19-368, </w:t>
      </w:r>
      <w:r>
        <w:rPr>
          <w:shd w:val="clear" w:color="auto" w:fill="F0F0F0"/>
        </w:rPr>
        <w:lastRenderedPageBreak/>
        <w:t>абзац первый пункта 15.2 признан не противоречащим действующему законодательству</w:t>
      </w:r>
    </w:p>
    <w:p w:rsidR="00223925" w:rsidRDefault="00223925">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44" w:history="1">
        <w:r>
          <w:rPr>
            <w:rStyle w:val="a4"/>
            <w:rFonts w:cs="Times New Roman CYR"/>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223925" w:rsidRDefault="00223925">
      <w:bookmarkStart w:id="103" w:name="sub_1015202"/>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45" w:history="1">
        <w:r>
          <w:rPr>
            <w:rStyle w:val="a4"/>
            <w:rFonts w:cs="Times New Roman CYR"/>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bookmarkEnd w:id="103"/>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bookmarkStart w:id="104" w:name="sub_1015203"/>
      <w:r>
        <w:t xml:space="preserve"> </w:t>
      </w:r>
      <w:hyperlink r:id="rId146" w:history="1">
        <w:r>
          <w:rPr>
            <w:rStyle w:val="a4"/>
            <w:rFonts w:cs="Times New Roman CYR"/>
            <w:shd w:val="clear" w:color="auto" w:fill="F0F0F0"/>
          </w:rPr>
          <w:t>Решением</w:t>
        </w:r>
      </w:hyperlink>
      <w:r>
        <w:rPr>
          <w:shd w:val="clear" w:color="auto" w:fill="F0F0F0"/>
        </w:rPr>
        <w:t xml:space="preserve"> Верховного Суда РФ от 10 февраля 2016 г. N АКПИ15-1377 абзац третий пункта 15.2 настоящих Правил признан не противоречащим действующему законодательству</w:t>
      </w:r>
    </w:p>
    <w:bookmarkEnd w:id="104"/>
    <w:p w:rsidR="00223925" w:rsidRDefault="00223925">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223925" w:rsidRDefault="00223925">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bookmarkStart w:id="105" w:name="sub_1015205"/>
      <w:r>
        <w:t xml:space="preserve"> </w:t>
      </w:r>
      <w:hyperlink r:id="rId147" w:history="1">
        <w:r>
          <w:rPr>
            <w:rStyle w:val="a4"/>
            <w:rFonts w:cs="Times New Roman CYR"/>
            <w:shd w:val="clear" w:color="auto" w:fill="F0F0F0"/>
          </w:rPr>
          <w:t>Решением</w:t>
        </w:r>
      </w:hyperlink>
      <w:r>
        <w:rPr>
          <w:shd w:val="clear" w:color="auto" w:fill="F0F0F0"/>
        </w:rPr>
        <w:t xml:space="preserve"> Верховного Суда РФ от 10 февраля 2016 г. N АКПИ15-1377 абзац пятый пункта 15.2 настоящих Правил признан не противоречащим действующему законодательству</w:t>
      </w:r>
    </w:p>
    <w:p w:rsidR="00223925" w:rsidRDefault="00223925">
      <w:bookmarkStart w:id="106" w:name="sub_1525"/>
      <w:bookmarkEnd w:id="105"/>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223925" w:rsidRDefault="00223925">
      <w:bookmarkStart w:id="107" w:name="sub_15256"/>
      <w:bookmarkEnd w:id="106"/>
      <w:r>
        <w:t>Положения настоящего пункта не распространяются на население и приравненных к нему категорий потребителей.</w:t>
      </w:r>
    </w:p>
    <w:p w:rsidR="00223925" w:rsidRDefault="00223925">
      <w:bookmarkStart w:id="108" w:name="sub_15257"/>
      <w:bookmarkEnd w:id="107"/>
      <w:r>
        <w:t xml:space="preserve">Абзацы седьмой-десятый </w:t>
      </w:r>
      <w:hyperlink r:id="rId148" w:history="1">
        <w:r>
          <w:rPr>
            <w:rStyle w:val="a4"/>
            <w:rFonts w:cs="Times New Roman CYR"/>
          </w:rPr>
          <w:t>утратили силу</w:t>
        </w:r>
      </w:hyperlink>
      <w:r>
        <w:t>.</w:t>
      </w:r>
    </w:p>
    <w:bookmarkEnd w:id="108"/>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149" w:history="1">
        <w:r>
          <w:rPr>
            <w:rStyle w:val="a4"/>
            <w:rFonts w:cs="Times New Roman CYR"/>
            <w:shd w:val="clear" w:color="auto" w:fill="F0F0F0"/>
          </w:rPr>
          <w:t>абзацев седьмого-десятого пункта 15.2</w:t>
        </w:r>
      </w:hyperlink>
    </w:p>
    <w:p w:rsidR="00223925" w:rsidRDefault="00223925">
      <w:bookmarkStart w:id="109" w:name="sub_101527"/>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sub_4000" w:history="1">
        <w:r>
          <w:rPr>
            <w:rStyle w:val="a4"/>
            <w:rFonts w:cs="Times New Roman CYR"/>
          </w:rPr>
          <w:t>Правилами</w:t>
        </w:r>
      </w:hyperlink>
      <w:r>
        <w:t xml:space="preserve"> технологического </w:t>
      </w:r>
      <w:r>
        <w:lastRenderedPageBreak/>
        <w:t>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223925" w:rsidRDefault="00223925">
      <w:pPr>
        <w:pStyle w:val="a6"/>
        <w:rPr>
          <w:color w:val="000000"/>
          <w:sz w:val="16"/>
          <w:szCs w:val="16"/>
          <w:shd w:val="clear" w:color="auto" w:fill="F0F0F0"/>
        </w:rPr>
      </w:pPr>
      <w:bookmarkStart w:id="110" w:name="sub_10153"/>
      <w:bookmarkEnd w:id="109"/>
      <w:r>
        <w:rPr>
          <w:color w:val="000000"/>
          <w:sz w:val="16"/>
          <w:szCs w:val="16"/>
          <w:shd w:val="clear" w:color="auto" w:fill="F0F0F0"/>
        </w:rPr>
        <w:t>Информация об изменениях:</w:t>
      </w:r>
    </w:p>
    <w:bookmarkEnd w:id="110"/>
    <w:p w:rsidR="00223925" w:rsidRDefault="00223925">
      <w:pPr>
        <w:pStyle w:val="a7"/>
        <w:rPr>
          <w:shd w:val="clear" w:color="auto" w:fill="F0F0F0"/>
        </w:rPr>
      </w:pPr>
      <w:r>
        <w:t xml:space="preserve"> </w:t>
      </w:r>
      <w:hyperlink r:id="rId150" w:history="1">
        <w:r>
          <w:rPr>
            <w:rStyle w:val="a4"/>
            <w:rFonts w:cs="Times New Roman CYR"/>
            <w:shd w:val="clear" w:color="auto" w:fill="F0F0F0"/>
          </w:rPr>
          <w:t>Постановлением</w:t>
        </w:r>
      </w:hyperlink>
      <w:r>
        <w:rPr>
          <w:shd w:val="clear" w:color="auto" w:fill="F0F0F0"/>
        </w:rPr>
        <w:t xml:space="preserve"> Правительства РФ от 21 декабря 2016 г. N 1419 пункт 15.3 изложен в новой редакции</w:t>
      </w:r>
    </w:p>
    <w:p w:rsidR="00223925" w:rsidRDefault="00223925">
      <w:pPr>
        <w:pStyle w:val="a7"/>
        <w:rPr>
          <w:shd w:val="clear" w:color="auto" w:fill="F0F0F0"/>
        </w:rPr>
      </w:pPr>
      <w:r>
        <w:t xml:space="preserve"> </w:t>
      </w:r>
      <w:hyperlink r:id="rId151" w:history="1">
        <w:r>
          <w:rPr>
            <w:rStyle w:val="a4"/>
            <w:rFonts w:cs="Times New Roman CYR"/>
            <w:shd w:val="clear" w:color="auto" w:fill="F0F0F0"/>
          </w:rPr>
          <w:t>См. текст пункта в предыдущей редакции</w:t>
        </w:r>
      </w:hyperlink>
    </w:p>
    <w:p w:rsidR="00223925" w:rsidRDefault="00223925">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223925" w:rsidRDefault="00223925">
      <w:bookmarkStart w:id="111" w:name="sub_101532"/>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223925" w:rsidRDefault="00223925">
      <w:bookmarkStart w:id="112" w:name="sub_101533"/>
      <w:bookmarkEnd w:id="11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bookmarkEnd w:id="112"/>
    <w:p w:rsidR="00223925" w:rsidRDefault="00223925">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223925" w:rsidRDefault="00223925">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223925" w:rsidRDefault="00223925">
      <w:bookmarkStart w:id="113" w:name="sub_101536"/>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152" w:history="1">
        <w:r>
          <w:rPr>
            <w:rStyle w:val="a4"/>
            <w:rFonts w:cs="Times New Roman CYR"/>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223925" w:rsidRDefault="00223925">
      <w:bookmarkStart w:id="114" w:name="sub_101537"/>
      <w:bookmarkEnd w:id="113"/>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sub_10151" w:history="1">
        <w:r>
          <w:rPr>
            <w:rStyle w:val="a4"/>
            <w:rFonts w:cs="Times New Roman CYR"/>
          </w:rPr>
          <w:t>пунктом 15.1</w:t>
        </w:r>
      </w:hyperlink>
      <w:r>
        <w:t xml:space="preserve"> настоящих Правил объему услуг по передаче электрической энергии за предшествующий расчетный период.</w:t>
      </w:r>
    </w:p>
    <w:p w:rsidR="00223925" w:rsidRDefault="00223925">
      <w:bookmarkStart w:id="115" w:name="sub_1011538"/>
      <w:bookmarkEnd w:id="114"/>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223925" w:rsidRDefault="00223925">
      <w:bookmarkStart w:id="116" w:name="sub_101539"/>
      <w:bookmarkEnd w:id="115"/>
      <w:r>
        <w:t xml:space="preserve">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w:t>
      </w:r>
      <w:r>
        <w:lastRenderedPageBreak/>
        <w:t>который осуществляется оплата, либо на условиях предоплаты, оплачивается до 20-го числа месяца, следующего за расчетным периодом.</w:t>
      </w:r>
    </w:p>
    <w:bookmarkEnd w:id="116"/>
    <w:p w:rsidR="00223925" w:rsidRDefault="00223925">
      <w:r>
        <w:t>Излишне уплаченная за услуги по передаче электрической энергии сумма засчитывается в счет платежа, подлежащего уплате за следующий месяц.</w:t>
      </w:r>
    </w:p>
    <w:p w:rsidR="00223925" w:rsidRDefault="00223925">
      <w:pPr>
        <w:pStyle w:val="a6"/>
        <w:rPr>
          <w:color w:val="000000"/>
          <w:sz w:val="16"/>
          <w:szCs w:val="16"/>
          <w:shd w:val="clear" w:color="auto" w:fill="F0F0F0"/>
        </w:rPr>
      </w:pPr>
      <w:bookmarkStart w:id="117" w:name="sub_10154"/>
      <w:r>
        <w:rPr>
          <w:color w:val="000000"/>
          <w:sz w:val="16"/>
          <w:szCs w:val="16"/>
          <w:shd w:val="clear" w:color="auto" w:fill="F0F0F0"/>
        </w:rPr>
        <w:t>Информация об изменениях:</w:t>
      </w:r>
    </w:p>
    <w:bookmarkEnd w:id="117"/>
    <w:p w:rsidR="00223925" w:rsidRDefault="00223925">
      <w:pPr>
        <w:pStyle w:val="a7"/>
        <w:rPr>
          <w:shd w:val="clear" w:color="auto" w:fill="F0F0F0"/>
        </w:rPr>
      </w:pPr>
      <w:r>
        <w:t xml:space="preserve"> </w:t>
      </w:r>
      <w:hyperlink r:id="rId153" w:history="1">
        <w:r>
          <w:rPr>
            <w:rStyle w:val="a4"/>
            <w:rFonts w:cs="Times New Roman CYR"/>
            <w:shd w:val="clear" w:color="auto" w:fill="F0F0F0"/>
          </w:rPr>
          <w:t>Постановлением</w:t>
        </w:r>
      </w:hyperlink>
      <w:r>
        <w:rPr>
          <w:shd w:val="clear" w:color="auto" w:fill="F0F0F0"/>
        </w:rPr>
        <w:t xml:space="preserve"> Правительства РФ от 7 июля 2015 г. N 680 пункт 15.4 изложен в новой редакции</w:t>
      </w:r>
    </w:p>
    <w:p w:rsidR="00223925" w:rsidRDefault="00223925">
      <w:pPr>
        <w:pStyle w:val="a7"/>
        <w:rPr>
          <w:shd w:val="clear" w:color="auto" w:fill="F0F0F0"/>
        </w:rPr>
      </w:pPr>
      <w:r>
        <w:t xml:space="preserve"> </w:t>
      </w:r>
      <w:hyperlink r:id="rId154" w:history="1">
        <w:r>
          <w:rPr>
            <w:rStyle w:val="a4"/>
            <w:rFonts w:cs="Times New Roman CYR"/>
            <w:shd w:val="clear" w:color="auto" w:fill="F0F0F0"/>
          </w:rPr>
          <w:t>См. текст пункта в предыдущей редакции</w:t>
        </w:r>
      </w:hyperlink>
    </w:p>
    <w:p w:rsidR="00223925" w:rsidRDefault="00223925">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55" w:history="1">
        <w:r>
          <w:rPr>
            <w:rStyle w:val="a4"/>
            <w:rFonts w:cs="Times New Roman CYR"/>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sub_10151" w:history="1">
        <w:r>
          <w:rPr>
            <w:rStyle w:val="a4"/>
            <w:rFonts w:cs="Times New Roman CYR"/>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223925" w:rsidRDefault="00223925">
      <w:pPr>
        <w:pStyle w:val="a6"/>
        <w:rPr>
          <w:color w:val="000000"/>
          <w:sz w:val="16"/>
          <w:szCs w:val="16"/>
          <w:shd w:val="clear" w:color="auto" w:fill="F0F0F0"/>
        </w:rPr>
      </w:pPr>
      <w:bookmarkStart w:id="118" w:name="sub_10155"/>
      <w:r>
        <w:rPr>
          <w:color w:val="000000"/>
          <w:sz w:val="16"/>
          <w:szCs w:val="16"/>
          <w:shd w:val="clear" w:color="auto" w:fill="F0F0F0"/>
        </w:rPr>
        <w:t>Информация об изменениях:</w:t>
      </w:r>
    </w:p>
    <w:bookmarkEnd w:id="118"/>
    <w:p w:rsidR="00223925" w:rsidRDefault="00223925">
      <w:pPr>
        <w:pStyle w:val="a7"/>
        <w:rPr>
          <w:shd w:val="clear" w:color="auto" w:fill="F0F0F0"/>
        </w:rPr>
      </w:pPr>
      <w:r>
        <w:t xml:space="preserve"> </w:t>
      </w:r>
      <w:r>
        <w:rPr>
          <w:shd w:val="clear" w:color="auto" w:fill="F0F0F0"/>
        </w:rPr>
        <w:t xml:space="preserve">Правила дополнены пунктом 15.5 с 4 июля 2019 г. - </w:t>
      </w:r>
      <w:hyperlink r:id="rId156" w:history="1">
        <w:r>
          <w:rPr>
            <w:rStyle w:val="a4"/>
            <w:rFonts w:cs="Times New Roman CYR"/>
            <w:shd w:val="clear" w:color="auto" w:fill="F0F0F0"/>
          </w:rPr>
          <w:t>Постановление</w:t>
        </w:r>
      </w:hyperlink>
      <w:r>
        <w:rPr>
          <w:shd w:val="clear" w:color="auto" w:fill="F0F0F0"/>
        </w:rPr>
        <w:t xml:space="preserve"> Правительства РФ от 22 июня 2019 г. N 800</w:t>
      </w:r>
    </w:p>
    <w:p w:rsidR="00223925" w:rsidRDefault="00223925">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157" w:history="1">
        <w:r>
          <w:rPr>
            <w:rStyle w:val="a4"/>
            <w:rFonts w:cs="Times New Roman CYR"/>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223925" w:rsidRDefault="00223925">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223925" w:rsidRDefault="00223925">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sub_1400" w:history="1">
        <w:r>
          <w:rPr>
            <w:rStyle w:val="a4"/>
            <w:rFonts w:cs="Times New Roman CYR"/>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sub_101533" w:history="1">
        <w:r>
          <w:rPr>
            <w:rStyle w:val="a4"/>
            <w:rFonts w:cs="Times New Roman CYR"/>
          </w:rPr>
          <w:t>абзацами третьим - пятым пункта 15.3</w:t>
        </w:r>
      </w:hyperlink>
      <w:r>
        <w:t xml:space="preserve"> настоящих Правил.</w:t>
      </w:r>
    </w:p>
    <w:p w:rsidR="00223925" w:rsidRDefault="00223925">
      <w:r>
        <w:lastRenderedPageBreak/>
        <w:t xml:space="preserve">Выставленный в соответствии с </w:t>
      </w:r>
      <w:hyperlink r:id="rId158" w:history="1">
        <w:r>
          <w:rPr>
            <w:rStyle w:val="a4"/>
            <w:rFonts w:cs="Times New Roman CYR"/>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223925" w:rsidRDefault="00223925">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159" w:history="1">
        <w:r>
          <w:rPr>
            <w:rStyle w:val="a4"/>
            <w:rFonts w:cs="Times New Roman CYR"/>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223925" w:rsidRDefault="00223925">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sub_10153" w:history="1">
        <w:r>
          <w:rPr>
            <w:rStyle w:val="a4"/>
            <w:rFonts w:cs="Times New Roman CYR"/>
          </w:rPr>
          <w:t>абзацами первым</w:t>
        </w:r>
      </w:hyperlink>
      <w:r>
        <w:t xml:space="preserve">, </w:t>
      </w:r>
      <w:hyperlink w:anchor="sub_101532" w:history="1">
        <w:r>
          <w:rPr>
            <w:rStyle w:val="a4"/>
            <w:rFonts w:cs="Times New Roman CYR"/>
          </w:rPr>
          <w:t>вторым</w:t>
        </w:r>
      </w:hyperlink>
      <w:r>
        <w:t xml:space="preserve"> и </w:t>
      </w:r>
      <w:hyperlink w:anchor="sub_101539" w:history="1">
        <w:r>
          <w:rPr>
            <w:rStyle w:val="a4"/>
            <w:rFonts w:cs="Times New Roman CYR"/>
          </w:rPr>
          <w:t>девятым пункта 15.3</w:t>
        </w:r>
      </w:hyperlink>
      <w:r>
        <w:t xml:space="preserve"> настоящих Правил.</w:t>
      </w:r>
    </w:p>
    <w:p w:rsidR="00223925" w:rsidRDefault="00223925">
      <w:bookmarkStart w:id="119" w:name="sub_1016"/>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23925" w:rsidRDefault="00223925">
      <w:bookmarkStart w:id="120" w:name="sub_10162"/>
      <w:bookmarkEnd w:id="119"/>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23925" w:rsidRDefault="00223925">
      <w:bookmarkStart w:id="121" w:name="sub_10163"/>
      <w:bookmarkEnd w:id="120"/>
      <w: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23925" w:rsidRDefault="00223925">
      <w:bookmarkStart w:id="122" w:name="sub_10164"/>
      <w:bookmarkEnd w:id="121"/>
      <w:r>
        <w:t xml:space="preserve">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w:t>
      </w:r>
      <w:hyperlink r:id="rId160" w:history="1">
        <w:r>
          <w:rPr>
            <w:rStyle w:val="a4"/>
            <w:rFonts w:cs="Times New Roman CYR"/>
          </w:rPr>
          <w:t>гражданским законодательством</w:t>
        </w:r>
      </w:hyperlink>
      <w:r>
        <w:t xml:space="preserve"> Российской Федерации.</w:t>
      </w:r>
    </w:p>
    <w:p w:rsidR="00223925" w:rsidRDefault="00223925">
      <w:pPr>
        <w:pStyle w:val="a6"/>
        <w:rPr>
          <w:color w:val="000000"/>
          <w:sz w:val="16"/>
          <w:szCs w:val="16"/>
          <w:shd w:val="clear" w:color="auto" w:fill="F0F0F0"/>
        </w:rPr>
      </w:pPr>
      <w:bookmarkStart w:id="123" w:name="sub_1017"/>
      <w:bookmarkEnd w:id="122"/>
      <w:r>
        <w:rPr>
          <w:color w:val="000000"/>
          <w:sz w:val="16"/>
          <w:szCs w:val="16"/>
          <w:shd w:val="clear" w:color="auto" w:fill="F0F0F0"/>
        </w:rPr>
        <w:t>Информация об изменениях:</w:t>
      </w:r>
    </w:p>
    <w:bookmarkEnd w:id="123"/>
    <w:p w:rsidR="00223925" w:rsidRDefault="00223925">
      <w:pPr>
        <w:pStyle w:val="a7"/>
        <w:rPr>
          <w:shd w:val="clear" w:color="auto" w:fill="F0F0F0"/>
        </w:rPr>
      </w:pPr>
      <w:r>
        <w:t xml:space="preserve"> </w:t>
      </w:r>
      <w:r>
        <w:rPr>
          <w:shd w:val="clear" w:color="auto" w:fill="F0F0F0"/>
        </w:rPr>
        <w:t xml:space="preserve">Пункт 17 изменен с 16 августа 2018 г. - </w:t>
      </w:r>
      <w:hyperlink r:id="rId161"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162" w:history="1">
        <w:r>
          <w:rPr>
            <w:rStyle w:val="a4"/>
            <w:rFonts w:cs="Times New Roman CYR"/>
            <w:shd w:val="clear" w:color="auto" w:fill="F0F0F0"/>
          </w:rPr>
          <w:t>См. предыдущую редакцию</w:t>
        </w:r>
      </w:hyperlink>
    </w:p>
    <w:p w:rsidR="00223925" w:rsidRDefault="00223925">
      <w: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w:t>
      </w:r>
      <w:r>
        <w:lastRenderedPageBreak/>
        <w:t>предусмотрено, что указанные действия осуществляет сетевая организация.</w:t>
      </w:r>
    </w:p>
    <w:p w:rsidR="00223925" w:rsidRDefault="00223925">
      <w:bookmarkStart w:id="124" w:name="sub_10172"/>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223925" w:rsidRDefault="00223925">
      <w:bookmarkStart w:id="125" w:name="sub_10173"/>
      <w:bookmarkEnd w:id="124"/>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223925" w:rsidRDefault="00223925">
      <w:pPr>
        <w:pStyle w:val="a6"/>
        <w:rPr>
          <w:color w:val="000000"/>
          <w:sz w:val="16"/>
          <w:szCs w:val="16"/>
          <w:shd w:val="clear" w:color="auto" w:fill="F0F0F0"/>
        </w:rPr>
      </w:pPr>
      <w:bookmarkStart w:id="126" w:name="sub_1018"/>
      <w:bookmarkEnd w:id="125"/>
      <w:r>
        <w:rPr>
          <w:color w:val="000000"/>
          <w:sz w:val="16"/>
          <w:szCs w:val="16"/>
          <w:shd w:val="clear" w:color="auto" w:fill="F0F0F0"/>
        </w:rPr>
        <w:t>Информация об изменениях:</w:t>
      </w:r>
    </w:p>
    <w:bookmarkEnd w:id="126"/>
    <w:p w:rsidR="00223925" w:rsidRDefault="00223925">
      <w:pPr>
        <w:pStyle w:val="a7"/>
        <w:rPr>
          <w:shd w:val="clear" w:color="auto" w:fill="F0F0F0"/>
        </w:rPr>
      </w:pPr>
      <w:r>
        <w:t xml:space="preserve"> </w:t>
      </w:r>
      <w:hyperlink r:id="rId163"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пункт 18 изложен в новой редакции</w:t>
      </w:r>
    </w:p>
    <w:p w:rsidR="00223925" w:rsidRDefault="00223925">
      <w:pPr>
        <w:pStyle w:val="a7"/>
        <w:rPr>
          <w:shd w:val="clear" w:color="auto" w:fill="F0F0F0"/>
        </w:rPr>
      </w:pPr>
      <w:r>
        <w:t xml:space="preserve"> </w:t>
      </w:r>
      <w:hyperlink r:id="rId164" w:history="1">
        <w:r>
          <w:rPr>
            <w:rStyle w:val="a4"/>
            <w:rFonts w:cs="Times New Roman CYR"/>
            <w:shd w:val="clear" w:color="auto" w:fill="F0F0F0"/>
          </w:rPr>
          <w:t>См. текст пункта в предыдущей редакции</w:t>
        </w:r>
      </w:hyperlink>
    </w:p>
    <w:p w:rsidR="00223925" w:rsidRDefault="00223925">
      <w:r>
        <w:t>18. Лицо, которое намерено заключить договор (далее - заявитель), направляет в сетевую организацию:</w:t>
      </w:r>
    </w:p>
    <w:p w:rsidR="00223925" w:rsidRDefault="00223925">
      <w:bookmarkStart w:id="127" w:name="sub_10181"/>
      <w:r>
        <w:t>а) заявление о заключении договора с указанием следующих сведений, подтверждаемых прилагаемыми к нему копиями документов:</w:t>
      </w:r>
    </w:p>
    <w:bookmarkEnd w:id="127"/>
    <w:p w:rsidR="00223925" w:rsidRDefault="00223925">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223925" w:rsidRDefault="00223925">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223925" w:rsidRDefault="00223925">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223925" w:rsidRDefault="00223925">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223925" w:rsidRDefault="00223925">
      <w:bookmarkStart w:id="128" w:name="sub_10182"/>
      <w:r>
        <w:t>б) акт об осуществлении технологического присоединения (при его наличии);</w:t>
      </w:r>
    </w:p>
    <w:p w:rsidR="00223925" w:rsidRDefault="00223925">
      <w:bookmarkStart w:id="129" w:name="sub_10183"/>
      <w:bookmarkEnd w:id="128"/>
      <w:r>
        <w:lastRenderedPageBreak/>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223925" w:rsidRDefault="00223925">
      <w:bookmarkStart w:id="130" w:name="sub_10184"/>
      <w:bookmarkEnd w:id="129"/>
      <w:r>
        <w:t>г) акт разграничения балансовой принадлежности электросетей и акт разграничения эксплуатационной ответственности сторон (при их наличии);</w:t>
      </w:r>
    </w:p>
    <w:p w:rsidR="00223925" w:rsidRDefault="00223925">
      <w:bookmarkStart w:id="131" w:name="sub_10185"/>
      <w:bookmarkEnd w:id="130"/>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223925" w:rsidRDefault="00223925">
      <w:bookmarkStart w:id="132" w:name="sub_10186"/>
      <w:bookmarkEnd w:id="131"/>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23925" w:rsidRDefault="00223925">
      <w:bookmarkStart w:id="133" w:name="sub_10187"/>
      <w:bookmarkEnd w:id="132"/>
      <w:r>
        <w:t>ж) проект договора - по желанию заявителя;</w:t>
      </w:r>
    </w:p>
    <w:p w:rsidR="00223925" w:rsidRDefault="00223925">
      <w:bookmarkStart w:id="134" w:name="sub_10188"/>
      <w:bookmarkEnd w:id="133"/>
      <w:r>
        <w:t>з) акт согласования технологической и (или) аварийной брони (при его наличии).</w:t>
      </w:r>
    </w:p>
    <w:p w:rsidR="00223925" w:rsidRDefault="00223925">
      <w:pPr>
        <w:pStyle w:val="a6"/>
        <w:rPr>
          <w:color w:val="000000"/>
          <w:sz w:val="16"/>
          <w:szCs w:val="16"/>
          <w:shd w:val="clear" w:color="auto" w:fill="F0F0F0"/>
        </w:rPr>
      </w:pPr>
      <w:bookmarkStart w:id="135" w:name="sub_101801"/>
      <w:bookmarkEnd w:id="134"/>
      <w:r>
        <w:rPr>
          <w:color w:val="000000"/>
          <w:sz w:val="16"/>
          <w:szCs w:val="16"/>
          <w:shd w:val="clear" w:color="auto" w:fill="F0F0F0"/>
        </w:rPr>
        <w:t>Информация об изменениях:</w:t>
      </w:r>
    </w:p>
    <w:bookmarkEnd w:id="135"/>
    <w:p w:rsidR="00223925" w:rsidRDefault="00223925">
      <w:pPr>
        <w:pStyle w:val="a7"/>
        <w:rPr>
          <w:shd w:val="clear" w:color="auto" w:fill="F0F0F0"/>
        </w:rPr>
      </w:pPr>
      <w:r>
        <w:t xml:space="preserve"> </w:t>
      </w:r>
      <w:hyperlink r:id="rId165"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Правила дополнены пунктом 18.1</w:t>
      </w:r>
    </w:p>
    <w:p w:rsidR="00223925" w:rsidRDefault="00223925">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sub_10181" w:history="1">
        <w:r>
          <w:rPr>
            <w:rStyle w:val="a4"/>
            <w:rFonts w:cs="Times New Roman CYR"/>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sub_1018" w:history="1">
        <w:r>
          <w:rPr>
            <w:rStyle w:val="a4"/>
            <w:rFonts w:cs="Times New Roman CYR"/>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223925" w:rsidRDefault="00223925">
      <w:pPr>
        <w:pStyle w:val="a6"/>
        <w:rPr>
          <w:color w:val="000000"/>
          <w:sz w:val="16"/>
          <w:szCs w:val="16"/>
          <w:shd w:val="clear" w:color="auto" w:fill="F0F0F0"/>
        </w:rPr>
      </w:pPr>
      <w:bookmarkStart w:id="136" w:name="sub_101802"/>
      <w:r>
        <w:rPr>
          <w:color w:val="000000"/>
          <w:sz w:val="16"/>
          <w:szCs w:val="16"/>
          <w:shd w:val="clear" w:color="auto" w:fill="F0F0F0"/>
        </w:rPr>
        <w:t>Информация об изменениях:</w:t>
      </w:r>
    </w:p>
    <w:bookmarkEnd w:id="136"/>
    <w:p w:rsidR="00223925" w:rsidRDefault="00223925">
      <w:pPr>
        <w:pStyle w:val="a7"/>
        <w:rPr>
          <w:shd w:val="clear" w:color="auto" w:fill="F0F0F0"/>
        </w:rPr>
      </w:pPr>
      <w:r>
        <w:t xml:space="preserve"> </w:t>
      </w:r>
      <w:hyperlink r:id="rId166" w:history="1">
        <w:r>
          <w:rPr>
            <w:rStyle w:val="a4"/>
            <w:rFonts w:cs="Times New Roman CYR"/>
            <w:shd w:val="clear" w:color="auto" w:fill="F0F0F0"/>
          </w:rPr>
          <w:t>Постановлением</w:t>
        </w:r>
      </w:hyperlink>
      <w:r>
        <w:rPr>
          <w:shd w:val="clear" w:color="auto" w:fill="F0F0F0"/>
        </w:rPr>
        <w:t xml:space="preserve"> Правительства РФ от 10 февраля 2014 г. N 95 Правила дополнены пунктом 18.2</w:t>
      </w:r>
    </w:p>
    <w:p w:rsidR="00223925" w:rsidRDefault="00223925">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sub_40001" w:history="1">
        <w:r>
          <w:rPr>
            <w:rStyle w:val="a4"/>
            <w:rFonts w:cs="Times New Roman CYR"/>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pPr>
        <w:pStyle w:val="a6"/>
        <w:rPr>
          <w:color w:val="000000"/>
          <w:sz w:val="16"/>
          <w:szCs w:val="16"/>
          <w:shd w:val="clear" w:color="auto" w:fill="F0F0F0"/>
        </w:rPr>
      </w:pPr>
      <w:bookmarkStart w:id="137" w:name="sub_101803"/>
      <w:r>
        <w:rPr>
          <w:color w:val="000000"/>
          <w:sz w:val="16"/>
          <w:szCs w:val="16"/>
          <w:shd w:val="clear" w:color="auto" w:fill="F0F0F0"/>
        </w:rPr>
        <w:t>Информация об изменениях:</w:t>
      </w:r>
    </w:p>
    <w:bookmarkEnd w:id="137"/>
    <w:p w:rsidR="00223925" w:rsidRDefault="00223925">
      <w:pPr>
        <w:pStyle w:val="a7"/>
        <w:rPr>
          <w:shd w:val="clear" w:color="auto" w:fill="F0F0F0"/>
        </w:rPr>
      </w:pPr>
      <w:r>
        <w:t xml:space="preserve"> </w:t>
      </w:r>
      <w:r>
        <w:rPr>
          <w:shd w:val="clear" w:color="auto" w:fill="F0F0F0"/>
        </w:rPr>
        <w:t>Правила дополнены пунктом 18</w:t>
      </w:r>
      <w:r>
        <w:rPr>
          <w:shd w:val="clear" w:color="auto" w:fill="F0F0F0"/>
          <w:vertAlign w:val="superscript"/>
        </w:rPr>
        <w:t> 3</w:t>
      </w:r>
      <w:r>
        <w:rPr>
          <w:shd w:val="clear" w:color="auto" w:fill="F0F0F0"/>
        </w:rPr>
        <w:t xml:space="preserve"> с 16 декабря 2020 г. - </w:t>
      </w:r>
      <w:hyperlink r:id="rId167" w:history="1">
        <w:r>
          <w:rPr>
            <w:rStyle w:val="a4"/>
            <w:rFonts w:cs="Times New Roman CYR"/>
            <w:shd w:val="clear" w:color="auto" w:fill="F0F0F0"/>
          </w:rPr>
          <w:t>Постановление</w:t>
        </w:r>
      </w:hyperlink>
      <w:r>
        <w:rPr>
          <w:shd w:val="clear" w:color="auto" w:fill="F0F0F0"/>
        </w:rPr>
        <w:t xml:space="preserve"> Правительства России от 3 декабря 2020 г. N 2005</w:t>
      </w:r>
    </w:p>
    <w:p w:rsidR="00223925" w:rsidRDefault="00223925">
      <w:r>
        <w:t>18</w:t>
      </w:r>
      <w:r>
        <w:rPr>
          <w:vertAlign w:val="superscript"/>
        </w:rPr>
        <w:t> 3</w:t>
      </w:r>
      <w:r>
        <w:t xml:space="preserve">.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w:t>
      </w:r>
      <w:hyperlink r:id="rId168" w:history="1">
        <w:r>
          <w:rPr>
            <w:rStyle w:val="a4"/>
            <w:rFonts w:cs="Times New Roman CYR"/>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w:t>
      </w:r>
      <w:r>
        <w:lastRenderedPageBreak/>
        <w:t>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223925" w:rsidRDefault="00223925">
      <w:pPr>
        <w:pStyle w:val="a6"/>
        <w:rPr>
          <w:color w:val="000000"/>
          <w:sz w:val="16"/>
          <w:szCs w:val="16"/>
          <w:shd w:val="clear" w:color="auto" w:fill="F0F0F0"/>
        </w:rPr>
      </w:pPr>
      <w:bookmarkStart w:id="138" w:name="sub_1019"/>
      <w:r>
        <w:rPr>
          <w:color w:val="000000"/>
          <w:sz w:val="16"/>
          <w:szCs w:val="16"/>
          <w:shd w:val="clear" w:color="auto" w:fill="F0F0F0"/>
        </w:rPr>
        <w:t>Информация об изменениях:</w:t>
      </w:r>
    </w:p>
    <w:bookmarkEnd w:id="138"/>
    <w:p w:rsidR="00223925" w:rsidRDefault="00223925">
      <w:pPr>
        <w:pStyle w:val="a7"/>
        <w:rPr>
          <w:shd w:val="clear" w:color="auto" w:fill="F0F0F0"/>
        </w:rPr>
      </w:pPr>
      <w:r>
        <w:t xml:space="preserve"> </w:t>
      </w:r>
      <w:r>
        <w:rPr>
          <w:shd w:val="clear" w:color="auto" w:fill="F0F0F0"/>
        </w:rPr>
        <w:t xml:space="preserve">Пункт 19 изменен с 1 января 2019 г. - </w:t>
      </w:r>
      <w:hyperlink r:id="rId169"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223925" w:rsidRDefault="00223925">
      <w:pPr>
        <w:pStyle w:val="a7"/>
        <w:rPr>
          <w:shd w:val="clear" w:color="auto" w:fill="F0F0F0"/>
        </w:rPr>
      </w:pPr>
      <w:r>
        <w:t xml:space="preserve"> </w:t>
      </w:r>
      <w:hyperlink r:id="rId170" w:history="1">
        <w:r>
          <w:rPr>
            <w:rStyle w:val="a4"/>
            <w:rFonts w:cs="Times New Roman CYR"/>
            <w:shd w:val="clear" w:color="auto" w:fill="F0F0F0"/>
          </w:rPr>
          <w:t>См. предыдущую редакцию</w:t>
        </w:r>
      </w:hyperlink>
    </w:p>
    <w:p w:rsidR="00223925" w:rsidRDefault="00223925">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sub_10133" w:history="1">
        <w:r>
          <w:rPr>
            <w:rStyle w:val="a4"/>
            <w:rFonts w:cs="Times New Roman CYR"/>
          </w:rPr>
          <w:t>подпунктах "в" - "е" пункта 13</w:t>
        </w:r>
      </w:hyperlink>
      <w:r>
        <w:t xml:space="preserve">, </w:t>
      </w:r>
      <w:hyperlink w:anchor="sub_1141" w:history="1">
        <w:r>
          <w:rPr>
            <w:rStyle w:val="a4"/>
            <w:rFonts w:cs="Times New Roman CYR"/>
          </w:rPr>
          <w:t>подпунктах "а" - "в"</w:t>
        </w:r>
      </w:hyperlink>
      <w:r>
        <w:t xml:space="preserve"> (при наличии соответствующего оборудования), </w:t>
      </w:r>
      <w:hyperlink w:anchor="sub_11411" w:history="1">
        <w:r>
          <w:rPr>
            <w:rStyle w:val="a4"/>
            <w:rFonts w:cs="Times New Roman CYR"/>
          </w:rPr>
          <w:t>"л"</w:t>
        </w:r>
      </w:hyperlink>
      <w:r>
        <w:t xml:space="preserve"> и </w:t>
      </w:r>
      <w:hyperlink w:anchor="sub_11412" w:history="1">
        <w:r>
          <w:rPr>
            <w:rStyle w:val="a4"/>
            <w:rFonts w:cs="Times New Roman CYR"/>
          </w:rPr>
          <w:t>"м" пункта 14</w:t>
        </w:r>
      </w:hyperlink>
      <w:r>
        <w:t xml:space="preserve">, </w:t>
      </w:r>
      <w:hyperlink w:anchor="sub_1151" w:history="1">
        <w:r>
          <w:rPr>
            <w:rStyle w:val="a4"/>
            <w:rFonts w:cs="Times New Roman CYR"/>
          </w:rPr>
          <w:t>подпунктах "а"</w:t>
        </w:r>
      </w:hyperlink>
      <w:r>
        <w:t xml:space="preserve">, </w:t>
      </w:r>
      <w:hyperlink w:anchor="sub_1152" w:history="1">
        <w:r>
          <w:rPr>
            <w:rStyle w:val="a4"/>
            <w:rFonts w:cs="Times New Roman CYR"/>
          </w:rPr>
          <w:t>"б"</w:t>
        </w:r>
      </w:hyperlink>
      <w:r>
        <w:t xml:space="preserve"> и </w:t>
      </w:r>
      <w:hyperlink w:anchor="sub_1154" w:history="1">
        <w:r>
          <w:rPr>
            <w:rStyle w:val="a4"/>
            <w:rFonts w:cs="Times New Roman CYR"/>
          </w:rPr>
          <w:t>"г" пункта 15</w:t>
        </w:r>
      </w:hyperlink>
      <w:r>
        <w:t xml:space="preserve"> настоящих Правил.</w:t>
      </w:r>
    </w:p>
    <w:p w:rsidR="00223925" w:rsidRDefault="00223925">
      <w:pPr>
        <w:pStyle w:val="a6"/>
        <w:rPr>
          <w:color w:val="000000"/>
          <w:sz w:val="16"/>
          <w:szCs w:val="16"/>
          <w:shd w:val="clear" w:color="auto" w:fill="F0F0F0"/>
        </w:rPr>
      </w:pPr>
      <w:bookmarkStart w:id="139" w:name="sub_1020"/>
      <w:r>
        <w:rPr>
          <w:color w:val="000000"/>
          <w:sz w:val="16"/>
          <w:szCs w:val="16"/>
          <w:shd w:val="clear" w:color="auto" w:fill="F0F0F0"/>
        </w:rPr>
        <w:t>Информация об изменениях:</w:t>
      </w:r>
    </w:p>
    <w:bookmarkEnd w:id="139"/>
    <w:p w:rsidR="00223925" w:rsidRDefault="00223925">
      <w:pPr>
        <w:pStyle w:val="a7"/>
        <w:rPr>
          <w:shd w:val="clear" w:color="auto" w:fill="F0F0F0"/>
        </w:rPr>
      </w:pPr>
      <w:r>
        <w:t xml:space="preserve"> </w:t>
      </w:r>
      <w:hyperlink r:id="rId171"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20 внесены изменения</w:t>
      </w:r>
    </w:p>
    <w:p w:rsidR="00223925" w:rsidRDefault="00223925">
      <w:pPr>
        <w:pStyle w:val="a7"/>
        <w:rPr>
          <w:shd w:val="clear" w:color="auto" w:fill="F0F0F0"/>
        </w:rPr>
      </w:pPr>
      <w:r>
        <w:t xml:space="preserve"> </w:t>
      </w:r>
      <w:hyperlink r:id="rId172" w:history="1">
        <w:r>
          <w:rPr>
            <w:rStyle w:val="a4"/>
            <w:rFonts w:cs="Times New Roman CYR"/>
            <w:shd w:val="clear" w:color="auto" w:fill="F0F0F0"/>
          </w:rPr>
          <w:t>См. текст пункта в предыдущей редакции</w:t>
        </w:r>
      </w:hyperlink>
    </w:p>
    <w:p w:rsidR="00223925" w:rsidRDefault="00223925">
      <w:r>
        <w:t xml:space="preserve">20. Сетевая организация в течение 30 дней с даты получения документов, предусмотренных в </w:t>
      </w:r>
      <w:hyperlink w:anchor="sub_1018" w:history="1">
        <w:r>
          <w:rPr>
            <w:rStyle w:val="a4"/>
            <w:rFonts w:cs="Times New Roman CYR"/>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223925" w:rsidRDefault="00223925">
      <w:bookmarkStart w:id="140" w:name="sub_1021"/>
      <w:r>
        <w:t xml:space="preserve">21. В случае отсутствия в представленных документах сведений, указанных в </w:t>
      </w:r>
      <w:hyperlink w:anchor="sub_10181" w:history="1">
        <w:r>
          <w:rPr>
            <w:rStyle w:val="a4"/>
            <w:rFonts w:cs="Times New Roman CYR"/>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223925" w:rsidRDefault="00223925">
      <w:bookmarkStart w:id="141" w:name="sub_1022"/>
      <w:bookmarkEnd w:id="140"/>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223925" w:rsidRDefault="00223925">
      <w:pPr>
        <w:pStyle w:val="a6"/>
        <w:rPr>
          <w:color w:val="000000"/>
          <w:sz w:val="16"/>
          <w:szCs w:val="16"/>
          <w:shd w:val="clear" w:color="auto" w:fill="F0F0F0"/>
        </w:rPr>
      </w:pPr>
      <w:bookmarkStart w:id="142" w:name="sub_1023"/>
      <w:bookmarkEnd w:id="141"/>
      <w:r>
        <w:rPr>
          <w:color w:val="000000"/>
          <w:sz w:val="16"/>
          <w:szCs w:val="16"/>
          <w:shd w:val="clear" w:color="auto" w:fill="F0F0F0"/>
        </w:rPr>
        <w:t>Информация об изменениях:</w:t>
      </w:r>
    </w:p>
    <w:bookmarkEnd w:id="142"/>
    <w:p w:rsidR="00223925" w:rsidRDefault="00223925">
      <w:pPr>
        <w:pStyle w:val="a7"/>
        <w:rPr>
          <w:shd w:val="clear" w:color="auto" w:fill="F0F0F0"/>
        </w:rPr>
      </w:pPr>
      <w:r>
        <w:t xml:space="preserve"> </w:t>
      </w:r>
      <w:hyperlink r:id="rId173" w:history="1">
        <w:r>
          <w:rPr>
            <w:rStyle w:val="a4"/>
            <w:rFonts w:cs="Times New Roman CYR"/>
            <w:shd w:val="clear" w:color="auto" w:fill="F0F0F0"/>
          </w:rPr>
          <w:t>Постановлением</w:t>
        </w:r>
      </w:hyperlink>
      <w:r>
        <w:rPr>
          <w:shd w:val="clear" w:color="auto" w:fill="F0F0F0"/>
        </w:rPr>
        <w:t xml:space="preserve"> Правительства РФ от 10 февраля 2014 г. N 95 в пункт 23 внесены изменения</w:t>
      </w:r>
    </w:p>
    <w:p w:rsidR="00223925" w:rsidRDefault="00223925">
      <w:pPr>
        <w:pStyle w:val="a7"/>
        <w:rPr>
          <w:shd w:val="clear" w:color="auto" w:fill="F0F0F0"/>
        </w:rPr>
      </w:pPr>
      <w:r>
        <w:t xml:space="preserve"> </w:t>
      </w:r>
      <w:hyperlink r:id="rId174" w:history="1">
        <w:r>
          <w:rPr>
            <w:rStyle w:val="a4"/>
            <w:rFonts w:cs="Times New Roman CYR"/>
            <w:shd w:val="clear" w:color="auto" w:fill="F0F0F0"/>
          </w:rPr>
          <w:t>См. текст пункта в предыдущей редакции</w:t>
        </w:r>
      </w:hyperlink>
    </w:p>
    <w:p w:rsidR="00223925" w:rsidRDefault="00223925">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223925" w:rsidRDefault="00223925">
      <w:bookmarkStart w:id="143" w:name="sub_10232"/>
      <w:r>
        <w:t xml:space="preserve">Абзац второй </w:t>
      </w:r>
      <w:hyperlink r:id="rId175" w:history="1">
        <w:r>
          <w:rPr>
            <w:rStyle w:val="a4"/>
            <w:rFonts w:cs="Times New Roman CYR"/>
          </w:rPr>
          <w:t>утратил силу</w:t>
        </w:r>
      </w:hyperlink>
      <w:r>
        <w:t>.</w:t>
      </w:r>
    </w:p>
    <w:bookmarkEnd w:id="143"/>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176" w:history="1">
        <w:r>
          <w:rPr>
            <w:rStyle w:val="a4"/>
            <w:rFonts w:cs="Times New Roman CYR"/>
            <w:shd w:val="clear" w:color="auto" w:fill="F0F0F0"/>
          </w:rPr>
          <w:t>абзаца второго пункта 23</w:t>
        </w:r>
      </w:hyperlink>
    </w:p>
    <w:p w:rsidR="00223925" w:rsidRDefault="00223925">
      <w:bookmarkStart w:id="144" w:name="sub_10233"/>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223925" w:rsidRDefault="00223925">
      <w:bookmarkStart w:id="145" w:name="sub_1024"/>
      <w:bookmarkEnd w:id="144"/>
      <w:r>
        <w:t>24. Сетевая организация вправе отказаться от заключения договора в случае:</w:t>
      </w:r>
    </w:p>
    <w:p w:rsidR="00223925" w:rsidRDefault="00223925">
      <w:bookmarkStart w:id="146" w:name="sub_1241"/>
      <w:bookmarkEnd w:id="145"/>
      <w:r>
        <w:lastRenderedPageBreak/>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23925" w:rsidRDefault="00223925">
      <w:bookmarkStart w:id="147" w:name="sub_1242"/>
      <w:bookmarkEnd w:id="146"/>
      <w:r>
        <w:t xml:space="preserve">б) </w:t>
      </w:r>
      <w:hyperlink r:id="rId177" w:history="1">
        <w:r>
          <w:rPr>
            <w:rStyle w:val="a4"/>
            <w:rFonts w:cs="Times New Roman CYR"/>
          </w:rPr>
          <w:t>утратил силу</w:t>
        </w:r>
      </w:hyperlink>
      <w:r>
        <w:t>;</w:t>
      </w:r>
    </w:p>
    <w:bookmarkEnd w:id="147"/>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178" w:history="1">
        <w:r>
          <w:rPr>
            <w:rStyle w:val="a4"/>
            <w:rFonts w:cs="Times New Roman CYR"/>
            <w:shd w:val="clear" w:color="auto" w:fill="F0F0F0"/>
          </w:rPr>
          <w:t>подпункта "б" пункта 24</w:t>
        </w:r>
      </w:hyperlink>
    </w:p>
    <w:p w:rsidR="00223925" w:rsidRDefault="00223925">
      <w:pPr>
        <w:pStyle w:val="a7"/>
        <w:rPr>
          <w:shd w:val="clear" w:color="auto" w:fill="F0F0F0"/>
        </w:rPr>
      </w:pPr>
      <w:bookmarkStart w:id="148" w:name="sub_1243"/>
      <w:r>
        <w:t xml:space="preserve"> </w:t>
      </w:r>
      <w:hyperlink r:id="rId179" w:history="1">
        <w:r>
          <w:rPr>
            <w:rStyle w:val="a4"/>
            <w:rFonts w:cs="Times New Roman CYR"/>
            <w:shd w:val="clear" w:color="auto" w:fill="F0F0F0"/>
          </w:rPr>
          <w:t>Постановлением</w:t>
        </w:r>
      </w:hyperlink>
      <w:r>
        <w:rPr>
          <w:shd w:val="clear" w:color="auto" w:fill="F0F0F0"/>
        </w:rPr>
        <w:t xml:space="preserve"> Правительства РФ от 10 февраля 2014 г. N 95 подпункт "в" изложен в новой редакции</w:t>
      </w:r>
    </w:p>
    <w:bookmarkEnd w:id="148"/>
    <w:p w:rsidR="00223925" w:rsidRDefault="00223925">
      <w:pPr>
        <w:pStyle w:val="a7"/>
        <w:rPr>
          <w:shd w:val="clear" w:color="auto" w:fill="F0F0F0"/>
        </w:rPr>
      </w:pPr>
      <w:r>
        <w:t xml:space="preserve"> </w:t>
      </w:r>
      <w:hyperlink r:id="rId180" w:history="1">
        <w:r>
          <w:rPr>
            <w:rStyle w:val="a4"/>
            <w:rFonts w:cs="Times New Roman CYR"/>
            <w:shd w:val="clear" w:color="auto" w:fill="F0F0F0"/>
          </w:rPr>
          <w:t>См. текст подпункта в предыдущей редакции</w:t>
        </w:r>
      </w:hyperlink>
    </w:p>
    <w:p w:rsidR="00223925" w:rsidRDefault="00223925">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223925" w:rsidRDefault="00223925">
      <w:pPr>
        <w:pStyle w:val="a6"/>
        <w:rPr>
          <w:color w:val="000000"/>
          <w:sz w:val="16"/>
          <w:szCs w:val="16"/>
          <w:shd w:val="clear" w:color="auto" w:fill="F0F0F0"/>
        </w:rPr>
      </w:pPr>
      <w:bookmarkStart w:id="149" w:name="sub_1245"/>
      <w:r>
        <w:rPr>
          <w:color w:val="000000"/>
          <w:sz w:val="16"/>
          <w:szCs w:val="16"/>
          <w:shd w:val="clear" w:color="auto" w:fill="F0F0F0"/>
        </w:rPr>
        <w:t>Информация об изменениях:</w:t>
      </w:r>
    </w:p>
    <w:bookmarkEnd w:id="149"/>
    <w:p w:rsidR="00223925" w:rsidRDefault="00223925">
      <w:pPr>
        <w:pStyle w:val="a7"/>
        <w:rPr>
          <w:shd w:val="clear" w:color="auto" w:fill="F0F0F0"/>
        </w:rPr>
      </w:pPr>
      <w:r>
        <w:t xml:space="preserve"> </w:t>
      </w:r>
      <w:hyperlink r:id="rId181" w:history="1">
        <w:r>
          <w:rPr>
            <w:rStyle w:val="a4"/>
            <w:rFonts w:cs="Times New Roman CYR"/>
            <w:shd w:val="clear" w:color="auto" w:fill="F0F0F0"/>
          </w:rPr>
          <w:t>Постановлением</w:t>
        </w:r>
      </w:hyperlink>
      <w:r>
        <w:rPr>
          <w:shd w:val="clear" w:color="auto" w:fill="F0F0F0"/>
        </w:rPr>
        <w:t xml:space="preserve"> Правительства РФ от 15 июня 2009 г. N 492 пункт 24 дополнен подпунктом "г"</w:t>
      </w:r>
    </w:p>
    <w:p w:rsidR="00223925" w:rsidRDefault="00223925">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w:t>
      </w:r>
      <w:hyperlink r:id="rId182" w:history="1">
        <w:r>
          <w:rPr>
            <w:rStyle w:val="a4"/>
            <w:rFonts w:cs="Times New Roman CYR"/>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223925" w:rsidRDefault="00223925">
      <w:pPr>
        <w:pStyle w:val="a6"/>
        <w:rPr>
          <w:color w:val="000000"/>
          <w:sz w:val="16"/>
          <w:szCs w:val="16"/>
          <w:shd w:val="clear" w:color="auto" w:fill="F0F0F0"/>
        </w:rPr>
      </w:pPr>
      <w:bookmarkStart w:id="150" w:name="sub_10241"/>
      <w:r>
        <w:rPr>
          <w:color w:val="000000"/>
          <w:sz w:val="16"/>
          <w:szCs w:val="16"/>
          <w:shd w:val="clear" w:color="auto" w:fill="F0F0F0"/>
        </w:rPr>
        <w:t>Информация об изменениях:</w:t>
      </w:r>
    </w:p>
    <w:bookmarkEnd w:id="150"/>
    <w:p w:rsidR="00223925" w:rsidRDefault="00223925">
      <w:pPr>
        <w:pStyle w:val="a7"/>
        <w:rPr>
          <w:shd w:val="clear" w:color="auto" w:fill="F0F0F0"/>
        </w:rPr>
      </w:pPr>
      <w:r>
        <w:t xml:space="preserve"> </w:t>
      </w:r>
      <w:hyperlink r:id="rId183" w:history="1">
        <w:r>
          <w:rPr>
            <w:rStyle w:val="a4"/>
            <w:rFonts w:cs="Times New Roman CYR"/>
            <w:shd w:val="clear" w:color="auto" w:fill="F0F0F0"/>
          </w:rPr>
          <w:t>Постановлением</w:t>
        </w:r>
      </w:hyperlink>
      <w:r>
        <w:rPr>
          <w:shd w:val="clear" w:color="auto" w:fill="F0F0F0"/>
        </w:rPr>
        <w:t xml:space="preserve"> Правительства РФ от 10 февраля 2014 г. N 95 Правила дополнены пунктом 24.1</w:t>
      </w:r>
    </w:p>
    <w:p w:rsidR="00223925" w:rsidRDefault="00223925">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223925" w:rsidRDefault="00223925">
      <w:bookmarkStart w:id="151" w:name="sub_1025"/>
      <w:r>
        <w:t xml:space="preserve">25. Необоснованное уклонение или отказ сетевой организации от заключения договора могут быть обжалованы потребителем услуг в порядке, установленном </w:t>
      </w:r>
      <w:hyperlink r:id="rId184" w:history="1">
        <w:r>
          <w:rPr>
            <w:rStyle w:val="a4"/>
            <w:rFonts w:cs="Times New Roman CYR"/>
          </w:rPr>
          <w:t>законодательством</w:t>
        </w:r>
      </w:hyperlink>
      <w:r>
        <w:t xml:space="preserve"> Российской Федерации.</w:t>
      </w:r>
    </w:p>
    <w:p w:rsidR="00223925" w:rsidRDefault="00223925">
      <w:bookmarkStart w:id="152" w:name="sub_1026"/>
      <w:bookmarkEnd w:id="151"/>
      <w:r>
        <w:lastRenderedPageBreak/>
        <w:t xml:space="preserve">26. </w:t>
      </w:r>
      <w:hyperlink r:id="rId185" w:history="1">
        <w:r>
          <w:rPr>
            <w:rStyle w:val="a4"/>
            <w:rFonts w:cs="Times New Roman CYR"/>
          </w:rPr>
          <w:t>Утратил силу</w:t>
        </w:r>
      </w:hyperlink>
      <w:r>
        <w:t>.</w:t>
      </w:r>
    </w:p>
    <w:bookmarkEnd w:id="152"/>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186" w:history="1">
        <w:r>
          <w:rPr>
            <w:rStyle w:val="a4"/>
            <w:rFonts w:cs="Times New Roman CYR"/>
            <w:shd w:val="clear" w:color="auto" w:fill="F0F0F0"/>
          </w:rPr>
          <w:t>пункта 26</w:t>
        </w:r>
      </w:hyperlink>
    </w:p>
    <w:p w:rsidR="00223925" w:rsidRDefault="00223925">
      <w:bookmarkStart w:id="153" w:name="sub_1027"/>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sub_1018" w:history="1">
        <w:r>
          <w:rPr>
            <w:rStyle w:val="a4"/>
            <w:rFonts w:cs="Times New Roman CYR"/>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223925" w:rsidRDefault="00223925">
      <w:pPr>
        <w:pStyle w:val="a6"/>
        <w:rPr>
          <w:color w:val="000000"/>
          <w:sz w:val="16"/>
          <w:szCs w:val="16"/>
          <w:shd w:val="clear" w:color="auto" w:fill="F0F0F0"/>
        </w:rPr>
      </w:pPr>
      <w:bookmarkStart w:id="154" w:name="sub_1028"/>
      <w:bookmarkEnd w:id="153"/>
      <w:r>
        <w:rPr>
          <w:color w:val="000000"/>
          <w:sz w:val="16"/>
          <w:szCs w:val="16"/>
          <w:shd w:val="clear" w:color="auto" w:fill="F0F0F0"/>
        </w:rPr>
        <w:t>Информация об изменениях:</w:t>
      </w:r>
    </w:p>
    <w:bookmarkEnd w:id="154"/>
    <w:p w:rsidR="00223925" w:rsidRDefault="00223925">
      <w:pPr>
        <w:pStyle w:val="a7"/>
        <w:rPr>
          <w:shd w:val="clear" w:color="auto" w:fill="F0F0F0"/>
        </w:rPr>
      </w:pPr>
      <w:r>
        <w:t xml:space="preserve"> </w:t>
      </w:r>
      <w:hyperlink r:id="rId187"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пункт 28 изложен в новой редакции</w:t>
      </w:r>
    </w:p>
    <w:p w:rsidR="00223925" w:rsidRDefault="00223925">
      <w:pPr>
        <w:pStyle w:val="a7"/>
        <w:rPr>
          <w:shd w:val="clear" w:color="auto" w:fill="F0F0F0"/>
        </w:rPr>
      </w:pPr>
      <w:r>
        <w:t xml:space="preserve"> </w:t>
      </w:r>
      <w:hyperlink r:id="rId188" w:history="1">
        <w:r>
          <w:rPr>
            <w:rStyle w:val="a4"/>
            <w:rFonts w:cs="Times New Roman CYR"/>
            <w:shd w:val="clear" w:color="auto" w:fill="F0F0F0"/>
          </w:rPr>
          <w:t>См. текст пункта в предыдущей редакции</w:t>
        </w:r>
      </w:hyperlink>
    </w:p>
    <w:p w:rsidR="00223925" w:rsidRDefault="00223925">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223925" w:rsidRDefault="00223925">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89" w:history="1">
        <w:r>
          <w:rPr>
            <w:rStyle w:val="a4"/>
            <w:rFonts w:cs="Times New Roman CYR"/>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223925" w:rsidRDefault="00223925">
      <w:pPr>
        <w:pStyle w:val="a6"/>
        <w:rPr>
          <w:color w:val="000000"/>
          <w:sz w:val="16"/>
          <w:szCs w:val="16"/>
          <w:shd w:val="clear" w:color="auto" w:fill="F0F0F0"/>
        </w:rPr>
      </w:pPr>
      <w:bookmarkStart w:id="155" w:name="sub_1029"/>
      <w:r>
        <w:rPr>
          <w:color w:val="000000"/>
          <w:sz w:val="16"/>
          <w:szCs w:val="16"/>
          <w:shd w:val="clear" w:color="auto" w:fill="F0F0F0"/>
        </w:rPr>
        <w:t>Информация об изменениях:</w:t>
      </w:r>
    </w:p>
    <w:bookmarkEnd w:id="155"/>
    <w:p w:rsidR="00223925" w:rsidRDefault="00223925">
      <w:pPr>
        <w:pStyle w:val="a7"/>
        <w:rPr>
          <w:shd w:val="clear" w:color="auto" w:fill="F0F0F0"/>
        </w:rPr>
      </w:pPr>
      <w:r>
        <w:t xml:space="preserve"> </w:t>
      </w:r>
      <w:hyperlink r:id="rId190" w:history="1">
        <w:r>
          <w:rPr>
            <w:rStyle w:val="a4"/>
            <w:rFonts w:cs="Times New Roman CYR"/>
            <w:shd w:val="clear" w:color="auto" w:fill="F0F0F0"/>
          </w:rPr>
          <w:t>Постановлением</w:t>
        </w:r>
      </w:hyperlink>
      <w:r>
        <w:rPr>
          <w:shd w:val="clear" w:color="auto" w:fill="F0F0F0"/>
        </w:rPr>
        <w:t xml:space="preserve"> Правительства РФ от 24 мая 2017 г. N 624 пункт 29 изложен в новой редакции, </w:t>
      </w:r>
      <w:hyperlink r:id="rId191" w:history="1">
        <w:r>
          <w:rPr>
            <w:rStyle w:val="a4"/>
            <w:rFonts w:cs="Times New Roman CYR"/>
            <w:shd w:val="clear" w:color="auto" w:fill="F0F0F0"/>
          </w:rPr>
          <w:t>вступающей в силу</w:t>
        </w:r>
      </w:hyperlink>
      <w:r>
        <w:rPr>
          <w:shd w:val="clear" w:color="auto" w:fill="F0F0F0"/>
        </w:rPr>
        <w:t xml:space="preserve"> по истечении 120 дней после дня </w:t>
      </w:r>
      <w:hyperlink r:id="rId192"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223925" w:rsidRDefault="00223925">
      <w:pPr>
        <w:pStyle w:val="a7"/>
        <w:rPr>
          <w:shd w:val="clear" w:color="auto" w:fill="F0F0F0"/>
        </w:rPr>
      </w:pPr>
      <w:r>
        <w:t xml:space="preserve"> </w:t>
      </w:r>
      <w:hyperlink r:id="rId193" w:history="1">
        <w:r>
          <w:rPr>
            <w:rStyle w:val="a4"/>
            <w:rFonts w:cs="Times New Roman CYR"/>
            <w:shd w:val="clear" w:color="auto" w:fill="F0F0F0"/>
          </w:rPr>
          <w:t>См. текст пункта в предыдущей редакции</w:t>
        </w:r>
      </w:hyperlink>
    </w:p>
    <w:p w:rsidR="00223925" w:rsidRDefault="00223925">
      <w:r>
        <w:t xml:space="preserve">29. Сетевая организация в порядке и по основаниям, которые указаны в </w:t>
      </w:r>
      <w:hyperlink r:id="rId194" w:history="1">
        <w:r>
          <w:rPr>
            <w:rStyle w:val="a4"/>
            <w:rFonts w:cs="Times New Roman CYR"/>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223925" w:rsidRDefault="00223925">
      <w:r>
        <w:t xml:space="preserve">Сетевая организация вправе инициировать в связи с наступлением обстоятельств, определенных </w:t>
      </w:r>
      <w:hyperlink r:id="rId195" w:history="1">
        <w:r>
          <w:rPr>
            <w:rStyle w:val="a4"/>
            <w:rFonts w:cs="Times New Roman CYR"/>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223925" w:rsidRDefault="00223925">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223925" w:rsidRDefault="00223925">
      <w:pPr>
        <w:pStyle w:val="a6"/>
        <w:rPr>
          <w:color w:val="000000"/>
          <w:sz w:val="16"/>
          <w:szCs w:val="16"/>
          <w:shd w:val="clear" w:color="auto" w:fill="F0F0F0"/>
        </w:rPr>
      </w:pPr>
      <w:bookmarkStart w:id="156" w:name="sub_1030"/>
      <w:r>
        <w:rPr>
          <w:color w:val="000000"/>
          <w:sz w:val="16"/>
          <w:szCs w:val="16"/>
          <w:shd w:val="clear" w:color="auto" w:fill="F0F0F0"/>
        </w:rPr>
        <w:t>Информация об изменениях:</w:t>
      </w:r>
    </w:p>
    <w:bookmarkEnd w:id="156"/>
    <w:p w:rsidR="00223925" w:rsidRDefault="00223925">
      <w:pPr>
        <w:pStyle w:val="a7"/>
        <w:rPr>
          <w:shd w:val="clear" w:color="auto" w:fill="F0F0F0"/>
        </w:rPr>
      </w:pPr>
      <w:r>
        <w:t xml:space="preserve"> </w:t>
      </w:r>
      <w:r>
        <w:rPr>
          <w:shd w:val="clear" w:color="auto" w:fill="F0F0F0"/>
        </w:rPr>
        <w:t xml:space="preserve">Пункт 30 изменен с 1 июля 2020 г. - </w:t>
      </w:r>
      <w:hyperlink r:id="rId196"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197" w:history="1">
        <w:r>
          <w:rPr>
            <w:rStyle w:val="a4"/>
            <w:rFonts w:cs="Times New Roman CYR"/>
            <w:shd w:val="clear" w:color="auto" w:fill="F0F0F0"/>
          </w:rPr>
          <w:t>См. предыдущую редакцию</w:t>
        </w:r>
      </w:hyperlink>
    </w:p>
    <w:p w:rsidR="00223925" w:rsidRDefault="00223925">
      <w:r>
        <w:t xml:space="preserve">30. В случае если потребитель электрической энергии (мощности) планирует присоединиться к торговой системе оптового рынка электрической энергии (мощности) и во всех точках поставки такого потребителя электрической энергии используются приборы учета </w:t>
      </w:r>
      <w:r>
        <w:lastRenderedPageBreak/>
        <w:t>электрической энергии, присоединенные к интеллектуальной системе учета электрической энергии (мощности), то по заявлению потребителя сетевая организация, к объектам электросетевого хозяйства которого непосредственно или опосредованно присоединены энергопринимающие устройства потребителя, обязана в отношении указанных потребителем средств измерений (приборов учета) не позднее 5 рабочих дней с даты получения заявления от потребителя, в случае если на соответствующие точки поставки готова метрологическая документация, и 6 месяцев, если метрологическая документация не получена, предоставить документы, предусмотренные договором о присоединении к торговой системе оптового рынка, необходимые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w:t>
      </w:r>
    </w:p>
    <w:p w:rsidR="00223925" w:rsidRDefault="00223925">
      <w:pPr>
        <w:pStyle w:val="a6"/>
        <w:rPr>
          <w:color w:val="000000"/>
          <w:sz w:val="16"/>
          <w:szCs w:val="16"/>
          <w:shd w:val="clear" w:color="auto" w:fill="F0F0F0"/>
        </w:rPr>
      </w:pPr>
      <w:bookmarkStart w:id="157" w:name="sub_103001"/>
      <w:r>
        <w:rPr>
          <w:color w:val="000000"/>
          <w:sz w:val="16"/>
          <w:szCs w:val="16"/>
          <w:shd w:val="clear" w:color="auto" w:fill="F0F0F0"/>
        </w:rPr>
        <w:t>Информация об изменениях:</w:t>
      </w:r>
    </w:p>
    <w:bookmarkEnd w:id="157"/>
    <w:p w:rsidR="00223925" w:rsidRDefault="00223925">
      <w:pPr>
        <w:pStyle w:val="a7"/>
        <w:rPr>
          <w:shd w:val="clear" w:color="auto" w:fill="F0F0F0"/>
        </w:rPr>
      </w:pPr>
      <w:r>
        <w:t xml:space="preserve"> </w:t>
      </w:r>
      <w:r>
        <w:rPr>
          <w:shd w:val="clear" w:color="auto" w:fill="F0F0F0"/>
        </w:rPr>
        <w:t xml:space="preserve">Правила дополнены пунктом 30.1 с 16 августа 2018 г. - </w:t>
      </w:r>
      <w:hyperlink r:id="rId198" w:history="1">
        <w:r>
          <w:rPr>
            <w:rStyle w:val="a4"/>
            <w:rFonts w:cs="Times New Roman CYR"/>
            <w:shd w:val="clear" w:color="auto" w:fill="F0F0F0"/>
          </w:rPr>
          <w:t>Постановление</w:t>
        </w:r>
      </w:hyperlink>
      <w:r>
        <w:rPr>
          <w:shd w:val="clear" w:color="auto" w:fill="F0F0F0"/>
        </w:rPr>
        <w:t xml:space="preserve"> Правительства РФ от 13 августа 2018 г. N 937</w:t>
      </w:r>
    </w:p>
    <w:p w:rsidR="00223925" w:rsidRDefault="00223925">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223925" w:rsidRDefault="00223925">
      <w:r>
        <w:t xml:space="preserve">Ограничение права на получение электрической энергии (мощности) возможно только в соответствии с </w:t>
      </w:r>
      <w:hyperlink r:id="rId199" w:history="1">
        <w:r>
          <w:rPr>
            <w:rStyle w:val="a4"/>
            <w:rFonts w:cs="Times New Roman CYR"/>
          </w:rPr>
          <w:t>Правилами</w:t>
        </w:r>
      </w:hyperlink>
      <w:r>
        <w:t xml:space="preserve"> полного и (или) частичного ограничения режима потребления электрической энергии.</w:t>
      </w:r>
    </w:p>
    <w:p w:rsidR="00223925" w:rsidRDefault="00223925">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223925" w:rsidRDefault="00223925">
      <w:bookmarkStart w:id="158" w:name="sub_1031"/>
      <w:r>
        <w:t xml:space="preserve">31. </w:t>
      </w:r>
      <w:hyperlink r:id="rId200" w:history="1">
        <w:r>
          <w:rPr>
            <w:rStyle w:val="a4"/>
            <w:rFonts w:cs="Times New Roman CYR"/>
          </w:rPr>
          <w:t>Утратил силу</w:t>
        </w:r>
      </w:hyperlink>
      <w:r>
        <w:t>.</w:t>
      </w:r>
    </w:p>
    <w:bookmarkEnd w:id="158"/>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201" w:history="1">
        <w:r>
          <w:rPr>
            <w:rStyle w:val="a4"/>
            <w:rFonts w:cs="Times New Roman CYR"/>
            <w:shd w:val="clear" w:color="auto" w:fill="F0F0F0"/>
          </w:rPr>
          <w:t>пункта 31</w:t>
        </w:r>
      </w:hyperlink>
    </w:p>
    <w:p w:rsidR="00223925" w:rsidRDefault="00223925">
      <w:pPr>
        <w:pStyle w:val="a7"/>
        <w:rPr>
          <w:shd w:val="clear" w:color="auto" w:fill="F0F0F0"/>
        </w:rPr>
      </w:pPr>
      <w:bookmarkStart w:id="159" w:name="sub_103101"/>
      <w:r>
        <w:t xml:space="preserve"> </w:t>
      </w:r>
      <w:r>
        <w:rPr>
          <w:shd w:val="clear" w:color="auto" w:fill="F0F0F0"/>
        </w:rPr>
        <w:t xml:space="preserve">Пункт 31.1 изменен с 19 марта 2019 г. - </w:t>
      </w:r>
      <w:hyperlink r:id="rId202"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bookmarkEnd w:id="159"/>
    <w:p w:rsidR="00223925" w:rsidRDefault="00223925">
      <w:pPr>
        <w:pStyle w:val="a7"/>
        <w:rPr>
          <w:shd w:val="clear" w:color="auto" w:fill="F0F0F0"/>
        </w:rPr>
      </w:pPr>
      <w:r>
        <w:t xml:space="preserve"> </w:t>
      </w:r>
      <w:hyperlink r:id="rId203" w:history="1">
        <w:r>
          <w:rPr>
            <w:rStyle w:val="a4"/>
            <w:rFonts w:cs="Times New Roman CYR"/>
            <w:shd w:val="clear" w:color="auto" w:fill="F0F0F0"/>
          </w:rPr>
          <w:t>См. предыдущую редакцию</w:t>
        </w:r>
      </w:hyperlink>
    </w:p>
    <w:p w:rsidR="00223925" w:rsidRDefault="0022392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04" w:history="1">
        <w:r>
          <w:rPr>
            <w:rStyle w:val="a4"/>
            <w:rFonts w:cs="Times New Roman CYR"/>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sub_103102" w:history="1">
        <w:r>
          <w:rPr>
            <w:rStyle w:val="a4"/>
            <w:rFonts w:cs="Times New Roman CYR"/>
          </w:rPr>
          <w:t>пункте 31.2</w:t>
        </w:r>
      </w:hyperlink>
      <w:r>
        <w:t xml:space="preserve"> настоящих Правил случаев, обязаны составить и согласовать такой акт в порядке, установленном </w:t>
      </w:r>
      <w:hyperlink w:anchor="sub_103104" w:history="1">
        <w:r>
          <w:rPr>
            <w:rStyle w:val="a4"/>
            <w:rFonts w:cs="Times New Roman CYR"/>
          </w:rPr>
          <w:t>пунктом 31.4</w:t>
        </w:r>
      </w:hyperlink>
      <w:r>
        <w:t xml:space="preserve"> настоящих Правил.</w:t>
      </w:r>
    </w:p>
    <w:p w:rsidR="00223925" w:rsidRDefault="00223925">
      <w:bookmarkStart w:id="160" w:name="sub_1003112"/>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05" w:history="1">
        <w:r>
          <w:rPr>
            <w:rStyle w:val="a4"/>
            <w:rFonts w:cs="Times New Roman CYR"/>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w:t>
      </w:r>
      <w:r>
        <w:lastRenderedPageBreak/>
        <w:t>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223925" w:rsidRDefault="00223925">
      <w:pPr>
        <w:pStyle w:val="a6"/>
        <w:rPr>
          <w:color w:val="000000"/>
          <w:sz w:val="16"/>
          <w:szCs w:val="16"/>
          <w:shd w:val="clear" w:color="auto" w:fill="F0F0F0"/>
        </w:rPr>
      </w:pPr>
      <w:bookmarkStart w:id="161" w:name="sub_103102"/>
      <w:bookmarkEnd w:id="160"/>
      <w:r>
        <w:rPr>
          <w:color w:val="000000"/>
          <w:sz w:val="16"/>
          <w:szCs w:val="16"/>
          <w:shd w:val="clear" w:color="auto" w:fill="F0F0F0"/>
        </w:rPr>
        <w:t>Информация об изменениях:</w:t>
      </w:r>
    </w:p>
    <w:bookmarkEnd w:id="161"/>
    <w:p w:rsidR="00223925" w:rsidRDefault="00223925">
      <w:pPr>
        <w:pStyle w:val="a7"/>
        <w:rPr>
          <w:shd w:val="clear" w:color="auto" w:fill="F0F0F0"/>
        </w:rPr>
      </w:pPr>
      <w:r>
        <w:t xml:space="preserve"> </w:t>
      </w:r>
      <w:r>
        <w:rPr>
          <w:shd w:val="clear" w:color="auto" w:fill="F0F0F0"/>
        </w:rPr>
        <w:t xml:space="preserve">Пункт 31.2 изменен с 19 марта 2019 г. - </w:t>
      </w:r>
      <w:hyperlink r:id="rId206"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p w:rsidR="00223925" w:rsidRDefault="00223925">
      <w:pPr>
        <w:pStyle w:val="a7"/>
        <w:rPr>
          <w:shd w:val="clear" w:color="auto" w:fill="F0F0F0"/>
        </w:rPr>
      </w:pPr>
      <w:r>
        <w:t xml:space="preserve"> </w:t>
      </w:r>
      <w:hyperlink r:id="rId207" w:history="1">
        <w:r>
          <w:rPr>
            <w:rStyle w:val="a4"/>
            <w:rFonts w:cs="Times New Roman CYR"/>
            <w:shd w:val="clear" w:color="auto" w:fill="F0F0F0"/>
          </w:rPr>
          <w:t>См. предыдущую редакцию</w:t>
        </w:r>
      </w:hyperlink>
    </w:p>
    <w:p w:rsidR="00223925" w:rsidRDefault="00223925">
      <w:r>
        <w:t>31.2. Акт согласования технологической и (или) аварийной брони должен быть оформлен вновь в следующих случаях:</w:t>
      </w:r>
    </w:p>
    <w:p w:rsidR="00223925" w:rsidRDefault="00223925">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223925" w:rsidRDefault="00223925">
      <w:r>
        <w:t>изменение технологического процесса осуществляемой с использованием энергопринимающих устройств деятельности;</w:t>
      </w:r>
    </w:p>
    <w:p w:rsidR="00223925" w:rsidRDefault="00223925">
      <w:r>
        <w:t>смена собственника или иного законного владельца ранее присоединенных энергопринимающих устройств, в отношении которого оформлен акт;</w:t>
      </w:r>
    </w:p>
    <w:p w:rsidR="00223925" w:rsidRDefault="00223925">
      <w:r>
        <w:t>иные случаи, определяемые актом.</w:t>
      </w:r>
    </w:p>
    <w:p w:rsidR="00223925" w:rsidRDefault="00223925">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223925" w:rsidRDefault="00223925">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sub_103101" w:history="1">
        <w:r>
          <w:rPr>
            <w:rStyle w:val="a4"/>
            <w:rFonts w:cs="Times New Roman CYR"/>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sub_103104" w:history="1">
        <w:r>
          <w:rPr>
            <w:rStyle w:val="a4"/>
            <w:rFonts w:cs="Times New Roman CYR"/>
          </w:rPr>
          <w:t>пункте 31.4</w:t>
        </w:r>
      </w:hyperlink>
      <w:r>
        <w:t xml:space="preserve"> настоящих Правил.</w:t>
      </w:r>
    </w:p>
    <w:p w:rsidR="00223925" w:rsidRDefault="00223925">
      <w:pPr>
        <w:pStyle w:val="a6"/>
        <w:rPr>
          <w:color w:val="000000"/>
          <w:sz w:val="16"/>
          <w:szCs w:val="16"/>
          <w:shd w:val="clear" w:color="auto" w:fill="F0F0F0"/>
        </w:rPr>
      </w:pPr>
      <w:bookmarkStart w:id="162" w:name="sub_103103"/>
      <w:r>
        <w:rPr>
          <w:color w:val="000000"/>
          <w:sz w:val="16"/>
          <w:szCs w:val="16"/>
          <w:shd w:val="clear" w:color="auto" w:fill="F0F0F0"/>
        </w:rPr>
        <w:t>Информация об изменениях:</w:t>
      </w:r>
    </w:p>
    <w:bookmarkEnd w:id="162"/>
    <w:p w:rsidR="00223925" w:rsidRDefault="00223925">
      <w:pPr>
        <w:pStyle w:val="a7"/>
        <w:rPr>
          <w:shd w:val="clear" w:color="auto" w:fill="F0F0F0"/>
        </w:rPr>
      </w:pPr>
      <w:r>
        <w:t xml:space="preserve"> </w:t>
      </w:r>
      <w:hyperlink r:id="rId208"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Правила дополнены пунктом 31.3</w:t>
      </w:r>
    </w:p>
    <w:p w:rsidR="00223925" w:rsidRDefault="00223925">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223925" w:rsidRDefault="00223925">
      <w:pPr>
        <w:pStyle w:val="a6"/>
        <w:rPr>
          <w:color w:val="000000"/>
          <w:sz w:val="16"/>
          <w:szCs w:val="16"/>
          <w:shd w:val="clear" w:color="auto" w:fill="F0F0F0"/>
        </w:rPr>
      </w:pPr>
      <w:bookmarkStart w:id="163" w:name="sub_103104"/>
      <w:r>
        <w:rPr>
          <w:color w:val="000000"/>
          <w:sz w:val="16"/>
          <w:szCs w:val="16"/>
          <w:shd w:val="clear" w:color="auto" w:fill="F0F0F0"/>
        </w:rPr>
        <w:t>Информация об изменениях:</w:t>
      </w:r>
    </w:p>
    <w:bookmarkEnd w:id="163"/>
    <w:p w:rsidR="00223925" w:rsidRDefault="00223925">
      <w:pPr>
        <w:pStyle w:val="a7"/>
        <w:rPr>
          <w:shd w:val="clear" w:color="auto" w:fill="F0F0F0"/>
        </w:rPr>
      </w:pPr>
      <w:r>
        <w:t xml:space="preserve"> </w:t>
      </w:r>
      <w:r>
        <w:rPr>
          <w:shd w:val="clear" w:color="auto" w:fill="F0F0F0"/>
        </w:rPr>
        <w:t xml:space="preserve">Пункт 31.4 изменен с 19 марта 2019 г. - </w:t>
      </w:r>
      <w:hyperlink r:id="rId209"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p w:rsidR="00223925" w:rsidRDefault="00223925">
      <w:pPr>
        <w:pStyle w:val="a7"/>
        <w:rPr>
          <w:shd w:val="clear" w:color="auto" w:fill="F0F0F0"/>
        </w:rPr>
      </w:pPr>
      <w:r>
        <w:t xml:space="preserve"> </w:t>
      </w:r>
      <w:hyperlink r:id="rId210" w:history="1">
        <w:r>
          <w:rPr>
            <w:rStyle w:val="a4"/>
            <w:rFonts w:cs="Times New Roman CYR"/>
            <w:shd w:val="clear" w:color="auto" w:fill="F0F0F0"/>
          </w:rPr>
          <w:t>См. предыдущую редакцию</w:t>
        </w:r>
      </w:hyperlink>
    </w:p>
    <w:p w:rsidR="00223925" w:rsidRDefault="00223925">
      <w:r>
        <w:t xml:space="preserve">31.4. Потребитель электрической энергии (мощности), указанный в </w:t>
      </w:r>
      <w:hyperlink w:anchor="sub_103101" w:history="1">
        <w:r>
          <w:rPr>
            <w:rStyle w:val="a4"/>
            <w:rFonts w:cs="Times New Roman CYR"/>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sub_103102" w:history="1">
        <w:r>
          <w:rPr>
            <w:rStyle w:val="a4"/>
            <w:rFonts w:cs="Times New Roman CYR"/>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w:t>
      </w:r>
      <w:r>
        <w:lastRenderedPageBreak/>
        <w:t>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223925" w:rsidRDefault="00223925">
      <w:r>
        <w:t>Акт согласования технологической и (или) аварийной брони составляется по форме и в соответствии с требованиями, предусмотренными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23925" w:rsidRDefault="00223925">
      <w:r>
        <w:t xml:space="preserve">К проекту акта согласования технологической и (или) аварийной брони должны быть приложены документы, предусмотренные </w:t>
      </w:r>
      <w:hyperlink w:anchor="sub_401402" w:history="1">
        <w:r>
          <w:rPr>
            <w:rStyle w:val="a4"/>
            <w:rFonts w:cs="Times New Roman CYR"/>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223925" w:rsidRDefault="00223925">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223925" w:rsidRDefault="00223925">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223925" w:rsidRDefault="00223925">
      <w:pPr>
        <w:pStyle w:val="a6"/>
        <w:rPr>
          <w:color w:val="000000"/>
          <w:sz w:val="16"/>
          <w:szCs w:val="16"/>
          <w:shd w:val="clear" w:color="auto" w:fill="F0F0F0"/>
        </w:rPr>
      </w:pPr>
      <w:bookmarkStart w:id="164" w:name="sub_103105"/>
      <w:r>
        <w:rPr>
          <w:color w:val="000000"/>
          <w:sz w:val="16"/>
          <w:szCs w:val="16"/>
          <w:shd w:val="clear" w:color="auto" w:fill="F0F0F0"/>
        </w:rPr>
        <w:t>Информация об изменениях:</w:t>
      </w:r>
    </w:p>
    <w:bookmarkEnd w:id="164"/>
    <w:p w:rsidR="00223925" w:rsidRDefault="00223925">
      <w:pPr>
        <w:pStyle w:val="a7"/>
        <w:rPr>
          <w:shd w:val="clear" w:color="auto" w:fill="F0F0F0"/>
        </w:rPr>
      </w:pPr>
      <w:r>
        <w:t xml:space="preserve"> </w:t>
      </w:r>
      <w:hyperlink r:id="rId211"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Правила дополнены пунктом 31.5</w:t>
      </w:r>
    </w:p>
    <w:p w:rsidR="00223925" w:rsidRDefault="00223925">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223925" w:rsidRDefault="00223925">
      <w:bookmarkStart w:id="165" w:name="sub_1031051"/>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w:t>
      </w:r>
      <w:r>
        <w:lastRenderedPageBreak/>
        <w:t xml:space="preserve">которого заключен договор) совершать действия, предусмотренные </w:t>
      </w:r>
      <w:hyperlink r:id="rId212" w:history="1">
        <w:r>
          <w:rPr>
            <w:rStyle w:val="a4"/>
            <w:rFonts w:cs="Times New Roman CYR"/>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223925" w:rsidRDefault="00223925">
      <w:bookmarkStart w:id="166" w:name="sub_1031052"/>
      <w:bookmarkEnd w:id="165"/>
      <w:r>
        <w:t>б) о сроке восстановления энергоснабжения энергопринимающих устройств, в отношении которых заключен договор.</w:t>
      </w:r>
    </w:p>
    <w:p w:rsidR="00223925" w:rsidRDefault="00223925">
      <w:pPr>
        <w:pStyle w:val="a6"/>
        <w:rPr>
          <w:color w:val="000000"/>
          <w:sz w:val="16"/>
          <w:szCs w:val="16"/>
          <w:shd w:val="clear" w:color="auto" w:fill="F0F0F0"/>
        </w:rPr>
      </w:pPr>
      <w:bookmarkStart w:id="167" w:name="sub_103106"/>
      <w:bookmarkEnd w:id="166"/>
      <w:r>
        <w:rPr>
          <w:color w:val="000000"/>
          <w:sz w:val="16"/>
          <w:szCs w:val="16"/>
          <w:shd w:val="clear" w:color="auto" w:fill="F0F0F0"/>
        </w:rPr>
        <w:t>Информация об изменениях:</w:t>
      </w:r>
    </w:p>
    <w:bookmarkEnd w:id="167"/>
    <w:p w:rsidR="00223925" w:rsidRDefault="00223925">
      <w:pPr>
        <w:pStyle w:val="a7"/>
        <w:rPr>
          <w:shd w:val="clear" w:color="auto" w:fill="F0F0F0"/>
        </w:rPr>
      </w:pPr>
      <w:r>
        <w:t xml:space="preserve"> </w:t>
      </w:r>
      <w:r>
        <w:rPr>
          <w:shd w:val="clear" w:color="auto" w:fill="F0F0F0"/>
        </w:rPr>
        <w:t xml:space="preserve">Пункт 31.6 изменен с 16 августа 2018 г. - </w:t>
      </w:r>
      <w:hyperlink r:id="rId213"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214" w:history="1">
        <w:r>
          <w:rPr>
            <w:rStyle w:val="a4"/>
            <w:rFonts w:cs="Times New Roman CYR"/>
            <w:shd w:val="clear" w:color="auto" w:fill="F0F0F0"/>
          </w:rPr>
          <w:t>См. предыдущую редакцию</w:t>
        </w:r>
      </w:hyperlink>
    </w:p>
    <w:p w:rsidR="00223925" w:rsidRDefault="00223925">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223925" w:rsidRDefault="00223925">
      <w:bookmarkStart w:id="168" w:name="sub_103162"/>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223925" w:rsidRDefault="00223925">
      <w:bookmarkStart w:id="169" w:name="sub_103163"/>
      <w:bookmarkEnd w:id="168"/>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bookmarkEnd w:id="169"/>
    <w:p w:rsidR="00223925" w:rsidRDefault="00223925">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223925" w:rsidRDefault="00223925">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223925" w:rsidRDefault="00223925">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223925" w:rsidRDefault="00223925">
      <w:bookmarkStart w:id="170" w:name="sub_13167"/>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223925" w:rsidRDefault="00223925">
      <w:bookmarkStart w:id="171" w:name="sub_103164"/>
      <w:bookmarkEnd w:id="170"/>
      <w: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w:t>
      </w:r>
      <w:r>
        <w:lastRenderedPageBreak/>
        <w:t>отключений, введении аварийных ограничений режима потребления электрической энергии (мощности) или использовании противоаварийной автоматики.</w:t>
      </w:r>
    </w:p>
    <w:bookmarkEnd w:id="171"/>
    <w:p w:rsidR="00223925" w:rsidRDefault="00223925">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sub_40001" w:history="1">
        <w:r>
          <w:rPr>
            <w:rStyle w:val="a4"/>
            <w:rFonts w:cs="Times New Roman CYR"/>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223925" w:rsidRDefault="00223925">
      <w:pPr>
        <w:pStyle w:val="a6"/>
        <w:rPr>
          <w:color w:val="000000"/>
          <w:sz w:val="16"/>
          <w:szCs w:val="16"/>
          <w:shd w:val="clear" w:color="auto" w:fill="F0F0F0"/>
        </w:rPr>
      </w:pPr>
      <w:bookmarkStart w:id="172" w:name="sub_1032"/>
      <w:r>
        <w:rPr>
          <w:color w:val="000000"/>
          <w:sz w:val="16"/>
          <w:szCs w:val="16"/>
          <w:shd w:val="clear" w:color="auto" w:fill="F0F0F0"/>
        </w:rPr>
        <w:t>Информация об изменениях:</w:t>
      </w:r>
    </w:p>
    <w:bookmarkEnd w:id="172"/>
    <w:p w:rsidR="00223925" w:rsidRDefault="00223925">
      <w:pPr>
        <w:pStyle w:val="a7"/>
        <w:rPr>
          <w:shd w:val="clear" w:color="auto" w:fill="F0F0F0"/>
        </w:rPr>
      </w:pPr>
      <w:r>
        <w:t xml:space="preserve"> </w:t>
      </w:r>
      <w:hyperlink r:id="rId215" w:history="1">
        <w:r>
          <w:rPr>
            <w:rStyle w:val="a4"/>
            <w:rFonts w:cs="Times New Roman CYR"/>
            <w:shd w:val="clear" w:color="auto" w:fill="F0F0F0"/>
          </w:rPr>
          <w:t>Постановлением</w:t>
        </w:r>
      </w:hyperlink>
      <w:r>
        <w:rPr>
          <w:shd w:val="clear" w:color="auto" w:fill="F0F0F0"/>
        </w:rPr>
        <w:t xml:space="preserve"> Правительства РФ от 26 августа 2013 г. N 737 в пункт 32 внесены изменения</w:t>
      </w:r>
    </w:p>
    <w:p w:rsidR="00223925" w:rsidRDefault="00223925">
      <w:pPr>
        <w:pStyle w:val="a7"/>
        <w:rPr>
          <w:shd w:val="clear" w:color="auto" w:fill="F0F0F0"/>
        </w:rPr>
      </w:pPr>
      <w:r>
        <w:t xml:space="preserve"> </w:t>
      </w:r>
      <w:hyperlink r:id="rId216" w:history="1">
        <w:r>
          <w:rPr>
            <w:rStyle w:val="a4"/>
            <w:rFonts w:cs="Times New Roman CYR"/>
            <w:shd w:val="clear" w:color="auto" w:fill="F0F0F0"/>
          </w:rPr>
          <w:t>См. текст пункта в предыдущей редакции</w:t>
        </w:r>
      </w:hyperlink>
    </w:p>
    <w:p w:rsidR="00223925" w:rsidRDefault="00223925">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223925" w:rsidRDefault="00223925">
      <w:bookmarkStart w:id="173" w:name="sub_10322"/>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223925" w:rsidRDefault="00223925">
      <w:bookmarkStart w:id="174" w:name="sub_103202"/>
      <w:bookmarkEnd w:id="173"/>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bookmarkEnd w:id="174"/>
    <w:p w:rsidR="00223925" w:rsidRDefault="00223925">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223925" w:rsidRDefault="00223925">
      <w:bookmarkStart w:id="175" w:name="sub_10324"/>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223925" w:rsidRDefault="00223925">
      <w:pPr>
        <w:pStyle w:val="a6"/>
        <w:rPr>
          <w:color w:val="000000"/>
          <w:sz w:val="16"/>
          <w:szCs w:val="16"/>
          <w:shd w:val="clear" w:color="auto" w:fill="F0F0F0"/>
        </w:rPr>
      </w:pPr>
      <w:bookmarkStart w:id="176" w:name="sub_1033"/>
      <w:bookmarkEnd w:id="175"/>
      <w:r>
        <w:rPr>
          <w:color w:val="000000"/>
          <w:sz w:val="16"/>
          <w:szCs w:val="16"/>
          <w:shd w:val="clear" w:color="auto" w:fill="F0F0F0"/>
        </w:rPr>
        <w:t>Информация об изменениях:</w:t>
      </w:r>
    </w:p>
    <w:bookmarkEnd w:id="176"/>
    <w:p w:rsidR="00223925" w:rsidRDefault="00223925">
      <w:pPr>
        <w:pStyle w:val="a7"/>
        <w:rPr>
          <w:shd w:val="clear" w:color="auto" w:fill="F0F0F0"/>
        </w:rPr>
      </w:pPr>
      <w:r>
        <w:t xml:space="preserve"> </w:t>
      </w:r>
      <w:hyperlink r:id="rId217" w:history="1">
        <w:r>
          <w:rPr>
            <w:rStyle w:val="a4"/>
            <w:rFonts w:cs="Times New Roman CYR"/>
            <w:shd w:val="clear" w:color="auto" w:fill="F0F0F0"/>
          </w:rPr>
          <w:t>Постановлением</w:t>
        </w:r>
      </w:hyperlink>
      <w:r>
        <w:rPr>
          <w:shd w:val="clear" w:color="auto" w:fill="F0F0F0"/>
        </w:rPr>
        <w:t xml:space="preserve"> Правительства РФ от 20 июля 2013 г. N 610 в пункт 34 внесены изменения</w:t>
      </w:r>
    </w:p>
    <w:p w:rsidR="00223925" w:rsidRDefault="00223925">
      <w:pPr>
        <w:pStyle w:val="a7"/>
        <w:rPr>
          <w:shd w:val="clear" w:color="auto" w:fill="F0F0F0"/>
        </w:rPr>
      </w:pPr>
      <w:r>
        <w:t xml:space="preserve"> </w:t>
      </w:r>
      <w:hyperlink r:id="rId218" w:history="1">
        <w:r>
          <w:rPr>
            <w:rStyle w:val="a4"/>
            <w:rFonts w:cs="Times New Roman CYR"/>
            <w:shd w:val="clear" w:color="auto" w:fill="F0F0F0"/>
          </w:rPr>
          <w:t>См. текст пункта в предыдущей редакции</w:t>
        </w:r>
      </w:hyperlink>
    </w:p>
    <w:p w:rsidR="00223925" w:rsidRDefault="00223925">
      <w: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w:t>
      </w:r>
      <w:hyperlink r:id="rId219" w:history="1">
        <w:r>
          <w:rPr>
            <w:rStyle w:val="a4"/>
            <w:rFonts w:cs="Times New Roman CYR"/>
          </w:rPr>
          <w:t>федеральным органом</w:t>
        </w:r>
      </w:hyperlink>
      <w:r>
        <w:t xml:space="preserve"> исполнительной власти, </w:t>
      </w:r>
      <w:hyperlink w:anchor="sub_1033" w:history="1">
        <w:r>
          <w:rPr>
            <w:rStyle w:val="a4"/>
            <w:rFonts w:cs="Times New Roman CYR"/>
          </w:rPr>
          <w:t>осуществляющим</w:t>
        </w:r>
      </w:hyperlink>
      <w:r>
        <w:t xml:space="preserve">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223925" w:rsidRDefault="00223925"/>
    <w:p w:rsidR="00223925" w:rsidRDefault="00223925">
      <w:pPr>
        <w:pStyle w:val="1"/>
      </w:pPr>
      <w:bookmarkStart w:id="177" w:name="sub_1210"/>
      <w:r>
        <w:t>III. Порядок заключения и исполнения договоров между сетевыми организациями</w:t>
      </w:r>
    </w:p>
    <w:bookmarkEnd w:id="177"/>
    <w:p w:rsidR="00223925" w:rsidRDefault="00223925"/>
    <w:p w:rsidR="00223925" w:rsidRDefault="00223925">
      <w:pPr>
        <w:pStyle w:val="a6"/>
        <w:rPr>
          <w:color w:val="000000"/>
          <w:sz w:val="16"/>
          <w:szCs w:val="16"/>
          <w:shd w:val="clear" w:color="auto" w:fill="F0F0F0"/>
        </w:rPr>
      </w:pPr>
      <w:bookmarkStart w:id="178" w:name="sub_1034"/>
      <w:r>
        <w:rPr>
          <w:color w:val="000000"/>
          <w:sz w:val="16"/>
          <w:szCs w:val="16"/>
          <w:shd w:val="clear" w:color="auto" w:fill="F0F0F0"/>
        </w:rPr>
        <w:t>Информация об изменениях:</w:t>
      </w:r>
    </w:p>
    <w:bookmarkEnd w:id="178"/>
    <w:p w:rsidR="00223925" w:rsidRDefault="00223925">
      <w:pPr>
        <w:pStyle w:val="a7"/>
        <w:rPr>
          <w:shd w:val="clear" w:color="auto" w:fill="F0F0F0"/>
        </w:rPr>
      </w:pPr>
      <w:r>
        <w:t xml:space="preserve"> </w:t>
      </w:r>
      <w:r>
        <w:rPr>
          <w:shd w:val="clear" w:color="auto" w:fill="F0F0F0"/>
        </w:rPr>
        <w:t xml:space="preserve">Пункт 34 изменен с 30 декабря 2019 г. - </w:t>
      </w:r>
      <w:hyperlink r:id="rId220" w:history="1">
        <w:r>
          <w:rPr>
            <w:rStyle w:val="a4"/>
            <w:rFonts w:cs="Times New Roman CYR"/>
            <w:shd w:val="clear" w:color="auto" w:fill="F0F0F0"/>
          </w:rPr>
          <w:t>Постановление</w:t>
        </w:r>
      </w:hyperlink>
      <w:r>
        <w:rPr>
          <w:shd w:val="clear" w:color="auto" w:fill="F0F0F0"/>
        </w:rPr>
        <w:t xml:space="preserve"> Правительства России от 27 декабря 2019 г. N 1892</w:t>
      </w:r>
    </w:p>
    <w:p w:rsidR="00223925" w:rsidRDefault="00223925">
      <w:pPr>
        <w:pStyle w:val="a7"/>
        <w:rPr>
          <w:shd w:val="clear" w:color="auto" w:fill="F0F0F0"/>
        </w:rPr>
      </w:pPr>
      <w:r>
        <w:t xml:space="preserve"> </w:t>
      </w:r>
      <w:hyperlink r:id="rId221" w:history="1">
        <w:r>
          <w:rPr>
            <w:rStyle w:val="a4"/>
            <w:rFonts w:cs="Times New Roman CYR"/>
            <w:shd w:val="clear" w:color="auto" w:fill="F0F0F0"/>
          </w:rPr>
          <w:t>См. предыдущую редакцию</w:t>
        </w:r>
      </w:hyperlink>
    </w:p>
    <w:p w:rsidR="00223925" w:rsidRDefault="00223925">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sub_1041" w:history="1">
        <w:r>
          <w:rPr>
            <w:rStyle w:val="a4"/>
            <w:rFonts w:cs="Times New Roman CYR"/>
          </w:rPr>
          <w:t>пунктом 41</w:t>
        </w:r>
      </w:hyperlink>
      <w:r>
        <w:t xml:space="preserve"> настоящих Правил.</w:t>
      </w:r>
    </w:p>
    <w:p w:rsidR="00223925" w:rsidRDefault="00223925">
      <w:pPr>
        <w:pStyle w:val="a6"/>
        <w:rPr>
          <w:color w:val="000000"/>
          <w:sz w:val="16"/>
          <w:szCs w:val="16"/>
          <w:shd w:val="clear" w:color="auto" w:fill="F0F0F0"/>
        </w:rPr>
      </w:pPr>
      <w:bookmarkStart w:id="179" w:name="sub_1035"/>
      <w:r>
        <w:rPr>
          <w:color w:val="000000"/>
          <w:sz w:val="16"/>
          <w:szCs w:val="16"/>
          <w:shd w:val="clear" w:color="auto" w:fill="F0F0F0"/>
        </w:rPr>
        <w:t>Информация об изменениях:</w:t>
      </w:r>
    </w:p>
    <w:bookmarkEnd w:id="179"/>
    <w:p w:rsidR="00223925" w:rsidRDefault="00223925">
      <w:pPr>
        <w:pStyle w:val="a7"/>
        <w:rPr>
          <w:shd w:val="clear" w:color="auto" w:fill="F0F0F0"/>
        </w:rPr>
      </w:pPr>
      <w:r>
        <w:t xml:space="preserve"> </w:t>
      </w:r>
      <w:r>
        <w:rPr>
          <w:shd w:val="clear" w:color="auto" w:fill="F0F0F0"/>
        </w:rPr>
        <w:t xml:space="preserve">Пункт 35 изменен с 16 августа 2018 г. - </w:t>
      </w:r>
      <w:hyperlink r:id="rId222"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223" w:history="1">
        <w:r>
          <w:rPr>
            <w:rStyle w:val="a4"/>
            <w:rFonts w:cs="Times New Roman CYR"/>
            <w:shd w:val="clear" w:color="auto" w:fill="F0F0F0"/>
          </w:rPr>
          <w:t>См. предыдущую редакцию</w:t>
        </w:r>
      </w:hyperlink>
    </w:p>
    <w:p w:rsidR="00223925" w:rsidRDefault="00223925">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223925" w:rsidRDefault="00223925">
      <w:bookmarkStart w:id="180" w:name="sub_10352"/>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24" w:history="1">
        <w:r>
          <w:rPr>
            <w:rStyle w:val="a4"/>
            <w:rFonts w:cs="Times New Roman CYR"/>
          </w:rPr>
          <w:t>Правилами</w:t>
        </w:r>
      </w:hyperlink>
      <w:r>
        <w:t xml:space="preserve"> технологического функционирования электроэнергетических систем.</w:t>
      </w:r>
    </w:p>
    <w:bookmarkEnd w:id="180"/>
    <w:p w:rsidR="00223925" w:rsidRDefault="00223925">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223925" w:rsidRDefault="00223925">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223925" w:rsidRDefault="00223925">
      <w:bookmarkStart w:id="181" w:name="sub_1036"/>
      <w:r>
        <w:t>36. Сетевая организация не вправе отказать смежной сетевой организации в заключении договора.</w:t>
      </w:r>
    </w:p>
    <w:bookmarkEnd w:id="181"/>
    <w:p w:rsidR="00223925" w:rsidRDefault="00223925">
      <w:r>
        <w:t xml:space="preserve">Договоры между смежными сетевыми организациями заключаются в соответствии с </w:t>
      </w:r>
      <w:hyperlink r:id="rId225" w:history="1">
        <w:r>
          <w:rPr>
            <w:rStyle w:val="a4"/>
            <w:rFonts w:cs="Times New Roman CYR"/>
          </w:rPr>
          <w:t>гражданским законодательством</w:t>
        </w:r>
      </w:hyperlink>
      <w:r>
        <w:t xml:space="preserve"> Российской Федерации и </w:t>
      </w:r>
      <w:hyperlink r:id="rId226" w:history="1">
        <w:r>
          <w:rPr>
            <w:rStyle w:val="a4"/>
            <w:rFonts w:cs="Times New Roman CYR"/>
          </w:rPr>
          <w:t>законодательством</w:t>
        </w:r>
      </w:hyperlink>
      <w:r>
        <w:t xml:space="preserve"> Российской Федерации об электроэнергетике с учетом особенностей, установленных настоящими Правилами.</w:t>
      </w:r>
    </w:p>
    <w:p w:rsidR="00223925" w:rsidRDefault="00223925">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223925" w:rsidRDefault="00223925">
      <w:pPr>
        <w:pStyle w:val="a6"/>
        <w:rPr>
          <w:color w:val="000000"/>
          <w:sz w:val="16"/>
          <w:szCs w:val="16"/>
          <w:shd w:val="clear" w:color="auto" w:fill="F0F0F0"/>
        </w:rPr>
      </w:pPr>
      <w:bookmarkStart w:id="182" w:name="sub_1037"/>
      <w:r>
        <w:rPr>
          <w:color w:val="000000"/>
          <w:sz w:val="16"/>
          <w:szCs w:val="16"/>
          <w:shd w:val="clear" w:color="auto" w:fill="F0F0F0"/>
        </w:rPr>
        <w:t>Информация об изменениях:</w:t>
      </w:r>
    </w:p>
    <w:bookmarkEnd w:id="182"/>
    <w:p w:rsidR="00223925" w:rsidRDefault="00223925">
      <w:pPr>
        <w:pStyle w:val="a7"/>
        <w:rPr>
          <w:shd w:val="clear" w:color="auto" w:fill="F0F0F0"/>
        </w:rPr>
      </w:pPr>
      <w:r>
        <w:t xml:space="preserve"> </w:t>
      </w:r>
      <w:hyperlink r:id="rId227"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37 внесены изменения</w:t>
      </w:r>
    </w:p>
    <w:p w:rsidR="00223925" w:rsidRDefault="00223925">
      <w:pPr>
        <w:pStyle w:val="a7"/>
        <w:rPr>
          <w:shd w:val="clear" w:color="auto" w:fill="F0F0F0"/>
        </w:rPr>
      </w:pPr>
      <w:r>
        <w:t xml:space="preserve"> </w:t>
      </w:r>
      <w:hyperlink r:id="rId228" w:history="1">
        <w:r>
          <w:rPr>
            <w:rStyle w:val="a4"/>
            <w:rFonts w:cs="Times New Roman CYR"/>
            <w:shd w:val="clear" w:color="auto" w:fill="F0F0F0"/>
          </w:rPr>
          <w:t>См. текст пункта в предыдущей редакции</w:t>
        </w:r>
      </w:hyperlink>
    </w:p>
    <w:p w:rsidR="00223925" w:rsidRDefault="00223925">
      <w:r>
        <w:lastRenderedPageBreak/>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223925" w:rsidRDefault="00223925">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223925" w:rsidRDefault="00223925">
      <w:bookmarkStart w:id="183" w:name="sub_3703"/>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223925" w:rsidRDefault="00223925">
      <w:bookmarkStart w:id="184" w:name="sub_1038"/>
      <w:bookmarkEnd w:id="183"/>
      <w:r>
        <w:t>38. Договор между смежными сетевыми организациями должен содержать следующие существенные условия:</w:t>
      </w:r>
    </w:p>
    <w:p w:rsidR="00223925" w:rsidRDefault="00223925">
      <w:pPr>
        <w:pStyle w:val="a6"/>
        <w:rPr>
          <w:color w:val="000000"/>
          <w:sz w:val="16"/>
          <w:szCs w:val="16"/>
          <w:shd w:val="clear" w:color="auto" w:fill="F0F0F0"/>
        </w:rPr>
      </w:pPr>
      <w:bookmarkStart w:id="185" w:name="sub_1381"/>
      <w:bookmarkEnd w:id="184"/>
      <w:r>
        <w:rPr>
          <w:color w:val="000000"/>
          <w:sz w:val="16"/>
          <w:szCs w:val="16"/>
          <w:shd w:val="clear" w:color="auto" w:fill="F0F0F0"/>
        </w:rPr>
        <w:t>Информация об изменениях:</w:t>
      </w:r>
    </w:p>
    <w:bookmarkEnd w:id="185"/>
    <w:p w:rsidR="00223925" w:rsidRDefault="00223925">
      <w:pPr>
        <w:pStyle w:val="a7"/>
        <w:rPr>
          <w:shd w:val="clear" w:color="auto" w:fill="F0F0F0"/>
        </w:rPr>
      </w:pPr>
      <w:r>
        <w:t xml:space="preserve"> </w:t>
      </w:r>
      <w:hyperlink r:id="rId229"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подпункт "а" внесены изменения</w:t>
      </w:r>
    </w:p>
    <w:p w:rsidR="00223925" w:rsidRDefault="00223925">
      <w:pPr>
        <w:pStyle w:val="a7"/>
        <w:rPr>
          <w:shd w:val="clear" w:color="auto" w:fill="F0F0F0"/>
        </w:rPr>
      </w:pPr>
      <w:r>
        <w:t xml:space="preserve"> </w:t>
      </w:r>
      <w:hyperlink r:id="rId230" w:history="1">
        <w:r>
          <w:rPr>
            <w:rStyle w:val="a4"/>
            <w:rFonts w:cs="Times New Roman CYR"/>
            <w:shd w:val="clear" w:color="auto" w:fill="F0F0F0"/>
          </w:rPr>
          <w:t>См. текст подпункта в предыдущей редакции</w:t>
        </w:r>
      </w:hyperlink>
    </w:p>
    <w:p w:rsidR="00223925" w:rsidRDefault="00223925">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223925" w:rsidRDefault="00223925">
      <w:pPr>
        <w:pStyle w:val="a6"/>
        <w:rPr>
          <w:color w:val="000000"/>
          <w:sz w:val="16"/>
          <w:szCs w:val="16"/>
          <w:shd w:val="clear" w:color="auto" w:fill="F0F0F0"/>
        </w:rPr>
      </w:pPr>
      <w:bookmarkStart w:id="186" w:name="sub_1382"/>
      <w:r>
        <w:rPr>
          <w:color w:val="000000"/>
          <w:sz w:val="16"/>
          <w:szCs w:val="16"/>
          <w:shd w:val="clear" w:color="auto" w:fill="F0F0F0"/>
        </w:rPr>
        <w:t>Информация об изменениях:</w:t>
      </w:r>
    </w:p>
    <w:bookmarkEnd w:id="186"/>
    <w:p w:rsidR="00223925" w:rsidRDefault="00223925">
      <w:pPr>
        <w:pStyle w:val="a7"/>
        <w:rPr>
          <w:shd w:val="clear" w:color="auto" w:fill="F0F0F0"/>
        </w:rPr>
      </w:pPr>
      <w:r>
        <w:t xml:space="preserve"> </w:t>
      </w:r>
      <w:hyperlink r:id="rId231"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подпункт "б" внесены изменения</w:t>
      </w:r>
    </w:p>
    <w:p w:rsidR="00223925" w:rsidRDefault="00223925">
      <w:pPr>
        <w:pStyle w:val="a7"/>
        <w:rPr>
          <w:shd w:val="clear" w:color="auto" w:fill="F0F0F0"/>
        </w:rPr>
      </w:pPr>
      <w:r>
        <w:t xml:space="preserve"> </w:t>
      </w:r>
      <w:hyperlink r:id="rId232" w:history="1">
        <w:r>
          <w:rPr>
            <w:rStyle w:val="a4"/>
            <w:rFonts w:cs="Times New Roman CYR"/>
            <w:shd w:val="clear" w:color="auto" w:fill="F0F0F0"/>
          </w:rPr>
          <w:t>См. текст подпункта в предыдущей редакции</w:t>
        </w:r>
      </w:hyperlink>
    </w:p>
    <w:p w:rsidR="00223925" w:rsidRDefault="00223925">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223925" w:rsidRDefault="00223925">
      <w:pPr>
        <w:pStyle w:val="a6"/>
        <w:rPr>
          <w:color w:val="000000"/>
          <w:sz w:val="16"/>
          <w:szCs w:val="16"/>
          <w:shd w:val="clear" w:color="auto" w:fill="F0F0F0"/>
        </w:rPr>
      </w:pPr>
      <w:bookmarkStart w:id="187" w:name="sub_10382"/>
      <w:r>
        <w:rPr>
          <w:color w:val="000000"/>
          <w:sz w:val="16"/>
          <w:szCs w:val="16"/>
          <w:shd w:val="clear" w:color="auto" w:fill="F0F0F0"/>
        </w:rPr>
        <w:t>Информация об изменениях:</w:t>
      </w:r>
    </w:p>
    <w:bookmarkEnd w:id="187"/>
    <w:p w:rsidR="00223925" w:rsidRDefault="00223925">
      <w:pPr>
        <w:pStyle w:val="a7"/>
        <w:rPr>
          <w:shd w:val="clear" w:color="auto" w:fill="F0F0F0"/>
        </w:rPr>
      </w:pPr>
      <w:r>
        <w:t xml:space="preserve"> </w:t>
      </w:r>
      <w:hyperlink r:id="rId233" w:history="1">
        <w:r>
          <w:rPr>
            <w:rStyle w:val="a4"/>
            <w:rFonts w:cs="Times New Roman CYR"/>
            <w:shd w:val="clear" w:color="auto" w:fill="F0F0F0"/>
          </w:rPr>
          <w:t>Постановлением</w:t>
        </w:r>
      </w:hyperlink>
      <w:r>
        <w:rPr>
          <w:shd w:val="clear" w:color="auto" w:fill="F0F0F0"/>
        </w:rPr>
        <w:t xml:space="preserve"> Правительства РФ от 31 июля 2014 г. N 740 пункт 38 дополнен подпунктом "б.1"</w:t>
      </w:r>
    </w:p>
    <w:p w:rsidR="00223925" w:rsidRDefault="00223925">
      <w:r>
        <w:t>б.1) величина заявленной мощности, определяемая по соглашению сторон;</w:t>
      </w:r>
    </w:p>
    <w:p w:rsidR="00223925" w:rsidRDefault="00223925">
      <w:bookmarkStart w:id="188" w:name="sub_1383"/>
      <w:r>
        <w:t xml:space="preserve">в) порядок осуществления расчетов за оказанные услуги с учетом положений </w:t>
      </w:r>
      <w:hyperlink w:anchor="sub_1041" w:history="1">
        <w:r>
          <w:rPr>
            <w:rStyle w:val="a4"/>
            <w:rFonts w:cs="Times New Roman CYR"/>
          </w:rPr>
          <w:t>пункта 41</w:t>
        </w:r>
      </w:hyperlink>
      <w:r>
        <w:t xml:space="preserve"> настоящих Правил;</w:t>
      </w:r>
    </w:p>
    <w:p w:rsidR="00223925" w:rsidRDefault="00223925">
      <w:bookmarkStart w:id="189" w:name="sub_1384"/>
      <w:bookmarkEnd w:id="188"/>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223925" w:rsidRDefault="00223925">
      <w:pPr>
        <w:pStyle w:val="a6"/>
        <w:rPr>
          <w:color w:val="000000"/>
          <w:sz w:val="16"/>
          <w:szCs w:val="16"/>
          <w:shd w:val="clear" w:color="auto" w:fill="F0F0F0"/>
        </w:rPr>
      </w:pPr>
      <w:bookmarkStart w:id="190" w:name="sub_1385"/>
      <w:bookmarkEnd w:id="189"/>
      <w:r>
        <w:rPr>
          <w:color w:val="000000"/>
          <w:sz w:val="16"/>
          <w:szCs w:val="16"/>
          <w:shd w:val="clear" w:color="auto" w:fill="F0F0F0"/>
        </w:rPr>
        <w:t>Информация об изменениях:</w:t>
      </w:r>
    </w:p>
    <w:bookmarkEnd w:id="190"/>
    <w:p w:rsidR="00223925" w:rsidRDefault="00223925">
      <w:pPr>
        <w:pStyle w:val="a7"/>
        <w:rPr>
          <w:shd w:val="clear" w:color="auto" w:fill="F0F0F0"/>
        </w:rPr>
      </w:pPr>
      <w:r>
        <w:t xml:space="preserve"> </w:t>
      </w:r>
      <w:r>
        <w:rPr>
          <w:shd w:val="clear" w:color="auto" w:fill="F0F0F0"/>
        </w:rPr>
        <w:t xml:space="preserve">Подпункт д изменен с 31 января 2021 г. - </w:t>
      </w:r>
      <w:hyperlink r:id="rId234" w:history="1">
        <w:r>
          <w:rPr>
            <w:rStyle w:val="a4"/>
            <w:rFonts w:cs="Times New Roman CYR"/>
            <w:shd w:val="clear" w:color="auto" w:fill="F0F0F0"/>
          </w:rPr>
          <w:t>Постановление</w:t>
        </w:r>
      </w:hyperlink>
      <w:r>
        <w:rPr>
          <w:shd w:val="clear" w:color="auto" w:fill="F0F0F0"/>
        </w:rPr>
        <w:t xml:space="preserve"> Правительства России от 30 января 2021 г. N 86</w:t>
      </w:r>
    </w:p>
    <w:p w:rsidR="00223925" w:rsidRDefault="00223925">
      <w:pPr>
        <w:pStyle w:val="a7"/>
        <w:rPr>
          <w:shd w:val="clear" w:color="auto" w:fill="F0F0F0"/>
        </w:rPr>
      </w:pPr>
      <w:r>
        <w:t xml:space="preserve"> </w:t>
      </w:r>
      <w:hyperlink r:id="rId235" w:history="1">
        <w:r>
          <w:rPr>
            <w:rStyle w:val="a4"/>
            <w:rFonts w:cs="Times New Roman CYR"/>
            <w:shd w:val="clear" w:color="auto" w:fill="F0F0F0"/>
          </w:rPr>
          <w:t>См. предыдущую редакцию</w:t>
        </w:r>
      </w:hyperlink>
    </w:p>
    <w:p w:rsidR="00223925" w:rsidRDefault="00223925">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w:t>
      </w:r>
      <w:r>
        <w:lastRenderedPageBreak/>
        <w:t xml:space="preserve">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36" w:history="1">
        <w:r>
          <w:rPr>
            <w:rStyle w:val="a4"/>
            <w:rFonts w:cs="Times New Roman CYR"/>
          </w:rPr>
          <w:t>Правил</w:t>
        </w:r>
      </w:hyperlink>
      <w:r>
        <w:t xml:space="preserve"> технологического функционирования электроэнергетических систем и </w:t>
      </w:r>
      <w:hyperlink r:id="rId237" w:history="1">
        <w:r>
          <w:rPr>
            <w:rStyle w:val="a4"/>
            <w:rFonts w:cs="Times New Roman CYR"/>
          </w:rPr>
          <w:t>Правил</w:t>
        </w:r>
      </w:hyperlink>
      <w:r>
        <w:t xml:space="preserve"> вывода объектов электроэнергетики в ремонт и из эксплуатации, утвержденных </w:t>
      </w:r>
      <w:hyperlink r:id="rId238" w:history="1">
        <w:r>
          <w:rPr>
            <w:rStyle w:val="a4"/>
            <w:rFonts w:cs="Times New Roman CYR"/>
          </w:rPr>
          <w:t>постановлением</w:t>
        </w:r>
      </w:hyperlink>
      <w:r>
        <w:t xml:space="preserve">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223925" w:rsidRDefault="00223925">
      <w:pPr>
        <w:pStyle w:val="a6"/>
        <w:rPr>
          <w:color w:val="000000"/>
          <w:sz w:val="16"/>
          <w:szCs w:val="16"/>
          <w:shd w:val="clear" w:color="auto" w:fill="F0F0F0"/>
        </w:rPr>
      </w:pPr>
      <w:bookmarkStart w:id="191" w:name="sub_138501"/>
      <w:r>
        <w:rPr>
          <w:color w:val="000000"/>
          <w:sz w:val="16"/>
          <w:szCs w:val="16"/>
          <w:shd w:val="clear" w:color="auto" w:fill="F0F0F0"/>
        </w:rPr>
        <w:t>Информация об изменениях:</w:t>
      </w:r>
    </w:p>
    <w:bookmarkEnd w:id="191"/>
    <w:p w:rsidR="00223925" w:rsidRDefault="00223925">
      <w:pPr>
        <w:pStyle w:val="a7"/>
        <w:rPr>
          <w:shd w:val="clear" w:color="auto" w:fill="F0F0F0"/>
        </w:rPr>
      </w:pPr>
      <w:r>
        <w:t xml:space="preserve"> </w:t>
      </w:r>
      <w:r>
        <w:rPr>
          <w:shd w:val="clear" w:color="auto" w:fill="F0F0F0"/>
        </w:rPr>
        <w:t xml:space="preserve">Пункт 38 дополнен подпунктом "д.1" с 16 августа 2018 г. - </w:t>
      </w:r>
      <w:hyperlink r:id="rId239" w:history="1">
        <w:r>
          <w:rPr>
            <w:rStyle w:val="a4"/>
            <w:rFonts w:cs="Times New Roman CYR"/>
            <w:shd w:val="clear" w:color="auto" w:fill="F0F0F0"/>
          </w:rPr>
          <w:t>Постановление</w:t>
        </w:r>
      </w:hyperlink>
      <w:r>
        <w:rPr>
          <w:shd w:val="clear" w:color="auto" w:fill="F0F0F0"/>
        </w:rPr>
        <w:t xml:space="preserve"> Правительства РФ от 13 августа 2018 г. N 937</w:t>
      </w:r>
    </w:p>
    <w:p w:rsidR="00223925" w:rsidRDefault="00223925">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240" w:history="1">
        <w:r>
          <w:rPr>
            <w:rStyle w:val="a4"/>
            <w:rFonts w:cs="Times New Roman CYR"/>
          </w:rPr>
          <w:t>Правил</w:t>
        </w:r>
      </w:hyperlink>
      <w:r>
        <w:t xml:space="preserve"> технологического функционирования электроэнергетических систем;</w:t>
      </w:r>
    </w:p>
    <w:p w:rsidR="00223925" w:rsidRDefault="00223925">
      <w:pPr>
        <w:pStyle w:val="a6"/>
        <w:rPr>
          <w:color w:val="000000"/>
          <w:sz w:val="16"/>
          <w:szCs w:val="16"/>
          <w:shd w:val="clear" w:color="auto" w:fill="F0F0F0"/>
        </w:rPr>
      </w:pPr>
      <w:bookmarkStart w:id="192" w:name="sub_1386"/>
      <w:r>
        <w:rPr>
          <w:color w:val="000000"/>
          <w:sz w:val="16"/>
          <w:szCs w:val="16"/>
          <w:shd w:val="clear" w:color="auto" w:fill="F0F0F0"/>
        </w:rPr>
        <w:t>Информация об изменениях:</w:t>
      </w:r>
    </w:p>
    <w:bookmarkEnd w:id="192"/>
    <w:p w:rsidR="00223925" w:rsidRDefault="00223925">
      <w:pPr>
        <w:pStyle w:val="a7"/>
        <w:rPr>
          <w:shd w:val="clear" w:color="auto" w:fill="F0F0F0"/>
        </w:rPr>
      </w:pPr>
      <w:r>
        <w:t xml:space="preserve"> </w:t>
      </w:r>
      <w:r>
        <w:rPr>
          <w:shd w:val="clear" w:color="auto" w:fill="F0F0F0"/>
        </w:rPr>
        <w:t xml:space="preserve">Подпункт "е" изменен с 16 августа 2018 г. - </w:t>
      </w:r>
      <w:hyperlink r:id="rId241"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242" w:history="1">
        <w:r>
          <w:rPr>
            <w:rStyle w:val="a4"/>
            <w:rFonts w:cs="Times New Roman CYR"/>
            <w:shd w:val="clear" w:color="auto" w:fill="F0F0F0"/>
          </w:rPr>
          <w:t>См. предыдущую редакцию</w:t>
        </w:r>
      </w:hyperlink>
    </w:p>
    <w:p w:rsidR="00223925" w:rsidRDefault="00223925">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sub_1151" w:history="1">
        <w:r>
          <w:rPr>
            <w:rStyle w:val="a4"/>
            <w:rFonts w:cs="Times New Roman CYR"/>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223925" w:rsidRDefault="00223925">
      <w:pPr>
        <w:pStyle w:val="a6"/>
        <w:rPr>
          <w:color w:val="000000"/>
          <w:sz w:val="16"/>
          <w:szCs w:val="16"/>
          <w:shd w:val="clear" w:color="auto" w:fill="F0F0F0"/>
        </w:rPr>
      </w:pPr>
      <w:bookmarkStart w:id="193" w:name="sub_1387"/>
      <w:r>
        <w:rPr>
          <w:color w:val="000000"/>
          <w:sz w:val="16"/>
          <w:szCs w:val="16"/>
          <w:shd w:val="clear" w:color="auto" w:fill="F0F0F0"/>
        </w:rPr>
        <w:t>Информация об изменениях:</w:t>
      </w:r>
    </w:p>
    <w:bookmarkEnd w:id="193"/>
    <w:p w:rsidR="00223925" w:rsidRDefault="00223925">
      <w:pPr>
        <w:pStyle w:val="a7"/>
        <w:rPr>
          <w:shd w:val="clear" w:color="auto" w:fill="F0F0F0"/>
        </w:rPr>
      </w:pPr>
      <w:r>
        <w:t xml:space="preserve"> </w:t>
      </w:r>
      <w:r>
        <w:rPr>
          <w:shd w:val="clear" w:color="auto" w:fill="F0F0F0"/>
        </w:rPr>
        <w:t xml:space="preserve">Подпункт "ж" изменен с 16 августа 2018 г. - </w:t>
      </w:r>
      <w:hyperlink r:id="rId243"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244" w:history="1">
        <w:r>
          <w:rPr>
            <w:rStyle w:val="a4"/>
            <w:rFonts w:cs="Times New Roman CYR"/>
            <w:shd w:val="clear" w:color="auto" w:fill="F0F0F0"/>
          </w:rPr>
          <w:t>См. предыдущую редакцию</w:t>
        </w:r>
      </w:hyperlink>
    </w:p>
    <w:p w:rsidR="00223925" w:rsidRDefault="00223925">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223925" w:rsidRDefault="00223925">
      <w:pPr>
        <w:pStyle w:val="a6"/>
        <w:rPr>
          <w:color w:val="000000"/>
          <w:sz w:val="16"/>
          <w:szCs w:val="16"/>
          <w:shd w:val="clear" w:color="auto" w:fill="F0F0F0"/>
        </w:rPr>
      </w:pPr>
      <w:bookmarkStart w:id="194" w:name="sub_1388"/>
      <w:r>
        <w:rPr>
          <w:color w:val="000000"/>
          <w:sz w:val="16"/>
          <w:szCs w:val="16"/>
          <w:shd w:val="clear" w:color="auto" w:fill="F0F0F0"/>
        </w:rPr>
        <w:t>Информация об изменениях:</w:t>
      </w:r>
    </w:p>
    <w:bookmarkEnd w:id="194"/>
    <w:p w:rsidR="00223925" w:rsidRDefault="00223925">
      <w:pPr>
        <w:pStyle w:val="a7"/>
        <w:rPr>
          <w:shd w:val="clear" w:color="auto" w:fill="F0F0F0"/>
        </w:rPr>
      </w:pPr>
      <w:r>
        <w:t xml:space="preserve"> </w:t>
      </w:r>
      <w:hyperlink r:id="rId245"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пункт 38 дополнен подпунктом "з"</w:t>
      </w:r>
    </w:p>
    <w:p w:rsidR="00223925" w:rsidRDefault="00223925">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46" w:history="1">
        <w:r>
          <w:rPr>
            <w:rStyle w:val="a4"/>
            <w:rFonts w:cs="Times New Roman CYR"/>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223925" w:rsidRDefault="00223925">
      <w:pPr>
        <w:pStyle w:val="a6"/>
        <w:rPr>
          <w:color w:val="000000"/>
          <w:sz w:val="16"/>
          <w:szCs w:val="16"/>
          <w:shd w:val="clear" w:color="auto" w:fill="F0F0F0"/>
        </w:rPr>
      </w:pPr>
      <w:bookmarkStart w:id="195" w:name="sub_1039"/>
      <w:r>
        <w:rPr>
          <w:color w:val="000000"/>
          <w:sz w:val="16"/>
          <w:szCs w:val="16"/>
          <w:shd w:val="clear" w:color="auto" w:fill="F0F0F0"/>
        </w:rPr>
        <w:lastRenderedPageBreak/>
        <w:t>Информация об изменениях:</w:t>
      </w:r>
    </w:p>
    <w:bookmarkEnd w:id="195"/>
    <w:p w:rsidR="00223925" w:rsidRDefault="00223925">
      <w:pPr>
        <w:pStyle w:val="a7"/>
        <w:rPr>
          <w:shd w:val="clear" w:color="auto" w:fill="F0F0F0"/>
        </w:rPr>
      </w:pPr>
      <w:r>
        <w:t xml:space="preserve"> </w:t>
      </w:r>
      <w:hyperlink r:id="rId247"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39 внесены изменения</w:t>
      </w:r>
    </w:p>
    <w:p w:rsidR="00223925" w:rsidRDefault="00223925">
      <w:pPr>
        <w:pStyle w:val="a7"/>
        <w:rPr>
          <w:shd w:val="clear" w:color="auto" w:fill="F0F0F0"/>
        </w:rPr>
      </w:pPr>
      <w:r>
        <w:t xml:space="preserve"> </w:t>
      </w:r>
      <w:hyperlink r:id="rId248" w:history="1">
        <w:r>
          <w:rPr>
            <w:rStyle w:val="a4"/>
            <w:rFonts w:cs="Times New Roman CYR"/>
            <w:shd w:val="clear" w:color="auto" w:fill="F0F0F0"/>
          </w:rPr>
          <w:t>См. текст пункта в предыдущей редакции</w:t>
        </w:r>
      </w:hyperlink>
    </w:p>
    <w:p w:rsidR="00223925" w:rsidRDefault="00223925">
      <w:r>
        <w:t>39. Договором между смежными сетевыми организациями также должны быть урегулированы следующие условия:</w:t>
      </w:r>
    </w:p>
    <w:p w:rsidR="00223925" w:rsidRDefault="00223925">
      <w:bookmarkStart w:id="196" w:name="sub_1391"/>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223925" w:rsidRDefault="00223925">
      <w:pPr>
        <w:pStyle w:val="a6"/>
        <w:rPr>
          <w:color w:val="000000"/>
          <w:sz w:val="16"/>
          <w:szCs w:val="16"/>
          <w:shd w:val="clear" w:color="auto" w:fill="F0F0F0"/>
        </w:rPr>
      </w:pPr>
      <w:bookmarkStart w:id="197" w:name="sub_1392"/>
      <w:bookmarkEnd w:id="196"/>
      <w:r>
        <w:rPr>
          <w:color w:val="000000"/>
          <w:sz w:val="16"/>
          <w:szCs w:val="16"/>
          <w:shd w:val="clear" w:color="auto" w:fill="F0F0F0"/>
        </w:rPr>
        <w:t>Информация об изменениях:</w:t>
      </w:r>
    </w:p>
    <w:bookmarkEnd w:id="197"/>
    <w:p w:rsidR="00223925" w:rsidRDefault="00223925">
      <w:pPr>
        <w:pStyle w:val="a7"/>
        <w:rPr>
          <w:shd w:val="clear" w:color="auto" w:fill="F0F0F0"/>
        </w:rPr>
      </w:pPr>
      <w:r>
        <w:t xml:space="preserve"> </w:t>
      </w:r>
      <w:r>
        <w:rPr>
          <w:shd w:val="clear" w:color="auto" w:fill="F0F0F0"/>
        </w:rPr>
        <w:t xml:space="preserve">Подпункт "б" изменен с 16 августа 2018 г. - </w:t>
      </w:r>
      <w:hyperlink r:id="rId249"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250" w:history="1">
        <w:r>
          <w:rPr>
            <w:rStyle w:val="a4"/>
            <w:rFonts w:cs="Times New Roman CYR"/>
            <w:shd w:val="clear" w:color="auto" w:fill="F0F0F0"/>
          </w:rPr>
          <w:t>См. предыдущую редакцию</w:t>
        </w:r>
      </w:hyperlink>
    </w:p>
    <w:p w:rsidR="00223925" w:rsidRDefault="00223925">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223925" w:rsidRDefault="00223925">
      <w:bookmarkStart w:id="198" w:name="sub_1393"/>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223925" w:rsidRDefault="00223925">
      <w:bookmarkStart w:id="199" w:name="sub_1394"/>
      <w:bookmarkEnd w:id="198"/>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223925" w:rsidRDefault="00223925">
      <w:bookmarkStart w:id="200" w:name="sub_1395"/>
      <w:bookmarkEnd w:id="199"/>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223925" w:rsidRDefault="00223925">
      <w:bookmarkStart w:id="201" w:name="sub_1396"/>
      <w:bookmarkEnd w:id="200"/>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223925" w:rsidRDefault="00223925">
      <w:bookmarkStart w:id="202" w:name="sub_1040"/>
      <w:bookmarkEnd w:id="201"/>
      <w:r>
        <w:t>40. Сетевые организации при исполнении предусмотренного настоящим разделом договора обязаны:</w:t>
      </w:r>
    </w:p>
    <w:p w:rsidR="00223925" w:rsidRDefault="00223925">
      <w:pPr>
        <w:pStyle w:val="a6"/>
        <w:rPr>
          <w:color w:val="000000"/>
          <w:sz w:val="16"/>
          <w:szCs w:val="16"/>
          <w:shd w:val="clear" w:color="auto" w:fill="F0F0F0"/>
        </w:rPr>
      </w:pPr>
      <w:bookmarkStart w:id="203" w:name="sub_1401"/>
      <w:bookmarkEnd w:id="202"/>
      <w:r>
        <w:rPr>
          <w:color w:val="000000"/>
          <w:sz w:val="16"/>
          <w:szCs w:val="16"/>
          <w:shd w:val="clear" w:color="auto" w:fill="F0F0F0"/>
        </w:rPr>
        <w:t>Информация об изменениях:</w:t>
      </w:r>
    </w:p>
    <w:bookmarkEnd w:id="203"/>
    <w:p w:rsidR="00223925" w:rsidRDefault="00223925">
      <w:pPr>
        <w:pStyle w:val="a7"/>
        <w:rPr>
          <w:shd w:val="clear" w:color="auto" w:fill="F0F0F0"/>
        </w:rPr>
      </w:pPr>
      <w:r>
        <w:t xml:space="preserve"> </w:t>
      </w:r>
      <w:r>
        <w:rPr>
          <w:shd w:val="clear" w:color="auto" w:fill="F0F0F0"/>
        </w:rPr>
        <w:t xml:space="preserve">Подпункт "а" изменен с 16 августа 2018 г. - </w:t>
      </w:r>
      <w:hyperlink r:id="rId251"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252" w:history="1">
        <w:r>
          <w:rPr>
            <w:rStyle w:val="a4"/>
            <w:rFonts w:cs="Times New Roman CYR"/>
            <w:shd w:val="clear" w:color="auto" w:fill="F0F0F0"/>
          </w:rPr>
          <w:t>См. предыдущую редакцию</w:t>
        </w:r>
      </w:hyperlink>
    </w:p>
    <w:p w:rsidR="00223925" w:rsidRDefault="00223925">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223925" w:rsidRDefault="00223925">
      <w:bookmarkStart w:id="204" w:name="sub_1402"/>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223925" w:rsidRDefault="00223925">
      <w:bookmarkStart w:id="205" w:name="sub_1403"/>
      <w:bookmarkEnd w:id="204"/>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223925" w:rsidRDefault="00223925">
      <w:pPr>
        <w:pStyle w:val="a6"/>
        <w:rPr>
          <w:color w:val="000000"/>
          <w:sz w:val="16"/>
          <w:szCs w:val="16"/>
          <w:shd w:val="clear" w:color="auto" w:fill="F0F0F0"/>
        </w:rPr>
      </w:pPr>
      <w:bookmarkStart w:id="206" w:name="sub_10401"/>
      <w:bookmarkEnd w:id="205"/>
      <w:r>
        <w:rPr>
          <w:color w:val="000000"/>
          <w:sz w:val="16"/>
          <w:szCs w:val="16"/>
          <w:shd w:val="clear" w:color="auto" w:fill="F0F0F0"/>
        </w:rPr>
        <w:t>Информация об изменениях:</w:t>
      </w:r>
    </w:p>
    <w:bookmarkEnd w:id="206"/>
    <w:p w:rsidR="00223925" w:rsidRDefault="00223925">
      <w:pPr>
        <w:pStyle w:val="a7"/>
        <w:rPr>
          <w:shd w:val="clear" w:color="auto" w:fill="F0F0F0"/>
        </w:rPr>
      </w:pPr>
      <w:r>
        <w:t xml:space="preserve"> </w:t>
      </w:r>
      <w:r>
        <w:rPr>
          <w:shd w:val="clear" w:color="auto" w:fill="F0F0F0"/>
        </w:rPr>
        <w:t xml:space="preserve">Правила дополнены пунктом 40.1 с 30 декабря 2019 г. - </w:t>
      </w:r>
      <w:hyperlink r:id="rId253" w:history="1">
        <w:r>
          <w:rPr>
            <w:rStyle w:val="a4"/>
            <w:rFonts w:cs="Times New Roman CYR"/>
            <w:shd w:val="clear" w:color="auto" w:fill="F0F0F0"/>
          </w:rPr>
          <w:t>Постановление</w:t>
        </w:r>
      </w:hyperlink>
      <w:r>
        <w:rPr>
          <w:shd w:val="clear" w:color="auto" w:fill="F0F0F0"/>
        </w:rPr>
        <w:t xml:space="preserve"> Правительства России от 27 декабря 2019 г. N 1892</w:t>
      </w:r>
    </w:p>
    <w:p w:rsidR="00223925" w:rsidRDefault="00223925">
      <w:r>
        <w:t xml:space="preserve">40.1. Исполнение договора между смежными сетевыми организациями осуществляется со </w:t>
      </w:r>
      <w:r>
        <w:lastRenderedPageBreak/>
        <w:t>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223925" w:rsidRDefault="00223925">
      <w:bookmarkStart w:id="207" w:name="sub_1041"/>
      <w:r>
        <w:t>41. Потребитель услуг по договору между смежными сетевыми организациями определяется следующим образом:</w:t>
      </w:r>
    </w:p>
    <w:p w:rsidR="00223925" w:rsidRDefault="00223925">
      <w:bookmarkStart w:id="208" w:name="sub_1411"/>
      <w:bookmarkEnd w:id="207"/>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223925" w:rsidRDefault="00223925">
      <w:bookmarkStart w:id="209" w:name="sub_1412"/>
      <w:bookmarkEnd w:id="208"/>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223925" w:rsidRDefault="00223925">
      <w:bookmarkStart w:id="210" w:name="sub_1413"/>
      <w:bookmarkEnd w:id="209"/>
      <w:r>
        <w:t xml:space="preserve">в) утратил силу с 9 июля 2021 г. - </w:t>
      </w:r>
      <w:hyperlink r:id="rId254" w:history="1">
        <w:r>
          <w:rPr>
            <w:rStyle w:val="a4"/>
            <w:rFonts w:cs="Times New Roman CYR"/>
          </w:rPr>
          <w:t>Постановление</w:t>
        </w:r>
      </w:hyperlink>
      <w:r>
        <w:t xml:space="preserve"> Правительства России от 30 июня 2021 г. N 1071</w:t>
      </w:r>
    </w:p>
    <w:bookmarkEnd w:id="210"/>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255" w:history="1">
        <w:r>
          <w:rPr>
            <w:rStyle w:val="a4"/>
            <w:rFonts w:cs="Times New Roman CYR"/>
            <w:shd w:val="clear" w:color="auto" w:fill="F0F0F0"/>
          </w:rPr>
          <w:t>См. предыдущую редакцию</w:t>
        </w:r>
      </w:hyperlink>
    </w:p>
    <w:p w:rsidR="00223925" w:rsidRDefault="00223925">
      <w:bookmarkStart w:id="211" w:name="sub_1414"/>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bookmarkEnd w:id="211"/>
    <w:p w:rsidR="00223925" w:rsidRDefault="00223925"/>
    <w:p w:rsidR="00223925" w:rsidRDefault="00223925">
      <w:pPr>
        <w:pStyle w:val="a6"/>
        <w:rPr>
          <w:color w:val="000000"/>
          <w:sz w:val="16"/>
          <w:szCs w:val="16"/>
          <w:shd w:val="clear" w:color="auto" w:fill="F0F0F0"/>
        </w:rPr>
      </w:pPr>
      <w:bookmarkStart w:id="212" w:name="sub_1042"/>
      <w:r>
        <w:rPr>
          <w:color w:val="000000"/>
          <w:sz w:val="16"/>
          <w:szCs w:val="16"/>
          <w:shd w:val="clear" w:color="auto" w:fill="F0F0F0"/>
        </w:rPr>
        <w:t>Информация об изменениях:</w:t>
      </w:r>
    </w:p>
    <w:bookmarkEnd w:id="212"/>
    <w:p w:rsidR="00223925" w:rsidRDefault="00223925">
      <w:pPr>
        <w:pStyle w:val="a7"/>
        <w:rPr>
          <w:shd w:val="clear" w:color="auto" w:fill="F0F0F0"/>
        </w:rPr>
      </w:pPr>
      <w:r>
        <w:t xml:space="preserve"> </w:t>
      </w:r>
      <w:r>
        <w:rPr>
          <w:shd w:val="clear" w:color="auto" w:fill="F0F0F0"/>
        </w:rPr>
        <w:t xml:space="preserve">Пункт 42 изменен с 13 апреля 2021 г. - </w:t>
      </w:r>
      <w:hyperlink r:id="rId256" w:history="1">
        <w:r>
          <w:rPr>
            <w:rStyle w:val="a4"/>
            <w:rFonts w:cs="Times New Roman CYR"/>
            <w:shd w:val="clear" w:color="auto" w:fill="F0F0F0"/>
          </w:rPr>
          <w:t>Постановление</w:t>
        </w:r>
      </w:hyperlink>
      <w:r>
        <w:rPr>
          <w:shd w:val="clear" w:color="auto" w:fill="F0F0F0"/>
        </w:rPr>
        <w:t xml:space="preserve"> Правительства России от 31 марта 2021 г. N 496</w:t>
      </w:r>
    </w:p>
    <w:p w:rsidR="00223925" w:rsidRDefault="00223925">
      <w:pPr>
        <w:pStyle w:val="a7"/>
        <w:rPr>
          <w:shd w:val="clear" w:color="auto" w:fill="F0F0F0"/>
        </w:rPr>
      </w:pPr>
      <w:r>
        <w:t xml:space="preserve"> </w:t>
      </w:r>
      <w:hyperlink r:id="rId257" w:history="1">
        <w:r>
          <w:rPr>
            <w:rStyle w:val="a4"/>
            <w:rFonts w:cs="Times New Roman CYR"/>
            <w:shd w:val="clear" w:color="auto" w:fill="F0F0F0"/>
          </w:rPr>
          <w:t>См. предыдущую редакцию</w:t>
        </w:r>
      </w:hyperlink>
    </w:p>
    <w:p w:rsidR="00223925" w:rsidRDefault="00223925">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223925" w:rsidRDefault="00223925">
      <w:bookmarkStart w:id="213" w:name="sub_1422"/>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223925" w:rsidRDefault="00223925">
      <w:bookmarkStart w:id="214" w:name="sub_10422"/>
      <w:bookmarkEnd w:id="213"/>
      <w: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w:t>
      </w:r>
      <w:hyperlink r:id="rId258" w:history="1">
        <w:r>
          <w:rPr>
            <w:rStyle w:val="a4"/>
            <w:rFonts w:cs="Times New Roman CYR"/>
          </w:rPr>
          <w:t>методическими указаниями</w:t>
        </w:r>
      </w:hyperlink>
      <w:r>
        <w:t>,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223925" w:rsidRDefault="00223925">
      <w:bookmarkStart w:id="215" w:name="sub_10423"/>
      <w:bookmarkEnd w:id="214"/>
      <w:r>
        <w:lastRenderedPageBreak/>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sub_10151" w:history="1">
        <w:r>
          <w:rPr>
            <w:rStyle w:val="a4"/>
            <w:rFonts w:cs="Times New Roman CYR"/>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223925" w:rsidRDefault="00223925">
      <w:bookmarkStart w:id="216" w:name="sub_10424"/>
      <w:bookmarkEnd w:id="215"/>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223925" w:rsidRDefault="00223925">
      <w:bookmarkStart w:id="217" w:name="sub_10425"/>
      <w:bookmarkEnd w:id="216"/>
      <w:r>
        <w:t xml:space="preserve">Абзац утратил силу с 10 апреля 2021 г. - </w:t>
      </w:r>
      <w:hyperlink r:id="rId259" w:history="1">
        <w:r>
          <w:rPr>
            <w:rStyle w:val="a4"/>
            <w:rFonts w:cs="Times New Roman CYR"/>
          </w:rPr>
          <w:t>Постановление</w:t>
        </w:r>
      </w:hyperlink>
      <w:r>
        <w:t xml:space="preserve"> Правительства России от 31 марта 2021 г. N 496</w:t>
      </w:r>
    </w:p>
    <w:bookmarkEnd w:id="217"/>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260" w:history="1">
        <w:r>
          <w:rPr>
            <w:rStyle w:val="a4"/>
            <w:rFonts w:cs="Times New Roman CYR"/>
            <w:shd w:val="clear" w:color="auto" w:fill="F0F0F0"/>
          </w:rPr>
          <w:t>См. предыдущую редакцию</w:t>
        </w:r>
      </w:hyperlink>
    </w:p>
    <w:p w:rsidR="00223925" w:rsidRDefault="00223925">
      <w:bookmarkStart w:id="218" w:name="sub_10426"/>
      <w:r>
        <w:t xml:space="preserve">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w:t>
      </w:r>
      <w:hyperlink r:id="rId261" w:history="1">
        <w:r>
          <w:rPr>
            <w:rStyle w:val="a4"/>
            <w:rFonts w:cs="Times New Roman CYR"/>
          </w:rPr>
          <w:t>по расчету регулируемых тарифов и цен на электрическую (тепловую) энергию на розничном (потребительском) рынке</w:t>
        </w:r>
      </w:hyperlink>
      <w:r>
        <w:t xml:space="preserve">, </w:t>
      </w:r>
      <w:hyperlink r:id="rId262" w:history="1">
        <w:r>
          <w:rPr>
            <w:rStyle w:val="a4"/>
            <w:rFonts w:cs="Times New Roman CYR"/>
          </w:rPr>
          <w:t>по расчету тарифов на электрическую энергию (мощность) для населения и приравненных к нему категорий потребителей</w:t>
        </w:r>
      </w:hyperlink>
      <w:r>
        <w:t>,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bookmarkEnd w:id="218"/>
    <w:p w:rsidR="00223925" w:rsidRDefault="00223925"/>
    <w:p w:rsidR="00223925" w:rsidRDefault="00223925">
      <w:pPr>
        <w:pStyle w:val="1"/>
      </w:pPr>
      <w:bookmarkStart w:id="219" w:name="sub_1300"/>
      <w:r>
        <w:t>IV. Порядок доступа к электрическим сетям в условиях их ограниченной пропускной способности</w:t>
      </w:r>
    </w:p>
    <w:bookmarkEnd w:id="219"/>
    <w:p w:rsidR="00223925" w:rsidRDefault="00223925"/>
    <w:p w:rsidR="00223925" w:rsidRDefault="00223925">
      <w:r>
        <w:t xml:space="preserve">Раздел IV утратил силу с 16 августа 2018 г. - </w:t>
      </w:r>
      <w:hyperlink r:id="rId263" w:history="1">
        <w:r>
          <w:rPr>
            <w:rStyle w:val="a4"/>
            <w:rFonts w:cs="Times New Roman CYR"/>
          </w:rPr>
          <w:t>Постановление</w:t>
        </w:r>
      </w:hyperlink>
      <w:r>
        <w:t xml:space="preserve"> Правительства России от 13 августа 2018 г. N 937</w:t>
      </w:r>
    </w:p>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264" w:history="1">
        <w:r>
          <w:rPr>
            <w:rStyle w:val="a4"/>
            <w:rFonts w:cs="Times New Roman CYR"/>
            <w:shd w:val="clear" w:color="auto" w:fill="F0F0F0"/>
          </w:rPr>
          <w:t>См. предыдущую редакцию</w:t>
        </w:r>
      </w:hyperlink>
    </w:p>
    <w:p w:rsidR="00223925" w:rsidRDefault="00223925">
      <w:pPr>
        <w:pStyle w:val="a7"/>
        <w:rPr>
          <w:shd w:val="clear" w:color="auto" w:fill="F0F0F0"/>
        </w:rPr>
      </w:pPr>
      <w:r>
        <w:t xml:space="preserve"> </w:t>
      </w:r>
    </w:p>
    <w:p w:rsidR="00223925" w:rsidRDefault="00223925">
      <w:pPr>
        <w:pStyle w:val="1"/>
      </w:pPr>
      <w:bookmarkStart w:id="220" w:name="sub_1400"/>
      <w:r>
        <w:t>V. 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bookmarkEnd w:id="220"/>
    <w:p w:rsidR="00223925" w:rsidRDefault="00223925"/>
    <w:p w:rsidR="00223925" w:rsidRDefault="00223925">
      <w:bookmarkStart w:id="221" w:name="sub_1046"/>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223925" w:rsidRDefault="00223925">
      <w:pPr>
        <w:pStyle w:val="a6"/>
        <w:rPr>
          <w:color w:val="000000"/>
          <w:sz w:val="16"/>
          <w:szCs w:val="16"/>
          <w:shd w:val="clear" w:color="auto" w:fill="F0F0F0"/>
        </w:rPr>
      </w:pPr>
      <w:bookmarkStart w:id="222" w:name="sub_1047"/>
      <w:bookmarkEnd w:id="221"/>
      <w:r>
        <w:rPr>
          <w:color w:val="000000"/>
          <w:sz w:val="16"/>
          <w:szCs w:val="16"/>
          <w:shd w:val="clear" w:color="auto" w:fill="F0F0F0"/>
        </w:rPr>
        <w:t>Информация об изменениях:</w:t>
      </w:r>
    </w:p>
    <w:bookmarkEnd w:id="222"/>
    <w:p w:rsidR="00223925" w:rsidRDefault="00223925">
      <w:pPr>
        <w:pStyle w:val="a7"/>
        <w:rPr>
          <w:shd w:val="clear" w:color="auto" w:fill="F0F0F0"/>
        </w:rPr>
      </w:pPr>
      <w:r>
        <w:t xml:space="preserve"> </w:t>
      </w:r>
      <w:hyperlink r:id="rId265" w:history="1">
        <w:r>
          <w:rPr>
            <w:rStyle w:val="a4"/>
            <w:rFonts w:cs="Times New Roman CYR"/>
            <w:shd w:val="clear" w:color="auto" w:fill="F0F0F0"/>
          </w:rPr>
          <w:t>Постановлением</w:t>
        </w:r>
      </w:hyperlink>
      <w:r>
        <w:rPr>
          <w:shd w:val="clear" w:color="auto" w:fill="F0F0F0"/>
        </w:rPr>
        <w:t xml:space="preserve"> Правительства РФ от 4 сентября 2015 г. N 941 в пункт 47 внесены изменения</w:t>
      </w:r>
    </w:p>
    <w:p w:rsidR="00223925" w:rsidRDefault="00223925">
      <w:pPr>
        <w:pStyle w:val="a7"/>
        <w:rPr>
          <w:shd w:val="clear" w:color="auto" w:fill="F0F0F0"/>
        </w:rPr>
      </w:pPr>
      <w:r>
        <w:t xml:space="preserve"> </w:t>
      </w:r>
      <w:hyperlink r:id="rId266" w:history="1">
        <w:r>
          <w:rPr>
            <w:rStyle w:val="a4"/>
            <w:rFonts w:cs="Times New Roman CYR"/>
            <w:shd w:val="clear" w:color="auto" w:fill="F0F0F0"/>
          </w:rPr>
          <w:t>См. текст пункта в предыдущей редакции</w:t>
        </w:r>
      </w:hyperlink>
    </w:p>
    <w:p w:rsidR="00223925" w:rsidRDefault="00223925">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223925" w:rsidRDefault="00223925">
      <w:bookmarkStart w:id="223" w:name="sub_10472"/>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sub_1038" w:history="1">
        <w:r>
          <w:rPr>
            <w:rStyle w:val="a4"/>
            <w:rFonts w:cs="Times New Roman CYR"/>
          </w:rPr>
          <w:t>пунктом 38</w:t>
        </w:r>
      </w:hyperlink>
      <w:r>
        <w:t xml:space="preserve"> настоящих Правил;</w:t>
      </w:r>
    </w:p>
    <w:p w:rsidR="00223925" w:rsidRDefault="00223925">
      <w:bookmarkStart w:id="224" w:name="sub_10473"/>
      <w:bookmarkEnd w:id="223"/>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sub_10151" w:history="1">
        <w:r>
          <w:rPr>
            <w:rStyle w:val="a4"/>
            <w:rFonts w:cs="Times New Roman CYR"/>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223925" w:rsidRDefault="00223925">
      <w:pPr>
        <w:pStyle w:val="a6"/>
        <w:rPr>
          <w:color w:val="000000"/>
          <w:sz w:val="16"/>
          <w:szCs w:val="16"/>
          <w:shd w:val="clear" w:color="auto" w:fill="F0F0F0"/>
        </w:rPr>
      </w:pPr>
      <w:bookmarkStart w:id="225" w:name="sub_1048"/>
      <w:bookmarkEnd w:id="224"/>
      <w:r>
        <w:rPr>
          <w:color w:val="000000"/>
          <w:sz w:val="16"/>
          <w:szCs w:val="16"/>
          <w:shd w:val="clear" w:color="auto" w:fill="F0F0F0"/>
        </w:rPr>
        <w:t>Информация об изменениях:</w:t>
      </w:r>
    </w:p>
    <w:bookmarkEnd w:id="225"/>
    <w:p w:rsidR="00223925" w:rsidRDefault="00223925">
      <w:pPr>
        <w:pStyle w:val="a7"/>
        <w:rPr>
          <w:shd w:val="clear" w:color="auto" w:fill="F0F0F0"/>
        </w:rPr>
      </w:pPr>
      <w:r>
        <w:t xml:space="preserve"> </w:t>
      </w:r>
      <w:hyperlink r:id="rId267"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48 внесены изменения</w:t>
      </w:r>
    </w:p>
    <w:p w:rsidR="00223925" w:rsidRDefault="00223925">
      <w:pPr>
        <w:pStyle w:val="a7"/>
        <w:rPr>
          <w:shd w:val="clear" w:color="auto" w:fill="F0F0F0"/>
        </w:rPr>
      </w:pPr>
      <w:r>
        <w:t xml:space="preserve"> </w:t>
      </w:r>
      <w:hyperlink r:id="rId268" w:history="1">
        <w:r>
          <w:rPr>
            <w:rStyle w:val="a4"/>
            <w:rFonts w:cs="Times New Roman CYR"/>
            <w:shd w:val="clear" w:color="auto" w:fill="F0F0F0"/>
          </w:rPr>
          <w:t>См. текст пункта в предыдущей редакции</w:t>
        </w:r>
      </w:hyperlink>
    </w:p>
    <w:p w:rsidR="00223925" w:rsidRDefault="00223925">
      <w:r>
        <w:t xml:space="preserve">48. Тарифы на услуги по передаче электрической энергии устанавливаются в соответствии с </w:t>
      </w:r>
      <w:hyperlink r:id="rId269" w:history="1">
        <w:r>
          <w:rPr>
            <w:rStyle w:val="a4"/>
            <w:rFonts w:cs="Times New Roman CYR"/>
          </w:rPr>
          <w:t>Основами ценообразования</w:t>
        </w:r>
      </w:hyperlink>
      <w:r>
        <w:t xml:space="preserve"> в области регулируемых цен (тарифов) в электроэнергетике и </w:t>
      </w:r>
      <w:hyperlink r:id="rId270" w:history="1">
        <w:r>
          <w:rPr>
            <w:rStyle w:val="a4"/>
            <w:rFonts w:cs="Times New Roman CYR"/>
          </w:rPr>
          <w:t>Правилами</w:t>
        </w:r>
      </w:hyperlink>
      <w:r>
        <w:t xml:space="preserve"> государственного регулирования (пересмотра, применения) цен (тарифов) в электроэнергетике, с учетом </w:t>
      </w:r>
      <w:hyperlink w:anchor="sub_1042" w:history="1">
        <w:r>
          <w:rPr>
            <w:rStyle w:val="a4"/>
            <w:rFonts w:cs="Times New Roman CYR"/>
          </w:rPr>
          <w:t>пункта 42</w:t>
        </w:r>
      </w:hyperlink>
      <w:r>
        <w:t xml:space="preserve"> настоящих Правил.</w:t>
      </w:r>
    </w:p>
    <w:p w:rsidR="00223925" w:rsidRDefault="00223925">
      <w:bookmarkStart w:id="226" w:name="sub_10482"/>
      <w:r>
        <w:t xml:space="preserve">Абзац второй </w:t>
      </w:r>
      <w:hyperlink r:id="rId271" w:history="1">
        <w:r>
          <w:rPr>
            <w:rStyle w:val="a4"/>
            <w:rFonts w:cs="Times New Roman CYR"/>
          </w:rPr>
          <w:t>утратил силу</w:t>
        </w:r>
      </w:hyperlink>
      <w:r>
        <w:t>.</w:t>
      </w:r>
    </w:p>
    <w:bookmarkEnd w:id="226"/>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272" w:history="1">
        <w:r>
          <w:rPr>
            <w:rStyle w:val="a4"/>
            <w:rFonts w:cs="Times New Roman CYR"/>
            <w:shd w:val="clear" w:color="auto" w:fill="F0F0F0"/>
          </w:rPr>
          <w:t>абзаца второго пункта 48</w:t>
        </w:r>
      </w:hyperlink>
    </w:p>
    <w:p w:rsidR="00223925" w:rsidRDefault="00223925">
      <w:bookmarkStart w:id="227" w:name="sub_1049"/>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bookmarkEnd w:id="227"/>
    <w:p w:rsidR="00223925" w:rsidRDefault="00223925">
      <w:r>
        <w:t xml:space="preserve">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w:t>
      </w:r>
      <w:r>
        <w:lastRenderedPageBreak/>
        <w:t>сетей сетевой организации.</w:t>
      </w:r>
    </w:p>
    <w:p w:rsidR="00223925" w:rsidRDefault="00223925"/>
    <w:p w:rsidR="00223925" w:rsidRDefault="00223925">
      <w:pPr>
        <w:pStyle w:val="1"/>
      </w:pPr>
      <w:bookmarkStart w:id="228" w:name="sub_1500"/>
      <w:r>
        <w:t>VI. Порядок определения потерь в электрических сетях и оплаты этих потерь</w:t>
      </w:r>
    </w:p>
    <w:bookmarkEnd w:id="228"/>
    <w:p w:rsidR="00223925" w:rsidRDefault="00223925"/>
    <w:p w:rsidR="00223925" w:rsidRDefault="00223925">
      <w:pPr>
        <w:pStyle w:val="a6"/>
        <w:rPr>
          <w:color w:val="000000"/>
          <w:sz w:val="16"/>
          <w:szCs w:val="16"/>
          <w:shd w:val="clear" w:color="auto" w:fill="F0F0F0"/>
        </w:rPr>
      </w:pPr>
      <w:bookmarkStart w:id="229" w:name="sub_1050"/>
      <w:r>
        <w:rPr>
          <w:color w:val="000000"/>
          <w:sz w:val="16"/>
          <w:szCs w:val="16"/>
          <w:shd w:val="clear" w:color="auto" w:fill="F0F0F0"/>
        </w:rPr>
        <w:t>Информация об изменениях:</w:t>
      </w:r>
    </w:p>
    <w:bookmarkEnd w:id="229"/>
    <w:p w:rsidR="00223925" w:rsidRDefault="00223925">
      <w:pPr>
        <w:pStyle w:val="a7"/>
        <w:rPr>
          <w:shd w:val="clear" w:color="auto" w:fill="F0F0F0"/>
        </w:rPr>
      </w:pPr>
      <w:r>
        <w:t xml:space="preserve"> </w:t>
      </w:r>
      <w:r>
        <w:rPr>
          <w:shd w:val="clear" w:color="auto" w:fill="F0F0F0"/>
        </w:rPr>
        <w:t xml:space="preserve">Пункт 50 изменен с 1 октября 2017 г. - </w:t>
      </w:r>
      <w:hyperlink r:id="rId273" w:history="1">
        <w:r>
          <w:rPr>
            <w:rStyle w:val="a4"/>
            <w:rFonts w:cs="Times New Roman CYR"/>
            <w:shd w:val="clear" w:color="auto" w:fill="F0F0F0"/>
          </w:rPr>
          <w:t>Постановление</w:t>
        </w:r>
      </w:hyperlink>
      <w:r>
        <w:rPr>
          <w:shd w:val="clear" w:color="auto" w:fill="F0F0F0"/>
        </w:rPr>
        <w:t xml:space="preserve"> Правительства РФ от 7 июля 2017 г. N 810</w:t>
      </w:r>
    </w:p>
    <w:p w:rsidR="00223925" w:rsidRDefault="00223925">
      <w:pPr>
        <w:pStyle w:val="a7"/>
        <w:rPr>
          <w:shd w:val="clear" w:color="auto" w:fill="F0F0F0"/>
        </w:rPr>
      </w:pPr>
      <w:r>
        <w:t xml:space="preserve"> </w:t>
      </w:r>
      <w:hyperlink r:id="rId274" w:history="1">
        <w:r>
          <w:rPr>
            <w:rStyle w:val="a4"/>
            <w:rFonts w:cs="Times New Roman CYR"/>
            <w:shd w:val="clear" w:color="auto" w:fill="F0F0F0"/>
          </w:rPr>
          <w:t>См. предыдущую редакцию</w:t>
        </w:r>
      </w:hyperlink>
    </w:p>
    <w:p w:rsidR="00223925" w:rsidRDefault="00223925">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223925" w:rsidRDefault="00223925">
      <w:bookmarkStart w:id="230" w:name="sub_10502"/>
      <w:r>
        <w:t xml:space="preserve">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w:t>
      </w:r>
      <w:r w:rsidR="00B2003F">
        <w:rPr>
          <w:noProof/>
        </w:rPr>
        <w:drawing>
          <wp:inline distT="0" distB="0" distL="0" distR="0">
            <wp:extent cx="68580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685800" cy="314325"/>
                    </a:xfrm>
                    <a:prstGeom prst="rect">
                      <a:avLst/>
                    </a:prstGeom>
                    <a:noFill/>
                    <a:ln>
                      <a:noFill/>
                    </a:ln>
                  </pic:spPr>
                </pic:pic>
              </a:graphicData>
            </a:graphic>
          </wp:inline>
        </w:drawing>
      </w:r>
      <w:r>
        <w:t>, определяется по формуле:</w:t>
      </w:r>
    </w:p>
    <w:bookmarkEnd w:id="230"/>
    <w:p w:rsidR="00223925" w:rsidRDefault="00223925"/>
    <w:p w:rsidR="00223925" w:rsidRDefault="00B2003F">
      <w:pPr>
        <w:ind w:firstLine="698"/>
        <w:jc w:val="center"/>
      </w:pPr>
      <w:r>
        <w:rPr>
          <w:noProof/>
        </w:rPr>
        <w:drawing>
          <wp:inline distT="0" distB="0" distL="0" distR="0">
            <wp:extent cx="2447925" cy="31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447925" cy="314325"/>
                    </a:xfrm>
                    <a:prstGeom prst="rect">
                      <a:avLst/>
                    </a:prstGeom>
                    <a:noFill/>
                    <a:ln>
                      <a:noFill/>
                    </a:ln>
                  </pic:spPr>
                </pic:pic>
              </a:graphicData>
            </a:graphic>
          </wp:inline>
        </w:drawing>
      </w:r>
      <w:r w:rsidR="00223925">
        <w:t>,</w:t>
      </w:r>
    </w:p>
    <w:p w:rsidR="00223925" w:rsidRDefault="00223925"/>
    <w:p w:rsidR="00223925" w:rsidRDefault="00223925">
      <w:r>
        <w:t>где:</w:t>
      </w:r>
    </w:p>
    <w:p w:rsidR="00223925" w:rsidRDefault="00B2003F">
      <w:r>
        <w:rPr>
          <w:noProof/>
        </w:rPr>
        <w:drawing>
          <wp:inline distT="0" distB="0" distL="0" distR="0">
            <wp:extent cx="47625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00223925">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223925" w:rsidRDefault="00223925">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223925" w:rsidRDefault="00223925">
      <w:pPr>
        <w:pStyle w:val="a6"/>
        <w:rPr>
          <w:color w:val="000000"/>
          <w:sz w:val="16"/>
          <w:szCs w:val="16"/>
          <w:shd w:val="clear" w:color="auto" w:fill="F0F0F0"/>
        </w:rPr>
      </w:pPr>
      <w:bookmarkStart w:id="231" w:name="sub_1051"/>
      <w:r>
        <w:rPr>
          <w:color w:val="000000"/>
          <w:sz w:val="16"/>
          <w:szCs w:val="16"/>
          <w:shd w:val="clear" w:color="auto" w:fill="F0F0F0"/>
        </w:rPr>
        <w:t>Информация об изменениях:</w:t>
      </w:r>
    </w:p>
    <w:bookmarkEnd w:id="231"/>
    <w:p w:rsidR="00223925" w:rsidRDefault="00223925">
      <w:pPr>
        <w:pStyle w:val="a7"/>
        <w:rPr>
          <w:shd w:val="clear" w:color="auto" w:fill="F0F0F0"/>
        </w:rPr>
      </w:pPr>
      <w:r>
        <w:t xml:space="preserve"> </w:t>
      </w:r>
      <w:r>
        <w:rPr>
          <w:shd w:val="clear" w:color="auto" w:fill="F0F0F0"/>
        </w:rPr>
        <w:t xml:space="preserve">Пункт 51 изменен с 1 августа 2017 г. - </w:t>
      </w:r>
      <w:hyperlink r:id="rId278" w:history="1">
        <w:r>
          <w:rPr>
            <w:rStyle w:val="a4"/>
            <w:rFonts w:cs="Times New Roman CYR"/>
            <w:shd w:val="clear" w:color="auto" w:fill="F0F0F0"/>
          </w:rPr>
          <w:t>Постановление</w:t>
        </w:r>
      </w:hyperlink>
      <w:r>
        <w:rPr>
          <w:shd w:val="clear" w:color="auto" w:fill="F0F0F0"/>
        </w:rPr>
        <w:t xml:space="preserve"> Правительства РФ от 7 июля 2017 г. N 810</w:t>
      </w:r>
    </w:p>
    <w:p w:rsidR="00223925" w:rsidRDefault="00223925">
      <w:pPr>
        <w:pStyle w:val="a7"/>
        <w:rPr>
          <w:shd w:val="clear" w:color="auto" w:fill="F0F0F0"/>
        </w:rPr>
      </w:pPr>
      <w:r>
        <w:t xml:space="preserve"> </w:t>
      </w:r>
      <w:hyperlink r:id="rId279" w:history="1">
        <w:r>
          <w:rPr>
            <w:rStyle w:val="a4"/>
            <w:rFonts w:cs="Times New Roman CYR"/>
            <w:shd w:val="clear" w:color="auto" w:fill="F0F0F0"/>
          </w:rPr>
          <w:t>См. предыдущую редакцию</w:t>
        </w:r>
      </w:hyperlink>
    </w:p>
    <w:p w:rsidR="00223925" w:rsidRDefault="00223925">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223925" w:rsidRDefault="00223925">
      <w:bookmarkStart w:id="232" w:name="sub_10512"/>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w:t>
      </w:r>
      <w:hyperlink r:id="rId280" w:history="1">
        <w:r>
          <w:rPr>
            <w:rStyle w:val="a4"/>
            <w:rFonts w:cs="Times New Roman CYR"/>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w:t>
      </w:r>
      <w:r>
        <w:lastRenderedPageBreak/>
        <w:t>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bookmarkEnd w:id="232"/>
    <w:p w:rsidR="00223925" w:rsidRDefault="00223925"/>
    <w:p w:rsidR="00223925" w:rsidRDefault="00223925">
      <w:pPr>
        <w:pStyle w:val="a6"/>
        <w:rPr>
          <w:color w:val="000000"/>
          <w:sz w:val="16"/>
          <w:szCs w:val="16"/>
          <w:shd w:val="clear" w:color="auto" w:fill="F0F0F0"/>
        </w:rPr>
      </w:pPr>
      <w:bookmarkStart w:id="233" w:name="sub_1052"/>
      <w:r>
        <w:rPr>
          <w:color w:val="000000"/>
          <w:sz w:val="16"/>
          <w:szCs w:val="16"/>
          <w:shd w:val="clear" w:color="auto" w:fill="F0F0F0"/>
        </w:rPr>
        <w:t>Информация об изменениях:</w:t>
      </w:r>
    </w:p>
    <w:bookmarkEnd w:id="233"/>
    <w:p w:rsidR="00223925" w:rsidRDefault="00223925">
      <w:pPr>
        <w:pStyle w:val="a7"/>
        <w:rPr>
          <w:shd w:val="clear" w:color="auto" w:fill="F0F0F0"/>
        </w:rPr>
      </w:pPr>
      <w:r>
        <w:t xml:space="preserve"> </w:t>
      </w:r>
      <w:r>
        <w:rPr>
          <w:shd w:val="clear" w:color="auto" w:fill="F0F0F0"/>
        </w:rPr>
        <w:t xml:space="preserve">Пункт 52 изменен с 1 августа 2017 г. - </w:t>
      </w:r>
      <w:hyperlink r:id="rId281" w:history="1">
        <w:r>
          <w:rPr>
            <w:rStyle w:val="a4"/>
            <w:rFonts w:cs="Times New Roman CYR"/>
            <w:shd w:val="clear" w:color="auto" w:fill="F0F0F0"/>
          </w:rPr>
          <w:t>Постановление</w:t>
        </w:r>
      </w:hyperlink>
      <w:r>
        <w:rPr>
          <w:shd w:val="clear" w:color="auto" w:fill="F0F0F0"/>
        </w:rPr>
        <w:t xml:space="preserve"> Правительства РФ от 7 июля 2017 г. N 810</w:t>
      </w:r>
    </w:p>
    <w:p w:rsidR="00223925" w:rsidRDefault="00223925">
      <w:pPr>
        <w:pStyle w:val="a7"/>
        <w:rPr>
          <w:shd w:val="clear" w:color="auto" w:fill="F0F0F0"/>
        </w:rPr>
      </w:pPr>
      <w:r>
        <w:t xml:space="preserve"> </w:t>
      </w:r>
      <w:hyperlink r:id="rId282" w:history="1">
        <w:r>
          <w:rPr>
            <w:rStyle w:val="a4"/>
            <w:rFonts w:cs="Times New Roman CYR"/>
            <w:shd w:val="clear" w:color="auto" w:fill="F0F0F0"/>
          </w:rPr>
          <w:t>См. предыдущую редакцию</w:t>
        </w:r>
      </w:hyperlink>
    </w:p>
    <w:p w:rsidR="00223925" w:rsidRDefault="00223925">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223925" w:rsidRDefault="00223925">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223925" w:rsidRDefault="00223925">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223925" w:rsidRDefault="00223925">
      <w:pPr>
        <w:pStyle w:val="a6"/>
        <w:rPr>
          <w:color w:val="000000"/>
          <w:sz w:val="16"/>
          <w:szCs w:val="16"/>
          <w:shd w:val="clear" w:color="auto" w:fill="F0F0F0"/>
        </w:rPr>
      </w:pPr>
      <w:bookmarkStart w:id="234" w:name="sub_1053"/>
      <w:r>
        <w:rPr>
          <w:color w:val="000000"/>
          <w:sz w:val="16"/>
          <w:szCs w:val="16"/>
          <w:shd w:val="clear" w:color="auto" w:fill="F0F0F0"/>
        </w:rPr>
        <w:t>Информация об изменениях:</w:t>
      </w:r>
    </w:p>
    <w:bookmarkEnd w:id="234"/>
    <w:p w:rsidR="00223925" w:rsidRDefault="00223925">
      <w:pPr>
        <w:pStyle w:val="a7"/>
        <w:rPr>
          <w:shd w:val="clear" w:color="auto" w:fill="F0F0F0"/>
        </w:rPr>
      </w:pPr>
      <w:r>
        <w:t xml:space="preserve"> </w:t>
      </w:r>
      <w:hyperlink r:id="rId283" w:history="1">
        <w:r>
          <w:rPr>
            <w:rStyle w:val="a4"/>
            <w:rFonts w:cs="Times New Roman CYR"/>
            <w:shd w:val="clear" w:color="auto" w:fill="F0F0F0"/>
          </w:rPr>
          <w:t>Постановлением</w:t>
        </w:r>
      </w:hyperlink>
      <w:r>
        <w:rPr>
          <w:shd w:val="clear" w:color="auto" w:fill="F0F0F0"/>
        </w:rPr>
        <w:t xml:space="preserve"> Правительства РФ от 13 ноября 2013 г. N 1019 пункт 53 изложен в новой редакции</w:t>
      </w:r>
    </w:p>
    <w:p w:rsidR="00223925" w:rsidRDefault="00223925">
      <w:pPr>
        <w:pStyle w:val="a7"/>
        <w:rPr>
          <w:shd w:val="clear" w:color="auto" w:fill="F0F0F0"/>
        </w:rPr>
      </w:pPr>
      <w:r>
        <w:t xml:space="preserve"> </w:t>
      </w:r>
      <w:hyperlink r:id="rId284" w:history="1">
        <w:r>
          <w:rPr>
            <w:rStyle w:val="a4"/>
            <w:rFonts w:cs="Times New Roman CYR"/>
            <w:shd w:val="clear" w:color="auto" w:fill="F0F0F0"/>
          </w:rPr>
          <w:t>См. текст пункта в предыдущей редакции</w:t>
        </w:r>
      </w:hyperlink>
    </w:p>
    <w:p w:rsidR="00223925" w:rsidRDefault="00223925">
      <w:r>
        <w:t xml:space="preserve">53. </w:t>
      </w:r>
      <w:hyperlink r:id="rId285" w:history="1">
        <w:r>
          <w:rPr>
            <w:rStyle w:val="a4"/>
            <w:rFonts w:cs="Times New Roman CYR"/>
          </w:rPr>
          <w:t>Нормативы</w:t>
        </w:r>
      </w:hyperlink>
      <w:r>
        <w:t xml:space="preserve">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86" w:history="1">
        <w:r>
          <w:rPr>
            <w:rStyle w:val="a4"/>
            <w:rFonts w:cs="Times New Roman CYR"/>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223925" w:rsidRDefault="00223925">
      <w:pPr>
        <w:pStyle w:val="a6"/>
        <w:rPr>
          <w:color w:val="000000"/>
          <w:sz w:val="16"/>
          <w:szCs w:val="16"/>
          <w:shd w:val="clear" w:color="auto" w:fill="F0F0F0"/>
        </w:rPr>
      </w:pPr>
      <w:bookmarkStart w:id="235" w:name="sub_1054"/>
      <w:r>
        <w:rPr>
          <w:color w:val="000000"/>
          <w:sz w:val="16"/>
          <w:szCs w:val="16"/>
          <w:shd w:val="clear" w:color="auto" w:fill="F0F0F0"/>
        </w:rPr>
        <w:t>Информация об изменениях:</w:t>
      </w:r>
    </w:p>
    <w:bookmarkEnd w:id="235"/>
    <w:p w:rsidR="00223925" w:rsidRDefault="00223925">
      <w:pPr>
        <w:pStyle w:val="a7"/>
        <w:rPr>
          <w:shd w:val="clear" w:color="auto" w:fill="F0F0F0"/>
        </w:rPr>
      </w:pPr>
      <w:r>
        <w:t xml:space="preserve"> </w:t>
      </w:r>
      <w:hyperlink r:id="rId287" w:history="1">
        <w:r>
          <w:rPr>
            <w:rStyle w:val="a4"/>
            <w:rFonts w:cs="Times New Roman CYR"/>
            <w:shd w:val="clear" w:color="auto" w:fill="F0F0F0"/>
          </w:rPr>
          <w:t>Постановлением</w:t>
        </w:r>
      </w:hyperlink>
      <w:r>
        <w:rPr>
          <w:shd w:val="clear" w:color="auto" w:fill="F0F0F0"/>
        </w:rPr>
        <w:t xml:space="preserve"> Правительства РФ от 15 июня 2009 г. N 492 в пункт 54 внесены изменения</w:t>
      </w:r>
    </w:p>
    <w:p w:rsidR="00223925" w:rsidRDefault="00223925">
      <w:pPr>
        <w:pStyle w:val="a7"/>
        <w:rPr>
          <w:shd w:val="clear" w:color="auto" w:fill="F0F0F0"/>
        </w:rPr>
      </w:pPr>
      <w:r>
        <w:t xml:space="preserve"> </w:t>
      </w:r>
      <w:hyperlink r:id="rId288" w:history="1">
        <w:r>
          <w:rPr>
            <w:rStyle w:val="a4"/>
            <w:rFonts w:cs="Times New Roman CYR"/>
            <w:shd w:val="clear" w:color="auto" w:fill="F0F0F0"/>
          </w:rPr>
          <w:t>См. текст пункта в предыдущей редакции</w:t>
        </w:r>
      </w:hyperlink>
    </w:p>
    <w:p w:rsidR="00223925" w:rsidRDefault="00223925">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w:t>
      </w:r>
      <w:hyperlink r:id="rId289" w:history="1">
        <w:r>
          <w:rPr>
            <w:rStyle w:val="a4"/>
            <w:rFonts w:cs="Times New Roman CYR"/>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223925" w:rsidRDefault="00223925">
      <w:pPr>
        <w:pStyle w:val="a6"/>
        <w:rPr>
          <w:color w:val="000000"/>
          <w:sz w:val="16"/>
          <w:szCs w:val="16"/>
          <w:shd w:val="clear" w:color="auto" w:fill="F0F0F0"/>
        </w:rPr>
      </w:pPr>
      <w:bookmarkStart w:id="236" w:name="sub_10541"/>
      <w:r>
        <w:rPr>
          <w:color w:val="000000"/>
          <w:sz w:val="16"/>
          <w:szCs w:val="16"/>
          <w:shd w:val="clear" w:color="auto" w:fill="F0F0F0"/>
        </w:rPr>
        <w:t>Информация об изменениях:</w:t>
      </w:r>
    </w:p>
    <w:bookmarkEnd w:id="236"/>
    <w:p w:rsidR="00223925" w:rsidRDefault="00223925">
      <w:pPr>
        <w:pStyle w:val="a7"/>
        <w:rPr>
          <w:shd w:val="clear" w:color="auto" w:fill="F0F0F0"/>
        </w:rPr>
      </w:pPr>
      <w:r>
        <w:lastRenderedPageBreak/>
        <w:t xml:space="preserve"> </w:t>
      </w:r>
      <w:hyperlink r:id="rId290" w:history="1">
        <w:r>
          <w:rPr>
            <w:rStyle w:val="a4"/>
            <w:rFonts w:cs="Times New Roman CYR"/>
            <w:shd w:val="clear" w:color="auto" w:fill="F0F0F0"/>
          </w:rPr>
          <w:t>Постановлением</w:t>
        </w:r>
      </w:hyperlink>
      <w:r>
        <w:rPr>
          <w:shd w:val="clear" w:color="auto" w:fill="F0F0F0"/>
        </w:rPr>
        <w:t xml:space="preserve"> Правительства РФ от 13 ноября 2013 г. N 1019 Правила дополнены пунктом 54.1</w:t>
      </w:r>
    </w:p>
    <w:p w:rsidR="00223925" w:rsidRDefault="00223925">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223925" w:rsidRDefault="00223925">
      <w:pPr>
        <w:pStyle w:val="a6"/>
        <w:rPr>
          <w:color w:val="000000"/>
          <w:sz w:val="16"/>
          <w:szCs w:val="16"/>
          <w:shd w:val="clear" w:color="auto" w:fill="F0F0F0"/>
        </w:rPr>
      </w:pPr>
      <w:bookmarkStart w:id="237" w:name="sub_1055"/>
      <w:r>
        <w:rPr>
          <w:color w:val="000000"/>
          <w:sz w:val="16"/>
          <w:szCs w:val="16"/>
          <w:shd w:val="clear" w:color="auto" w:fill="F0F0F0"/>
        </w:rPr>
        <w:t>Информация об изменениях:</w:t>
      </w:r>
    </w:p>
    <w:bookmarkEnd w:id="237"/>
    <w:p w:rsidR="00223925" w:rsidRDefault="00223925">
      <w:pPr>
        <w:pStyle w:val="a7"/>
        <w:rPr>
          <w:shd w:val="clear" w:color="auto" w:fill="F0F0F0"/>
        </w:rPr>
      </w:pPr>
      <w:r>
        <w:t xml:space="preserve"> </w:t>
      </w:r>
      <w:hyperlink r:id="rId291" w:history="1">
        <w:r>
          <w:rPr>
            <w:rStyle w:val="a4"/>
            <w:rFonts w:cs="Times New Roman CYR"/>
            <w:shd w:val="clear" w:color="auto" w:fill="F0F0F0"/>
          </w:rPr>
          <w:t>Постановлением</w:t>
        </w:r>
      </w:hyperlink>
      <w:r>
        <w:rPr>
          <w:shd w:val="clear" w:color="auto" w:fill="F0F0F0"/>
        </w:rPr>
        <w:t xml:space="preserve"> Правительства РФ от 13 ноября 2013 г. N 1019 пункт 55 изложен в новой редакции</w:t>
      </w:r>
    </w:p>
    <w:p w:rsidR="00223925" w:rsidRDefault="00223925">
      <w:pPr>
        <w:pStyle w:val="a7"/>
        <w:rPr>
          <w:shd w:val="clear" w:color="auto" w:fill="F0F0F0"/>
        </w:rPr>
      </w:pPr>
      <w:r>
        <w:t xml:space="preserve"> </w:t>
      </w:r>
      <w:hyperlink r:id="rId292" w:history="1">
        <w:r>
          <w:rPr>
            <w:rStyle w:val="a4"/>
            <w:rFonts w:cs="Times New Roman CYR"/>
            <w:shd w:val="clear" w:color="auto" w:fill="F0F0F0"/>
          </w:rPr>
          <w:t>См. текст пункта в предыдущей редакции</w:t>
        </w:r>
      </w:hyperlink>
    </w:p>
    <w:p w:rsidR="00223925" w:rsidRDefault="00223925">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223925" w:rsidRDefault="00223925">
      <w:bookmarkStart w:id="238" w:name="sub_1551"/>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223925" w:rsidRDefault="00223925">
      <w:bookmarkStart w:id="239" w:name="sub_1552"/>
      <w:bookmarkEnd w:id="238"/>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223925" w:rsidRDefault="00223925">
      <w:pPr>
        <w:pStyle w:val="a6"/>
        <w:rPr>
          <w:color w:val="000000"/>
          <w:sz w:val="16"/>
          <w:szCs w:val="16"/>
          <w:shd w:val="clear" w:color="auto" w:fill="F0F0F0"/>
        </w:rPr>
      </w:pPr>
      <w:bookmarkStart w:id="240" w:name="sub_10551"/>
      <w:bookmarkEnd w:id="239"/>
      <w:r>
        <w:rPr>
          <w:color w:val="000000"/>
          <w:sz w:val="16"/>
          <w:szCs w:val="16"/>
          <w:shd w:val="clear" w:color="auto" w:fill="F0F0F0"/>
        </w:rPr>
        <w:t>Информация об изменениях:</w:t>
      </w:r>
    </w:p>
    <w:bookmarkEnd w:id="240"/>
    <w:p w:rsidR="00223925" w:rsidRDefault="00223925">
      <w:pPr>
        <w:pStyle w:val="a7"/>
        <w:rPr>
          <w:shd w:val="clear" w:color="auto" w:fill="F0F0F0"/>
        </w:rPr>
      </w:pPr>
      <w:r>
        <w:t xml:space="preserve"> </w:t>
      </w:r>
      <w:hyperlink r:id="rId293" w:history="1">
        <w:r>
          <w:rPr>
            <w:rStyle w:val="a4"/>
            <w:rFonts w:cs="Times New Roman CYR"/>
            <w:shd w:val="clear" w:color="auto" w:fill="F0F0F0"/>
          </w:rPr>
          <w:t>Постановлением</w:t>
        </w:r>
      </w:hyperlink>
      <w:r>
        <w:rPr>
          <w:shd w:val="clear" w:color="auto" w:fill="F0F0F0"/>
        </w:rPr>
        <w:t xml:space="preserve"> Правительства РФ от 14 марта 2017 г. N 290 в пункт 55.1 внесены изменения, </w:t>
      </w:r>
      <w:hyperlink r:id="rId294" w:history="1">
        <w:r>
          <w:rPr>
            <w:rStyle w:val="a4"/>
            <w:rFonts w:cs="Times New Roman CYR"/>
            <w:shd w:val="clear" w:color="auto" w:fill="F0F0F0"/>
          </w:rPr>
          <w:t>вступающие в силу</w:t>
        </w:r>
      </w:hyperlink>
      <w:r>
        <w:rPr>
          <w:shd w:val="clear" w:color="auto" w:fill="F0F0F0"/>
        </w:rPr>
        <w:t xml:space="preserve"> с 1 июля 2017 г.</w:t>
      </w:r>
    </w:p>
    <w:p w:rsidR="00223925" w:rsidRDefault="00223925">
      <w:pPr>
        <w:pStyle w:val="a7"/>
        <w:rPr>
          <w:shd w:val="clear" w:color="auto" w:fill="F0F0F0"/>
        </w:rPr>
      </w:pPr>
      <w:r>
        <w:t xml:space="preserve"> </w:t>
      </w:r>
      <w:hyperlink r:id="rId295" w:history="1">
        <w:r>
          <w:rPr>
            <w:rStyle w:val="a4"/>
            <w:rFonts w:cs="Times New Roman CYR"/>
            <w:shd w:val="clear" w:color="auto" w:fill="F0F0F0"/>
          </w:rPr>
          <w:t>См. текст пункта в предыдущей редакции</w:t>
        </w:r>
      </w:hyperlink>
    </w:p>
    <w:p w:rsidR="00223925" w:rsidRDefault="00223925">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96" w:history="1">
        <w:r>
          <w:rPr>
            <w:rStyle w:val="a4"/>
            <w:rFonts w:cs="Times New Roman CYR"/>
          </w:rPr>
          <w:t>Основами ценообразования</w:t>
        </w:r>
      </w:hyperlink>
      <w:r>
        <w:t xml:space="preserve"> в области регулируемых цен (тарифов) в электроэнергетике.</w:t>
      </w:r>
    </w:p>
    <w:p w:rsidR="00223925" w:rsidRDefault="00223925">
      <w:bookmarkStart w:id="241" w:name="sub_105512"/>
      <w:r>
        <w:t xml:space="preserve">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w:t>
      </w:r>
      <w:r>
        <w:lastRenderedPageBreak/>
        <w:t>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bookmarkEnd w:id="241"/>
    <w:p w:rsidR="00223925" w:rsidRDefault="00223925">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223925" w:rsidRDefault="00223925">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223925" w:rsidRDefault="00223925">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223925" w:rsidRDefault="00223925">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223925" w:rsidRDefault="00223925">
      <w:bookmarkStart w:id="242" w:name="sub_15512"/>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bookmarkEnd w:id="242"/>
    <w:p w:rsidR="00223925" w:rsidRDefault="00223925"/>
    <w:p w:rsidR="00223925" w:rsidRDefault="00223925">
      <w:pPr>
        <w:pStyle w:val="1"/>
      </w:pPr>
      <w:bookmarkStart w:id="243" w:name="sub_1600"/>
      <w:r>
        <w:t>VII. Порядок предоставления и раскрытия сетевыми организациями информации о пропускной способности электрических сетей, об их технических характеристиках и о стоимости услуг по передаче электрической энергии</w:t>
      </w:r>
    </w:p>
    <w:bookmarkEnd w:id="243"/>
    <w:p w:rsidR="00223925" w:rsidRDefault="00223925"/>
    <w:p w:rsidR="00223925" w:rsidRDefault="00223925">
      <w:bookmarkStart w:id="244" w:name="sub_1056"/>
      <w:r>
        <w:t xml:space="preserve">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w:t>
      </w:r>
      <w:r>
        <w:lastRenderedPageBreak/>
        <w:t>стандартами раскрытия информации субъектами оптового и розничных рынков электрической энергии.</w:t>
      </w:r>
    </w:p>
    <w:p w:rsidR="00223925" w:rsidRDefault="00223925">
      <w:bookmarkStart w:id="245" w:name="sub_1057"/>
      <w:bookmarkEnd w:id="244"/>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223925" w:rsidRDefault="00223925">
      <w:bookmarkStart w:id="246" w:name="sub_1058"/>
      <w:bookmarkEnd w:id="245"/>
      <w:r>
        <w:t>58. Запрашиваемая информация подлежит предоставлению в течение 7 дней с даты получения запроса.</w:t>
      </w:r>
    </w:p>
    <w:p w:rsidR="00223925" w:rsidRDefault="00223925">
      <w:bookmarkStart w:id="247" w:name="sub_1059"/>
      <w:bookmarkEnd w:id="246"/>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223925" w:rsidRDefault="00223925">
      <w:bookmarkStart w:id="248" w:name="sub_1060"/>
      <w:bookmarkEnd w:id="247"/>
      <w:r>
        <w:t>60. Документы, содержащие запрашиваемую информацию, должны быть оформлены в установленном порядке сетевыми организациями.</w:t>
      </w:r>
    </w:p>
    <w:p w:rsidR="00223925" w:rsidRDefault="00223925">
      <w:bookmarkStart w:id="249" w:name="sub_1061"/>
      <w:bookmarkEnd w:id="248"/>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bookmarkEnd w:id="249"/>
    <w:p w:rsidR="00223925" w:rsidRDefault="00223925"/>
    <w:p w:rsidR="00223925" w:rsidRDefault="00223925">
      <w:pPr>
        <w:pStyle w:val="1"/>
      </w:pPr>
      <w:bookmarkStart w:id="250" w:name="sub_1700"/>
      <w:r>
        <w:t>VIII. Порядок рассмотрения заявлений (жалоб) по вопросам предоставления доступа к услугам по передаче электрической энергии и принятия по этим заявлениям (жалобам) решений, обязательных для исполнения юридическими и физическими лицами</w:t>
      </w:r>
    </w:p>
    <w:bookmarkEnd w:id="250"/>
    <w:p w:rsidR="00223925" w:rsidRDefault="00223925"/>
    <w:p w:rsidR="00223925" w:rsidRDefault="00223925">
      <w:bookmarkStart w:id="251" w:name="sub_1062"/>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223925" w:rsidRDefault="00223925">
      <w:bookmarkStart w:id="252" w:name="sub_1063"/>
      <w:bookmarkEnd w:id="251"/>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223925" w:rsidRDefault="00223925">
      <w:bookmarkStart w:id="253" w:name="sub_1064"/>
      <w:bookmarkEnd w:id="252"/>
      <w:r>
        <w:t>64. Антимонопольный орган рассматривает заявление (жалобу) в месячный срок с даты его поступления.</w:t>
      </w:r>
    </w:p>
    <w:bookmarkEnd w:id="253"/>
    <w:p w:rsidR="00223925" w:rsidRDefault="00223925">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223925" w:rsidRDefault="00223925">
      <w:bookmarkStart w:id="254" w:name="sub_1065"/>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223925" w:rsidRDefault="00223925">
      <w:bookmarkStart w:id="255" w:name="sub_1066"/>
      <w:bookmarkEnd w:id="254"/>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bookmarkEnd w:id="255"/>
    <w:p w:rsidR="00223925" w:rsidRDefault="00223925"/>
    <w:p w:rsidR="00223925" w:rsidRDefault="00223925">
      <w:pPr>
        <w:pStyle w:val="a6"/>
        <w:rPr>
          <w:color w:val="000000"/>
          <w:sz w:val="16"/>
          <w:szCs w:val="16"/>
          <w:shd w:val="clear" w:color="auto" w:fill="F0F0F0"/>
        </w:rPr>
      </w:pPr>
      <w:bookmarkStart w:id="256" w:name="sub_1900"/>
      <w:r>
        <w:rPr>
          <w:color w:val="000000"/>
          <w:sz w:val="16"/>
          <w:szCs w:val="16"/>
          <w:shd w:val="clear" w:color="auto" w:fill="F0F0F0"/>
        </w:rPr>
        <w:t>Информация об изменениях:</w:t>
      </w:r>
    </w:p>
    <w:bookmarkEnd w:id="256"/>
    <w:p w:rsidR="00223925" w:rsidRDefault="00223925">
      <w:pPr>
        <w:pStyle w:val="a7"/>
        <w:rPr>
          <w:shd w:val="clear" w:color="auto" w:fill="F0F0F0"/>
        </w:rPr>
      </w:pPr>
      <w:r>
        <w:t xml:space="preserve"> </w:t>
      </w:r>
      <w:hyperlink r:id="rId297" w:history="1">
        <w:r>
          <w:rPr>
            <w:rStyle w:val="a4"/>
            <w:rFonts w:cs="Times New Roman CYR"/>
            <w:shd w:val="clear" w:color="auto" w:fill="F0F0F0"/>
          </w:rPr>
          <w:t>Постановлением</w:t>
        </w:r>
      </w:hyperlink>
      <w:r>
        <w:rPr>
          <w:shd w:val="clear" w:color="auto" w:fill="F0F0F0"/>
        </w:rPr>
        <w:t xml:space="preserve"> Правительства РФ от 4 февраля 2017 г. N 139 Правила дополнены Разделом IX</w:t>
      </w:r>
    </w:p>
    <w:p w:rsidR="00223925" w:rsidRDefault="00223925">
      <w:pPr>
        <w:pStyle w:val="1"/>
      </w:pPr>
      <w:r>
        <w:t>IX. Порядок предоставления энергосбытовыми организациями, гарантирующими поставщиками и потребителями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обеспечения исполнения обязательств по оплате услуг по передаче электрической энергии</w:t>
      </w:r>
    </w:p>
    <w:p w:rsidR="00223925" w:rsidRDefault="00223925"/>
    <w:p w:rsidR="00223925" w:rsidRDefault="00223925">
      <w:bookmarkStart w:id="257" w:name="sub_1067"/>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98" w:history="1">
        <w:r>
          <w:rPr>
            <w:rStyle w:val="a4"/>
            <w:rFonts w:cs="Times New Roman CYR"/>
          </w:rPr>
          <w:t>приложением</w:t>
        </w:r>
      </w:hyperlink>
      <w:r>
        <w:t xml:space="preserve"> к Правилам полного и (или) частичного ограничения режима потребления электрической энергии, утвержденным </w:t>
      </w:r>
      <w:hyperlink r:id="rId299"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bookmarkEnd w:id="257"/>
    <w:p w:rsidR="00223925" w:rsidRDefault="00223925">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sub_1067" w:history="1">
        <w:r>
          <w:rPr>
            <w:rStyle w:val="a4"/>
            <w:rFonts w:cs="Times New Roman CYR"/>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223925" w:rsidRDefault="00223925">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sub_1067" w:history="1">
        <w:r>
          <w:rPr>
            <w:rStyle w:val="a4"/>
            <w:rFonts w:cs="Times New Roman CYR"/>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223925" w:rsidRDefault="00223925">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223925" w:rsidRDefault="00223925">
      <w:r>
        <w:t>В целях применения настоящих Правил среднемесячная величина обязательств по оплате услуг по передаче электрической энергии (</w:t>
      </w:r>
      <w:r w:rsidR="00B2003F">
        <w:rPr>
          <w:noProof/>
        </w:rPr>
        <w:drawing>
          <wp:inline distT="0" distB="0" distL="0" distR="0">
            <wp:extent cx="3810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определяется сетевой организацией по формуле:</w:t>
      </w:r>
    </w:p>
    <w:p w:rsidR="00223925" w:rsidRDefault="00223925"/>
    <w:p w:rsidR="00223925" w:rsidRDefault="00B2003F">
      <w:pPr>
        <w:ind w:firstLine="698"/>
        <w:jc w:val="center"/>
      </w:pPr>
      <w:r>
        <w:rPr>
          <w:noProof/>
        </w:rPr>
        <w:drawing>
          <wp:inline distT="0" distB="0" distL="0" distR="0">
            <wp:extent cx="1009650" cy="542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009650" cy="542925"/>
                    </a:xfrm>
                    <a:prstGeom prst="rect">
                      <a:avLst/>
                    </a:prstGeom>
                    <a:noFill/>
                    <a:ln>
                      <a:noFill/>
                    </a:ln>
                  </pic:spPr>
                </pic:pic>
              </a:graphicData>
            </a:graphic>
          </wp:inline>
        </w:drawing>
      </w:r>
      <w:r w:rsidR="00223925">
        <w:t>,</w:t>
      </w:r>
    </w:p>
    <w:p w:rsidR="00223925" w:rsidRDefault="00223925"/>
    <w:p w:rsidR="00223925" w:rsidRDefault="00223925">
      <w:r>
        <w:t>где:</w:t>
      </w:r>
    </w:p>
    <w:p w:rsidR="00223925" w:rsidRDefault="00B2003F">
      <w:r>
        <w:rPr>
          <w:noProof/>
        </w:rPr>
        <w:drawing>
          <wp:inline distT="0" distB="0" distL="0" distR="0">
            <wp:extent cx="3810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223925">
        <w:t xml:space="preserve"> -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sub_1067" w:history="1">
        <w:r w:rsidR="00223925">
          <w:rPr>
            <w:rStyle w:val="a4"/>
            <w:rFonts w:cs="Times New Roman CYR"/>
          </w:rPr>
          <w:t>абзаце первом</w:t>
        </w:r>
      </w:hyperlink>
      <w:r w:rsidR="00223925">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223925" w:rsidRDefault="00223925">
      <w:r>
        <w:t xml:space="preserve">n - количество месяцев в периоде, за который определена стоимость услуг по передаче </w:t>
      </w:r>
      <w:r>
        <w:lastRenderedPageBreak/>
        <w:t>электрической энергии (</w:t>
      </w:r>
      <w:r w:rsidR="00B2003F">
        <w:rPr>
          <w:noProof/>
        </w:rPr>
        <w:drawing>
          <wp:inline distT="0" distB="0" distL="0" distR="0">
            <wp:extent cx="3810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и за который у потребителя услуг по передаче электрической энергии образовалась указанная в </w:t>
      </w:r>
      <w:hyperlink w:anchor="sub_1067" w:history="1">
        <w:r>
          <w:rPr>
            <w:rStyle w:val="a4"/>
            <w:rFonts w:cs="Times New Roman CYR"/>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223925" w:rsidRDefault="00223925">
      <w:bookmarkStart w:id="258" w:name="sub_1068"/>
      <w:r>
        <w:t xml:space="preserve">68. Сетевая организация определяет потребителя услуг по передаче электрической энергии, соответствующего предусмотренному </w:t>
      </w:r>
      <w:hyperlink w:anchor="sub_1067" w:history="1">
        <w:r>
          <w:rPr>
            <w:rStyle w:val="a4"/>
            <w:rFonts w:cs="Times New Roman CYR"/>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bookmarkEnd w:id="258"/>
    <w:p w:rsidR="00223925" w:rsidRDefault="00223925">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sub_1067" w:history="1">
        <w:r>
          <w:rPr>
            <w:rStyle w:val="a4"/>
            <w:rFonts w:cs="Times New Roman CYR"/>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223925" w:rsidRDefault="00223925">
      <w:r>
        <w:t>Указанное уведомление должно содержать следующую информацию:</w:t>
      </w:r>
    </w:p>
    <w:p w:rsidR="00223925" w:rsidRDefault="00223925">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223925" w:rsidRDefault="00223925">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223925" w:rsidRDefault="00223925">
      <w:r>
        <w:t>срок, на который должно быть предоставлено обеспечение исполнения обязательств по оплате услуг по передаче электрической энергии;</w:t>
      </w:r>
    </w:p>
    <w:p w:rsidR="00223925" w:rsidRDefault="00223925">
      <w:bookmarkStart w:id="259" w:name="sub_1687"/>
      <w:r>
        <w:t>срок, в течение которого необходимо предоставить обеспечение исполнения обязательств по оплате услуг по передаче электрической энергии.</w:t>
      </w:r>
    </w:p>
    <w:p w:rsidR="00223925" w:rsidRDefault="00223925">
      <w:bookmarkStart w:id="260" w:name="sub_1069"/>
      <w:bookmarkEnd w:id="259"/>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sub_1067" w:history="1">
        <w:r>
          <w:rPr>
            <w:rStyle w:val="a4"/>
            <w:rFonts w:cs="Times New Roman CYR"/>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223925" w:rsidRDefault="00223925">
      <w:bookmarkStart w:id="261" w:name="sub_1070"/>
      <w:bookmarkEnd w:id="260"/>
      <w:r>
        <w:t xml:space="preserve">70. Потребитель услуг по передаче электрической энергии, соответствующий предусмотренному </w:t>
      </w:r>
      <w:hyperlink w:anchor="sub_1067" w:history="1">
        <w:r>
          <w:rPr>
            <w:rStyle w:val="a4"/>
            <w:rFonts w:cs="Times New Roman CYR"/>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223925" w:rsidRDefault="00223925">
      <w:bookmarkStart w:id="262" w:name="sub_1071"/>
      <w:bookmarkEnd w:id="261"/>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223925" w:rsidRDefault="00223925">
      <w:bookmarkStart w:id="263" w:name="sub_1072"/>
      <w:bookmarkEnd w:id="262"/>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sub_1067" w:history="1">
        <w:r>
          <w:rPr>
            <w:rStyle w:val="a4"/>
            <w:rFonts w:cs="Times New Roman CYR"/>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w:t>
      </w:r>
      <w:r>
        <w:lastRenderedPageBreak/>
        <w:t>Федерации (далее - банковская гарантия).</w:t>
      </w:r>
    </w:p>
    <w:bookmarkEnd w:id="263"/>
    <w:p w:rsidR="00223925" w:rsidRDefault="00223925">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223925" w:rsidRDefault="00223925">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223925" w:rsidRDefault="00223925">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sub_1687" w:history="1">
        <w:r>
          <w:rPr>
            <w:rStyle w:val="a4"/>
            <w:rFonts w:cs="Times New Roman CYR"/>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223925" w:rsidRDefault="00223925">
      <w:bookmarkStart w:id="264" w:name="sub_1073"/>
      <w:r>
        <w:t xml:space="preserve">73. В случае если предоставленная потребителем услуг по передаче электрической энергии банковская гарантия удовлетворяет требованиям </w:t>
      </w:r>
      <w:hyperlink r:id="rId304" w:history="1">
        <w:r>
          <w:rPr>
            <w:rStyle w:val="a4"/>
            <w:rFonts w:cs="Times New Roman CYR"/>
          </w:rPr>
          <w:t>Федерального 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bookmarkEnd w:id="264"/>
    <w:p w:rsidR="00223925" w:rsidRDefault="00223925">
      <w:r>
        <w:t xml:space="preserve">В случае если предоставленная банковская гарантия не удовлетворяет требованиям </w:t>
      </w:r>
      <w:hyperlink r:id="rId305" w:history="1">
        <w:r>
          <w:rPr>
            <w:rStyle w:val="a4"/>
            <w:rFonts w:cs="Times New Roman CYR"/>
          </w:rPr>
          <w:t>Федерального закона</w:t>
        </w:r>
      </w:hyperlink>
      <w:r>
        <w:t xml:space="preserve"> "Об электроэнергетике" и настоящих Правил, сетевая организация в срок, предусмотренный </w:t>
      </w:r>
      <w:hyperlink w:anchor="sub_1073" w:history="1">
        <w:r>
          <w:rPr>
            <w:rStyle w:val="a4"/>
            <w:rFonts w:cs="Times New Roman CYR"/>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223925" w:rsidRDefault="00223925">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sub_1073" w:history="1">
        <w:r>
          <w:rPr>
            <w:rStyle w:val="a4"/>
            <w:rFonts w:cs="Times New Roman CYR"/>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223925" w:rsidRDefault="00223925">
      <w:bookmarkStart w:id="265" w:name="sub_1074"/>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bookmarkEnd w:id="265"/>
    <w:p w:rsidR="00223925" w:rsidRDefault="00223925">
      <w:r>
        <w:t>Указанные предложения должны содержать следующие сведения о потребителе услуг по передаче электрической энергии:</w:t>
      </w:r>
    </w:p>
    <w:p w:rsidR="00223925" w:rsidRDefault="00223925">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223925" w:rsidRDefault="00223925">
      <w:r>
        <w:t xml:space="preserve">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w:t>
      </w:r>
      <w:r>
        <w:lastRenderedPageBreak/>
        <w:t>содержащимися в Едином государственном реестре индивидуальных предпринимателей (при наличии таких сведений);</w:t>
      </w:r>
    </w:p>
    <w:p w:rsidR="00223925" w:rsidRDefault="00223925">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223925" w:rsidRDefault="00223925">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223925" w:rsidRDefault="00223925">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sub_1075" w:history="1">
        <w:r>
          <w:rPr>
            <w:rStyle w:val="a4"/>
            <w:rFonts w:cs="Times New Roman CYR"/>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223925" w:rsidRDefault="00223925">
      <w:bookmarkStart w:id="266" w:name="sub_1075"/>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sub_1074" w:history="1">
        <w:r>
          <w:rPr>
            <w:rStyle w:val="a4"/>
            <w:rFonts w:cs="Times New Roman CYR"/>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bookmarkEnd w:id="266"/>
    <w:p w:rsidR="00223925" w:rsidRDefault="00223925">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223925" w:rsidRDefault="00223925">
      <w:r>
        <w:t>полное и сокращенное (при наличии) наименования юридического лица;</w:t>
      </w:r>
    </w:p>
    <w:p w:rsidR="00223925" w:rsidRDefault="00223925">
      <w:r>
        <w:t>фамилия, имя и отчество (при наличии) индивидуального предпринимателя (физического лица);</w:t>
      </w:r>
    </w:p>
    <w:p w:rsidR="00223925" w:rsidRDefault="00223925">
      <w:r>
        <w:t>адрес юридического лица;</w:t>
      </w:r>
    </w:p>
    <w:p w:rsidR="00223925" w:rsidRDefault="00223925">
      <w:r>
        <w:t>идентификационный номер налогоплательщика;</w:t>
      </w:r>
    </w:p>
    <w:p w:rsidR="00223925" w:rsidRDefault="00223925">
      <w:r>
        <w:t>код причины постановки юридического лица на учет в налоговом органе;</w:t>
      </w:r>
    </w:p>
    <w:p w:rsidR="00223925" w:rsidRDefault="00223925">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223925" w:rsidRDefault="00223925">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sub_1067" w:history="1">
        <w:r>
          <w:rPr>
            <w:rStyle w:val="a4"/>
            <w:rFonts w:cs="Times New Roman CYR"/>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223925" w:rsidRDefault="00223925"/>
    <w:p w:rsidR="00223925" w:rsidRDefault="00223925">
      <w:pPr>
        <w:pStyle w:val="a6"/>
        <w:rPr>
          <w:color w:val="000000"/>
          <w:sz w:val="16"/>
          <w:szCs w:val="16"/>
          <w:shd w:val="clear" w:color="auto" w:fill="F0F0F0"/>
        </w:rPr>
      </w:pPr>
      <w:bookmarkStart w:id="267" w:name="sub_11000"/>
      <w:r>
        <w:rPr>
          <w:color w:val="000000"/>
          <w:sz w:val="16"/>
          <w:szCs w:val="16"/>
          <w:shd w:val="clear" w:color="auto" w:fill="F0F0F0"/>
        </w:rPr>
        <w:t>Информация об изменениях:</w:t>
      </w:r>
    </w:p>
    <w:bookmarkEnd w:id="267"/>
    <w:p w:rsidR="00223925" w:rsidRDefault="00223925">
      <w:pPr>
        <w:pStyle w:val="a7"/>
        <w:rPr>
          <w:shd w:val="clear" w:color="auto" w:fill="F0F0F0"/>
        </w:rPr>
      </w:pPr>
      <w:r>
        <w:t xml:space="preserve"> </w:t>
      </w:r>
      <w:r>
        <w:rPr>
          <w:shd w:val="clear" w:color="auto" w:fill="F0F0F0"/>
        </w:rPr>
        <w:t xml:space="preserve">Правила дополнены разделом X с 30 апреля 2020 г. - </w:t>
      </w:r>
      <w:hyperlink r:id="rId306"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2020 г. N 628</w:t>
      </w:r>
    </w:p>
    <w:p w:rsidR="00223925" w:rsidRDefault="00223925">
      <w:pPr>
        <w:pStyle w:val="1"/>
      </w:pPr>
      <w:r>
        <w:lastRenderedPageBreak/>
        <w:t>X. Особенности регулирования отношений, связанных с оказанием услуг по передаче электрической энергии, в связи с введением мер по недопущению распространения новой коронавирусной инфекции</w:t>
      </w:r>
    </w:p>
    <w:p w:rsidR="00223925" w:rsidRDefault="00223925"/>
    <w:p w:rsidR="00223925" w:rsidRDefault="00223925">
      <w:bookmarkStart w:id="268" w:name="sub_1076"/>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w:t>
      </w:r>
      <w:hyperlink r:id="rId307" w:history="1">
        <w:r>
          <w:rPr>
            <w:rStyle w:val="a4"/>
            <w:rFonts w:cs="Times New Roman CYR"/>
          </w:rPr>
          <w:t>трудовым законодательством</w:t>
        </w:r>
      </w:hyperlink>
      <w:r>
        <w:t xml:space="preserve"> Российской Федерации.</w:t>
      </w:r>
    </w:p>
    <w:bookmarkEnd w:id="268"/>
    <w:p w:rsidR="00223925" w:rsidRDefault="00223925"/>
    <w:p w:rsidR="00223925" w:rsidRDefault="00223925">
      <w:pPr>
        <w:pStyle w:val="a6"/>
        <w:rPr>
          <w:color w:val="000000"/>
          <w:sz w:val="16"/>
          <w:szCs w:val="16"/>
          <w:shd w:val="clear" w:color="auto" w:fill="F0F0F0"/>
        </w:rPr>
      </w:pPr>
      <w:bookmarkStart w:id="269" w:name="sub_2000"/>
      <w:r>
        <w:rPr>
          <w:color w:val="000000"/>
          <w:sz w:val="16"/>
          <w:szCs w:val="16"/>
          <w:shd w:val="clear" w:color="auto" w:fill="F0F0F0"/>
        </w:rPr>
        <w:t>Информация об изменениях:</w:t>
      </w:r>
    </w:p>
    <w:bookmarkEnd w:id="269"/>
    <w:p w:rsidR="00223925" w:rsidRDefault="00223925">
      <w:pPr>
        <w:pStyle w:val="a7"/>
        <w:rPr>
          <w:shd w:val="clear" w:color="auto" w:fill="F0F0F0"/>
        </w:rPr>
      </w:pPr>
      <w:r>
        <w:t xml:space="preserve"> </w:t>
      </w:r>
      <w:hyperlink r:id="rId308"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2009 г. N 114 в Правила внесены изменения</w:t>
      </w:r>
    </w:p>
    <w:p w:rsidR="00223925" w:rsidRDefault="00223925">
      <w:pPr>
        <w:pStyle w:val="a7"/>
        <w:rPr>
          <w:shd w:val="clear" w:color="auto" w:fill="F0F0F0"/>
        </w:rPr>
      </w:pPr>
      <w:r>
        <w:t xml:space="preserve"> </w:t>
      </w:r>
      <w:hyperlink r:id="rId309" w:history="1">
        <w:r>
          <w:rPr>
            <w:rStyle w:val="a4"/>
            <w:rFonts w:cs="Times New Roman CYR"/>
            <w:shd w:val="clear" w:color="auto" w:fill="F0F0F0"/>
          </w:rPr>
          <w:t>См. текст Правил в предыдущей редакции</w:t>
        </w:r>
      </w:hyperlink>
    </w:p>
    <w:p w:rsidR="00223925" w:rsidRDefault="00223925">
      <w:pPr>
        <w:pStyle w:val="a7"/>
        <w:rPr>
          <w:shd w:val="clear" w:color="auto" w:fill="F0F0F0"/>
        </w:rPr>
      </w:pPr>
      <w:r>
        <w:t xml:space="preserve"> </w:t>
      </w:r>
    </w:p>
    <w:p w:rsidR="00223925" w:rsidRDefault="00223925">
      <w:pPr>
        <w:pStyle w:val="1"/>
      </w:pPr>
      <w:r>
        <w:t>Правила</w:t>
      </w:r>
      <w:r>
        <w:br/>
        <w:t>недискриминационного доступа к услугам по оперативно-диспетчерскому управлению в электроэнергетике и оказания этих услуг</w:t>
      </w:r>
      <w:r>
        <w:br/>
        <w:t xml:space="preserve">(утв. </w:t>
      </w:r>
      <w:hyperlink w:anchor="sub_0" w:history="1">
        <w:r>
          <w:rPr>
            <w:rStyle w:val="a4"/>
            <w:rFonts w:cs="Times New Roman CYR"/>
            <w:b w:val="0"/>
            <w:bCs w:val="0"/>
          </w:rPr>
          <w:t>постановлением</w:t>
        </w:r>
      </w:hyperlink>
      <w:r>
        <w:t xml:space="preserve"> Правительства РФ от 27 декабря 2004 г. N 861)</w:t>
      </w:r>
      <w:r>
        <w:br/>
        <w:t xml:space="preserve">(в редакции </w:t>
      </w:r>
      <w:hyperlink r:id="rId310" w:history="1">
        <w:r>
          <w:rPr>
            <w:rStyle w:val="a4"/>
            <w:rFonts w:cs="Times New Roman CYR"/>
            <w:b w:val="0"/>
            <w:bCs w:val="0"/>
          </w:rPr>
          <w:t>постановления</w:t>
        </w:r>
      </w:hyperlink>
      <w:r>
        <w:t xml:space="preserve"> Правительства РФ от 21 марта 2007 г. N 168)</w:t>
      </w:r>
    </w:p>
    <w:p w:rsidR="00223925" w:rsidRDefault="00223925">
      <w:pPr>
        <w:pStyle w:val="ac"/>
      </w:pPr>
      <w:r>
        <w:t>С изменениями и дополнениями от:</w:t>
      </w:r>
    </w:p>
    <w:p w:rsidR="00223925" w:rsidRDefault="00223925">
      <w:pPr>
        <w:pStyle w:val="a9"/>
        <w:rPr>
          <w:shd w:val="clear" w:color="auto" w:fill="EAEFED"/>
        </w:rPr>
      </w:pPr>
      <w:r>
        <w:t xml:space="preserve"> </w:t>
      </w:r>
      <w:r>
        <w:rPr>
          <w:shd w:val="clear" w:color="auto" w:fill="EAEFED"/>
        </w:rPr>
        <w:t>21 марта 2007 г., 14 февраля 2009 г.</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r>
        <w:rPr>
          <w:shd w:val="clear" w:color="auto" w:fill="F0F0F0"/>
        </w:rPr>
        <w:t xml:space="preserve">См. </w:t>
      </w:r>
      <w:hyperlink r:id="rId311" w:history="1">
        <w:r>
          <w:rPr>
            <w:rStyle w:val="a4"/>
            <w:rFonts w:cs="Times New Roman CYR"/>
            <w:shd w:val="clear" w:color="auto" w:fill="F0F0F0"/>
          </w:rPr>
          <w:t>Правила</w:t>
        </w:r>
      </w:hyperlink>
      <w:r>
        <w:rPr>
          <w:shd w:val="clear" w:color="auto" w:fill="F0F0F0"/>
        </w:rPr>
        <w:t xml:space="preserve"> оперативно-диспетчерского управления в электроэнергетике, утвержденные </w:t>
      </w:r>
      <w:hyperlink r:id="rId312" w:history="1">
        <w:r>
          <w:rPr>
            <w:rStyle w:val="a4"/>
            <w:rFonts w:cs="Times New Roman CYR"/>
            <w:shd w:val="clear" w:color="auto" w:fill="F0F0F0"/>
          </w:rPr>
          <w:t>постановлением</w:t>
        </w:r>
      </w:hyperlink>
      <w:r>
        <w:rPr>
          <w:shd w:val="clear" w:color="auto" w:fill="F0F0F0"/>
        </w:rPr>
        <w:t xml:space="preserve"> Правительства РФ от 27 декабря 2004 г. N 854</w:t>
      </w:r>
    </w:p>
    <w:p w:rsidR="00223925" w:rsidRDefault="00223925">
      <w:pPr>
        <w:pStyle w:val="a6"/>
        <w:rPr>
          <w:shd w:val="clear" w:color="auto" w:fill="F0F0F0"/>
        </w:rPr>
      </w:pPr>
      <w:r>
        <w:t xml:space="preserve"> </w:t>
      </w:r>
    </w:p>
    <w:p w:rsidR="00223925" w:rsidRDefault="00223925">
      <w:bookmarkStart w:id="270" w:name="sub_2001"/>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223925" w:rsidRDefault="00223925">
      <w:bookmarkStart w:id="271" w:name="sub_2002"/>
      <w:bookmarkEnd w:id="270"/>
      <w:r>
        <w:t xml:space="preserve">2. </w:t>
      </w:r>
      <w:hyperlink r:id="rId313" w:history="1">
        <w:r>
          <w:rPr>
            <w:rStyle w:val="a4"/>
            <w:rFonts w:cs="Times New Roman CYR"/>
          </w:rPr>
          <w:t>Утратил силу</w:t>
        </w:r>
      </w:hyperlink>
      <w:r>
        <w:t>.</w:t>
      </w:r>
    </w:p>
    <w:bookmarkEnd w:id="271"/>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314" w:history="1">
        <w:r>
          <w:rPr>
            <w:rStyle w:val="a4"/>
            <w:rFonts w:cs="Times New Roman CYR"/>
            <w:shd w:val="clear" w:color="auto" w:fill="F0F0F0"/>
          </w:rPr>
          <w:t>пункта 2</w:t>
        </w:r>
      </w:hyperlink>
    </w:p>
    <w:p w:rsidR="00223925" w:rsidRDefault="00223925">
      <w:bookmarkStart w:id="272" w:name="sub_2003"/>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223925" w:rsidRDefault="00223925">
      <w:bookmarkStart w:id="273" w:name="sub_2004"/>
      <w:bookmarkEnd w:id="272"/>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223925" w:rsidRDefault="00223925">
      <w:bookmarkStart w:id="274" w:name="sub_2005"/>
      <w:bookmarkEnd w:id="273"/>
      <w:r>
        <w:t xml:space="preserve">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w:t>
      </w:r>
      <w:r>
        <w:lastRenderedPageBreak/>
        <w:t>обслуживанию системным оператором (далее - потребители услуг).</w:t>
      </w:r>
    </w:p>
    <w:bookmarkEnd w:id="274"/>
    <w:p w:rsidR="00223925" w:rsidRDefault="00223925">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223925" w:rsidRDefault="00223925">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223925" w:rsidRDefault="00223925">
      <w:bookmarkStart w:id="275" w:name="sub_2006"/>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223925" w:rsidRDefault="00223925">
      <w:bookmarkStart w:id="276" w:name="sub_2007"/>
      <w:bookmarkEnd w:id="275"/>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223925" w:rsidRDefault="00223925">
      <w:bookmarkStart w:id="277" w:name="sub_2008"/>
      <w:bookmarkEnd w:id="276"/>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223925" w:rsidRDefault="00223925">
      <w:bookmarkStart w:id="278" w:name="sub_2009"/>
      <w:bookmarkEnd w:id="277"/>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223925" w:rsidRDefault="00223925">
      <w:bookmarkStart w:id="279" w:name="sub_2091"/>
      <w:bookmarkEnd w:id="278"/>
      <w:r>
        <w:t>а) реквизиты заявителя;</w:t>
      </w:r>
    </w:p>
    <w:p w:rsidR="00223925" w:rsidRDefault="00223925">
      <w:bookmarkStart w:id="280" w:name="sub_2092"/>
      <w:bookmarkEnd w:id="279"/>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15" w:history="1">
        <w:r>
          <w:rPr>
            <w:rStyle w:val="a4"/>
            <w:rFonts w:cs="Times New Roman CYR"/>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w:t>
      </w:r>
      <w:hyperlink r:id="rId316" w:history="1">
        <w:r>
          <w:rPr>
            <w:rStyle w:val="a4"/>
            <w:rFonts w:cs="Times New Roman CYR"/>
          </w:rPr>
          <w:t>постановлением</w:t>
        </w:r>
      </w:hyperlink>
      <w:r>
        <w:t xml:space="preserve">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223925" w:rsidRDefault="00223925">
      <w:bookmarkStart w:id="281" w:name="sub_2093"/>
      <w:bookmarkEnd w:id="280"/>
      <w:r>
        <w:lastRenderedPageBreak/>
        <w:t>в) точки присоединения объектов электроэнергетики и энергопринимающих устройств заявителя к сетям сетевой организации;</w:t>
      </w:r>
    </w:p>
    <w:p w:rsidR="00223925" w:rsidRDefault="00223925">
      <w:bookmarkStart w:id="282" w:name="sub_2094"/>
      <w:bookmarkEnd w:id="281"/>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223925" w:rsidRDefault="00223925">
      <w:bookmarkStart w:id="283" w:name="sub_2010"/>
      <w:bookmarkEnd w:id="282"/>
      <w:r>
        <w:t xml:space="preserve">10. </w:t>
      </w:r>
      <w:hyperlink r:id="rId317" w:history="1">
        <w:r>
          <w:rPr>
            <w:rStyle w:val="a4"/>
            <w:rFonts w:cs="Times New Roman CYR"/>
          </w:rPr>
          <w:t>Утратил силу</w:t>
        </w:r>
      </w:hyperlink>
      <w:r>
        <w:t>.</w:t>
      </w:r>
    </w:p>
    <w:bookmarkEnd w:id="283"/>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318" w:history="1">
        <w:r>
          <w:rPr>
            <w:rStyle w:val="a4"/>
            <w:rFonts w:cs="Times New Roman CYR"/>
            <w:shd w:val="clear" w:color="auto" w:fill="F0F0F0"/>
          </w:rPr>
          <w:t>пункта 10</w:t>
        </w:r>
      </w:hyperlink>
    </w:p>
    <w:p w:rsidR="00223925" w:rsidRDefault="00223925">
      <w:bookmarkStart w:id="284" w:name="sub_2011"/>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223925" w:rsidRDefault="00223925">
      <w:bookmarkStart w:id="285" w:name="sub_2012"/>
      <w:bookmarkEnd w:id="284"/>
      <w:r>
        <w:t xml:space="preserve">12. При отсутствии сведений, указанных в </w:t>
      </w:r>
      <w:hyperlink w:anchor="sub_2009" w:history="1">
        <w:r>
          <w:rPr>
            <w:rStyle w:val="a4"/>
            <w:rFonts w:cs="Times New Roman CYR"/>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sub_2011" w:history="1">
        <w:r>
          <w:rPr>
            <w:rStyle w:val="a4"/>
            <w:rFonts w:cs="Times New Roman CYR"/>
          </w:rPr>
          <w:t>пунктом 11</w:t>
        </w:r>
      </w:hyperlink>
      <w:r>
        <w:t xml:space="preserve"> настоящих Правил.</w:t>
      </w:r>
    </w:p>
    <w:p w:rsidR="00223925" w:rsidRDefault="00223925">
      <w:bookmarkStart w:id="286" w:name="sub_2013"/>
      <w:bookmarkEnd w:id="285"/>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223925" w:rsidRDefault="00223925">
      <w:bookmarkStart w:id="287" w:name="sub_2014"/>
      <w:bookmarkEnd w:id="286"/>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223925" w:rsidRDefault="00223925">
      <w:bookmarkStart w:id="288" w:name="sub_2015"/>
      <w:bookmarkEnd w:id="287"/>
      <w:r>
        <w:t xml:space="preserve">15. Абзац первый </w:t>
      </w:r>
      <w:hyperlink r:id="rId319" w:history="1">
        <w:r>
          <w:rPr>
            <w:rStyle w:val="a4"/>
            <w:rFonts w:cs="Times New Roman CYR"/>
          </w:rPr>
          <w:t>утратил силу</w:t>
        </w:r>
      </w:hyperlink>
      <w:r>
        <w:t>.</w:t>
      </w:r>
    </w:p>
    <w:bookmarkEnd w:id="288"/>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320" w:history="1">
        <w:r>
          <w:rPr>
            <w:rStyle w:val="a4"/>
            <w:rFonts w:cs="Times New Roman CYR"/>
            <w:shd w:val="clear" w:color="auto" w:fill="F0F0F0"/>
          </w:rPr>
          <w:t>абзаца первого пункта 15</w:t>
        </w:r>
      </w:hyperlink>
    </w:p>
    <w:p w:rsidR="00223925" w:rsidRDefault="00223925">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223925" w:rsidRDefault="00223925">
      <w:bookmarkStart w:id="289" w:name="sub_2016"/>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bookmarkEnd w:id="289"/>
    <w:p w:rsidR="00223925" w:rsidRDefault="00223925">
      <w:r>
        <w:t>Отказ в предоставлении доступа к услугам может быть обжалован в антимонопольном органе и (или) оспорен в суде.</w:t>
      </w:r>
    </w:p>
    <w:p w:rsidR="00223925" w:rsidRDefault="00223925">
      <w:bookmarkStart w:id="290" w:name="sub_2017"/>
      <w:r>
        <w:t>17. Системный оператор вправе отказать заявителю в предоставлении доступа к услугам по следующим основаниям:</w:t>
      </w:r>
    </w:p>
    <w:p w:rsidR="00223925" w:rsidRDefault="00223925">
      <w:bookmarkStart w:id="291" w:name="sub_2171"/>
      <w:bookmarkEnd w:id="290"/>
      <w:r>
        <w:t xml:space="preserve">а) заявитель не представил сведения, предусмотренные </w:t>
      </w:r>
      <w:hyperlink w:anchor="sub_2009" w:history="1">
        <w:r>
          <w:rPr>
            <w:rStyle w:val="a4"/>
            <w:rFonts w:cs="Times New Roman CYR"/>
          </w:rPr>
          <w:t>пунктом 9</w:t>
        </w:r>
      </w:hyperlink>
      <w:r>
        <w:t xml:space="preserve"> настоящих Правил;</w:t>
      </w:r>
    </w:p>
    <w:p w:rsidR="00223925" w:rsidRDefault="00223925">
      <w:bookmarkStart w:id="292" w:name="sub_2172"/>
      <w:bookmarkEnd w:id="291"/>
      <w:r>
        <w:t>б) заявитель представил недостоверные сведения;</w:t>
      </w:r>
    </w:p>
    <w:p w:rsidR="00223925" w:rsidRDefault="00223925">
      <w:bookmarkStart w:id="293" w:name="sub_2173"/>
      <w:bookmarkEnd w:id="292"/>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223925" w:rsidRDefault="00223925">
      <w:bookmarkStart w:id="294" w:name="sub_2174"/>
      <w:bookmarkEnd w:id="293"/>
      <w:r>
        <w:t>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w:t>
      </w:r>
    </w:p>
    <w:p w:rsidR="00223925" w:rsidRDefault="00223925">
      <w:bookmarkStart w:id="295" w:name="sub_2018"/>
      <w:bookmarkEnd w:id="294"/>
      <w:r>
        <w:t xml:space="preserve">18. Заявитель имеет право повторно обратиться к системному оператору с заявкой. При устранении оснований, указанных в </w:t>
      </w:r>
      <w:hyperlink w:anchor="sub_2017" w:history="1">
        <w:r>
          <w:rPr>
            <w:rStyle w:val="a4"/>
            <w:rFonts w:cs="Times New Roman CYR"/>
          </w:rPr>
          <w:t>пункте 17</w:t>
        </w:r>
      </w:hyperlink>
      <w:r>
        <w:t xml:space="preserve"> настоящих Правил, системный оператор не вправе отказать заявителю в предоставлении доступа к услугам.</w:t>
      </w:r>
    </w:p>
    <w:p w:rsidR="00223925" w:rsidRDefault="00223925">
      <w:bookmarkStart w:id="296" w:name="sub_20182"/>
      <w:bookmarkEnd w:id="295"/>
      <w:r>
        <w:t xml:space="preserve">В случае отказа в предоставлении доступа заявителя к услугам по основанию, предусмотренному подпунктом "г" пункта 17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sub_2005" w:history="1">
        <w:r>
          <w:rPr>
            <w:rStyle w:val="a4"/>
            <w:rFonts w:cs="Times New Roman CYR"/>
          </w:rPr>
          <w:t>пунктом 5</w:t>
        </w:r>
      </w:hyperlink>
      <w:r>
        <w:t xml:space="preserve"> настоящих Правил. Соглашение заключается в порядке, предусмотренном настоящими Правилами для заключения договора.</w:t>
      </w:r>
    </w:p>
    <w:p w:rsidR="00223925" w:rsidRDefault="00223925">
      <w:bookmarkStart w:id="297" w:name="sub_2019"/>
      <w:bookmarkEnd w:id="296"/>
      <w:r>
        <w:t xml:space="preserve">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w:t>
      </w:r>
      <w:r>
        <w:lastRenderedPageBreak/>
        <w:t>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223925" w:rsidRDefault="00223925">
      <w:bookmarkStart w:id="298" w:name="sub_1902"/>
      <w:bookmarkEnd w:id="297"/>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223925" w:rsidRDefault="00223925">
      <w:bookmarkStart w:id="299" w:name="sub_2020"/>
      <w:bookmarkEnd w:id="298"/>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223925" w:rsidRDefault="00223925">
      <w:bookmarkStart w:id="300" w:name="sub_2021"/>
      <w:bookmarkEnd w:id="299"/>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bookmarkEnd w:id="300"/>
    <w:p w:rsidR="00223925" w:rsidRDefault="00223925"/>
    <w:p w:rsidR="00223925" w:rsidRDefault="00223925">
      <w:pPr>
        <w:pStyle w:val="a6"/>
        <w:rPr>
          <w:color w:val="000000"/>
          <w:sz w:val="16"/>
          <w:szCs w:val="16"/>
          <w:shd w:val="clear" w:color="auto" w:fill="F0F0F0"/>
        </w:rPr>
      </w:pPr>
      <w:bookmarkStart w:id="301" w:name="sub_3000"/>
      <w:r>
        <w:rPr>
          <w:color w:val="000000"/>
          <w:sz w:val="16"/>
          <w:szCs w:val="16"/>
          <w:shd w:val="clear" w:color="auto" w:fill="F0F0F0"/>
        </w:rPr>
        <w:t>Информация об изменениях:</w:t>
      </w:r>
    </w:p>
    <w:bookmarkEnd w:id="301"/>
    <w:p w:rsidR="00223925" w:rsidRDefault="00223925">
      <w:pPr>
        <w:pStyle w:val="a7"/>
        <w:rPr>
          <w:shd w:val="clear" w:color="auto" w:fill="F0F0F0"/>
        </w:rPr>
      </w:pPr>
      <w:r>
        <w:t xml:space="preserve"> </w:t>
      </w:r>
      <w:hyperlink r:id="rId321" w:history="1">
        <w:r>
          <w:rPr>
            <w:rStyle w:val="a4"/>
            <w:rFonts w:cs="Times New Roman CYR"/>
            <w:shd w:val="clear" w:color="auto" w:fill="F0F0F0"/>
          </w:rPr>
          <w:t>Постановлением</w:t>
        </w:r>
      </w:hyperlink>
      <w:r>
        <w:rPr>
          <w:shd w:val="clear" w:color="auto" w:fill="F0F0F0"/>
        </w:rPr>
        <w:t xml:space="preserve"> Правительства РФ от 21 марта 2007 г. N 168 Правила изложены в новой редакции</w:t>
      </w:r>
    </w:p>
    <w:p w:rsidR="00223925" w:rsidRDefault="00223925">
      <w:pPr>
        <w:pStyle w:val="a7"/>
        <w:rPr>
          <w:shd w:val="clear" w:color="auto" w:fill="F0F0F0"/>
        </w:rPr>
      </w:pPr>
      <w:r>
        <w:t xml:space="preserve"> </w:t>
      </w:r>
      <w:hyperlink r:id="rId322" w:history="1">
        <w:r>
          <w:rPr>
            <w:rStyle w:val="a4"/>
            <w:rFonts w:cs="Times New Roman CYR"/>
            <w:shd w:val="clear" w:color="auto" w:fill="F0F0F0"/>
          </w:rPr>
          <w:t>См. текст Правил в предыдущей редакции</w:t>
        </w:r>
      </w:hyperlink>
    </w:p>
    <w:p w:rsidR="00223925" w:rsidRDefault="00223925">
      <w:pPr>
        <w:pStyle w:val="a7"/>
        <w:rPr>
          <w:shd w:val="clear" w:color="auto" w:fill="F0F0F0"/>
        </w:rPr>
      </w:pPr>
      <w:r>
        <w:t xml:space="preserve"> </w:t>
      </w:r>
    </w:p>
    <w:p w:rsidR="00223925" w:rsidRDefault="00223925">
      <w:pPr>
        <w:pStyle w:val="1"/>
      </w:pPr>
      <w:r>
        <w:t>Правила</w:t>
      </w:r>
      <w:r>
        <w:br/>
        <w:t>недискриминационного доступа к услугам администратора торговой системы оптового рынка и оказания этих услуг</w:t>
      </w:r>
      <w:r>
        <w:br/>
        <w:t xml:space="preserve">(утв. </w:t>
      </w:r>
      <w:hyperlink w:anchor="sub_0" w:history="1">
        <w:r>
          <w:rPr>
            <w:rStyle w:val="a4"/>
            <w:rFonts w:cs="Times New Roman CYR"/>
            <w:b w:val="0"/>
            <w:bCs w:val="0"/>
          </w:rPr>
          <w:t>постановлением</w:t>
        </w:r>
      </w:hyperlink>
      <w:r>
        <w:t xml:space="preserve"> Правительства РФ от 27 декабря 2004 г. N 861)</w:t>
      </w:r>
    </w:p>
    <w:p w:rsidR="00223925" w:rsidRDefault="00223925">
      <w:pPr>
        <w:pStyle w:val="ac"/>
      </w:pPr>
      <w:r>
        <w:t>С изменениями и дополнениями от:</w:t>
      </w:r>
    </w:p>
    <w:p w:rsidR="00223925" w:rsidRDefault="00223925">
      <w:pPr>
        <w:pStyle w:val="a9"/>
        <w:rPr>
          <w:shd w:val="clear" w:color="auto" w:fill="EAEFED"/>
        </w:rPr>
      </w:pPr>
      <w:r>
        <w:t xml:space="preserve"> </w:t>
      </w:r>
      <w:r>
        <w:rPr>
          <w:shd w:val="clear" w:color="auto" w:fill="EAEFED"/>
        </w:rPr>
        <w:t>21 марта 2007 г., 9 июня 2010 г., 7 мая, 28 июля 2017 г.</w:t>
      </w:r>
    </w:p>
    <w:p w:rsidR="00223925" w:rsidRDefault="00223925"/>
    <w:p w:rsidR="00223925" w:rsidRDefault="00223925">
      <w:bookmarkStart w:id="302" w:name="sub_3001"/>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223925" w:rsidRDefault="00223925">
      <w:bookmarkStart w:id="303" w:name="sub_3002"/>
      <w:bookmarkEnd w:id="302"/>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223925" w:rsidRDefault="00223925">
      <w:bookmarkStart w:id="304" w:name="sub_3003"/>
      <w:bookmarkEnd w:id="303"/>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223925" w:rsidRDefault="00223925">
      <w:bookmarkStart w:id="305" w:name="sub_3004"/>
      <w:bookmarkEnd w:id="304"/>
      <w:r>
        <w:t xml:space="preserve">4. Администратор не вправе отказаться от оказания услуг субъектам оптового рынка, за исключением случаев, установленных настоящими Правилами и </w:t>
      </w:r>
      <w:hyperlink r:id="rId323" w:history="1">
        <w:r>
          <w:rPr>
            <w:rStyle w:val="a4"/>
            <w:rFonts w:cs="Times New Roman CYR"/>
          </w:rPr>
          <w:t>правилами</w:t>
        </w:r>
      </w:hyperlink>
      <w:r>
        <w:t xml:space="preserve"> оптового рынка электрической энергии (мощности).</w:t>
      </w:r>
    </w:p>
    <w:p w:rsidR="00223925" w:rsidRDefault="00223925">
      <w:bookmarkStart w:id="306" w:name="sub_3005"/>
      <w:bookmarkEnd w:id="305"/>
      <w:r>
        <w:t xml:space="preserve">5. Услуги администратора могут быть оказаны лицам, получившим статус субъекта оптового рынка в соответствии с </w:t>
      </w:r>
      <w:hyperlink r:id="rId324" w:history="1">
        <w:r>
          <w:rPr>
            <w:rStyle w:val="a4"/>
            <w:rFonts w:cs="Times New Roman CYR"/>
          </w:rPr>
          <w:t>правилами</w:t>
        </w:r>
      </w:hyperlink>
      <w:r>
        <w:t xml:space="preserve"> оптового рынка электрической энергии (мощности) и предоставившим администратору документы и информацию, предусмотренную </w:t>
      </w:r>
      <w:hyperlink w:anchor="sub_3006" w:history="1">
        <w:r>
          <w:rPr>
            <w:rStyle w:val="a4"/>
            <w:rFonts w:cs="Times New Roman CYR"/>
          </w:rPr>
          <w:t>пунктами 6 - 8</w:t>
        </w:r>
      </w:hyperlink>
      <w:r>
        <w:t xml:space="preserve"> настоящих Правил, а также подписавшим договор о присоединении к торговой системе оптового рынка.</w:t>
      </w:r>
    </w:p>
    <w:p w:rsidR="00223925" w:rsidRDefault="00223925">
      <w:bookmarkStart w:id="307" w:name="sub_3006"/>
      <w:bookmarkEnd w:id="306"/>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223925" w:rsidRDefault="00223925">
      <w:bookmarkStart w:id="308" w:name="sub_3061"/>
      <w:bookmarkEnd w:id="307"/>
      <w:r>
        <w:t xml:space="preserve">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w:t>
      </w:r>
      <w:r>
        <w:lastRenderedPageBreak/>
        <w:t>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223925" w:rsidRDefault="00223925">
      <w:bookmarkStart w:id="309" w:name="sub_3062"/>
      <w:bookmarkEnd w:id="308"/>
      <w:r>
        <w:t>б) анкету заявителя, заполненную по установленной форме;</w:t>
      </w:r>
    </w:p>
    <w:p w:rsidR="00223925" w:rsidRDefault="00223925">
      <w:bookmarkStart w:id="310" w:name="sub_3063"/>
      <w:bookmarkEnd w:id="309"/>
      <w:r>
        <w:t>в) нотариально заверенную копию учредительных документов;</w:t>
      </w:r>
    </w:p>
    <w:p w:rsidR="00223925" w:rsidRDefault="00223925">
      <w:bookmarkStart w:id="311" w:name="sub_3064"/>
      <w:bookmarkEnd w:id="310"/>
      <w:r>
        <w:t>г) нотариально заверенную копию свидетельства о государственной регистрации юридического лица;</w:t>
      </w:r>
    </w:p>
    <w:p w:rsidR="00223925" w:rsidRDefault="00223925">
      <w:bookmarkStart w:id="312" w:name="sub_3065"/>
      <w:bookmarkEnd w:id="311"/>
      <w:r>
        <w:t>д) нотариально заверенную копию свидетельства о постановке заявителя на учет в налоговых органах Российской Федерации;</w:t>
      </w:r>
    </w:p>
    <w:p w:rsidR="00223925" w:rsidRDefault="00223925">
      <w:bookmarkStart w:id="313" w:name="sub_3066"/>
      <w:bookmarkEnd w:id="312"/>
      <w:r>
        <w:t>е) документы, подтверждающие полномочия лиц, представляющих интересы заявителя;</w:t>
      </w:r>
    </w:p>
    <w:p w:rsidR="00223925" w:rsidRDefault="00223925">
      <w:bookmarkStart w:id="314" w:name="sub_3067"/>
      <w:bookmarkEnd w:id="313"/>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223925" w:rsidRDefault="00223925">
      <w:bookmarkStart w:id="315" w:name="sub_3068"/>
      <w:bookmarkEnd w:id="314"/>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223925" w:rsidRDefault="00223925">
      <w:bookmarkStart w:id="316" w:name="sub_3069"/>
      <w:bookmarkEnd w:id="315"/>
      <w:r>
        <w:t xml:space="preserve">и) утратил силу с 31 июля 2017 г. - </w:t>
      </w:r>
      <w:hyperlink r:id="rId325" w:history="1">
        <w:r>
          <w:rPr>
            <w:rStyle w:val="a4"/>
            <w:rFonts w:cs="Times New Roman CYR"/>
          </w:rPr>
          <w:t>Постановление</w:t>
        </w:r>
      </w:hyperlink>
      <w:r>
        <w:t xml:space="preserve"> Правительства РФ от 28 июля 2017 г. N 895 (изменение </w:t>
      </w:r>
      <w:hyperlink r:id="rId326" w:history="1">
        <w:r>
          <w:rPr>
            <w:rStyle w:val="a4"/>
            <w:rFonts w:cs="Times New Roman CYR"/>
          </w:rPr>
          <w:t>распространяется</w:t>
        </w:r>
      </w:hyperlink>
      <w:r>
        <w:t xml:space="preserve"> на правоотношения, возникшие с 1 июля 2017 г.)</w:t>
      </w:r>
    </w:p>
    <w:bookmarkEnd w:id="316"/>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327" w:history="1">
        <w:r>
          <w:rPr>
            <w:rStyle w:val="a4"/>
            <w:rFonts w:cs="Times New Roman CYR"/>
            <w:shd w:val="clear" w:color="auto" w:fill="F0F0F0"/>
          </w:rPr>
          <w:t>См. предыдущую редакцию</w:t>
        </w:r>
      </w:hyperlink>
    </w:p>
    <w:p w:rsidR="00223925" w:rsidRDefault="00223925">
      <w:bookmarkStart w:id="317" w:name="sub_30610"/>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223925" w:rsidRDefault="00223925">
      <w:bookmarkStart w:id="318" w:name="sub_30611"/>
      <w:bookmarkEnd w:id="317"/>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223925" w:rsidRDefault="00223925">
      <w:bookmarkStart w:id="319" w:name="sub_30612"/>
      <w:bookmarkEnd w:id="318"/>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223925" w:rsidRDefault="00223925">
      <w:bookmarkStart w:id="320" w:name="sub_30613"/>
      <w:bookmarkEnd w:id="319"/>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223925" w:rsidRDefault="00223925">
      <w:bookmarkStart w:id="321" w:name="sub_30614"/>
      <w:bookmarkEnd w:id="320"/>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223925" w:rsidRDefault="00223925">
      <w:bookmarkStart w:id="322" w:name="sub_3007"/>
      <w:bookmarkEnd w:id="321"/>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w:t>
      </w:r>
      <w:hyperlink r:id="rId328" w:history="1">
        <w:r>
          <w:rPr>
            <w:rStyle w:val="a4"/>
            <w:rFonts w:cs="Times New Roman CYR"/>
            <w:shd w:val="clear" w:color="auto" w:fill="F0F0F0"/>
          </w:rPr>
          <w:t>#</w:t>
        </w:r>
      </w:hyperlink>
      <w:r>
        <w:t xml:space="preserve"> подтверждающие:</w:t>
      </w:r>
    </w:p>
    <w:p w:rsidR="00223925" w:rsidRDefault="00223925">
      <w:bookmarkStart w:id="323" w:name="sub_3071"/>
      <w:bookmarkEnd w:id="322"/>
      <w:r>
        <w:lastRenderedPageBreak/>
        <w:t>а) обеспечение коммерческого учета произведенной (потребленной) на оптовом рынке электрической энергии (мощности);</w:t>
      </w:r>
    </w:p>
    <w:p w:rsidR="00223925" w:rsidRDefault="00223925">
      <w:bookmarkStart w:id="324" w:name="sub_3072"/>
      <w:bookmarkEnd w:id="323"/>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bookmarkEnd w:id="324"/>
    <w:p w:rsidR="00223925" w:rsidRDefault="00223925"/>
    <w:p w:rsidR="00223925" w:rsidRDefault="00223925">
      <w:pPr>
        <w:pStyle w:val="a6"/>
        <w:rPr>
          <w:color w:val="000000"/>
          <w:sz w:val="16"/>
          <w:szCs w:val="16"/>
          <w:shd w:val="clear" w:color="auto" w:fill="F0F0F0"/>
        </w:rPr>
      </w:pPr>
      <w:bookmarkStart w:id="325" w:name="sub_3008"/>
      <w:r>
        <w:rPr>
          <w:color w:val="000000"/>
          <w:sz w:val="16"/>
          <w:szCs w:val="16"/>
          <w:shd w:val="clear" w:color="auto" w:fill="F0F0F0"/>
        </w:rPr>
        <w:t>Информация об изменениях:</w:t>
      </w:r>
    </w:p>
    <w:bookmarkEnd w:id="325"/>
    <w:p w:rsidR="00223925" w:rsidRDefault="00223925">
      <w:pPr>
        <w:pStyle w:val="a7"/>
        <w:rPr>
          <w:shd w:val="clear" w:color="auto" w:fill="F0F0F0"/>
        </w:rPr>
      </w:pPr>
      <w:r>
        <w:t xml:space="preserve"> </w:t>
      </w:r>
      <w:r>
        <w:rPr>
          <w:shd w:val="clear" w:color="auto" w:fill="F0F0F0"/>
        </w:rPr>
        <w:t xml:space="preserve">Пункт 8 изменен с 31 июля 2017 г. - </w:t>
      </w:r>
      <w:hyperlink r:id="rId329" w:history="1">
        <w:r>
          <w:rPr>
            <w:rStyle w:val="a4"/>
            <w:rFonts w:cs="Times New Roman CYR"/>
            <w:shd w:val="clear" w:color="auto" w:fill="F0F0F0"/>
          </w:rPr>
          <w:t>Постановление</w:t>
        </w:r>
      </w:hyperlink>
      <w:r>
        <w:rPr>
          <w:shd w:val="clear" w:color="auto" w:fill="F0F0F0"/>
        </w:rPr>
        <w:t xml:space="preserve"> Правительства РФ от 28 июля 2017 г. N 895</w:t>
      </w:r>
    </w:p>
    <w:p w:rsidR="00223925" w:rsidRDefault="00223925">
      <w:pPr>
        <w:pStyle w:val="a7"/>
        <w:rPr>
          <w:shd w:val="clear" w:color="auto" w:fill="F0F0F0"/>
        </w:rPr>
      </w:pPr>
      <w:r>
        <w:t xml:space="preserve"> </w:t>
      </w:r>
      <w:r>
        <w:rPr>
          <w:shd w:val="clear" w:color="auto" w:fill="F0F0F0"/>
        </w:rPr>
        <w:t xml:space="preserve">Изменения </w:t>
      </w:r>
      <w:hyperlink r:id="rId330" w:history="1">
        <w:r>
          <w:rPr>
            <w:rStyle w:val="a4"/>
            <w:rFonts w:cs="Times New Roman CYR"/>
            <w:shd w:val="clear" w:color="auto" w:fill="F0F0F0"/>
          </w:rPr>
          <w:t>распространяются на правоотношения</w:t>
        </w:r>
      </w:hyperlink>
      <w:r>
        <w:rPr>
          <w:shd w:val="clear" w:color="auto" w:fill="F0F0F0"/>
        </w:rPr>
        <w:t>, возникшие с 1 июля 2017 г.</w:t>
      </w:r>
    </w:p>
    <w:p w:rsidR="00223925" w:rsidRDefault="00223925">
      <w:pPr>
        <w:pStyle w:val="a7"/>
        <w:rPr>
          <w:shd w:val="clear" w:color="auto" w:fill="F0F0F0"/>
        </w:rPr>
      </w:pPr>
      <w:r>
        <w:t xml:space="preserve"> </w:t>
      </w:r>
      <w:hyperlink r:id="rId331" w:history="1">
        <w:r>
          <w:rPr>
            <w:rStyle w:val="a4"/>
            <w:rFonts w:cs="Times New Roman CYR"/>
            <w:shd w:val="clear" w:color="auto" w:fill="F0F0F0"/>
          </w:rPr>
          <w:t>См. предыдущую редакцию</w:t>
        </w:r>
      </w:hyperlink>
    </w:p>
    <w:p w:rsidR="00223925" w:rsidRDefault="00223925">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223925" w:rsidRDefault="00223925">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223925" w:rsidRDefault="00223925">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223925" w:rsidRDefault="00223925">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223925" w:rsidRDefault="00223925">
      <w:bookmarkStart w:id="326" w:name="sub_30085"/>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223925" w:rsidRDefault="00223925">
      <w:bookmarkStart w:id="327" w:name="sub_30086"/>
      <w:bookmarkEnd w:id="326"/>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223925" w:rsidRDefault="00223925">
      <w:bookmarkStart w:id="328" w:name="sub_30087"/>
      <w:bookmarkEnd w:id="327"/>
      <w: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w:t>
      </w:r>
      <w:hyperlink r:id="rId332" w:history="1">
        <w:r>
          <w:rPr>
            <w:rStyle w:val="a4"/>
            <w:rFonts w:cs="Times New Roman CYR"/>
          </w:rPr>
          <w:t>Правилами</w:t>
        </w:r>
      </w:hyperlink>
      <w:r>
        <w:t xml:space="preserve">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w:t>
      </w:r>
      <w:r>
        <w:lastRenderedPageBreak/>
        <w:t>обеспечить доступ смежному субъекту оптового рынка к средствам измерений для проверки достоверности их показаний.</w:t>
      </w:r>
    </w:p>
    <w:p w:rsidR="00223925" w:rsidRDefault="00223925">
      <w:bookmarkStart w:id="329" w:name="sub_3009"/>
      <w:bookmarkEnd w:id="328"/>
      <w:r>
        <w:t>9. Администратор вправе отказать заявителю в доступе к услугам администратора, если он:</w:t>
      </w:r>
    </w:p>
    <w:p w:rsidR="00223925" w:rsidRDefault="00223925">
      <w:bookmarkStart w:id="330" w:name="sub_3091"/>
      <w:bookmarkEnd w:id="329"/>
      <w:r>
        <w:t xml:space="preserve">а) не представил документы и информацию, предусмотренные </w:t>
      </w:r>
      <w:hyperlink w:anchor="sub_3006" w:history="1">
        <w:r>
          <w:rPr>
            <w:rStyle w:val="a4"/>
            <w:rFonts w:cs="Times New Roman CYR"/>
          </w:rPr>
          <w:t>пунктом 6</w:t>
        </w:r>
      </w:hyperlink>
      <w:r>
        <w:t xml:space="preserve"> настоящих Правил;</w:t>
      </w:r>
    </w:p>
    <w:p w:rsidR="00223925" w:rsidRDefault="00223925">
      <w:bookmarkStart w:id="331" w:name="sub_3092"/>
      <w:bookmarkEnd w:id="330"/>
      <w:r>
        <w:t>б) представил недостоверные сведения;</w:t>
      </w:r>
    </w:p>
    <w:p w:rsidR="00223925" w:rsidRDefault="00223925">
      <w:bookmarkStart w:id="332" w:name="sub_3093"/>
      <w:bookmarkEnd w:id="331"/>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223925" w:rsidRDefault="00223925">
      <w:bookmarkStart w:id="333" w:name="sub_3094"/>
      <w:bookmarkEnd w:id="332"/>
      <w:r>
        <w:t>г) не выполнил требования, установленные договором о присоединении к торговой системе оптового рынка.</w:t>
      </w:r>
    </w:p>
    <w:p w:rsidR="00223925" w:rsidRDefault="00223925">
      <w:bookmarkStart w:id="334" w:name="sub_3010"/>
      <w:bookmarkEnd w:id="333"/>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223925" w:rsidRDefault="00223925">
      <w:bookmarkStart w:id="335" w:name="sub_3011"/>
      <w:bookmarkEnd w:id="334"/>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223925" w:rsidRDefault="00223925">
      <w:bookmarkStart w:id="336" w:name="sub_3012"/>
      <w:bookmarkEnd w:id="335"/>
      <w:r>
        <w:t>12. Администратор оказывает услуги субъектам оптового рынка на основании договора о присоединении к торговой системе оптового рынка.</w:t>
      </w:r>
    </w:p>
    <w:bookmarkEnd w:id="336"/>
    <w:p w:rsidR="00223925" w:rsidRDefault="00223925">
      <w:r>
        <w:t>Подписанный экземпляр договора о присоединении к торговой системе оптового рынка направляется администратором субъекту оптового рынка.</w:t>
      </w:r>
    </w:p>
    <w:p w:rsidR="00223925" w:rsidRDefault="00223925">
      <w:bookmarkStart w:id="337" w:name="sub_3013"/>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223925" w:rsidRDefault="00223925">
      <w:bookmarkStart w:id="338" w:name="sub_3014"/>
      <w:bookmarkEnd w:id="337"/>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223925" w:rsidRDefault="00223925">
      <w:bookmarkStart w:id="339" w:name="sub_3015"/>
      <w:bookmarkEnd w:id="338"/>
      <w:r>
        <w:t>15. Администратор вправе прекратить оказание услуг субъекту оптового рынка в случае:</w:t>
      </w:r>
    </w:p>
    <w:p w:rsidR="00223925" w:rsidRDefault="00223925">
      <w:bookmarkStart w:id="340" w:name="sub_3151"/>
      <w:bookmarkEnd w:id="339"/>
      <w:r>
        <w:t>а) несоответствия юридического лица требованиям, предъявляемым к субъекту оптового рынка;</w:t>
      </w:r>
    </w:p>
    <w:p w:rsidR="00223925" w:rsidRDefault="00223925">
      <w:bookmarkStart w:id="341" w:name="sub_3152"/>
      <w:bookmarkEnd w:id="340"/>
      <w:r>
        <w:t>б) утраты юридическим лицом статуса субъекта оптового рынка;</w:t>
      </w:r>
    </w:p>
    <w:p w:rsidR="00223925" w:rsidRDefault="00223925">
      <w:bookmarkStart w:id="342" w:name="sub_3153"/>
      <w:bookmarkEnd w:id="341"/>
      <w:r>
        <w:t>в) неоднократного неисполнения (ненадлежащего исполнения) субъектом оптового рынка обязательств по оплате услуг администратора;</w:t>
      </w:r>
    </w:p>
    <w:p w:rsidR="00223925" w:rsidRDefault="00223925">
      <w:bookmarkStart w:id="343" w:name="sub_3154"/>
      <w:bookmarkEnd w:id="342"/>
      <w:r>
        <w:t>г) прекращения действия договора о присоединении к торговой системе оптового рынка;</w:t>
      </w:r>
    </w:p>
    <w:p w:rsidR="00223925" w:rsidRDefault="00223925">
      <w:bookmarkStart w:id="344" w:name="sub_3155"/>
      <w:bookmarkEnd w:id="343"/>
      <w:r>
        <w:t>д) прекращения деятельности субъекта оптового рынка по основаниям, предусмотренным законодательством Российской Федерации.</w:t>
      </w:r>
    </w:p>
    <w:p w:rsidR="00223925" w:rsidRDefault="00223925">
      <w:bookmarkStart w:id="345" w:name="sub_3016"/>
      <w:bookmarkEnd w:id="344"/>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bookmarkEnd w:id="345"/>
    <w:p w:rsidR="00223925" w:rsidRDefault="00223925"/>
    <w:p w:rsidR="00223925" w:rsidRDefault="00223925">
      <w:pPr>
        <w:pStyle w:val="a6"/>
        <w:rPr>
          <w:color w:val="000000"/>
          <w:sz w:val="16"/>
          <w:szCs w:val="16"/>
          <w:shd w:val="clear" w:color="auto" w:fill="F0F0F0"/>
        </w:rPr>
      </w:pPr>
      <w:bookmarkStart w:id="346" w:name="sub_4000"/>
      <w:r>
        <w:rPr>
          <w:color w:val="000000"/>
          <w:sz w:val="16"/>
          <w:szCs w:val="16"/>
          <w:shd w:val="clear" w:color="auto" w:fill="F0F0F0"/>
        </w:rPr>
        <w:t>Информация об изменениях:</w:t>
      </w:r>
    </w:p>
    <w:bookmarkEnd w:id="346"/>
    <w:p w:rsidR="00223925" w:rsidRDefault="00223925">
      <w:pPr>
        <w:pStyle w:val="a7"/>
        <w:rPr>
          <w:shd w:val="clear" w:color="auto" w:fill="F0F0F0"/>
        </w:rPr>
      </w:pPr>
      <w:r>
        <w:t xml:space="preserve"> </w:t>
      </w:r>
      <w:hyperlink r:id="rId333" w:history="1">
        <w:r>
          <w:rPr>
            <w:rStyle w:val="a4"/>
            <w:rFonts w:cs="Times New Roman CYR"/>
            <w:shd w:val="clear" w:color="auto" w:fill="F0F0F0"/>
          </w:rPr>
          <w:t>Постановлением</w:t>
        </w:r>
      </w:hyperlink>
      <w:r>
        <w:rPr>
          <w:shd w:val="clear" w:color="auto" w:fill="F0F0F0"/>
        </w:rPr>
        <w:t xml:space="preserve"> Правительства РФ от 21 апреля 2009 г. N 334 в Правила внесены изменения</w:t>
      </w:r>
    </w:p>
    <w:p w:rsidR="00223925" w:rsidRDefault="00223925">
      <w:pPr>
        <w:pStyle w:val="a7"/>
        <w:rPr>
          <w:shd w:val="clear" w:color="auto" w:fill="F0F0F0"/>
        </w:rPr>
      </w:pPr>
      <w:r>
        <w:t xml:space="preserve"> </w:t>
      </w:r>
      <w:hyperlink r:id="rId334" w:history="1">
        <w:r>
          <w:rPr>
            <w:rStyle w:val="a4"/>
            <w:rFonts w:cs="Times New Roman CYR"/>
            <w:shd w:val="clear" w:color="auto" w:fill="F0F0F0"/>
          </w:rPr>
          <w:t>См. текст Правил в предыдущей редакции</w:t>
        </w:r>
      </w:hyperlink>
    </w:p>
    <w:p w:rsidR="00223925" w:rsidRDefault="00223925">
      <w:pPr>
        <w:pStyle w:val="a7"/>
        <w:rPr>
          <w:shd w:val="clear" w:color="auto" w:fill="F0F0F0"/>
        </w:rPr>
      </w:pPr>
      <w:r>
        <w:t xml:space="preserve"> </w:t>
      </w:r>
    </w:p>
    <w:p w:rsidR="00223925" w:rsidRDefault="00223925">
      <w:pPr>
        <w:pStyle w:val="1"/>
      </w:pPr>
      <w:bookmarkStart w:id="347" w:name="sub_40001"/>
      <w:r>
        <w:t>Правила</w:t>
      </w:r>
      <w:r>
        <w:b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lastRenderedPageBreak/>
        <w:t>электрическим сетям</w:t>
      </w:r>
      <w:r>
        <w:br/>
        <w:t xml:space="preserve">(утв. </w:t>
      </w:r>
      <w:hyperlink w:anchor="sub_0" w:history="1">
        <w:r>
          <w:rPr>
            <w:rStyle w:val="a4"/>
            <w:rFonts w:cs="Times New Roman CYR"/>
            <w:b w:val="0"/>
            <w:bCs w:val="0"/>
          </w:rPr>
          <w:t>постановлением</w:t>
        </w:r>
      </w:hyperlink>
      <w:r>
        <w:t xml:space="preserve"> Правительства РФ от 27 декабря 2004 г. N 861)</w:t>
      </w:r>
    </w:p>
    <w:bookmarkEnd w:id="347"/>
    <w:p w:rsidR="00223925" w:rsidRDefault="00223925">
      <w:pPr>
        <w:pStyle w:val="ac"/>
      </w:pPr>
      <w:r>
        <w:t>С изменениями и дополнениями от:</w:t>
      </w:r>
    </w:p>
    <w:p w:rsidR="00223925" w:rsidRDefault="00223925">
      <w:pPr>
        <w:pStyle w:val="a9"/>
        <w:rPr>
          <w:shd w:val="clear" w:color="auto" w:fill="EAEFED"/>
        </w:rPr>
      </w:pPr>
      <w:r>
        <w:t xml:space="preserve"> </w:t>
      </w:r>
      <w:r>
        <w:rPr>
          <w:shd w:val="clear" w:color="auto" w:fill="EAEFED"/>
        </w:rPr>
        <w:t>31 августа 2006 г., 21 марта 2007 г., 14 февраля, 21 апреля 2009 г., 24 сентября 2010 г., 1 марта, 29 декабря 2011 г., 4 мая, 5 октября, 22 ноября, 20 декабря 2012 г., 26 июля, 12, 26 августа, 12, 28 октября, 21 ноября, 9 декабря 2013 г., 10, 20 февраля, 11 июня, 31 июля 2014 г., 13 марта, 13 апреля, 11 июня, 7 июля, 4, 30 сентября 2015 г., 22 февраля, 9 августа, 23 сентября, 5 октября, 30 ноября, 8, 24 декабря 2016 г., 7, 11 мая, 10 ноября, 27 декабря 2017 г., 12, 18 апреля, 13 августа, 17 сентября, 21 декабря 2018 г., 19 апреля, 29 мая, 26 декабря 2019 г., 10 марта, 1, 18 апреля 2020 г., 30 января, 2 марта, 26 апреля, 11 августа 2021 г.</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r>
        <w:rPr>
          <w:shd w:val="clear" w:color="auto" w:fill="F0F0F0"/>
        </w:rPr>
        <w:t xml:space="preserve">См. </w:t>
      </w:r>
      <w:hyperlink r:id="rId335" w:history="1">
        <w:r>
          <w:rPr>
            <w:rStyle w:val="a4"/>
            <w:rFonts w:cs="Times New Roman CYR"/>
            <w:shd w:val="clear" w:color="auto" w:fill="F0F0F0"/>
          </w:rPr>
          <w:t>Методическое пособие</w:t>
        </w:r>
      </w:hyperlink>
      <w:r>
        <w:rPr>
          <w:shd w:val="clear" w:color="auto" w:fill="F0F0F0"/>
        </w:rPr>
        <w:t xml:space="preserve"> для предпринимателей "Технологическое присоединение к электрическим сетям", подготовленное ФАС России</w:t>
      </w:r>
    </w:p>
    <w:p w:rsidR="00223925" w:rsidRDefault="00223925">
      <w:pPr>
        <w:pStyle w:val="a6"/>
        <w:rPr>
          <w:shd w:val="clear" w:color="auto" w:fill="F0F0F0"/>
        </w:rPr>
      </w:pPr>
      <w:r>
        <w:t xml:space="preserve"> </w:t>
      </w:r>
    </w:p>
    <w:p w:rsidR="00223925" w:rsidRDefault="00223925">
      <w:pPr>
        <w:pStyle w:val="1"/>
      </w:pPr>
      <w:bookmarkStart w:id="348" w:name="sub_4100"/>
      <w:r>
        <w:t>I. Общие положения</w:t>
      </w:r>
    </w:p>
    <w:bookmarkEnd w:id="348"/>
    <w:p w:rsidR="00223925" w:rsidRDefault="00223925"/>
    <w:p w:rsidR="00223925" w:rsidRDefault="00223925">
      <w:pPr>
        <w:pStyle w:val="a6"/>
        <w:rPr>
          <w:color w:val="000000"/>
          <w:sz w:val="16"/>
          <w:szCs w:val="16"/>
          <w:shd w:val="clear" w:color="auto" w:fill="F0F0F0"/>
        </w:rPr>
      </w:pPr>
      <w:bookmarkStart w:id="349" w:name="sub_4001"/>
      <w:r>
        <w:rPr>
          <w:color w:val="000000"/>
          <w:sz w:val="16"/>
          <w:szCs w:val="16"/>
          <w:shd w:val="clear" w:color="auto" w:fill="F0F0F0"/>
        </w:rPr>
        <w:t>Информация об изменениях:</w:t>
      </w:r>
    </w:p>
    <w:bookmarkEnd w:id="349"/>
    <w:p w:rsidR="00223925" w:rsidRDefault="00223925">
      <w:pPr>
        <w:pStyle w:val="a7"/>
        <w:rPr>
          <w:shd w:val="clear" w:color="auto" w:fill="F0F0F0"/>
        </w:rPr>
      </w:pPr>
      <w:r>
        <w:t xml:space="preserve"> </w:t>
      </w:r>
      <w:r>
        <w:rPr>
          <w:shd w:val="clear" w:color="auto" w:fill="F0F0F0"/>
        </w:rPr>
        <w:t xml:space="preserve">Пункт 1 изменен с 14 марта 2021 г. - </w:t>
      </w:r>
      <w:hyperlink r:id="rId336"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337"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338" w:history="1">
        <w:r>
          <w:rPr>
            <w:rStyle w:val="a4"/>
            <w:rFonts w:cs="Times New Roman CYR"/>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3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1 признан не противоречащим действующему законодательству</w:t>
      </w:r>
    </w:p>
    <w:p w:rsidR="00223925" w:rsidRDefault="00223925">
      <w:hyperlink r:id="rId340" w:history="1">
        <w:r>
          <w:rPr>
            <w:rStyle w:val="a4"/>
            <w:rFonts w:cs="Times New Roman CYR"/>
          </w:rPr>
          <w:t>1.</w:t>
        </w:r>
      </w:hyperlink>
      <w:r>
        <w:t xml:space="preserve">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223925" w:rsidRDefault="00223925">
      <w:pPr>
        <w:pStyle w:val="a6"/>
        <w:rPr>
          <w:color w:val="000000"/>
          <w:sz w:val="16"/>
          <w:szCs w:val="16"/>
          <w:shd w:val="clear" w:color="auto" w:fill="F0F0F0"/>
        </w:rPr>
      </w:pPr>
      <w:bookmarkStart w:id="350" w:name="sub_4002"/>
      <w:r>
        <w:rPr>
          <w:color w:val="000000"/>
          <w:sz w:val="16"/>
          <w:szCs w:val="16"/>
          <w:shd w:val="clear" w:color="auto" w:fill="F0F0F0"/>
        </w:rPr>
        <w:t>Информация об изменениях:</w:t>
      </w:r>
    </w:p>
    <w:bookmarkEnd w:id="350"/>
    <w:p w:rsidR="00223925" w:rsidRDefault="00223925">
      <w:pPr>
        <w:pStyle w:val="a7"/>
        <w:rPr>
          <w:shd w:val="clear" w:color="auto" w:fill="F0F0F0"/>
        </w:rPr>
      </w:pPr>
      <w:r>
        <w:t xml:space="preserve"> </w:t>
      </w:r>
      <w:r>
        <w:rPr>
          <w:shd w:val="clear" w:color="auto" w:fill="F0F0F0"/>
        </w:rPr>
        <w:t xml:space="preserve">Пункт 2 изменен с 15 июня 2019 г. - </w:t>
      </w:r>
      <w:hyperlink r:id="rId341"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342" w:history="1">
        <w:r>
          <w:rPr>
            <w:rStyle w:val="a4"/>
            <w:rFonts w:cs="Times New Roman CYR"/>
            <w:shd w:val="clear" w:color="auto" w:fill="F0F0F0"/>
          </w:rPr>
          <w:t>См. предыдущую редакцию</w:t>
        </w:r>
      </w:hyperlink>
    </w:p>
    <w:p w:rsidR="00223925" w:rsidRDefault="00223925">
      <w:r>
        <w:t>2. Действие настоящих Правил распространяется на случаи:</w:t>
      </w:r>
    </w:p>
    <w:p w:rsidR="00223925" w:rsidRDefault="00223925">
      <w:bookmarkStart w:id="351" w:name="sub_400202"/>
      <w:r>
        <w:t>присоединения впервые вводимых в эксплуатацию энергопринимающих устройств;</w:t>
      </w:r>
    </w:p>
    <w:p w:rsidR="00223925" w:rsidRDefault="00223925">
      <w:bookmarkStart w:id="352" w:name="sub_40022"/>
      <w:bookmarkEnd w:id="351"/>
      <w:r>
        <w:t>увеличения максимальной мощности ранее присоединенных энергопринимающих устройств;</w:t>
      </w:r>
    </w:p>
    <w:p w:rsidR="00223925" w:rsidRDefault="00223925">
      <w:bookmarkStart w:id="353" w:name="sub_40023"/>
      <w:bookmarkEnd w:id="352"/>
      <w:r>
        <w:t xml:space="preserve">изменения категории надежности электроснабжения, точек присоединения, видов </w:t>
      </w:r>
      <w:r>
        <w:lastRenderedPageBreak/>
        <w:t>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bookmarkEnd w:id="353"/>
    <w:p w:rsidR="00223925" w:rsidRDefault="00223925">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343" w:history="1">
        <w:r>
          <w:rPr>
            <w:rStyle w:val="a4"/>
            <w:rFonts w:cs="Times New Roman CYR"/>
          </w:rPr>
          <w:t>Правилами</w:t>
        </w:r>
      </w:hyperlink>
      <w:r>
        <w:t xml:space="preserve"> вывода объектов электроэнергетики в ремонт и из эксплуатации, утвержденными </w:t>
      </w:r>
      <w:hyperlink r:id="rId344" w:history="1">
        <w:r>
          <w:rPr>
            <w:rStyle w:val="a4"/>
            <w:rFonts w:cs="Times New Roman CYR"/>
          </w:rPr>
          <w:t>постановлением</w:t>
        </w:r>
      </w:hyperlink>
      <w:r>
        <w:t xml:space="preserve"> Правительства Российской Федерации от 26 июля 2007 г. N 484 "О выводе объектов электроэнергетики в ремонт и из эксплуатации";</w:t>
      </w:r>
    </w:p>
    <w:p w:rsidR="00223925" w:rsidRDefault="00223925">
      <w:r>
        <w:t xml:space="preserve">предусмотренные </w:t>
      </w:r>
      <w:hyperlink w:anchor="sub_4041" w:history="1">
        <w:r>
          <w:rPr>
            <w:rStyle w:val="a4"/>
            <w:rFonts w:cs="Times New Roman CYR"/>
          </w:rPr>
          <w:t>пунктом 41</w:t>
        </w:r>
      </w:hyperlink>
      <w:r>
        <w:t xml:space="preserve"> настоящих Правил.</w:t>
      </w:r>
    </w:p>
    <w:p w:rsidR="00223925" w:rsidRDefault="00223925">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223925" w:rsidRDefault="00223925">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223925" w:rsidRDefault="00223925">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223925" w:rsidRDefault="00223925">
      <w:pPr>
        <w:pStyle w:val="a6"/>
        <w:rPr>
          <w:color w:val="000000"/>
          <w:sz w:val="16"/>
          <w:szCs w:val="16"/>
          <w:shd w:val="clear" w:color="auto" w:fill="F0F0F0"/>
        </w:rPr>
      </w:pPr>
      <w:bookmarkStart w:id="354" w:name="sub_40021"/>
      <w:r>
        <w:rPr>
          <w:color w:val="000000"/>
          <w:sz w:val="16"/>
          <w:szCs w:val="16"/>
          <w:shd w:val="clear" w:color="auto" w:fill="F0F0F0"/>
        </w:rPr>
        <w:t>Информация об изменениях:</w:t>
      </w:r>
    </w:p>
    <w:bookmarkEnd w:id="354"/>
    <w:p w:rsidR="00223925" w:rsidRDefault="00223925">
      <w:pPr>
        <w:pStyle w:val="a7"/>
        <w:rPr>
          <w:shd w:val="clear" w:color="auto" w:fill="F0F0F0"/>
        </w:rPr>
      </w:pPr>
      <w:r>
        <w:t xml:space="preserve"> </w:t>
      </w:r>
      <w:hyperlink r:id="rId345" w:history="1">
        <w:r>
          <w:rPr>
            <w:rStyle w:val="a4"/>
            <w:rFonts w:cs="Times New Roman CYR"/>
            <w:shd w:val="clear" w:color="auto" w:fill="F0F0F0"/>
          </w:rPr>
          <w:t>Постановлением</w:t>
        </w:r>
      </w:hyperlink>
      <w:r>
        <w:rPr>
          <w:shd w:val="clear" w:color="auto" w:fill="F0F0F0"/>
        </w:rPr>
        <w:t xml:space="preserve"> Правительства РФ от 12 октября 2013 г. N 915 Правила дополнены пунктом 2.1</w:t>
      </w:r>
    </w:p>
    <w:p w:rsidR="00223925" w:rsidRDefault="00223925">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223925" w:rsidRDefault="00223925">
      <w:bookmarkStart w:id="355" w:name="sub_400212"/>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bookmarkEnd w:id="355"/>
    <w:p w:rsidR="00223925" w:rsidRDefault="00223925">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223925" w:rsidRDefault="00223925">
      <w:pPr>
        <w:pStyle w:val="a6"/>
        <w:rPr>
          <w:color w:val="000000"/>
          <w:sz w:val="16"/>
          <w:szCs w:val="16"/>
          <w:shd w:val="clear" w:color="auto" w:fill="F0F0F0"/>
        </w:rPr>
      </w:pPr>
      <w:bookmarkStart w:id="356" w:name="sub_400022"/>
      <w:r>
        <w:rPr>
          <w:color w:val="000000"/>
          <w:sz w:val="16"/>
          <w:szCs w:val="16"/>
          <w:shd w:val="clear" w:color="auto" w:fill="F0F0F0"/>
        </w:rPr>
        <w:t>Информация об изменениях:</w:t>
      </w:r>
    </w:p>
    <w:bookmarkEnd w:id="356"/>
    <w:p w:rsidR="00223925" w:rsidRDefault="00223925">
      <w:pPr>
        <w:pStyle w:val="a7"/>
        <w:rPr>
          <w:shd w:val="clear" w:color="auto" w:fill="F0F0F0"/>
        </w:rPr>
      </w:pPr>
      <w:r>
        <w:t xml:space="preserve"> </w:t>
      </w:r>
      <w:r>
        <w:rPr>
          <w:shd w:val="clear" w:color="auto" w:fill="F0F0F0"/>
        </w:rPr>
        <w:t xml:space="preserve">Пункт 2.2 изменен с 1 января 2019 г. - </w:t>
      </w:r>
      <w:hyperlink r:id="rId346"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223925" w:rsidRDefault="00223925">
      <w:pPr>
        <w:pStyle w:val="a7"/>
        <w:rPr>
          <w:shd w:val="clear" w:color="auto" w:fill="F0F0F0"/>
        </w:rPr>
      </w:pPr>
      <w:r>
        <w:t xml:space="preserve"> </w:t>
      </w:r>
      <w:hyperlink r:id="rId347" w:history="1">
        <w:r>
          <w:rPr>
            <w:rStyle w:val="a4"/>
            <w:rFonts w:cs="Times New Roman CYR"/>
            <w:shd w:val="clear" w:color="auto" w:fill="F0F0F0"/>
          </w:rPr>
          <w:t>См. предыдущую редакцию</w:t>
        </w:r>
      </w:hyperlink>
    </w:p>
    <w:p w:rsidR="00223925" w:rsidRDefault="00223925">
      <w:r>
        <w:t xml:space="preserve">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w:t>
      </w:r>
      <w:r>
        <w:lastRenderedPageBreak/>
        <w:t>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223925" w:rsidRDefault="00223925">
      <w:pPr>
        <w:pStyle w:val="a6"/>
        <w:rPr>
          <w:color w:val="000000"/>
          <w:sz w:val="16"/>
          <w:szCs w:val="16"/>
          <w:shd w:val="clear" w:color="auto" w:fill="F0F0F0"/>
        </w:rPr>
      </w:pPr>
      <w:bookmarkStart w:id="357" w:name="sub_400023"/>
      <w:r>
        <w:rPr>
          <w:color w:val="000000"/>
          <w:sz w:val="16"/>
          <w:szCs w:val="16"/>
          <w:shd w:val="clear" w:color="auto" w:fill="F0F0F0"/>
        </w:rPr>
        <w:t>Информация об изменениях:</w:t>
      </w:r>
    </w:p>
    <w:bookmarkEnd w:id="357"/>
    <w:p w:rsidR="00223925" w:rsidRDefault="00223925">
      <w:pPr>
        <w:pStyle w:val="a7"/>
        <w:rPr>
          <w:shd w:val="clear" w:color="auto" w:fill="F0F0F0"/>
        </w:rPr>
      </w:pPr>
      <w:r>
        <w:t xml:space="preserve"> </w:t>
      </w:r>
      <w:r>
        <w:rPr>
          <w:shd w:val="clear" w:color="auto" w:fill="F0F0F0"/>
        </w:rPr>
        <w:t>Правила дополнено пунктом 2</w:t>
      </w:r>
      <w:r>
        <w:rPr>
          <w:shd w:val="clear" w:color="auto" w:fill="F0F0F0"/>
          <w:vertAlign w:val="superscript"/>
        </w:rPr>
        <w:t> 3</w:t>
      </w:r>
      <w:r>
        <w:rPr>
          <w:shd w:val="clear" w:color="auto" w:fill="F0F0F0"/>
        </w:rPr>
        <w:t xml:space="preserve"> с 14 марта 2021 г. - </w:t>
      </w:r>
      <w:hyperlink r:id="rId348"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2</w:t>
      </w:r>
      <w:r>
        <w:rPr>
          <w:vertAlign w:val="superscript"/>
        </w:rPr>
        <w:t> 3</w:t>
      </w:r>
      <w:r>
        <w:t>. Технологическое присоединение объектов микрогенерации осуществляется к объектам электросетевого хозяйства с уровнем напряжения до 1000 В.</w:t>
      </w:r>
    </w:p>
    <w:p w:rsidR="00223925" w:rsidRDefault="00223925">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223925" w:rsidRDefault="00223925">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223925" w:rsidRDefault="00223925">
      <w:pPr>
        <w:pStyle w:val="a6"/>
        <w:rPr>
          <w:color w:val="000000"/>
          <w:sz w:val="16"/>
          <w:szCs w:val="16"/>
          <w:shd w:val="clear" w:color="auto" w:fill="F0F0F0"/>
        </w:rPr>
      </w:pPr>
      <w:bookmarkStart w:id="358" w:name="sub_4003"/>
      <w:r>
        <w:rPr>
          <w:color w:val="000000"/>
          <w:sz w:val="16"/>
          <w:szCs w:val="16"/>
          <w:shd w:val="clear" w:color="auto" w:fill="F0F0F0"/>
        </w:rPr>
        <w:t>Информация об изменениях:</w:t>
      </w:r>
    </w:p>
    <w:bookmarkEnd w:id="358"/>
    <w:p w:rsidR="00223925" w:rsidRDefault="00223925">
      <w:pPr>
        <w:pStyle w:val="a7"/>
        <w:rPr>
          <w:shd w:val="clear" w:color="auto" w:fill="F0F0F0"/>
        </w:rPr>
      </w:pPr>
      <w:r>
        <w:t xml:space="preserve"> </w:t>
      </w:r>
      <w:r>
        <w:rPr>
          <w:shd w:val="clear" w:color="auto" w:fill="F0F0F0"/>
        </w:rPr>
        <w:t xml:space="preserve">Пункт 3 изменен с 14 марта 2021 г. - </w:t>
      </w:r>
      <w:hyperlink r:id="rId349"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350"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351" w:history="1">
        <w:r>
          <w:rPr>
            <w:rStyle w:val="a4"/>
            <w:rFonts w:cs="Times New Roman CYR"/>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5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3 признан не противоречащим действующему законодательству</w:t>
      </w:r>
    </w:p>
    <w:p w:rsidR="00223925" w:rsidRDefault="00223925">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bookmarkStart w:id="359" w:name="sub_40032"/>
      <w:r>
        <w:t xml:space="preserve"> </w:t>
      </w:r>
      <w:hyperlink r:id="rId353" w:history="1">
        <w:r>
          <w:rPr>
            <w:rStyle w:val="a4"/>
            <w:rFonts w:cs="Times New Roman CYR"/>
            <w:shd w:val="clear" w:color="auto" w:fill="F0F0F0"/>
          </w:rPr>
          <w:t>Решением</w:t>
        </w:r>
      </w:hyperlink>
      <w:r>
        <w:rPr>
          <w:shd w:val="clear" w:color="auto" w:fill="F0F0F0"/>
        </w:rPr>
        <w:t xml:space="preserve"> Высшего Арбитражного Суда РФ от 12 августа 2011 г. N ВАС-9742/11 абзац второй пункта 3 настоящих Правил признан не противоречащим действующему законодательству</w:t>
      </w:r>
    </w:p>
    <w:bookmarkEnd w:id="359"/>
    <w:p w:rsidR="00223925" w:rsidRDefault="00223925">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sub_4121" w:history="1">
        <w:r>
          <w:rPr>
            <w:rStyle w:val="a4"/>
            <w:rFonts w:cs="Times New Roman CYR"/>
          </w:rPr>
          <w:t>пунктах 12.1</w:t>
        </w:r>
      </w:hyperlink>
      <w:r>
        <w:t xml:space="preserve">, </w:t>
      </w:r>
      <w:hyperlink w:anchor="sub_4014" w:history="1">
        <w:r>
          <w:rPr>
            <w:rStyle w:val="a4"/>
            <w:rFonts w:cs="Times New Roman CYR"/>
          </w:rPr>
          <w:t>14</w:t>
        </w:r>
      </w:hyperlink>
      <w:r>
        <w:t xml:space="preserve"> и </w:t>
      </w:r>
      <w:hyperlink w:anchor="sub_4034" w:history="1">
        <w:r>
          <w:rPr>
            <w:rStyle w:val="a4"/>
            <w:rFonts w:cs="Times New Roman CYR"/>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223925" w:rsidRDefault="00223925">
      <w:bookmarkStart w:id="360" w:name="sub_40033"/>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223925" w:rsidRDefault="00223925">
      <w:bookmarkStart w:id="361" w:name="sub_40034"/>
      <w:bookmarkEnd w:id="360"/>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r>
        <w:t xml:space="preserve"> и </w:t>
      </w:r>
      <w:hyperlink w:anchor="sub_4134" w:history="1">
        <w:r>
          <w:rPr>
            <w:rStyle w:val="a4"/>
            <w:rFonts w:cs="Times New Roman CYR"/>
          </w:rPr>
          <w:t>13</w:t>
        </w:r>
      </w:hyperlink>
      <w:hyperlink w:anchor="sub_4134" w:history="1">
        <w:r>
          <w:rPr>
            <w:rStyle w:val="a4"/>
            <w:rFonts w:cs="Times New Roman CYR"/>
            <w:vertAlign w:val="superscript"/>
          </w:rPr>
          <w:t> 4</w:t>
        </w:r>
      </w:hyperlink>
      <w:r>
        <w:t xml:space="preserve"> настоящих Правил, обратившимися в сетевую организацию с заявкой на технологическое присоединение объектов микрогенерации, </w:t>
      </w:r>
      <w:r>
        <w:lastRenderedPageBreak/>
        <w:t>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223925" w:rsidRDefault="00223925">
      <w:bookmarkStart w:id="362" w:name="sub_4004"/>
      <w:bookmarkEnd w:id="361"/>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223925" w:rsidRDefault="00223925">
      <w:bookmarkStart w:id="363" w:name="sub_4005"/>
      <w:bookmarkEnd w:id="362"/>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223925" w:rsidRDefault="00223925">
      <w:bookmarkStart w:id="364" w:name="sub_40052"/>
      <w:bookmarkEnd w:id="363"/>
      <w:r>
        <w:t xml:space="preserve">Абзацы 2 - 3 утратили силу с 15 июня 2019 г. - </w:t>
      </w:r>
      <w:hyperlink r:id="rId354" w:history="1">
        <w:r>
          <w:rPr>
            <w:rStyle w:val="a4"/>
            <w:rFonts w:cs="Times New Roman CYR"/>
          </w:rPr>
          <w:t>Постановление</w:t>
        </w:r>
      </w:hyperlink>
      <w:r>
        <w:t xml:space="preserve"> Правительства России от 29 мая 2019 г. N 682</w:t>
      </w:r>
    </w:p>
    <w:bookmarkEnd w:id="364"/>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355" w:history="1">
        <w:r>
          <w:rPr>
            <w:rStyle w:val="a4"/>
            <w:rFonts w:cs="Times New Roman CYR"/>
            <w:shd w:val="clear" w:color="auto" w:fill="F0F0F0"/>
          </w:rPr>
          <w:t>См. предыдущую редакцию</w:t>
        </w:r>
      </w:hyperlink>
    </w:p>
    <w:p w:rsidR="00223925" w:rsidRDefault="00223925">
      <w:bookmarkStart w:id="365" w:name="sub_4006"/>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223925" w:rsidRDefault="00223925">
      <w:pPr>
        <w:pStyle w:val="a6"/>
        <w:rPr>
          <w:color w:val="000000"/>
          <w:sz w:val="16"/>
          <w:szCs w:val="16"/>
          <w:shd w:val="clear" w:color="auto" w:fill="F0F0F0"/>
        </w:rPr>
      </w:pPr>
      <w:bookmarkStart w:id="366" w:name="sub_4007"/>
      <w:bookmarkEnd w:id="365"/>
      <w:r>
        <w:rPr>
          <w:color w:val="000000"/>
          <w:sz w:val="16"/>
          <w:szCs w:val="16"/>
          <w:shd w:val="clear" w:color="auto" w:fill="F0F0F0"/>
        </w:rPr>
        <w:t>Информация об изменениях:</w:t>
      </w:r>
    </w:p>
    <w:bookmarkEnd w:id="366"/>
    <w:p w:rsidR="00223925" w:rsidRDefault="00223925">
      <w:pPr>
        <w:pStyle w:val="a7"/>
        <w:rPr>
          <w:shd w:val="clear" w:color="auto" w:fill="F0F0F0"/>
        </w:rPr>
      </w:pPr>
      <w:r>
        <w:t xml:space="preserve"> </w:t>
      </w:r>
      <w:hyperlink r:id="rId356"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пункт 7 изложен в новой редакции</w:t>
      </w:r>
    </w:p>
    <w:p w:rsidR="00223925" w:rsidRDefault="00223925">
      <w:pPr>
        <w:pStyle w:val="a7"/>
        <w:rPr>
          <w:shd w:val="clear" w:color="auto" w:fill="F0F0F0"/>
        </w:rPr>
      </w:pPr>
      <w:r>
        <w:t xml:space="preserve"> </w:t>
      </w:r>
      <w:hyperlink r:id="rId357" w:history="1">
        <w:r>
          <w:rPr>
            <w:rStyle w:val="a4"/>
            <w:rFonts w:cs="Times New Roman CYR"/>
            <w:shd w:val="clear" w:color="auto" w:fill="F0F0F0"/>
          </w:rPr>
          <w:t>См. текст пункта в предыдущей редакции</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358" w:history="1">
        <w:r>
          <w:rPr>
            <w:rStyle w:val="a4"/>
            <w:rFonts w:cs="Times New Roman CYR"/>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5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7 признан не противоречащим действующему законодательству</w:t>
      </w:r>
    </w:p>
    <w:p w:rsidR="00223925" w:rsidRDefault="00223925">
      <w:r>
        <w:t>7. Настоящие Правила устанавливают следующую процедуру технологического присоединения:</w:t>
      </w:r>
    </w:p>
    <w:p w:rsidR="00223925" w:rsidRDefault="00223925">
      <w:pPr>
        <w:pStyle w:val="a6"/>
        <w:rPr>
          <w:color w:val="000000"/>
          <w:sz w:val="16"/>
          <w:szCs w:val="16"/>
          <w:shd w:val="clear" w:color="auto" w:fill="F0F0F0"/>
        </w:rPr>
      </w:pPr>
      <w:bookmarkStart w:id="367" w:name="sub_4071"/>
      <w:r>
        <w:rPr>
          <w:color w:val="000000"/>
          <w:sz w:val="16"/>
          <w:szCs w:val="16"/>
          <w:shd w:val="clear" w:color="auto" w:fill="F0F0F0"/>
        </w:rPr>
        <w:t>Информация об изменениях:</w:t>
      </w:r>
    </w:p>
    <w:bookmarkEnd w:id="367"/>
    <w:p w:rsidR="00223925" w:rsidRDefault="00223925">
      <w:pPr>
        <w:pStyle w:val="a7"/>
        <w:rPr>
          <w:shd w:val="clear" w:color="auto" w:fill="F0F0F0"/>
        </w:rPr>
      </w:pPr>
      <w:r>
        <w:t xml:space="preserve"> </w:t>
      </w:r>
      <w:r>
        <w:rPr>
          <w:shd w:val="clear" w:color="auto" w:fill="F0F0F0"/>
        </w:rPr>
        <w:t xml:space="preserve">Подпункт "а" изменен с 15 июня 2019 г. - </w:t>
      </w:r>
      <w:hyperlink r:id="rId360"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361" w:history="1">
        <w:r>
          <w:rPr>
            <w:rStyle w:val="a4"/>
            <w:rFonts w:cs="Times New Roman CYR"/>
            <w:shd w:val="clear" w:color="auto" w:fill="F0F0F0"/>
          </w:rPr>
          <w:t>См. предыдущую редакцию</w:t>
        </w:r>
      </w:hyperlink>
    </w:p>
    <w:p w:rsidR="00223925" w:rsidRDefault="00223925">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sub_4002" w:history="1">
        <w:r>
          <w:rPr>
            <w:rStyle w:val="a4"/>
            <w:rFonts w:cs="Times New Roman CYR"/>
          </w:rPr>
          <w:t>пунктом 2</w:t>
        </w:r>
      </w:hyperlink>
      <w:r>
        <w:t xml:space="preserve"> настоящих Правил;</w:t>
      </w:r>
    </w:p>
    <w:p w:rsidR="00223925" w:rsidRDefault="00223925">
      <w:bookmarkStart w:id="368" w:name="sub_4072"/>
      <w:r>
        <w:t>б) заключение договора;</w:t>
      </w:r>
    </w:p>
    <w:p w:rsidR="00223925" w:rsidRDefault="00223925">
      <w:bookmarkStart w:id="369" w:name="sub_4073"/>
      <w:bookmarkEnd w:id="368"/>
      <w:r>
        <w:t>в) выполнение сторонами договора мероприятий по технологическому присоединению, предусмотренных договором;</w:t>
      </w:r>
    </w:p>
    <w:p w:rsidR="00223925" w:rsidRDefault="00223925">
      <w:pPr>
        <w:pStyle w:val="a6"/>
        <w:rPr>
          <w:color w:val="000000"/>
          <w:sz w:val="16"/>
          <w:szCs w:val="16"/>
          <w:shd w:val="clear" w:color="auto" w:fill="F0F0F0"/>
        </w:rPr>
      </w:pPr>
      <w:bookmarkStart w:id="370" w:name="sub_4074"/>
      <w:bookmarkEnd w:id="369"/>
      <w:r>
        <w:rPr>
          <w:color w:val="000000"/>
          <w:sz w:val="16"/>
          <w:szCs w:val="16"/>
          <w:shd w:val="clear" w:color="auto" w:fill="F0F0F0"/>
        </w:rPr>
        <w:t>Информация об изменениях:</w:t>
      </w:r>
    </w:p>
    <w:bookmarkEnd w:id="370"/>
    <w:p w:rsidR="00223925" w:rsidRDefault="00223925">
      <w:pPr>
        <w:pStyle w:val="a7"/>
        <w:rPr>
          <w:shd w:val="clear" w:color="auto" w:fill="F0F0F0"/>
        </w:rPr>
      </w:pPr>
      <w:r>
        <w:t xml:space="preserve"> </w:t>
      </w:r>
      <w:r>
        <w:rPr>
          <w:shd w:val="clear" w:color="auto" w:fill="F0F0F0"/>
        </w:rPr>
        <w:t xml:space="preserve">Подпункт "г" изменен с 14 марта 2021 г. - </w:t>
      </w:r>
      <w:hyperlink r:id="rId362"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363" w:history="1">
        <w:r>
          <w:rPr>
            <w:rStyle w:val="a4"/>
            <w:rFonts w:cs="Times New Roman CYR"/>
            <w:shd w:val="clear" w:color="auto" w:fill="F0F0F0"/>
          </w:rPr>
          <w:t>См. предыдущую редакцию</w:t>
        </w:r>
      </w:hyperlink>
    </w:p>
    <w:p w:rsidR="00223925" w:rsidRDefault="00223925">
      <w:r>
        <w:t xml:space="preserve">г) получение разрешения органа федерального государственного энергетического надзора в соответствии с </w:t>
      </w:r>
      <w:hyperlink r:id="rId364" w:history="1">
        <w:r>
          <w:rPr>
            <w:rStyle w:val="a4"/>
            <w:rFonts w:cs="Times New Roman CYR"/>
          </w:rPr>
          <w:t>Правилами</w:t>
        </w:r>
      </w:hyperlink>
      <w:r>
        <w:t xml:space="preserve"> выдачи разрешений на допуск в эксплуатацию энергопринимающих </w:t>
      </w:r>
      <w:r>
        <w:lastRenderedPageBreak/>
        <w:t xml:space="preserve">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w:t>
      </w:r>
      <w:hyperlink r:id="rId365" w:history="1">
        <w:r>
          <w:rPr>
            <w:rStyle w:val="a4"/>
            <w:rFonts w:cs="Times New Roman CYR"/>
          </w:rPr>
          <w:t>постановлением</w:t>
        </w:r>
      </w:hyperlink>
      <w:r>
        <w:t xml:space="preserve">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sub_4012" w:history="1">
        <w:r>
          <w:rPr>
            <w:rStyle w:val="a4"/>
            <w:rFonts w:cs="Times New Roman CYR"/>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013" w:history="1">
        <w:r>
          <w:rPr>
            <w:rStyle w:val="a4"/>
            <w:rFonts w:cs="Times New Roman CYR"/>
          </w:rPr>
          <w:t>13</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366" w:history="1">
        <w:r>
          <w:rPr>
            <w:rStyle w:val="a4"/>
            <w:rFonts w:cs="Times New Roman CYR"/>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w:t>
      </w:r>
      <w:hyperlink r:id="rId367" w:history="1">
        <w:r>
          <w:rPr>
            <w:rStyle w:val="a4"/>
            <w:rFonts w:cs="Times New Roman CYR"/>
          </w:rPr>
          <w:t>постановлением</w:t>
        </w:r>
      </w:hyperlink>
      <w:r>
        <w:t xml:space="preserve">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sub_4181" w:history="1">
        <w:r>
          <w:rPr>
            <w:rStyle w:val="a4"/>
            <w:rFonts w:cs="Times New Roman CYR"/>
          </w:rPr>
          <w:t>пунктов 18.1 - 18.4</w:t>
        </w:r>
      </w:hyperlink>
      <w:r>
        <w:t xml:space="preserve"> настоящих Правил не требуется;</w:t>
      </w:r>
    </w:p>
    <w:p w:rsidR="00223925" w:rsidRDefault="00223925">
      <w:pPr>
        <w:pStyle w:val="a6"/>
        <w:rPr>
          <w:color w:val="000000"/>
          <w:sz w:val="16"/>
          <w:szCs w:val="16"/>
          <w:shd w:val="clear" w:color="auto" w:fill="F0F0F0"/>
        </w:rPr>
      </w:pPr>
      <w:bookmarkStart w:id="371" w:name="sub_4075"/>
      <w:r>
        <w:rPr>
          <w:color w:val="000000"/>
          <w:sz w:val="16"/>
          <w:szCs w:val="16"/>
          <w:shd w:val="clear" w:color="auto" w:fill="F0F0F0"/>
        </w:rPr>
        <w:t>Информация об изменениях:</w:t>
      </w:r>
    </w:p>
    <w:bookmarkEnd w:id="371"/>
    <w:p w:rsidR="00223925" w:rsidRDefault="00223925">
      <w:pPr>
        <w:pStyle w:val="a7"/>
        <w:rPr>
          <w:shd w:val="clear" w:color="auto" w:fill="F0F0F0"/>
        </w:rPr>
      </w:pPr>
      <w:r>
        <w:t xml:space="preserve"> </w:t>
      </w:r>
      <w:r>
        <w:rPr>
          <w:shd w:val="clear" w:color="auto" w:fill="F0F0F0"/>
        </w:rPr>
        <w:t xml:space="preserve">Подпункт "д" изменен с 14 марта 2021 г. - </w:t>
      </w:r>
      <w:hyperlink r:id="rId368"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369" w:history="1">
        <w:r>
          <w:rPr>
            <w:rStyle w:val="a4"/>
            <w:rFonts w:cs="Times New Roman CYR"/>
            <w:shd w:val="clear" w:color="auto" w:fill="F0F0F0"/>
          </w:rPr>
          <w:t>См. предыдущую редакцию</w:t>
        </w:r>
      </w:hyperlink>
    </w:p>
    <w:p w:rsidR="00223925" w:rsidRDefault="00223925">
      <w:r>
        <w:t xml:space="preserve">д) осуществление сетевой организацией фактического присоединения объектов заявителя (за исключением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223925" w:rsidRDefault="00223925">
      <w:bookmarkStart w:id="372" w:name="sub_40752"/>
      <w:r>
        <w:t xml:space="preserve">В отношении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w:t>
      </w:r>
      <w:r>
        <w:lastRenderedPageBreak/>
        <w:t>поставки электрической энергии.</w:t>
      </w:r>
    </w:p>
    <w:p w:rsidR="00223925" w:rsidRDefault="00223925">
      <w:bookmarkStart w:id="373" w:name="sub_40753"/>
      <w:bookmarkEnd w:id="372"/>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223925" w:rsidRDefault="00223925">
      <w:bookmarkStart w:id="374" w:name="sub_4076"/>
      <w:bookmarkEnd w:id="373"/>
      <w:r>
        <w:t xml:space="preserve">е) составление акта об осуществлении технологического присоединения по форме согласно </w:t>
      </w:r>
      <w:hyperlink w:anchor="sub_46000" w:history="1">
        <w:r>
          <w:rPr>
            <w:rStyle w:val="a4"/>
            <w:rFonts w:cs="Times New Roman CYR"/>
          </w:rPr>
          <w:t>приложению N 1</w:t>
        </w:r>
      </w:hyperlink>
      <w:r>
        <w:t xml:space="preserve">, а также акта согласования технологической и (или) аварийной брони (для заявителей, указанных в </w:t>
      </w:r>
      <w:hyperlink w:anchor="sub_401402" w:history="1">
        <w:r>
          <w:rPr>
            <w:rStyle w:val="a4"/>
            <w:rFonts w:cs="Times New Roman CYR"/>
          </w:rPr>
          <w:t>пункте 14.2</w:t>
        </w:r>
      </w:hyperlink>
      <w:r>
        <w:t xml:space="preserve"> настоящих Правил).</w:t>
      </w:r>
    </w:p>
    <w:p w:rsidR="00223925" w:rsidRDefault="00223925">
      <w:pPr>
        <w:pStyle w:val="a6"/>
        <w:rPr>
          <w:color w:val="000000"/>
          <w:sz w:val="16"/>
          <w:szCs w:val="16"/>
          <w:shd w:val="clear" w:color="auto" w:fill="F0F0F0"/>
        </w:rPr>
      </w:pPr>
      <w:bookmarkStart w:id="375" w:name="sub_400071"/>
      <w:bookmarkEnd w:id="374"/>
      <w:r>
        <w:rPr>
          <w:color w:val="000000"/>
          <w:sz w:val="16"/>
          <w:szCs w:val="16"/>
          <w:shd w:val="clear" w:color="auto" w:fill="F0F0F0"/>
        </w:rPr>
        <w:t>Информация об изменениях:</w:t>
      </w:r>
    </w:p>
    <w:bookmarkEnd w:id="375"/>
    <w:p w:rsidR="00223925" w:rsidRDefault="00223925">
      <w:pPr>
        <w:pStyle w:val="a7"/>
        <w:rPr>
          <w:shd w:val="clear" w:color="auto" w:fill="F0F0F0"/>
        </w:rPr>
      </w:pPr>
      <w:r>
        <w:t xml:space="preserve"> </w:t>
      </w:r>
      <w:r>
        <w:rPr>
          <w:shd w:val="clear" w:color="auto" w:fill="F0F0F0"/>
        </w:rPr>
        <w:t xml:space="preserve">Пункт 7.1 изменен с 14 марта 2021 г. - </w:t>
      </w:r>
      <w:hyperlink r:id="rId370"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371" w:history="1">
        <w:r>
          <w:rPr>
            <w:rStyle w:val="a4"/>
            <w:rFonts w:cs="Times New Roman CYR"/>
            <w:shd w:val="clear" w:color="auto" w:fill="F0F0F0"/>
          </w:rPr>
          <w:t>См. предыдущую редакцию</w:t>
        </w:r>
      </w:hyperlink>
    </w:p>
    <w:p w:rsidR="00223925" w:rsidRDefault="00223925">
      <w:r>
        <w:t xml:space="preserve">7.1. В отношении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положения </w:t>
      </w:r>
      <w:hyperlink w:anchor="sub_4100" w:history="1">
        <w:r>
          <w:rPr>
            <w:rStyle w:val="a4"/>
            <w:rFonts w:cs="Times New Roman CYR"/>
          </w:rPr>
          <w:t>разделов I</w:t>
        </w:r>
      </w:hyperlink>
      <w:r>
        <w:t xml:space="preserve">, </w:t>
      </w:r>
      <w:hyperlink w:anchor="sub_4200" w:history="1">
        <w:r>
          <w:rPr>
            <w:rStyle w:val="a4"/>
            <w:rFonts w:cs="Times New Roman CYR"/>
          </w:rPr>
          <w:t>II</w:t>
        </w:r>
      </w:hyperlink>
      <w:r>
        <w:t xml:space="preserve"> и </w:t>
      </w:r>
      <w:hyperlink w:anchor="sub_4900" w:history="1">
        <w:r>
          <w:rPr>
            <w:rStyle w:val="a4"/>
            <w:rFonts w:cs="Times New Roman CYR"/>
          </w:rPr>
          <w:t>IX</w:t>
        </w:r>
      </w:hyperlink>
      <w:r>
        <w:t xml:space="preserve"> настоящих Правил применяются, если </w:t>
      </w:r>
      <w:hyperlink w:anchor="sub_40100" w:history="1">
        <w:r>
          <w:rPr>
            <w:rStyle w:val="a4"/>
            <w:rFonts w:cs="Times New Roman CYR"/>
          </w:rPr>
          <w:t>разделом X</w:t>
        </w:r>
      </w:hyperlink>
      <w:r>
        <w:t xml:space="preserve"> настоящих Правил не установлено иное.</w:t>
      </w:r>
    </w:p>
    <w:p w:rsidR="00223925" w:rsidRDefault="00223925"/>
    <w:p w:rsidR="00223925" w:rsidRDefault="00223925">
      <w:pPr>
        <w:pStyle w:val="1"/>
      </w:pPr>
      <w:bookmarkStart w:id="376" w:name="sub_4200"/>
      <w:r>
        <w:t>II. Порядок заключения и выполнения договора</w:t>
      </w:r>
    </w:p>
    <w:bookmarkEnd w:id="376"/>
    <w:p w:rsidR="00223925" w:rsidRDefault="00223925"/>
    <w:p w:rsidR="00223925" w:rsidRDefault="00223925">
      <w:pPr>
        <w:pStyle w:val="a6"/>
        <w:rPr>
          <w:color w:val="000000"/>
          <w:sz w:val="16"/>
          <w:szCs w:val="16"/>
          <w:shd w:val="clear" w:color="auto" w:fill="F0F0F0"/>
        </w:rPr>
      </w:pPr>
      <w:bookmarkStart w:id="377" w:name="sub_4008"/>
      <w:r>
        <w:rPr>
          <w:color w:val="000000"/>
          <w:sz w:val="16"/>
          <w:szCs w:val="16"/>
          <w:shd w:val="clear" w:color="auto" w:fill="F0F0F0"/>
        </w:rPr>
        <w:t>Информация об изменениях:</w:t>
      </w:r>
    </w:p>
    <w:bookmarkEnd w:id="377"/>
    <w:p w:rsidR="00223925" w:rsidRDefault="00223925">
      <w:pPr>
        <w:pStyle w:val="a7"/>
        <w:rPr>
          <w:shd w:val="clear" w:color="auto" w:fill="F0F0F0"/>
        </w:rPr>
      </w:pPr>
      <w:r>
        <w:t xml:space="preserve"> </w:t>
      </w:r>
      <w:r>
        <w:rPr>
          <w:shd w:val="clear" w:color="auto" w:fill="F0F0F0"/>
        </w:rPr>
        <w:t xml:space="preserve">Пункт 8 изменен с 11 апреля 2020 г. - </w:t>
      </w:r>
      <w:hyperlink r:id="rId372"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pPr>
        <w:pStyle w:val="a7"/>
        <w:rPr>
          <w:shd w:val="clear" w:color="auto" w:fill="F0F0F0"/>
        </w:rPr>
      </w:pPr>
      <w:r>
        <w:t xml:space="preserve"> </w:t>
      </w:r>
      <w:hyperlink r:id="rId373"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374" w:history="1">
        <w:r>
          <w:rPr>
            <w:rStyle w:val="a4"/>
            <w:rFonts w:cs="Times New Roman CYR"/>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7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8 признан не противоречащим действующему законодательству</w:t>
      </w:r>
    </w:p>
    <w:p w:rsidR="00223925" w:rsidRDefault="00223925">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sub_400081" w:history="1">
        <w:r>
          <w:rPr>
            <w:rStyle w:val="a4"/>
            <w:rFonts w:cs="Times New Roman CYR"/>
          </w:rPr>
          <w:t>пунктом 8.1</w:t>
        </w:r>
      </w:hyperlink>
      <w:r>
        <w:t xml:space="preserve"> настоящих Правил. Заявка направляется по формам согласно </w:t>
      </w:r>
      <w:hyperlink w:anchor="sub_411000" w:history="1">
        <w:r>
          <w:rPr>
            <w:rStyle w:val="a4"/>
            <w:rFonts w:cs="Times New Roman CYR"/>
          </w:rPr>
          <w:t>приложениям N 4 - 7</w:t>
        </w:r>
      </w:hyperlink>
      <w:r>
        <w:t xml:space="preserve"> любым способом ее подачи (очно, почтой или с использованием официального сайта сетевой организации).</w:t>
      </w:r>
    </w:p>
    <w:p w:rsidR="00223925" w:rsidRDefault="00223925">
      <w:bookmarkStart w:id="378" w:name="sub_400802"/>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sub_40162" w:history="1">
        <w:r>
          <w:rPr>
            <w:rStyle w:val="a4"/>
            <w:rFonts w:cs="Times New Roman CYR"/>
          </w:rPr>
          <w:t>подпунктом "б" пункта 16</w:t>
        </w:r>
      </w:hyperlink>
      <w:r>
        <w:t xml:space="preserve"> настоящих Правил, исчисляемые со дня подачи заявки в сетевую организацию.</w:t>
      </w:r>
    </w:p>
    <w:p w:rsidR="00223925" w:rsidRDefault="00223925">
      <w:bookmarkStart w:id="379" w:name="sub_40830"/>
      <w:bookmarkEnd w:id="378"/>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sub_40911" w:history="1">
        <w:r>
          <w:rPr>
            <w:rStyle w:val="a4"/>
            <w:rFonts w:cs="Times New Roman CYR"/>
          </w:rPr>
          <w:t>подпунктом "л" пункта 9</w:t>
        </w:r>
      </w:hyperlink>
      <w:r>
        <w:t xml:space="preserve"> настоящих Правил), наряду с использованием документов на бумажном </w:t>
      </w:r>
      <w:r>
        <w:lastRenderedPageBreak/>
        <w:t>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bookmarkEnd w:id="379"/>
    <w:p w:rsidR="00223925" w:rsidRDefault="00223925">
      <w: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w:t>
      </w:r>
      <w:hyperlink r:id="rId376" w:history="1">
        <w:r>
          <w:rPr>
            <w:rStyle w:val="a4"/>
            <w:rFonts w:cs="Times New Roman CYR"/>
          </w:rPr>
          <w:t>квалифицированной электронной подписи</w:t>
        </w:r>
      </w:hyperlink>
      <w:r>
        <w:t>.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223925" w:rsidRDefault="00223925">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sub_40911" w:history="1">
        <w:r>
          <w:rPr>
            <w:rStyle w:val="a4"/>
            <w:rFonts w:cs="Times New Roman CYR"/>
          </w:rPr>
          <w:t>подпунктом "л" пункта 9</w:t>
        </w:r>
      </w:hyperlink>
      <w:r>
        <w:t xml:space="preserve"> настоящих Правил) обязаны подписывать документы в электронной форме с использованием усиленной </w:t>
      </w:r>
      <w:hyperlink r:id="rId377" w:history="1">
        <w:r>
          <w:rPr>
            <w:rStyle w:val="a4"/>
            <w:rFonts w:cs="Times New Roman CYR"/>
          </w:rPr>
          <w:t>квалифицированной электронной подписи</w:t>
        </w:r>
      </w:hyperlink>
      <w:r>
        <w:t>.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"л" пункта 9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абзацем шестым настоящего пункта.</w:t>
      </w:r>
    </w:p>
    <w:p w:rsidR="00223925" w:rsidRDefault="00223925">
      <w:bookmarkStart w:id="380" w:name="sub_408306"/>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sub_40911" w:history="1">
        <w:r>
          <w:rPr>
            <w:rStyle w:val="a4"/>
            <w:rFonts w:cs="Times New Roman CYR"/>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223925" w:rsidRDefault="00223925">
      <w:pPr>
        <w:pStyle w:val="a6"/>
        <w:rPr>
          <w:color w:val="000000"/>
          <w:sz w:val="16"/>
          <w:szCs w:val="16"/>
          <w:shd w:val="clear" w:color="auto" w:fill="F0F0F0"/>
        </w:rPr>
      </w:pPr>
      <w:bookmarkStart w:id="381" w:name="sub_400081"/>
      <w:bookmarkEnd w:id="380"/>
      <w:r>
        <w:rPr>
          <w:color w:val="000000"/>
          <w:sz w:val="16"/>
          <w:szCs w:val="16"/>
          <w:shd w:val="clear" w:color="auto" w:fill="F0F0F0"/>
        </w:rPr>
        <w:t>Информация об изменениях:</w:t>
      </w:r>
    </w:p>
    <w:bookmarkEnd w:id="381"/>
    <w:p w:rsidR="00223925" w:rsidRDefault="00223925">
      <w:pPr>
        <w:pStyle w:val="a7"/>
        <w:rPr>
          <w:shd w:val="clear" w:color="auto" w:fill="F0F0F0"/>
        </w:rPr>
      </w:pPr>
      <w:r>
        <w:t xml:space="preserve"> </w:t>
      </w:r>
      <w:hyperlink r:id="rId378" w:history="1">
        <w:r>
          <w:rPr>
            <w:rStyle w:val="a4"/>
            <w:rFonts w:cs="Times New Roman CYR"/>
            <w:shd w:val="clear" w:color="auto" w:fill="F0F0F0"/>
          </w:rPr>
          <w:t>Постановлением</w:t>
        </w:r>
      </w:hyperlink>
      <w:r>
        <w:rPr>
          <w:shd w:val="clear" w:color="auto" w:fill="F0F0F0"/>
        </w:rPr>
        <w:t xml:space="preserve"> Правительства РФ от 12 августа 2013 г. N 691 Правила дополнены пунктом 8.1</w:t>
      </w:r>
    </w:p>
    <w:p w:rsidR="00223925" w:rsidRDefault="0022392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t>
      </w:r>
    </w:p>
    <w:p w:rsidR="00223925" w:rsidRDefault="00223925">
      <w:pPr>
        <w:pStyle w:val="a6"/>
        <w:rPr>
          <w:color w:val="000000"/>
          <w:sz w:val="16"/>
          <w:szCs w:val="16"/>
          <w:shd w:val="clear" w:color="auto" w:fill="F0F0F0"/>
        </w:rPr>
      </w:pPr>
      <w:bookmarkStart w:id="382" w:name="sub_400082"/>
      <w:r>
        <w:rPr>
          <w:color w:val="000000"/>
          <w:sz w:val="16"/>
          <w:szCs w:val="16"/>
          <w:shd w:val="clear" w:color="auto" w:fill="F0F0F0"/>
        </w:rPr>
        <w:t>Информация об изменениях:</w:t>
      </w:r>
    </w:p>
    <w:bookmarkEnd w:id="382"/>
    <w:p w:rsidR="00223925" w:rsidRDefault="00223925">
      <w:pPr>
        <w:pStyle w:val="a7"/>
        <w:rPr>
          <w:shd w:val="clear" w:color="auto" w:fill="F0F0F0"/>
        </w:rPr>
      </w:pPr>
      <w:r>
        <w:t xml:space="preserve"> </w:t>
      </w:r>
      <w:hyperlink r:id="rId379" w:history="1">
        <w:r>
          <w:rPr>
            <w:rStyle w:val="a4"/>
            <w:rFonts w:cs="Times New Roman CYR"/>
            <w:shd w:val="clear" w:color="auto" w:fill="F0F0F0"/>
          </w:rPr>
          <w:t>Постановлением</w:t>
        </w:r>
      </w:hyperlink>
      <w:r>
        <w:rPr>
          <w:shd w:val="clear" w:color="auto" w:fill="F0F0F0"/>
        </w:rPr>
        <w:t xml:space="preserve"> Правительства РФ от 9 августа 2016 г. N 759 в пункт 8.2 внесены изменения</w:t>
      </w:r>
    </w:p>
    <w:p w:rsidR="00223925" w:rsidRDefault="00223925">
      <w:pPr>
        <w:pStyle w:val="a7"/>
        <w:rPr>
          <w:shd w:val="clear" w:color="auto" w:fill="F0F0F0"/>
        </w:rPr>
      </w:pPr>
      <w:r>
        <w:t xml:space="preserve"> </w:t>
      </w:r>
      <w:hyperlink r:id="rId380" w:history="1">
        <w:r>
          <w:rPr>
            <w:rStyle w:val="a4"/>
            <w:rFonts w:cs="Times New Roman CYR"/>
            <w:shd w:val="clear" w:color="auto" w:fill="F0F0F0"/>
          </w:rPr>
          <w:t>См. текст пункта в предыдущей редакции</w:t>
        </w:r>
      </w:hyperlink>
    </w:p>
    <w:p w:rsidR="00223925" w:rsidRDefault="00223925">
      <w:r>
        <w:t xml:space="preserve">8.2. Положения </w:t>
      </w:r>
      <w:hyperlink w:anchor="sub_4008" w:history="1">
        <w:r>
          <w:rPr>
            <w:rStyle w:val="a4"/>
            <w:rFonts w:cs="Times New Roman CYR"/>
          </w:rPr>
          <w:t>пунктов 8</w:t>
        </w:r>
      </w:hyperlink>
      <w:r>
        <w:t xml:space="preserve"> и </w:t>
      </w:r>
      <w:hyperlink w:anchor="sub_400081" w:history="1">
        <w:r>
          <w:rPr>
            <w:rStyle w:val="a4"/>
            <w:rFonts w:cs="Times New Roman CYR"/>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w:t>
      </w:r>
      <w:r>
        <w:lastRenderedPageBreak/>
        <w:t>энергопринимающих устройств потребителей может осуществляться только на уровне напряжения 110 кВ и выше, за исключением:</w:t>
      </w:r>
    </w:p>
    <w:p w:rsidR="00223925" w:rsidRDefault="00223925">
      <w:bookmarkStart w:id="383" w:name="sub_4000822"/>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sub_4002" w:history="1">
        <w:r>
          <w:rPr>
            <w:rStyle w:val="a4"/>
            <w:rFonts w:cs="Times New Roman CYR"/>
          </w:rPr>
          <w:t>пунктом 2</w:t>
        </w:r>
      </w:hyperlink>
      <w:r>
        <w:t xml:space="preserve"> настоящих Правил;</w:t>
      </w:r>
    </w:p>
    <w:bookmarkEnd w:id="383"/>
    <w:p w:rsidR="00223925" w:rsidRDefault="00223925">
      <w:r>
        <w:t>технологического присоединения электростанций;</w:t>
      </w:r>
    </w:p>
    <w:p w:rsidR="00223925" w:rsidRDefault="00223925">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223925" w:rsidRDefault="00223925">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223925" w:rsidRDefault="00223925">
      <w:bookmarkStart w:id="384" w:name="sub_400826"/>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223925" w:rsidRDefault="00223925">
      <w:bookmarkStart w:id="385" w:name="sub_400827"/>
      <w:bookmarkEnd w:id="384"/>
      <w:r>
        <w:t>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bookmarkEnd w:id="385"/>
    <w:p w:rsidR="00223925" w:rsidRDefault="00223925">
      <w:r>
        <w:t xml:space="preserve">Внесение изменений в перечень, указанный в </w:t>
      </w:r>
      <w:hyperlink w:anchor="sub_400827" w:history="1">
        <w:r>
          <w:rPr>
            <w:rStyle w:val="a4"/>
            <w:rFonts w:cs="Times New Roman CYR"/>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223925" w:rsidRDefault="00223925">
      <w:pPr>
        <w:pStyle w:val="a6"/>
        <w:rPr>
          <w:color w:val="000000"/>
          <w:sz w:val="16"/>
          <w:szCs w:val="16"/>
          <w:shd w:val="clear" w:color="auto" w:fill="F0F0F0"/>
        </w:rPr>
      </w:pPr>
      <w:bookmarkStart w:id="386" w:name="sub_400083"/>
      <w:r>
        <w:rPr>
          <w:color w:val="000000"/>
          <w:sz w:val="16"/>
          <w:szCs w:val="16"/>
          <w:shd w:val="clear" w:color="auto" w:fill="F0F0F0"/>
        </w:rPr>
        <w:t>Информация об изменениях:</w:t>
      </w:r>
    </w:p>
    <w:bookmarkEnd w:id="386"/>
    <w:p w:rsidR="00223925" w:rsidRDefault="00223925">
      <w:pPr>
        <w:pStyle w:val="a7"/>
        <w:rPr>
          <w:shd w:val="clear" w:color="auto" w:fill="F0F0F0"/>
        </w:rPr>
      </w:pPr>
      <w:r>
        <w:t xml:space="preserve"> </w:t>
      </w:r>
      <w:r>
        <w:rPr>
          <w:shd w:val="clear" w:color="auto" w:fill="F0F0F0"/>
        </w:rPr>
        <w:t xml:space="preserve">Пункт 8.3. изменен с 11 апреля 2020 г. - </w:t>
      </w:r>
      <w:hyperlink r:id="rId381"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pPr>
        <w:pStyle w:val="a7"/>
        <w:rPr>
          <w:shd w:val="clear" w:color="auto" w:fill="F0F0F0"/>
        </w:rPr>
      </w:pPr>
      <w:r>
        <w:t xml:space="preserve"> </w:t>
      </w:r>
      <w:hyperlink r:id="rId382" w:history="1">
        <w:r>
          <w:rPr>
            <w:rStyle w:val="a4"/>
            <w:rFonts w:cs="Times New Roman CYR"/>
            <w:shd w:val="clear" w:color="auto" w:fill="F0F0F0"/>
          </w:rPr>
          <w:t>См. предыдущую редакцию</w:t>
        </w:r>
      </w:hyperlink>
    </w:p>
    <w:p w:rsidR="00223925" w:rsidRDefault="00223925">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 </w:t>
      </w:r>
    </w:p>
    <w:p w:rsidR="00223925" w:rsidRDefault="00223925">
      <w:bookmarkStart w:id="387" w:name="sub_832"/>
      <w: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w:t>
      </w:r>
      <w:r>
        <w:lastRenderedPageBreak/>
        <w:t>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223925" w:rsidRDefault="00223925">
      <w:bookmarkStart w:id="388" w:name="sub_400833"/>
      <w:bookmarkEnd w:id="387"/>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w:t>
      </w:r>
    </w:p>
    <w:p w:rsidR="00223925" w:rsidRDefault="00223925">
      <w:bookmarkStart w:id="389" w:name="sub_400834"/>
      <w:bookmarkEnd w:id="388"/>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223925" w:rsidRDefault="00223925">
      <w:bookmarkStart w:id="390" w:name="sub_400835"/>
      <w:bookmarkEnd w:id="389"/>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223925" w:rsidRDefault="00223925">
      <w:bookmarkStart w:id="391" w:name="sub_400836"/>
      <w:bookmarkEnd w:id="390"/>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223925" w:rsidRDefault="00223925">
      <w:bookmarkStart w:id="392" w:name="sub_400837"/>
      <w:bookmarkEnd w:id="391"/>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223925" w:rsidRDefault="00223925">
      <w:bookmarkStart w:id="393" w:name="sub_400838"/>
      <w:bookmarkEnd w:id="392"/>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223925" w:rsidRDefault="00223925">
      <w:bookmarkStart w:id="394" w:name="sub_400839"/>
      <w:bookmarkEnd w:id="393"/>
      <w:r>
        <w:t xml:space="preserve">Абзац девятый </w:t>
      </w:r>
      <w:hyperlink r:id="rId383" w:history="1">
        <w:r>
          <w:rPr>
            <w:rStyle w:val="a4"/>
            <w:rFonts w:cs="Times New Roman CYR"/>
          </w:rPr>
          <w:t>утратил силу</w:t>
        </w:r>
      </w:hyperlink>
      <w:r>
        <w:t>.</w:t>
      </w:r>
    </w:p>
    <w:bookmarkEnd w:id="394"/>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384" w:history="1">
        <w:r>
          <w:rPr>
            <w:rStyle w:val="a4"/>
            <w:rFonts w:cs="Times New Roman CYR"/>
            <w:shd w:val="clear" w:color="auto" w:fill="F0F0F0"/>
          </w:rPr>
          <w:t>абзаца девятого пункта 8.3</w:t>
        </w:r>
      </w:hyperlink>
    </w:p>
    <w:p w:rsidR="00223925" w:rsidRDefault="00223925">
      <w:pPr>
        <w:pStyle w:val="a7"/>
        <w:rPr>
          <w:shd w:val="clear" w:color="auto" w:fill="F0F0F0"/>
        </w:rPr>
      </w:pPr>
      <w:bookmarkStart w:id="395" w:name="sub_40084"/>
      <w:r>
        <w:t xml:space="preserve"> </w:t>
      </w:r>
      <w:hyperlink r:id="rId385" w:history="1">
        <w:r>
          <w:rPr>
            <w:rStyle w:val="a4"/>
            <w:rFonts w:cs="Times New Roman CYR"/>
            <w:shd w:val="clear" w:color="auto" w:fill="F0F0F0"/>
          </w:rPr>
          <w:t>Постановлением</w:t>
        </w:r>
      </w:hyperlink>
      <w:r>
        <w:rPr>
          <w:shd w:val="clear" w:color="auto" w:fill="F0F0F0"/>
        </w:rPr>
        <w:t xml:space="preserve"> Правительства РФ от 12 октября 2013 г. N 915 Правила дополнены пунктом 8.4</w:t>
      </w:r>
    </w:p>
    <w:bookmarkEnd w:id="395"/>
    <w:p w:rsidR="00223925" w:rsidRDefault="00223925">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w:t>
      </w:r>
      <w:r>
        <w:lastRenderedPageBreak/>
        <w:t>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223925" w:rsidRDefault="00223925">
      <w:bookmarkStart w:id="396" w:name="sub_400842"/>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sub_4161" w:history="1">
        <w:r>
          <w:rPr>
            <w:rStyle w:val="a4"/>
            <w:rFonts w:cs="Times New Roman CYR"/>
          </w:rPr>
          <w:t>пункте 16.1</w:t>
        </w:r>
      </w:hyperlink>
      <w:r>
        <w:t xml:space="preserve"> настоящих Правил.</w:t>
      </w:r>
    </w:p>
    <w:p w:rsidR="00223925" w:rsidRDefault="00223925">
      <w:pPr>
        <w:pStyle w:val="a6"/>
        <w:rPr>
          <w:color w:val="000000"/>
          <w:sz w:val="16"/>
          <w:szCs w:val="16"/>
          <w:shd w:val="clear" w:color="auto" w:fill="F0F0F0"/>
        </w:rPr>
      </w:pPr>
      <w:bookmarkStart w:id="397" w:name="sub_400085"/>
      <w:bookmarkEnd w:id="396"/>
      <w:r>
        <w:rPr>
          <w:color w:val="000000"/>
          <w:sz w:val="16"/>
          <w:szCs w:val="16"/>
          <w:shd w:val="clear" w:color="auto" w:fill="F0F0F0"/>
        </w:rPr>
        <w:t>Информация об изменениях:</w:t>
      </w:r>
    </w:p>
    <w:bookmarkEnd w:id="397"/>
    <w:p w:rsidR="00223925" w:rsidRDefault="00223925">
      <w:pPr>
        <w:pStyle w:val="a7"/>
        <w:rPr>
          <w:shd w:val="clear" w:color="auto" w:fill="F0F0F0"/>
        </w:rPr>
      </w:pPr>
      <w:r>
        <w:t xml:space="preserve"> </w:t>
      </w:r>
      <w:r>
        <w:rPr>
          <w:shd w:val="clear" w:color="auto" w:fill="F0F0F0"/>
        </w:rPr>
        <w:t xml:space="preserve">Пункт 8.5 изменен с 1 января 2019 г. - </w:t>
      </w:r>
      <w:hyperlink r:id="rId386"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223925" w:rsidRDefault="00223925">
      <w:pPr>
        <w:pStyle w:val="a7"/>
        <w:rPr>
          <w:shd w:val="clear" w:color="auto" w:fill="F0F0F0"/>
        </w:rPr>
      </w:pPr>
      <w:r>
        <w:t xml:space="preserve"> </w:t>
      </w:r>
      <w:hyperlink r:id="rId387"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388" w:history="1">
        <w:r>
          <w:rPr>
            <w:rStyle w:val="a4"/>
            <w:rFonts w:cs="Times New Roman CYR"/>
            <w:shd w:val="clear" w:color="auto" w:fill="F0F0F0"/>
          </w:rPr>
          <w:t>Решением</w:t>
        </w:r>
      </w:hyperlink>
      <w:r>
        <w:rPr>
          <w:shd w:val="clear" w:color="auto" w:fill="F0F0F0"/>
        </w:rPr>
        <w:t xml:space="preserve"> Верховного Суда РФ от 4 сентября 2019 г. N АКПИ19-499, оставленным без изменения </w:t>
      </w:r>
      <w:hyperlink r:id="rId38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14 января 2020 г. N АПЛ19-478, абзацы первый - третий пункта 8.5 признаны не противоречащими действующему законодательству</w:t>
      </w:r>
    </w:p>
    <w:p w:rsidR="00223925" w:rsidRDefault="0022392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223925" w:rsidRDefault="00223925">
      <w:bookmarkStart w:id="398" w:name="sub_4000852"/>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223925" w:rsidRDefault="00223925">
      <w:bookmarkStart w:id="399" w:name="sub_40853"/>
      <w:bookmarkEnd w:id="398"/>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223925" w:rsidRDefault="00223925">
      <w:bookmarkStart w:id="400" w:name="sub_40854"/>
      <w:bookmarkEnd w:id="399"/>
      <w:r>
        <w:lastRenderedPageBreak/>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223925" w:rsidRDefault="00223925">
      <w:pPr>
        <w:pStyle w:val="a6"/>
        <w:rPr>
          <w:color w:val="000000"/>
          <w:sz w:val="16"/>
          <w:szCs w:val="16"/>
          <w:shd w:val="clear" w:color="auto" w:fill="F0F0F0"/>
        </w:rPr>
      </w:pPr>
      <w:bookmarkStart w:id="401" w:name="sub_400086"/>
      <w:bookmarkEnd w:id="400"/>
      <w:r>
        <w:rPr>
          <w:color w:val="000000"/>
          <w:sz w:val="16"/>
          <w:szCs w:val="16"/>
          <w:shd w:val="clear" w:color="auto" w:fill="F0F0F0"/>
        </w:rPr>
        <w:t>Информация об изменениях:</w:t>
      </w:r>
    </w:p>
    <w:bookmarkEnd w:id="401"/>
    <w:p w:rsidR="00223925" w:rsidRDefault="00223925">
      <w:pPr>
        <w:pStyle w:val="a7"/>
        <w:rPr>
          <w:shd w:val="clear" w:color="auto" w:fill="F0F0F0"/>
        </w:rPr>
      </w:pPr>
      <w:r>
        <w:t xml:space="preserve"> </w:t>
      </w:r>
      <w:r>
        <w:rPr>
          <w:shd w:val="clear" w:color="auto" w:fill="F0F0F0"/>
        </w:rPr>
        <w:t>Правила дополнены пунктом 8</w:t>
      </w:r>
      <w:r>
        <w:rPr>
          <w:shd w:val="clear" w:color="auto" w:fill="F0F0F0"/>
          <w:vertAlign w:val="superscript"/>
        </w:rPr>
        <w:t> 6</w:t>
      </w:r>
      <w:r>
        <w:rPr>
          <w:shd w:val="clear" w:color="auto" w:fill="F0F0F0"/>
        </w:rPr>
        <w:t xml:space="preserve"> с 14 марта 2021 г. - </w:t>
      </w:r>
      <w:hyperlink r:id="rId390"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8</w:t>
      </w:r>
      <w:r>
        <w:rPr>
          <w:vertAlign w:val="superscript"/>
        </w:rPr>
        <w:t> 6</w:t>
      </w:r>
      <w:r>
        <w:t xml:space="preserve">.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sub_4008" w:history="1">
        <w:r>
          <w:rPr>
            <w:rStyle w:val="a4"/>
            <w:rFonts w:cs="Times New Roman CYR"/>
          </w:rPr>
          <w:t>пунктом 8</w:t>
        </w:r>
      </w:hyperlink>
      <w:r>
        <w:t xml:space="preserve"> настоящих Правил, с учетом особенностей, установленных </w:t>
      </w:r>
      <w:hyperlink w:anchor="sub_400085" w:history="1">
        <w:r>
          <w:rPr>
            <w:rStyle w:val="a4"/>
            <w:rFonts w:cs="Times New Roman CYR"/>
          </w:rPr>
          <w:t>пунктом 8</w:t>
        </w:r>
      </w:hyperlink>
      <w:hyperlink w:anchor="sub_400085" w:history="1">
        <w:r>
          <w:rPr>
            <w:rStyle w:val="a4"/>
            <w:rFonts w:cs="Times New Roman CYR"/>
            <w:vertAlign w:val="superscript"/>
          </w:rPr>
          <w:t> 5</w:t>
        </w:r>
      </w:hyperlink>
      <w:r>
        <w:t xml:space="preserve"> настоящих Правил.</w:t>
      </w:r>
    </w:p>
    <w:p w:rsidR="00223925" w:rsidRDefault="00223925">
      <w:pPr>
        <w:pStyle w:val="a6"/>
        <w:rPr>
          <w:color w:val="000000"/>
          <w:sz w:val="16"/>
          <w:szCs w:val="16"/>
          <w:shd w:val="clear" w:color="auto" w:fill="F0F0F0"/>
        </w:rPr>
      </w:pPr>
      <w:bookmarkStart w:id="402" w:name="sub_4009"/>
      <w:r>
        <w:rPr>
          <w:color w:val="000000"/>
          <w:sz w:val="16"/>
          <w:szCs w:val="16"/>
          <w:shd w:val="clear" w:color="auto" w:fill="F0F0F0"/>
        </w:rPr>
        <w:t>Информация об изменениях:</w:t>
      </w:r>
    </w:p>
    <w:bookmarkEnd w:id="402"/>
    <w:p w:rsidR="00223925" w:rsidRDefault="00223925">
      <w:pPr>
        <w:pStyle w:val="a7"/>
        <w:rPr>
          <w:shd w:val="clear" w:color="auto" w:fill="F0F0F0"/>
        </w:rPr>
      </w:pPr>
      <w:r>
        <w:t xml:space="preserve"> </w:t>
      </w:r>
      <w:r>
        <w:rPr>
          <w:shd w:val="clear" w:color="auto" w:fill="F0F0F0"/>
        </w:rPr>
        <w:t xml:space="preserve">Пункт 9 изменен с 11 апреля 2020 г. - </w:t>
      </w:r>
      <w:hyperlink r:id="rId391"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pPr>
        <w:pStyle w:val="a7"/>
        <w:rPr>
          <w:shd w:val="clear" w:color="auto" w:fill="F0F0F0"/>
        </w:rPr>
      </w:pPr>
      <w:r>
        <w:t xml:space="preserve"> </w:t>
      </w:r>
      <w:hyperlink r:id="rId392"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393" w:history="1">
        <w:r>
          <w:rPr>
            <w:rStyle w:val="a4"/>
            <w:rFonts w:cs="Times New Roman CYR"/>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39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9 признан не противоречащим действующему законодательству</w:t>
      </w:r>
    </w:p>
    <w:p w:rsidR="00223925" w:rsidRDefault="00223925">
      <w:r>
        <w:t xml:space="preserve">9. В заявке, направляемой заявителем (за исключением лиц, указанных в </w:t>
      </w:r>
      <w:hyperlink w:anchor="sub_4012" w:history="1">
        <w:r>
          <w:rPr>
            <w:rStyle w:val="a4"/>
            <w:rFonts w:cs="Times New Roman CYR"/>
          </w:rPr>
          <w:t>пунктах 12 - 14</w:t>
        </w:r>
      </w:hyperlink>
      <w:r>
        <w:t xml:space="preserve"> настоящих Правил), должны быть в зависимости от конкретных условий указаны следующие сведения:</w:t>
      </w:r>
    </w:p>
    <w:p w:rsidR="00223925" w:rsidRDefault="00223925">
      <w:bookmarkStart w:id="403" w:name="sub_40091"/>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23925" w:rsidRDefault="00223925">
      <w:bookmarkStart w:id="404" w:name="sub_40092"/>
      <w:bookmarkEnd w:id="403"/>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223925" w:rsidRDefault="00223925">
      <w:bookmarkStart w:id="405" w:name="sub_40093"/>
      <w:bookmarkEnd w:id="404"/>
      <w:r>
        <w:t>в) место нахождения заявителя;</w:t>
      </w:r>
    </w:p>
    <w:p w:rsidR="00223925" w:rsidRDefault="00223925">
      <w:bookmarkStart w:id="406" w:name="sub_40094"/>
      <w:bookmarkEnd w:id="40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223925" w:rsidRDefault="00223925">
      <w:bookmarkStart w:id="407" w:name="sub_40095"/>
      <w:bookmarkEnd w:id="406"/>
      <w:r>
        <w:t>д) количество точек присоединения с указанием технических параметров элементов энергопринимающих устройств;</w:t>
      </w:r>
    </w:p>
    <w:p w:rsidR="00223925" w:rsidRDefault="00223925">
      <w:bookmarkStart w:id="408" w:name="sub_40096"/>
      <w:bookmarkEnd w:id="407"/>
      <w:r>
        <w:t>е) заявляемая категория надежности энергопринимающих устройств;</w:t>
      </w:r>
    </w:p>
    <w:p w:rsidR="00223925" w:rsidRDefault="00223925">
      <w:bookmarkStart w:id="409" w:name="sub_40097"/>
      <w:bookmarkEnd w:id="408"/>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223925" w:rsidRDefault="00223925">
      <w:bookmarkStart w:id="410" w:name="sub_40098"/>
      <w:bookmarkEnd w:id="409"/>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223925" w:rsidRDefault="00223925">
      <w:bookmarkStart w:id="411" w:name="sub_400911"/>
      <w:bookmarkEnd w:id="410"/>
      <w:r>
        <w:t xml:space="preserve">з.1) необходимость наличия технологической и (или) аварийной брони, определяемой в </w:t>
      </w:r>
      <w:r>
        <w:lastRenderedPageBreak/>
        <w:t xml:space="preserve">соответствии с требованиями </w:t>
      </w:r>
      <w:hyperlink w:anchor="sub_401402" w:history="1">
        <w:r>
          <w:rPr>
            <w:rStyle w:val="a4"/>
            <w:rFonts w:cs="Times New Roman CYR"/>
          </w:rPr>
          <w:t>пункта 14.2</w:t>
        </w:r>
      </w:hyperlink>
      <w:r>
        <w:t xml:space="preserve"> настоящих Правил;</w:t>
      </w:r>
    </w:p>
    <w:p w:rsidR="00223925" w:rsidRDefault="00223925">
      <w:bookmarkStart w:id="412" w:name="sub_40099"/>
      <w:bookmarkEnd w:id="411"/>
      <w:r>
        <w:t>и) сроки проектирования и поэтапного введения в эксплуатацию энергопринимающих устройств (в том числе по этапам и очередям);</w:t>
      </w:r>
    </w:p>
    <w:p w:rsidR="00223925" w:rsidRDefault="00223925">
      <w:bookmarkStart w:id="413" w:name="sub_400910"/>
      <w:bookmarkEnd w:id="41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223925" w:rsidRDefault="00223925">
      <w:bookmarkStart w:id="414" w:name="sub_40911"/>
      <w:bookmarkEnd w:id="41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223925" w:rsidRDefault="00223925">
      <w:bookmarkStart w:id="415" w:name="sub_400914"/>
      <w:bookmarkEnd w:id="414"/>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223925" w:rsidRDefault="00223925">
      <w:bookmarkStart w:id="416" w:name="sub_400915"/>
      <w:bookmarkEnd w:id="415"/>
      <w:r>
        <w:t xml:space="preserve">Абзац утратил силу с 24 мая 2017 г. - </w:t>
      </w:r>
      <w:hyperlink r:id="rId395" w:history="1">
        <w:r>
          <w:rPr>
            <w:rStyle w:val="a4"/>
            <w:rFonts w:cs="Times New Roman CYR"/>
          </w:rPr>
          <w:t>Постановление</w:t>
        </w:r>
      </w:hyperlink>
      <w:r>
        <w:t xml:space="preserve"> Правительства РФ от 11 мая 2017 г. N 557;</w:t>
      </w:r>
    </w:p>
    <w:bookmarkEnd w:id="416"/>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396" w:history="1">
        <w:r>
          <w:rPr>
            <w:rStyle w:val="a4"/>
            <w:rFonts w:cs="Times New Roman CYR"/>
            <w:shd w:val="clear" w:color="auto" w:fill="F0F0F0"/>
          </w:rPr>
          <w:t>См. текст абзаца в предыдущей редакции</w:t>
        </w:r>
      </w:hyperlink>
    </w:p>
    <w:p w:rsidR="00223925" w:rsidRDefault="00223925">
      <w:pPr>
        <w:pStyle w:val="a7"/>
        <w:rPr>
          <w:shd w:val="clear" w:color="auto" w:fill="F0F0F0"/>
        </w:rPr>
      </w:pPr>
      <w:bookmarkStart w:id="417" w:name="sub_40912"/>
      <w:r>
        <w:t xml:space="preserve"> </w:t>
      </w:r>
      <w:hyperlink r:id="rId397" w:history="1">
        <w:r>
          <w:rPr>
            <w:rStyle w:val="a4"/>
            <w:rFonts w:cs="Times New Roman CYR"/>
            <w:shd w:val="clear" w:color="auto" w:fill="F0F0F0"/>
          </w:rPr>
          <w:t>Постановлением</w:t>
        </w:r>
      </w:hyperlink>
      <w:r>
        <w:rPr>
          <w:shd w:val="clear" w:color="auto" w:fill="F0F0F0"/>
        </w:rPr>
        <w:t xml:space="preserve"> Правительства РФ от 30 ноября 2016 г. N 1265 пункт 9 дополнен подпунктом "м"</w:t>
      </w:r>
    </w:p>
    <w:bookmarkEnd w:id="417"/>
    <w:p w:rsidR="00223925" w:rsidRDefault="00223925">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sub_4017" w:history="1">
        <w:r>
          <w:rPr>
            <w:rStyle w:val="a4"/>
            <w:rFonts w:cs="Times New Roman CYR"/>
          </w:rPr>
          <w:t>пунктом 17</w:t>
        </w:r>
      </w:hyperlink>
      <w:r>
        <w:t xml:space="preserve"> настоящих Правил;</w:t>
      </w:r>
    </w:p>
    <w:p w:rsidR="00223925" w:rsidRDefault="00223925">
      <w:pPr>
        <w:pStyle w:val="a6"/>
        <w:rPr>
          <w:color w:val="000000"/>
          <w:sz w:val="16"/>
          <w:szCs w:val="16"/>
          <w:shd w:val="clear" w:color="auto" w:fill="F0F0F0"/>
        </w:rPr>
      </w:pPr>
      <w:bookmarkStart w:id="418" w:name="sub_40913"/>
      <w:r>
        <w:rPr>
          <w:color w:val="000000"/>
          <w:sz w:val="16"/>
          <w:szCs w:val="16"/>
          <w:shd w:val="clear" w:color="auto" w:fill="F0F0F0"/>
        </w:rPr>
        <w:t>Информация об изменениях:</w:t>
      </w:r>
    </w:p>
    <w:bookmarkEnd w:id="418"/>
    <w:p w:rsidR="00223925" w:rsidRDefault="00223925">
      <w:pPr>
        <w:pStyle w:val="a7"/>
        <w:rPr>
          <w:shd w:val="clear" w:color="auto" w:fill="F0F0F0"/>
        </w:rPr>
      </w:pPr>
      <w:r>
        <w:t xml:space="preserve"> </w:t>
      </w:r>
      <w:r>
        <w:rPr>
          <w:shd w:val="clear" w:color="auto" w:fill="F0F0F0"/>
        </w:rPr>
        <w:t xml:space="preserve">Пункт 9 дополнен подпунктом "н" с 31 января 2021 г. - </w:t>
      </w:r>
      <w:hyperlink r:id="rId398" w:history="1">
        <w:r>
          <w:rPr>
            <w:rStyle w:val="a4"/>
            <w:rFonts w:cs="Times New Roman CYR"/>
            <w:shd w:val="clear" w:color="auto" w:fill="F0F0F0"/>
          </w:rPr>
          <w:t>Постановление</w:t>
        </w:r>
      </w:hyperlink>
      <w:r>
        <w:rPr>
          <w:shd w:val="clear" w:color="auto" w:fill="F0F0F0"/>
        </w:rPr>
        <w:t xml:space="preserve"> Правительства России от 30 января 2021 г. N 86</w:t>
      </w:r>
    </w:p>
    <w:p w:rsidR="00223925" w:rsidRDefault="00223925">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223925" w:rsidRDefault="00223925">
      <w:bookmarkStart w:id="419" w:name="sub_400916"/>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sub_40911" w:history="1">
        <w:r>
          <w:rPr>
            <w:rStyle w:val="a4"/>
            <w:rFonts w:cs="Times New Roman CYR"/>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bookmarkEnd w:id="419"/>
    <w:p w:rsidR="00223925" w:rsidRDefault="00223925">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sub_40911" w:history="1">
        <w:r>
          <w:rPr>
            <w:rStyle w:val="a4"/>
            <w:rFonts w:cs="Times New Roman CYR"/>
          </w:rPr>
          <w:t>подпунктом "л"</w:t>
        </w:r>
      </w:hyperlink>
      <w:r>
        <w:t xml:space="preserve"> настоящего пункта, положения настоящих Правил и </w:t>
      </w:r>
      <w:hyperlink r:id="rId399" w:history="1">
        <w:r>
          <w:rPr>
            <w:rStyle w:val="a4"/>
            <w:rFonts w:cs="Times New Roman CYR"/>
          </w:rPr>
          <w:t>Основных 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w:t>
      </w:r>
      <w:r>
        <w:lastRenderedPageBreak/>
        <w:t>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223925" w:rsidRDefault="00223925">
      <w:bookmarkStart w:id="420" w:name="sub_4099"/>
      <w: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w:t>
      </w:r>
      <w:hyperlink r:id="rId400" w:history="1">
        <w:r>
          <w:rPr>
            <w:rStyle w:val="a4"/>
            <w:rFonts w:cs="Times New Roman CYR"/>
          </w:rPr>
          <w:t>Федерального закона</w:t>
        </w:r>
      </w:hyperlink>
      <w: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23925" w:rsidRDefault="00223925">
      <w:bookmarkStart w:id="421" w:name="sub_4091"/>
      <w:bookmarkEnd w:id="420"/>
      <w:r>
        <w:t xml:space="preserve">9.1. Утратил силу с 24 мая 2017 г. - </w:t>
      </w:r>
      <w:hyperlink r:id="rId401" w:history="1">
        <w:r>
          <w:rPr>
            <w:rStyle w:val="a4"/>
            <w:rFonts w:cs="Times New Roman CYR"/>
          </w:rPr>
          <w:t>Постановление</w:t>
        </w:r>
      </w:hyperlink>
      <w:r>
        <w:t xml:space="preserve"> Правительства РФ от 11 мая 2017 г. N 557.</w:t>
      </w:r>
    </w:p>
    <w:bookmarkEnd w:id="421"/>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402" w:history="1">
        <w:r>
          <w:rPr>
            <w:rStyle w:val="a4"/>
            <w:rFonts w:cs="Times New Roman CYR"/>
            <w:shd w:val="clear" w:color="auto" w:fill="F0F0F0"/>
          </w:rPr>
          <w:t>См. текст пункта в предыдущей редакции</w:t>
        </w:r>
      </w:hyperlink>
    </w:p>
    <w:p w:rsidR="00223925" w:rsidRDefault="00223925">
      <w:bookmarkStart w:id="422" w:name="sub_4010"/>
      <w:r>
        <w:t>10. К заявке прилагаются следующие документы:</w:t>
      </w:r>
    </w:p>
    <w:p w:rsidR="00223925" w:rsidRDefault="00223925">
      <w:bookmarkStart w:id="423" w:name="sub_40101"/>
      <w:bookmarkEnd w:id="422"/>
      <w:r>
        <w:t>а) план расположения энергопринимающих устройств, которые необходимо присоединить к электрическим сетям сетевой организации;</w:t>
      </w:r>
    </w:p>
    <w:p w:rsidR="00223925" w:rsidRDefault="00223925">
      <w:bookmarkStart w:id="424" w:name="sub_40102"/>
      <w:bookmarkEnd w:id="423"/>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223925" w:rsidRDefault="00223925">
      <w:pPr>
        <w:pStyle w:val="a6"/>
        <w:rPr>
          <w:color w:val="000000"/>
          <w:sz w:val="16"/>
          <w:szCs w:val="16"/>
          <w:shd w:val="clear" w:color="auto" w:fill="F0F0F0"/>
        </w:rPr>
      </w:pPr>
      <w:bookmarkStart w:id="425" w:name="sub_40103"/>
      <w:bookmarkEnd w:id="424"/>
      <w:r>
        <w:rPr>
          <w:color w:val="000000"/>
          <w:sz w:val="16"/>
          <w:szCs w:val="16"/>
          <w:shd w:val="clear" w:color="auto" w:fill="F0F0F0"/>
        </w:rPr>
        <w:t>Информация об изменениях:</w:t>
      </w:r>
    </w:p>
    <w:bookmarkEnd w:id="425"/>
    <w:p w:rsidR="00223925" w:rsidRDefault="00223925">
      <w:pPr>
        <w:pStyle w:val="a7"/>
        <w:rPr>
          <w:shd w:val="clear" w:color="auto" w:fill="F0F0F0"/>
        </w:rPr>
      </w:pPr>
      <w:r>
        <w:t xml:space="preserve"> </w:t>
      </w:r>
      <w:r>
        <w:rPr>
          <w:shd w:val="clear" w:color="auto" w:fill="F0F0F0"/>
        </w:rPr>
        <w:t xml:space="preserve">Подпункт "в" изменен с 16 августа 2018 г. - </w:t>
      </w:r>
      <w:hyperlink r:id="rId403"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404" w:history="1">
        <w:r>
          <w:rPr>
            <w:rStyle w:val="a4"/>
            <w:rFonts w:cs="Times New Roman CYR"/>
            <w:shd w:val="clear" w:color="auto" w:fill="F0F0F0"/>
          </w:rPr>
          <w:t>См. предыдущую редакцию</w:t>
        </w:r>
      </w:hyperlink>
    </w:p>
    <w:p w:rsidR="00223925" w:rsidRDefault="00223925">
      <w:r>
        <w:t>в) перечень и мощность энергопринимающих устройств, которые могут быть присоединены к устройствам противоаварийной и режимной автоматики;</w:t>
      </w:r>
    </w:p>
    <w:p w:rsidR="00223925" w:rsidRDefault="00223925">
      <w:pPr>
        <w:pStyle w:val="a6"/>
        <w:rPr>
          <w:color w:val="000000"/>
          <w:sz w:val="16"/>
          <w:szCs w:val="16"/>
          <w:shd w:val="clear" w:color="auto" w:fill="F0F0F0"/>
        </w:rPr>
      </w:pPr>
      <w:bookmarkStart w:id="426" w:name="sub_40104"/>
      <w:r>
        <w:rPr>
          <w:color w:val="000000"/>
          <w:sz w:val="16"/>
          <w:szCs w:val="16"/>
          <w:shd w:val="clear" w:color="auto" w:fill="F0F0F0"/>
        </w:rPr>
        <w:t>Информация об изменениях:</w:t>
      </w:r>
    </w:p>
    <w:bookmarkEnd w:id="426"/>
    <w:p w:rsidR="00223925" w:rsidRDefault="00223925">
      <w:pPr>
        <w:pStyle w:val="a7"/>
        <w:rPr>
          <w:shd w:val="clear" w:color="auto" w:fill="F0F0F0"/>
        </w:rPr>
      </w:pPr>
      <w:r>
        <w:t xml:space="preserve"> </w:t>
      </w:r>
      <w:hyperlink r:id="rId405" w:history="1">
        <w:r>
          <w:rPr>
            <w:rStyle w:val="a4"/>
            <w:rFonts w:cs="Times New Roman CYR"/>
            <w:shd w:val="clear" w:color="auto" w:fill="F0F0F0"/>
          </w:rPr>
          <w:t>Постановлением</w:t>
        </w:r>
      </w:hyperlink>
      <w:r>
        <w:rPr>
          <w:shd w:val="clear" w:color="auto" w:fill="F0F0F0"/>
        </w:rPr>
        <w:t xml:space="preserve"> Правительства РФ от 12 октября 2013 г. N 915 подпункт "г" изложен в новой редакции</w:t>
      </w:r>
    </w:p>
    <w:p w:rsidR="00223925" w:rsidRDefault="00223925">
      <w:pPr>
        <w:pStyle w:val="a7"/>
        <w:rPr>
          <w:shd w:val="clear" w:color="auto" w:fill="F0F0F0"/>
        </w:rPr>
      </w:pPr>
      <w:r>
        <w:t xml:space="preserve"> </w:t>
      </w:r>
      <w:hyperlink r:id="rId406" w:history="1">
        <w:r>
          <w:rPr>
            <w:rStyle w:val="a4"/>
            <w:rFonts w:cs="Times New Roman CYR"/>
            <w:shd w:val="clear" w:color="auto" w:fill="F0F0F0"/>
          </w:rPr>
          <w:t>См. текст подпункта в предыдущей редакции</w:t>
        </w:r>
      </w:hyperlink>
    </w:p>
    <w:p w:rsidR="00223925" w:rsidRDefault="00223925">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223925" w:rsidRDefault="00223925">
      <w:pPr>
        <w:pStyle w:val="a6"/>
        <w:rPr>
          <w:color w:val="000000"/>
          <w:sz w:val="16"/>
          <w:szCs w:val="16"/>
          <w:shd w:val="clear" w:color="auto" w:fill="F0F0F0"/>
        </w:rPr>
      </w:pPr>
      <w:bookmarkStart w:id="427" w:name="sub_40105"/>
      <w:r>
        <w:rPr>
          <w:color w:val="000000"/>
          <w:sz w:val="16"/>
          <w:szCs w:val="16"/>
          <w:shd w:val="clear" w:color="auto" w:fill="F0F0F0"/>
        </w:rPr>
        <w:t>Информация об изменениях:</w:t>
      </w:r>
    </w:p>
    <w:bookmarkEnd w:id="427"/>
    <w:p w:rsidR="00223925" w:rsidRDefault="00223925">
      <w:pPr>
        <w:pStyle w:val="a7"/>
        <w:rPr>
          <w:shd w:val="clear" w:color="auto" w:fill="F0F0F0"/>
        </w:rPr>
      </w:pPr>
      <w:r>
        <w:t xml:space="preserve"> </w:t>
      </w:r>
      <w:hyperlink r:id="rId407" w:history="1">
        <w:r>
          <w:rPr>
            <w:rStyle w:val="a4"/>
            <w:rFonts w:cs="Times New Roman CYR"/>
            <w:shd w:val="clear" w:color="auto" w:fill="F0F0F0"/>
          </w:rPr>
          <w:t>Постановлением</w:t>
        </w:r>
      </w:hyperlink>
      <w:r>
        <w:rPr>
          <w:shd w:val="clear" w:color="auto" w:fill="F0F0F0"/>
        </w:rPr>
        <w:t xml:space="preserve"> Правительства РФ от 11 мая 2017 г. N 557 подпункт "д" изложен в новой редакции</w:t>
      </w:r>
    </w:p>
    <w:p w:rsidR="00223925" w:rsidRDefault="00223925">
      <w:pPr>
        <w:pStyle w:val="a7"/>
        <w:rPr>
          <w:shd w:val="clear" w:color="auto" w:fill="F0F0F0"/>
        </w:rPr>
      </w:pPr>
      <w:r>
        <w:t xml:space="preserve"> </w:t>
      </w:r>
      <w:hyperlink r:id="rId408" w:history="1">
        <w:r>
          <w:rPr>
            <w:rStyle w:val="a4"/>
            <w:rFonts w:cs="Times New Roman CYR"/>
            <w:shd w:val="clear" w:color="auto" w:fill="F0F0F0"/>
          </w:rPr>
          <w:t>См. текст подпункта в предыдущей редакции</w:t>
        </w:r>
      </w:hyperlink>
    </w:p>
    <w:p w:rsidR="00223925" w:rsidRDefault="00223925">
      <w:r>
        <w:t xml:space="preserve">д) для юридических лиц - выписка из Единого государственного реестра юридических лиц, </w:t>
      </w:r>
      <w:r>
        <w:lastRenderedPageBreak/>
        <w:t>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223925" w:rsidRDefault="00223925">
      <w:pPr>
        <w:pStyle w:val="a6"/>
        <w:rPr>
          <w:color w:val="000000"/>
          <w:sz w:val="16"/>
          <w:szCs w:val="16"/>
          <w:shd w:val="clear" w:color="auto" w:fill="F0F0F0"/>
        </w:rPr>
      </w:pPr>
      <w:bookmarkStart w:id="428" w:name="sub_401051"/>
      <w:r>
        <w:rPr>
          <w:color w:val="000000"/>
          <w:sz w:val="16"/>
          <w:szCs w:val="16"/>
          <w:shd w:val="clear" w:color="auto" w:fill="F0F0F0"/>
        </w:rPr>
        <w:t>Информация об изменениях:</w:t>
      </w:r>
    </w:p>
    <w:bookmarkEnd w:id="428"/>
    <w:p w:rsidR="00223925" w:rsidRDefault="00223925">
      <w:pPr>
        <w:pStyle w:val="a7"/>
        <w:rPr>
          <w:shd w:val="clear" w:color="auto" w:fill="F0F0F0"/>
        </w:rPr>
      </w:pPr>
      <w:r>
        <w:t xml:space="preserve"> </w:t>
      </w:r>
      <w:r>
        <w:rPr>
          <w:shd w:val="clear" w:color="auto" w:fill="F0F0F0"/>
        </w:rPr>
        <w:t xml:space="preserve">Пункт 10 дополнен подпунктом "д.1" с 11 апреля 2020 г. - </w:t>
      </w:r>
      <w:hyperlink r:id="rId409"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r>
        <w:t>д</w:t>
      </w:r>
      <w:r>
        <w:rPr>
          <w:vertAlign w:val="superscript"/>
        </w:rPr>
        <w:t> 1</w:t>
      </w:r>
      <w:r>
        <w:t>)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23925" w:rsidRDefault="00223925">
      <w:bookmarkStart w:id="429" w:name="sub_40106"/>
      <w:r>
        <w:t>е) </w:t>
      </w:r>
      <w:hyperlink r:id="rId410" w:history="1">
        <w:r>
          <w:rPr>
            <w:rStyle w:val="a4"/>
            <w:rFonts w:cs="Times New Roman CYR"/>
          </w:rPr>
          <w:t>утратил силу</w:t>
        </w:r>
      </w:hyperlink>
      <w:r>
        <w:t>;</w:t>
      </w:r>
    </w:p>
    <w:bookmarkEnd w:id="429"/>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411" w:history="1">
        <w:r>
          <w:rPr>
            <w:rStyle w:val="a4"/>
            <w:rFonts w:cs="Times New Roman CYR"/>
            <w:shd w:val="clear" w:color="auto" w:fill="F0F0F0"/>
          </w:rPr>
          <w:t>подпункта "е" пункта 10</w:t>
        </w:r>
      </w:hyperlink>
    </w:p>
    <w:p w:rsidR="00223925" w:rsidRDefault="00223925">
      <w:pPr>
        <w:pStyle w:val="a7"/>
        <w:rPr>
          <w:shd w:val="clear" w:color="auto" w:fill="F0F0F0"/>
        </w:rPr>
      </w:pPr>
      <w:bookmarkStart w:id="430" w:name="sub_40107"/>
      <w:r>
        <w:t xml:space="preserve"> </w:t>
      </w:r>
      <w:hyperlink r:id="rId412" w:history="1">
        <w:r>
          <w:rPr>
            <w:rStyle w:val="a4"/>
            <w:rFonts w:cs="Times New Roman CYR"/>
            <w:shd w:val="clear" w:color="auto" w:fill="F0F0F0"/>
          </w:rPr>
          <w:t>Постановлением</w:t>
        </w:r>
      </w:hyperlink>
      <w:r>
        <w:rPr>
          <w:shd w:val="clear" w:color="auto" w:fill="F0F0F0"/>
        </w:rPr>
        <w:t xml:space="preserve"> Правительства РФ от 12 октября 2013 г. N 915 пункт 10 дополнен подпунктом "ж"</w:t>
      </w:r>
    </w:p>
    <w:bookmarkEnd w:id="430"/>
    <w:p w:rsidR="00223925" w:rsidRDefault="00223925">
      <w:r>
        <w:t xml:space="preserve">ж) в случае технологического присоединения энергопринимающих устройств, указанных в </w:t>
      </w:r>
      <w:hyperlink r:id="rId413" w:history="1">
        <w:r>
          <w:rPr>
            <w:rStyle w:val="a4"/>
            <w:rFonts w:cs="Times New Roman CYR"/>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223925" w:rsidRDefault="00223925">
      <w:pPr>
        <w:pStyle w:val="a6"/>
        <w:rPr>
          <w:color w:val="000000"/>
          <w:sz w:val="16"/>
          <w:szCs w:val="16"/>
          <w:shd w:val="clear" w:color="auto" w:fill="F0F0F0"/>
        </w:rPr>
      </w:pPr>
      <w:bookmarkStart w:id="431" w:name="sub_40108"/>
      <w:r>
        <w:rPr>
          <w:color w:val="000000"/>
          <w:sz w:val="16"/>
          <w:szCs w:val="16"/>
          <w:shd w:val="clear" w:color="auto" w:fill="F0F0F0"/>
        </w:rPr>
        <w:t>Информация об изменениях:</w:t>
      </w:r>
    </w:p>
    <w:bookmarkEnd w:id="431"/>
    <w:p w:rsidR="00223925" w:rsidRDefault="00223925">
      <w:pPr>
        <w:pStyle w:val="a7"/>
        <w:rPr>
          <w:shd w:val="clear" w:color="auto" w:fill="F0F0F0"/>
        </w:rPr>
      </w:pPr>
      <w:r>
        <w:t xml:space="preserve"> </w:t>
      </w:r>
      <w:r>
        <w:rPr>
          <w:shd w:val="clear" w:color="auto" w:fill="F0F0F0"/>
        </w:rPr>
        <w:t xml:space="preserve">Подпункт "з" изменен с 1 января 2019 г. - </w:t>
      </w:r>
      <w:hyperlink r:id="rId414"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223925" w:rsidRDefault="00223925">
      <w:pPr>
        <w:pStyle w:val="a7"/>
        <w:rPr>
          <w:shd w:val="clear" w:color="auto" w:fill="F0F0F0"/>
        </w:rPr>
      </w:pPr>
      <w:r>
        <w:t xml:space="preserve"> </w:t>
      </w:r>
      <w:hyperlink r:id="rId415" w:history="1">
        <w:r>
          <w:rPr>
            <w:rStyle w:val="a4"/>
            <w:rFonts w:cs="Times New Roman CYR"/>
            <w:shd w:val="clear" w:color="auto" w:fill="F0F0F0"/>
          </w:rPr>
          <w:t>См. предыдущую редакцию</w:t>
        </w:r>
      </w:hyperlink>
    </w:p>
    <w:p w:rsidR="00223925" w:rsidRDefault="00223925">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223925" w:rsidRDefault="00223925">
      <w:pPr>
        <w:pStyle w:val="a6"/>
        <w:rPr>
          <w:color w:val="000000"/>
          <w:sz w:val="16"/>
          <w:szCs w:val="16"/>
          <w:shd w:val="clear" w:color="auto" w:fill="F0F0F0"/>
        </w:rPr>
      </w:pPr>
      <w:bookmarkStart w:id="432" w:name="sub_401081"/>
      <w:r>
        <w:rPr>
          <w:color w:val="000000"/>
          <w:sz w:val="16"/>
          <w:szCs w:val="16"/>
          <w:shd w:val="clear" w:color="auto" w:fill="F0F0F0"/>
        </w:rPr>
        <w:t>Информация об изменениях:</w:t>
      </w:r>
    </w:p>
    <w:bookmarkEnd w:id="432"/>
    <w:p w:rsidR="00223925" w:rsidRDefault="00223925">
      <w:pPr>
        <w:pStyle w:val="a7"/>
        <w:rPr>
          <w:shd w:val="clear" w:color="auto" w:fill="F0F0F0"/>
        </w:rPr>
      </w:pPr>
      <w:r>
        <w:t xml:space="preserve"> </w:t>
      </w:r>
      <w:r>
        <w:rPr>
          <w:shd w:val="clear" w:color="auto" w:fill="F0F0F0"/>
        </w:rPr>
        <w:t xml:space="preserve">Пункт 10 дополнен подпунктом "з.1" с 11 апреля 2020 г. - </w:t>
      </w:r>
      <w:hyperlink r:id="rId416"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r>
        <w:t>з</w:t>
      </w:r>
      <w:r>
        <w:rPr>
          <w:vertAlign w:val="superscript"/>
        </w:rPr>
        <w:t> 1</w:t>
      </w:r>
      <w:r>
        <w:t xml:space="preserve">)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w:t>
      </w:r>
      <w:r>
        <w:lastRenderedPageBreak/>
        <w:t>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223925" w:rsidRDefault="00223925">
      <w:pPr>
        <w:pStyle w:val="a6"/>
        <w:rPr>
          <w:color w:val="000000"/>
          <w:sz w:val="16"/>
          <w:szCs w:val="16"/>
          <w:shd w:val="clear" w:color="auto" w:fill="F0F0F0"/>
        </w:rPr>
      </w:pPr>
      <w:bookmarkStart w:id="433" w:name="sub_40109"/>
      <w:r>
        <w:rPr>
          <w:color w:val="000000"/>
          <w:sz w:val="16"/>
          <w:szCs w:val="16"/>
          <w:shd w:val="clear" w:color="auto" w:fill="F0F0F0"/>
        </w:rPr>
        <w:t>Информация об изменениях:</w:t>
      </w:r>
    </w:p>
    <w:bookmarkEnd w:id="433"/>
    <w:p w:rsidR="00223925" w:rsidRDefault="00223925">
      <w:pPr>
        <w:pStyle w:val="a7"/>
        <w:rPr>
          <w:shd w:val="clear" w:color="auto" w:fill="F0F0F0"/>
        </w:rPr>
      </w:pPr>
      <w:r>
        <w:t xml:space="preserve"> </w:t>
      </w:r>
      <w:r>
        <w:rPr>
          <w:shd w:val="clear" w:color="auto" w:fill="F0F0F0"/>
        </w:rPr>
        <w:t xml:space="preserve">Подпункт "и" изменен с 11 апреля 2020 г. - </w:t>
      </w:r>
      <w:hyperlink r:id="rId417"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pPr>
        <w:pStyle w:val="a7"/>
        <w:rPr>
          <w:shd w:val="clear" w:color="auto" w:fill="F0F0F0"/>
        </w:rPr>
      </w:pPr>
      <w:r>
        <w:t xml:space="preserve"> </w:t>
      </w:r>
      <w:hyperlink r:id="rId418" w:history="1">
        <w:r>
          <w:rPr>
            <w:rStyle w:val="a4"/>
            <w:rFonts w:cs="Times New Roman CYR"/>
            <w:shd w:val="clear" w:color="auto" w:fill="F0F0F0"/>
          </w:rPr>
          <w:t>См. предыдущую редакцию</w:t>
        </w:r>
      </w:hyperlink>
    </w:p>
    <w:p w:rsidR="00223925" w:rsidRDefault="00223925">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19" w:history="1">
        <w:r>
          <w:rPr>
            <w:rStyle w:val="a4"/>
            <w:rFonts w:cs="Times New Roman CYR"/>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223925" w:rsidRDefault="00223925">
      <w:pPr>
        <w:pStyle w:val="a6"/>
        <w:rPr>
          <w:color w:val="000000"/>
          <w:sz w:val="16"/>
          <w:szCs w:val="16"/>
          <w:shd w:val="clear" w:color="auto" w:fill="F0F0F0"/>
        </w:rPr>
      </w:pPr>
      <w:bookmarkStart w:id="434" w:name="sub_40110"/>
      <w:r>
        <w:rPr>
          <w:color w:val="000000"/>
          <w:sz w:val="16"/>
          <w:szCs w:val="16"/>
          <w:shd w:val="clear" w:color="auto" w:fill="F0F0F0"/>
        </w:rPr>
        <w:t>Информация об изменениях:</w:t>
      </w:r>
    </w:p>
    <w:bookmarkEnd w:id="434"/>
    <w:p w:rsidR="00223925" w:rsidRDefault="00223925">
      <w:pPr>
        <w:pStyle w:val="a7"/>
        <w:rPr>
          <w:shd w:val="clear" w:color="auto" w:fill="F0F0F0"/>
        </w:rPr>
      </w:pPr>
      <w:r>
        <w:t xml:space="preserve"> </w:t>
      </w:r>
      <w:r>
        <w:rPr>
          <w:shd w:val="clear" w:color="auto" w:fill="F0F0F0"/>
        </w:rPr>
        <w:t xml:space="preserve">Пункт 10 дополнен подпунктом "к" с 16 августа 2018 г. - </w:t>
      </w:r>
      <w:hyperlink r:id="rId420" w:history="1">
        <w:r>
          <w:rPr>
            <w:rStyle w:val="a4"/>
            <w:rFonts w:cs="Times New Roman CYR"/>
            <w:shd w:val="clear" w:color="auto" w:fill="F0F0F0"/>
          </w:rPr>
          <w:t>Постановление</w:t>
        </w:r>
      </w:hyperlink>
      <w:r>
        <w:rPr>
          <w:shd w:val="clear" w:color="auto" w:fill="F0F0F0"/>
        </w:rPr>
        <w:t xml:space="preserve"> Правительства РФ от 13 августа 2018 г. N 937</w:t>
      </w:r>
    </w:p>
    <w:p w:rsidR="00223925" w:rsidRDefault="00223925">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223925" w:rsidRDefault="00223925">
      <w:pPr>
        <w:pStyle w:val="a6"/>
        <w:rPr>
          <w:color w:val="000000"/>
          <w:sz w:val="16"/>
          <w:szCs w:val="16"/>
          <w:shd w:val="clear" w:color="auto" w:fill="F0F0F0"/>
        </w:rPr>
      </w:pPr>
      <w:bookmarkStart w:id="435" w:name="sub_401020"/>
      <w:r>
        <w:rPr>
          <w:color w:val="000000"/>
          <w:sz w:val="16"/>
          <w:szCs w:val="16"/>
          <w:shd w:val="clear" w:color="auto" w:fill="F0F0F0"/>
        </w:rPr>
        <w:t>Информация об изменениях:</w:t>
      </w:r>
    </w:p>
    <w:bookmarkEnd w:id="435"/>
    <w:p w:rsidR="00223925" w:rsidRDefault="00223925">
      <w:pPr>
        <w:pStyle w:val="a7"/>
        <w:rPr>
          <w:shd w:val="clear" w:color="auto" w:fill="F0F0F0"/>
        </w:rPr>
      </w:pPr>
      <w:r>
        <w:t xml:space="preserve"> </w:t>
      </w:r>
      <w:r>
        <w:rPr>
          <w:shd w:val="clear" w:color="auto" w:fill="F0F0F0"/>
        </w:rPr>
        <w:t xml:space="preserve">Пункт 10 дополнен подпунктом "л" с 11 апреля 2020 г. - </w:t>
      </w:r>
      <w:hyperlink r:id="rId421"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223925" w:rsidRDefault="00223925">
      <w:pPr>
        <w:pStyle w:val="a6"/>
        <w:rPr>
          <w:color w:val="000000"/>
          <w:sz w:val="16"/>
          <w:szCs w:val="16"/>
          <w:shd w:val="clear" w:color="auto" w:fill="F0F0F0"/>
        </w:rPr>
      </w:pPr>
      <w:bookmarkStart w:id="436" w:name="sub_401021"/>
      <w:r>
        <w:rPr>
          <w:color w:val="000000"/>
          <w:sz w:val="16"/>
          <w:szCs w:val="16"/>
          <w:shd w:val="clear" w:color="auto" w:fill="F0F0F0"/>
        </w:rPr>
        <w:t>Информация об изменениях:</w:t>
      </w:r>
    </w:p>
    <w:bookmarkEnd w:id="436"/>
    <w:p w:rsidR="00223925" w:rsidRDefault="00223925">
      <w:pPr>
        <w:pStyle w:val="a7"/>
        <w:rPr>
          <w:shd w:val="clear" w:color="auto" w:fill="F0F0F0"/>
        </w:rPr>
      </w:pPr>
      <w:r>
        <w:lastRenderedPageBreak/>
        <w:t xml:space="preserve"> </w:t>
      </w:r>
      <w:r>
        <w:rPr>
          <w:shd w:val="clear" w:color="auto" w:fill="F0F0F0"/>
        </w:rPr>
        <w:t xml:space="preserve">Пункт 10 дополнен подпунктом "м" с 31 января 2021 г. - </w:t>
      </w:r>
      <w:hyperlink r:id="rId422" w:history="1">
        <w:r>
          <w:rPr>
            <w:rStyle w:val="a4"/>
            <w:rFonts w:cs="Times New Roman CYR"/>
            <w:shd w:val="clear" w:color="auto" w:fill="F0F0F0"/>
          </w:rPr>
          <w:t>Постановление</w:t>
        </w:r>
      </w:hyperlink>
      <w:r>
        <w:rPr>
          <w:shd w:val="clear" w:color="auto" w:fill="F0F0F0"/>
        </w:rPr>
        <w:t xml:space="preserve"> Правительства России от 30 января 2021 г. N 86</w:t>
      </w:r>
    </w:p>
    <w:p w:rsidR="00223925" w:rsidRDefault="00223925">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223925" w:rsidRDefault="00223925">
      <w:pPr>
        <w:pStyle w:val="a6"/>
        <w:rPr>
          <w:color w:val="000000"/>
          <w:sz w:val="16"/>
          <w:szCs w:val="16"/>
          <w:shd w:val="clear" w:color="auto" w:fill="F0F0F0"/>
        </w:rPr>
      </w:pPr>
      <w:bookmarkStart w:id="437" w:name="sub_4101"/>
      <w:r>
        <w:rPr>
          <w:color w:val="000000"/>
          <w:sz w:val="16"/>
          <w:szCs w:val="16"/>
          <w:shd w:val="clear" w:color="auto" w:fill="F0F0F0"/>
        </w:rPr>
        <w:t>Информация об изменениях:</w:t>
      </w:r>
    </w:p>
    <w:bookmarkEnd w:id="437"/>
    <w:p w:rsidR="00223925" w:rsidRDefault="00223925">
      <w:pPr>
        <w:pStyle w:val="a7"/>
        <w:rPr>
          <w:shd w:val="clear" w:color="auto" w:fill="F0F0F0"/>
        </w:rPr>
      </w:pPr>
      <w:r>
        <w:t xml:space="preserve"> </w:t>
      </w:r>
      <w:r>
        <w:rPr>
          <w:shd w:val="clear" w:color="auto" w:fill="F0F0F0"/>
        </w:rPr>
        <w:t xml:space="preserve">Правила дополнены пунктом 10.1 с 24 апреля 2018 г. - </w:t>
      </w:r>
      <w:hyperlink r:id="rId423" w:history="1">
        <w:r>
          <w:rPr>
            <w:rStyle w:val="a4"/>
            <w:rFonts w:cs="Times New Roman CYR"/>
            <w:shd w:val="clear" w:color="auto" w:fill="F0F0F0"/>
          </w:rPr>
          <w:t>Постановление</w:t>
        </w:r>
      </w:hyperlink>
      <w:r>
        <w:rPr>
          <w:shd w:val="clear" w:color="auto" w:fill="F0F0F0"/>
        </w:rPr>
        <w:t xml:space="preserve"> Правительства России от 12 апреля 2018 г. N 448</w:t>
      </w:r>
    </w:p>
    <w:p w:rsidR="00223925" w:rsidRDefault="0022392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sub_40104" w:history="1">
        <w:r>
          <w:rPr>
            <w:rStyle w:val="a4"/>
            <w:rFonts w:cs="Times New Roman CYR"/>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23925" w:rsidRDefault="00223925">
      <w:bookmarkStart w:id="438" w:name="sub_4011"/>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23925" w:rsidRDefault="00223925">
      <w:pPr>
        <w:pStyle w:val="a6"/>
        <w:rPr>
          <w:color w:val="000000"/>
          <w:sz w:val="16"/>
          <w:szCs w:val="16"/>
          <w:shd w:val="clear" w:color="auto" w:fill="F0F0F0"/>
        </w:rPr>
      </w:pPr>
      <w:bookmarkStart w:id="439" w:name="sub_4012"/>
      <w:bookmarkEnd w:id="438"/>
      <w:r>
        <w:rPr>
          <w:color w:val="000000"/>
          <w:sz w:val="16"/>
          <w:szCs w:val="16"/>
          <w:shd w:val="clear" w:color="auto" w:fill="F0F0F0"/>
        </w:rPr>
        <w:t>Информация об изменениях:</w:t>
      </w:r>
    </w:p>
    <w:bookmarkEnd w:id="439"/>
    <w:p w:rsidR="00223925" w:rsidRDefault="00223925">
      <w:pPr>
        <w:pStyle w:val="a7"/>
        <w:rPr>
          <w:shd w:val="clear" w:color="auto" w:fill="F0F0F0"/>
        </w:rPr>
      </w:pPr>
      <w:r>
        <w:t xml:space="preserve"> </w:t>
      </w:r>
      <w:hyperlink r:id="rId424" w:history="1">
        <w:r>
          <w:rPr>
            <w:rStyle w:val="a4"/>
            <w:rFonts w:cs="Times New Roman CYR"/>
            <w:shd w:val="clear" w:color="auto" w:fill="F0F0F0"/>
          </w:rPr>
          <w:t>Постановлением</w:t>
        </w:r>
      </w:hyperlink>
      <w:r>
        <w:rPr>
          <w:shd w:val="clear" w:color="auto" w:fill="F0F0F0"/>
        </w:rPr>
        <w:t xml:space="preserve"> Правительства РФ от 26 августа 2013 г. N 737 в пункт 12 внесены изменения</w:t>
      </w:r>
    </w:p>
    <w:p w:rsidR="00223925" w:rsidRDefault="00223925">
      <w:pPr>
        <w:pStyle w:val="a7"/>
        <w:rPr>
          <w:shd w:val="clear" w:color="auto" w:fill="F0F0F0"/>
        </w:rPr>
      </w:pPr>
      <w:r>
        <w:t xml:space="preserve"> </w:t>
      </w:r>
      <w:hyperlink r:id="rId425" w:history="1">
        <w:r>
          <w:rPr>
            <w:rStyle w:val="a4"/>
            <w:rFonts w:cs="Times New Roman CYR"/>
            <w:shd w:val="clear" w:color="auto" w:fill="F0F0F0"/>
          </w:rPr>
          <w:t>См. текст пункта в предыдущей редакции</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426" w:history="1">
        <w:r>
          <w:rPr>
            <w:rStyle w:val="a4"/>
            <w:rFonts w:cs="Times New Roman CYR"/>
            <w:shd w:val="clear" w:color="auto" w:fill="F0F0F0"/>
          </w:rPr>
          <w:t>Решением</w:t>
        </w:r>
      </w:hyperlink>
      <w:r>
        <w:rPr>
          <w:shd w:val="clear" w:color="auto" w:fill="F0F0F0"/>
        </w:rPr>
        <w:t xml:space="preserve"> Высшего Арбитражного Суда РФ от 28 июня 2012 г. N ВАС-4355/12 пункт 12 настоящих Правил признан не противоречащим действующему законодательству</w:t>
      </w:r>
    </w:p>
    <w:p w:rsidR="00223925" w:rsidRDefault="00223925">
      <w:hyperlink r:id="rId427" w:history="1">
        <w:r>
          <w:rPr>
            <w:rStyle w:val="a4"/>
            <w:rFonts w:cs="Times New Roman CYR"/>
          </w:rPr>
          <w:t>12.</w:t>
        </w:r>
      </w:hyperlink>
      <w:r>
        <w:t xml:space="preserve">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223925" w:rsidRDefault="00223925">
      <w:pPr>
        <w:pStyle w:val="a6"/>
        <w:rPr>
          <w:color w:val="000000"/>
          <w:sz w:val="16"/>
          <w:szCs w:val="16"/>
          <w:shd w:val="clear" w:color="auto" w:fill="F0F0F0"/>
        </w:rPr>
      </w:pPr>
      <w:bookmarkStart w:id="440" w:name="sub_40121"/>
      <w:r>
        <w:rPr>
          <w:color w:val="000000"/>
          <w:sz w:val="16"/>
          <w:szCs w:val="16"/>
          <w:shd w:val="clear" w:color="auto" w:fill="F0F0F0"/>
        </w:rPr>
        <w:t>Информация об изменениях:</w:t>
      </w:r>
    </w:p>
    <w:bookmarkEnd w:id="440"/>
    <w:p w:rsidR="00223925" w:rsidRDefault="00223925">
      <w:pPr>
        <w:pStyle w:val="a7"/>
        <w:rPr>
          <w:shd w:val="clear" w:color="auto" w:fill="F0F0F0"/>
        </w:rPr>
      </w:pPr>
      <w:r>
        <w:t xml:space="preserve"> </w:t>
      </w:r>
      <w:hyperlink r:id="rId428" w:history="1">
        <w:r>
          <w:rPr>
            <w:rStyle w:val="a4"/>
            <w:rFonts w:cs="Times New Roman CYR"/>
            <w:shd w:val="clear" w:color="auto" w:fill="F0F0F0"/>
          </w:rPr>
          <w:t>Постановлением</w:t>
        </w:r>
      </w:hyperlink>
      <w:r>
        <w:rPr>
          <w:shd w:val="clear" w:color="auto" w:fill="F0F0F0"/>
        </w:rPr>
        <w:t xml:space="preserve"> Правительства РФ от 10 февраля 2014 г. N 95 подпункт "а" изложен в новой редакции</w:t>
      </w:r>
    </w:p>
    <w:p w:rsidR="00223925" w:rsidRDefault="00223925">
      <w:pPr>
        <w:pStyle w:val="a7"/>
        <w:rPr>
          <w:shd w:val="clear" w:color="auto" w:fill="F0F0F0"/>
        </w:rPr>
      </w:pPr>
      <w:r>
        <w:t xml:space="preserve"> </w:t>
      </w:r>
      <w:hyperlink r:id="rId429" w:history="1">
        <w:r>
          <w:rPr>
            <w:rStyle w:val="a4"/>
            <w:rFonts w:cs="Times New Roman CYR"/>
            <w:shd w:val="clear" w:color="auto" w:fill="F0F0F0"/>
          </w:rPr>
          <w:t>См. текст подпункта в предыдущей редакции</w:t>
        </w:r>
      </w:hyperlink>
    </w:p>
    <w:p w:rsidR="00223925" w:rsidRDefault="00223925">
      <w:r>
        <w:t xml:space="preserve">а) сведения, указанные в </w:t>
      </w:r>
      <w:hyperlink w:anchor="sub_40091" w:history="1">
        <w:r>
          <w:rPr>
            <w:rStyle w:val="a4"/>
            <w:rFonts w:cs="Times New Roman CYR"/>
          </w:rPr>
          <w:t>подпунктах "а" - "в"</w:t>
        </w:r>
      </w:hyperlink>
      <w:r>
        <w:t xml:space="preserve">, </w:t>
      </w:r>
      <w:hyperlink w:anchor="sub_40095" w:history="1">
        <w:r>
          <w:rPr>
            <w:rStyle w:val="a4"/>
            <w:rFonts w:cs="Times New Roman CYR"/>
          </w:rPr>
          <w:t>"д"</w:t>
        </w:r>
      </w:hyperlink>
      <w:r>
        <w:t xml:space="preserve">, </w:t>
      </w:r>
      <w:hyperlink w:anchor="sub_40096" w:history="1">
        <w:r>
          <w:rPr>
            <w:rStyle w:val="a4"/>
            <w:rFonts w:cs="Times New Roman CYR"/>
          </w:rPr>
          <w:t>"е"</w:t>
        </w:r>
      </w:hyperlink>
      <w:r>
        <w:t xml:space="preserve"> и </w:t>
      </w:r>
      <w:hyperlink w:anchor="sub_40099" w:history="1">
        <w:r>
          <w:rPr>
            <w:rStyle w:val="a4"/>
            <w:rFonts w:cs="Times New Roman CYR"/>
          </w:rPr>
          <w:t>"и" - "л" пункта 9</w:t>
        </w:r>
      </w:hyperlink>
      <w:r>
        <w:t xml:space="preserve"> настоящих Правил;</w:t>
      </w:r>
    </w:p>
    <w:p w:rsidR="00223925" w:rsidRDefault="00223925">
      <w:bookmarkStart w:id="441" w:name="sub_40122"/>
      <w:r>
        <w:t>б) запрашиваемая максимальная мощность энергопринимающих устройств заявителя;</w:t>
      </w:r>
    </w:p>
    <w:p w:rsidR="00223925" w:rsidRDefault="00223925">
      <w:bookmarkStart w:id="442" w:name="sub_40123"/>
      <w:bookmarkEnd w:id="441"/>
      <w:r>
        <w:t>в) характер нагрузки (вид производственной деятельности).</w:t>
      </w:r>
    </w:p>
    <w:p w:rsidR="00223925" w:rsidRDefault="00223925">
      <w:pPr>
        <w:pStyle w:val="a6"/>
        <w:rPr>
          <w:color w:val="000000"/>
          <w:sz w:val="16"/>
          <w:szCs w:val="16"/>
          <w:shd w:val="clear" w:color="auto" w:fill="F0F0F0"/>
        </w:rPr>
      </w:pPr>
      <w:bookmarkStart w:id="443" w:name="sub_4121"/>
      <w:bookmarkEnd w:id="442"/>
      <w:r>
        <w:rPr>
          <w:color w:val="000000"/>
          <w:sz w:val="16"/>
          <w:szCs w:val="16"/>
          <w:shd w:val="clear" w:color="auto" w:fill="F0F0F0"/>
        </w:rPr>
        <w:t>Информация об изменениях:</w:t>
      </w:r>
    </w:p>
    <w:bookmarkEnd w:id="443"/>
    <w:p w:rsidR="00223925" w:rsidRDefault="00223925">
      <w:pPr>
        <w:pStyle w:val="a7"/>
        <w:rPr>
          <w:shd w:val="clear" w:color="auto" w:fill="F0F0F0"/>
        </w:rPr>
      </w:pPr>
      <w:r>
        <w:t xml:space="preserve"> </w:t>
      </w:r>
      <w:hyperlink r:id="rId430" w:history="1">
        <w:r>
          <w:rPr>
            <w:rStyle w:val="a4"/>
            <w:rFonts w:cs="Times New Roman CYR"/>
            <w:shd w:val="clear" w:color="auto" w:fill="F0F0F0"/>
          </w:rPr>
          <w:t>Постановлением</w:t>
        </w:r>
      </w:hyperlink>
      <w:r>
        <w:rPr>
          <w:shd w:val="clear" w:color="auto" w:fill="F0F0F0"/>
        </w:rPr>
        <w:t xml:space="preserve"> Правительства РФ от 23 сентября 2016 г. N 953 в пункт 12.1 внесены изменения</w:t>
      </w:r>
    </w:p>
    <w:p w:rsidR="00223925" w:rsidRDefault="00223925">
      <w:pPr>
        <w:pStyle w:val="a7"/>
        <w:rPr>
          <w:shd w:val="clear" w:color="auto" w:fill="F0F0F0"/>
        </w:rPr>
      </w:pPr>
      <w:r>
        <w:t xml:space="preserve"> </w:t>
      </w:r>
      <w:hyperlink r:id="rId431" w:history="1">
        <w:r>
          <w:rPr>
            <w:rStyle w:val="a4"/>
            <w:rFonts w:cs="Times New Roman CYR"/>
            <w:shd w:val="clear" w:color="auto" w:fill="F0F0F0"/>
          </w:rPr>
          <w:t>См. текст пункта в предыдущей редакции</w:t>
        </w:r>
      </w:hyperlink>
    </w:p>
    <w:p w:rsidR="00223925" w:rsidRDefault="00223925">
      <w:hyperlink r:id="rId432" w:history="1">
        <w:r>
          <w:rPr>
            <w:rStyle w:val="a4"/>
            <w:rFonts w:cs="Times New Roman CYR"/>
          </w:rPr>
          <w:t>12.1.</w:t>
        </w:r>
      </w:hyperlink>
      <w:r>
        <w:t xml:space="preserve">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w:t>
      </w:r>
      <w:r>
        <w:lastRenderedPageBreak/>
        <w:t>энергопринимающих устройств), должны быть указаны:</w:t>
      </w:r>
    </w:p>
    <w:p w:rsidR="00223925" w:rsidRDefault="00223925">
      <w:bookmarkStart w:id="444" w:name="sub_41211"/>
      <w:r>
        <w:t xml:space="preserve">а) сведения, предусмотренные </w:t>
      </w:r>
      <w:hyperlink w:anchor="sub_40091" w:history="1">
        <w:r>
          <w:rPr>
            <w:rStyle w:val="a4"/>
            <w:rFonts w:cs="Times New Roman CYR"/>
          </w:rPr>
          <w:t>подпунктами "а" - "в"</w:t>
        </w:r>
      </w:hyperlink>
      <w:r>
        <w:t xml:space="preserve"> и </w:t>
      </w:r>
      <w:hyperlink w:anchor="sub_40099" w:history="1">
        <w:r>
          <w:rPr>
            <w:rStyle w:val="a4"/>
            <w:rFonts w:cs="Times New Roman CYR"/>
          </w:rPr>
          <w:t>"и" - "л" пункта 9</w:t>
        </w:r>
      </w:hyperlink>
      <w:r>
        <w:t xml:space="preserve"> настоящих Правил;</w:t>
      </w:r>
    </w:p>
    <w:p w:rsidR="00223925" w:rsidRDefault="00223925">
      <w:bookmarkStart w:id="445" w:name="sub_41212"/>
      <w:bookmarkEnd w:id="444"/>
      <w:r>
        <w:t>б) запрашиваемая максимальная мощность присоединяемых энергопринимающих устройств заявителя;</w:t>
      </w:r>
    </w:p>
    <w:p w:rsidR="00223925" w:rsidRDefault="00223925">
      <w:bookmarkStart w:id="446" w:name="sub_41213"/>
      <w:bookmarkEnd w:id="445"/>
      <w:r>
        <w:t>в) характер нагрузки (вид экономической деятельности хозяйствующего субъекта);</w:t>
      </w:r>
    </w:p>
    <w:p w:rsidR="00223925" w:rsidRDefault="00223925">
      <w:bookmarkStart w:id="447" w:name="sub_41214"/>
      <w:bookmarkEnd w:id="446"/>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223925" w:rsidRDefault="00223925">
      <w:pPr>
        <w:pStyle w:val="a6"/>
        <w:rPr>
          <w:color w:val="000000"/>
          <w:sz w:val="16"/>
          <w:szCs w:val="16"/>
          <w:shd w:val="clear" w:color="auto" w:fill="F0F0F0"/>
        </w:rPr>
      </w:pPr>
      <w:bookmarkStart w:id="448" w:name="sub_4122"/>
      <w:bookmarkEnd w:id="447"/>
      <w:r>
        <w:rPr>
          <w:color w:val="000000"/>
          <w:sz w:val="16"/>
          <w:szCs w:val="16"/>
          <w:shd w:val="clear" w:color="auto" w:fill="F0F0F0"/>
        </w:rPr>
        <w:t>Информация об изменениях:</w:t>
      </w:r>
    </w:p>
    <w:bookmarkEnd w:id="448"/>
    <w:p w:rsidR="00223925" w:rsidRDefault="00223925">
      <w:pPr>
        <w:pStyle w:val="a7"/>
        <w:rPr>
          <w:shd w:val="clear" w:color="auto" w:fill="F0F0F0"/>
        </w:rPr>
      </w:pPr>
      <w:r>
        <w:t xml:space="preserve"> </w:t>
      </w:r>
      <w:hyperlink r:id="rId433" w:history="1">
        <w:r>
          <w:rPr>
            <w:rStyle w:val="a4"/>
            <w:rFonts w:cs="Times New Roman CYR"/>
            <w:shd w:val="clear" w:color="auto" w:fill="F0F0F0"/>
          </w:rPr>
          <w:t>Постановлением</w:t>
        </w:r>
      </w:hyperlink>
      <w:r>
        <w:rPr>
          <w:shd w:val="clear" w:color="auto" w:fill="F0F0F0"/>
        </w:rPr>
        <w:t xml:space="preserve"> Правительства РФ от 5 октября 2012 г. N 1015 Правила дополнены пунктом 12.2</w:t>
      </w:r>
    </w:p>
    <w:p w:rsidR="00223925" w:rsidRDefault="00223925">
      <w:r>
        <w:t xml:space="preserve">12.2. Предусмотренные </w:t>
      </w:r>
      <w:hyperlink w:anchor="sub_4121" w:history="1">
        <w:r>
          <w:rPr>
            <w:rStyle w:val="a4"/>
            <w:rFonts w:cs="Times New Roman CYR"/>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223925" w:rsidRDefault="00223925">
      <w:pPr>
        <w:pStyle w:val="a6"/>
        <w:rPr>
          <w:color w:val="000000"/>
          <w:sz w:val="16"/>
          <w:szCs w:val="16"/>
          <w:shd w:val="clear" w:color="auto" w:fill="F0F0F0"/>
        </w:rPr>
      </w:pPr>
      <w:bookmarkStart w:id="449" w:name="sub_4013"/>
      <w:r>
        <w:rPr>
          <w:color w:val="000000"/>
          <w:sz w:val="16"/>
          <w:szCs w:val="16"/>
          <w:shd w:val="clear" w:color="auto" w:fill="F0F0F0"/>
        </w:rPr>
        <w:t>Информация об изменениях:</w:t>
      </w:r>
    </w:p>
    <w:bookmarkEnd w:id="449"/>
    <w:p w:rsidR="00223925" w:rsidRDefault="00223925">
      <w:pPr>
        <w:pStyle w:val="a7"/>
        <w:rPr>
          <w:shd w:val="clear" w:color="auto" w:fill="F0F0F0"/>
        </w:rPr>
      </w:pPr>
      <w:r>
        <w:t xml:space="preserve"> </w:t>
      </w:r>
      <w:hyperlink r:id="rId434" w:history="1">
        <w:r>
          <w:rPr>
            <w:rStyle w:val="a4"/>
            <w:rFonts w:cs="Times New Roman CYR"/>
            <w:shd w:val="clear" w:color="auto" w:fill="F0F0F0"/>
          </w:rPr>
          <w:t>Постановлением</w:t>
        </w:r>
      </w:hyperlink>
      <w:r>
        <w:rPr>
          <w:shd w:val="clear" w:color="auto" w:fill="F0F0F0"/>
        </w:rPr>
        <w:t xml:space="preserve"> Правительства РФ от 11 июня 2015 г. N 588 в пункт 13 внесены изменения</w:t>
      </w:r>
    </w:p>
    <w:p w:rsidR="00223925" w:rsidRDefault="00223925">
      <w:pPr>
        <w:pStyle w:val="a7"/>
        <w:rPr>
          <w:shd w:val="clear" w:color="auto" w:fill="F0F0F0"/>
        </w:rPr>
      </w:pPr>
      <w:r>
        <w:t xml:space="preserve"> </w:t>
      </w:r>
      <w:hyperlink r:id="rId435" w:history="1">
        <w:r>
          <w:rPr>
            <w:rStyle w:val="a4"/>
            <w:rFonts w:cs="Times New Roman CYR"/>
            <w:shd w:val="clear" w:color="auto" w:fill="F0F0F0"/>
          </w:rPr>
          <w:t>См. текст пункта в предыдущей редакции</w:t>
        </w:r>
      </w:hyperlink>
    </w:p>
    <w:p w:rsidR="00223925" w:rsidRDefault="00223925">
      <w:r>
        <w:t xml:space="preserve">13. В заявке, направляемой заявителем в целях временного технологического присоединения, предусмотренного </w:t>
      </w:r>
      <w:hyperlink w:anchor="sub_4700" w:history="1">
        <w:r>
          <w:rPr>
            <w:rStyle w:val="a4"/>
            <w:rFonts w:cs="Times New Roman CYR"/>
          </w:rPr>
          <w:t>разделом VII</w:t>
        </w:r>
      </w:hyperlink>
      <w:r>
        <w:t xml:space="preserve"> настоящих Правил, указывается:</w:t>
      </w:r>
    </w:p>
    <w:p w:rsidR="00223925" w:rsidRDefault="00223925">
      <w:bookmarkStart w:id="450" w:name="sub_40132"/>
      <w:r>
        <w:t xml:space="preserve">сведения, предусмотренные </w:t>
      </w:r>
      <w:hyperlink w:anchor="sub_40091" w:history="1">
        <w:r>
          <w:rPr>
            <w:rStyle w:val="a4"/>
            <w:rFonts w:cs="Times New Roman CYR"/>
          </w:rPr>
          <w:t>подпунктами "а" - "в"</w:t>
        </w:r>
      </w:hyperlink>
      <w:r>
        <w:t xml:space="preserve"> и </w:t>
      </w:r>
      <w:hyperlink w:anchor="sub_40911" w:history="1">
        <w:r>
          <w:rPr>
            <w:rStyle w:val="a4"/>
            <w:rFonts w:cs="Times New Roman CYR"/>
          </w:rPr>
          <w:t>"л" пункта 9</w:t>
        </w:r>
      </w:hyperlink>
      <w:r>
        <w:t xml:space="preserve"> настоящих Правил;</w:t>
      </w:r>
    </w:p>
    <w:p w:rsidR="00223925" w:rsidRDefault="00223925">
      <w:bookmarkStart w:id="451" w:name="sub_401302"/>
      <w:bookmarkEnd w:id="450"/>
      <w:r>
        <w:t>запрашиваемая максимальная мощность присоединяемых энергопринимающих устройств;</w:t>
      </w:r>
    </w:p>
    <w:bookmarkEnd w:id="451"/>
    <w:p w:rsidR="00223925" w:rsidRDefault="00223925">
      <w:r>
        <w:t>характер нагрузки;</w:t>
      </w:r>
    </w:p>
    <w:p w:rsidR="00223925" w:rsidRDefault="00223925">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223925" w:rsidRDefault="00223925">
      <w:r>
        <w:t xml:space="preserve">К заявке прилагаются документы, указанные в </w:t>
      </w:r>
      <w:hyperlink w:anchor="sub_40104" w:history="1">
        <w:r>
          <w:rPr>
            <w:rStyle w:val="a4"/>
            <w:rFonts w:cs="Times New Roman CYR"/>
          </w:rPr>
          <w:t>подпунктах "г"</w:t>
        </w:r>
      </w:hyperlink>
      <w:r>
        <w:t xml:space="preserve"> и </w:t>
      </w:r>
      <w:hyperlink w:anchor="sub_40105" w:history="1">
        <w:r>
          <w:rPr>
            <w:rStyle w:val="a4"/>
            <w:rFonts w:cs="Times New Roman CYR"/>
          </w:rPr>
          <w:t>"д" пункта 10</w:t>
        </w:r>
      </w:hyperlink>
      <w:r>
        <w:t xml:space="preserve"> настоящих Правил, а также информация о реквизитах договора.</w:t>
      </w:r>
    </w:p>
    <w:p w:rsidR="00223925" w:rsidRDefault="00223925">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223925" w:rsidRDefault="00223925">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223925" w:rsidRDefault="00223925">
      <w:pPr>
        <w:pStyle w:val="a6"/>
        <w:rPr>
          <w:color w:val="000000"/>
          <w:sz w:val="16"/>
          <w:szCs w:val="16"/>
          <w:shd w:val="clear" w:color="auto" w:fill="F0F0F0"/>
        </w:rPr>
      </w:pPr>
      <w:bookmarkStart w:id="452" w:name="sub_4131"/>
      <w:r>
        <w:rPr>
          <w:color w:val="000000"/>
          <w:sz w:val="16"/>
          <w:szCs w:val="16"/>
          <w:shd w:val="clear" w:color="auto" w:fill="F0F0F0"/>
        </w:rPr>
        <w:t>Информация об изменениях:</w:t>
      </w:r>
    </w:p>
    <w:bookmarkEnd w:id="452"/>
    <w:p w:rsidR="00223925" w:rsidRDefault="00223925">
      <w:pPr>
        <w:pStyle w:val="a7"/>
        <w:rPr>
          <w:shd w:val="clear" w:color="auto" w:fill="F0F0F0"/>
        </w:rPr>
      </w:pPr>
      <w:r>
        <w:t xml:space="preserve"> </w:t>
      </w:r>
      <w:r>
        <w:rPr>
          <w:shd w:val="clear" w:color="auto" w:fill="F0F0F0"/>
        </w:rPr>
        <w:t xml:space="preserve">Пункт 13.1 изменен с 31 января 2021 г. - </w:t>
      </w:r>
      <w:hyperlink r:id="rId436" w:history="1">
        <w:r>
          <w:rPr>
            <w:rStyle w:val="a4"/>
            <w:rFonts w:cs="Times New Roman CYR"/>
            <w:shd w:val="clear" w:color="auto" w:fill="F0F0F0"/>
          </w:rPr>
          <w:t>Постановление</w:t>
        </w:r>
      </w:hyperlink>
      <w:r>
        <w:rPr>
          <w:shd w:val="clear" w:color="auto" w:fill="F0F0F0"/>
        </w:rPr>
        <w:t xml:space="preserve"> Правительства России от 30 января 2021 г. N 86</w:t>
      </w:r>
    </w:p>
    <w:p w:rsidR="00223925" w:rsidRDefault="00223925">
      <w:pPr>
        <w:pStyle w:val="a7"/>
        <w:rPr>
          <w:shd w:val="clear" w:color="auto" w:fill="F0F0F0"/>
        </w:rPr>
      </w:pPr>
      <w:r>
        <w:t xml:space="preserve"> </w:t>
      </w:r>
      <w:hyperlink r:id="rId437" w:history="1">
        <w:r>
          <w:rPr>
            <w:rStyle w:val="a4"/>
            <w:rFonts w:cs="Times New Roman CYR"/>
            <w:shd w:val="clear" w:color="auto" w:fill="F0F0F0"/>
          </w:rPr>
          <w:t>См. предыдущую редакцию</w:t>
        </w:r>
      </w:hyperlink>
    </w:p>
    <w:p w:rsidR="00223925" w:rsidRDefault="00223925">
      <w:r>
        <w:t xml:space="preserve">13.1. В заявке, направляемой сетевой организацией в смежную сетевую организацию в соответствии с </w:t>
      </w:r>
      <w:hyperlink w:anchor="sub_4041" w:history="1">
        <w:r>
          <w:rPr>
            <w:rStyle w:val="a4"/>
            <w:rFonts w:cs="Times New Roman CYR"/>
          </w:rPr>
          <w:t>пунктами 41</w:t>
        </w:r>
      </w:hyperlink>
      <w:r>
        <w:t xml:space="preserve"> и </w:t>
      </w:r>
      <w:hyperlink w:anchor="sub_4042" w:history="1">
        <w:r>
          <w:rPr>
            <w:rStyle w:val="a4"/>
            <w:rFonts w:cs="Times New Roman CYR"/>
          </w:rPr>
          <w:t>42</w:t>
        </w:r>
      </w:hyperlink>
      <w:r>
        <w:t xml:space="preserve"> настоящих Правил, должны быть указаны:</w:t>
      </w:r>
    </w:p>
    <w:p w:rsidR="00223925" w:rsidRDefault="00223925">
      <w:bookmarkStart w:id="453" w:name="sub_41312"/>
      <w:r>
        <w:t xml:space="preserve">основание (основания) подачи заявки, предусмотренное пунктом 41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sub_40412" w:history="1">
        <w:r>
          <w:rPr>
            <w:rStyle w:val="a4"/>
            <w:rFonts w:cs="Times New Roman CYR"/>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w:t>
      </w:r>
      <w:r>
        <w:lastRenderedPageBreak/>
        <w:t xml:space="preserve">условия вывода из эксплуатации объекта по производству электрической энергии (мощности), выданные сетевой организацией в соответствии с </w:t>
      </w:r>
      <w:hyperlink r:id="rId438" w:history="1">
        <w:r>
          <w:rPr>
            <w:rStyle w:val="a4"/>
            <w:rFonts w:cs="Times New Roman CYR"/>
          </w:rPr>
          <w:t>Правилами</w:t>
        </w:r>
      </w:hyperlink>
      <w:r>
        <w:t xml:space="preserve"> вывода объектов электроэнергетики в ремонт и из эксплуатации, утвержденными </w:t>
      </w:r>
      <w:hyperlink r:id="rId439" w:history="1">
        <w:r>
          <w:rPr>
            <w:rStyle w:val="a4"/>
            <w:rFonts w:cs="Times New Roman CYR"/>
          </w:rPr>
          <w:t>постановлением</w:t>
        </w:r>
      </w:hyperlink>
      <w:r>
        <w:t xml:space="preserve">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bookmarkEnd w:id="453"/>
    <w:p w:rsidR="00223925" w:rsidRDefault="00223925">
      <w:r>
        <w:t xml:space="preserve">сведения о сетевой организации, подающей заявку, предусмотренные </w:t>
      </w:r>
      <w:hyperlink w:anchor="sub_40091" w:history="1">
        <w:r>
          <w:rPr>
            <w:rStyle w:val="a4"/>
            <w:rFonts w:cs="Times New Roman CYR"/>
          </w:rPr>
          <w:t>подпунктами "а"</w:t>
        </w:r>
      </w:hyperlink>
      <w:r>
        <w:t xml:space="preserve"> и </w:t>
      </w:r>
      <w:hyperlink w:anchor="sub_40093" w:history="1">
        <w:r>
          <w:rPr>
            <w:rStyle w:val="a4"/>
            <w:rFonts w:cs="Times New Roman CYR"/>
          </w:rPr>
          <w:t>"в" пункта 9</w:t>
        </w:r>
      </w:hyperlink>
      <w:r>
        <w:t xml:space="preserve"> настоящих Правил;</w:t>
      </w:r>
    </w:p>
    <w:p w:rsidR="00223925" w:rsidRDefault="00223925">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223925" w:rsidRDefault="00223925">
      <w:r>
        <w:t xml:space="preserve">сведения о присоединяемых объектах электросетевого хозяйства сетевой организации, подавшей заявку, предусмотренные </w:t>
      </w:r>
      <w:hyperlink w:anchor="sub_40092" w:history="1">
        <w:r>
          <w:rPr>
            <w:rStyle w:val="a4"/>
            <w:rFonts w:cs="Times New Roman CYR"/>
          </w:rPr>
          <w:t>подпунктами "б"</w:t>
        </w:r>
      </w:hyperlink>
      <w:r>
        <w:t xml:space="preserve">, </w:t>
      </w:r>
      <w:hyperlink w:anchor="sub_40094" w:history="1">
        <w:r>
          <w:rPr>
            <w:rStyle w:val="a4"/>
            <w:rFonts w:cs="Times New Roman CYR"/>
          </w:rPr>
          <w:t>"г"</w:t>
        </w:r>
      </w:hyperlink>
      <w:r>
        <w:t xml:space="preserve">, </w:t>
      </w:r>
      <w:hyperlink w:anchor="sub_40095" w:history="1">
        <w:r>
          <w:rPr>
            <w:rStyle w:val="a4"/>
            <w:rFonts w:cs="Times New Roman CYR"/>
          </w:rPr>
          <w:t>"д"</w:t>
        </w:r>
      </w:hyperlink>
      <w:r>
        <w:t xml:space="preserve"> и </w:t>
      </w:r>
      <w:hyperlink w:anchor="sub_40099" w:history="1">
        <w:r>
          <w:rPr>
            <w:rStyle w:val="a4"/>
            <w:rFonts w:cs="Times New Roman CYR"/>
          </w:rPr>
          <w:t>"и" пункта 9</w:t>
        </w:r>
      </w:hyperlink>
      <w:r>
        <w:t xml:space="preserve"> настоящих Правил, - в случаях, предусмотренных </w:t>
      </w:r>
      <w:hyperlink w:anchor="sub_40412" w:history="1">
        <w:r>
          <w:rPr>
            <w:rStyle w:val="a4"/>
            <w:rFonts w:cs="Times New Roman CYR"/>
          </w:rPr>
          <w:t>абзацем вторым пункта 41</w:t>
        </w:r>
      </w:hyperlink>
      <w:r>
        <w:t xml:space="preserve"> настоящих Правил;</w:t>
      </w:r>
    </w:p>
    <w:p w:rsidR="00223925" w:rsidRDefault="00223925">
      <w:bookmarkStart w:id="454" w:name="sub_41316"/>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223925" w:rsidRDefault="00223925">
      <w:bookmarkStart w:id="455" w:name="sub_41317"/>
      <w:bookmarkEnd w:id="454"/>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440" w:history="1">
        <w:r>
          <w:rPr>
            <w:rStyle w:val="a4"/>
            <w:rFonts w:cs="Times New Roman CYR"/>
          </w:rPr>
          <w:t>Правилами</w:t>
        </w:r>
      </w:hyperlink>
      <w:r>
        <w:t xml:space="preserve"> вывода объектов электроэнергетики в ремонт и из эксплуатации.</w:t>
      </w:r>
    </w:p>
    <w:bookmarkEnd w:id="455"/>
    <w:p w:rsidR="00223925" w:rsidRDefault="00223925">
      <w:r>
        <w:t xml:space="preserve">К указанной заявке прилагаются документы, указанные в </w:t>
      </w:r>
      <w:hyperlink w:anchor="sub_40105" w:history="1">
        <w:r>
          <w:rPr>
            <w:rStyle w:val="a4"/>
            <w:rFonts w:cs="Times New Roman CYR"/>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sub_40412" w:history="1">
        <w:r>
          <w:rPr>
            <w:rStyle w:val="a4"/>
            <w:rFonts w:cs="Times New Roman CYR"/>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223925" w:rsidRDefault="00223925">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sub_40110" w:history="1">
        <w:r>
          <w:rPr>
            <w:rStyle w:val="a4"/>
            <w:rFonts w:cs="Times New Roman CYR"/>
          </w:rPr>
          <w:t>подпунктом "к" пункта 10</w:t>
        </w:r>
      </w:hyperlink>
      <w:r>
        <w:t xml:space="preserve"> настоящих Правил. В случаях, предусмотренных </w:t>
      </w:r>
      <w:hyperlink w:anchor="sub_40412" w:history="1">
        <w:r>
          <w:rPr>
            <w:rStyle w:val="a4"/>
            <w:rFonts w:cs="Times New Roman CYR"/>
          </w:rPr>
          <w:t>абзацем вторым пункта 41</w:t>
        </w:r>
      </w:hyperlink>
      <w:r>
        <w:t xml:space="preserve"> настоящих Правил, к заявке также прилагаются документы, предусмотренные </w:t>
      </w:r>
      <w:hyperlink w:anchor="sub_40101" w:history="1">
        <w:r>
          <w:rPr>
            <w:rStyle w:val="a4"/>
            <w:rFonts w:cs="Times New Roman CYR"/>
          </w:rPr>
          <w:t>подпунктами "а"</w:t>
        </w:r>
      </w:hyperlink>
      <w:r>
        <w:t xml:space="preserve"> и </w:t>
      </w:r>
      <w:hyperlink w:anchor="sub_40104" w:history="1">
        <w:r>
          <w:rPr>
            <w:rStyle w:val="a4"/>
            <w:rFonts w:cs="Times New Roman CYR"/>
          </w:rPr>
          <w:t>"г" пункта 10</w:t>
        </w:r>
      </w:hyperlink>
      <w:r>
        <w:t xml:space="preserve"> настоящих Правил.</w:t>
      </w:r>
    </w:p>
    <w:p w:rsidR="00223925" w:rsidRDefault="00223925">
      <w:bookmarkStart w:id="456" w:name="sub_413110"/>
      <w:r>
        <w:t xml:space="preserve">В случае если основанием для подачи заявки в смежную сетевую организацию послужили обстоятельства, указанные в </w:t>
      </w:r>
      <w:hyperlink w:anchor="sub_40414" w:history="1">
        <w:r>
          <w:rPr>
            <w:rStyle w:val="a4"/>
            <w:rFonts w:cs="Times New Roman CYR"/>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223925" w:rsidRDefault="00223925">
      <w:pPr>
        <w:pStyle w:val="a6"/>
        <w:rPr>
          <w:color w:val="000000"/>
          <w:sz w:val="16"/>
          <w:szCs w:val="16"/>
          <w:shd w:val="clear" w:color="auto" w:fill="F0F0F0"/>
        </w:rPr>
      </w:pPr>
      <w:bookmarkStart w:id="457" w:name="sub_4132"/>
      <w:bookmarkEnd w:id="456"/>
      <w:r>
        <w:rPr>
          <w:color w:val="000000"/>
          <w:sz w:val="16"/>
          <w:szCs w:val="16"/>
          <w:shd w:val="clear" w:color="auto" w:fill="F0F0F0"/>
        </w:rPr>
        <w:t>Информация об изменениях:</w:t>
      </w:r>
    </w:p>
    <w:bookmarkEnd w:id="457"/>
    <w:p w:rsidR="00223925" w:rsidRDefault="00223925">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2</w:t>
      </w:r>
      <w:r>
        <w:rPr>
          <w:shd w:val="clear" w:color="auto" w:fill="F0F0F0"/>
        </w:rPr>
        <w:t xml:space="preserve"> с 14 марта 2021 г. - </w:t>
      </w:r>
      <w:hyperlink r:id="rId441"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13</w:t>
      </w:r>
      <w:r>
        <w:rPr>
          <w:vertAlign w:val="superscript"/>
        </w:rPr>
        <w:t> 2</w:t>
      </w:r>
      <w:r>
        <w:t xml:space="preserve">. В заявке, направляемой заявителем - юридическим лицом или индивидуальным </w:t>
      </w:r>
      <w:r>
        <w:lastRenderedPageBreak/>
        <w:t>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223925" w:rsidRDefault="00223925">
      <w:bookmarkStart w:id="458" w:name="sub_41321"/>
      <w:r>
        <w:t xml:space="preserve">а) сведения, предусмотренные </w:t>
      </w:r>
      <w:hyperlink w:anchor="sub_40091" w:history="1">
        <w:r>
          <w:rPr>
            <w:rStyle w:val="a4"/>
            <w:rFonts w:cs="Times New Roman CYR"/>
          </w:rPr>
          <w:t>подпунктами "а" - "в"</w:t>
        </w:r>
      </w:hyperlink>
      <w:r>
        <w:t xml:space="preserve"> и </w:t>
      </w:r>
      <w:hyperlink w:anchor="sub_40099" w:history="1">
        <w:r>
          <w:rPr>
            <w:rStyle w:val="a4"/>
            <w:rFonts w:cs="Times New Roman CYR"/>
          </w:rPr>
          <w:t>"и" пункта 9</w:t>
        </w:r>
      </w:hyperlink>
      <w:r>
        <w:t xml:space="preserve"> настоящих Правил;</w:t>
      </w:r>
    </w:p>
    <w:p w:rsidR="00223925" w:rsidRDefault="00223925">
      <w:bookmarkStart w:id="459" w:name="sub_41322"/>
      <w:bookmarkEnd w:id="458"/>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23925" w:rsidRDefault="00223925">
      <w:bookmarkStart w:id="460" w:name="sub_41323"/>
      <w:bookmarkEnd w:id="459"/>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223925" w:rsidRDefault="00223925">
      <w:bookmarkStart w:id="461" w:name="sub_41324"/>
      <w:bookmarkEnd w:id="460"/>
      <w:r>
        <w:t>г) максимальная мощность ранее присоединенных в данной точке присоединения энергопринимающих устройств заявителя;</w:t>
      </w:r>
    </w:p>
    <w:p w:rsidR="00223925" w:rsidRDefault="00223925">
      <w:bookmarkStart w:id="462" w:name="sub_41325"/>
      <w:bookmarkEnd w:id="461"/>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23925" w:rsidRDefault="00223925">
      <w:pPr>
        <w:pStyle w:val="a6"/>
        <w:rPr>
          <w:color w:val="000000"/>
          <w:sz w:val="16"/>
          <w:szCs w:val="16"/>
          <w:shd w:val="clear" w:color="auto" w:fill="F0F0F0"/>
        </w:rPr>
      </w:pPr>
      <w:bookmarkStart w:id="463" w:name="sub_4133"/>
      <w:bookmarkEnd w:id="462"/>
      <w:r>
        <w:rPr>
          <w:color w:val="000000"/>
          <w:sz w:val="16"/>
          <w:szCs w:val="16"/>
          <w:shd w:val="clear" w:color="auto" w:fill="F0F0F0"/>
        </w:rPr>
        <w:t>Информация об изменениях:</w:t>
      </w:r>
    </w:p>
    <w:bookmarkEnd w:id="463"/>
    <w:p w:rsidR="00223925" w:rsidRDefault="00223925">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3</w:t>
      </w:r>
      <w:r>
        <w:rPr>
          <w:shd w:val="clear" w:color="auto" w:fill="F0F0F0"/>
        </w:rPr>
        <w:t xml:space="preserve"> с 14 марта 2021 г. - </w:t>
      </w:r>
      <w:hyperlink r:id="rId442"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13</w:t>
      </w:r>
      <w:r>
        <w:rPr>
          <w:vertAlign w:val="superscript"/>
        </w:rPr>
        <w:t> 3</w:t>
      </w:r>
      <w:r>
        <w:t>.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223925" w:rsidRDefault="00223925">
      <w:bookmarkStart w:id="464" w:name="sub_41331"/>
      <w:r>
        <w:t xml:space="preserve">а) сведения, предусмотренные </w:t>
      </w:r>
      <w:hyperlink w:anchor="sub_40091" w:history="1">
        <w:r>
          <w:rPr>
            <w:rStyle w:val="a4"/>
            <w:rFonts w:cs="Times New Roman CYR"/>
          </w:rPr>
          <w:t>подпунктами "а" - "в"</w:t>
        </w:r>
      </w:hyperlink>
      <w:r>
        <w:t xml:space="preserve"> и </w:t>
      </w:r>
      <w:hyperlink w:anchor="sub_40099" w:history="1">
        <w:r>
          <w:rPr>
            <w:rStyle w:val="a4"/>
            <w:rFonts w:cs="Times New Roman CYR"/>
          </w:rPr>
          <w:t>"и" - "л" пункта 9</w:t>
        </w:r>
      </w:hyperlink>
      <w:r>
        <w:t xml:space="preserve"> настоящих Правил;</w:t>
      </w:r>
    </w:p>
    <w:p w:rsidR="00223925" w:rsidRDefault="00223925">
      <w:bookmarkStart w:id="465" w:name="sub_41332"/>
      <w:bookmarkEnd w:id="464"/>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23925" w:rsidRDefault="00223925">
      <w:bookmarkStart w:id="466" w:name="sub_4034024"/>
      <w:bookmarkEnd w:id="465"/>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223925" w:rsidRDefault="00223925">
      <w:bookmarkStart w:id="467" w:name="sub_41334"/>
      <w:bookmarkEnd w:id="466"/>
      <w:r>
        <w:t>г) характер (график) нагрузки (вид производственной деятельности хозяйствующего субъекта);</w:t>
      </w:r>
    </w:p>
    <w:p w:rsidR="00223925" w:rsidRDefault="00223925">
      <w:bookmarkStart w:id="468" w:name="sub_41335"/>
      <w:bookmarkEnd w:id="467"/>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23925" w:rsidRDefault="00223925">
      <w:pPr>
        <w:pStyle w:val="a6"/>
        <w:rPr>
          <w:color w:val="000000"/>
          <w:sz w:val="16"/>
          <w:szCs w:val="16"/>
          <w:shd w:val="clear" w:color="auto" w:fill="F0F0F0"/>
        </w:rPr>
      </w:pPr>
      <w:bookmarkStart w:id="469" w:name="sub_4134"/>
      <w:bookmarkEnd w:id="468"/>
      <w:r>
        <w:rPr>
          <w:color w:val="000000"/>
          <w:sz w:val="16"/>
          <w:szCs w:val="16"/>
          <w:shd w:val="clear" w:color="auto" w:fill="F0F0F0"/>
        </w:rPr>
        <w:t>Информация об изменениях:</w:t>
      </w:r>
    </w:p>
    <w:bookmarkEnd w:id="469"/>
    <w:p w:rsidR="00223925" w:rsidRDefault="00223925">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4</w:t>
      </w:r>
      <w:r>
        <w:rPr>
          <w:shd w:val="clear" w:color="auto" w:fill="F0F0F0"/>
        </w:rPr>
        <w:t xml:space="preserve"> с 14 марта 2021 г. - </w:t>
      </w:r>
      <w:hyperlink r:id="rId443"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13</w:t>
      </w:r>
      <w:r>
        <w:rPr>
          <w:vertAlign w:val="superscript"/>
        </w:rPr>
        <w:t> 4</w:t>
      </w:r>
      <w:r>
        <w:t>.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223925" w:rsidRDefault="00223925">
      <w:bookmarkStart w:id="470" w:name="sub_41341"/>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23925" w:rsidRDefault="00223925">
      <w:bookmarkStart w:id="471" w:name="sub_41342"/>
      <w:bookmarkEnd w:id="470"/>
      <w:r>
        <w:t>б) адрес места жительства заявителя;</w:t>
      </w:r>
    </w:p>
    <w:p w:rsidR="00223925" w:rsidRDefault="00223925">
      <w:bookmarkStart w:id="472" w:name="sub_41343"/>
      <w:bookmarkEnd w:id="471"/>
      <w:r>
        <w:t xml:space="preserve">в) сведения, предусмотренные </w:t>
      </w:r>
      <w:hyperlink w:anchor="sub_40092" w:history="1">
        <w:r>
          <w:rPr>
            <w:rStyle w:val="a4"/>
            <w:rFonts w:cs="Times New Roman CYR"/>
          </w:rPr>
          <w:t>подпунктами "б"</w:t>
        </w:r>
      </w:hyperlink>
      <w:r>
        <w:t xml:space="preserve">, </w:t>
      </w:r>
      <w:hyperlink w:anchor="sub_40099" w:history="1">
        <w:r>
          <w:rPr>
            <w:rStyle w:val="a4"/>
            <w:rFonts w:cs="Times New Roman CYR"/>
          </w:rPr>
          <w:t>"и"</w:t>
        </w:r>
      </w:hyperlink>
      <w:r>
        <w:t xml:space="preserve"> и </w:t>
      </w:r>
      <w:hyperlink w:anchor="sub_40911" w:history="1">
        <w:r>
          <w:rPr>
            <w:rStyle w:val="a4"/>
            <w:rFonts w:cs="Times New Roman CYR"/>
          </w:rPr>
          <w:t>"л" пункта 9</w:t>
        </w:r>
      </w:hyperlink>
      <w:r>
        <w:t xml:space="preserve"> настоящих Правил;</w:t>
      </w:r>
    </w:p>
    <w:p w:rsidR="00223925" w:rsidRDefault="00223925">
      <w:bookmarkStart w:id="473" w:name="sub_41344"/>
      <w:bookmarkEnd w:id="472"/>
      <w: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r>
        <w:lastRenderedPageBreak/>
        <w:t>микрогенерации, на розничном рынке;</w:t>
      </w:r>
    </w:p>
    <w:p w:rsidR="00223925" w:rsidRDefault="00223925">
      <w:bookmarkStart w:id="474" w:name="sub_41345"/>
      <w:bookmarkEnd w:id="473"/>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223925" w:rsidRDefault="00223925">
      <w:bookmarkStart w:id="475" w:name="sub_41346"/>
      <w:bookmarkEnd w:id="474"/>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23925" w:rsidRDefault="00223925">
      <w:pPr>
        <w:pStyle w:val="a6"/>
        <w:rPr>
          <w:color w:val="000000"/>
          <w:sz w:val="16"/>
          <w:szCs w:val="16"/>
          <w:shd w:val="clear" w:color="auto" w:fill="F0F0F0"/>
        </w:rPr>
      </w:pPr>
      <w:bookmarkStart w:id="476" w:name="sub_4135"/>
      <w:bookmarkEnd w:id="475"/>
      <w:r>
        <w:rPr>
          <w:color w:val="000000"/>
          <w:sz w:val="16"/>
          <w:szCs w:val="16"/>
          <w:shd w:val="clear" w:color="auto" w:fill="F0F0F0"/>
        </w:rPr>
        <w:t>Информация об изменениях:</w:t>
      </w:r>
    </w:p>
    <w:bookmarkEnd w:id="476"/>
    <w:p w:rsidR="00223925" w:rsidRDefault="00223925">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5</w:t>
      </w:r>
      <w:r>
        <w:rPr>
          <w:shd w:val="clear" w:color="auto" w:fill="F0F0F0"/>
        </w:rPr>
        <w:t xml:space="preserve"> с 14 марта 2021 г. - </w:t>
      </w:r>
      <w:hyperlink r:id="rId444"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13</w:t>
      </w:r>
      <w:r>
        <w:rPr>
          <w:vertAlign w:val="superscript"/>
        </w:rPr>
        <w:t> 5</w:t>
      </w:r>
      <w:r>
        <w:t>.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223925" w:rsidRDefault="00223925">
      <w:bookmarkStart w:id="477" w:name="sub_41351"/>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23925" w:rsidRDefault="00223925">
      <w:bookmarkStart w:id="478" w:name="sub_41352"/>
      <w:bookmarkEnd w:id="477"/>
      <w:r>
        <w:t>б) адрес места жительства заявителя;</w:t>
      </w:r>
    </w:p>
    <w:p w:rsidR="00223925" w:rsidRDefault="00223925">
      <w:bookmarkStart w:id="479" w:name="sub_41353"/>
      <w:bookmarkEnd w:id="478"/>
      <w:r>
        <w:t xml:space="preserve">в) сведения, предусмотренные </w:t>
      </w:r>
      <w:hyperlink w:anchor="sub_40092" w:history="1">
        <w:r>
          <w:rPr>
            <w:rStyle w:val="a4"/>
            <w:rFonts w:cs="Times New Roman CYR"/>
          </w:rPr>
          <w:t>подпунктами "б"</w:t>
        </w:r>
      </w:hyperlink>
      <w:r>
        <w:t xml:space="preserve">, </w:t>
      </w:r>
      <w:hyperlink w:anchor="sub_40099" w:history="1">
        <w:r>
          <w:rPr>
            <w:rStyle w:val="a4"/>
            <w:rFonts w:cs="Times New Roman CYR"/>
          </w:rPr>
          <w:t>"и"</w:t>
        </w:r>
      </w:hyperlink>
      <w:r>
        <w:t xml:space="preserve"> и </w:t>
      </w:r>
      <w:hyperlink w:anchor="sub_40911" w:history="1">
        <w:r>
          <w:rPr>
            <w:rStyle w:val="a4"/>
            <w:rFonts w:cs="Times New Roman CYR"/>
          </w:rPr>
          <w:t>"л" пункта 9</w:t>
        </w:r>
      </w:hyperlink>
      <w:r>
        <w:t xml:space="preserve"> настоящих Правил;</w:t>
      </w:r>
    </w:p>
    <w:p w:rsidR="00223925" w:rsidRDefault="00223925">
      <w:bookmarkStart w:id="480" w:name="sub_41354"/>
      <w:bookmarkEnd w:id="479"/>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23925" w:rsidRDefault="00223925">
      <w:bookmarkStart w:id="481" w:name="sub_41355"/>
      <w:bookmarkEnd w:id="480"/>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223925" w:rsidRDefault="00223925">
      <w:bookmarkStart w:id="482" w:name="sub_41356"/>
      <w:bookmarkEnd w:id="481"/>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23925" w:rsidRDefault="00223925">
      <w:pPr>
        <w:pStyle w:val="a6"/>
        <w:rPr>
          <w:color w:val="000000"/>
          <w:sz w:val="16"/>
          <w:szCs w:val="16"/>
          <w:shd w:val="clear" w:color="auto" w:fill="F0F0F0"/>
        </w:rPr>
      </w:pPr>
      <w:bookmarkStart w:id="483" w:name="sub_4136"/>
      <w:bookmarkEnd w:id="482"/>
      <w:r>
        <w:rPr>
          <w:color w:val="000000"/>
          <w:sz w:val="16"/>
          <w:szCs w:val="16"/>
          <w:shd w:val="clear" w:color="auto" w:fill="F0F0F0"/>
        </w:rPr>
        <w:t>Информация об изменениях:</w:t>
      </w:r>
    </w:p>
    <w:bookmarkEnd w:id="483"/>
    <w:p w:rsidR="00223925" w:rsidRDefault="00223925">
      <w:pPr>
        <w:pStyle w:val="a7"/>
        <w:rPr>
          <w:shd w:val="clear" w:color="auto" w:fill="F0F0F0"/>
        </w:rPr>
      </w:pPr>
      <w:r>
        <w:t xml:space="preserve"> </w:t>
      </w:r>
      <w:r>
        <w:rPr>
          <w:shd w:val="clear" w:color="auto" w:fill="F0F0F0"/>
        </w:rPr>
        <w:t>Правила дополнены пунктом 13</w:t>
      </w:r>
      <w:r>
        <w:rPr>
          <w:shd w:val="clear" w:color="auto" w:fill="F0F0F0"/>
          <w:vertAlign w:val="superscript"/>
        </w:rPr>
        <w:t> 6</w:t>
      </w:r>
      <w:r>
        <w:rPr>
          <w:shd w:val="clear" w:color="auto" w:fill="F0F0F0"/>
        </w:rPr>
        <w:t xml:space="preserve"> с 14 марта 2021 г. - </w:t>
      </w:r>
      <w:hyperlink r:id="rId445"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13</w:t>
      </w:r>
      <w:r>
        <w:rPr>
          <w:vertAlign w:val="superscript"/>
        </w:rPr>
        <w:t> 6</w:t>
      </w:r>
      <w:r>
        <w:t>.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223925" w:rsidRDefault="00223925">
      <w:bookmarkStart w:id="484" w:name="sub_41361"/>
      <w:r>
        <w:t xml:space="preserve">а) сведения, предусмотренные </w:t>
      </w:r>
      <w:hyperlink w:anchor="sub_40091" w:history="1">
        <w:r>
          <w:rPr>
            <w:rStyle w:val="a4"/>
            <w:rFonts w:cs="Times New Roman CYR"/>
          </w:rPr>
          <w:t>подпунктами "а" - "в"</w:t>
        </w:r>
      </w:hyperlink>
      <w:r>
        <w:t xml:space="preserve"> и </w:t>
      </w:r>
      <w:hyperlink w:anchor="sub_40099" w:history="1">
        <w:r>
          <w:rPr>
            <w:rStyle w:val="a4"/>
            <w:rFonts w:cs="Times New Roman CYR"/>
          </w:rPr>
          <w:t xml:space="preserve">"и" - "л" пункта 9 </w:t>
        </w:r>
      </w:hyperlink>
      <w:r>
        <w:t>настоящих Правил;</w:t>
      </w:r>
    </w:p>
    <w:p w:rsidR="00223925" w:rsidRDefault="00223925">
      <w:bookmarkStart w:id="485" w:name="sub_41362"/>
      <w:bookmarkEnd w:id="484"/>
      <w:r>
        <w:t>б) запрашиваемая максимальная мощность присоединяемых энергопринимающих устройств заявителя;</w:t>
      </w:r>
    </w:p>
    <w:p w:rsidR="00223925" w:rsidRDefault="00223925">
      <w:bookmarkStart w:id="486" w:name="sub_41363"/>
      <w:bookmarkEnd w:id="485"/>
      <w:r>
        <w:t>в) характер (график) нагрузки (вид деятельности хозяйствующего субъекта);</w:t>
      </w:r>
    </w:p>
    <w:p w:rsidR="00223925" w:rsidRDefault="00223925">
      <w:bookmarkStart w:id="487" w:name="sub_41364"/>
      <w:bookmarkEnd w:id="486"/>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223925" w:rsidRDefault="00223925">
      <w:bookmarkStart w:id="488" w:name="sub_41365"/>
      <w:bookmarkEnd w:id="487"/>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223925" w:rsidRDefault="00223925">
      <w:pPr>
        <w:pStyle w:val="a6"/>
        <w:rPr>
          <w:color w:val="000000"/>
          <w:sz w:val="16"/>
          <w:szCs w:val="16"/>
          <w:shd w:val="clear" w:color="auto" w:fill="F0F0F0"/>
        </w:rPr>
      </w:pPr>
      <w:bookmarkStart w:id="489" w:name="sub_4137"/>
      <w:bookmarkEnd w:id="488"/>
      <w:r>
        <w:rPr>
          <w:color w:val="000000"/>
          <w:sz w:val="16"/>
          <w:szCs w:val="16"/>
          <w:shd w:val="clear" w:color="auto" w:fill="F0F0F0"/>
        </w:rPr>
        <w:t>Информация об изменениях:</w:t>
      </w:r>
    </w:p>
    <w:bookmarkEnd w:id="489"/>
    <w:p w:rsidR="00223925" w:rsidRDefault="00223925">
      <w:pPr>
        <w:pStyle w:val="a7"/>
        <w:rPr>
          <w:shd w:val="clear" w:color="auto" w:fill="F0F0F0"/>
        </w:rPr>
      </w:pPr>
      <w:r>
        <w:lastRenderedPageBreak/>
        <w:t xml:space="preserve"> </w:t>
      </w:r>
      <w:r>
        <w:rPr>
          <w:shd w:val="clear" w:color="auto" w:fill="F0F0F0"/>
        </w:rPr>
        <w:t>Правила дополнены пунктом 13</w:t>
      </w:r>
      <w:r>
        <w:rPr>
          <w:shd w:val="clear" w:color="auto" w:fill="F0F0F0"/>
          <w:vertAlign w:val="superscript"/>
        </w:rPr>
        <w:t> 7</w:t>
      </w:r>
      <w:r>
        <w:rPr>
          <w:shd w:val="clear" w:color="auto" w:fill="F0F0F0"/>
        </w:rPr>
        <w:t xml:space="preserve"> с 14 марта 2021 г. - </w:t>
      </w:r>
      <w:hyperlink r:id="rId446"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13</w:t>
      </w:r>
      <w:r>
        <w:rPr>
          <w:vertAlign w:val="superscript"/>
        </w:rPr>
        <w:t> 7</w:t>
      </w:r>
      <w:r>
        <w:t xml:space="preserve">. Заявители из числа указанных в </w:t>
      </w:r>
      <w:hyperlink w:anchor="sub_4133" w:history="1">
        <w:r>
          <w:rPr>
            <w:rStyle w:val="a4"/>
            <w:rFonts w:cs="Times New Roman CYR"/>
          </w:rPr>
          <w:t>пунктах 13</w:t>
        </w:r>
      </w:hyperlink>
      <w:hyperlink w:anchor="sub_4133" w:history="1">
        <w:r>
          <w:rPr>
            <w:rStyle w:val="a4"/>
            <w:rFonts w:cs="Times New Roman CYR"/>
            <w:vertAlign w:val="superscript"/>
          </w:rPr>
          <w:t> 3</w:t>
        </w:r>
      </w:hyperlink>
      <w:r>
        <w:t xml:space="preserve"> и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настоящих Правил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это в направляемой ими заявке.</w:t>
      </w:r>
    </w:p>
    <w:p w:rsidR="00223925" w:rsidRDefault="00223925">
      <w:pPr>
        <w:pStyle w:val="a6"/>
        <w:rPr>
          <w:color w:val="000000"/>
          <w:sz w:val="16"/>
          <w:szCs w:val="16"/>
          <w:shd w:val="clear" w:color="auto" w:fill="F0F0F0"/>
        </w:rPr>
      </w:pPr>
      <w:bookmarkStart w:id="490" w:name="sub_4014"/>
      <w:r>
        <w:rPr>
          <w:color w:val="000000"/>
          <w:sz w:val="16"/>
          <w:szCs w:val="16"/>
          <w:shd w:val="clear" w:color="auto" w:fill="F0F0F0"/>
        </w:rPr>
        <w:t>Информация об изменениях:</w:t>
      </w:r>
    </w:p>
    <w:bookmarkEnd w:id="490"/>
    <w:p w:rsidR="00223925" w:rsidRDefault="00223925">
      <w:pPr>
        <w:pStyle w:val="a7"/>
        <w:rPr>
          <w:shd w:val="clear" w:color="auto" w:fill="F0F0F0"/>
        </w:rPr>
      </w:pPr>
      <w:r>
        <w:t xml:space="preserve"> </w:t>
      </w:r>
      <w:hyperlink r:id="rId447"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14 внесены изменения</w:t>
      </w:r>
    </w:p>
    <w:p w:rsidR="00223925" w:rsidRDefault="00223925">
      <w:pPr>
        <w:pStyle w:val="a7"/>
        <w:rPr>
          <w:shd w:val="clear" w:color="auto" w:fill="F0F0F0"/>
        </w:rPr>
      </w:pPr>
      <w:r>
        <w:t xml:space="preserve"> </w:t>
      </w:r>
      <w:hyperlink r:id="rId448" w:history="1">
        <w:r>
          <w:rPr>
            <w:rStyle w:val="a4"/>
            <w:rFonts w:cs="Times New Roman CYR"/>
            <w:shd w:val="clear" w:color="auto" w:fill="F0F0F0"/>
          </w:rPr>
          <w:t>См. текст пункта в предыдущей редакции</w:t>
        </w:r>
      </w:hyperlink>
    </w:p>
    <w:p w:rsidR="00223925" w:rsidRDefault="00223925">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449" w:history="1">
        <w:r>
          <w:rPr>
            <w:rStyle w:val="a4"/>
            <w:rFonts w:cs="Times New Roman CYR"/>
            <w:shd w:val="clear" w:color="auto" w:fill="F0F0F0"/>
          </w:rPr>
          <w:t>Решением</w:t>
        </w:r>
      </w:hyperlink>
      <w:r>
        <w:rPr>
          <w:shd w:val="clear" w:color="auto" w:fill="F0F0F0"/>
        </w:rPr>
        <w:t xml:space="preserve"> Высшего Арбитражного Суда РФ от 28 июня 2012 г. N ВАС-4355/12 пункт 14 признан не противоречащим действующему законодательству</w:t>
      </w:r>
    </w:p>
    <w:p w:rsidR="00223925" w:rsidRDefault="00223925">
      <w:bookmarkStart w:id="491" w:name="sub_10141"/>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23925" w:rsidRDefault="00223925">
      <w:bookmarkStart w:id="492" w:name="sub_40142"/>
      <w:bookmarkEnd w:id="491"/>
      <w:r>
        <w:t>б) место жительства заявителя;</w:t>
      </w:r>
    </w:p>
    <w:p w:rsidR="00223925" w:rsidRDefault="00223925">
      <w:pPr>
        <w:pStyle w:val="a6"/>
        <w:rPr>
          <w:color w:val="000000"/>
          <w:sz w:val="16"/>
          <w:szCs w:val="16"/>
          <w:shd w:val="clear" w:color="auto" w:fill="F0F0F0"/>
        </w:rPr>
      </w:pPr>
      <w:bookmarkStart w:id="493" w:name="sub_40143"/>
      <w:bookmarkEnd w:id="492"/>
      <w:r>
        <w:rPr>
          <w:color w:val="000000"/>
          <w:sz w:val="16"/>
          <w:szCs w:val="16"/>
          <w:shd w:val="clear" w:color="auto" w:fill="F0F0F0"/>
        </w:rPr>
        <w:t>Информация об изменениях:</w:t>
      </w:r>
    </w:p>
    <w:bookmarkEnd w:id="493"/>
    <w:p w:rsidR="00223925" w:rsidRDefault="00223925">
      <w:pPr>
        <w:pStyle w:val="a7"/>
        <w:rPr>
          <w:shd w:val="clear" w:color="auto" w:fill="F0F0F0"/>
        </w:rPr>
      </w:pPr>
      <w:r>
        <w:t xml:space="preserve"> </w:t>
      </w:r>
      <w:hyperlink r:id="rId450" w:history="1">
        <w:r>
          <w:rPr>
            <w:rStyle w:val="a4"/>
            <w:rFonts w:cs="Times New Roman CYR"/>
            <w:shd w:val="clear" w:color="auto" w:fill="F0F0F0"/>
          </w:rPr>
          <w:t>Постановлением</w:t>
        </w:r>
      </w:hyperlink>
      <w:r>
        <w:rPr>
          <w:shd w:val="clear" w:color="auto" w:fill="F0F0F0"/>
        </w:rPr>
        <w:t xml:space="preserve"> Правительства РФ от 10 февраля 2014 г. N 95 подпункт "в" изложен в новой редакции</w:t>
      </w:r>
    </w:p>
    <w:p w:rsidR="00223925" w:rsidRDefault="00223925">
      <w:pPr>
        <w:pStyle w:val="a7"/>
        <w:rPr>
          <w:shd w:val="clear" w:color="auto" w:fill="F0F0F0"/>
        </w:rPr>
      </w:pPr>
      <w:r>
        <w:t xml:space="preserve"> </w:t>
      </w:r>
      <w:hyperlink r:id="rId451" w:history="1">
        <w:r>
          <w:rPr>
            <w:rStyle w:val="a4"/>
            <w:rFonts w:cs="Times New Roman CYR"/>
            <w:shd w:val="clear" w:color="auto" w:fill="F0F0F0"/>
          </w:rPr>
          <w:t>См. текст подпункта в предыдущей редакции</w:t>
        </w:r>
      </w:hyperlink>
    </w:p>
    <w:p w:rsidR="00223925" w:rsidRDefault="00223925">
      <w:r>
        <w:t xml:space="preserve">в) сведения, предусмотренные </w:t>
      </w:r>
      <w:hyperlink w:anchor="sub_40092" w:history="1">
        <w:r>
          <w:rPr>
            <w:rStyle w:val="a4"/>
            <w:rFonts w:cs="Times New Roman CYR"/>
          </w:rPr>
          <w:t>подпунктами "б"</w:t>
        </w:r>
      </w:hyperlink>
      <w:r>
        <w:t xml:space="preserve">, </w:t>
      </w:r>
      <w:hyperlink w:anchor="sub_40099" w:history="1">
        <w:r>
          <w:rPr>
            <w:rStyle w:val="a4"/>
            <w:rFonts w:cs="Times New Roman CYR"/>
          </w:rPr>
          <w:t>"и"</w:t>
        </w:r>
      </w:hyperlink>
      <w:r>
        <w:t xml:space="preserve"> и </w:t>
      </w:r>
      <w:hyperlink w:anchor="sub_40911" w:history="1">
        <w:r>
          <w:rPr>
            <w:rStyle w:val="a4"/>
            <w:rFonts w:cs="Times New Roman CYR"/>
          </w:rPr>
          <w:t>"л" пункта 9</w:t>
        </w:r>
      </w:hyperlink>
      <w:r>
        <w:t xml:space="preserve"> настоящих Правил;</w:t>
      </w:r>
    </w:p>
    <w:p w:rsidR="00223925" w:rsidRDefault="00223925">
      <w:bookmarkStart w:id="494" w:name="sub_40144"/>
      <w:r>
        <w:t>г) запрашиваемая максимальная мощность энергопринимающих устройств заявителя.</w:t>
      </w:r>
    </w:p>
    <w:bookmarkEnd w:id="494"/>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r>
        <w:rPr>
          <w:shd w:val="clear" w:color="auto" w:fill="F0F0F0"/>
        </w:rPr>
        <w:t xml:space="preserve">См. </w:t>
      </w:r>
      <w:hyperlink r:id="rId452" w:history="1">
        <w:r>
          <w:rPr>
            <w:rStyle w:val="a4"/>
            <w:rFonts w:cs="Times New Roman CYR"/>
            <w:shd w:val="clear" w:color="auto" w:fill="F0F0F0"/>
          </w:rPr>
          <w:t>Информацию</w:t>
        </w:r>
      </w:hyperlink>
      <w:r>
        <w:rPr>
          <w:shd w:val="clear" w:color="auto" w:fill="F0F0F0"/>
        </w:rPr>
        <w:t xml:space="preserve"> Федеральной антимонопольной службы "Как подключить электричество на даче? (мощность до 15 кВт включительно на один дачный участок)"</w:t>
      </w:r>
    </w:p>
    <w:p w:rsidR="00223925" w:rsidRDefault="00223925">
      <w:pPr>
        <w:pStyle w:val="a6"/>
        <w:rPr>
          <w:shd w:val="clear" w:color="auto" w:fill="F0F0F0"/>
        </w:rPr>
      </w:pPr>
      <w:r>
        <w:t xml:space="preserve"> </w:t>
      </w:r>
    </w:p>
    <w:p w:rsidR="00223925" w:rsidRDefault="00223925">
      <w:pPr>
        <w:pStyle w:val="a6"/>
        <w:rPr>
          <w:color w:val="000000"/>
          <w:sz w:val="16"/>
          <w:szCs w:val="16"/>
          <w:shd w:val="clear" w:color="auto" w:fill="F0F0F0"/>
        </w:rPr>
      </w:pPr>
      <w:bookmarkStart w:id="495" w:name="sub_40141"/>
      <w:r>
        <w:rPr>
          <w:color w:val="000000"/>
          <w:sz w:val="16"/>
          <w:szCs w:val="16"/>
          <w:shd w:val="clear" w:color="auto" w:fill="F0F0F0"/>
        </w:rPr>
        <w:t>Информация об изменениях:</w:t>
      </w:r>
    </w:p>
    <w:bookmarkEnd w:id="495"/>
    <w:p w:rsidR="00223925" w:rsidRDefault="00223925">
      <w:pPr>
        <w:pStyle w:val="a7"/>
        <w:rPr>
          <w:shd w:val="clear" w:color="auto" w:fill="F0F0F0"/>
        </w:rPr>
      </w:pPr>
      <w:r>
        <w:t xml:space="preserve"> </w:t>
      </w:r>
      <w:r>
        <w:rPr>
          <w:shd w:val="clear" w:color="auto" w:fill="F0F0F0"/>
        </w:rPr>
        <w:t xml:space="preserve">Пункт 14.1 изменен с 19 марта 2019 г. - </w:t>
      </w:r>
      <w:hyperlink r:id="rId453"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p w:rsidR="00223925" w:rsidRDefault="00223925">
      <w:pPr>
        <w:pStyle w:val="a7"/>
        <w:rPr>
          <w:shd w:val="clear" w:color="auto" w:fill="F0F0F0"/>
        </w:rPr>
      </w:pPr>
      <w:r>
        <w:t xml:space="preserve"> </w:t>
      </w:r>
      <w:hyperlink r:id="rId454" w:history="1">
        <w:r>
          <w:rPr>
            <w:rStyle w:val="a4"/>
            <w:rFonts w:cs="Times New Roman CYR"/>
            <w:shd w:val="clear" w:color="auto" w:fill="F0F0F0"/>
          </w:rPr>
          <w:t>См. предыдущую редакцию</w:t>
        </w:r>
      </w:hyperlink>
    </w:p>
    <w:p w:rsidR="00223925" w:rsidRDefault="00223925">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223925" w:rsidRDefault="00223925">
      <w:bookmarkStart w:id="496" w:name="sub_401412"/>
      <w: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w:t>
      </w:r>
      <w:r>
        <w:lastRenderedPageBreak/>
        <w:t>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bookmarkEnd w:id="496"/>
    <w:p w:rsidR="00223925" w:rsidRDefault="00223925">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223925" w:rsidRDefault="00223925">
      <w:r>
        <w:t>Энергопринимающие устройства, не отнесенные к первой или второй категориям надежности, относятся к третьей категории надежности.</w:t>
      </w:r>
    </w:p>
    <w:p w:rsidR="00223925" w:rsidRDefault="00223925">
      <w:bookmarkStart w:id="497" w:name="sub_401415"/>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223925" w:rsidRDefault="00223925">
      <w:bookmarkStart w:id="498" w:name="sub_401416"/>
      <w:bookmarkEnd w:id="497"/>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23925" w:rsidRDefault="00223925">
      <w:pPr>
        <w:pStyle w:val="a6"/>
        <w:rPr>
          <w:color w:val="000000"/>
          <w:sz w:val="16"/>
          <w:szCs w:val="16"/>
          <w:shd w:val="clear" w:color="auto" w:fill="F0F0F0"/>
        </w:rPr>
      </w:pPr>
      <w:bookmarkStart w:id="499" w:name="sub_401402"/>
      <w:bookmarkEnd w:id="498"/>
      <w:r>
        <w:rPr>
          <w:color w:val="000000"/>
          <w:sz w:val="16"/>
          <w:szCs w:val="16"/>
          <w:shd w:val="clear" w:color="auto" w:fill="F0F0F0"/>
        </w:rPr>
        <w:t>Информация об изменениях:</w:t>
      </w:r>
    </w:p>
    <w:bookmarkEnd w:id="499"/>
    <w:p w:rsidR="00223925" w:rsidRDefault="00223925">
      <w:pPr>
        <w:pStyle w:val="a7"/>
        <w:rPr>
          <w:shd w:val="clear" w:color="auto" w:fill="F0F0F0"/>
        </w:rPr>
      </w:pPr>
      <w:r>
        <w:t xml:space="preserve"> </w:t>
      </w:r>
      <w:r>
        <w:rPr>
          <w:shd w:val="clear" w:color="auto" w:fill="F0F0F0"/>
        </w:rPr>
        <w:t xml:space="preserve">Пункт 14.2 изменен с 19 марта 2019 г. - </w:t>
      </w:r>
      <w:hyperlink r:id="rId455"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p w:rsidR="00223925" w:rsidRDefault="00223925">
      <w:pPr>
        <w:pStyle w:val="a7"/>
        <w:rPr>
          <w:shd w:val="clear" w:color="auto" w:fill="F0F0F0"/>
        </w:rPr>
      </w:pPr>
      <w:r>
        <w:t xml:space="preserve"> </w:t>
      </w:r>
      <w:hyperlink r:id="rId456" w:history="1">
        <w:r>
          <w:rPr>
            <w:rStyle w:val="a4"/>
            <w:rFonts w:cs="Times New Roman CYR"/>
            <w:shd w:val="clear" w:color="auto" w:fill="F0F0F0"/>
          </w:rPr>
          <w:t>См. предыдущую редакцию</w:t>
        </w:r>
      </w:hyperlink>
    </w:p>
    <w:p w:rsidR="00223925" w:rsidRDefault="00223925">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457" w:history="1">
        <w:r>
          <w:rPr>
            <w:rStyle w:val="a4"/>
            <w:rFonts w:cs="Times New Roman CYR"/>
          </w:rPr>
          <w:t>приложении</w:t>
        </w:r>
      </w:hyperlink>
      <w:r>
        <w:t xml:space="preserve"> к Правилам полного и (или) частичного ограничения режима потребления электрической энергии, утвержденным </w:t>
      </w:r>
      <w:hyperlink r:id="rId458"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223925" w:rsidRDefault="00223925">
      <w:r>
        <w:t xml:space="preserve">Величина аварийной и (или) технологической брони определяется в соответствии с </w:t>
      </w:r>
      <w:hyperlink w:anchor="sub_1000" w:history="1">
        <w:r>
          <w:rPr>
            <w:rStyle w:val="a4"/>
            <w:rFonts w:cs="Times New Roman CYR"/>
          </w:rPr>
          <w:t>Правилами</w:t>
        </w:r>
      </w:hyperlink>
      <w:r>
        <w:t xml:space="preserve"> недискриминационного доступа к услугам по передаче электрической энергии и оказания этих услуг, утвержденными </w:t>
      </w:r>
      <w:hyperlink w:anchor="sub_0" w:history="1">
        <w:r>
          <w:rPr>
            <w:rStyle w:val="a4"/>
            <w:rFonts w:cs="Times New Roman CYR"/>
          </w:rPr>
          <w:t>постановлением</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w:t>
      </w:r>
      <w:r>
        <w:lastRenderedPageBreak/>
        <w:t>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223925" w:rsidRDefault="00223925">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223925" w:rsidRDefault="00223925">
      <w:r>
        <w:t>К проекту акта согласования технологической и (или) аварийной брони должны быть приложены:</w:t>
      </w:r>
    </w:p>
    <w:p w:rsidR="00223925" w:rsidRDefault="00223925">
      <w:r>
        <w:t>документы, обосновывающие величины аварийной и технологической брони;</w:t>
      </w:r>
    </w:p>
    <w:p w:rsidR="00223925" w:rsidRDefault="00223925">
      <w:r>
        <w:t>перечень энергопринимающих устройств, относящихся к энергопринимающим устройствам аварийной и (или) технологической брони.</w:t>
      </w:r>
    </w:p>
    <w:p w:rsidR="00223925" w:rsidRDefault="00223925">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223925" w:rsidRDefault="00223925">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223925" w:rsidRDefault="00223925">
      <w:bookmarkStart w:id="500" w:name="sub_4014027"/>
      <w:r>
        <w:t>Акт согласования технологической и (или) аварийной брони составляется по форме и в соответствии с требованиями,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bookmarkEnd w:id="500"/>
    <w:p w:rsidR="00223925" w:rsidRDefault="00223925">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223925" w:rsidRDefault="00223925">
      <w:pPr>
        <w:pStyle w:val="a6"/>
        <w:rPr>
          <w:color w:val="000000"/>
          <w:sz w:val="16"/>
          <w:szCs w:val="16"/>
          <w:shd w:val="clear" w:color="auto" w:fill="F0F0F0"/>
        </w:rPr>
      </w:pPr>
      <w:bookmarkStart w:id="501" w:name="sub_4015"/>
      <w:r>
        <w:rPr>
          <w:color w:val="000000"/>
          <w:sz w:val="16"/>
          <w:szCs w:val="16"/>
          <w:shd w:val="clear" w:color="auto" w:fill="F0F0F0"/>
        </w:rPr>
        <w:t>Информация об изменениях:</w:t>
      </w:r>
    </w:p>
    <w:bookmarkEnd w:id="501"/>
    <w:p w:rsidR="00223925" w:rsidRDefault="00223925">
      <w:pPr>
        <w:pStyle w:val="a7"/>
        <w:rPr>
          <w:shd w:val="clear" w:color="auto" w:fill="F0F0F0"/>
        </w:rPr>
      </w:pPr>
      <w:r>
        <w:t xml:space="preserve"> </w:t>
      </w:r>
      <w:r>
        <w:rPr>
          <w:shd w:val="clear" w:color="auto" w:fill="F0F0F0"/>
        </w:rPr>
        <w:t xml:space="preserve">Пункт 15 изменен с 14 марта 2021 г. - </w:t>
      </w:r>
      <w:hyperlink r:id="rId459"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460" w:history="1">
        <w:r>
          <w:rPr>
            <w:rStyle w:val="a4"/>
            <w:rFonts w:cs="Times New Roman CYR"/>
            <w:shd w:val="clear" w:color="auto" w:fill="F0F0F0"/>
          </w:rPr>
          <w:t>См. предыдущую редакцию</w:t>
        </w:r>
      </w:hyperlink>
    </w:p>
    <w:p w:rsidR="00223925" w:rsidRDefault="00223925">
      <w:hyperlink r:id="rId461" w:history="1">
        <w:r>
          <w:rPr>
            <w:rStyle w:val="a4"/>
            <w:rFonts w:cs="Times New Roman CYR"/>
          </w:rPr>
          <w:t>15.</w:t>
        </w:r>
      </w:hyperlink>
      <w:r>
        <w:t xml:space="preserve"> Абзац утратил силу с 1 июля 2020 г. - </w:t>
      </w:r>
      <w:hyperlink r:id="rId462" w:history="1">
        <w:r>
          <w:rPr>
            <w:rStyle w:val="a4"/>
            <w:rFonts w:cs="Times New Roman CYR"/>
          </w:rPr>
          <w:t>Постановление</w:t>
        </w:r>
      </w:hyperlink>
      <w:r>
        <w:t xml:space="preserve"> Правительства России от 10 марта 2020 г. N 262</w:t>
      </w:r>
    </w:p>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463" w:history="1">
        <w:r>
          <w:rPr>
            <w:rStyle w:val="a4"/>
            <w:rFonts w:cs="Times New Roman CYR"/>
            <w:shd w:val="clear" w:color="auto" w:fill="F0F0F0"/>
          </w:rPr>
          <w:t>См. предыдущую редакцию</w:t>
        </w:r>
      </w:hyperlink>
    </w:p>
    <w:p w:rsidR="00223925" w:rsidRDefault="00223925">
      <w:bookmarkStart w:id="502" w:name="sub_1031053"/>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sub_434" w:history="1">
        <w:r>
          <w:rPr>
            <w:rStyle w:val="a4"/>
            <w:rFonts w:cs="Times New Roman CYR"/>
          </w:rPr>
          <w:t>пунктом 30.4</w:t>
        </w:r>
      </w:hyperlink>
      <w:r>
        <w:t xml:space="preserve"> настоящих Правил.</w:t>
      </w:r>
    </w:p>
    <w:p w:rsidR="00223925" w:rsidRDefault="00223925">
      <w:bookmarkStart w:id="503" w:name="sub_40153"/>
      <w:bookmarkEnd w:id="502"/>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223925" w:rsidRDefault="00223925">
      <w:bookmarkStart w:id="504" w:name="sub_401504"/>
      <w:bookmarkEnd w:id="503"/>
      <w:r>
        <w:lastRenderedPageBreak/>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223925" w:rsidRDefault="00223925">
      <w:bookmarkStart w:id="505" w:name="sub_401505"/>
      <w:bookmarkEnd w:id="504"/>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464" w:history="1">
        <w:r>
          <w:rPr>
            <w:rStyle w:val="a4"/>
            <w:rFonts w:cs="Times New Roman CYR"/>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sub_4013" w:history="1">
        <w:r>
          <w:rPr>
            <w:rStyle w:val="a4"/>
            <w:rFonts w:cs="Times New Roman CYR"/>
          </w:rPr>
          <w:t>пункте 13</w:t>
        </w:r>
      </w:hyperlink>
      <w:r>
        <w:t xml:space="preserve"> настоящих Правил, о возможности временного технологического присоединения, предусмотренного </w:t>
      </w:r>
      <w:hyperlink w:anchor="sub_4700" w:history="1">
        <w:r>
          <w:rPr>
            <w:rStyle w:val="a4"/>
            <w:rFonts w:cs="Times New Roman CYR"/>
          </w:rPr>
          <w:t>разделом VII</w:t>
        </w:r>
      </w:hyperlink>
      <w:r>
        <w:t xml:space="preserve"> настоящих Правил.</w:t>
      </w:r>
    </w:p>
    <w:p w:rsidR="00223925" w:rsidRDefault="00223925">
      <w:bookmarkStart w:id="506" w:name="sub_401531"/>
      <w:bookmarkEnd w:id="505"/>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Fonts w:cs="Times New Roman CYR"/>
          </w:rPr>
          <w:t>Правилах</w:t>
        </w:r>
      </w:hyperlink>
      <w:r>
        <w:t xml:space="preserve"> недискриминационного доступа к услугам по передаче электрической энергии и оказания этих услуг.</w:t>
      </w:r>
    </w:p>
    <w:p w:rsidR="00223925" w:rsidRDefault="00223925">
      <w:bookmarkStart w:id="507" w:name="sub_40152"/>
      <w:bookmarkEnd w:id="506"/>
      <w:r>
        <w:t xml:space="preserve">Абзацы 7 - 9 утратили силу с 1 июля 2020 г. - </w:t>
      </w:r>
      <w:hyperlink r:id="rId465" w:history="1">
        <w:r>
          <w:rPr>
            <w:rStyle w:val="a4"/>
            <w:rFonts w:cs="Times New Roman CYR"/>
          </w:rPr>
          <w:t>Постановление</w:t>
        </w:r>
      </w:hyperlink>
      <w:r>
        <w:t xml:space="preserve"> Правительства России от 10 марта 2020 г. N 262</w:t>
      </w:r>
    </w:p>
    <w:bookmarkEnd w:id="507"/>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466" w:history="1">
        <w:r>
          <w:rPr>
            <w:rStyle w:val="a4"/>
            <w:rFonts w:cs="Times New Roman CYR"/>
            <w:shd w:val="clear" w:color="auto" w:fill="F0F0F0"/>
          </w:rPr>
          <w:t>См. предыдущую редакцию</w:t>
        </w:r>
      </w:hyperlink>
    </w:p>
    <w:p w:rsidR="00223925" w:rsidRDefault="00223925">
      <w:bookmarkStart w:id="508" w:name="sub_40155"/>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sub_44000" w:history="1">
        <w:r>
          <w:rPr>
            <w:rStyle w:val="a4"/>
            <w:rFonts w:cs="Times New Roman CYR"/>
          </w:rPr>
          <w:t>приложению N 11</w:t>
        </w:r>
      </w:hyperlink>
      <w:r>
        <w:t xml:space="preserve"> и направляется заявителю - юридическому лицу или индивидуальному предпринимателю.</w:t>
      </w:r>
    </w:p>
    <w:p w:rsidR="00223925" w:rsidRDefault="00223925">
      <w:bookmarkStart w:id="509" w:name="sub_401506"/>
      <w:bookmarkEnd w:id="508"/>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Times New Roman CYR"/>
          </w:rPr>
          <w:t>пункте 12.1</w:t>
        </w:r>
      </w:hyperlink>
      <w:r>
        <w:t xml:space="preserve"> настоящих Правил, лиц, указанных в </w:t>
      </w:r>
      <w:hyperlink w:anchor="sub_4013" w:history="1">
        <w:r>
          <w:rPr>
            <w:rStyle w:val="a4"/>
            <w:rFonts w:cs="Times New Roman CYR"/>
          </w:rPr>
          <w:t>пунктах 13</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sub_45000" w:history="1">
        <w:r>
          <w:rPr>
            <w:rStyle w:val="a4"/>
            <w:rFonts w:cs="Times New Roman CYR"/>
          </w:rPr>
          <w:t>приложению N 12</w:t>
        </w:r>
      </w:hyperlink>
      <w:r>
        <w:t xml:space="preserve"> и направляется заявителю.</w:t>
      </w:r>
    </w:p>
    <w:p w:rsidR="00223925" w:rsidRDefault="00223925">
      <w:bookmarkStart w:id="510" w:name="sub_152"/>
      <w:bookmarkEnd w:id="509"/>
      <w:r>
        <w:t xml:space="preserve">При необходимости согласования технических условий с системным оператором в случае, предусмотренном </w:t>
      </w:r>
      <w:hyperlink w:anchor="sub_40214" w:history="1">
        <w:r>
          <w:rPr>
            <w:rStyle w:val="a4"/>
            <w:rFonts w:cs="Times New Roman CYR"/>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w:t>
      </w:r>
      <w:r>
        <w:lastRenderedPageBreak/>
        <w:t>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223925" w:rsidRDefault="00223925">
      <w:bookmarkStart w:id="511" w:name="sub_153"/>
      <w:bookmarkEnd w:id="510"/>
      <w:r>
        <w:t xml:space="preserve">Абзац </w:t>
      </w:r>
      <w:hyperlink r:id="rId467" w:history="1">
        <w:r>
          <w:rPr>
            <w:rStyle w:val="a4"/>
            <w:rFonts w:cs="Times New Roman CYR"/>
          </w:rPr>
          <w:t>утратил силу</w:t>
        </w:r>
      </w:hyperlink>
      <w:r>
        <w:t>.</w:t>
      </w:r>
    </w:p>
    <w:bookmarkEnd w:id="511"/>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468" w:history="1">
        <w:r>
          <w:rPr>
            <w:rStyle w:val="a4"/>
            <w:rFonts w:cs="Times New Roman CYR"/>
            <w:shd w:val="clear" w:color="auto" w:fill="F0F0F0"/>
          </w:rPr>
          <w:t>абзаца</w:t>
        </w:r>
      </w:hyperlink>
    </w:p>
    <w:p w:rsidR="00223925" w:rsidRDefault="00223925">
      <w:bookmarkStart w:id="512" w:name="sub_40154"/>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sub_4009" w:history="1">
        <w:r>
          <w:rPr>
            <w:rStyle w:val="a4"/>
            <w:rFonts w:cs="Times New Roman CYR"/>
          </w:rPr>
          <w:t>пунктах 9</w:t>
        </w:r>
      </w:hyperlink>
      <w:r>
        <w:t xml:space="preserve">, </w:t>
      </w:r>
      <w:hyperlink w:anchor="sub_4010" w:history="1">
        <w:r>
          <w:rPr>
            <w:rStyle w:val="a4"/>
            <w:rFonts w:cs="Times New Roman CYR"/>
          </w:rPr>
          <w:t>10</w:t>
        </w:r>
      </w:hyperlink>
      <w:r>
        <w:t xml:space="preserve"> и </w:t>
      </w:r>
      <w:hyperlink w:anchor="sub_4012" w:history="1">
        <w:r>
          <w:rPr>
            <w:rStyle w:val="a4"/>
            <w:rFonts w:cs="Times New Roman CYR"/>
          </w:rPr>
          <w:t>12 - 14</w:t>
        </w:r>
      </w:hyperlink>
      <w:r>
        <w:t xml:space="preserve"> настоящих Правил. При отсутствии сведений и документов, указанных в </w:t>
      </w:r>
      <w:hyperlink w:anchor="sub_4009" w:history="1">
        <w:r>
          <w:rPr>
            <w:rStyle w:val="a4"/>
            <w:rFonts w:cs="Times New Roman CYR"/>
          </w:rPr>
          <w:t>пунктах 9</w:t>
        </w:r>
      </w:hyperlink>
      <w:r>
        <w:t xml:space="preserve">, </w:t>
      </w:r>
      <w:hyperlink w:anchor="sub_4010" w:history="1">
        <w:r>
          <w:rPr>
            <w:rStyle w:val="a4"/>
            <w:rFonts w:cs="Times New Roman CYR"/>
          </w:rPr>
          <w:t>10</w:t>
        </w:r>
      </w:hyperlink>
      <w:r>
        <w:t xml:space="preserve"> и </w:t>
      </w:r>
      <w:hyperlink w:anchor="sub_4012" w:history="1">
        <w:r>
          <w:rPr>
            <w:rStyle w:val="a4"/>
            <w:rFonts w:cs="Times New Roman CYR"/>
          </w:rPr>
          <w:t>12 - 14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223925" w:rsidRDefault="00223925">
      <w:bookmarkStart w:id="513" w:name="sub_155"/>
      <w:bookmarkEnd w:id="512"/>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bookmarkEnd w:id="513"/>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bookmarkStart w:id="514" w:name="sub_156"/>
      <w:r>
        <w:t xml:space="preserve"> </w:t>
      </w:r>
      <w:hyperlink r:id="rId469" w:history="1">
        <w:r>
          <w:rPr>
            <w:rStyle w:val="a4"/>
            <w:rFonts w:cs="Times New Roman CYR"/>
            <w:shd w:val="clear" w:color="auto" w:fill="F0F0F0"/>
          </w:rPr>
          <w:t>Решением</w:t>
        </w:r>
      </w:hyperlink>
      <w:r>
        <w:rPr>
          <w:shd w:val="clear" w:color="auto" w:fill="F0F0F0"/>
        </w:rPr>
        <w:t xml:space="preserve"> Верховного Суда РФ от 22 сентября 2014 г. N АКПИ14-826, оставленным без изменения </w:t>
      </w:r>
      <w:hyperlink r:id="rId47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18 декабря 2014 г. N АПЛ14-615, абзац пятнадцатый пункта 15 настоящих Правил признан не противоречащим действующему законодательству</w:t>
      </w:r>
    </w:p>
    <w:bookmarkEnd w:id="514"/>
    <w:p w:rsidR="00223925" w:rsidRDefault="00223925">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223925" w:rsidRDefault="00223925">
      <w:bookmarkStart w:id="515" w:name="sub_4000854"/>
      <w:r>
        <w:t>Указанный мотивированный отказ направляется заявителем в сетевую организацию заказным письмом с уведомлением о вручении.</w:t>
      </w:r>
    </w:p>
    <w:p w:rsidR="00223925" w:rsidRDefault="00223925">
      <w:bookmarkStart w:id="516" w:name="sub_158"/>
      <w:bookmarkEnd w:id="515"/>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bookmarkEnd w:id="516"/>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bookmarkStart w:id="517" w:name="sub_159"/>
      <w:r>
        <w:t xml:space="preserve"> </w:t>
      </w:r>
      <w:hyperlink r:id="rId471" w:history="1">
        <w:r>
          <w:rPr>
            <w:rStyle w:val="a4"/>
            <w:rFonts w:cs="Times New Roman CYR"/>
            <w:shd w:val="clear" w:color="auto" w:fill="F0F0F0"/>
          </w:rPr>
          <w:t>Решением</w:t>
        </w:r>
      </w:hyperlink>
      <w:r>
        <w:rPr>
          <w:shd w:val="clear" w:color="auto" w:fill="F0F0F0"/>
        </w:rPr>
        <w:t xml:space="preserve"> Верховного Суда РФ от 22 сентября 2014 г. N АКПИ14-826, оставленным без изменения </w:t>
      </w:r>
      <w:hyperlink r:id="rId47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18 декабря 2014 г. N АПЛ14-615, абзац восемнадцатый пункта 15 настоящих Правил признан не противоречащим </w:t>
      </w:r>
      <w:r>
        <w:rPr>
          <w:shd w:val="clear" w:color="auto" w:fill="F0F0F0"/>
        </w:rPr>
        <w:lastRenderedPageBreak/>
        <w:t>действующему законодательству</w:t>
      </w:r>
    </w:p>
    <w:bookmarkEnd w:id="517"/>
    <w:p w:rsidR="00223925" w:rsidRDefault="00223925">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223925" w:rsidRDefault="00223925">
      <w:bookmarkStart w:id="518" w:name="sub_160"/>
      <w:r>
        <w:t>Договор считается заключенным с даты поступления подписанного заявителем экземпляра договора в сетевую организацию.</w:t>
      </w:r>
    </w:p>
    <w:p w:rsidR="00223925" w:rsidRDefault="00223925">
      <w:bookmarkStart w:id="519" w:name="sub_401521"/>
      <w:bookmarkEnd w:id="518"/>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sub_4165" w:history="1">
        <w:r>
          <w:rPr>
            <w:rStyle w:val="a4"/>
            <w:rFonts w:cs="Times New Roman CYR"/>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223925" w:rsidRDefault="00223925">
      <w:bookmarkStart w:id="520" w:name="sub_161"/>
      <w:bookmarkEnd w:id="519"/>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r>
        <w:t xml:space="preserve"> и </w:t>
      </w:r>
      <w:hyperlink w:anchor="sub_4134" w:history="1">
        <w:r>
          <w:rPr>
            <w:rStyle w:val="a4"/>
            <w:rFonts w:cs="Times New Roman CYR"/>
          </w:rPr>
          <w:t>13</w:t>
        </w:r>
      </w:hyperlink>
      <w:hyperlink w:anchor="sub_4134" w:history="1">
        <w:r>
          <w:rPr>
            <w:rStyle w:val="a4"/>
            <w:rFonts w:cs="Times New Roman CYR"/>
            <w:vertAlign w:val="superscript"/>
          </w:rPr>
          <w:t> 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Fonts w:cs="Times New Roman CYR"/>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223925" w:rsidRDefault="00223925">
      <w:bookmarkStart w:id="521" w:name="sub_162"/>
      <w:bookmarkEnd w:id="520"/>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bookmarkEnd w:id="521"/>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r>
        <w:rPr>
          <w:shd w:val="clear" w:color="auto" w:fill="F0F0F0"/>
        </w:rPr>
        <w:t xml:space="preserve">См. </w:t>
      </w:r>
      <w:hyperlink r:id="rId473" w:history="1">
        <w:r>
          <w:rPr>
            <w:rStyle w:val="a4"/>
            <w:rFonts w:cs="Times New Roman CYR"/>
            <w:shd w:val="clear" w:color="auto" w:fill="F0F0F0"/>
          </w:rPr>
          <w:t>разъяснение</w:t>
        </w:r>
      </w:hyperlink>
      <w:r>
        <w:rPr>
          <w:shd w:val="clear" w:color="auto" w:fill="F0F0F0"/>
        </w:rPr>
        <w:t xml:space="preserve"> по применению пункта 15, направленные </w:t>
      </w:r>
      <w:hyperlink r:id="rId474" w:history="1">
        <w:r>
          <w:rPr>
            <w:rStyle w:val="a4"/>
            <w:rFonts w:cs="Times New Roman CYR"/>
            <w:shd w:val="clear" w:color="auto" w:fill="F0F0F0"/>
          </w:rPr>
          <w:t>письмом</w:t>
        </w:r>
      </w:hyperlink>
      <w:r>
        <w:rPr>
          <w:shd w:val="clear" w:color="auto" w:fill="F0F0F0"/>
        </w:rPr>
        <w:t xml:space="preserve"> ФАС России от 2 июля 2021 г. N МШ/54803/21</w:t>
      </w:r>
    </w:p>
    <w:p w:rsidR="00223925" w:rsidRDefault="00223925">
      <w:pPr>
        <w:pStyle w:val="a6"/>
        <w:rPr>
          <w:color w:val="000000"/>
          <w:sz w:val="16"/>
          <w:szCs w:val="16"/>
          <w:shd w:val="clear" w:color="auto" w:fill="F0F0F0"/>
        </w:rPr>
      </w:pPr>
      <w:bookmarkStart w:id="522" w:name="sub_40151"/>
      <w:r>
        <w:rPr>
          <w:color w:val="000000"/>
          <w:sz w:val="16"/>
          <w:szCs w:val="16"/>
          <w:shd w:val="clear" w:color="auto" w:fill="F0F0F0"/>
        </w:rPr>
        <w:t>Информация об изменениях:</w:t>
      </w:r>
    </w:p>
    <w:bookmarkEnd w:id="522"/>
    <w:p w:rsidR="00223925" w:rsidRDefault="00223925">
      <w:pPr>
        <w:pStyle w:val="a7"/>
        <w:rPr>
          <w:shd w:val="clear" w:color="auto" w:fill="F0F0F0"/>
        </w:rPr>
      </w:pPr>
      <w:r>
        <w:lastRenderedPageBreak/>
        <w:t xml:space="preserve"> </w:t>
      </w:r>
      <w:r>
        <w:rPr>
          <w:shd w:val="clear" w:color="auto" w:fill="F0F0F0"/>
        </w:rPr>
        <w:t xml:space="preserve">Пункт 15.1 изменен с 11 апреля 2020 г. - </w:t>
      </w:r>
      <w:hyperlink r:id="rId475"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pPr>
        <w:pStyle w:val="a7"/>
        <w:rPr>
          <w:shd w:val="clear" w:color="auto" w:fill="F0F0F0"/>
        </w:rPr>
      </w:pPr>
      <w:r>
        <w:t xml:space="preserve"> </w:t>
      </w:r>
      <w:hyperlink r:id="rId476" w:history="1">
        <w:r>
          <w:rPr>
            <w:rStyle w:val="a4"/>
            <w:rFonts w:cs="Times New Roman CYR"/>
            <w:shd w:val="clear" w:color="auto" w:fill="F0F0F0"/>
          </w:rPr>
          <w:t>См. предыдущую редакцию</w:t>
        </w:r>
      </w:hyperlink>
    </w:p>
    <w:p w:rsidR="00223925" w:rsidRDefault="00223925">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sub_4010" w:history="1">
        <w:r>
          <w:rPr>
            <w:rStyle w:val="a4"/>
            <w:rFonts w:cs="Times New Roman CYR"/>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223925" w:rsidRDefault="00223925">
      <w:bookmarkStart w:id="523" w:name="sub_401512"/>
      <w:r>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sub_40911" w:history="1">
        <w:r>
          <w:rPr>
            <w:rStyle w:val="a4"/>
            <w:rFonts w:cs="Times New Roman CYR"/>
          </w:rPr>
          <w:t>подпунктом "л" пункта 9</w:t>
        </w:r>
      </w:hyperlink>
      <w: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подпунктом "л" пункта 9 настоящих Правил.</w:t>
      </w:r>
    </w:p>
    <w:p w:rsidR="00223925" w:rsidRDefault="00223925">
      <w:pPr>
        <w:pStyle w:val="a6"/>
        <w:rPr>
          <w:color w:val="000000"/>
          <w:sz w:val="16"/>
          <w:szCs w:val="16"/>
          <w:shd w:val="clear" w:color="auto" w:fill="F0F0F0"/>
        </w:rPr>
      </w:pPr>
      <w:bookmarkStart w:id="524" w:name="sub_4016"/>
      <w:bookmarkEnd w:id="523"/>
      <w:r>
        <w:rPr>
          <w:color w:val="000000"/>
          <w:sz w:val="16"/>
          <w:szCs w:val="16"/>
          <w:shd w:val="clear" w:color="auto" w:fill="F0F0F0"/>
        </w:rPr>
        <w:t>ГАРАНТ:</w:t>
      </w:r>
    </w:p>
    <w:bookmarkEnd w:id="524"/>
    <w:p w:rsidR="00223925" w:rsidRDefault="00223925">
      <w:pPr>
        <w:pStyle w:val="a6"/>
        <w:rPr>
          <w:shd w:val="clear" w:color="auto" w:fill="F0F0F0"/>
        </w:rPr>
      </w:pPr>
      <w:r>
        <w:t xml:space="preserve"> </w:t>
      </w:r>
      <w:hyperlink r:id="rId477" w:history="1">
        <w:r>
          <w:rPr>
            <w:rStyle w:val="a4"/>
            <w:rFonts w:cs="Times New Roman CYR"/>
            <w:shd w:val="clear" w:color="auto" w:fill="F0F0F0"/>
          </w:rPr>
          <w:t>Решением</w:t>
        </w:r>
      </w:hyperlink>
      <w:r>
        <w:rPr>
          <w:shd w:val="clear" w:color="auto" w:fill="F0F0F0"/>
        </w:rPr>
        <w:t xml:space="preserve"> Верховного Суда РФ от 20 ноября 2013 г. N АКПИ13-1057, оставленным без изменения </w:t>
      </w:r>
      <w:hyperlink r:id="rId47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25 февраля 2014 г. N АПЛ14-12, пункт 16 настоящих Правил признан не противоречащим действующему законодательству</w:t>
      </w:r>
    </w:p>
    <w:p w:rsidR="00223925" w:rsidRDefault="00223925">
      <w:hyperlink r:id="rId479" w:history="1">
        <w:r>
          <w:rPr>
            <w:rStyle w:val="a4"/>
            <w:rFonts w:cs="Times New Roman CYR"/>
          </w:rPr>
          <w:t>16.</w:t>
        </w:r>
      </w:hyperlink>
      <w:r>
        <w:t xml:space="preserve"> Договор должен содержать следующие существенные условия:</w:t>
      </w:r>
    </w:p>
    <w:p w:rsidR="00223925" w:rsidRDefault="00223925">
      <w:bookmarkStart w:id="525" w:name="sub_40161"/>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223925" w:rsidRDefault="00223925">
      <w:pPr>
        <w:pStyle w:val="a6"/>
        <w:rPr>
          <w:color w:val="000000"/>
          <w:sz w:val="16"/>
          <w:szCs w:val="16"/>
          <w:shd w:val="clear" w:color="auto" w:fill="F0F0F0"/>
        </w:rPr>
      </w:pPr>
      <w:bookmarkStart w:id="526" w:name="sub_40162"/>
      <w:bookmarkEnd w:id="525"/>
      <w:r>
        <w:rPr>
          <w:color w:val="000000"/>
          <w:sz w:val="16"/>
          <w:szCs w:val="16"/>
          <w:shd w:val="clear" w:color="auto" w:fill="F0F0F0"/>
        </w:rPr>
        <w:t>Информация об изменениях:</w:t>
      </w:r>
    </w:p>
    <w:bookmarkEnd w:id="526"/>
    <w:p w:rsidR="00223925" w:rsidRDefault="00223925">
      <w:pPr>
        <w:pStyle w:val="a7"/>
        <w:rPr>
          <w:shd w:val="clear" w:color="auto" w:fill="F0F0F0"/>
        </w:rPr>
      </w:pPr>
      <w:r>
        <w:t xml:space="preserve"> </w:t>
      </w:r>
      <w:r>
        <w:rPr>
          <w:shd w:val="clear" w:color="auto" w:fill="F0F0F0"/>
        </w:rPr>
        <w:t xml:space="preserve">Подпункт "б" изменен с 5 мая 2021 г. - </w:t>
      </w:r>
      <w:hyperlink r:id="rId480" w:history="1">
        <w:r>
          <w:rPr>
            <w:rStyle w:val="a4"/>
            <w:rFonts w:cs="Times New Roman CYR"/>
            <w:shd w:val="clear" w:color="auto" w:fill="F0F0F0"/>
          </w:rPr>
          <w:t>Постановление</w:t>
        </w:r>
      </w:hyperlink>
      <w:r>
        <w:rPr>
          <w:shd w:val="clear" w:color="auto" w:fill="F0F0F0"/>
        </w:rPr>
        <w:t xml:space="preserve"> Правительства России от 26 апреля 2021 г. N 639</w:t>
      </w:r>
    </w:p>
    <w:p w:rsidR="00223925" w:rsidRDefault="00223925">
      <w:pPr>
        <w:pStyle w:val="a7"/>
        <w:rPr>
          <w:shd w:val="clear" w:color="auto" w:fill="F0F0F0"/>
        </w:rPr>
      </w:pPr>
      <w:r>
        <w:t xml:space="preserve"> </w:t>
      </w:r>
      <w:hyperlink r:id="rId481" w:history="1">
        <w:r>
          <w:rPr>
            <w:rStyle w:val="a4"/>
            <w:rFonts w:cs="Times New Roman CYR"/>
            <w:shd w:val="clear" w:color="auto" w:fill="F0F0F0"/>
          </w:rPr>
          <w:t>См. предыдущую редакцию</w:t>
        </w:r>
      </w:hyperlink>
    </w:p>
    <w:p w:rsidR="00223925" w:rsidRDefault="00223925">
      <w:bookmarkStart w:id="527" w:name="sub_401625"/>
      <w:r>
        <w:t>б) срок осуществления мероприятий по технологическому присоединению, который исчисляется со дня заключения договора и не может превышать:</w:t>
      </w:r>
    </w:p>
    <w:p w:rsidR="00223925" w:rsidRDefault="00223925">
      <w:bookmarkStart w:id="528" w:name="sub_401622"/>
      <w:bookmarkEnd w:id="527"/>
      <w:r>
        <w:t xml:space="preserve">30 рабочих дней - для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и </w:t>
      </w:r>
      <w:hyperlink w:anchor="sub_4014" w:history="1">
        <w:r>
          <w:rPr>
            <w:rStyle w:val="a4"/>
            <w:rFonts w:cs="Times New Roman CYR"/>
          </w:rPr>
          <w:t>14</w:t>
        </w:r>
      </w:hyperlink>
      <w:r>
        <w:t xml:space="preserve"> настоящих Правил, при одновременном соблюдении следующих условий:</w:t>
      </w:r>
    </w:p>
    <w:bookmarkEnd w:id="528"/>
    <w:p w:rsidR="00223925" w:rsidRDefault="00223925">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223925" w:rsidRDefault="00223925">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223925" w:rsidRDefault="00223925">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223925" w:rsidRDefault="00223925">
      <w:r>
        <w:lastRenderedPageBreak/>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223925" w:rsidRDefault="00223925">
      <w:bookmarkStart w:id="529" w:name="sub_4016220"/>
      <w:r>
        <w:t xml:space="preserve">при несоблюдении любого из условий, предусмотренных </w:t>
      </w:r>
      <w:hyperlink w:anchor="sub_401622" w:history="1">
        <w:r>
          <w:rPr>
            <w:rStyle w:val="a4"/>
            <w:rFonts w:cs="Times New Roman CYR"/>
          </w:rPr>
          <w:t>абзацами вторым - 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bookmarkEnd w:id="529"/>
    <w:p w:rsidR="00223925" w:rsidRDefault="00223925">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223925" w:rsidRDefault="00223925">
      <w:bookmarkStart w:id="530" w:name="sub_4001624"/>
      <w:r>
        <w:t xml:space="preserve">4 месяца - для заявителей (в том числе указанных в </w:t>
      </w:r>
      <w:hyperlink w:anchor="sub_4133" w:history="1">
        <w:r>
          <w:rPr>
            <w:rStyle w:val="a4"/>
            <w:rFonts w:cs="Times New Roman CYR"/>
          </w:rPr>
          <w:t>пунктах 13</w:t>
        </w:r>
      </w:hyperlink>
      <w:hyperlink w:anchor="sub_4133" w:history="1">
        <w:r>
          <w:rPr>
            <w:rStyle w:val="a4"/>
            <w:rFonts w:cs="Times New Roman CYR"/>
            <w:vertAlign w:val="superscript"/>
          </w:rPr>
          <w:t> 3</w:t>
        </w:r>
      </w:hyperlink>
      <w:r>
        <w:t xml:space="preserve">,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и </w:t>
      </w:r>
      <w:hyperlink w:anchor="sub_4136" w:history="1">
        <w:r>
          <w:rPr>
            <w:rStyle w:val="a4"/>
            <w:rFonts w:cs="Times New Roman CYR"/>
          </w:rPr>
          <w:t>13</w:t>
        </w:r>
      </w:hyperlink>
      <w:hyperlink w:anchor="sub_4136" w:history="1">
        <w:r>
          <w:rPr>
            <w:rStyle w:val="a4"/>
            <w:rFonts w:cs="Times New Roman CYR"/>
            <w:vertAlign w:val="superscript"/>
          </w:rPr>
          <w:t> 6</w:t>
        </w:r>
      </w:hyperlink>
      <w:r>
        <w:t xml:space="preserve"> настоящих Правил), максимальная мощность энергопринимающих устройств которых составляет до 670 кВт включительно;</w:t>
      </w:r>
    </w:p>
    <w:bookmarkEnd w:id="530"/>
    <w:p w:rsidR="00223925" w:rsidRDefault="00223925">
      <w:r>
        <w:t>1 год - для заявителей, максимальная мощность энергопринимающих устройств которых составляет свыше 670 кВт;</w:t>
      </w:r>
    </w:p>
    <w:p w:rsidR="00223925" w:rsidRDefault="00223925">
      <w:bookmarkStart w:id="531" w:name="sub_401626"/>
      <w:r>
        <w:t xml:space="preserve">в случаях, не предусмотренных </w:t>
      </w:r>
      <w:hyperlink w:anchor="sub_401622" w:history="1">
        <w:r>
          <w:rPr>
            <w:rStyle w:val="a4"/>
            <w:rFonts w:cs="Times New Roman CYR"/>
          </w:rPr>
          <w:t>абзацами вторым - десятым</w:t>
        </w:r>
      </w:hyperlink>
      <w:r>
        <w:t xml:space="preserve"> настоящего подпункта:</w:t>
      </w:r>
    </w:p>
    <w:bookmarkEnd w:id="531"/>
    <w:p w:rsidR="00223925" w:rsidRDefault="00223925">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223925" w:rsidRDefault="00223925">
      <w:bookmarkStart w:id="532" w:name="sub_401628"/>
      <w:r>
        <w:t xml:space="preserve">6 месяцев - для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3" w:history="1">
        <w:r>
          <w:rPr>
            <w:rStyle w:val="a4"/>
            <w:rFonts w:cs="Times New Roman CYR"/>
          </w:rPr>
          <w:t>13</w:t>
        </w:r>
      </w:hyperlink>
      <w:hyperlink w:anchor="sub_4133" w:history="1">
        <w:r>
          <w:rPr>
            <w:rStyle w:val="a4"/>
            <w:rFonts w:cs="Times New Roman CYR"/>
            <w:vertAlign w:val="superscript"/>
          </w:rPr>
          <w:t> 3</w:t>
        </w:r>
      </w:hyperlink>
      <w:r>
        <w:t xml:space="preserve">,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w:t>
      </w:r>
      <w:hyperlink w:anchor="sub_4014" w:history="1">
        <w:r>
          <w:rPr>
            <w:rStyle w:val="a4"/>
            <w:rFonts w:cs="Times New Roman CYR"/>
          </w:rPr>
          <w:t>14</w:t>
        </w:r>
      </w:hyperlink>
      <w:r>
        <w:t xml:space="preserve"> и </w:t>
      </w:r>
      <w:hyperlink w:anchor="sub_4034" w:history="1">
        <w:r>
          <w:rPr>
            <w:rStyle w:val="a4"/>
            <w:rFonts w:cs="Times New Roman CYR"/>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223925" w:rsidRDefault="00223925">
      <w:bookmarkStart w:id="533" w:name="sub_401624"/>
      <w:bookmarkEnd w:id="532"/>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223925" w:rsidRDefault="00223925">
      <w:bookmarkStart w:id="534" w:name="sub_4016205"/>
      <w:bookmarkEnd w:id="533"/>
      <w: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w:t>
      </w:r>
      <w:r>
        <w:lastRenderedPageBreak/>
        <w:t>(подлежащих включению) в инвестиционные программы смежных сетевых организаций, и (или) объектов по производству электрической энергии;</w:t>
      </w:r>
    </w:p>
    <w:p w:rsidR="00223925" w:rsidRDefault="00223925">
      <w:bookmarkStart w:id="535" w:name="sub_416211"/>
      <w:bookmarkEnd w:id="534"/>
      <w:r>
        <w:t xml:space="preserve">1 месяц (если в заявке не указан более продолжительный срок) - для заявителей, указанных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r>
        <w:t xml:space="preserve"> и </w:t>
      </w:r>
      <w:hyperlink w:anchor="sub_4134" w:history="1">
        <w:r>
          <w:rPr>
            <w:rStyle w:val="a4"/>
            <w:rFonts w:cs="Times New Roman CYR"/>
          </w:rPr>
          <w:t>13</w:t>
        </w:r>
      </w:hyperlink>
      <w:hyperlink w:anchor="sub_4134" w:history="1">
        <w:r>
          <w:rPr>
            <w:rStyle w:val="a4"/>
            <w:rFonts w:cs="Times New Roman CYR"/>
            <w:vertAlign w:val="superscript"/>
          </w:rPr>
          <w:t> 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223925" w:rsidRDefault="00223925">
      <w:bookmarkStart w:id="536" w:name="sub_4016211"/>
      <w:bookmarkEnd w:id="535"/>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sub_4041" w:history="1">
        <w:r>
          <w:rPr>
            <w:rStyle w:val="a4"/>
            <w:rFonts w:cs="Times New Roman CYR"/>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223925" w:rsidRDefault="00223925">
      <w:pPr>
        <w:pStyle w:val="a6"/>
        <w:rPr>
          <w:color w:val="000000"/>
          <w:sz w:val="16"/>
          <w:szCs w:val="16"/>
          <w:shd w:val="clear" w:color="auto" w:fill="F0F0F0"/>
        </w:rPr>
      </w:pPr>
      <w:bookmarkStart w:id="537" w:name="sub_40163"/>
      <w:bookmarkEnd w:id="536"/>
      <w:r>
        <w:rPr>
          <w:color w:val="000000"/>
          <w:sz w:val="16"/>
          <w:szCs w:val="16"/>
          <w:shd w:val="clear" w:color="auto" w:fill="F0F0F0"/>
        </w:rPr>
        <w:t>Информация об изменениях:</w:t>
      </w:r>
    </w:p>
    <w:bookmarkEnd w:id="537"/>
    <w:p w:rsidR="00223925" w:rsidRDefault="00223925">
      <w:pPr>
        <w:pStyle w:val="a7"/>
        <w:rPr>
          <w:shd w:val="clear" w:color="auto" w:fill="F0F0F0"/>
        </w:rPr>
      </w:pPr>
      <w:r>
        <w:t xml:space="preserve"> </w:t>
      </w:r>
      <w:r>
        <w:rPr>
          <w:shd w:val="clear" w:color="auto" w:fill="F0F0F0"/>
        </w:rPr>
        <w:t xml:space="preserve">Подпункт "в" изменен с 14 марта 2021 г. - </w:t>
      </w:r>
      <w:hyperlink r:id="rId482"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483" w:history="1">
        <w:r>
          <w:rPr>
            <w:rStyle w:val="a4"/>
            <w:rFonts w:cs="Times New Roman CYR"/>
            <w:shd w:val="clear" w:color="auto" w:fill="F0F0F0"/>
          </w:rPr>
          <w:t>См. предыдущую редакцию</w:t>
        </w:r>
      </w:hyperlink>
    </w:p>
    <w:p w:rsidR="00223925" w:rsidRDefault="00223925">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223925" w:rsidRDefault="00223925">
      <w:bookmarkStart w:id="538" w:name="sub_401632"/>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bookmarkEnd w:id="538"/>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bookmarkStart w:id="539" w:name="sub_401633"/>
      <w:r>
        <w:t xml:space="preserve"> </w:t>
      </w:r>
      <w:hyperlink r:id="rId484" w:history="1">
        <w:r>
          <w:rPr>
            <w:rStyle w:val="a4"/>
            <w:rFonts w:cs="Times New Roman CYR"/>
            <w:shd w:val="clear" w:color="auto" w:fill="F0F0F0"/>
          </w:rPr>
          <w:t>Решением</w:t>
        </w:r>
      </w:hyperlink>
      <w:r>
        <w:rPr>
          <w:shd w:val="clear" w:color="auto" w:fill="F0F0F0"/>
        </w:rPr>
        <w:t xml:space="preserve"> Верховного Суда РФ от 15 июля 2019 г. N АКПИ19-349, оставленным без изменения </w:t>
      </w:r>
      <w:hyperlink r:id="rId48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17 октября 2019 г. N АКПИ19-349, абзац третий подпункта "в" пункта 16 признан не противоречащим действующему законодательству в части взыскания неустойки, рассчитанной от общего размера платы за технологическое присоединение по договору за каждый день просрочки</w:t>
      </w:r>
    </w:p>
    <w:bookmarkEnd w:id="539"/>
    <w:p w:rsidR="00223925" w:rsidRDefault="00223925">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плата за технологическое присоединение по договору составляет 550 рублей (1100 рублей - для заявителей, указанных в </w:t>
      </w:r>
      <w:hyperlink w:anchor="sub_4133" w:history="1">
        <w:r>
          <w:rPr>
            <w:rStyle w:val="a4"/>
            <w:rFonts w:cs="Times New Roman CYR"/>
          </w:rPr>
          <w:t>пунктах 13</w:t>
        </w:r>
      </w:hyperlink>
      <w:hyperlink w:anchor="sub_4133" w:history="1">
        <w:r>
          <w:rPr>
            <w:rStyle w:val="a4"/>
            <w:rFonts w:cs="Times New Roman CYR"/>
            <w:vertAlign w:val="superscript"/>
          </w:rPr>
          <w:t> 3</w:t>
        </w:r>
      </w:hyperlink>
      <w:r>
        <w:t xml:space="preserve"> и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настоящих Правил),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(1100 рублей - для заявителей, указанных в </w:t>
      </w:r>
      <w:hyperlink w:anchor="sub_4133" w:history="1">
        <w:r>
          <w:rPr>
            <w:rStyle w:val="a4"/>
            <w:rFonts w:cs="Times New Roman CYR"/>
          </w:rPr>
          <w:t>пунктах 13</w:t>
        </w:r>
      </w:hyperlink>
      <w:hyperlink w:anchor="sub_4133" w:history="1">
        <w:r>
          <w:rPr>
            <w:rStyle w:val="a4"/>
            <w:rFonts w:cs="Times New Roman CYR"/>
            <w:vertAlign w:val="superscript"/>
          </w:rPr>
          <w:t> 3</w:t>
        </w:r>
      </w:hyperlink>
      <w:r>
        <w:t xml:space="preserve"> и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настоящих Правил),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23925" w:rsidRDefault="00223925">
      <w:bookmarkStart w:id="540" w:name="sub_401634"/>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01633" w:history="1">
        <w:r>
          <w:rPr>
            <w:rStyle w:val="a4"/>
            <w:rFonts w:cs="Times New Roman CYR"/>
          </w:rPr>
          <w:t>абзацем третьим</w:t>
        </w:r>
      </w:hyperlink>
      <w:r>
        <w:t xml:space="preserve"> настоящего подпункта, в случае необоснованного уклонения либо отказа от ее уплаты;</w:t>
      </w:r>
    </w:p>
    <w:p w:rsidR="00223925" w:rsidRDefault="00223925">
      <w:bookmarkStart w:id="541" w:name="sub_401635"/>
      <w:bookmarkEnd w:id="540"/>
      <w:r>
        <w:t xml:space="preserve">право сетевой организации обратиться в суд с иском о расторжении договора в случае, предусмотренном </w:t>
      </w:r>
      <w:hyperlink w:anchor="sub_4165" w:history="1">
        <w:r>
          <w:rPr>
            <w:rStyle w:val="a4"/>
            <w:rFonts w:cs="Times New Roman CYR"/>
          </w:rPr>
          <w:t>пунктом 16.5</w:t>
        </w:r>
      </w:hyperlink>
      <w:r>
        <w:t xml:space="preserve"> настоящих Правил;</w:t>
      </w:r>
    </w:p>
    <w:p w:rsidR="00223925" w:rsidRDefault="00223925">
      <w:bookmarkStart w:id="542" w:name="sub_40164"/>
      <w:bookmarkEnd w:id="541"/>
      <w:r>
        <w:t xml:space="preserve">г) порядок разграничения балансовой принадлежности электрических сетей и </w:t>
      </w:r>
      <w:r>
        <w:lastRenderedPageBreak/>
        <w:t>эксплуатационной ответственности сторон;</w:t>
      </w:r>
    </w:p>
    <w:p w:rsidR="00223925" w:rsidRDefault="00223925">
      <w:pPr>
        <w:pStyle w:val="a6"/>
        <w:rPr>
          <w:color w:val="000000"/>
          <w:sz w:val="16"/>
          <w:szCs w:val="16"/>
          <w:shd w:val="clear" w:color="auto" w:fill="F0F0F0"/>
        </w:rPr>
      </w:pPr>
      <w:bookmarkStart w:id="543" w:name="sub_40165"/>
      <w:bookmarkEnd w:id="542"/>
      <w:r>
        <w:rPr>
          <w:color w:val="000000"/>
          <w:sz w:val="16"/>
          <w:szCs w:val="16"/>
          <w:shd w:val="clear" w:color="auto" w:fill="F0F0F0"/>
        </w:rPr>
        <w:t>Информация об изменениях:</w:t>
      </w:r>
    </w:p>
    <w:bookmarkEnd w:id="543"/>
    <w:p w:rsidR="00223925" w:rsidRDefault="00223925">
      <w:pPr>
        <w:pStyle w:val="a7"/>
        <w:rPr>
          <w:shd w:val="clear" w:color="auto" w:fill="F0F0F0"/>
        </w:rPr>
      </w:pPr>
      <w:r>
        <w:t xml:space="preserve"> </w:t>
      </w:r>
      <w:hyperlink r:id="rId486" w:history="1">
        <w:r>
          <w:rPr>
            <w:rStyle w:val="a4"/>
            <w:rFonts w:cs="Times New Roman CYR"/>
            <w:shd w:val="clear" w:color="auto" w:fill="F0F0F0"/>
          </w:rPr>
          <w:t>Постановлением</w:t>
        </w:r>
      </w:hyperlink>
      <w:r>
        <w:rPr>
          <w:shd w:val="clear" w:color="auto" w:fill="F0F0F0"/>
        </w:rPr>
        <w:t xml:space="preserve"> Правительства РФ от 24 сентября 2010 г. N 759 в подпункт "д" внесены изменения</w:t>
      </w:r>
    </w:p>
    <w:p w:rsidR="00223925" w:rsidRDefault="00223925">
      <w:pPr>
        <w:pStyle w:val="a7"/>
        <w:rPr>
          <w:shd w:val="clear" w:color="auto" w:fill="F0F0F0"/>
        </w:rPr>
      </w:pPr>
      <w:r>
        <w:t xml:space="preserve"> </w:t>
      </w:r>
      <w:hyperlink r:id="rId487" w:history="1">
        <w:r>
          <w:rPr>
            <w:rStyle w:val="a4"/>
            <w:rFonts w:cs="Times New Roman CYR"/>
            <w:shd w:val="clear" w:color="auto" w:fill="F0F0F0"/>
          </w:rPr>
          <w:t>См. текст подпункта в предыдущей редакции</w:t>
        </w:r>
      </w:hyperlink>
    </w:p>
    <w:p w:rsidR="00223925" w:rsidRDefault="00223925">
      <w: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sub_4300" w:history="1">
        <w:r>
          <w:rPr>
            <w:rStyle w:val="a4"/>
            <w:rFonts w:cs="Times New Roman CYR"/>
          </w:rPr>
          <w:t>разделом III</w:t>
        </w:r>
      </w:hyperlink>
      <w:r>
        <w:t xml:space="preserve"> настоящих Правил);</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r>
        <w:rPr>
          <w:shd w:val="clear" w:color="auto" w:fill="F0F0F0"/>
        </w:rPr>
        <w:t xml:space="preserve">См. </w:t>
      </w:r>
      <w:hyperlink r:id="rId488" w:history="1">
        <w:r>
          <w:rPr>
            <w:rStyle w:val="a4"/>
            <w:rFonts w:cs="Times New Roman CYR"/>
            <w:shd w:val="clear" w:color="auto" w:fill="F0F0F0"/>
          </w:rPr>
          <w:t>Методические указания</w:t>
        </w:r>
      </w:hyperlink>
      <w:r>
        <w:rPr>
          <w:shd w:val="clear" w:color="auto" w:fill="F0F0F0"/>
        </w:rPr>
        <w:t xml:space="preserve"> по определению размера платы за технологическое присоединение к электрическим сетям, утвержденные </w:t>
      </w:r>
      <w:hyperlink r:id="rId489" w:history="1">
        <w:r>
          <w:rPr>
            <w:rStyle w:val="a4"/>
            <w:rFonts w:cs="Times New Roman CYR"/>
            <w:shd w:val="clear" w:color="auto" w:fill="F0F0F0"/>
          </w:rPr>
          <w:t>приказом</w:t>
        </w:r>
      </w:hyperlink>
      <w:r>
        <w:rPr>
          <w:shd w:val="clear" w:color="auto" w:fill="F0F0F0"/>
        </w:rPr>
        <w:t xml:space="preserve"> ФАС России от 29 августа 2017 N 1135</w:t>
      </w:r>
    </w:p>
    <w:p w:rsidR="00223925" w:rsidRDefault="00223925">
      <w:bookmarkStart w:id="544" w:name="sub_40166"/>
      <w:r>
        <w:t>е) порядок и сроки внесения заявителем платы за технологическое присоединение;</w:t>
      </w:r>
    </w:p>
    <w:p w:rsidR="00223925" w:rsidRDefault="00223925">
      <w:bookmarkStart w:id="545" w:name="sub_40167"/>
      <w:bookmarkEnd w:id="544"/>
      <w:r>
        <w:t>ж) </w:t>
      </w:r>
      <w:hyperlink r:id="rId490" w:history="1">
        <w:r>
          <w:rPr>
            <w:rStyle w:val="a4"/>
            <w:rFonts w:cs="Times New Roman CYR"/>
          </w:rPr>
          <w:t>утратил силу</w:t>
        </w:r>
      </w:hyperlink>
      <w:r>
        <w:t>.</w:t>
      </w:r>
    </w:p>
    <w:bookmarkEnd w:id="545"/>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491" w:history="1">
        <w:r>
          <w:rPr>
            <w:rStyle w:val="a4"/>
            <w:rFonts w:cs="Times New Roman CYR"/>
            <w:shd w:val="clear" w:color="auto" w:fill="F0F0F0"/>
          </w:rPr>
          <w:t>подпункта "ж" пункта 16</w:t>
        </w:r>
      </w:hyperlink>
    </w:p>
    <w:p w:rsidR="00223925" w:rsidRDefault="00223925">
      <w:pPr>
        <w:pStyle w:val="a7"/>
        <w:rPr>
          <w:shd w:val="clear" w:color="auto" w:fill="F0F0F0"/>
        </w:rPr>
      </w:pPr>
      <w:bookmarkStart w:id="546" w:name="sub_4161"/>
      <w:r>
        <w:t xml:space="preserve"> </w:t>
      </w:r>
      <w:r>
        <w:rPr>
          <w:shd w:val="clear" w:color="auto" w:fill="F0F0F0"/>
        </w:rPr>
        <w:t xml:space="preserve">Пункт 16.1 изменен с 24 августа 2021 г. - </w:t>
      </w:r>
      <w:hyperlink r:id="rId492" w:history="1">
        <w:r>
          <w:rPr>
            <w:rStyle w:val="a4"/>
            <w:rFonts w:cs="Times New Roman CYR"/>
            <w:shd w:val="clear" w:color="auto" w:fill="F0F0F0"/>
          </w:rPr>
          <w:t>Постановление</w:t>
        </w:r>
      </w:hyperlink>
      <w:r>
        <w:rPr>
          <w:shd w:val="clear" w:color="auto" w:fill="F0F0F0"/>
        </w:rPr>
        <w:t xml:space="preserve"> Правительства России от 11 августа 2021 г. N 1332</w:t>
      </w:r>
    </w:p>
    <w:bookmarkEnd w:id="546"/>
    <w:p w:rsidR="00223925" w:rsidRDefault="00223925">
      <w:pPr>
        <w:pStyle w:val="a7"/>
        <w:rPr>
          <w:shd w:val="clear" w:color="auto" w:fill="F0F0F0"/>
        </w:rPr>
      </w:pPr>
      <w:r>
        <w:t xml:space="preserve"> </w:t>
      </w:r>
      <w:hyperlink r:id="rId493" w:history="1">
        <w:r>
          <w:rPr>
            <w:rStyle w:val="a4"/>
            <w:rFonts w:cs="Times New Roman CYR"/>
            <w:shd w:val="clear" w:color="auto" w:fill="F0F0F0"/>
          </w:rPr>
          <w:t>См. предыдущую редакцию</w:t>
        </w:r>
      </w:hyperlink>
    </w:p>
    <w:p w:rsidR="00223925" w:rsidRDefault="00223925">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sub_1615" w:history="1">
        <w:r>
          <w:rPr>
            <w:rStyle w:val="a4"/>
            <w:rFonts w:cs="Times New Roman CYR"/>
          </w:rPr>
          <w:t>абзацем пятым</w:t>
        </w:r>
      </w:hyperlink>
      <w:r>
        <w:t xml:space="preserve"> настоящего пункта.</w:t>
      </w:r>
    </w:p>
    <w:p w:rsidR="00223925" w:rsidRDefault="00223925">
      <w:bookmarkStart w:id="547" w:name="sub_416102"/>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sub_4013" w:history="1">
        <w:r>
          <w:rPr>
            <w:rStyle w:val="a4"/>
            <w:rFonts w:cs="Times New Roman CYR"/>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sub_161002" w:history="1">
        <w:r>
          <w:rPr>
            <w:rStyle w:val="a4"/>
            <w:rFonts w:cs="Times New Roman CYR"/>
          </w:rPr>
          <w:t>абзацами третьим - шестым</w:t>
        </w:r>
      </w:hyperlink>
      <w:r>
        <w:t xml:space="preserve"> настоящего пункта.</w:t>
      </w:r>
    </w:p>
    <w:p w:rsidR="00223925" w:rsidRDefault="00223925">
      <w:bookmarkStart w:id="548" w:name="sub_161002"/>
      <w:bookmarkEnd w:id="547"/>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bookmarkEnd w:id="548"/>
    <w:p w:rsidR="00223925" w:rsidRDefault="00223925">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w:t>
      </w:r>
      <w:hyperlink r:id="rId494" w:history="1">
        <w:r>
          <w:rPr>
            <w:rStyle w:val="a4"/>
            <w:rFonts w:cs="Times New Roman CYR"/>
          </w:rPr>
          <w:t>Градостроительным 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w:t>
      </w:r>
      <w:r>
        <w:lastRenderedPageBreak/>
        <w:t>определенных правилами землепользования и застройки производственных зонах, а также зонах инженерной и транспортной инфраструктуры.</w:t>
      </w:r>
    </w:p>
    <w:p w:rsidR="00223925" w:rsidRDefault="00223925">
      <w:bookmarkStart w:id="549" w:name="sub_41613"/>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223925" w:rsidRDefault="00223925">
      <w:bookmarkStart w:id="550" w:name="sub_41614"/>
      <w:bookmarkEnd w:id="549"/>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223925" w:rsidRDefault="00223925">
      <w:bookmarkStart w:id="551" w:name="sub_1615"/>
      <w:bookmarkEnd w:id="550"/>
      <w:r>
        <w:t xml:space="preserve">В отношении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sub_40911" w:history="1">
        <w:r>
          <w:rPr>
            <w:rStyle w:val="a4"/>
            <w:rFonts w:cs="Times New Roman CYR"/>
          </w:rPr>
          <w:t>подпунктом "л" пункта 9</w:t>
        </w:r>
      </w:hyperlink>
      <w:r>
        <w:t xml:space="preserve"> настоящих Правил, а также в адрес субъекта розничного рынка, указанного в </w:t>
      </w:r>
      <w:hyperlink w:anchor="sub_41322" w:history="1">
        <w:r>
          <w:rPr>
            <w:rStyle w:val="a4"/>
            <w:rFonts w:cs="Times New Roman CYR"/>
          </w:rPr>
          <w:t>подпункте "б" пунктов 13</w:t>
        </w:r>
      </w:hyperlink>
      <w:hyperlink w:anchor="sub_41322" w:history="1">
        <w:r>
          <w:rPr>
            <w:rStyle w:val="a4"/>
            <w:rFonts w:cs="Times New Roman CYR"/>
            <w:vertAlign w:val="superscript"/>
          </w:rPr>
          <w:t> 2</w:t>
        </w:r>
      </w:hyperlink>
      <w:r>
        <w:t xml:space="preserve"> и </w:t>
      </w:r>
      <w:hyperlink w:anchor="sub_4133" w:history="1">
        <w:r>
          <w:rPr>
            <w:rStyle w:val="a4"/>
            <w:rFonts w:cs="Times New Roman CYR"/>
          </w:rPr>
          <w:t>13</w:t>
        </w:r>
      </w:hyperlink>
      <w:hyperlink w:anchor="sub_4133" w:history="1">
        <w:r>
          <w:rPr>
            <w:rStyle w:val="a4"/>
            <w:rFonts w:cs="Times New Roman CYR"/>
            <w:vertAlign w:val="superscript"/>
          </w:rPr>
          <w:t> 3</w:t>
        </w:r>
      </w:hyperlink>
      <w:r>
        <w:t xml:space="preserve">, </w:t>
      </w:r>
      <w:hyperlink w:anchor="sub_41344" w:history="1">
        <w:r>
          <w:rPr>
            <w:rStyle w:val="a4"/>
            <w:rFonts w:cs="Times New Roman CYR"/>
          </w:rPr>
          <w:t>подпункте "г" пунктов 13</w:t>
        </w:r>
      </w:hyperlink>
      <w:hyperlink w:anchor="sub_41344" w:history="1">
        <w:r>
          <w:rPr>
            <w:rStyle w:val="a4"/>
            <w:rFonts w:cs="Times New Roman CYR"/>
            <w:vertAlign w:val="superscript"/>
          </w:rPr>
          <w:t> 4</w:t>
        </w:r>
      </w:hyperlink>
      <w:r>
        <w:t xml:space="preserve"> и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настоящих Правил.</w:t>
      </w:r>
    </w:p>
    <w:p w:rsidR="00223925" w:rsidRDefault="00223925">
      <w:pPr>
        <w:pStyle w:val="a6"/>
        <w:rPr>
          <w:color w:val="000000"/>
          <w:sz w:val="16"/>
          <w:szCs w:val="16"/>
          <w:shd w:val="clear" w:color="auto" w:fill="F0F0F0"/>
        </w:rPr>
      </w:pPr>
      <w:bookmarkStart w:id="552" w:name="sub_4162"/>
      <w:bookmarkEnd w:id="551"/>
      <w:r>
        <w:rPr>
          <w:color w:val="000000"/>
          <w:sz w:val="16"/>
          <w:szCs w:val="16"/>
          <w:shd w:val="clear" w:color="auto" w:fill="F0F0F0"/>
        </w:rPr>
        <w:t>Информация об изменениях:</w:t>
      </w:r>
    </w:p>
    <w:bookmarkEnd w:id="552"/>
    <w:p w:rsidR="00223925" w:rsidRDefault="00223925">
      <w:pPr>
        <w:pStyle w:val="a7"/>
        <w:rPr>
          <w:shd w:val="clear" w:color="auto" w:fill="F0F0F0"/>
        </w:rPr>
      </w:pPr>
      <w:r>
        <w:t xml:space="preserve"> </w:t>
      </w:r>
      <w:r>
        <w:rPr>
          <w:shd w:val="clear" w:color="auto" w:fill="F0F0F0"/>
        </w:rPr>
        <w:t xml:space="preserve">Пункт 16.2 изменен с 14 марта 2021 г. - </w:t>
      </w:r>
      <w:hyperlink r:id="rId495"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496" w:history="1">
        <w:r>
          <w:rPr>
            <w:rStyle w:val="a4"/>
            <w:rFonts w:cs="Times New Roman CYR"/>
            <w:shd w:val="clear" w:color="auto" w:fill="F0F0F0"/>
          </w:rPr>
          <w:t>См. предыдущую редакцию</w:t>
        </w:r>
      </w:hyperlink>
    </w:p>
    <w:p w:rsidR="00223925" w:rsidRDefault="00223925">
      <w:r>
        <w:t xml:space="preserve">16.2. Внесение платы заявителями, указанными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3" w:history="1">
        <w:r>
          <w:rPr>
            <w:rStyle w:val="a4"/>
            <w:rFonts w:cs="Times New Roman CYR"/>
          </w:rPr>
          <w:t>13</w:t>
        </w:r>
      </w:hyperlink>
      <w:hyperlink w:anchor="sub_4133" w:history="1">
        <w:r>
          <w:rPr>
            <w:rStyle w:val="a4"/>
            <w:rFonts w:cs="Times New Roman CYR"/>
            <w:vertAlign w:val="superscript"/>
          </w:rPr>
          <w:t> 3</w:t>
        </w:r>
      </w:hyperlink>
      <w:r>
        <w:t xml:space="preserve"> и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sub_4034" w:history="1">
        <w:r>
          <w:rPr>
            <w:rStyle w:val="a4"/>
            <w:rFonts w:cs="Times New Roman CYR"/>
          </w:rPr>
          <w:t>пункте 34</w:t>
        </w:r>
      </w:hyperlink>
      <w:r>
        <w:t xml:space="preserve"> настоящих Правил, осуществляется в следующем порядке:</w:t>
      </w:r>
    </w:p>
    <w:p w:rsidR="00223925" w:rsidRDefault="00223925">
      <w:bookmarkStart w:id="553" w:name="sub_41621"/>
      <w:r>
        <w:t>а) 15 процентов платы за технологическое присоединение вносятся в течение 15 дней с даты заключения договора;</w:t>
      </w:r>
    </w:p>
    <w:p w:rsidR="00223925" w:rsidRDefault="00223925">
      <w:bookmarkStart w:id="554" w:name="sub_41622"/>
      <w:bookmarkEnd w:id="553"/>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223925" w:rsidRDefault="00223925">
      <w:pPr>
        <w:pStyle w:val="a6"/>
        <w:rPr>
          <w:color w:val="000000"/>
          <w:sz w:val="16"/>
          <w:szCs w:val="16"/>
          <w:shd w:val="clear" w:color="auto" w:fill="F0F0F0"/>
        </w:rPr>
      </w:pPr>
      <w:bookmarkStart w:id="555" w:name="sub_41623"/>
      <w:bookmarkEnd w:id="554"/>
      <w:r>
        <w:rPr>
          <w:color w:val="000000"/>
          <w:sz w:val="16"/>
          <w:szCs w:val="16"/>
          <w:shd w:val="clear" w:color="auto" w:fill="F0F0F0"/>
        </w:rPr>
        <w:t>Информация об изменениях:</w:t>
      </w:r>
    </w:p>
    <w:bookmarkEnd w:id="555"/>
    <w:p w:rsidR="00223925" w:rsidRDefault="00223925">
      <w:pPr>
        <w:pStyle w:val="a7"/>
        <w:rPr>
          <w:shd w:val="clear" w:color="auto" w:fill="F0F0F0"/>
        </w:rPr>
      </w:pPr>
      <w:r>
        <w:t xml:space="preserve"> </w:t>
      </w:r>
      <w:hyperlink r:id="rId497"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подпункт "в" пункта 16.2 изложен в новой редакции, </w:t>
      </w:r>
      <w:hyperlink r:id="rId498" w:history="1">
        <w:r>
          <w:rPr>
            <w:rStyle w:val="a4"/>
            <w:rFonts w:cs="Times New Roman CYR"/>
            <w:shd w:val="clear" w:color="auto" w:fill="F0F0F0"/>
          </w:rPr>
          <w:t>вступающей в силу</w:t>
        </w:r>
      </w:hyperlink>
      <w:r>
        <w:rPr>
          <w:shd w:val="clear" w:color="auto" w:fill="F0F0F0"/>
        </w:rPr>
        <w:t xml:space="preserve"> с 25 марта 2014 г.</w:t>
      </w:r>
    </w:p>
    <w:p w:rsidR="00223925" w:rsidRDefault="00223925">
      <w:pPr>
        <w:pStyle w:val="a7"/>
        <w:rPr>
          <w:shd w:val="clear" w:color="auto" w:fill="F0F0F0"/>
        </w:rPr>
      </w:pPr>
      <w:r>
        <w:t xml:space="preserve"> </w:t>
      </w:r>
      <w:hyperlink r:id="rId499" w:history="1">
        <w:r>
          <w:rPr>
            <w:rStyle w:val="a4"/>
            <w:rFonts w:cs="Times New Roman CYR"/>
            <w:shd w:val="clear" w:color="auto" w:fill="F0F0F0"/>
          </w:rPr>
          <w:t>См. текст подпункта в предыдущей редакции</w:t>
        </w:r>
      </w:hyperlink>
    </w:p>
    <w:p w:rsidR="00223925" w:rsidRDefault="00223925">
      <w:r>
        <w:t>в) 45 процентов платы за технологическое присоединение вносятся в течение 15 дней со дня фактического присоединения;</w:t>
      </w:r>
    </w:p>
    <w:p w:rsidR="00223925" w:rsidRDefault="00223925">
      <w:pPr>
        <w:pStyle w:val="a6"/>
        <w:rPr>
          <w:color w:val="000000"/>
          <w:sz w:val="16"/>
          <w:szCs w:val="16"/>
          <w:shd w:val="clear" w:color="auto" w:fill="F0F0F0"/>
        </w:rPr>
      </w:pPr>
      <w:bookmarkStart w:id="556" w:name="sub_41624"/>
      <w:r>
        <w:rPr>
          <w:color w:val="000000"/>
          <w:sz w:val="16"/>
          <w:szCs w:val="16"/>
          <w:shd w:val="clear" w:color="auto" w:fill="F0F0F0"/>
        </w:rPr>
        <w:t>Информация об изменениях:</w:t>
      </w:r>
    </w:p>
    <w:bookmarkEnd w:id="556"/>
    <w:p w:rsidR="00223925" w:rsidRDefault="00223925">
      <w:pPr>
        <w:pStyle w:val="a7"/>
        <w:rPr>
          <w:shd w:val="clear" w:color="auto" w:fill="F0F0F0"/>
        </w:rPr>
      </w:pPr>
      <w:r>
        <w:t xml:space="preserve"> </w:t>
      </w:r>
      <w:hyperlink r:id="rId500"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подпункт "г" пункта 16.2 </w:t>
      </w:r>
      <w:r>
        <w:rPr>
          <w:shd w:val="clear" w:color="auto" w:fill="F0F0F0"/>
        </w:rPr>
        <w:lastRenderedPageBreak/>
        <w:t xml:space="preserve">изложен в новой редакции, </w:t>
      </w:r>
      <w:hyperlink r:id="rId501" w:history="1">
        <w:r>
          <w:rPr>
            <w:rStyle w:val="a4"/>
            <w:rFonts w:cs="Times New Roman CYR"/>
            <w:shd w:val="clear" w:color="auto" w:fill="F0F0F0"/>
          </w:rPr>
          <w:t>вступающей в силу</w:t>
        </w:r>
      </w:hyperlink>
      <w:r>
        <w:rPr>
          <w:shd w:val="clear" w:color="auto" w:fill="F0F0F0"/>
        </w:rPr>
        <w:t xml:space="preserve"> с 25 марта 2014 г.</w:t>
      </w:r>
    </w:p>
    <w:p w:rsidR="00223925" w:rsidRDefault="00223925">
      <w:pPr>
        <w:pStyle w:val="a7"/>
        <w:rPr>
          <w:shd w:val="clear" w:color="auto" w:fill="F0F0F0"/>
        </w:rPr>
      </w:pPr>
      <w:r>
        <w:t xml:space="preserve"> </w:t>
      </w:r>
      <w:hyperlink r:id="rId502" w:history="1">
        <w:r>
          <w:rPr>
            <w:rStyle w:val="a4"/>
            <w:rFonts w:cs="Times New Roman CYR"/>
            <w:shd w:val="clear" w:color="auto" w:fill="F0F0F0"/>
          </w:rPr>
          <w:t>См. текст подпункта в предыдущей редакции</w:t>
        </w:r>
      </w:hyperlink>
    </w:p>
    <w:p w:rsidR="00223925" w:rsidRDefault="00223925">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23925" w:rsidRDefault="00223925">
      <w:pPr>
        <w:pStyle w:val="a6"/>
        <w:rPr>
          <w:color w:val="000000"/>
          <w:sz w:val="16"/>
          <w:szCs w:val="16"/>
          <w:shd w:val="clear" w:color="auto" w:fill="F0F0F0"/>
        </w:rPr>
      </w:pPr>
      <w:bookmarkStart w:id="557" w:name="sub_4163"/>
      <w:r>
        <w:rPr>
          <w:color w:val="000000"/>
          <w:sz w:val="16"/>
          <w:szCs w:val="16"/>
          <w:shd w:val="clear" w:color="auto" w:fill="F0F0F0"/>
        </w:rPr>
        <w:t>Информация об изменениях:</w:t>
      </w:r>
    </w:p>
    <w:bookmarkEnd w:id="557"/>
    <w:p w:rsidR="00223925" w:rsidRDefault="00223925">
      <w:pPr>
        <w:pStyle w:val="a7"/>
        <w:rPr>
          <w:shd w:val="clear" w:color="auto" w:fill="F0F0F0"/>
        </w:rPr>
      </w:pPr>
      <w:r>
        <w:t xml:space="preserve"> </w:t>
      </w:r>
      <w:r>
        <w:rPr>
          <w:shd w:val="clear" w:color="auto" w:fill="F0F0F0"/>
        </w:rPr>
        <w:t xml:space="preserve">Пункт 16.3 изменен с 14 марта 2021 г. - </w:t>
      </w:r>
      <w:hyperlink r:id="rId503"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504" w:history="1">
        <w:r>
          <w:rPr>
            <w:rStyle w:val="a4"/>
            <w:rFonts w:cs="Times New Roman CYR"/>
            <w:shd w:val="clear" w:color="auto" w:fill="F0F0F0"/>
          </w:rPr>
          <w:t>См. предыдущую редакцию</w:t>
        </w:r>
      </w:hyperlink>
    </w:p>
    <w:p w:rsidR="00223925" w:rsidRDefault="00223925">
      <w:r>
        <w:t xml:space="preserve">16.3. В случае заключения договора с лицами, указанными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223925" w:rsidRDefault="00223925">
      <w:pPr>
        <w:pStyle w:val="a6"/>
        <w:rPr>
          <w:color w:val="000000"/>
          <w:sz w:val="16"/>
          <w:szCs w:val="16"/>
          <w:shd w:val="clear" w:color="auto" w:fill="F0F0F0"/>
        </w:rPr>
      </w:pPr>
      <w:bookmarkStart w:id="558" w:name="sub_4164"/>
      <w:r>
        <w:rPr>
          <w:color w:val="000000"/>
          <w:sz w:val="16"/>
          <w:szCs w:val="16"/>
          <w:shd w:val="clear" w:color="auto" w:fill="F0F0F0"/>
        </w:rPr>
        <w:t>Информация об изменениях:</w:t>
      </w:r>
    </w:p>
    <w:bookmarkEnd w:id="558"/>
    <w:p w:rsidR="00223925" w:rsidRDefault="00223925">
      <w:pPr>
        <w:pStyle w:val="a7"/>
        <w:rPr>
          <w:shd w:val="clear" w:color="auto" w:fill="F0F0F0"/>
        </w:rPr>
      </w:pPr>
      <w:r>
        <w:t xml:space="preserve"> </w:t>
      </w:r>
      <w:hyperlink r:id="rId505"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16.4 внесены изменения</w:t>
      </w:r>
    </w:p>
    <w:p w:rsidR="00223925" w:rsidRDefault="00223925">
      <w:pPr>
        <w:pStyle w:val="a7"/>
        <w:rPr>
          <w:shd w:val="clear" w:color="auto" w:fill="F0F0F0"/>
        </w:rPr>
      </w:pPr>
      <w:r>
        <w:t xml:space="preserve"> </w:t>
      </w:r>
      <w:hyperlink r:id="rId506" w:history="1">
        <w:r>
          <w:rPr>
            <w:rStyle w:val="a4"/>
            <w:rFonts w:cs="Times New Roman CYR"/>
            <w:shd w:val="clear" w:color="auto" w:fill="F0F0F0"/>
          </w:rPr>
          <w:t>См. текст пункта в предыдущей редакции</w:t>
        </w:r>
      </w:hyperlink>
    </w:p>
    <w:p w:rsidR="00223925" w:rsidRDefault="00223925">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sub_4162" w:history="1">
        <w:r>
          <w:rPr>
            <w:rStyle w:val="a4"/>
            <w:rFonts w:cs="Times New Roman CYR"/>
          </w:rPr>
          <w:t>пунктом 16.2</w:t>
        </w:r>
      </w:hyperlink>
      <w:r>
        <w:t xml:space="preserve"> настоящих Правил) осуществляется в следующем порядке:</w:t>
      </w:r>
    </w:p>
    <w:p w:rsidR="00223925" w:rsidRDefault="00223925">
      <w:bookmarkStart w:id="559" w:name="sub_41641"/>
      <w:r>
        <w:t>а) 10 процентов платы за технологическое присоединение вносятся в течение 15 дней со дня заключения договора;</w:t>
      </w:r>
    </w:p>
    <w:p w:rsidR="00223925" w:rsidRDefault="00223925">
      <w:bookmarkStart w:id="560" w:name="sub_41642"/>
      <w:bookmarkEnd w:id="559"/>
      <w:r>
        <w:t>б) 30 процентов платы за технологическое присоединение вносятся в течение 60 дней со дня заключения договора;</w:t>
      </w:r>
    </w:p>
    <w:p w:rsidR="00223925" w:rsidRDefault="00223925">
      <w:bookmarkStart w:id="561" w:name="sub_41643"/>
      <w:bookmarkEnd w:id="560"/>
      <w:r>
        <w:t>в) 20 процентов платы за технологическое присоединение вносятся в течение 180 дней со дня заключения договора;</w:t>
      </w:r>
    </w:p>
    <w:p w:rsidR="00223925" w:rsidRDefault="00223925">
      <w:pPr>
        <w:pStyle w:val="a6"/>
        <w:rPr>
          <w:color w:val="000000"/>
          <w:sz w:val="16"/>
          <w:szCs w:val="16"/>
          <w:shd w:val="clear" w:color="auto" w:fill="F0F0F0"/>
        </w:rPr>
      </w:pPr>
      <w:bookmarkStart w:id="562" w:name="sub_41644"/>
      <w:bookmarkEnd w:id="561"/>
      <w:r>
        <w:rPr>
          <w:color w:val="000000"/>
          <w:sz w:val="16"/>
          <w:szCs w:val="16"/>
          <w:shd w:val="clear" w:color="auto" w:fill="F0F0F0"/>
        </w:rPr>
        <w:t>Информация об изменениях:</w:t>
      </w:r>
    </w:p>
    <w:bookmarkEnd w:id="562"/>
    <w:p w:rsidR="00223925" w:rsidRDefault="00223925">
      <w:pPr>
        <w:pStyle w:val="a7"/>
        <w:rPr>
          <w:shd w:val="clear" w:color="auto" w:fill="F0F0F0"/>
        </w:rPr>
      </w:pPr>
      <w:r>
        <w:t xml:space="preserve"> </w:t>
      </w:r>
      <w:hyperlink r:id="rId507"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подпункт "г" пункта 16.4 изложен в новой редакции, </w:t>
      </w:r>
      <w:hyperlink r:id="rId508" w:history="1">
        <w:r>
          <w:rPr>
            <w:rStyle w:val="a4"/>
            <w:rFonts w:cs="Times New Roman CYR"/>
            <w:shd w:val="clear" w:color="auto" w:fill="F0F0F0"/>
          </w:rPr>
          <w:t>вступающей в силу</w:t>
        </w:r>
      </w:hyperlink>
      <w:r>
        <w:rPr>
          <w:shd w:val="clear" w:color="auto" w:fill="F0F0F0"/>
        </w:rPr>
        <w:t xml:space="preserve"> с 25 марта 2014 г.</w:t>
      </w:r>
    </w:p>
    <w:p w:rsidR="00223925" w:rsidRDefault="00223925">
      <w:pPr>
        <w:pStyle w:val="a7"/>
        <w:rPr>
          <w:shd w:val="clear" w:color="auto" w:fill="F0F0F0"/>
        </w:rPr>
      </w:pPr>
      <w:r>
        <w:t xml:space="preserve"> </w:t>
      </w:r>
      <w:hyperlink r:id="rId509" w:history="1">
        <w:r>
          <w:rPr>
            <w:rStyle w:val="a4"/>
            <w:rFonts w:cs="Times New Roman CYR"/>
            <w:shd w:val="clear" w:color="auto" w:fill="F0F0F0"/>
          </w:rPr>
          <w:t>См. текст подпункта в предыдущей редакции</w:t>
        </w:r>
      </w:hyperlink>
    </w:p>
    <w:p w:rsidR="00223925" w:rsidRDefault="00223925">
      <w:r>
        <w:t>г) 30 процентов платы за технологическое присоединение вносятся в течение 15 дней со дня фактического присоединения;</w:t>
      </w:r>
    </w:p>
    <w:p w:rsidR="00223925" w:rsidRDefault="00223925">
      <w:pPr>
        <w:pStyle w:val="a6"/>
        <w:rPr>
          <w:color w:val="000000"/>
          <w:sz w:val="16"/>
          <w:szCs w:val="16"/>
          <w:shd w:val="clear" w:color="auto" w:fill="F0F0F0"/>
        </w:rPr>
      </w:pPr>
      <w:bookmarkStart w:id="563" w:name="sub_41645"/>
      <w:r>
        <w:rPr>
          <w:color w:val="000000"/>
          <w:sz w:val="16"/>
          <w:szCs w:val="16"/>
          <w:shd w:val="clear" w:color="auto" w:fill="F0F0F0"/>
        </w:rPr>
        <w:t>Информация об изменениях:</w:t>
      </w:r>
    </w:p>
    <w:bookmarkEnd w:id="563"/>
    <w:p w:rsidR="00223925" w:rsidRDefault="00223925">
      <w:pPr>
        <w:pStyle w:val="a7"/>
        <w:rPr>
          <w:shd w:val="clear" w:color="auto" w:fill="F0F0F0"/>
        </w:rPr>
      </w:pPr>
      <w:r>
        <w:t xml:space="preserve"> </w:t>
      </w:r>
      <w:hyperlink r:id="rId510"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подпункт "д" пункта 16.4 изложен в новой редакции, </w:t>
      </w:r>
      <w:hyperlink r:id="rId511" w:history="1">
        <w:r>
          <w:rPr>
            <w:rStyle w:val="a4"/>
            <w:rFonts w:cs="Times New Roman CYR"/>
            <w:shd w:val="clear" w:color="auto" w:fill="F0F0F0"/>
          </w:rPr>
          <w:t>вступающей в силу</w:t>
        </w:r>
      </w:hyperlink>
      <w:r>
        <w:rPr>
          <w:shd w:val="clear" w:color="auto" w:fill="F0F0F0"/>
        </w:rPr>
        <w:t xml:space="preserve"> с 25 марта 2014 г.</w:t>
      </w:r>
    </w:p>
    <w:p w:rsidR="00223925" w:rsidRDefault="00223925">
      <w:pPr>
        <w:pStyle w:val="a7"/>
        <w:rPr>
          <w:shd w:val="clear" w:color="auto" w:fill="F0F0F0"/>
        </w:rPr>
      </w:pPr>
      <w:r>
        <w:t xml:space="preserve"> </w:t>
      </w:r>
      <w:hyperlink r:id="rId512" w:history="1">
        <w:r>
          <w:rPr>
            <w:rStyle w:val="a4"/>
            <w:rFonts w:cs="Times New Roman CYR"/>
            <w:shd w:val="clear" w:color="auto" w:fill="F0F0F0"/>
          </w:rPr>
          <w:t>См. текст подпункта в предыдущей редакции</w:t>
        </w:r>
      </w:hyperlink>
    </w:p>
    <w:p w:rsidR="00223925" w:rsidRDefault="00223925">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223925" w:rsidRDefault="00223925">
      <w:pPr>
        <w:pStyle w:val="a6"/>
        <w:rPr>
          <w:color w:val="000000"/>
          <w:sz w:val="16"/>
          <w:szCs w:val="16"/>
          <w:shd w:val="clear" w:color="auto" w:fill="F0F0F0"/>
        </w:rPr>
      </w:pPr>
      <w:bookmarkStart w:id="564" w:name="sub_4165"/>
      <w:r>
        <w:rPr>
          <w:color w:val="000000"/>
          <w:sz w:val="16"/>
          <w:szCs w:val="16"/>
          <w:shd w:val="clear" w:color="auto" w:fill="F0F0F0"/>
        </w:rPr>
        <w:t>Информация об изменениях:</w:t>
      </w:r>
    </w:p>
    <w:bookmarkEnd w:id="564"/>
    <w:p w:rsidR="00223925" w:rsidRDefault="00223925">
      <w:pPr>
        <w:pStyle w:val="a7"/>
        <w:rPr>
          <w:shd w:val="clear" w:color="auto" w:fill="F0F0F0"/>
        </w:rPr>
      </w:pPr>
      <w:r>
        <w:t xml:space="preserve"> </w:t>
      </w:r>
      <w:hyperlink r:id="rId513" w:history="1">
        <w:r>
          <w:rPr>
            <w:rStyle w:val="a4"/>
            <w:rFonts w:cs="Times New Roman CYR"/>
            <w:shd w:val="clear" w:color="auto" w:fill="F0F0F0"/>
          </w:rPr>
          <w:t>Постановлением</w:t>
        </w:r>
      </w:hyperlink>
      <w:r>
        <w:rPr>
          <w:shd w:val="clear" w:color="auto" w:fill="F0F0F0"/>
        </w:rPr>
        <w:t xml:space="preserve"> Правительства РФ от 5 октября 2016 г. N 999 Правила дополнены пунктом 16.5</w:t>
      </w:r>
    </w:p>
    <w:p w:rsidR="00223925" w:rsidRDefault="00223925">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23925" w:rsidRDefault="00223925">
      <w:pPr>
        <w:pStyle w:val="a6"/>
        <w:rPr>
          <w:color w:val="000000"/>
          <w:sz w:val="16"/>
          <w:szCs w:val="16"/>
          <w:shd w:val="clear" w:color="auto" w:fill="F0F0F0"/>
        </w:rPr>
      </w:pPr>
      <w:bookmarkStart w:id="565" w:name="sub_4166"/>
      <w:r>
        <w:rPr>
          <w:color w:val="000000"/>
          <w:sz w:val="16"/>
          <w:szCs w:val="16"/>
          <w:shd w:val="clear" w:color="auto" w:fill="F0F0F0"/>
        </w:rPr>
        <w:t>Информация об изменениях:</w:t>
      </w:r>
    </w:p>
    <w:bookmarkEnd w:id="565"/>
    <w:p w:rsidR="00223925" w:rsidRDefault="00223925">
      <w:pPr>
        <w:pStyle w:val="a7"/>
        <w:rPr>
          <w:shd w:val="clear" w:color="auto" w:fill="F0F0F0"/>
        </w:rPr>
      </w:pPr>
      <w:r>
        <w:lastRenderedPageBreak/>
        <w:t xml:space="preserve"> </w:t>
      </w:r>
      <w:hyperlink r:id="rId514" w:history="1">
        <w:r>
          <w:rPr>
            <w:rStyle w:val="a4"/>
            <w:rFonts w:cs="Times New Roman CYR"/>
            <w:shd w:val="clear" w:color="auto" w:fill="F0F0F0"/>
          </w:rPr>
          <w:t>Постановлением</w:t>
        </w:r>
      </w:hyperlink>
      <w:r>
        <w:rPr>
          <w:shd w:val="clear" w:color="auto" w:fill="F0F0F0"/>
        </w:rPr>
        <w:t xml:space="preserve"> Правительства РФ от 5 октября 2016 г. N 999 Правила дополнены пунктом 16.6</w:t>
      </w:r>
    </w:p>
    <w:p w:rsidR="00223925" w:rsidRDefault="00223925">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223925" w:rsidRDefault="00223925">
      <w:bookmarkStart w:id="566" w:name="sub_41661"/>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223925" w:rsidRDefault="00223925">
      <w:bookmarkStart w:id="567" w:name="sub_41662"/>
      <w:bookmarkEnd w:id="566"/>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223925" w:rsidRDefault="00223925">
      <w:bookmarkStart w:id="568" w:name="sub_41663"/>
      <w:bookmarkEnd w:id="567"/>
      <w:r>
        <w:t>в) заявитель не устранил замечания, выявленные в результате проведения проверки выполнения технических условий;</w:t>
      </w:r>
    </w:p>
    <w:p w:rsidR="00223925" w:rsidRDefault="00223925">
      <w:bookmarkStart w:id="569" w:name="sub_41664"/>
      <w:bookmarkEnd w:id="568"/>
      <w:r>
        <w:t>г) заявитель ненадлежащим образом исполнил обязательства по внесению платы за технологическое присоединение.</w:t>
      </w:r>
    </w:p>
    <w:p w:rsidR="00223925" w:rsidRDefault="00223925">
      <w:pPr>
        <w:pStyle w:val="a6"/>
        <w:rPr>
          <w:color w:val="000000"/>
          <w:sz w:val="16"/>
          <w:szCs w:val="16"/>
          <w:shd w:val="clear" w:color="auto" w:fill="F0F0F0"/>
        </w:rPr>
      </w:pPr>
      <w:bookmarkStart w:id="570" w:name="sub_4017"/>
      <w:bookmarkEnd w:id="569"/>
      <w:r>
        <w:rPr>
          <w:color w:val="000000"/>
          <w:sz w:val="16"/>
          <w:szCs w:val="16"/>
          <w:shd w:val="clear" w:color="auto" w:fill="F0F0F0"/>
        </w:rPr>
        <w:t>Информация об изменениях:</w:t>
      </w:r>
    </w:p>
    <w:bookmarkEnd w:id="570"/>
    <w:p w:rsidR="00223925" w:rsidRDefault="00223925">
      <w:pPr>
        <w:pStyle w:val="a7"/>
        <w:rPr>
          <w:shd w:val="clear" w:color="auto" w:fill="F0F0F0"/>
        </w:rPr>
      </w:pPr>
      <w:r>
        <w:t xml:space="preserve"> </w:t>
      </w:r>
      <w:r>
        <w:rPr>
          <w:shd w:val="clear" w:color="auto" w:fill="F0F0F0"/>
        </w:rPr>
        <w:t xml:space="preserve">Пункт 17 изменен с 14 марта 2021 г. - </w:t>
      </w:r>
      <w:hyperlink r:id="rId515"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516" w:history="1">
        <w:r>
          <w:rPr>
            <w:rStyle w:val="a4"/>
            <w:rFonts w:cs="Times New Roman CYR"/>
            <w:shd w:val="clear" w:color="auto" w:fill="F0F0F0"/>
          </w:rPr>
          <w:t>См. предыдущую редакцию</w:t>
        </w:r>
      </w:hyperlink>
    </w:p>
    <w:p w:rsidR="00223925" w:rsidRDefault="00223925">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23925" w:rsidRDefault="00223925">
      <w:bookmarkStart w:id="571" w:name="sub_172"/>
      <w:r>
        <w:t xml:space="preserve">В отношении заявителей, указанных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r>
        <w:t xml:space="preserve"> и </w:t>
      </w:r>
      <w:hyperlink w:anchor="sub_4134" w:history="1">
        <w:r>
          <w:rPr>
            <w:rStyle w:val="a4"/>
            <w:rFonts w:cs="Times New Roman CYR"/>
          </w:rPr>
          <w:t>13</w:t>
        </w:r>
      </w:hyperlink>
      <w:hyperlink w:anchor="sub_4134" w:history="1">
        <w:r>
          <w:rPr>
            <w:rStyle w:val="a4"/>
            <w:rFonts w:cs="Times New Roman CYR"/>
            <w:vertAlign w:val="superscript"/>
          </w:rPr>
          <w:t> 4</w:t>
        </w:r>
      </w:hyperlink>
      <w:r>
        <w:t xml:space="preserve"> настоящих Правил, плата за технологическое присоединение объектов микрогенерации устанавливается исходя из стоимости мероприятий по технологическому присоединению в размере не более 550 рублей.</w:t>
      </w:r>
    </w:p>
    <w:p w:rsidR="00223925" w:rsidRDefault="00223925">
      <w:bookmarkStart w:id="572" w:name="sub_17030"/>
      <w:bookmarkEnd w:id="571"/>
      <w:r>
        <w:t xml:space="preserve">В отношении заявителей, указанных в </w:t>
      </w:r>
      <w:hyperlink w:anchor="sub_4133" w:history="1">
        <w:r>
          <w:rPr>
            <w:rStyle w:val="a4"/>
            <w:rFonts w:cs="Times New Roman CYR"/>
          </w:rPr>
          <w:t>пунктах 13</w:t>
        </w:r>
      </w:hyperlink>
      <w:hyperlink w:anchor="sub_4133" w:history="1">
        <w:r>
          <w:rPr>
            <w:rStyle w:val="a4"/>
            <w:rFonts w:cs="Times New Roman CYR"/>
            <w:vertAlign w:val="superscript"/>
          </w:rPr>
          <w:t> 3</w:t>
        </w:r>
      </w:hyperlink>
      <w:r>
        <w:t xml:space="preserve"> и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настоящих Правил, владеющих энергопринимающими устройствами максимальной мощностью, не превышающей 15 кВт включительно (с учетом ранее присоединенных в данной точке присоединения энергопринимающих устройств), отнесенными к третьей категории надежности (по одному источнику электроснабжения), размер платы за технологическое присоединение устанавливается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 и не может превышать 1100 рублей при условии, что расстояние от границ участка заявителя до объектов электросетевого хозяйства на уровне напряжения до 1000 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bookmarkEnd w:id="572"/>
    <w:p w:rsidR="00223925" w:rsidRDefault="00223925">
      <w: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w:t>
      </w:r>
      <w:r>
        <w:lastRenderedPageBreak/>
        <w:t>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223925" w:rsidRDefault="00223925">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223925" w:rsidRDefault="00223925">
      <w:bookmarkStart w:id="573" w:name="sub_173"/>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223925" w:rsidRDefault="00223925">
      <w:bookmarkStart w:id="574" w:name="sub_174"/>
      <w:bookmarkEnd w:id="573"/>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223925" w:rsidRDefault="00223925">
      <w:bookmarkStart w:id="575" w:name="sub_40175"/>
      <w:bookmarkEnd w:id="574"/>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sub_4017" w:history="1">
        <w:r>
          <w:rPr>
            <w:rStyle w:val="a4"/>
            <w:rFonts w:cs="Times New Roman CYR"/>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bookmarkEnd w:id="575"/>
    <w:p w:rsidR="00223925" w:rsidRDefault="00223925">
      <w: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объектов микрогенерации,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p>
    <w:p w:rsidR="00223925" w:rsidRDefault="00223925">
      <w:r>
        <w:t xml:space="preserve">Положения о размере платы за технологическое присоединение, указанные в </w:t>
      </w:r>
      <w:hyperlink w:anchor="sub_4017" w:history="1">
        <w:r>
          <w:rPr>
            <w:rStyle w:val="a4"/>
            <w:rFonts w:cs="Times New Roman CYR"/>
          </w:rPr>
          <w:t>абзаце первом</w:t>
        </w:r>
      </w:hyperlink>
      <w:r>
        <w:t xml:space="preserve"> настоящего пункта, не могут быть применены в следующих случаях:</w:t>
      </w:r>
    </w:p>
    <w:p w:rsidR="00223925" w:rsidRDefault="00223925">
      <w:bookmarkStart w:id="576" w:name="sub_40177"/>
      <w:r>
        <w:t>при технологическом присоединении энергопринимающих устройств, принадлежащих лицам, владеющим по договору аренды, заключенному на срок не более одного года, земельным участком, на котором расположены присоединяемые энергопринимающие устройства;</w:t>
      </w:r>
    </w:p>
    <w:p w:rsidR="00223925" w:rsidRDefault="00223925">
      <w:bookmarkStart w:id="577" w:name="sub_40178"/>
      <w:bookmarkEnd w:id="576"/>
      <w:r>
        <w:t>при технологическом присоединении энергопринимающих устройств, расположенных в жилых помещениях многоквартирных домов.</w:t>
      </w:r>
    </w:p>
    <w:p w:rsidR="00223925" w:rsidRDefault="00223925">
      <w:bookmarkStart w:id="578" w:name="sub_40179"/>
      <w:bookmarkEnd w:id="577"/>
      <w:r>
        <w:t>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bookmarkEnd w:id="578"/>
    <w:p w:rsidR="00223925" w:rsidRDefault="00223925">
      <w:r>
        <w:t xml:space="preserve">В отношении кооперативов размер платы за технологическое присоединение объектов микрогенерации не должен превышать 550 рублей, умноженных на количество членов кооперативов, при условии присоединения каждым членом кооператива соответствующих </w:t>
      </w:r>
      <w:r>
        <w:lastRenderedPageBreak/>
        <w:t>объектов микрогенерации.</w:t>
      </w:r>
    </w:p>
    <w:p w:rsidR="00223925" w:rsidRDefault="00223925">
      <w:r>
        <w:t>В отношении кооперативов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членом кооператива соответствующих объектов микрогенерации.</w:t>
      </w:r>
    </w:p>
    <w:p w:rsidR="00223925" w:rsidRDefault="00223925">
      <w:bookmarkStart w:id="579" w:name="sub_401712"/>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bookmarkEnd w:id="579"/>
    <w:p w:rsidR="00223925" w:rsidRDefault="00223925">
      <w:r>
        <w:t>В отношении садоводческих или огороднических некоммерческих товариществ размер платы за технологическое присоединение объектов микрогенерации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соответствующих объектов микрогенерации на каждом таком земельном участке.</w:t>
      </w:r>
    </w:p>
    <w:p w:rsidR="00223925" w:rsidRDefault="00223925">
      <w:r>
        <w:t>В отношении садоводческих или огороднических некоммерческих товариществ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соответствующих объектов микрогенерации на каждом таком земельном участке.</w:t>
      </w:r>
    </w:p>
    <w:p w:rsidR="00223925" w:rsidRDefault="00223925">
      <w:bookmarkStart w:id="580" w:name="sub_1710"/>
      <w: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w:t>
      </w:r>
      <w:r>
        <w:lastRenderedPageBreak/>
        <w:t>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bookmarkEnd w:id="580"/>
    <w:p w:rsidR="00223925" w:rsidRDefault="00223925">
      <w:r>
        <w:t>В отношении граждан, объединивших свои гаражи и хозяйственные постройки (погреба, сараи), размер платы за технологическое присоединение объектов микрогенерации не должен превышать 550 рублей, умноженных на количество таких граждан, при условии присоединения каждым собственником таких построек соответствующих объектов микрогенерации.</w:t>
      </w:r>
    </w:p>
    <w:p w:rsidR="00223925" w:rsidRDefault="00223925">
      <w:r>
        <w:t>В отношении граждан, объединивших свои гаражи и хозяйственные постройки (погреба, сараи),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собственником таких построек соответствующих объектов микрогенерации.</w:t>
      </w:r>
    </w:p>
    <w:p w:rsidR="00223925" w:rsidRDefault="00223925">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23925" w:rsidRDefault="00223925">
      <w:bookmarkStart w:id="581" w:name="sub_4018"/>
      <w:r>
        <w:t>18. Мероприятия по технологическому присоединению включают в себя:</w:t>
      </w:r>
    </w:p>
    <w:p w:rsidR="00223925" w:rsidRDefault="00223925">
      <w:pPr>
        <w:pStyle w:val="a6"/>
        <w:rPr>
          <w:color w:val="000000"/>
          <w:sz w:val="16"/>
          <w:szCs w:val="16"/>
          <w:shd w:val="clear" w:color="auto" w:fill="F0F0F0"/>
        </w:rPr>
      </w:pPr>
      <w:bookmarkStart w:id="582" w:name="sub_40181"/>
      <w:bookmarkEnd w:id="581"/>
      <w:r>
        <w:rPr>
          <w:color w:val="000000"/>
          <w:sz w:val="16"/>
          <w:szCs w:val="16"/>
          <w:shd w:val="clear" w:color="auto" w:fill="F0F0F0"/>
        </w:rPr>
        <w:t>Информация об изменениях:</w:t>
      </w:r>
    </w:p>
    <w:bookmarkEnd w:id="582"/>
    <w:p w:rsidR="00223925" w:rsidRDefault="00223925">
      <w:pPr>
        <w:pStyle w:val="a7"/>
        <w:rPr>
          <w:shd w:val="clear" w:color="auto" w:fill="F0F0F0"/>
        </w:rPr>
      </w:pPr>
      <w:r>
        <w:t xml:space="preserve"> </w:t>
      </w:r>
      <w:hyperlink r:id="rId517" w:history="1">
        <w:r>
          <w:rPr>
            <w:rStyle w:val="a4"/>
            <w:rFonts w:cs="Times New Roman CYR"/>
            <w:shd w:val="clear" w:color="auto" w:fill="F0F0F0"/>
          </w:rPr>
          <w:t>Постановлением</w:t>
        </w:r>
      </w:hyperlink>
      <w:r>
        <w:rPr>
          <w:shd w:val="clear" w:color="auto" w:fill="F0F0F0"/>
        </w:rPr>
        <w:t xml:space="preserve"> Правительства РФ от 24 сентября 2010 г. N 759 в подпункт "а" внесены изменения</w:t>
      </w:r>
    </w:p>
    <w:p w:rsidR="00223925" w:rsidRDefault="00223925">
      <w:pPr>
        <w:pStyle w:val="a7"/>
        <w:rPr>
          <w:shd w:val="clear" w:color="auto" w:fill="F0F0F0"/>
        </w:rPr>
      </w:pPr>
      <w:r>
        <w:t xml:space="preserve"> </w:t>
      </w:r>
      <w:hyperlink r:id="rId518" w:history="1">
        <w:r>
          <w:rPr>
            <w:rStyle w:val="a4"/>
            <w:rFonts w:cs="Times New Roman CYR"/>
            <w:shd w:val="clear" w:color="auto" w:fill="F0F0F0"/>
          </w:rPr>
          <w:t>См. текст подпункта в предыдущей редакции</w:t>
        </w:r>
      </w:hyperlink>
    </w:p>
    <w:p w:rsidR="00223925" w:rsidRDefault="00223925">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223925" w:rsidRDefault="00223925">
      <w:bookmarkStart w:id="583" w:name="sub_40182"/>
      <w:r>
        <w:t>б) разработку сетевой организацией проектной документации согласно обязательствам, предусмотренным техническими условиями;</w:t>
      </w:r>
    </w:p>
    <w:p w:rsidR="00223925" w:rsidRDefault="00223925">
      <w:bookmarkStart w:id="584" w:name="sub_40183"/>
      <w:bookmarkEnd w:id="583"/>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23925" w:rsidRDefault="00223925">
      <w:pPr>
        <w:pStyle w:val="a6"/>
        <w:rPr>
          <w:color w:val="000000"/>
          <w:sz w:val="16"/>
          <w:szCs w:val="16"/>
          <w:shd w:val="clear" w:color="auto" w:fill="F0F0F0"/>
        </w:rPr>
      </w:pPr>
      <w:bookmarkStart w:id="585" w:name="sub_40184"/>
      <w:bookmarkEnd w:id="584"/>
      <w:r>
        <w:rPr>
          <w:color w:val="000000"/>
          <w:sz w:val="16"/>
          <w:szCs w:val="16"/>
          <w:shd w:val="clear" w:color="auto" w:fill="F0F0F0"/>
        </w:rPr>
        <w:t>Информация об изменениях:</w:t>
      </w:r>
    </w:p>
    <w:bookmarkEnd w:id="585"/>
    <w:p w:rsidR="00223925" w:rsidRDefault="00223925">
      <w:pPr>
        <w:pStyle w:val="a7"/>
        <w:rPr>
          <w:shd w:val="clear" w:color="auto" w:fill="F0F0F0"/>
        </w:rPr>
      </w:pPr>
      <w:r>
        <w:t xml:space="preserve"> </w:t>
      </w:r>
      <w:r>
        <w:rPr>
          <w:shd w:val="clear" w:color="auto" w:fill="F0F0F0"/>
        </w:rPr>
        <w:t xml:space="preserve">Подпункт "г" изменен с 14 марта 2021 г. - </w:t>
      </w:r>
      <w:hyperlink r:id="rId519"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520" w:history="1">
        <w:r>
          <w:rPr>
            <w:rStyle w:val="a4"/>
            <w:rFonts w:cs="Times New Roman CYR"/>
            <w:shd w:val="clear" w:color="auto" w:fill="F0F0F0"/>
          </w:rPr>
          <w:t>См. предыдущую редакцию</w:t>
        </w:r>
      </w:hyperlink>
    </w:p>
    <w:p w:rsidR="00223925" w:rsidRDefault="00223925">
      <w:r>
        <w:t xml:space="preserve">г) выполнение заявителем и сетевой организацией технических условий, включая </w:t>
      </w:r>
      <w:r>
        <w:lastRenderedPageBreak/>
        <w:t xml:space="preserve">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521" w:history="1">
        <w:r>
          <w:rPr>
            <w:rStyle w:val="a4"/>
            <w:rFonts w:cs="Times New Roman CYR"/>
          </w:rPr>
          <w:t>Правилами</w:t>
        </w:r>
      </w:hyperlink>
      <w:r>
        <w:t xml:space="preserve"> технологического функционирования электроэнергетических систем, утвержденными </w:t>
      </w:r>
      <w:hyperlink r:id="rId522" w:history="1">
        <w:r>
          <w:rPr>
            <w:rStyle w:val="a4"/>
            <w:rFonts w:cs="Times New Roman CYR"/>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sub_4121" w:history="1">
        <w:r>
          <w:rPr>
            <w:rStyle w:val="a4"/>
            <w:rFonts w:cs="Times New Roman CYR"/>
          </w:rPr>
          <w:t>пунктах 12.1</w:t>
        </w:r>
      </w:hyperlink>
      <w:r>
        <w:t xml:space="preserve"> и </w:t>
      </w:r>
      <w:hyperlink w:anchor="sub_4014" w:history="1">
        <w:r>
          <w:rPr>
            <w:rStyle w:val="a4"/>
            <w:rFonts w:cs="Times New Roman CYR"/>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223925" w:rsidRDefault="00223925">
      <w:pPr>
        <w:pStyle w:val="a6"/>
        <w:rPr>
          <w:color w:val="000000"/>
          <w:sz w:val="16"/>
          <w:szCs w:val="16"/>
          <w:shd w:val="clear" w:color="auto" w:fill="F0F0F0"/>
        </w:rPr>
      </w:pPr>
      <w:bookmarkStart w:id="586" w:name="sub_40185"/>
      <w:r>
        <w:rPr>
          <w:color w:val="000000"/>
          <w:sz w:val="16"/>
          <w:szCs w:val="16"/>
          <w:shd w:val="clear" w:color="auto" w:fill="F0F0F0"/>
        </w:rPr>
        <w:t>Информация об изменениях:</w:t>
      </w:r>
    </w:p>
    <w:bookmarkEnd w:id="586"/>
    <w:p w:rsidR="00223925" w:rsidRDefault="00223925">
      <w:pPr>
        <w:pStyle w:val="a7"/>
        <w:rPr>
          <w:shd w:val="clear" w:color="auto" w:fill="F0F0F0"/>
        </w:rPr>
      </w:pPr>
      <w:r>
        <w:t xml:space="preserve"> </w:t>
      </w:r>
      <w:r>
        <w:rPr>
          <w:shd w:val="clear" w:color="auto" w:fill="F0F0F0"/>
        </w:rPr>
        <w:t xml:space="preserve">Подпункт "д" изменен с 14 марта 2021 г. - </w:t>
      </w:r>
      <w:hyperlink r:id="rId523"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524" w:history="1">
        <w:r>
          <w:rPr>
            <w:rStyle w:val="a4"/>
            <w:rFonts w:cs="Times New Roman CYR"/>
            <w:shd w:val="clear" w:color="auto" w:fill="F0F0F0"/>
          </w:rPr>
          <w:t>См. предыдущую редакцию</w:t>
        </w:r>
      </w:hyperlink>
    </w:p>
    <w:p w:rsidR="00223925" w:rsidRDefault="00223925">
      <w:r>
        <w:t xml:space="preserve">д) проверку выполнения заявителем (за исключением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sub_4900" w:history="1">
        <w:r>
          <w:rPr>
            <w:rStyle w:val="a4"/>
            <w:rFonts w:cs="Times New Roman CYR"/>
          </w:rPr>
          <w:t>разделом IX</w:t>
        </w:r>
      </w:hyperlink>
      <w:r>
        <w:t xml:space="preserve"> настоящих Правил;</w:t>
      </w:r>
    </w:p>
    <w:p w:rsidR="00223925" w:rsidRDefault="00223925">
      <w:pPr>
        <w:pStyle w:val="a6"/>
        <w:rPr>
          <w:color w:val="000000"/>
          <w:sz w:val="16"/>
          <w:szCs w:val="16"/>
          <w:shd w:val="clear" w:color="auto" w:fill="F0F0F0"/>
        </w:rPr>
      </w:pPr>
      <w:bookmarkStart w:id="587" w:name="sub_401851"/>
      <w:r>
        <w:rPr>
          <w:color w:val="000000"/>
          <w:sz w:val="16"/>
          <w:szCs w:val="16"/>
          <w:shd w:val="clear" w:color="auto" w:fill="F0F0F0"/>
        </w:rPr>
        <w:t>Информация об изменениях:</w:t>
      </w:r>
    </w:p>
    <w:bookmarkEnd w:id="587"/>
    <w:p w:rsidR="00223925" w:rsidRDefault="00223925">
      <w:pPr>
        <w:pStyle w:val="a7"/>
        <w:rPr>
          <w:shd w:val="clear" w:color="auto" w:fill="F0F0F0"/>
        </w:rPr>
      </w:pPr>
      <w:r>
        <w:t xml:space="preserve"> </w:t>
      </w:r>
      <w:r>
        <w:rPr>
          <w:shd w:val="clear" w:color="auto" w:fill="F0F0F0"/>
        </w:rPr>
        <w:t xml:space="preserve">Пункт 18 дополнен подпунктом "д.1" с 16 августа 2018 г. - </w:t>
      </w:r>
      <w:hyperlink r:id="rId525" w:history="1">
        <w:r>
          <w:rPr>
            <w:rStyle w:val="a4"/>
            <w:rFonts w:cs="Times New Roman CYR"/>
            <w:shd w:val="clear" w:color="auto" w:fill="F0F0F0"/>
          </w:rPr>
          <w:t>Постановление</w:t>
        </w:r>
      </w:hyperlink>
      <w:r>
        <w:rPr>
          <w:shd w:val="clear" w:color="auto" w:fill="F0F0F0"/>
        </w:rPr>
        <w:t xml:space="preserve"> Правительства РФ от 13 августа 2018 г. N 937</w:t>
      </w:r>
    </w:p>
    <w:p w:rsidR="00223925" w:rsidRDefault="00223925">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26" w:history="1">
        <w:r>
          <w:rPr>
            <w:rStyle w:val="a4"/>
            <w:rFonts w:cs="Times New Roman CYR"/>
          </w:rPr>
          <w:t>Правилами</w:t>
        </w:r>
      </w:hyperlink>
      <w:r>
        <w:t xml:space="preserve"> технологического функционирования электроэнергетических систем.</w:t>
      </w:r>
    </w:p>
    <w:p w:rsidR="00223925" w:rsidRDefault="00223925">
      <w:pPr>
        <w:pStyle w:val="a6"/>
        <w:rPr>
          <w:color w:val="000000"/>
          <w:sz w:val="16"/>
          <w:szCs w:val="16"/>
          <w:shd w:val="clear" w:color="auto" w:fill="F0F0F0"/>
        </w:rPr>
      </w:pPr>
      <w:bookmarkStart w:id="588" w:name="sub_401852"/>
      <w:r>
        <w:rPr>
          <w:color w:val="000000"/>
          <w:sz w:val="16"/>
          <w:szCs w:val="16"/>
          <w:shd w:val="clear" w:color="auto" w:fill="F0F0F0"/>
        </w:rPr>
        <w:t>Информация об изменениях:</w:t>
      </w:r>
    </w:p>
    <w:bookmarkEnd w:id="588"/>
    <w:p w:rsidR="00223925" w:rsidRDefault="00223925">
      <w:pPr>
        <w:pStyle w:val="a7"/>
        <w:rPr>
          <w:shd w:val="clear" w:color="auto" w:fill="F0F0F0"/>
        </w:rPr>
      </w:pPr>
      <w:r>
        <w:t xml:space="preserve"> </w:t>
      </w:r>
      <w:r>
        <w:rPr>
          <w:shd w:val="clear" w:color="auto" w:fill="F0F0F0"/>
        </w:rPr>
        <w:t>Пункт 18 дополнен подпунктом "д</w:t>
      </w:r>
      <w:r>
        <w:rPr>
          <w:shd w:val="clear" w:color="auto" w:fill="F0F0F0"/>
          <w:vertAlign w:val="superscript"/>
        </w:rPr>
        <w:t> 2"</w:t>
      </w:r>
      <w:r>
        <w:rPr>
          <w:shd w:val="clear" w:color="auto" w:fill="F0F0F0"/>
        </w:rPr>
        <w:t xml:space="preserve"> с 31 января 2021 г. - </w:t>
      </w:r>
      <w:hyperlink r:id="rId527" w:history="1">
        <w:r>
          <w:rPr>
            <w:rStyle w:val="a4"/>
            <w:rFonts w:cs="Times New Roman CYR"/>
            <w:shd w:val="clear" w:color="auto" w:fill="F0F0F0"/>
          </w:rPr>
          <w:t>Постановление</w:t>
        </w:r>
      </w:hyperlink>
      <w:r>
        <w:rPr>
          <w:shd w:val="clear" w:color="auto" w:fill="F0F0F0"/>
        </w:rPr>
        <w:t xml:space="preserve"> Правительства России от 30 января 2021 г. N 86</w:t>
      </w:r>
    </w:p>
    <w:p w:rsidR="00223925" w:rsidRDefault="00223925">
      <w:r>
        <w:t>д</w:t>
      </w:r>
      <w:r>
        <w:rPr>
          <w:vertAlign w:val="superscript"/>
        </w:rPr>
        <w:t> 2</w:t>
      </w:r>
      <w:r>
        <w:t>)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223925" w:rsidRDefault="00223925">
      <w:bookmarkStart w:id="589" w:name="sub_40186"/>
      <w:r>
        <w:t xml:space="preserve">е) утратил силу с 20 мая 2017 г. - </w:t>
      </w:r>
      <w:hyperlink r:id="rId528" w:history="1">
        <w:r>
          <w:rPr>
            <w:rStyle w:val="a4"/>
            <w:rFonts w:cs="Times New Roman CYR"/>
          </w:rPr>
          <w:t>Постановление</w:t>
        </w:r>
      </w:hyperlink>
      <w:r>
        <w:t xml:space="preserve"> Правительства РФ от 7 мая 2017 г. N 542;</w:t>
      </w:r>
    </w:p>
    <w:bookmarkEnd w:id="589"/>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529" w:history="1">
        <w:r>
          <w:rPr>
            <w:rStyle w:val="a4"/>
            <w:rFonts w:cs="Times New Roman CYR"/>
            <w:shd w:val="clear" w:color="auto" w:fill="F0F0F0"/>
          </w:rPr>
          <w:t>См. текст подпункта в предыдущей редакции</w:t>
        </w:r>
      </w:hyperlink>
    </w:p>
    <w:p w:rsidR="00223925" w:rsidRDefault="00223925">
      <w:bookmarkStart w:id="590" w:name="sub_40187"/>
      <w:r>
        <w:t xml:space="preserve">ж) утратил силу с 20 мая 2017 г. - </w:t>
      </w:r>
      <w:hyperlink r:id="rId530" w:history="1">
        <w:r>
          <w:rPr>
            <w:rStyle w:val="a4"/>
            <w:rFonts w:cs="Times New Roman CYR"/>
          </w:rPr>
          <w:t>Постановление</w:t>
        </w:r>
      </w:hyperlink>
      <w:r>
        <w:t xml:space="preserve"> Правительства РФ от 7 мая 2017 г. N 542.</w:t>
      </w:r>
    </w:p>
    <w:bookmarkEnd w:id="590"/>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531" w:history="1">
        <w:r>
          <w:rPr>
            <w:rStyle w:val="a4"/>
            <w:rFonts w:cs="Times New Roman CYR"/>
            <w:shd w:val="clear" w:color="auto" w:fill="F0F0F0"/>
          </w:rPr>
          <w:t>См. текст подпункта в предыдущей редакции</w:t>
        </w:r>
      </w:hyperlink>
    </w:p>
    <w:p w:rsidR="00223925" w:rsidRDefault="00223925">
      <w:pPr>
        <w:pStyle w:val="a7"/>
        <w:rPr>
          <w:shd w:val="clear" w:color="auto" w:fill="F0F0F0"/>
        </w:rPr>
      </w:pPr>
      <w:r>
        <w:t xml:space="preserve"> </w:t>
      </w:r>
    </w:p>
    <w:p w:rsidR="00223925" w:rsidRDefault="00223925">
      <w:pPr>
        <w:pStyle w:val="a7"/>
        <w:rPr>
          <w:shd w:val="clear" w:color="auto" w:fill="F0F0F0"/>
        </w:rPr>
      </w:pPr>
      <w:bookmarkStart w:id="591" w:name="sub_4181"/>
      <w:r>
        <w:t xml:space="preserve"> </w:t>
      </w:r>
      <w:hyperlink r:id="rId532"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18.1 внесены изменения</w:t>
      </w:r>
    </w:p>
    <w:bookmarkEnd w:id="591"/>
    <w:p w:rsidR="00223925" w:rsidRDefault="00223925">
      <w:pPr>
        <w:pStyle w:val="a7"/>
        <w:rPr>
          <w:shd w:val="clear" w:color="auto" w:fill="F0F0F0"/>
        </w:rPr>
      </w:pPr>
      <w:r>
        <w:t xml:space="preserve"> </w:t>
      </w:r>
      <w:hyperlink r:id="rId533" w:history="1">
        <w:r>
          <w:rPr>
            <w:rStyle w:val="a4"/>
            <w:rFonts w:cs="Times New Roman CYR"/>
            <w:shd w:val="clear" w:color="auto" w:fill="F0F0F0"/>
          </w:rPr>
          <w:t>См. текст пункта в предыдущей редакции</w:t>
        </w:r>
      </w:hyperlink>
    </w:p>
    <w:p w:rsidR="00223925" w:rsidRDefault="00223925">
      <w:r>
        <w:t xml:space="preserve">18.1. Заявители, указанные в </w:t>
      </w:r>
      <w:hyperlink w:anchor="sub_4012" w:history="1">
        <w:r>
          <w:rPr>
            <w:rStyle w:val="a4"/>
            <w:rFonts w:cs="Times New Roman CYR"/>
          </w:rPr>
          <w:t>пункте 12</w:t>
        </w:r>
      </w:hyperlink>
      <w:r>
        <w:t xml:space="preserve"> настоящих Правил, технологическое присоединение </w:t>
      </w:r>
      <w:r>
        <w:lastRenderedPageBreak/>
        <w:t xml:space="preserve">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sub_401000" w:history="1">
        <w:r>
          <w:rPr>
            <w:rStyle w:val="a4"/>
            <w:rFonts w:cs="Times New Roman CYR"/>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223925" w:rsidRDefault="00223925">
      <w:bookmarkStart w:id="592" w:name="sub_41811"/>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223925" w:rsidRDefault="00223925">
      <w:bookmarkStart w:id="593" w:name="sub_41812"/>
      <w:bookmarkEnd w:id="592"/>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223925" w:rsidRDefault="00223925">
      <w:pPr>
        <w:pStyle w:val="a6"/>
        <w:rPr>
          <w:color w:val="000000"/>
          <w:sz w:val="16"/>
          <w:szCs w:val="16"/>
          <w:shd w:val="clear" w:color="auto" w:fill="F0F0F0"/>
        </w:rPr>
      </w:pPr>
      <w:bookmarkStart w:id="594" w:name="sub_418121"/>
      <w:bookmarkEnd w:id="593"/>
      <w:r>
        <w:rPr>
          <w:color w:val="000000"/>
          <w:sz w:val="16"/>
          <w:szCs w:val="16"/>
          <w:shd w:val="clear" w:color="auto" w:fill="F0F0F0"/>
        </w:rPr>
        <w:t>Информация об изменениях:</w:t>
      </w:r>
    </w:p>
    <w:bookmarkEnd w:id="594"/>
    <w:p w:rsidR="00223925" w:rsidRDefault="00223925">
      <w:pPr>
        <w:pStyle w:val="a7"/>
        <w:rPr>
          <w:shd w:val="clear" w:color="auto" w:fill="F0F0F0"/>
        </w:rPr>
      </w:pPr>
      <w:r>
        <w:t xml:space="preserve"> </w:t>
      </w:r>
      <w:hyperlink r:id="rId534"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пункт 18.1 дополнен подпунктом "б.1"</w:t>
      </w:r>
    </w:p>
    <w:p w:rsidR="00223925" w:rsidRDefault="00223925">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223925" w:rsidRDefault="00223925">
      <w:bookmarkStart w:id="595" w:name="sub_41813"/>
      <w:r>
        <w:t>в) </w:t>
      </w:r>
      <w:hyperlink r:id="rId535" w:history="1">
        <w:r>
          <w:rPr>
            <w:rStyle w:val="a4"/>
            <w:rFonts w:cs="Times New Roman CYR"/>
          </w:rPr>
          <w:t>утратил силу</w:t>
        </w:r>
      </w:hyperlink>
      <w:r>
        <w:t>;</w:t>
      </w:r>
    </w:p>
    <w:bookmarkEnd w:id="595"/>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536" w:history="1">
        <w:r>
          <w:rPr>
            <w:rStyle w:val="a4"/>
            <w:rFonts w:cs="Times New Roman CYR"/>
            <w:shd w:val="clear" w:color="auto" w:fill="F0F0F0"/>
          </w:rPr>
          <w:t>подпункта "в" пункта 18.1</w:t>
        </w:r>
      </w:hyperlink>
    </w:p>
    <w:p w:rsidR="00223925" w:rsidRDefault="00223925">
      <w:bookmarkStart w:id="596" w:name="sub_41814"/>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223925" w:rsidRDefault="00223925">
      <w:pPr>
        <w:pStyle w:val="a6"/>
        <w:rPr>
          <w:color w:val="000000"/>
          <w:sz w:val="16"/>
          <w:szCs w:val="16"/>
          <w:shd w:val="clear" w:color="auto" w:fill="F0F0F0"/>
        </w:rPr>
      </w:pPr>
      <w:bookmarkStart w:id="597" w:name="sub_4182"/>
      <w:bookmarkEnd w:id="596"/>
      <w:r>
        <w:rPr>
          <w:color w:val="000000"/>
          <w:sz w:val="16"/>
          <w:szCs w:val="16"/>
          <w:shd w:val="clear" w:color="auto" w:fill="F0F0F0"/>
        </w:rPr>
        <w:t>Информация об изменениях:</w:t>
      </w:r>
    </w:p>
    <w:bookmarkEnd w:id="597"/>
    <w:p w:rsidR="00223925" w:rsidRDefault="00223925">
      <w:pPr>
        <w:pStyle w:val="a7"/>
        <w:rPr>
          <w:shd w:val="clear" w:color="auto" w:fill="F0F0F0"/>
        </w:rPr>
      </w:pPr>
      <w:r>
        <w:t xml:space="preserve"> </w:t>
      </w:r>
      <w:hyperlink r:id="rId537"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в пункт 18.2 внесены изменения</w:t>
      </w:r>
    </w:p>
    <w:p w:rsidR="00223925" w:rsidRDefault="00223925">
      <w:pPr>
        <w:pStyle w:val="a7"/>
        <w:rPr>
          <w:shd w:val="clear" w:color="auto" w:fill="F0F0F0"/>
        </w:rPr>
      </w:pPr>
      <w:r>
        <w:t xml:space="preserve"> </w:t>
      </w:r>
      <w:hyperlink r:id="rId538" w:history="1">
        <w:r>
          <w:rPr>
            <w:rStyle w:val="a4"/>
            <w:rFonts w:cs="Times New Roman CYR"/>
            <w:shd w:val="clear" w:color="auto" w:fill="F0F0F0"/>
          </w:rPr>
          <w:t>См. текст пункта в предыдущей редакции</w:t>
        </w:r>
      </w:hyperlink>
    </w:p>
    <w:p w:rsidR="00223925" w:rsidRDefault="00223925">
      <w:r>
        <w:t>18.2. К уведомлению о готовности на ввод в эксплуатацию объектов прилагаются следующие документы:</w:t>
      </w:r>
    </w:p>
    <w:p w:rsidR="00223925" w:rsidRDefault="00223925">
      <w:bookmarkStart w:id="598" w:name="sub_41821"/>
      <w:r>
        <w:t>а) копия технических условий;</w:t>
      </w:r>
    </w:p>
    <w:p w:rsidR="00223925" w:rsidRDefault="00223925">
      <w:pPr>
        <w:pStyle w:val="a6"/>
        <w:rPr>
          <w:color w:val="000000"/>
          <w:sz w:val="16"/>
          <w:szCs w:val="16"/>
          <w:shd w:val="clear" w:color="auto" w:fill="F0F0F0"/>
        </w:rPr>
      </w:pPr>
      <w:bookmarkStart w:id="599" w:name="sub_41822"/>
      <w:bookmarkEnd w:id="598"/>
      <w:r>
        <w:rPr>
          <w:color w:val="000000"/>
          <w:sz w:val="16"/>
          <w:szCs w:val="16"/>
          <w:shd w:val="clear" w:color="auto" w:fill="F0F0F0"/>
        </w:rPr>
        <w:t>Информация об изменениях:</w:t>
      </w:r>
    </w:p>
    <w:bookmarkEnd w:id="599"/>
    <w:p w:rsidR="00223925" w:rsidRDefault="00223925">
      <w:pPr>
        <w:pStyle w:val="a7"/>
        <w:rPr>
          <w:shd w:val="clear" w:color="auto" w:fill="F0F0F0"/>
        </w:rPr>
      </w:pPr>
      <w:r>
        <w:t xml:space="preserve"> </w:t>
      </w:r>
      <w:hyperlink r:id="rId539" w:history="1">
        <w:r>
          <w:rPr>
            <w:rStyle w:val="a4"/>
            <w:rFonts w:cs="Times New Roman CYR"/>
            <w:shd w:val="clear" w:color="auto" w:fill="F0F0F0"/>
          </w:rPr>
          <w:t>Постановлением</w:t>
        </w:r>
      </w:hyperlink>
      <w:r>
        <w:rPr>
          <w:shd w:val="clear" w:color="auto" w:fill="F0F0F0"/>
        </w:rPr>
        <w:t xml:space="preserve"> Правительства РФ от 23 сентября 2016 г. N 953 в подпункт "б" внесены изменения</w:t>
      </w:r>
    </w:p>
    <w:p w:rsidR="00223925" w:rsidRDefault="00223925">
      <w:pPr>
        <w:pStyle w:val="a7"/>
        <w:rPr>
          <w:shd w:val="clear" w:color="auto" w:fill="F0F0F0"/>
        </w:rPr>
      </w:pPr>
      <w:r>
        <w:t xml:space="preserve"> </w:t>
      </w:r>
      <w:hyperlink r:id="rId540" w:history="1">
        <w:r>
          <w:rPr>
            <w:rStyle w:val="a4"/>
            <w:rFonts w:cs="Times New Roman CYR"/>
            <w:shd w:val="clear" w:color="auto" w:fill="F0F0F0"/>
          </w:rPr>
          <w:t>См. текст подпункта в предыдущей редакции</w:t>
        </w:r>
      </w:hyperlink>
    </w:p>
    <w:p w:rsidR="00223925" w:rsidRDefault="00223925">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sub_4012" w:history="1">
        <w:r>
          <w:rPr>
            <w:rStyle w:val="a4"/>
            <w:rFonts w:cs="Times New Roman CYR"/>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w:t>
      </w:r>
      <w:r>
        <w:lastRenderedPageBreak/>
        <w:t>-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223925" w:rsidRDefault="00223925">
      <w:bookmarkStart w:id="600" w:name="sub_41823"/>
      <w:r>
        <w:t xml:space="preserve">в) утратил силу с 20 мая 2017 г. - </w:t>
      </w:r>
      <w:hyperlink r:id="rId541" w:history="1">
        <w:r>
          <w:rPr>
            <w:rStyle w:val="a4"/>
            <w:rFonts w:cs="Times New Roman CYR"/>
          </w:rPr>
          <w:t>Постановление</w:t>
        </w:r>
      </w:hyperlink>
      <w:r>
        <w:t xml:space="preserve"> Правительства РФ от 7 мая 2017 г. N 542;</w:t>
      </w:r>
    </w:p>
    <w:bookmarkEnd w:id="600"/>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542" w:history="1">
        <w:r>
          <w:rPr>
            <w:rStyle w:val="a4"/>
            <w:rFonts w:cs="Times New Roman CYR"/>
            <w:shd w:val="clear" w:color="auto" w:fill="F0F0F0"/>
          </w:rPr>
          <w:t>См. текст подпункта в предыдущей редакции</w:t>
        </w:r>
      </w:hyperlink>
    </w:p>
    <w:p w:rsidR="00223925" w:rsidRDefault="00223925">
      <w:pPr>
        <w:pStyle w:val="a7"/>
        <w:rPr>
          <w:shd w:val="clear" w:color="auto" w:fill="F0F0F0"/>
        </w:rPr>
      </w:pPr>
      <w:r>
        <w:t xml:space="preserve"> </w:t>
      </w:r>
    </w:p>
    <w:p w:rsidR="00223925" w:rsidRDefault="00223925">
      <w:pPr>
        <w:pStyle w:val="a7"/>
        <w:rPr>
          <w:shd w:val="clear" w:color="auto" w:fill="F0F0F0"/>
        </w:rPr>
      </w:pPr>
      <w:bookmarkStart w:id="601" w:name="sub_41824"/>
      <w:r>
        <w:t xml:space="preserve"> </w:t>
      </w:r>
      <w:hyperlink r:id="rId543"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пункт 18.2 дополнен подпунктом "г", </w:t>
      </w:r>
      <w:hyperlink r:id="rId544" w:history="1">
        <w:r>
          <w:rPr>
            <w:rStyle w:val="a4"/>
            <w:rFonts w:cs="Times New Roman CYR"/>
            <w:shd w:val="clear" w:color="auto" w:fill="F0F0F0"/>
          </w:rPr>
          <w:t>вступающим в силу</w:t>
        </w:r>
      </w:hyperlink>
      <w:r>
        <w:rPr>
          <w:shd w:val="clear" w:color="auto" w:fill="F0F0F0"/>
        </w:rPr>
        <w:t xml:space="preserve"> с 25 марта 2014 г.</w:t>
      </w:r>
    </w:p>
    <w:bookmarkEnd w:id="601"/>
    <w:p w:rsidR="00223925" w:rsidRDefault="00223925">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45" w:history="1">
        <w:r>
          <w:rPr>
            <w:rStyle w:val="a4"/>
            <w:rFonts w:cs="Times New Roman CYR"/>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223925" w:rsidRDefault="00223925">
      <w:pPr>
        <w:pStyle w:val="a6"/>
        <w:rPr>
          <w:color w:val="000000"/>
          <w:sz w:val="16"/>
          <w:szCs w:val="16"/>
          <w:shd w:val="clear" w:color="auto" w:fill="F0F0F0"/>
        </w:rPr>
      </w:pPr>
      <w:bookmarkStart w:id="602" w:name="sub_40124"/>
      <w:r>
        <w:rPr>
          <w:color w:val="000000"/>
          <w:sz w:val="16"/>
          <w:szCs w:val="16"/>
          <w:shd w:val="clear" w:color="auto" w:fill="F0F0F0"/>
        </w:rPr>
        <w:t>Информация об изменениях:</w:t>
      </w:r>
    </w:p>
    <w:bookmarkEnd w:id="602"/>
    <w:p w:rsidR="00223925" w:rsidRDefault="00223925">
      <w:pPr>
        <w:pStyle w:val="a7"/>
        <w:rPr>
          <w:shd w:val="clear" w:color="auto" w:fill="F0F0F0"/>
        </w:rPr>
      </w:pPr>
      <w:r>
        <w:t xml:space="preserve"> </w:t>
      </w:r>
      <w:hyperlink r:id="rId546"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пункт 18.2 дополнен подпунктом "д"</w:t>
      </w:r>
    </w:p>
    <w:p w:rsidR="00223925" w:rsidRDefault="00223925">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223925" w:rsidRDefault="00223925">
      <w:bookmarkStart w:id="603" w:name="sub_40125"/>
      <w:r>
        <w:t xml:space="preserve">е) утратил силу с 20 мая 2017 г. - </w:t>
      </w:r>
      <w:hyperlink r:id="rId547" w:history="1">
        <w:r>
          <w:rPr>
            <w:rStyle w:val="a4"/>
            <w:rFonts w:cs="Times New Roman CYR"/>
          </w:rPr>
          <w:t>Постановление</w:t>
        </w:r>
      </w:hyperlink>
      <w:r>
        <w:t xml:space="preserve"> Правительства РФ от 30 сентября 2015 г. N 1044 (в редакции </w:t>
      </w:r>
      <w:hyperlink r:id="rId548" w:history="1">
        <w:r>
          <w:rPr>
            <w:rStyle w:val="a4"/>
            <w:rFonts w:cs="Times New Roman CYR"/>
          </w:rPr>
          <w:t>постановления</w:t>
        </w:r>
      </w:hyperlink>
      <w:r>
        <w:t xml:space="preserve"> Правительства РФ от 7 мая 2017 г. N 542)</w:t>
      </w:r>
    </w:p>
    <w:bookmarkEnd w:id="603"/>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549" w:history="1">
        <w:r>
          <w:rPr>
            <w:rStyle w:val="a4"/>
            <w:rFonts w:cs="Times New Roman CYR"/>
            <w:shd w:val="clear" w:color="auto" w:fill="F0F0F0"/>
          </w:rPr>
          <w:t>См. предыдущую редакцию</w:t>
        </w:r>
      </w:hyperlink>
    </w:p>
    <w:p w:rsidR="00223925" w:rsidRDefault="00223925">
      <w:pPr>
        <w:pStyle w:val="a7"/>
        <w:rPr>
          <w:shd w:val="clear" w:color="auto" w:fill="F0F0F0"/>
        </w:rPr>
      </w:pPr>
      <w:bookmarkStart w:id="604" w:name="sub_4183"/>
      <w:r>
        <w:t xml:space="preserve"> </w:t>
      </w:r>
      <w:hyperlink r:id="rId550"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18.3 внесены изменения</w:t>
      </w:r>
    </w:p>
    <w:bookmarkEnd w:id="604"/>
    <w:p w:rsidR="00223925" w:rsidRDefault="00223925">
      <w:pPr>
        <w:pStyle w:val="a7"/>
        <w:rPr>
          <w:shd w:val="clear" w:color="auto" w:fill="F0F0F0"/>
        </w:rPr>
      </w:pPr>
      <w:r>
        <w:t xml:space="preserve"> </w:t>
      </w:r>
      <w:hyperlink r:id="rId551" w:history="1">
        <w:r>
          <w:rPr>
            <w:rStyle w:val="a4"/>
            <w:rFonts w:cs="Times New Roman CYR"/>
            <w:shd w:val="clear" w:color="auto" w:fill="F0F0F0"/>
          </w:rPr>
          <w:t>См. текст пункта в предыдущей редакции</w:t>
        </w:r>
      </w:hyperlink>
    </w:p>
    <w:p w:rsidR="00223925" w:rsidRDefault="00223925">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223925" w:rsidRDefault="00223925">
      <w:bookmarkStart w:id="605" w:name="sub_41832"/>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223925" w:rsidRDefault="00223925">
      <w:pPr>
        <w:pStyle w:val="a6"/>
        <w:rPr>
          <w:color w:val="000000"/>
          <w:sz w:val="16"/>
          <w:szCs w:val="16"/>
          <w:shd w:val="clear" w:color="auto" w:fill="F0F0F0"/>
        </w:rPr>
      </w:pPr>
      <w:bookmarkStart w:id="606" w:name="sub_4184"/>
      <w:bookmarkEnd w:id="605"/>
      <w:r>
        <w:rPr>
          <w:color w:val="000000"/>
          <w:sz w:val="16"/>
          <w:szCs w:val="16"/>
          <w:shd w:val="clear" w:color="auto" w:fill="F0F0F0"/>
        </w:rPr>
        <w:t>Информация об изменениях:</w:t>
      </w:r>
    </w:p>
    <w:bookmarkEnd w:id="606"/>
    <w:p w:rsidR="00223925" w:rsidRDefault="00223925">
      <w:pPr>
        <w:pStyle w:val="a7"/>
        <w:rPr>
          <w:shd w:val="clear" w:color="auto" w:fill="F0F0F0"/>
        </w:rPr>
      </w:pPr>
      <w:r>
        <w:t xml:space="preserve"> </w:t>
      </w:r>
      <w:hyperlink r:id="rId552"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пункт 18.4 изложен в новой редакции</w:t>
      </w:r>
    </w:p>
    <w:p w:rsidR="00223925" w:rsidRDefault="00223925">
      <w:pPr>
        <w:pStyle w:val="a7"/>
        <w:rPr>
          <w:shd w:val="clear" w:color="auto" w:fill="F0F0F0"/>
        </w:rPr>
      </w:pPr>
      <w:r>
        <w:t xml:space="preserve"> </w:t>
      </w:r>
      <w:hyperlink r:id="rId553" w:history="1">
        <w:r>
          <w:rPr>
            <w:rStyle w:val="a4"/>
            <w:rFonts w:cs="Times New Roman CYR"/>
            <w:shd w:val="clear" w:color="auto" w:fill="F0F0F0"/>
          </w:rPr>
          <w:t>См. текст пункта в предыдущей редакции</w:t>
        </w:r>
      </w:hyperlink>
    </w:p>
    <w:p w:rsidR="00223925" w:rsidRDefault="00223925">
      <w:r>
        <w:lastRenderedPageBreak/>
        <w:t xml:space="preserve">18.4. Объекты, указанные в </w:t>
      </w:r>
      <w:hyperlink w:anchor="sub_4181" w:history="1">
        <w:r>
          <w:rPr>
            <w:rStyle w:val="a4"/>
            <w:rFonts w:cs="Times New Roman CYR"/>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223925" w:rsidRDefault="00223925">
      <w:pPr>
        <w:pStyle w:val="a6"/>
        <w:rPr>
          <w:color w:val="000000"/>
          <w:sz w:val="16"/>
          <w:szCs w:val="16"/>
          <w:shd w:val="clear" w:color="auto" w:fill="F0F0F0"/>
        </w:rPr>
      </w:pPr>
      <w:bookmarkStart w:id="607" w:name="sub_4185"/>
      <w:r>
        <w:rPr>
          <w:color w:val="000000"/>
          <w:sz w:val="16"/>
          <w:szCs w:val="16"/>
          <w:shd w:val="clear" w:color="auto" w:fill="F0F0F0"/>
        </w:rPr>
        <w:t>Информация об изменениях:</w:t>
      </w:r>
    </w:p>
    <w:bookmarkEnd w:id="607"/>
    <w:p w:rsidR="00223925" w:rsidRDefault="00223925">
      <w:pPr>
        <w:pStyle w:val="a7"/>
        <w:rPr>
          <w:shd w:val="clear" w:color="auto" w:fill="F0F0F0"/>
        </w:rPr>
      </w:pPr>
      <w:r>
        <w:t xml:space="preserve"> </w:t>
      </w:r>
      <w:hyperlink r:id="rId554"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в пункт 18.5 внесены изменения, </w:t>
      </w:r>
      <w:hyperlink r:id="rId555" w:history="1">
        <w:r>
          <w:rPr>
            <w:rStyle w:val="a4"/>
            <w:rFonts w:cs="Times New Roman CYR"/>
            <w:shd w:val="clear" w:color="auto" w:fill="F0F0F0"/>
          </w:rPr>
          <w:t>вступающие в силу</w:t>
        </w:r>
      </w:hyperlink>
      <w:r>
        <w:rPr>
          <w:shd w:val="clear" w:color="auto" w:fill="F0F0F0"/>
        </w:rPr>
        <w:t xml:space="preserve"> с 25 марта 2014 г.</w:t>
      </w:r>
    </w:p>
    <w:p w:rsidR="00223925" w:rsidRDefault="00223925">
      <w:pPr>
        <w:pStyle w:val="a7"/>
        <w:rPr>
          <w:shd w:val="clear" w:color="auto" w:fill="F0F0F0"/>
        </w:rPr>
      </w:pPr>
      <w:r>
        <w:t xml:space="preserve"> </w:t>
      </w:r>
      <w:hyperlink r:id="rId556" w:history="1">
        <w:r>
          <w:rPr>
            <w:rStyle w:val="a4"/>
            <w:rFonts w:cs="Times New Roman CYR"/>
            <w:shd w:val="clear" w:color="auto" w:fill="F0F0F0"/>
          </w:rPr>
          <w:t>См. текст пункта в предыдущей редакции</w:t>
        </w:r>
      </w:hyperlink>
    </w:p>
    <w:p w:rsidR="00223925" w:rsidRDefault="00223925">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sub_40183" w:history="1">
        <w:r>
          <w:rPr>
            <w:rStyle w:val="a4"/>
            <w:rFonts w:cs="Times New Roman CYR"/>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223925" w:rsidRDefault="00223925">
      <w:bookmarkStart w:id="608" w:name="sub_41852"/>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223925" w:rsidRDefault="00223925">
      <w:pPr>
        <w:pStyle w:val="a6"/>
        <w:rPr>
          <w:color w:val="000000"/>
          <w:sz w:val="16"/>
          <w:szCs w:val="16"/>
          <w:shd w:val="clear" w:color="auto" w:fill="F0F0F0"/>
        </w:rPr>
      </w:pPr>
      <w:bookmarkStart w:id="609" w:name="sub_4019"/>
      <w:bookmarkEnd w:id="608"/>
      <w:r>
        <w:rPr>
          <w:color w:val="000000"/>
          <w:sz w:val="16"/>
          <w:szCs w:val="16"/>
          <w:shd w:val="clear" w:color="auto" w:fill="F0F0F0"/>
        </w:rPr>
        <w:t>Информация об изменениях:</w:t>
      </w:r>
    </w:p>
    <w:p w:rsidR="00223925" w:rsidRDefault="00223925">
      <w:pPr>
        <w:pStyle w:val="a7"/>
        <w:rPr>
          <w:shd w:val="clear" w:color="auto" w:fill="F0F0F0"/>
        </w:rPr>
      </w:pPr>
      <w:bookmarkStart w:id="610" w:name="sub_40191"/>
      <w:bookmarkEnd w:id="609"/>
      <w:r>
        <w:t xml:space="preserve"> </w:t>
      </w:r>
      <w:r>
        <w:rPr>
          <w:shd w:val="clear" w:color="auto" w:fill="F0F0F0"/>
        </w:rPr>
        <w:t xml:space="preserve">Пункт 19 изменен с 14 марта 2021 г. - </w:t>
      </w:r>
      <w:hyperlink r:id="rId557"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bookmarkEnd w:id="610"/>
    <w:p w:rsidR="00223925" w:rsidRDefault="00223925">
      <w:pPr>
        <w:pStyle w:val="a7"/>
        <w:rPr>
          <w:shd w:val="clear" w:color="auto" w:fill="F0F0F0"/>
        </w:rPr>
      </w:pPr>
      <w:r>
        <w:t xml:space="preserve"> </w:t>
      </w:r>
      <w:hyperlink r:id="rId558" w:history="1">
        <w:r>
          <w:rPr>
            <w:rStyle w:val="a4"/>
            <w:rFonts w:cs="Times New Roman CYR"/>
            <w:shd w:val="clear" w:color="auto" w:fill="F0F0F0"/>
          </w:rPr>
          <w:t>См. предыдущую редакцию</w:t>
        </w:r>
      </w:hyperlink>
    </w:p>
    <w:p w:rsidR="00223925" w:rsidRDefault="00223925">
      <w:r>
        <w:t xml:space="preserve">19. Стороны составляют акт об осуществлении технологического присоединения по форме, предусмотренной </w:t>
      </w:r>
      <w:hyperlink w:anchor="sub_46000" w:history="1">
        <w:r>
          <w:rPr>
            <w:rStyle w:val="a4"/>
            <w:rFonts w:cs="Times New Roman CYR"/>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w:t>
      </w:r>
    </w:p>
    <w:p w:rsidR="00223925" w:rsidRDefault="00223925">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sub_401402" w:history="1">
        <w:r>
          <w:rPr>
            <w:rStyle w:val="a4"/>
            <w:rFonts w:cs="Times New Roman CYR"/>
          </w:rPr>
          <w:t>пунктом 14.2</w:t>
        </w:r>
      </w:hyperlink>
      <w:r>
        <w:t xml:space="preserve"> настоящих Правил.</w:t>
      </w:r>
    </w:p>
    <w:p w:rsidR="00223925" w:rsidRDefault="00223925">
      <w:bookmarkStart w:id="611" w:name="sub_1031056"/>
      <w:r>
        <w:t>Запрещается навязывать заявителю услуги и обязательства, не предусмотренные настоящими Правилами.</w:t>
      </w:r>
    </w:p>
    <w:p w:rsidR="00223925" w:rsidRDefault="00223925">
      <w:pPr>
        <w:pStyle w:val="a6"/>
        <w:rPr>
          <w:color w:val="000000"/>
          <w:sz w:val="16"/>
          <w:szCs w:val="16"/>
          <w:shd w:val="clear" w:color="auto" w:fill="F0F0F0"/>
        </w:rPr>
      </w:pPr>
      <w:bookmarkStart w:id="612" w:name="sub_191"/>
      <w:bookmarkEnd w:id="611"/>
      <w:r>
        <w:rPr>
          <w:color w:val="000000"/>
          <w:sz w:val="16"/>
          <w:szCs w:val="16"/>
          <w:shd w:val="clear" w:color="auto" w:fill="F0F0F0"/>
        </w:rPr>
        <w:t>Информация об изменениях:</w:t>
      </w:r>
    </w:p>
    <w:bookmarkEnd w:id="612"/>
    <w:p w:rsidR="00223925" w:rsidRDefault="00223925">
      <w:pPr>
        <w:pStyle w:val="a7"/>
        <w:rPr>
          <w:shd w:val="clear" w:color="auto" w:fill="F0F0F0"/>
        </w:rPr>
      </w:pPr>
      <w:r>
        <w:t xml:space="preserve"> </w:t>
      </w:r>
      <w:r>
        <w:rPr>
          <w:shd w:val="clear" w:color="auto" w:fill="F0F0F0"/>
        </w:rPr>
        <w:t xml:space="preserve">Пункт 19.1 изменен с 14 марта 2021 г. - </w:t>
      </w:r>
      <w:hyperlink r:id="rId559"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560" w:history="1">
        <w:r>
          <w:rPr>
            <w:rStyle w:val="a4"/>
            <w:rFonts w:cs="Times New Roman CYR"/>
            <w:shd w:val="clear" w:color="auto" w:fill="F0F0F0"/>
          </w:rPr>
          <w:t>См. предыдущую редакцию</w:t>
        </w:r>
      </w:hyperlink>
    </w:p>
    <w:p w:rsidR="00223925" w:rsidRDefault="00223925">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sub_401402" w:history="1">
        <w:r>
          <w:rPr>
            <w:rStyle w:val="a4"/>
            <w:rFonts w:cs="Times New Roman CYR"/>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w:t>
      </w:r>
      <w:r>
        <w:lastRenderedPageBreak/>
        <w:t>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223925" w:rsidRDefault="00223925">
      <w:bookmarkStart w:id="613" w:name="sub_19102"/>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223925" w:rsidRDefault="00223925">
      <w:bookmarkStart w:id="614" w:name="sub_19103"/>
      <w:bookmarkEnd w:id="613"/>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223925" w:rsidRDefault="00223925">
      <w:bookmarkStart w:id="615" w:name="sub_19104"/>
      <w:bookmarkEnd w:id="614"/>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sub_191" w:history="1">
        <w:r>
          <w:rPr>
            <w:rStyle w:val="a4"/>
            <w:rFonts w:cs="Times New Roman CYR"/>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223925" w:rsidRDefault="00223925">
      <w:bookmarkStart w:id="616" w:name="sub_19105"/>
      <w:bookmarkEnd w:id="615"/>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w:t>
      </w:r>
      <w:r>
        <w:lastRenderedPageBreak/>
        <w:t>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223925" w:rsidRDefault="00223925">
      <w:bookmarkStart w:id="617" w:name="sub_19106"/>
      <w:bookmarkEnd w:id="616"/>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r:id="rId561" w:history="1">
        <w:r>
          <w:rPr>
            <w:rStyle w:val="a4"/>
            <w:rFonts w:cs="Times New Roman CYR"/>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sub_19103" w:history="1">
        <w:r>
          <w:rPr>
            <w:rStyle w:val="a4"/>
            <w:rFonts w:cs="Times New Roman CYR"/>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562" w:history="1">
        <w:r>
          <w:rPr>
            <w:rStyle w:val="a4"/>
            <w:rFonts w:cs="Times New Roman CYR"/>
          </w:rPr>
          <w:t>Основными положениями</w:t>
        </w:r>
      </w:hyperlink>
      <w:r>
        <w:t xml:space="preserve"> функционирования розничных рынков электрической энергии, считается отозванным.</w:t>
      </w:r>
    </w:p>
    <w:p w:rsidR="00223925" w:rsidRDefault="00223925">
      <w:bookmarkStart w:id="618" w:name="sub_19107"/>
      <w:bookmarkEnd w:id="617"/>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sub_19106" w:history="1">
        <w:r>
          <w:rPr>
            <w:rStyle w:val="a4"/>
            <w:rFonts w:cs="Times New Roman CYR"/>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563" w:history="1">
        <w:r>
          <w:rPr>
            <w:rStyle w:val="a4"/>
            <w:rFonts w:cs="Times New Roman CYR"/>
          </w:rPr>
          <w:t>пунктом 2</w:t>
        </w:r>
      </w:hyperlink>
      <w:r>
        <w:t xml:space="preserve"> приложения N 3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564" w:history="1">
        <w:r>
          <w:rPr>
            <w:rStyle w:val="a4"/>
            <w:rFonts w:cs="Times New Roman CYR"/>
          </w:rPr>
          <w:t>пунктом 84</w:t>
        </w:r>
      </w:hyperlink>
      <w:r>
        <w:t xml:space="preserve"> Основных положений функционирования розничных рынков электрической энергии.</w:t>
      </w:r>
    </w:p>
    <w:p w:rsidR="00223925" w:rsidRDefault="00223925">
      <w:bookmarkStart w:id="619" w:name="sub_19108"/>
      <w:bookmarkEnd w:id="618"/>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223925" w:rsidRDefault="00223925">
      <w:bookmarkStart w:id="620" w:name="sub_19109"/>
      <w:bookmarkEnd w:id="619"/>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223925" w:rsidRDefault="00223925">
      <w:bookmarkStart w:id="621" w:name="sub_19110"/>
      <w:bookmarkEnd w:id="620"/>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sub_1000" w:history="1">
        <w:r>
          <w:rPr>
            <w:rStyle w:val="a4"/>
            <w:rFonts w:cs="Times New Roman CYR"/>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w:t>
      </w:r>
      <w:r>
        <w:lastRenderedPageBreak/>
        <w:t>мощности на объекты заявителя.</w:t>
      </w:r>
    </w:p>
    <w:p w:rsidR="00223925" w:rsidRDefault="00223925">
      <w:bookmarkStart w:id="622" w:name="sub_19111"/>
      <w:bookmarkEnd w:id="621"/>
      <w:r>
        <w:t xml:space="preserve">Положения </w:t>
      </w:r>
      <w:hyperlink w:anchor="sub_19103" w:history="1">
        <w:r>
          <w:rPr>
            <w:rStyle w:val="a4"/>
            <w:rFonts w:cs="Times New Roman CYR"/>
          </w:rPr>
          <w:t>абзацев третьего - десятого</w:t>
        </w:r>
      </w:hyperlink>
      <w:r>
        <w:t xml:space="preserve"> настоящего пункта не применяются в отношении заявителей, указанных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r>
        <w:t xml:space="preserve"> и </w:t>
      </w:r>
      <w:hyperlink w:anchor="sub_4134" w:history="1">
        <w:r>
          <w:rPr>
            <w:rStyle w:val="a4"/>
            <w:rFonts w:cs="Times New Roman CYR"/>
          </w:rPr>
          <w:t>13</w:t>
        </w:r>
      </w:hyperlink>
      <w:hyperlink w:anchor="sub_4134" w:history="1">
        <w:r>
          <w:rPr>
            <w:rStyle w:val="a4"/>
            <w:rFonts w:cs="Times New Roman CYR"/>
            <w:vertAlign w:val="superscript"/>
          </w:rPr>
          <w:t> 4</w:t>
        </w:r>
      </w:hyperlink>
      <w:r>
        <w:t xml:space="preserve"> настоящих Правил.</w:t>
      </w:r>
    </w:p>
    <w:p w:rsidR="00223925" w:rsidRDefault="00223925">
      <w:pPr>
        <w:pStyle w:val="a6"/>
        <w:rPr>
          <w:color w:val="000000"/>
          <w:sz w:val="16"/>
          <w:szCs w:val="16"/>
          <w:shd w:val="clear" w:color="auto" w:fill="F0F0F0"/>
        </w:rPr>
      </w:pPr>
      <w:bookmarkStart w:id="623" w:name="sub_4020"/>
      <w:bookmarkEnd w:id="622"/>
      <w:r>
        <w:rPr>
          <w:color w:val="000000"/>
          <w:sz w:val="16"/>
          <w:szCs w:val="16"/>
          <w:shd w:val="clear" w:color="auto" w:fill="F0F0F0"/>
        </w:rPr>
        <w:t>Информация об изменениях:</w:t>
      </w:r>
    </w:p>
    <w:bookmarkEnd w:id="623"/>
    <w:p w:rsidR="00223925" w:rsidRDefault="00223925">
      <w:pPr>
        <w:pStyle w:val="a7"/>
        <w:rPr>
          <w:shd w:val="clear" w:color="auto" w:fill="F0F0F0"/>
        </w:rPr>
      </w:pPr>
      <w:r>
        <w:t xml:space="preserve"> </w:t>
      </w:r>
      <w:hyperlink r:id="rId565"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в пункт 20 внесены изменения, </w:t>
      </w:r>
      <w:hyperlink r:id="rId566" w:history="1">
        <w:r>
          <w:rPr>
            <w:rStyle w:val="a4"/>
            <w:rFonts w:cs="Times New Roman CYR"/>
            <w:shd w:val="clear" w:color="auto" w:fill="F0F0F0"/>
          </w:rPr>
          <w:t>вступающие в силу</w:t>
        </w:r>
      </w:hyperlink>
      <w:r>
        <w:rPr>
          <w:shd w:val="clear" w:color="auto" w:fill="F0F0F0"/>
        </w:rPr>
        <w:t xml:space="preserve"> с 25 марта 2014 г.</w:t>
      </w:r>
    </w:p>
    <w:p w:rsidR="00223925" w:rsidRDefault="00223925">
      <w:pPr>
        <w:pStyle w:val="a7"/>
        <w:rPr>
          <w:shd w:val="clear" w:color="auto" w:fill="F0F0F0"/>
        </w:rPr>
      </w:pPr>
      <w:r>
        <w:t xml:space="preserve"> </w:t>
      </w:r>
      <w:hyperlink r:id="rId567" w:history="1">
        <w:r>
          <w:rPr>
            <w:rStyle w:val="a4"/>
            <w:rFonts w:cs="Times New Roman CYR"/>
            <w:shd w:val="clear" w:color="auto" w:fill="F0F0F0"/>
          </w:rPr>
          <w:t>См. текст пункта в предыдущей редакции</w:t>
        </w:r>
      </w:hyperlink>
    </w:p>
    <w:p w:rsidR="00223925" w:rsidRDefault="00223925">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223925" w:rsidRDefault="00223925">
      <w:pPr>
        <w:pStyle w:val="a6"/>
        <w:rPr>
          <w:color w:val="000000"/>
          <w:sz w:val="16"/>
          <w:szCs w:val="16"/>
          <w:shd w:val="clear" w:color="auto" w:fill="F0F0F0"/>
        </w:rPr>
      </w:pPr>
      <w:bookmarkStart w:id="624" w:name="sub_4021"/>
      <w:r>
        <w:rPr>
          <w:color w:val="000000"/>
          <w:sz w:val="16"/>
          <w:szCs w:val="16"/>
          <w:shd w:val="clear" w:color="auto" w:fill="F0F0F0"/>
        </w:rPr>
        <w:t>Информация об изменениях:</w:t>
      </w:r>
    </w:p>
    <w:bookmarkEnd w:id="624"/>
    <w:p w:rsidR="00223925" w:rsidRDefault="00223925">
      <w:pPr>
        <w:pStyle w:val="a7"/>
        <w:rPr>
          <w:shd w:val="clear" w:color="auto" w:fill="F0F0F0"/>
        </w:rPr>
      </w:pPr>
      <w:r>
        <w:t xml:space="preserve"> </w:t>
      </w:r>
      <w:r>
        <w:rPr>
          <w:shd w:val="clear" w:color="auto" w:fill="F0F0F0"/>
        </w:rPr>
        <w:t xml:space="preserve">Пункт 21 изменен с 15 июня 2019 г. - </w:t>
      </w:r>
      <w:hyperlink r:id="rId568"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569"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570" w:history="1">
        <w:r>
          <w:rPr>
            <w:rStyle w:val="a4"/>
            <w:rFonts w:cs="Times New Roman CYR"/>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57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21 признан не противоречащим действующему законодательству</w:t>
      </w:r>
    </w:p>
    <w:p w:rsidR="00223925" w:rsidRDefault="00223925">
      <w:r>
        <w:t>21. В целях подготовки технических условий сетевая организация:</w:t>
      </w:r>
    </w:p>
    <w:p w:rsidR="00223925" w:rsidRDefault="00223925">
      <w:bookmarkStart w:id="625" w:name="sub_40212"/>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sub_4121" w:history="1">
        <w:r>
          <w:rPr>
            <w:rStyle w:val="a4"/>
            <w:rFonts w:cs="Times New Roman CYR"/>
          </w:rPr>
          <w:t>пунктах 12.1 - 14</w:t>
        </w:r>
      </w:hyperlink>
      <w:r>
        <w:t xml:space="preserve"> настоящих Правил);</w:t>
      </w:r>
    </w:p>
    <w:p w:rsidR="00223925" w:rsidRDefault="00223925">
      <w:bookmarkStart w:id="626" w:name="sub_40213"/>
      <w:bookmarkEnd w:id="625"/>
      <w:r>
        <w:t xml:space="preserve">абзац третий </w:t>
      </w:r>
      <w:hyperlink r:id="rId572" w:history="1">
        <w:r>
          <w:rPr>
            <w:rStyle w:val="a4"/>
            <w:rFonts w:cs="Times New Roman CYR"/>
          </w:rPr>
          <w:t>утратил силу</w:t>
        </w:r>
      </w:hyperlink>
      <w:r>
        <w:t>.</w:t>
      </w:r>
    </w:p>
    <w:bookmarkEnd w:id="626"/>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573" w:history="1">
        <w:r>
          <w:rPr>
            <w:rStyle w:val="a4"/>
            <w:rFonts w:cs="Times New Roman CYR"/>
            <w:shd w:val="clear" w:color="auto" w:fill="F0F0F0"/>
          </w:rPr>
          <w:t>абзаца третьего</w:t>
        </w:r>
      </w:hyperlink>
    </w:p>
    <w:p w:rsidR="00223925" w:rsidRDefault="00223925">
      <w:bookmarkStart w:id="627" w:name="sub_40214"/>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223925" w:rsidRDefault="00223925">
      <w:bookmarkStart w:id="628" w:name="sub_40215"/>
      <w:bookmarkEnd w:id="627"/>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sub_40216" w:history="1">
        <w:r>
          <w:rPr>
            <w:rStyle w:val="a4"/>
            <w:rFonts w:cs="Times New Roman CYR"/>
          </w:rPr>
          <w:t>абзацем шестым</w:t>
        </w:r>
      </w:hyperlink>
      <w:r>
        <w:t xml:space="preserve"> настоящего пункта.</w:t>
      </w:r>
    </w:p>
    <w:p w:rsidR="00223925" w:rsidRDefault="00223925">
      <w:bookmarkStart w:id="629" w:name="sub_40216"/>
      <w:bookmarkEnd w:id="628"/>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sub_4041" w:history="1">
        <w:r>
          <w:rPr>
            <w:rStyle w:val="a4"/>
            <w:rFonts w:cs="Times New Roman CYR"/>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sub_40214" w:history="1">
        <w:r>
          <w:rPr>
            <w:rStyle w:val="a4"/>
            <w:rFonts w:cs="Times New Roman CYR"/>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223925" w:rsidRDefault="00223925">
      <w:bookmarkStart w:id="630" w:name="sub_4022"/>
      <w:bookmarkEnd w:id="629"/>
      <w:r>
        <w:lastRenderedPageBreak/>
        <w:t xml:space="preserve">22. </w:t>
      </w:r>
      <w:hyperlink r:id="rId574" w:history="1">
        <w:r>
          <w:rPr>
            <w:rStyle w:val="a4"/>
            <w:rFonts w:cs="Times New Roman CYR"/>
          </w:rPr>
          <w:t>Утратил силу</w:t>
        </w:r>
      </w:hyperlink>
      <w:r>
        <w:t>.</w:t>
      </w:r>
    </w:p>
    <w:bookmarkEnd w:id="630"/>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575" w:history="1">
        <w:r>
          <w:rPr>
            <w:rStyle w:val="a4"/>
            <w:rFonts w:cs="Times New Roman CYR"/>
            <w:shd w:val="clear" w:color="auto" w:fill="F0F0F0"/>
          </w:rPr>
          <w:t>пункта 22</w:t>
        </w:r>
      </w:hyperlink>
    </w:p>
    <w:p w:rsidR="00223925" w:rsidRDefault="00223925">
      <w:pPr>
        <w:pStyle w:val="a7"/>
        <w:rPr>
          <w:shd w:val="clear" w:color="auto" w:fill="F0F0F0"/>
        </w:rPr>
      </w:pPr>
      <w:r>
        <w:t xml:space="preserve"> </w:t>
      </w:r>
    </w:p>
    <w:p w:rsidR="00223925" w:rsidRDefault="00223925">
      <w:pPr>
        <w:pStyle w:val="a7"/>
        <w:rPr>
          <w:shd w:val="clear" w:color="auto" w:fill="F0F0F0"/>
        </w:rPr>
      </w:pPr>
      <w:bookmarkStart w:id="631" w:name="sub_4023"/>
      <w:r>
        <w:t xml:space="preserve"> </w:t>
      </w:r>
      <w:r>
        <w:rPr>
          <w:shd w:val="clear" w:color="auto" w:fill="F0F0F0"/>
        </w:rPr>
        <w:t xml:space="preserve">Пункт 23 изменен с 15 июня 2019 г. - </w:t>
      </w:r>
      <w:hyperlink r:id="rId576"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bookmarkEnd w:id="631"/>
    <w:p w:rsidR="00223925" w:rsidRDefault="00223925">
      <w:pPr>
        <w:pStyle w:val="a7"/>
        <w:rPr>
          <w:shd w:val="clear" w:color="auto" w:fill="F0F0F0"/>
        </w:rPr>
      </w:pPr>
      <w:r>
        <w:t xml:space="preserve"> </w:t>
      </w:r>
      <w:hyperlink r:id="rId577"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578" w:history="1">
        <w:r>
          <w:rPr>
            <w:rStyle w:val="a4"/>
            <w:rFonts w:cs="Times New Roman CYR"/>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57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23 признан не противоречащим действующему законодательству</w:t>
      </w:r>
    </w:p>
    <w:p w:rsidR="00223925" w:rsidRDefault="00223925">
      <w:bookmarkStart w:id="632" w:name="sub_40232"/>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bookmarkEnd w:id="632"/>
    <w:p w:rsidR="00223925" w:rsidRDefault="00223925">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223925" w:rsidRDefault="00223925">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223925" w:rsidRDefault="00223925">
      <w:pPr>
        <w:pStyle w:val="a6"/>
        <w:rPr>
          <w:color w:val="000000"/>
          <w:sz w:val="16"/>
          <w:szCs w:val="16"/>
          <w:shd w:val="clear" w:color="auto" w:fill="F0F0F0"/>
        </w:rPr>
      </w:pPr>
      <w:bookmarkStart w:id="633" w:name="sub_4024"/>
      <w:r>
        <w:rPr>
          <w:color w:val="000000"/>
          <w:sz w:val="16"/>
          <w:szCs w:val="16"/>
          <w:shd w:val="clear" w:color="auto" w:fill="F0F0F0"/>
        </w:rPr>
        <w:t>Информация об изменениях:</w:t>
      </w:r>
    </w:p>
    <w:bookmarkEnd w:id="633"/>
    <w:p w:rsidR="00223925" w:rsidRDefault="00223925">
      <w:pPr>
        <w:pStyle w:val="a7"/>
        <w:rPr>
          <w:shd w:val="clear" w:color="auto" w:fill="F0F0F0"/>
        </w:rPr>
      </w:pPr>
      <w:r>
        <w:t xml:space="preserve"> </w:t>
      </w:r>
      <w:hyperlink r:id="rId580"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в пункт 24 внесены изменения, </w:t>
      </w:r>
      <w:hyperlink r:id="rId581" w:history="1">
        <w:r>
          <w:rPr>
            <w:rStyle w:val="a4"/>
            <w:rFonts w:cs="Times New Roman CYR"/>
            <w:shd w:val="clear" w:color="auto" w:fill="F0F0F0"/>
          </w:rPr>
          <w:t>вступающие в силу</w:t>
        </w:r>
      </w:hyperlink>
      <w:r>
        <w:rPr>
          <w:shd w:val="clear" w:color="auto" w:fill="F0F0F0"/>
        </w:rPr>
        <w:t xml:space="preserve"> с 25 марта 2014 г.</w:t>
      </w:r>
    </w:p>
    <w:p w:rsidR="00223925" w:rsidRDefault="00223925">
      <w:pPr>
        <w:pStyle w:val="a7"/>
        <w:rPr>
          <w:shd w:val="clear" w:color="auto" w:fill="F0F0F0"/>
        </w:rPr>
      </w:pPr>
      <w:r>
        <w:t xml:space="preserve"> </w:t>
      </w:r>
      <w:hyperlink r:id="rId582" w:history="1">
        <w:r>
          <w:rPr>
            <w:rStyle w:val="a4"/>
            <w:rFonts w:cs="Times New Roman CYR"/>
            <w:shd w:val="clear" w:color="auto" w:fill="F0F0F0"/>
          </w:rPr>
          <w:t>См. текст пункта в предыдущей редакции</w:t>
        </w:r>
      </w:hyperlink>
    </w:p>
    <w:p w:rsidR="00223925" w:rsidRDefault="00223925">
      <w:r>
        <w:t>24. Срок действия технических условий не может составлять менее 2 лет и более 5 лет.</w:t>
      </w:r>
    </w:p>
    <w:p w:rsidR="00223925" w:rsidRDefault="00223925">
      <w:bookmarkStart w:id="634" w:name="sub_40242"/>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223925" w:rsidRDefault="00223925">
      <w:pPr>
        <w:pStyle w:val="a6"/>
        <w:rPr>
          <w:color w:val="000000"/>
          <w:sz w:val="16"/>
          <w:szCs w:val="16"/>
          <w:shd w:val="clear" w:color="auto" w:fill="F0F0F0"/>
        </w:rPr>
      </w:pPr>
      <w:bookmarkStart w:id="635" w:name="sub_4025"/>
      <w:bookmarkEnd w:id="634"/>
      <w:r>
        <w:rPr>
          <w:color w:val="000000"/>
          <w:sz w:val="16"/>
          <w:szCs w:val="16"/>
          <w:shd w:val="clear" w:color="auto" w:fill="F0F0F0"/>
        </w:rPr>
        <w:t>Информация об изменениях:</w:t>
      </w:r>
    </w:p>
    <w:bookmarkEnd w:id="635"/>
    <w:p w:rsidR="00223925" w:rsidRDefault="00223925">
      <w:pPr>
        <w:pStyle w:val="a7"/>
        <w:rPr>
          <w:shd w:val="clear" w:color="auto" w:fill="F0F0F0"/>
        </w:rPr>
      </w:pPr>
      <w:r>
        <w:t xml:space="preserve"> </w:t>
      </w:r>
      <w:r>
        <w:rPr>
          <w:shd w:val="clear" w:color="auto" w:fill="F0F0F0"/>
        </w:rPr>
        <w:t xml:space="preserve">Пункт 25 изменен с 14 марта 2021 г. - </w:t>
      </w:r>
      <w:hyperlink r:id="rId583"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w:t>
      </w:r>
      <w:r>
        <w:rPr>
          <w:shd w:val="clear" w:color="auto" w:fill="F0F0F0"/>
        </w:rPr>
        <w:lastRenderedPageBreak/>
        <w:t>2021 г. N 299</w:t>
      </w:r>
    </w:p>
    <w:p w:rsidR="00223925" w:rsidRDefault="00223925">
      <w:pPr>
        <w:pStyle w:val="a7"/>
        <w:rPr>
          <w:shd w:val="clear" w:color="auto" w:fill="F0F0F0"/>
        </w:rPr>
      </w:pPr>
      <w:r>
        <w:t xml:space="preserve"> </w:t>
      </w:r>
      <w:hyperlink r:id="rId584" w:history="1">
        <w:r>
          <w:rPr>
            <w:rStyle w:val="a4"/>
            <w:rFonts w:cs="Times New Roman CYR"/>
            <w:shd w:val="clear" w:color="auto" w:fill="F0F0F0"/>
          </w:rPr>
          <w:t>См. предыдущую редакцию</w:t>
        </w:r>
      </w:hyperlink>
    </w:p>
    <w:p w:rsidR="00223925" w:rsidRDefault="00223925">
      <w:r>
        <w:t xml:space="preserve">25. В технических условиях для заявителей, за исключением лиц,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должны быть указаны:</w:t>
      </w:r>
    </w:p>
    <w:p w:rsidR="00223925" w:rsidRDefault="00223925">
      <w:bookmarkStart w:id="636" w:name="sub_4025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223925" w:rsidRDefault="00223925">
      <w:pPr>
        <w:pStyle w:val="a6"/>
        <w:rPr>
          <w:color w:val="000000"/>
          <w:sz w:val="16"/>
          <w:szCs w:val="16"/>
          <w:shd w:val="clear" w:color="auto" w:fill="F0F0F0"/>
        </w:rPr>
      </w:pPr>
      <w:bookmarkStart w:id="637" w:name="sub_2511"/>
      <w:bookmarkEnd w:id="636"/>
      <w:r>
        <w:rPr>
          <w:color w:val="000000"/>
          <w:sz w:val="16"/>
          <w:szCs w:val="16"/>
          <w:shd w:val="clear" w:color="auto" w:fill="F0F0F0"/>
        </w:rPr>
        <w:t>Информация об изменениях:</w:t>
      </w:r>
    </w:p>
    <w:bookmarkEnd w:id="637"/>
    <w:p w:rsidR="00223925" w:rsidRDefault="00223925">
      <w:pPr>
        <w:pStyle w:val="a7"/>
        <w:rPr>
          <w:shd w:val="clear" w:color="auto" w:fill="F0F0F0"/>
        </w:rPr>
      </w:pPr>
      <w:r>
        <w:t xml:space="preserve"> </w:t>
      </w:r>
      <w:hyperlink r:id="rId585"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подпункт "а.1" изложен в новой редакции</w:t>
      </w:r>
    </w:p>
    <w:p w:rsidR="00223925" w:rsidRDefault="00223925">
      <w:pPr>
        <w:pStyle w:val="a7"/>
        <w:rPr>
          <w:shd w:val="clear" w:color="auto" w:fill="F0F0F0"/>
        </w:rPr>
      </w:pPr>
      <w:r>
        <w:t xml:space="preserve"> </w:t>
      </w:r>
      <w:hyperlink r:id="rId586" w:history="1">
        <w:r>
          <w:rPr>
            <w:rStyle w:val="a4"/>
            <w:rFonts w:cs="Times New Roman CYR"/>
            <w:shd w:val="clear" w:color="auto" w:fill="F0F0F0"/>
          </w:rPr>
          <w:t>См. текст подпункта в предыдущей редакции</w:t>
        </w:r>
      </w:hyperlink>
    </w:p>
    <w:p w:rsidR="00223925" w:rsidRDefault="00223925">
      <w:r>
        <w:t>а.1) максимальная мощность в соответствии с заявкой и ее распределение по каждой точке присоединения к объектам электросетевого хозяйства;</w:t>
      </w:r>
    </w:p>
    <w:p w:rsidR="00223925" w:rsidRDefault="00223925">
      <w:pPr>
        <w:pStyle w:val="a6"/>
        <w:rPr>
          <w:color w:val="000000"/>
          <w:sz w:val="16"/>
          <w:szCs w:val="16"/>
          <w:shd w:val="clear" w:color="auto" w:fill="F0F0F0"/>
        </w:rPr>
      </w:pPr>
      <w:bookmarkStart w:id="638" w:name="sub_2512"/>
      <w:r>
        <w:rPr>
          <w:color w:val="000000"/>
          <w:sz w:val="16"/>
          <w:szCs w:val="16"/>
          <w:shd w:val="clear" w:color="auto" w:fill="F0F0F0"/>
        </w:rPr>
        <w:t>Информация об изменениях:</w:t>
      </w:r>
    </w:p>
    <w:bookmarkEnd w:id="638"/>
    <w:p w:rsidR="00223925" w:rsidRDefault="00223925">
      <w:pPr>
        <w:pStyle w:val="a7"/>
        <w:rPr>
          <w:shd w:val="clear" w:color="auto" w:fill="F0F0F0"/>
        </w:rPr>
      </w:pPr>
      <w:r>
        <w:t xml:space="preserve"> </w:t>
      </w:r>
      <w:hyperlink r:id="rId587"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пункт 25 дополнен подпунктом "а.2"</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588" w:history="1">
        <w:r>
          <w:rPr>
            <w:rStyle w:val="a4"/>
            <w:rFonts w:cs="Times New Roman CYR"/>
            <w:shd w:val="clear" w:color="auto" w:fill="F0F0F0"/>
          </w:rPr>
          <w:t>Решением</w:t>
        </w:r>
      </w:hyperlink>
      <w:r>
        <w:rPr>
          <w:shd w:val="clear" w:color="auto" w:fill="F0F0F0"/>
        </w:rPr>
        <w:t xml:space="preserve"> Верховного Суда РФ от 20 ноября 2013 г. N АКПИ13-1057, оставленным без изменения </w:t>
      </w:r>
      <w:hyperlink r:id="rId58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25 февраля 2014 г. N АПЛ14-12, подпункт "а.2" пункта 25 настоящих Правил признан не противоречащим действующему законодательству</w:t>
      </w:r>
    </w:p>
    <w:p w:rsidR="00223925" w:rsidRDefault="00223925">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23925" w:rsidRDefault="00223925">
      <w:pPr>
        <w:pStyle w:val="a6"/>
        <w:rPr>
          <w:color w:val="000000"/>
          <w:sz w:val="16"/>
          <w:szCs w:val="16"/>
          <w:shd w:val="clear" w:color="auto" w:fill="F0F0F0"/>
        </w:rPr>
      </w:pPr>
      <w:bookmarkStart w:id="639" w:name="sub_40252"/>
      <w:r>
        <w:rPr>
          <w:color w:val="000000"/>
          <w:sz w:val="16"/>
          <w:szCs w:val="16"/>
          <w:shd w:val="clear" w:color="auto" w:fill="F0F0F0"/>
        </w:rPr>
        <w:t>Информация об изменениях:</w:t>
      </w:r>
    </w:p>
    <w:bookmarkEnd w:id="639"/>
    <w:p w:rsidR="00223925" w:rsidRDefault="00223925">
      <w:pPr>
        <w:pStyle w:val="a7"/>
        <w:rPr>
          <w:shd w:val="clear" w:color="auto" w:fill="F0F0F0"/>
        </w:rPr>
      </w:pPr>
      <w:r>
        <w:t xml:space="preserve"> </w:t>
      </w:r>
      <w:r>
        <w:rPr>
          <w:shd w:val="clear" w:color="auto" w:fill="F0F0F0"/>
        </w:rPr>
        <w:t xml:space="preserve">Подпункт "б" изменен с 15 июня 2019 г. - </w:t>
      </w:r>
      <w:hyperlink r:id="rId590"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591" w:history="1">
        <w:r>
          <w:rPr>
            <w:rStyle w:val="a4"/>
            <w:rFonts w:cs="Times New Roman CYR"/>
            <w:shd w:val="clear" w:color="auto" w:fill="F0F0F0"/>
          </w:rPr>
          <w:t>См. предыдущую редакцию</w:t>
        </w:r>
      </w:hyperlink>
    </w:p>
    <w:p w:rsidR="00223925" w:rsidRDefault="00223925">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sub_40214" w:history="1">
        <w:r>
          <w:rPr>
            <w:rStyle w:val="a4"/>
            <w:rFonts w:cs="Times New Roman CYR"/>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sub_4041" w:history="1">
        <w:r>
          <w:rPr>
            <w:rStyle w:val="a4"/>
            <w:rFonts w:cs="Times New Roman CYR"/>
          </w:rPr>
          <w:t>пунктами 41</w:t>
        </w:r>
      </w:hyperlink>
      <w:r>
        <w:t xml:space="preserve"> и </w:t>
      </w:r>
      <w:hyperlink w:anchor="sub_4042" w:history="1">
        <w:r>
          <w:rPr>
            <w:rStyle w:val="a4"/>
            <w:rFonts w:cs="Times New Roman CYR"/>
          </w:rPr>
          <w:t>42</w:t>
        </w:r>
      </w:hyperlink>
      <w:r>
        <w:t xml:space="preserve"> настоящих Правил;</w:t>
      </w:r>
    </w:p>
    <w:p w:rsidR="00223925" w:rsidRDefault="00223925">
      <w:pPr>
        <w:pStyle w:val="a6"/>
        <w:rPr>
          <w:color w:val="000000"/>
          <w:sz w:val="16"/>
          <w:szCs w:val="16"/>
          <w:shd w:val="clear" w:color="auto" w:fill="F0F0F0"/>
        </w:rPr>
      </w:pPr>
      <w:bookmarkStart w:id="640" w:name="sub_40253"/>
      <w:r>
        <w:rPr>
          <w:color w:val="000000"/>
          <w:sz w:val="16"/>
          <w:szCs w:val="16"/>
          <w:shd w:val="clear" w:color="auto" w:fill="F0F0F0"/>
        </w:rPr>
        <w:t>Информация об изменениях:</w:t>
      </w:r>
    </w:p>
    <w:bookmarkEnd w:id="640"/>
    <w:p w:rsidR="00223925" w:rsidRDefault="00223925">
      <w:pPr>
        <w:pStyle w:val="a7"/>
        <w:rPr>
          <w:shd w:val="clear" w:color="auto" w:fill="F0F0F0"/>
        </w:rPr>
      </w:pPr>
      <w:r>
        <w:t xml:space="preserve"> </w:t>
      </w:r>
      <w:r>
        <w:rPr>
          <w:shd w:val="clear" w:color="auto" w:fill="F0F0F0"/>
        </w:rPr>
        <w:t xml:space="preserve">Подпункт "в" изменен с 1 июля 2020 г. - </w:t>
      </w:r>
      <w:hyperlink r:id="rId592"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w:t>
      </w:r>
      <w:r>
        <w:rPr>
          <w:shd w:val="clear" w:color="auto" w:fill="F0F0F0"/>
        </w:rPr>
        <w:lastRenderedPageBreak/>
        <w:t>2020 г. N 554</w:t>
      </w:r>
    </w:p>
    <w:p w:rsidR="00223925" w:rsidRDefault="00223925">
      <w:pPr>
        <w:pStyle w:val="a7"/>
        <w:rPr>
          <w:shd w:val="clear" w:color="auto" w:fill="F0F0F0"/>
        </w:rPr>
      </w:pPr>
      <w:r>
        <w:t xml:space="preserve"> </w:t>
      </w:r>
      <w:hyperlink r:id="rId593" w:history="1">
        <w:r>
          <w:rPr>
            <w:rStyle w:val="a4"/>
            <w:rFonts w:cs="Times New Roman CYR"/>
            <w:shd w:val="clear" w:color="auto" w:fill="F0F0F0"/>
          </w:rPr>
          <w:t>См. предыдущую редакцию</w:t>
        </w:r>
      </w:hyperlink>
    </w:p>
    <w:p w:rsidR="00223925" w:rsidRDefault="00223925">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sub_4041" w:history="1">
        <w:r>
          <w:rPr>
            <w:rStyle w:val="a4"/>
            <w:rFonts w:cs="Times New Roman CYR"/>
          </w:rPr>
          <w:t>пунктами 41</w:t>
        </w:r>
      </w:hyperlink>
      <w:r>
        <w:t xml:space="preserve"> и </w:t>
      </w:r>
      <w:hyperlink w:anchor="sub_4042" w:history="1">
        <w:r>
          <w:rPr>
            <w:rStyle w:val="a4"/>
            <w:rFonts w:cs="Times New Roman CYR"/>
          </w:rPr>
          <w:t>42</w:t>
        </w:r>
      </w:hyperlink>
      <w:r>
        <w:t xml:space="preserve"> настоящих Правил;</w:t>
      </w:r>
    </w:p>
    <w:p w:rsidR="00223925" w:rsidRDefault="00223925">
      <w:pPr>
        <w:pStyle w:val="a6"/>
        <w:rPr>
          <w:color w:val="000000"/>
          <w:sz w:val="16"/>
          <w:szCs w:val="16"/>
          <w:shd w:val="clear" w:color="auto" w:fill="F0F0F0"/>
        </w:rPr>
      </w:pPr>
      <w:bookmarkStart w:id="641" w:name="sub_40254"/>
      <w:r>
        <w:rPr>
          <w:color w:val="000000"/>
          <w:sz w:val="16"/>
          <w:szCs w:val="16"/>
          <w:shd w:val="clear" w:color="auto" w:fill="F0F0F0"/>
        </w:rPr>
        <w:t>Информация об изменениях:</w:t>
      </w:r>
    </w:p>
    <w:bookmarkEnd w:id="641"/>
    <w:p w:rsidR="00223925" w:rsidRDefault="00223925">
      <w:pPr>
        <w:pStyle w:val="a7"/>
        <w:rPr>
          <w:shd w:val="clear" w:color="auto" w:fill="F0F0F0"/>
        </w:rPr>
      </w:pPr>
      <w:r>
        <w:t xml:space="preserve"> </w:t>
      </w:r>
      <w:r>
        <w:rPr>
          <w:shd w:val="clear" w:color="auto" w:fill="F0F0F0"/>
        </w:rPr>
        <w:t xml:space="preserve">Подпункт "г" изменен с 15 июня 2019 г. - </w:t>
      </w:r>
      <w:hyperlink r:id="rId594"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595" w:history="1">
        <w:r>
          <w:rPr>
            <w:rStyle w:val="a4"/>
            <w:rFonts w:cs="Times New Roman CYR"/>
            <w:shd w:val="clear" w:color="auto" w:fill="F0F0F0"/>
          </w:rPr>
          <w:t>См. предыдущую редакцию</w:t>
        </w:r>
      </w:hyperlink>
    </w:p>
    <w:p w:rsidR="00223925" w:rsidRDefault="00223925">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sub_4041" w:history="1">
        <w:r>
          <w:rPr>
            <w:rStyle w:val="a4"/>
            <w:rFonts w:cs="Times New Roman CYR"/>
          </w:rPr>
          <w:t>пунктами 41</w:t>
        </w:r>
      </w:hyperlink>
      <w:r>
        <w:t xml:space="preserve"> и </w:t>
      </w:r>
      <w:hyperlink w:anchor="sub_4042" w:history="1">
        <w:r>
          <w:rPr>
            <w:rStyle w:val="a4"/>
            <w:rFonts w:cs="Times New Roman CYR"/>
          </w:rPr>
          <w:t>42</w:t>
        </w:r>
      </w:hyperlink>
      <w:r>
        <w:t xml:space="preserve"> настоящих Правил;</w:t>
      </w:r>
    </w:p>
    <w:p w:rsidR="00223925" w:rsidRDefault="00223925">
      <w:pPr>
        <w:pStyle w:val="a6"/>
        <w:rPr>
          <w:color w:val="000000"/>
          <w:sz w:val="16"/>
          <w:szCs w:val="16"/>
          <w:shd w:val="clear" w:color="auto" w:fill="F0F0F0"/>
        </w:rPr>
      </w:pPr>
      <w:bookmarkStart w:id="642" w:name="sub_40255"/>
      <w:r>
        <w:rPr>
          <w:color w:val="000000"/>
          <w:sz w:val="16"/>
          <w:szCs w:val="16"/>
          <w:shd w:val="clear" w:color="auto" w:fill="F0F0F0"/>
        </w:rPr>
        <w:t>Информация об изменениях:</w:t>
      </w:r>
    </w:p>
    <w:bookmarkEnd w:id="642"/>
    <w:p w:rsidR="00223925" w:rsidRDefault="00223925">
      <w:pPr>
        <w:pStyle w:val="a7"/>
        <w:rPr>
          <w:shd w:val="clear" w:color="auto" w:fill="F0F0F0"/>
        </w:rPr>
      </w:pPr>
      <w:r>
        <w:t xml:space="preserve"> </w:t>
      </w:r>
      <w:r>
        <w:rPr>
          <w:shd w:val="clear" w:color="auto" w:fill="F0F0F0"/>
        </w:rPr>
        <w:t xml:space="preserve">Подпункт "д" изменен с 15 июня 2019 г. - </w:t>
      </w:r>
      <w:hyperlink r:id="rId596"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597" w:history="1">
        <w:r>
          <w:rPr>
            <w:rStyle w:val="a4"/>
            <w:rFonts w:cs="Times New Roman CYR"/>
            <w:shd w:val="clear" w:color="auto" w:fill="F0F0F0"/>
          </w:rPr>
          <w:t>См. предыдущую редакцию</w:t>
        </w:r>
      </w:hyperlink>
    </w:p>
    <w:p w:rsidR="00223925" w:rsidRDefault="00223925">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sub_4041" w:history="1">
        <w:r>
          <w:rPr>
            <w:rStyle w:val="a4"/>
            <w:rFonts w:cs="Times New Roman CYR"/>
          </w:rPr>
          <w:t>пунктами 41</w:t>
        </w:r>
      </w:hyperlink>
      <w:r>
        <w:t xml:space="preserve"> и </w:t>
      </w:r>
      <w:hyperlink w:anchor="sub_4042" w:history="1">
        <w:r>
          <w:rPr>
            <w:rStyle w:val="a4"/>
            <w:rFonts w:cs="Times New Roman CYR"/>
          </w:rPr>
          <w:t>42</w:t>
        </w:r>
      </w:hyperlink>
      <w:r>
        <w:t xml:space="preserve"> настоящих Правил;</w:t>
      </w:r>
    </w:p>
    <w:p w:rsidR="00223925" w:rsidRDefault="00223925">
      <w:pPr>
        <w:pStyle w:val="a6"/>
        <w:rPr>
          <w:color w:val="000000"/>
          <w:sz w:val="16"/>
          <w:szCs w:val="16"/>
          <w:shd w:val="clear" w:color="auto" w:fill="F0F0F0"/>
        </w:rPr>
      </w:pPr>
      <w:bookmarkStart w:id="643" w:name="sub_40256"/>
      <w:r>
        <w:rPr>
          <w:color w:val="000000"/>
          <w:sz w:val="16"/>
          <w:szCs w:val="16"/>
          <w:shd w:val="clear" w:color="auto" w:fill="F0F0F0"/>
        </w:rPr>
        <w:t>Информация об изменениях:</w:t>
      </w:r>
    </w:p>
    <w:bookmarkEnd w:id="643"/>
    <w:p w:rsidR="00223925" w:rsidRDefault="00223925">
      <w:pPr>
        <w:pStyle w:val="a7"/>
        <w:rPr>
          <w:shd w:val="clear" w:color="auto" w:fill="F0F0F0"/>
        </w:rPr>
      </w:pPr>
      <w:r>
        <w:t xml:space="preserve"> </w:t>
      </w:r>
      <w:r>
        <w:rPr>
          <w:shd w:val="clear" w:color="auto" w:fill="F0F0F0"/>
        </w:rPr>
        <w:t xml:space="preserve">Подпункт "е" изменен с 19 марта 2019 г. - </w:t>
      </w:r>
      <w:hyperlink r:id="rId598"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p w:rsidR="00223925" w:rsidRDefault="00223925">
      <w:pPr>
        <w:pStyle w:val="a7"/>
        <w:rPr>
          <w:shd w:val="clear" w:color="auto" w:fill="F0F0F0"/>
        </w:rPr>
      </w:pPr>
      <w:r>
        <w:t xml:space="preserve"> </w:t>
      </w:r>
      <w:hyperlink r:id="rId599" w:history="1">
        <w:r>
          <w:rPr>
            <w:rStyle w:val="a4"/>
            <w:rFonts w:cs="Times New Roman CYR"/>
            <w:shd w:val="clear" w:color="auto" w:fill="F0F0F0"/>
          </w:rPr>
          <w:t>См. предыдущую редакцию</w:t>
        </w:r>
      </w:hyperlink>
    </w:p>
    <w:p w:rsidR="00223925" w:rsidRDefault="00223925">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sub_4053" w:history="1">
        <w:r>
          <w:rPr>
            <w:rStyle w:val="a4"/>
            <w:rFonts w:cs="Times New Roman CYR"/>
          </w:rPr>
          <w:t>пунктом 53</w:t>
        </w:r>
      </w:hyperlink>
      <w:r>
        <w:t xml:space="preserve"> настоящих Правил, и (или) в случае наличия энергопринимающих устройств аварийной брони;</w:t>
      </w:r>
    </w:p>
    <w:p w:rsidR="00223925" w:rsidRDefault="00223925">
      <w:pPr>
        <w:pStyle w:val="a6"/>
        <w:rPr>
          <w:color w:val="000000"/>
          <w:sz w:val="16"/>
          <w:szCs w:val="16"/>
          <w:shd w:val="clear" w:color="auto" w:fill="F0F0F0"/>
        </w:rPr>
      </w:pPr>
      <w:bookmarkStart w:id="644" w:name="sub_40257"/>
      <w:r>
        <w:rPr>
          <w:color w:val="000000"/>
          <w:sz w:val="16"/>
          <w:szCs w:val="16"/>
          <w:shd w:val="clear" w:color="auto" w:fill="F0F0F0"/>
        </w:rPr>
        <w:t>Информация об изменениях:</w:t>
      </w:r>
    </w:p>
    <w:bookmarkEnd w:id="644"/>
    <w:p w:rsidR="00223925" w:rsidRDefault="00223925">
      <w:pPr>
        <w:pStyle w:val="a7"/>
        <w:rPr>
          <w:shd w:val="clear" w:color="auto" w:fill="F0F0F0"/>
        </w:rPr>
      </w:pPr>
      <w:r>
        <w:t xml:space="preserve"> </w:t>
      </w:r>
      <w:r>
        <w:rPr>
          <w:shd w:val="clear" w:color="auto" w:fill="F0F0F0"/>
        </w:rPr>
        <w:t xml:space="preserve">Подпункт "ж" изменен с 15 июня 2019 г. - </w:t>
      </w:r>
      <w:hyperlink r:id="rId600"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601" w:history="1">
        <w:r>
          <w:rPr>
            <w:rStyle w:val="a4"/>
            <w:rFonts w:cs="Times New Roman CYR"/>
            <w:shd w:val="clear" w:color="auto" w:fill="F0F0F0"/>
          </w:rPr>
          <w:t>См. предыдущую редакцию</w:t>
        </w:r>
      </w:hyperlink>
    </w:p>
    <w:p w:rsidR="00223925" w:rsidRDefault="00223925">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02" w:history="1">
        <w:r>
          <w:rPr>
            <w:rStyle w:val="a4"/>
            <w:rFonts w:cs="Times New Roman CYR"/>
          </w:rPr>
          <w:t>Правилами</w:t>
        </w:r>
      </w:hyperlink>
      <w:r>
        <w:t xml:space="preserve"> технологического функционирования </w:t>
      </w:r>
      <w:r>
        <w:lastRenderedPageBreak/>
        <w:t xml:space="preserve">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sub_4041" w:history="1">
        <w:r>
          <w:rPr>
            <w:rStyle w:val="a4"/>
            <w:rFonts w:cs="Times New Roman CYR"/>
          </w:rPr>
          <w:t>пунктами 41</w:t>
        </w:r>
      </w:hyperlink>
      <w:r>
        <w:t xml:space="preserve"> и </w:t>
      </w:r>
      <w:hyperlink w:anchor="sub_4042" w:history="1">
        <w:r>
          <w:rPr>
            <w:rStyle w:val="a4"/>
            <w:rFonts w:cs="Times New Roman CYR"/>
          </w:rPr>
          <w:t>42</w:t>
        </w:r>
      </w:hyperlink>
      <w:r>
        <w:t xml:space="preserve"> настоящих Правил;</w:t>
      </w:r>
    </w:p>
    <w:p w:rsidR="00223925" w:rsidRDefault="00223925">
      <w:pPr>
        <w:pStyle w:val="a6"/>
        <w:rPr>
          <w:color w:val="000000"/>
          <w:sz w:val="16"/>
          <w:szCs w:val="16"/>
          <w:shd w:val="clear" w:color="auto" w:fill="F0F0F0"/>
        </w:rPr>
      </w:pPr>
      <w:bookmarkStart w:id="645" w:name="sub_40258"/>
      <w:r>
        <w:rPr>
          <w:color w:val="000000"/>
          <w:sz w:val="16"/>
          <w:szCs w:val="16"/>
          <w:shd w:val="clear" w:color="auto" w:fill="F0F0F0"/>
        </w:rPr>
        <w:t>Информация об изменениях:</w:t>
      </w:r>
    </w:p>
    <w:bookmarkEnd w:id="645"/>
    <w:p w:rsidR="00223925" w:rsidRDefault="00223925">
      <w:pPr>
        <w:pStyle w:val="a7"/>
        <w:rPr>
          <w:shd w:val="clear" w:color="auto" w:fill="F0F0F0"/>
        </w:rPr>
      </w:pPr>
      <w:r>
        <w:t xml:space="preserve"> </w:t>
      </w:r>
      <w:r>
        <w:rPr>
          <w:shd w:val="clear" w:color="auto" w:fill="F0F0F0"/>
        </w:rPr>
        <w:t xml:space="preserve">Пункт 25 дополнен подпунктом "з" с 31 января 2021 г. - </w:t>
      </w:r>
      <w:hyperlink r:id="rId603" w:history="1">
        <w:r>
          <w:rPr>
            <w:rStyle w:val="a4"/>
            <w:rFonts w:cs="Times New Roman CYR"/>
            <w:shd w:val="clear" w:color="auto" w:fill="F0F0F0"/>
          </w:rPr>
          <w:t>Постановление</w:t>
        </w:r>
      </w:hyperlink>
      <w:r>
        <w:rPr>
          <w:shd w:val="clear" w:color="auto" w:fill="F0F0F0"/>
        </w:rPr>
        <w:t xml:space="preserve"> Правительства России от 30 января 2021 г. N 86</w:t>
      </w:r>
    </w:p>
    <w:p w:rsidR="00223925" w:rsidRDefault="00223925">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604" w:history="1">
        <w:r>
          <w:rPr>
            <w:rStyle w:val="a4"/>
            <w:rFonts w:cs="Times New Roman CYR"/>
          </w:rPr>
          <w:t>пунктами 33</w:t>
        </w:r>
      </w:hyperlink>
      <w:r>
        <w:t xml:space="preserve"> и </w:t>
      </w:r>
      <w:hyperlink r:id="rId605" w:history="1">
        <w:r>
          <w:rPr>
            <w:rStyle w:val="a4"/>
            <w:rFonts w:cs="Times New Roman CYR"/>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sub_4041" w:history="1">
        <w:r>
          <w:rPr>
            <w:rStyle w:val="a4"/>
            <w:rFonts w:cs="Times New Roman CYR"/>
          </w:rPr>
          <w:t>пунктами 41</w:t>
        </w:r>
      </w:hyperlink>
      <w:r>
        <w:t xml:space="preserve"> и </w:t>
      </w:r>
      <w:hyperlink w:anchor="sub_4042" w:history="1">
        <w:r>
          <w:rPr>
            <w:rStyle w:val="a4"/>
            <w:rFonts w:cs="Times New Roman CYR"/>
          </w:rPr>
          <w:t>42</w:t>
        </w:r>
      </w:hyperlink>
      <w:r>
        <w:t xml:space="preserve"> настоящих Правил.</w:t>
      </w:r>
    </w:p>
    <w:p w:rsidR="00223925" w:rsidRDefault="00223925">
      <w:bookmarkStart w:id="646" w:name="sub_402510"/>
      <w:r>
        <w:t xml:space="preserve">В технических условиях для заявителей, указанных в </w:t>
      </w:r>
      <w:hyperlink w:anchor="sub_4136" w:history="1">
        <w:r>
          <w:rPr>
            <w:rStyle w:val="a4"/>
            <w:rFonts w:cs="Times New Roman CYR"/>
          </w:rPr>
          <w:t>пункте 13</w:t>
        </w:r>
      </w:hyperlink>
      <w:hyperlink w:anchor="sub_4136" w:history="1">
        <w:r>
          <w:rPr>
            <w:rStyle w:val="a4"/>
            <w:rFonts w:cs="Times New Roman CYR"/>
            <w:vertAlign w:val="superscript"/>
          </w:rPr>
          <w:t> 6</w:t>
        </w:r>
      </w:hyperlink>
      <w:hyperlink w:anchor="sub_4136" w:history="1">
        <w:r>
          <w:rPr>
            <w:rStyle w:val="a4"/>
            <w:rFonts w:cs="Times New Roman CYR"/>
          </w:rPr>
          <w:t xml:space="preserve"> </w:t>
        </w:r>
      </w:hyperlink>
      <w:r>
        <w:t xml:space="preserve">настоящих Правил, кроме сведений, указанных в </w:t>
      </w:r>
      <w:hyperlink w:anchor="sub_40251" w:history="1">
        <w:r>
          <w:rPr>
            <w:rStyle w:val="a4"/>
            <w:rFonts w:cs="Times New Roman CYR"/>
          </w:rPr>
          <w:t>подпунктах "а" - "ж"</w:t>
        </w:r>
      </w:hyperlink>
      <w:r>
        <w:t xml:space="preserve"> настоящего пункта дополнительно указываются:</w:t>
      </w:r>
    </w:p>
    <w:bookmarkEnd w:id="646"/>
    <w:p w:rsidR="00223925" w:rsidRDefault="00223925">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223925" w:rsidRDefault="00223925">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223925" w:rsidRDefault="00223925">
      <w:r>
        <w:t xml:space="preserve">Для заявителей, указанных в </w:t>
      </w:r>
      <w:hyperlink w:anchor="sub_4136" w:history="1">
        <w:r>
          <w:rPr>
            <w:rStyle w:val="a4"/>
            <w:rFonts w:cs="Times New Roman CYR"/>
          </w:rPr>
          <w:t>пункте 13</w:t>
        </w:r>
      </w:hyperlink>
      <w:hyperlink w:anchor="sub_4136" w:history="1">
        <w:r>
          <w:rPr>
            <w:rStyle w:val="a4"/>
            <w:rFonts w:cs="Times New Roman CYR"/>
            <w:vertAlign w:val="superscript"/>
          </w:rPr>
          <w:t> 6</w:t>
        </w:r>
      </w:hyperlink>
      <w:r>
        <w:t xml:space="preserve"> настоящих Правил, требования, указанные в </w:t>
      </w:r>
      <w:hyperlink w:anchor="sub_40252" w:history="1">
        <w:r>
          <w:rPr>
            <w:rStyle w:val="a4"/>
            <w:rFonts w:cs="Times New Roman CYR"/>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223925" w:rsidRDefault="00223925">
      <w:bookmarkStart w:id="647" w:name="sub_4"/>
      <w:r>
        <w:t xml:space="preserve">25.1. В технических условиях для заявителей, предусмотренных </w:t>
      </w:r>
      <w:hyperlink w:anchor="sub_4121" w:history="1">
        <w:r>
          <w:rPr>
            <w:rStyle w:val="a4"/>
            <w:rFonts w:cs="Times New Roman CYR"/>
          </w:rPr>
          <w:t>пунктами 12.1</w:t>
        </w:r>
      </w:hyperlink>
      <w:r>
        <w:t xml:space="preserve"> и </w:t>
      </w:r>
      <w:hyperlink w:anchor="sub_4014" w:history="1">
        <w:r>
          <w:rPr>
            <w:rStyle w:val="a4"/>
            <w:rFonts w:cs="Times New Roman CYR"/>
          </w:rPr>
          <w:t>14</w:t>
        </w:r>
      </w:hyperlink>
      <w:r>
        <w:t xml:space="preserve"> настоящих Правил, должны быть указаны:</w:t>
      </w:r>
    </w:p>
    <w:p w:rsidR="00223925" w:rsidRDefault="00223925">
      <w:pPr>
        <w:pStyle w:val="a6"/>
        <w:rPr>
          <w:color w:val="000000"/>
          <w:sz w:val="16"/>
          <w:szCs w:val="16"/>
          <w:shd w:val="clear" w:color="auto" w:fill="F0F0F0"/>
        </w:rPr>
      </w:pPr>
      <w:bookmarkStart w:id="648" w:name="sub_4251"/>
      <w:bookmarkEnd w:id="647"/>
      <w:r>
        <w:rPr>
          <w:color w:val="000000"/>
          <w:sz w:val="16"/>
          <w:szCs w:val="16"/>
          <w:shd w:val="clear" w:color="auto" w:fill="F0F0F0"/>
        </w:rPr>
        <w:t>Информация об изменениях:</w:t>
      </w:r>
    </w:p>
    <w:bookmarkEnd w:id="648"/>
    <w:p w:rsidR="00223925" w:rsidRDefault="00223925">
      <w:pPr>
        <w:pStyle w:val="a7"/>
        <w:rPr>
          <w:shd w:val="clear" w:color="auto" w:fill="F0F0F0"/>
        </w:rPr>
      </w:pPr>
      <w:r>
        <w:t xml:space="preserve"> </w:t>
      </w:r>
      <w:r>
        <w:rPr>
          <w:shd w:val="clear" w:color="auto" w:fill="F0F0F0"/>
        </w:rPr>
        <w:t xml:space="preserve">Подпункт "а" изменен с 11 апреля 2020 г. - </w:t>
      </w:r>
      <w:hyperlink r:id="rId606"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pPr>
        <w:pStyle w:val="a7"/>
        <w:rPr>
          <w:shd w:val="clear" w:color="auto" w:fill="F0F0F0"/>
        </w:rPr>
      </w:pPr>
      <w:r>
        <w:t xml:space="preserve"> </w:t>
      </w:r>
      <w:hyperlink r:id="rId607" w:history="1">
        <w:r>
          <w:rPr>
            <w:rStyle w:val="a4"/>
            <w:rFonts w:cs="Times New Roman CYR"/>
            <w:shd w:val="clear" w:color="auto" w:fill="F0F0F0"/>
          </w:rPr>
          <w:t>См. предыдущую редакцию</w:t>
        </w:r>
      </w:hyperlink>
    </w:p>
    <w:p w:rsidR="00223925" w:rsidRDefault="00223925">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223925" w:rsidRDefault="00223925">
      <w:pPr>
        <w:pStyle w:val="a6"/>
        <w:rPr>
          <w:color w:val="000000"/>
          <w:sz w:val="16"/>
          <w:szCs w:val="16"/>
          <w:shd w:val="clear" w:color="auto" w:fill="F0F0F0"/>
        </w:rPr>
      </w:pPr>
      <w:bookmarkStart w:id="649" w:name="sub_425101"/>
      <w:r>
        <w:rPr>
          <w:color w:val="000000"/>
          <w:sz w:val="16"/>
          <w:szCs w:val="16"/>
          <w:shd w:val="clear" w:color="auto" w:fill="F0F0F0"/>
        </w:rPr>
        <w:t>Информация об изменениях:</w:t>
      </w:r>
    </w:p>
    <w:bookmarkEnd w:id="649"/>
    <w:p w:rsidR="00223925" w:rsidRDefault="00223925">
      <w:pPr>
        <w:pStyle w:val="a7"/>
        <w:rPr>
          <w:shd w:val="clear" w:color="auto" w:fill="F0F0F0"/>
        </w:rPr>
      </w:pPr>
      <w:r>
        <w:lastRenderedPageBreak/>
        <w:t xml:space="preserve"> </w:t>
      </w:r>
      <w:hyperlink r:id="rId608"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пункт 25.1 дополнен подпунктом "а.1"</w:t>
      </w:r>
    </w:p>
    <w:p w:rsidR="00223925" w:rsidRDefault="00223925">
      <w:r>
        <w:t>а.1) максимальная мощность в соответствии с заявкой и ее распределение по каждой точке присоединения к объектам электросетевого хозяйства;</w:t>
      </w:r>
    </w:p>
    <w:p w:rsidR="00223925" w:rsidRDefault="00223925">
      <w:bookmarkStart w:id="650" w:name="sub_4252"/>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223925" w:rsidRDefault="00223925">
      <w:pPr>
        <w:pStyle w:val="a6"/>
        <w:rPr>
          <w:color w:val="000000"/>
          <w:sz w:val="16"/>
          <w:szCs w:val="16"/>
          <w:shd w:val="clear" w:color="auto" w:fill="F0F0F0"/>
        </w:rPr>
      </w:pPr>
      <w:bookmarkStart w:id="651" w:name="sub_4253"/>
      <w:bookmarkEnd w:id="650"/>
      <w:r>
        <w:rPr>
          <w:color w:val="000000"/>
          <w:sz w:val="16"/>
          <w:szCs w:val="16"/>
          <w:shd w:val="clear" w:color="auto" w:fill="F0F0F0"/>
        </w:rPr>
        <w:t>Информация об изменениях:</w:t>
      </w:r>
    </w:p>
    <w:bookmarkEnd w:id="651"/>
    <w:p w:rsidR="00223925" w:rsidRDefault="00223925">
      <w:pPr>
        <w:pStyle w:val="a7"/>
        <w:rPr>
          <w:shd w:val="clear" w:color="auto" w:fill="F0F0F0"/>
        </w:rPr>
      </w:pPr>
      <w:r>
        <w:t xml:space="preserve"> </w:t>
      </w:r>
      <w:r>
        <w:rPr>
          <w:shd w:val="clear" w:color="auto" w:fill="F0F0F0"/>
        </w:rPr>
        <w:t xml:space="preserve">Подпункт "в" изменен с 1 июля 2020 г. - </w:t>
      </w:r>
      <w:hyperlink r:id="rId609"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610" w:history="1">
        <w:r>
          <w:rPr>
            <w:rStyle w:val="a4"/>
            <w:rFonts w:cs="Times New Roman CYR"/>
            <w:shd w:val="clear" w:color="auto" w:fill="F0F0F0"/>
          </w:rPr>
          <w:t>См. предыдущую редакцию</w:t>
        </w:r>
      </w:hyperlink>
    </w:p>
    <w:p w:rsidR="00223925" w:rsidRDefault="00223925">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223925" w:rsidRDefault="00223925">
      <w:pPr>
        <w:pStyle w:val="a6"/>
        <w:rPr>
          <w:color w:val="000000"/>
          <w:sz w:val="16"/>
          <w:szCs w:val="16"/>
          <w:shd w:val="clear" w:color="auto" w:fill="F0F0F0"/>
        </w:rPr>
      </w:pPr>
      <w:bookmarkStart w:id="652" w:name="sub_4254"/>
      <w:r>
        <w:rPr>
          <w:color w:val="000000"/>
          <w:sz w:val="16"/>
          <w:szCs w:val="16"/>
          <w:shd w:val="clear" w:color="auto" w:fill="F0F0F0"/>
        </w:rPr>
        <w:t>Информация об изменениях:</w:t>
      </w:r>
    </w:p>
    <w:bookmarkEnd w:id="652"/>
    <w:p w:rsidR="00223925" w:rsidRDefault="00223925">
      <w:pPr>
        <w:pStyle w:val="a7"/>
        <w:rPr>
          <w:shd w:val="clear" w:color="auto" w:fill="F0F0F0"/>
        </w:rPr>
      </w:pPr>
      <w:r>
        <w:t xml:space="preserve"> </w:t>
      </w:r>
      <w:r>
        <w:rPr>
          <w:shd w:val="clear" w:color="auto" w:fill="F0F0F0"/>
        </w:rPr>
        <w:t xml:space="preserve">Подпункт "г" изменен с 11 апреля 2020 г. - </w:t>
      </w:r>
      <w:hyperlink r:id="rId611"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pPr>
        <w:pStyle w:val="a7"/>
        <w:rPr>
          <w:shd w:val="clear" w:color="auto" w:fill="F0F0F0"/>
        </w:rPr>
      </w:pPr>
      <w:r>
        <w:t xml:space="preserve"> </w:t>
      </w:r>
      <w:hyperlink r:id="rId612" w:history="1">
        <w:r>
          <w:rPr>
            <w:rStyle w:val="a4"/>
            <w:rFonts w:cs="Times New Roman CYR"/>
            <w:shd w:val="clear" w:color="auto" w:fill="F0F0F0"/>
          </w:rPr>
          <w:t>См. предыдущую редакцию</w:t>
        </w:r>
      </w:hyperlink>
    </w:p>
    <w:p w:rsidR="00223925" w:rsidRDefault="00223925">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223925" w:rsidRDefault="00223925">
      <w:pPr>
        <w:pStyle w:val="a6"/>
        <w:rPr>
          <w:color w:val="000000"/>
          <w:sz w:val="16"/>
          <w:szCs w:val="16"/>
          <w:shd w:val="clear" w:color="auto" w:fill="F0F0F0"/>
        </w:rPr>
      </w:pPr>
      <w:bookmarkStart w:id="653" w:name="sub_42520"/>
      <w:r>
        <w:rPr>
          <w:color w:val="000000"/>
          <w:sz w:val="16"/>
          <w:szCs w:val="16"/>
          <w:shd w:val="clear" w:color="auto" w:fill="F0F0F0"/>
        </w:rPr>
        <w:t>Информация об изменениях:</w:t>
      </w:r>
    </w:p>
    <w:bookmarkEnd w:id="653"/>
    <w:p w:rsidR="00223925" w:rsidRDefault="00223925">
      <w:pPr>
        <w:pStyle w:val="a7"/>
        <w:rPr>
          <w:shd w:val="clear" w:color="auto" w:fill="F0F0F0"/>
        </w:rPr>
      </w:pPr>
      <w:r>
        <w:t xml:space="preserve"> </w:t>
      </w:r>
      <w:r>
        <w:rPr>
          <w:shd w:val="clear" w:color="auto" w:fill="F0F0F0"/>
        </w:rPr>
        <w:t xml:space="preserve">Пункт 25.2 изменен с 1 января 2019 г. - </w:t>
      </w:r>
      <w:hyperlink r:id="rId613"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2018 г. N 1622</w:t>
      </w:r>
    </w:p>
    <w:p w:rsidR="00223925" w:rsidRDefault="00223925">
      <w:pPr>
        <w:pStyle w:val="a7"/>
        <w:rPr>
          <w:shd w:val="clear" w:color="auto" w:fill="F0F0F0"/>
        </w:rPr>
      </w:pPr>
      <w:r>
        <w:t xml:space="preserve"> </w:t>
      </w:r>
      <w:hyperlink r:id="rId614" w:history="1">
        <w:r>
          <w:rPr>
            <w:rStyle w:val="a4"/>
            <w:rFonts w:cs="Times New Roman CYR"/>
            <w:shd w:val="clear" w:color="auto" w:fill="F0F0F0"/>
          </w:rPr>
          <w:t>См. предыдущую редакцию</w:t>
        </w:r>
      </w:hyperlink>
    </w:p>
    <w:p w:rsidR="00223925" w:rsidRDefault="00223925">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223925" w:rsidRDefault="00223925">
      <w:pPr>
        <w:pStyle w:val="a6"/>
        <w:rPr>
          <w:color w:val="000000"/>
          <w:sz w:val="16"/>
          <w:szCs w:val="16"/>
          <w:shd w:val="clear" w:color="auto" w:fill="F0F0F0"/>
        </w:rPr>
      </w:pPr>
      <w:bookmarkStart w:id="654" w:name="sub_42530"/>
      <w:r>
        <w:rPr>
          <w:color w:val="000000"/>
          <w:sz w:val="16"/>
          <w:szCs w:val="16"/>
          <w:shd w:val="clear" w:color="auto" w:fill="F0F0F0"/>
        </w:rPr>
        <w:t>Информация об изменениях:</w:t>
      </w:r>
    </w:p>
    <w:bookmarkEnd w:id="654"/>
    <w:p w:rsidR="00223925" w:rsidRDefault="00223925">
      <w:pPr>
        <w:pStyle w:val="a7"/>
        <w:rPr>
          <w:shd w:val="clear" w:color="auto" w:fill="F0F0F0"/>
        </w:rPr>
      </w:pPr>
      <w:r>
        <w:t xml:space="preserve"> </w:t>
      </w:r>
      <w:r>
        <w:rPr>
          <w:shd w:val="clear" w:color="auto" w:fill="F0F0F0"/>
        </w:rPr>
        <w:t xml:space="preserve">Пункт 25.3 изменен с 14 марта 2021 г. - </w:t>
      </w:r>
      <w:hyperlink r:id="rId615"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616" w:history="1">
        <w:r>
          <w:rPr>
            <w:rStyle w:val="a4"/>
            <w:rFonts w:cs="Times New Roman CYR"/>
            <w:shd w:val="clear" w:color="auto" w:fill="F0F0F0"/>
          </w:rPr>
          <w:t>См. предыдущую редакцию</w:t>
        </w:r>
      </w:hyperlink>
    </w:p>
    <w:p w:rsidR="00223925" w:rsidRDefault="00223925">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22" w:history="1">
        <w:r>
          <w:rPr>
            <w:rStyle w:val="a4"/>
            <w:rFonts w:cs="Times New Roman CYR"/>
          </w:rPr>
          <w:t>12</w:t>
        </w:r>
      </w:hyperlink>
      <w:hyperlink w:anchor="sub_4122" w:history="1">
        <w:r>
          <w:rPr>
            <w:rStyle w:val="a4"/>
            <w:rFonts w:cs="Times New Roman CYR"/>
            <w:vertAlign w:val="superscript"/>
          </w:rPr>
          <w:t> 2</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617" w:history="1">
        <w:r>
          <w:rPr>
            <w:rStyle w:val="a4"/>
            <w:rFonts w:cs="Times New Roman CYR"/>
          </w:rPr>
          <w:t>Правилами</w:t>
        </w:r>
      </w:hyperlink>
      <w:r>
        <w:t xml:space="preserve"> технологического функционирования </w:t>
      </w:r>
      <w:r>
        <w:lastRenderedPageBreak/>
        <w:t>электроэнергетических систем.</w:t>
      </w:r>
    </w:p>
    <w:p w:rsidR="00223925" w:rsidRDefault="00223925">
      <w:pPr>
        <w:pStyle w:val="a6"/>
        <w:rPr>
          <w:color w:val="000000"/>
          <w:sz w:val="16"/>
          <w:szCs w:val="16"/>
          <w:shd w:val="clear" w:color="auto" w:fill="F0F0F0"/>
        </w:rPr>
      </w:pPr>
      <w:bookmarkStart w:id="655" w:name="sub_42540"/>
      <w:r>
        <w:rPr>
          <w:color w:val="000000"/>
          <w:sz w:val="16"/>
          <w:szCs w:val="16"/>
          <w:shd w:val="clear" w:color="auto" w:fill="F0F0F0"/>
        </w:rPr>
        <w:t>Информация об изменениях:</w:t>
      </w:r>
    </w:p>
    <w:bookmarkEnd w:id="655"/>
    <w:p w:rsidR="00223925" w:rsidRDefault="00223925">
      <w:pPr>
        <w:pStyle w:val="a7"/>
        <w:rPr>
          <w:shd w:val="clear" w:color="auto" w:fill="F0F0F0"/>
        </w:rPr>
      </w:pPr>
      <w:r>
        <w:t xml:space="preserve"> </w:t>
      </w:r>
      <w:r>
        <w:rPr>
          <w:shd w:val="clear" w:color="auto" w:fill="F0F0F0"/>
        </w:rPr>
        <w:t xml:space="preserve">Правила дополнены пунктом 25.4 с 15 июня 2019 г. - </w:t>
      </w:r>
      <w:hyperlink r:id="rId618" w:history="1">
        <w:r>
          <w:rPr>
            <w:rStyle w:val="a4"/>
            <w:rFonts w:cs="Times New Roman CYR"/>
            <w:shd w:val="clear" w:color="auto" w:fill="F0F0F0"/>
          </w:rPr>
          <w:t>Постановление</w:t>
        </w:r>
      </w:hyperlink>
      <w:r>
        <w:rPr>
          <w:shd w:val="clear" w:color="auto" w:fill="F0F0F0"/>
        </w:rPr>
        <w:t xml:space="preserve"> Правительства РФ от 29 мая 2019 г. N 682</w:t>
      </w:r>
    </w:p>
    <w:p w:rsidR="00223925" w:rsidRDefault="00223925">
      <w:r>
        <w:t xml:space="preserve">25.4. В технических условиях для заявителей - сетевых организаций, которые подают заявки в соответствии с </w:t>
      </w:r>
      <w:hyperlink w:anchor="sub_4131" w:history="1">
        <w:r>
          <w:rPr>
            <w:rStyle w:val="a4"/>
            <w:rFonts w:cs="Times New Roman CYR"/>
          </w:rPr>
          <w:t>пунктом 13.1</w:t>
        </w:r>
      </w:hyperlink>
      <w:r>
        <w:t xml:space="preserve"> настоящих Правил, должны быть указаны:</w:t>
      </w:r>
    </w:p>
    <w:p w:rsidR="00223925" w:rsidRDefault="00223925">
      <w:bookmarkStart w:id="656" w:name="sub_42542"/>
      <w:r>
        <w:t>схемы выдачи или приема мощности и точки присоединения;</w:t>
      </w:r>
    </w:p>
    <w:p w:rsidR="00223925" w:rsidRDefault="00223925">
      <w:bookmarkStart w:id="657" w:name="sub_42543"/>
      <w:bookmarkEnd w:id="656"/>
      <w:r>
        <w:t>максимальная мощность в соответствии с заявкой и ее распределение по каждой точке присоединения к объектам электросетевого хозяйства;</w:t>
      </w:r>
    </w:p>
    <w:bookmarkEnd w:id="657"/>
    <w:p w:rsidR="00223925" w:rsidRDefault="00223925">
      <w:r>
        <w:t>распределение обязанностей между сторонами по исполнению технических условий;</w:t>
      </w:r>
    </w:p>
    <w:p w:rsidR="00223925" w:rsidRDefault="00223925">
      <w:bookmarkStart w:id="658" w:name="sub_42545"/>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223925" w:rsidRDefault="00223925">
      <w:bookmarkStart w:id="659" w:name="sub_42546"/>
      <w:bookmarkEnd w:id="658"/>
      <w:r>
        <w:t xml:space="preserve">требования, указанные в </w:t>
      </w:r>
      <w:hyperlink w:anchor="sub_40253" w:history="1">
        <w:r>
          <w:rPr>
            <w:rStyle w:val="a4"/>
            <w:rFonts w:cs="Times New Roman CYR"/>
          </w:rPr>
          <w:t>подпунктах "в" - "д"</w:t>
        </w:r>
      </w:hyperlink>
      <w:r>
        <w:t xml:space="preserve"> и </w:t>
      </w:r>
      <w:hyperlink w:anchor="sub_40257" w:history="1">
        <w:r>
          <w:rPr>
            <w:rStyle w:val="a4"/>
            <w:rFonts w:cs="Times New Roman CYR"/>
          </w:rPr>
          <w:t>"ж" пункта 25</w:t>
        </w:r>
      </w:hyperlink>
      <w:r>
        <w:t xml:space="preserve"> настоящих Правил.</w:t>
      </w:r>
    </w:p>
    <w:bookmarkEnd w:id="659"/>
    <w:p w:rsidR="00223925" w:rsidRDefault="00223925">
      <w:r>
        <w:t xml:space="preserve">Сведения, указанные в </w:t>
      </w:r>
      <w:hyperlink w:anchor="sub_42542" w:history="1">
        <w:r>
          <w:rPr>
            <w:rStyle w:val="a4"/>
            <w:rFonts w:cs="Times New Roman CYR"/>
          </w:rPr>
          <w:t>абзацах втором</w:t>
        </w:r>
      </w:hyperlink>
      <w:r>
        <w:t xml:space="preserve"> и </w:t>
      </w:r>
      <w:hyperlink w:anchor="sub_42543" w:history="1">
        <w:r>
          <w:rPr>
            <w:rStyle w:val="a4"/>
            <w:rFonts w:cs="Times New Roman CYR"/>
          </w:rPr>
          <w:t>третьем</w:t>
        </w:r>
      </w:hyperlink>
      <w:r>
        <w:t xml:space="preserve"> настоящего пункта, указываются только для случаев, предусмотренных </w:t>
      </w:r>
      <w:hyperlink w:anchor="sub_40412" w:history="1">
        <w:r>
          <w:rPr>
            <w:rStyle w:val="a4"/>
            <w:rFonts w:cs="Times New Roman CYR"/>
          </w:rPr>
          <w:t>абзацем вторым пункта 41</w:t>
        </w:r>
      </w:hyperlink>
      <w:r>
        <w:t xml:space="preserve"> настоящих Правил.</w:t>
      </w:r>
    </w:p>
    <w:p w:rsidR="00223925" w:rsidRDefault="00223925">
      <w:r>
        <w:t xml:space="preserve">Требования, указанные в </w:t>
      </w:r>
      <w:hyperlink w:anchor="sub_42545" w:history="1">
        <w:r>
          <w:rPr>
            <w:rStyle w:val="a4"/>
            <w:rFonts w:cs="Times New Roman CYR"/>
          </w:rPr>
          <w:t>абзацах пятом</w:t>
        </w:r>
      </w:hyperlink>
      <w:r>
        <w:t xml:space="preserve"> и </w:t>
      </w:r>
      <w:hyperlink w:anchor="sub_42546" w:history="1">
        <w:r>
          <w:rPr>
            <w:rStyle w:val="a4"/>
            <w:rFonts w:cs="Times New Roman CYR"/>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223925" w:rsidRDefault="00223925">
      <w:pPr>
        <w:pStyle w:val="a6"/>
        <w:rPr>
          <w:color w:val="000000"/>
          <w:sz w:val="16"/>
          <w:szCs w:val="16"/>
          <w:shd w:val="clear" w:color="auto" w:fill="F0F0F0"/>
        </w:rPr>
      </w:pPr>
      <w:bookmarkStart w:id="660" w:name="sub_42550"/>
      <w:r>
        <w:rPr>
          <w:color w:val="000000"/>
          <w:sz w:val="16"/>
          <w:szCs w:val="16"/>
          <w:shd w:val="clear" w:color="auto" w:fill="F0F0F0"/>
        </w:rPr>
        <w:t>Информация об изменениях:</w:t>
      </w:r>
    </w:p>
    <w:bookmarkEnd w:id="660"/>
    <w:p w:rsidR="00223925" w:rsidRDefault="00223925">
      <w:pPr>
        <w:pStyle w:val="a7"/>
        <w:rPr>
          <w:shd w:val="clear" w:color="auto" w:fill="F0F0F0"/>
        </w:rPr>
      </w:pPr>
      <w:r>
        <w:t xml:space="preserve"> </w:t>
      </w:r>
      <w:r>
        <w:rPr>
          <w:shd w:val="clear" w:color="auto" w:fill="F0F0F0"/>
        </w:rPr>
        <w:t xml:space="preserve">Пункт 25.5 изменен с 31 декабря 2020 г. - </w:t>
      </w:r>
      <w:hyperlink r:id="rId619"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223925" w:rsidRDefault="00223925">
      <w:pPr>
        <w:pStyle w:val="a7"/>
        <w:rPr>
          <w:shd w:val="clear" w:color="auto" w:fill="F0F0F0"/>
        </w:rPr>
      </w:pPr>
      <w:r>
        <w:t xml:space="preserve"> </w:t>
      </w:r>
      <w:hyperlink r:id="rId620" w:history="1">
        <w:r>
          <w:rPr>
            <w:rStyle w:val="a4"/>
            <w:rFonts w:cs="Times New Roman CYR"/>
            <w:shd w:val="clear" w:color="auto" w:fill="F0F0F0"/>
          </w:rPr>
          <w:t>См. предыдущую редакцию</w:t>
        </w:r>
      </w:hyperlink>
    </w:p>
    <w:p w:rsidR="00223925" w:rsidRDefault="00223925">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223925" w:rsidRDefault="00223925">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223925" w:rsidRDefault="00223925">
      <w:pPr>
        <w:pStyle w:val="a6"/>
        <w:rPr>
          <w:color w:val="000000"/>
          <w:sz w:val="16"/>
          <w:szCs w:val="16"/>
          <w:shd w:val="clear" w:color="auto" w:fill="F0F0F0"/>
        </w:rPr>
      </w:pPr>
      <w:bookmarkStart w:id="661" w:name="sub_1256"/>
      <w:r>
        <w:rPr>
          <w:color w:val="000000"/>
          <w:sz w:val="16"/>
          <w:szCs w:val="16"/>
          <w:shd w:val="clear" w:color="auto" w:fill="F0F0F0"/>
        </w:rPr>
        <w:t>Информация об изменениях:</w:t>
      </w:r>
    </w:p>
    <w:bookmarkEnd w:id="661"/>
    <w:p w:rsidR="00223925" w:rsidRDefault="00223925">
      <w:pPr>
        <w:pStyle w:val="a7"/>
        <w:rPr>
          <w:shd w:val="clear" w:color="auto" w:fill="F0F0F0"/>
        </w:rPr>
      </w:pPr>
      <w:r>
        <w:t xml:space="preserve"> </w:t>
      </w:r>
      <w:r>
        <w:rPr>
          <w:shd w:val="clear" w:color="auto" w:fill="F0F0F0"/>
        </w:rPr>
        <w:t>Правила дополнены пунктом 25</w:t>
      </w:r>
      <w:r>
        <w:rPr>
          <w:shd w:val="clear" w:color="auto" w:fill="F0F0F0"/>
          <w:vertAlign w:val="superscript"/>
        </w:rPr>
        <w:t> 6</w:t>
      </w:r>
      <w:r>
        <w:rPr>
          <w:shd w:val="clear" w:color="auto" w:fill="F0F0F0"/>
        </w:rPr>
        <w:t xml:space="preserve"> с 14 марта 2021 г. - </w:t>
      </w:r>
      <w:hyperlink r:id="rId621"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25</w:t>
      </w:r>
      <w:r>
        <w:rPr>
          <w:vertAlign w:val="superscript"/>
        </w:rPr>
        <w:t> 6</w:t>
      </w:r>
      <w:r>
        <w:t xml:space="preserve">. В технических условиях для заявителей, предусмотренных </w:t>
      </w:r>
      <w:hyperlink w:anchor="sub_4132" w:history="1">
        <w:r>
          <w:rPr>
            <w:rStyle w:val="a4"/>
            <w:rFonts w:cs="Times New Roman CYR"/>
          </w:rPr>
          <w:t>пунктами 13</w:t>
        </w:r>
      </w:hyperlink>
      <w:hyperlink w:anchor="sub_4132" w:history="1">
        <w:r>
          <w:rPr>
            <w:rStyle w:val="a4"/>
            <w:rFonts w:cs="Times New Roman CYR"/>
            <w:vertAlign w:val="superscript"/>
          </w:rPr>
          <w:t> 2</w:t>
        </w:r>
      </w:hyperlink>
      <w:r>
        <w:t xml:space="preserve"> и </w:t>
      </w:r>
      <w:hyperlink w:anchor="sub_4134" w:history="1">
        <w:r>
          <w:rPr>
            <w:rStyle w:val="a4"/>
            <w:rFonts w:cs="Times New Roman CYR"/>
          </w:rPr>
          <w:t>13</w:t>
        </w:r>
      </w:hyperlink>
      <w:hyperlink w:anchor="sub_4134" w:history="1">
        <w:r>
          <w:rPr>
            <w:rStyle w:val="a4"/>
            <w:rFonts w:cs="Times New Roman CYR"/>
            <w:vertAlign w:val="superscript"/>
          </w:rPr>
          <w:t> 4</w:t>
        </w:r>
      </w:hyperlink>
      <w:r>
        <w:t xml:space="preserve"> настоящих Правил, должны быть указаны:</w:t>
      </w:r>
    </w:p>
    <w:p w:rsidR="00223925" w:rsidRDefault="00223925">
      <w:bookmarkStart w:id="662" w:name="sub_12561"/>
      <w:r>
        <w:t>а) точки присоединения, которые соответствуют точкам присоединения ранее присоединенных энергопринимающих устройств заявителя;</w:t>
      </w:r>
    </w:p>
    <w:p w:rsidR="00223925" w:rsidRDefault="00223925">
      <w:bookmarkStart w:id="663" w:name="sub_12562"/>
      <w:bookmarkEnd w:id="662"/>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223925" w:rsidRDefault="00223925">
      <w:bookmarkStart w:id="664" w:name="sub_12563"/>
      <w:bookmarkEnd w:id="663"/>
      <w: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w:t>
      </w:r>
      <w:r>
        <w:lastRenderedPageBreak/>
        <w:t>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223925" w:rsidRDefault="00223925">
      <w:bookmarkStart w:id="665" w:name="sub_12564"/>
      <w:bookmarkEnd w:id="664"/>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223925" w:rsidRDefault="00223925">
      <w:bookmarkStart w:id="666" w:name="sub_12565"/>
      <w:bookmarkEnd w:id="665"/>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223925" w:rsidRDefault="00223925">
      <w:pPr>
        <w:pStyle w:val="a6"/>
        <w:rPr>
          <w:color w:val="000000"/>
          <w:sz w:val="16"/>
          <w:szCs w:val="16"/>
          <w:shd w:val="clear" w:color="auto" w:fill="F0F0F0"/>
        </w:rPr>
      </w:pPr>
      <w:bookmarkStart w:id="667" w:name="sub_1257"/>
      <w:bookmarkEnd w:id="666"/>
      <w:r>
        <w:rPr>
          <w:color w:val="000000"/>
          <w:sz w:val="16"/>
          <w:szCs w:val="16"/>
          <w:shd w:val="clear" w:color="auto" w:fill="F0F0F0"/>
        </w:rPr>
        <w:t>Информация об изменениях:</w:t>
      </w:r>
    </w:p>
    <w:bookmarkEnd w:id="667"/>
    <w:p w:rsidR="00223925" w:rsidRDefault="00223925">
      <w:pPr>
        <w:pStyle w:val="a7"/>
        <w:rPr>
          <w:shd w:val="clear" w:color="auto" w:fill="F0F0F0"/>
        </w:rPr>
      </w:pPr>
      <w:r>
        <w:t xml:space="preserve"> </w:t>
      </w:r>
      <w:r>
        <w:rPr>
          <w:shd w:val="clear" w:color="auto" w:fill="F0F0F0"/>
        </w:rPr>
        <w:t>Правила дополнены пунктом 25</w:t>
      </w:r>
      <w:r>
        <w:rPr>
          <w:shd w:val="clear" w:color="auto" w:fill="F0F0F0"/>
          <w:vertAlign w:val="superscript"/>
        </w:rPr>
        <w:t> 7</w:t>
      </w:r>
      <w:r>
        <w:rPr>
          <w:shd w:val="clear" w:color="auto" w:fill="F0F0F0"/>
        </w:rPr>
        <w:t xml:space="preserve"> с 14 марта 2021 г. - </w:t>
      </w:r>
      <w:hyperlink r:id="rId622"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25</w:t>
      </w:r>
      <w:r>
        <w:rPr>
          <w:vertAlign w:val="superscript"/>
        </w:rPr>
        <w:t> 7</w:t>
      </w:r>
      <w:r>
        <w:t xml:space="preserve">. В технических условиях для заявителей, предусмотренных </w:t>
      </w:r>
      <w:hyperlink w:anchor="sub_4133" w:history="1">
        <w:r>
          <w:rPr>
            <w:rStyle w:val="a4"/>
            <w:rFonts w:cs="Times New Roman CYR"/>
          </w:rPr>
          <w:t>пунктами 13</w:t>
        </w:r>
      </w:hyperlink>
      <w:hyperlink w:anchor="sub_4133" w:history="1">
        <w:r>
          <w:rPr>
            <w:rStyle w:val="a4"/>
            <w:rFonts w:cs="Times New Roman CYR"/>
            <w:vertAlign w:val="superscript"/>
          </w:rPr>
          <w:t> 3</w:t>
        </w:r>
      </w:hyperlink>
      <w:r>
        <w:t xml:space="preserve"> и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настоящих Правил, должны быть указаны:</w:t>
      </w:r>
    </w:p>
    <w:p w:rsidR="00223925" w:rsidRDefault="00223925">
      <w:bookmarkStart w:id="668" w:name="sub_12571"/>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223925" w:rsidRDefault="00223925">
      <w:bookmarkStart w:id="669" w:name="sub_12572"/>
      <w:bookmarkEnd w:id="668"/>
      <w:r>
        <w:t>б) максимальная мощность в соответствии с заявкой и ее распределение по каждой точке присоединения к объектам электросетевого хозяйства;</w:t>
      </w:r>
    </w:p>
    <w:p w:rsidR="00223925" w:rsidRDefault="00223925">
      <w:bookmarkStart w:id="670" w:name="sub_12573"/>
      <w:bookmarkEnd w:id="669"/>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223925" w:rsidRDefault="00223925">
      <w:bookmarkStart w:id="671" w:name="sub_12574"/>
      <w:bookmarkEnd w:id="670"/>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223925" w:rsidRDefault="00223925">
      <w:bookmarkStart w:id="672" w:name="sub_12575"/>
      <w:bookmarkEnd w:id="671"/>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223925" w:rsidRDefault="00223925">
      <w:bookmarkStart w:id="673" w:name="sub_12576"/>
      <w:bookmarkEnd w:id="672"/>
      <w:r>
        <w:t xml:space="preserve">е) распределение обязанностей между сторонами по исполнению технических условий </w:t>
      </w:r>
      <w:r>
        <w:lastRenderedPageBreak/>
        <w:t>(выполнению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223925" w:rsidRDefault="00223925">
      <w:pPr>
        <w:pStyle w:val="a6"/>
        <w:rPr>
          <w:color w:val="000000"/>
          <w:sz w:val="16"/>
          <w:szCs w:val="16"/>
          <w:shd w:val="clear" w:color="auto" w:fill="F0F0F0"/>
        </w:rPr>
      </w:pPr>
      <w:bookmarkStart w:id="674" w:name="sub_4026"/>
      <w:bookmarkEnd w:id="673"/>
      <w:r>
        <w:rPr>
          <w:color w:val="000000"/>
          <w:sz w:val="16"/>
          <w:szCs w:val="16"/>
          <w:shd w:val="clear" w:color="auto" w:fill="F0F0F0"/>
        </w:rPr>
        <w:t>Информация об изменениях:</w:t>
      </w:r>
    </w:p>
    <w:bookmarkEnd w:id="674"/>
    <w:p w:rsidR="00223925" w:rsidRDefault="00223925">
      <w:pPr>
        <w:pStyle w:val="a7"/>
        <w:rPr>
          <w:shd w:val="clear" w:color="auto" w:fill="F0F0F0"/>
        </w:rPr>
      </w:pPr>
      <w:r>
        <w:t xml:space="preserve"> </w:t>
      </w:r>
      <w:r>
        <w:rPr>
          <w:shd w:val="clear" w:color="auto" w:fill="F0F0F0"/>
        </w:rPr>
        <w:t xml:space="preserve">Пункт 26 изменен с 14 марта 2021 г. - </w:t>
      </w:r>
      <w:hyperlink r:id="rId623"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624" w:history="1">
        <w:r>
          <w:rPr>
            <w:rStyle w:val="a4"/>
            <w:rFonts w:cs="Times New Roman CYR"/>
            <w:shd w:val="clear" w:color="auto" w:fill="F0F0F0"/>
          </w:rPr>
          <w:t>См. предыдущую редакцию</w:t>
        </w:r>
      </w:hyperlink>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hyperlink r:id="rId625" w:history="1">
        <w:r>
          <w:rPr>
            <w:rStyle w:val="a4"/>
            <w:rFonts w:cs="Times New Roman CYR"/>
            <w:shd w:val="clear" w:color="auto" w:fill="F0F0F0"/>
          </w:rPr>
          <w:t>Решением</w:t>
        </w:r>
      </w:hyperlink>
      <w:r>
        <w:rPr>
          <w:shd w:val="clear" w:color="auto" w:fill="F0F0F0"/>
        </w:rPr>
        <w:t xml:space="preserve"> Верховного Суда РФ от 7 декабря 2020 г. N АКПИ20-679, оставленным без изменения </w:t>
      </w:r>
      <w:hyperlink r:id="rId62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11 марта 2021 г. N АПЛ21-23, пункт 26 признан не противоречащим действующему законодательству</w:t>
      </w:r>
    </w:p>
    <w:p w:rsidR="00223925" w:rsidRDefault="00223925">
      <w:r>
        <w:t xml:space="preserve">26. Требования, указанные в </w:t>
      </w:r>
      <w:hyperlink w:anchor="sub_40253" w:history="1">
        <w:r>
          <w:rPr>
            <w:rStyle w:val="a4"/>
            <w:rFonts w:cs="Times New Roman CYR"/>
          </w:rPr>
          <w:t>подпунктах "в" - "д"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223925" w:rsidRDefault="00223925">
      <w:bookmarkStart w:id="675" w:name="sub_40262"/>
      <w:r>
        <w:t xml:space="preserve">Для заявителей (за исключением лиц, указанных в </w:t>
      </w:r>
      <w:hyperlink w:anchor="sub_4121" w:history="1">
        <w:r>
          <w:rPr>
            <w:rStyle w:val="a4"/>
            <w:rFonts w:cs="Times New Roman CYR"/>
          </w:rPr>
          <w:t>пунктах 12.1</w:t>
        </w:r>
      </w:hyperlink>
      <w:r>
        <w:t xml:space="preserve"> и </w:t>
      </w:r>
      <w:hyperlink w:anchor="sub_4014" w:history="1">
        <w:r>
          <w:rPr>
            <w:rStyle w:val="a4"/>
            <w:rFonts w:cs="Times New Roman CYR"/>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sub_40251" w:history="1">
        <w:r>
          <w:rPr>
            <w:rStyle w:val="a4"/>
            <w:rFonts w:cs="Times New Roman CYR"/>
          </w:rPr>
          <w:t>подпунктами "а" - "в"</w:t>
        </w:r>
      </w:hyperlink>
      <w:r>
        <w:t xml:space="preserve"> и </w:t>
      </w:r>
      <w:hyperlink w:anchor="sub_40255" w:history="1">
        <w:r>
          <w:rPr>
            <w:rStyle w:val="a4"/>
            <w:rFonts w:cs="Times New Roman CYR"/>
          </w:rPr>
          <w:t>"д" пункта 25</w:t>
        </w:r>
      </w:hyperlink>
      <w:r>
        <w:t xml:space="preserve"> настоящих Правил.</w:t>
      </w:r>
    </w:p>
    <w:p w:rsidR="00223925" w:rsidRDefault="00223925">
      <w:bookmarkStart w:id="676" w:name="sub_40263"/>
      <w:bookmarkEnd w:id="675"/>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sub_4025" w:history="1">
        <w:r>
          <w:rPr>
            <w:rStyle w:val="a4"/>
            <w:rFonts w:cs="Times New Roman CYR"/>
          </w:rPr>
          <w:t>пунктами 25</w:t>
        </w:r>
      </w:hyperlink>
      <w:r>
        <w:t xml:space="preserve">, </w:t>
      </w:r>
      <w:hyperlink w:anchor="sub_4" w:history="1">
        <w:r>
          <w:rPr>
            <w:rStyle w:val="a4"/>
            <w:rFonts w:cs="Times New Roman CYR"/>
          </w:rPr>
          <w:t>25</w:t>
        </w:r>
      </w:hyperlink>
      <w:hyperlink w:anchor="sub_4" w:history="1">
        <w:r>
          <w:rPr>
            <w:rStyle w:val="a4"/>
            <w:rFonts w:cs="Times New Roman CYR"/>
            <w:vertAlign w:val="superscript"/>
          </w:rPr>
          <w:t> 1</w:t>
        </w:r>
      </w:hyperlink>
      <w:r>
        <w:t xml:space="preserve">, </w:t>
      </w:r>
      <w:hyperlink w:anchor="sub_1256" w:history="1">
        <w:r>
          <w:rPr>
            <w:rStyle w:val="a4"/>
            <w:rFonts w:cs="Times New Roman CYR"/>
          </w:rPr>
          <w:t>25</w:t>
        </w:r>
      </w:hyperlink>
      <w:hyperlink w:anchor="sub_1256" w:history="1">
        <w:r>
          <w:rPr>
            <w:rStyle w:val="a4"/>
            <w:rFonts w:cs="Times New Roman CYR"/>
            <w:vertAlign w:val="superscript"/>
          </w:rPr>
          <w:t> 6</w:t>
        </w:r>
      </w:hyperlink>
      <w:r>
        <w:t xml:space="preserve"> и </w:t>
      </w:r>
      <w:hyperlink w:anchor="sub_1257" w:history="1">
        <w:r>
          <w:rPr>
            <w:rStyle w:val="a4"/>
            <w:rFonts w:cs="Times New Roman CYR"/>
          </w:rPr>
          <w:t>25</w:t>
        </w:r>
      </w:hyperlink>
      <w:hyperlink w:anchor="sub_1257" w:history="1">
        <w:r>
          <w:rPr>
            <w:rStyle w:val="a4"/>
            <w:rFonts w:cs="Times New Roman CYR"/>
            <w:vertAlign w:val="superscript"/>
          </w:rPr>
          <w:t> 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w:t>
      </w:r>
      <w:hyperlink r:id="rId627" w:history="1">
        <w:r>
          <w:rPr>
            <w:rStyle w:val="a4"/>
            <w:rFonts w:cs="Times New Roman CYR"/>
          </w:rPr>
          <w:t>Основными положениями</w:t>
        </w:r>
      </w:hyperlink>
      <w:r>
        <w:t xml:space="preserve"> функционирования розничных рынков электрической энергии.</w:t>
      </w:r>
    </w:p>
    <w:p w:rsidR="00223925" w:rsidRDefault="00223925">
      <w:pPr>
        <w:pStyle w:val="a6"/>
        <w:rPr>
          <w:color w:val="000000"/>
          <w:sz w:val="16"/>
          <w:szCs w:val="16"/>
          <w:shd w:val="clear" w:color="auto" w:fill="F0F0F0"/>
        </w:rPr>
      </w:pPr>
      <w:bookmarkStart w:id="677" w:name="sub_4027"/>
      <w:bookmarkEnd w:id="676"/>
      <w:r>
        <w:rPr>
          <w:color w:val="000000"/>
          <w:sz w:val="16"/>
          <w:szCs w:val="16"/>
          <w:shd w:val="clear" w:color="auto" w:fill="F0F0F0"/>
        </w:rPr>
        <w:t>Информация об изменениях:</w:t>
      </w:r>
    </w:p>
    <w:bookmarkEnd w:id="677"/>
    <w:p w:rsidR="00223925" w:rsidRDefault="00223925">
      <w:pPr>
        <w:pStyle w:val="a7"/>
        <w:rPr>
          <w:shd w:val="clear" w:color="auto" w:fill="F0F0F0"/>
        </w:rPr>
      </w:pPr>
      <w:r>
        <w:t xml:space="preserve"> </w:t>
      </w:r>
      <w:hyperlink r:id="rId628"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пункт 27 внесены изменения</w:t>
      </w:r>
    </w:p>
    <w:p w:rsidR="00223925" w:rsidRDefault="00223925">
      <w:pPr>
        <w:pStyle w:val="a7"/>
        <w:rPr>
          <w:shd w:val="clear" w:color="auto" w:fill="F0F0F0"/>
        </w:rPr>
      </w:pPr>
      <w:r>
        <w:t xml:space="preserve"> </w:t>
      </w:r>
      <w:hyperlink r:id="rId629" w:history="1">
        <w:r>
          <w:rPr>
            <w:rStyle w:val="a4"/>
            <w:rFonts w:cs="Times New Roman CYR"/>
            <w:shd w:val="clear" w:color="auto" w:fill="F0F0F0"/>
          </w:rPr>
          <w:t>См. текст пункта в предыдущей редакции</w:t>
        </w:r>
      </w:hyperlink>
    </w:p>
    <w:p w:rsidR="00223925" w:rsidRDefault="00223925">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223925" w:rsidRDefault="00223925">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223925" w:rsidRDefault="00223925">
      <w:bookmarkStart w:id="678" w:name="sub_40273"/>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223925" w:rsidRDefault="00223925">
      <w:bookmarkStart w:id="679" w:name="sub_40274"/>
      <w:bookmarkEnd w:id="678"/>
      <w:r>
        <w:t xml:space="preserve">Абзацы четвертый - восьмой </w:t>
      </w:r>
      <w:hyperlink r:id="rId630" w:history="1">
        <w:r>
          <w:rPr>
            <w:rStyle w:val="a4"/>
            <w:rFonts w:cs="Times New Roman CYR"/>
          </w:rPr>
          <w:t>утратили силу</w:t>
        </w:r>
      </w:hyperlink>
      <w:r>
        <w:t xml:space="preserve"> с 25 марта 2014 г.</w:t>
      </w:r>
    </w:p>
    <w:bookmarkEnd w:id="679"/>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631" w:history="1">
        <w:r>
          <w:rPr>
            <w:rStyle w:val="a4"/>
            <w:rFonts w:cs="Times New Roman CYR"/>
            <w:shd w:val="clear" w:color="auto" w:fill="F0F0F0"/>
          </w:rPr>
          <w:t>абзацев четвертого - восьмого пункта 27</w:t>
        </w:r>
      </w:hyperlink>
    </w:p>
    <w:p w:rsidR="00223925" w:rsidRDefault="00223925">
      <w:pPr>
        <w:pStyle w:val="a7"/>
        <w:rPr>
          <w:shd w:val="clear" w:color="auto" w:fill="F0F0F0"/>
        </w:rPr>
      </w:pPr>
      <w:r>
        <w:t xml:space="preserve"> </w:t>
      </w:r>
    </w:p>
    <w:p w:rsidR="00223925" w:rsidRDefault="00223925">
      <w:pPr>
        <w:pStyle w:val="a7"/>
        <w:rPr>
          <w:shd w:val="clear" w:color="auto" w:fill="F0F0F0"/>
        </w:rPr>
      </w:pPr>
      <w:bookmarkStart w:id="680" w:name="sub_4300"/>
      <w:r>
        <w:t xml:space="preserve"> </w:t>
      </w:r>
      <w:hyperlink r:id="rId632" w:history="1">
        <w:r>
          <w:rPr>
            <w:rStyle w:val="a4"/>
            <w:rFonts w:cs="Times New Roman CYR"/>
            <w:shd w:val="clear" w:color="auto" w:fill="F0F0F0"/>
          </w:rPr>
          <w:t>Постановлением</w:t>
        </w:r>
      </w:hyperlink>
      <w:r>
        <w:rPr>
          <w:shd w:val="clear" w:color="auto" w:fill="F0F0F0"/>
        </w:rPr>
        <w:t xml:space="preserve"> Правительства РФ от 24 сентября 2010 г. N 759 в наименование внесены изменения</w:t>
      </w:r>
    </w:p>
    <w:bookmarkEnd w:id="680"/>
    <w:p w:rsidR="00223925" w:rsidRDefault="00223925">
      <w:pPr>
        <w:pStyle w:val="a7"/>
        <w:rPr>
          <w:shd w:val="clear" w:color="auto" w:fill="F0F0F0"/>
        </w:rPr>
      </w:pPr>
      <w:r>
        <w:t xml:space="preserve"> </w:t>
      </w:r>
      <w:hyperlink r:id="rId633" w:history="1">
        <w:r>
          <w:rPr>
            <w:rStyle w:val="a4"/>
            <w:rFonts w:cs="Times New Roman CYR"/>
            <w:shd w:val="clear" w:color="auto" w:fill="F0F0F0"/>
          </w:rPr>
          <w:t>См. текст наименования в предыдущей редакции</w:t>
        </w:r>
      </w:hyperlink>
    </w:p>
    <w:p w:rsidR="00223925" w:rsidRDefault="00223925">
      <w:pPr>
        <w:pStyle w:val="1"/>
      </w:pPr>
      <w:r>
        <w:t xml:space="preserve">III. Критерии наличия (отсутствия) технической возможности технологического </w:t>
      </w:r>
      <w:r>
        <w:lastRenderedPageBreak/>
        <w:t>присоединения и особенности осуществления технологического присоединения по индивидуальному проекту</w:t>
      </w:r>
    </w:p>
    <w:p w:rsidR="00223925" w:rsidRDefault="00223925"/>
    <w:p w:rsidR="00223925" w:rsidRDefault="00223925">
      <w:bookmarkStart w:id="681" w:name="sub_4028"/>
      <w:r>
        <w:t>28. Критериями наличия технической возможности технологического присоединения являются:</w:t>
      </w:r>
    </w:p>
    <w:p w:rsidR="00223925" w:rsidRDefault="00223925">
      <w:pPr>
        <w:pStyle w:val="a6"/>
        <w:rPr>
          <w:color w:val="000000"/>
          <w:sz w:val="16"/>
          <w:szCs w:val="16"/>
          <w:shd w:val="clear" w:color="auto" w:fill="F0F0F0"/>
        </w:rPr>
      </w:pPr>
      <w:bookmarkStart w:id="682" w:name="sub_40281"/>
      <w:bookmarkEnd w:id="681"/>
      <w:r>
        <w:rPr>
          <w:color w:val="000000"/>
          <w:sz w:val="16"/>
          <w:szCs w:val="16"/>
          <w:shd w:val="clear" w:color="auto" w:fill="F0F0F0"/>
        </w:rPr>
        <w:t>Информация об изменениях:</w:t>
      </w:r>
    </w:p>
    <w:bookmarkEnd w:id="682"/>
    <w:p w:rsidR="00223925" w:rsidRDefault="00223925">
      <w:pPr>
        <w:pStyle w:val="a7"/>
        <w:rPr>
          <w:shd w:val="clear" w:color="auto" w:fill="F0F0F0"/>
        </w:rPr>
      </w:pPr>
      <w:r>
        <w:t xml:space="preserve"> </w:t>
      </w:r>
      <w:r>
        <w:rPr>
          <w:shd w:val="clear" w:color="auto" w:fill="F0F0F0"/>
        </w:rPr>
        <w:t xml:space="preserve">Подпункт "а" изменен с 16 августа 2018 г. - </w:t>
      </w:r>
      <w:hyperlink r:id="rId634"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635" w:history="1">
        <w:r>
          <w:rPr>
            <w:rStyle w:val="a4"/>
            <w:rFonts w:cs="Times New Roman CYR"/>
            <w:shd w:val="clear" w:color="auto" w:fill="F0F0F0"/>
          </w:rPr>
          <w:t>См. предыдущую редакцию</w:t>
        </w:r>
      </w:hyperlink>
    </w:p>
    <w:p w:rsidR="00223925" w:rsidRDefault="00223925">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223925" w:rsidRDefault="00223925">
      <w:pPr>
        <w:pStyle w:val="a6"/>
        <w:rPr>
          <w:color w:val="000000"/>
          <w:sz w:val="16"/>
          <w:szCs w:val="16"/>
          <w:shd w:val="clear" w:color="auto" w:fill="F0F0F0"/>
        </w:rPr>
      </w:pPr>
      <w:bookmarkStart w:id="683" w:name="sub_40282"/>
      <w:r>
        <w:rPr>
          <w:color w:val="000000"/>
          <w:sz w:val="16"/>
          <w:szCs w:val="16"/>
          <w:shd w:val="clear" w:color="auto" w:fill="F0F0F0"/>
        </w:rPr>
        <w:t>Информация об изменениях:</w:t>
      </w:r>
    </w:p>
    <w:bookmarkEnd w:id="683"/>
    <w:p w:rsidR="00223925" w:rsidRDefault="00223925">
      <w:pPr>
        <w:pStyle w:val="a7"/>
        <w:rPr>
          <w:shd w:val="clear" w:color="auto" w:fill="F0F0F0"/>
        </w:rPr>
      </w:pPr>
      <w:r>
        <w:t xml:space="preserve"> </w:t>
      </w:r>
      <w:hyperlink r:id="rId636" w:history="1">
        <w:r>
          <w:rPr>
            <w:rStyle w:val="a4"/>
            <w:rFonts w:cs="Times New Roman CYR"/>
            <w:shd w:val="clear" w:color="auto" w:fill="F0F0F0"/>
          </w:rPr>
          <w:t>Постановлением</w:t>
        </w:r>
      </w:hyperlink>
      <w:r>
        <w:rPr>
          <w:shd w:val="clear" w:color="auto" w:fill="F0F0F0"/>
        </w:rPr>
        <w:t xml:space="preserve"> Правительства РФ от 4 мая 2012 г. N 442 в подпункт "б" внесены изменения</w:t>
      </w:r>
    </w:p>
    <w:p w:rsidR="00223925" w:rsidRDefault="00223925">
      <w:pPr>
        <w:pStyle w:val="a7"/>
        <w:rPr>
          <w:shd w:val="clear" w:color="auto" w:fill="F0F0F0"/>
        </w:rPr>
      </w:pPr>
      <w:r>
        <w:t xml:space="preserve"> </w:t>
      </w:r>
      <w:hyperlink r:id="rId637" w:history="1">
        <w:r>
          <w:rPr>
            <w:rStyle w:val="a4"/>
            <w:rFonts w:cs="Times New Roman CYR"/>
            <w:shd w:val="clear" w:color="auto" w:fill="F0F0F0"/>
          </w:rPr>
          <w:t>См. текст подпункта в предыдущей редакции</w:t>
        </w:r>
      </w:hyperlink>
    </w:p>
    <w:p w:rsidR="00223925" w:rsidRDefault="00223925">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223925" w:rsidRDefault="00223925">
      <w:pPr>
        <w:pStyle w:val="a6"/>
        <w:rPr>
          <w:color w:val="000000"/>
          <w:sz w:val="16"/>
          <w:szCs w:val="16"/>
          <w:shd w:val="clear" w:color="auto" w:fill="F0F0F0"/>
        </w:rPr>
      </w:pPr>
      <w:bookmarkStart w:id="684" w:name="sub_40283"/>
      <w:r>
        <w:rPr>
          <w:color w:val="000000"/>
          <w:sz w:val="16"/>
          <w:szCs w:val="16"/>
          <w:shd w:val="clear" w:color="auto" w:fill="F0F0F0"/>
        </w:rPr>
        <w:t>Информация об изменениях:</w:t>
      </w:r>
    </w:p>
    <w:bookmarkEnd w:id="684"/>
    <w:p w:rsidR="00223925" w:rsidRDefault="00223925">
      <w:pPr>
        <w:pStyle w:val="a7"/>
        <w:rPr>
          <w:shd w:val="clear" w:color="auto" w:fill="F0F0F0"/>
        </w:rPr>
      </w:pPr>
      <w:r>
        <w:t xml:space="preserve"> </w:t>
      </w:r>
      <w:hyperlink r:id="rId638" w:history="1">
        <w:r>
          <w:rPr>
            <w:rStyle w:val="a4"/>
            <w:rFonts w:cs="Times New Roman CYR"/>
            <w:shd w:val="clear" w:color="auto" w:fill="F0F0F0"/>
          </w:rPr>
          <w:t>Постановлением</w:t>
        </w:r>
      </w:hyperlink>
      <w:r>
        <w:rPr>
          <w:shd w:val="clear" w:color="auto" w:fill="F0F0F0"/>
        </w:rPr>
        <w:t xml:space="preserve"> Правительства РФ от 12 августа 2013 г. N 691 в подпункт "в" внесены изменения</w:t>
      </w:r>
    </w:p>
    <w:p w:rsidR="00223925" w:rsidRDefault="00223925">
      <w:pPr>
        <w:pStyle w:val="a7"/>
        <w:rPr>
          <w:shd w:val="clear" w:color="auto" w:fill="F0F0F0"/>
        </w:rPr>
      </w:pPr>
      <w:r>
        <w:t xml:space="preserve"> </w:t>
      </w:r>
      <w:hyperlink r:id="rId639" w:history="1">
        <w:r>
          <w:rPr>
            <w:rStyle w:val="a4"/>
            <w:rFonts w:cs="Times New Roman CYR"/>
            <w:shd w:val="clear" w:color="auto" w:fill="F0F0F0"/>
          </w:rPr>
          <w:t>См. текст подпункта в предыдущей редакции</w:t>
        </w:r>
      </w:hyperlink>
    </w:p>
    <w:p w:rsidR="00223925" w:rsidRDefault="00223925">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223925" w:rsidRDefault="00223925">
      <w:pPr>
        <w:pStyle w:val="a6"/>
        <w:rPr>
          <w:color w:val="000000"/>
          <w:sz w:val="16"/>
          <w:szCs w:val="16"/>
          <w:shd w:val="clear" w:color="auto" w:fill="F0F0F0"/>
        </w:rPr>
      </w:pPr>
      <w:bookmarkStart w:id="685" w:name="sub_40284"/>
      <w:r>
        <w:rPr>
          <w:color w:val="000000"/>
          <w:sz w:val="16"/>
          <w:szCs w:val="16"/>
          <w:shd w:val="clear" w:color="auto" w:fill="F0F0F0"/>
        </w:rPr>
        <w:t>Информация об изменениях:</w:t>
      </w:r>
    </w:p>
    <w:bookmarkEnd w:id="685"/>
    <w:p w:rsidR="00223925" w:rsidRDefault="00223925">
      <w:pPr>
        <w:pStyle w:val="a7"/>
        <w:rPr>
          <w:shd w:val="clear" w:color="auto" w:fill="F0F0F0"/>
        </w:rPr>
      </w:pPr>
      <w:r>
        <w:t xml:space="preserve"> </w:t>
      </w:r>
      <w:r>
        <w:rPr>
          <w:shd w:val="clear" w:color="auto" w:fill="F0F0F0"/>
        </w:rPr>
        <w:t xml:space="preserve">Пункт 28 дополнен подпунктом "г" с 16 августа 2018 г. - </w:t>
      </w:r>
      <w:hyperlink r:id="rId640" w:history="1">
        <w:r>
          <w:rPr>
            <w:rStyle w:val="a4"/>
            <w:rFonts w:cs="Times New Roman CYR"/>
            <w:shd w:val="clear" w:color="auto" w:fill="F0F0F0"/>
          </w:rPr>
          <w:t>Постановление</w:t>
        </w:r>
      </w:hyperlink>
      <w:r>
        <w:rPr>
          <w:shd w:val="clear" w:color="auto" w:fill="F0F0F0"/>
        </w:rPr>
        <w:t xml:space="preserve"> Правительства РФ от 13 августа 2018 г. N 937</w:t>
      </w:r>
    </w:p>
    <w:p w:rsidR="00223925" w:rsidRDefault="00223925">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41" w:history="1">
        <w:r>
          <w:rPr>
            <w:rStyle w:val="a4"/>
            <w:rFonts w:cs="Times New Roman CYR"/>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223925" w:rsidRDefault="00223925">
      <w:pPr>
        <w:pStyle w:val="a6"/>
        <w:rPr>
          <w:color w:val="000000"/>
          <w:sz w:val="16"/>
          <w:szCs w:val="16"/>
          <w:shd w:val="clear" w:color="auto" w:fill="F0F0F0"/>
        </w:rPr>
      </w:pPr>
      <w:bookmarkStart w:id="686" w:name="sub_4029"/>
      <w:r>
        <w:rPr>
          <w:color w:val="000000"/>
          <w:sz w:val="16"/>
          <w:szCs w:val="16"/>
          <w:shd w:val="clear" w:color="auto" w:fill="F0F0F0"/>
        </w:rPr>
        <w:t>Информация об изменениях:</w:t>
      </w:r>
    </w:p>
    <w:bookmarkEnd w:id="686"/>
    <w:p w:rsidR="00223925" w:rsidRDefault="00223925">
      <w:pPr>
        <w:pStyle w:val="a7"/>
        <w:rPr>
          <w:shd w:val="clear" w:color="auto" w:fill="F0F0F0"/>
        </w:rPr>
      </w:pPr>
      <w:r>
        <w:t xml:space="preserve"> </w:t>
      </w:r>
      <w:r>
        <w:rPr>
          <w:shd w:val="clear" w:color="auto" w:fill="F0F0F0"/>
        </w:rPr>
        <w:t xml:space="preserve">Пункт 29 изменен с 16 августа 2018 г. - </w:t>
      </w:r>
      <w:hyperlink r:id="rId642"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643" w:history="1">
        <w:r>
          <w:rPr>
            <w:rStyle w:val="a4"/>
            <w:rFonts w:cs="Times New Roman CYR"/>
            <w:shd w:val="clear" w:color="auto" w:fill="F0F0F0"/>
          </w:rPr>
          <w:t>См. предыдущую редакцию</w:t>
        </w:r>
      </w:hyperlink>
    </w:p>
    <w:p w:rsidR="00223925" w:rsidRDefault="00223925">
      <w:r>
        <w:t xml:space="preserve">29. В случае несоблюдения любого из указанных в </w:t>
      </w:r>
      <w:hyperlink w:anchor="sub_4028" w:history="1">
        <w:r>
          <w:rPr>
            <w:rStyle w:val="a4"/>
            <w:rFonts w:cs="Times New Roman CYR"/>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223925" w:rsidRDefault="00223925">
      <w:bookmarkStart w:id="687" w:name="sub_40292"/>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sub_4013" w:history="1">
        <w:r>
          <w:rPr>
            <w:rStyle w:val="a4"/>
            <w:rFonts w:cs="Times New Roman CYR"/>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w:t>
      </w:r>
      <w:r>
        <w:lastRenderedPageBreak/>
        <w:t xml:space="preserve">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sub_40281" w:history="1">
        <w:r>
          <w:rPr>
            <w:rStyle w:val="a4"/>
            <w:rFonts w:cs="Times New Roman CYR"/>
          </w:rPr>
          <w:t>подпунктах "а" - "г" пункта 28</w:t>
        </w:r>
      </w:hyperlink>
      <w:r>
        <w:t xml:space="preserve"> настоящих Правил.</w:t>
      </w:r>
    </w:p>
    <w:p w:rsidR="00223925" w:rsidRDefault="00223925">
      <w:pPr>
        <w:pStyle w:val="a6"/>
        <w:rPr>
          <w:color w:val="000000"/>
          <w:sz w:val="16"/>
          <w:szCs w:val="16"/>
          <w:shd w:val="clear" w:color="auto" w:fill="F0F0F0"/>
        </w:rPr>
      </w:pPr>
      <w:bookmarkStart w:id="688" w:name="sub_4030"/>
      <w:bookmarkEnd w:id="687"/>
      <w:r>
        <w:rPr>
          <w:color w:val="000000"/>
          <w:sz w:val="16"/>
          <w:szCs w:val="16"/>
          <w:shd w:val="clear" w:color="auto" w:fill="F0F0F0"/>
        </w:rPr>
        <w:t>Информация об изменениях:</w:t>
      </w:r>
    </w:p>
    <w:bookmarkEnd w:id="688"/>
    <w:p w:rsidR="00223925" w:rsidRDefault="00223925">
      <w:pPr>
        <w:pStyle w:val="a7"/>
        <w:rPr>
          <w:shd w:val="clear" w:color="auto" w:fill="F0F0F0"/>
        </w:rPr>
      </w:pPr>
      <w:r>
        <w:t xml:space="preserve"> </w:t>
      </w:r>
      <w:hyperlink r:id="rId644" w:history="1">
        <w:r>
          <w:rPr>
            <w:rStyle w:val="a4"/>
            <w:rFonts w:cs="Times New Roman CYR"/>
            <w:shd w:val="clear" w:color="auto" w:fill="F0F0F0"/>
          </w:rPr>
          <w:t>Постановлением</w:t>
        </w:r>
      </w:hyperlink>
      <w:r>
        <w:rPr>
          <w:shd w:val="clear" w:color="auto" w:fill="F0F0F0"/>
        </w:rPr>
        <w:t xml:space="preserve"> Правительства РФ от 24 сентября 2010 г. N 759 пункт 30 изложен в новой редакции</w:t>
      </w:r>
    </w:p>
    <w:p w:rsidR="00223925" w:rsidRDefault="00223925">
      <w:pPr>
        <w:pStyle w:val="a7"/>
        <w:rPr>
          <w:shd w:val="clear" w:color="auto" w:fill="F0F0F0"/>
        </w:rPr>
      </w:pPr>
      <w:r>
        <w:t xml:space="preserve"> </w:t>
      </w:r>
      <w:hyperlink r:id="rId645" w:history="1">
        <w:r>
          <w:rPr>
            <w:rStyle w:val="a4"/>
            <w:rFonts w:cs="Times New Roman CYR"/>
            <w:shd w:val="clear" w:color="auto" w:fill="F0F0F0"/>
          </w:rPr>
          <w:t>См. текст пункта в предыдущей редакции</w:t>
        </w:r>
      </w:hyperlink>
    </w:p>
    <w:p w:rsidR="00223925" w:rsidRDefault="00223925">
      <w:bookmarkStart w:id="689" w:name="sub_40303"/>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223925" w:rsidRDefault="00223925">
      <w:pPr>
        <w:pStyle w:val="a6"/>
        <w:rPr>
          <w:color w:val="000000"/>
          <w:sz w:val="16"/>
          <w:szCs w:val="16"/>
          <w:shd w:val="clear" w:color="auto" w:fill="F0F0F0"/>
        </w:rPr>
      </w:pPr>
      <w:bookmarkStart w:id="690" w:name="sub_431"/>
      <w:bookmarkEnd w:id="689"/>
      <w:r>
        <w:rPr>
          <w:color w:val="000000"/>
          <w:sz w:val="16"/>
          <w:szCs w:val="16"/>
          <w:shd w:val="clear" w:color="auto" w:fill="F0F0F0"/>
        </w:rPr>
        <w:t>Информация об изменениях:</w:t>
      </w:r>
    </w:p>
    <w:bookmarkEnd w:id="690"/>
    <w:p w:rsidR="00223925" w:rsidRDefault="00223925">
      <w:pPr>
        <w:pStyle w:val="a7"/>
        <w:rPr>
          <w:shd w:val="clear" w:color="auto" w:fill="F0F0F0"/>
        </w:rPr>
      </w:pPr>
      <w:r>
        <w:t xml:space="preserve"> </w:t>
      </w:r>
      <w:r>
        <w:rPr>
          <w:shd w:val="clear" w:color="auto" w:fill="F0F0F0"/>
        </w:rPr>
        <w:t xml:space="preserve">Пункт 30.1 изменен с 1 мая 2019 г. - </w:t>
      </w:r>
      <w:hyperlink r:id="rId646" w:history="1">
        <w:r>
          <w:rPr>
            <w:rStyle w:val="a4"/>
            <w:rFonts w:cs="Times New Roman CYR"/>
            <w:shd w:val="clear" w:color="auto" w:fill="F0F0F0"/>
          </w:rPr>
          <w:t>Постановление</w:t>
        </w:r>
      </w:hyperlink>
      <w:r>
        <w:rPr>
          <w:shd w:val="clear" w:color="auto" w:fill="F0F0F0"/>
        </w:rPr>
        <w:t xml:space="preserve"> Правительства России от 19 апреля 2019 г. N 470</w:t>
      </w:r>
    </w:p>
    <w:p w:rsidR="00223925" w:rsidRDefault="00223925">
      <w:pPr>
        <w:pStyle w:val="a7"/>
        <w:rPr>
          <w:shd w:val="clear" w:color="auto" w:fill="F0F0F0"/>
        </w:rPr>
      </w:pPr>
      <w:r>
        <w:t xml:space="preserve"> </w:t>
      </w:r>
      <w:hyperlink r:id="rId647" w:history="1">
        <w:r>
          <w:rPr>
            <w:rStyle w:val="a4"/>
            <w:rFonts w:cs="Times New Roman CYR"/>
            <w:shd w:val="clear" w:color="auto" w:fill="F0F0F0"/>
          </w:rPr>
          <w:t>См. предыдущую редакцию</w:t>
        </w:r>
      </w:hyperlink>
    </w:p>
    <w:p w:rsidR="00223925" w:rsidRDefault="00223925">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sub_4029" w:history="1">
        <w:r>
          <w:rPr>
            <w:rStyle w:val="a4"/>
            <w:rFonts w:cs="Times New Roman CYR"/>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sub_43102" w:history="1">
        <w:r>
          <w:rPr>
            <w:rStyle w:val="a4"/>
            <w:rFonts w:cs="Times New Roman CYR"/>
          </w:rPr>
          <w:t>пунктом 30.1-2</w:t>
        </w:r>
      </w:hyperlink>
      <w:r>
        <w:t xml:space="preserve"> настоящих Правил. К заявлению об установлении платы прилагаются следующие материалы:</w:t>
      </w:r>
    </w:p>
    <w:p w:rsidR="00223925" w:rsidRDefault="00223925">
      <w:bookmarkStart w:id="691" w:name="sub_4311"/>
      <w:r>
        <w:t>а) проект договора;</w:t>
      </w:r>
    </w:p>
    <w:p w:rsidR="00223925" w:rsidRDefault="00223925">
      <w:bookmarkStart w:id="692" w:name="sub_4312"/>
      <w:bookmarkEnd w:id="691"/>
      <w:r>
        <w:t>б) проектная документация (в случае технологического присоединения к объектам единой национальной (общероссийской) электрической сети);</w:t>
      </w:r>
    </w:p>
    <w:p w:rsidR="00223925" w:rsidRDefault="00223925">
      <w:bookmarkStart w:id="693" w:name="sub_4313"/>
      <w:bookmarkEnd w:id="692"/>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223925" w:rsidRDefault="00223925">
      <w:bookmarkStart w:id="694" w:name="sub_4314"/>
      <w:bookmarkEnd w:id="693"/>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223925" w:rsidRDefault="00223925">
      <w:pPr>
        <w:pStyle w:val="a6"/>
        <w:rPr>
          <w:color w:val="000000"/>
          <w:sz w:val="16"/>
          <w:szCs w:val="16"/>
          <w:shd w:val="clear" w:color="auto" w:fill="F0F0F0"/>
        </w:rPr>
      </w:pPr>
      <w:bookmarkStart w:id="695" w:name="sub_4315"/>
      <w:bookmarkEnd w:id="694"/>
      <w:r>
        <w:rPr>
          <w:color w:val="000000"/>
          <w:sz w:val="16"/>
          <w:szCs w:val="16"/>
          <w:shd w:val="clear" w:color="auto" w:fill="F0F0F0"/>
        </w:rPr>
        <w:t>Информация об изменениях:</w:t>
      </w:r>
    </w:p>
    <w:bookmarkEnd w:id="695"/>
    <w:p w:rsidR="00223925" w:rsidRDefault="00223925">
      <w:pPr>
        <w:pStyle w:val="a7"/>
        <w:rPr>
          <w:shd w:val="clear" w:color="auto" w:fill="F0F0F0"/>
        </w:rPr>
      </w:pPr>
      <w:r>
        <w:t xml:space="preserve"> </w:t>
      </w:r>
      <w:hyperlink r:id="rId648" w:history="1">
        <w:r>
          <w:rPr>
            <w:rStyle w:val="a4"/>
            <w:rFonts w:cs="Times New Roman CYR"/>
            <w:shd w:val="clear" w:color="auto" w:fill="F0F0F0"/>
          </w:rPr>
          <w:t>Постановлением</w:t>
        </w:r>
      </w:hyperlink>
      <w:r>
        <w:rPr>
          <w:shd w:val="clear" w:color="auto" w:fill="F0F0F0"/>
        </w:rPr>
        <w:t xml:space="preserve"> Правительства РФ от 4 сентября 2015 г. N 941 в подпункт "д" внесены изменения</w:t>
      </w:r>
    </w:p>
    <w:p w:rsidR="00223925" w:rsidRDefault="00223925">
      <w:pPr>
        <w:pStyle w:val="a7"/>
        <w:rPr>
          <w:shd w:val="clear" w:color="auto" w:fill="F0F0F0"/>
        </w:rPr>
      </w:pPr>
      <w:r>
        <w:lastRenderedPageBreak/>
        <w:t xml:space="preserve"> </w:t>
      </w:r>
      <w:hyperlink r:id="rId649" w:history="1">
        <w:r>
          <w:rPr>
            <w:rStyle w:val="a4"/>
            <w:rFonts w:cs="Times New Roman CYR"/>
            <w:shd w:val="clear" w:color="auto" w:fill="F0F0F0"/>
          </w:rPr>
          <w:t>См. текст подпункта в предыдущей редакции</w:t>
        </w:r>
      </w:hyperlink>
    </w:p>
    <w:p w:rsidR="00223925" w:rsidRDefault="00223925">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223925" w:rsidRDefault="00223925">
      <w:pPr>
        <w:pStyle w:val="a6"/>
        <w:rPr>
          <w:color w:val="000000"/>
          <w:sz w:val="16"/>
          <w:szCs w:val="16"/>
          <w:shd w:val="clear" w:color="auto" w:fill="F0F0F0"/>
        </w:rPr>
      </w:pPr>
      <w:bookmarkStart w:id="696" w:name="sub_43101"/>
      <w:r>
        <w:rPr>
          <w:color w:val="000000"/>
          <w:sz w:val="16"/>
          <w:szCs w:val="16"/>
          <w:shd w:val="clear" w:color="auto" w:fill="F0F0F0"/>
        </w:rPr>
        <w:t>Информация об изменениях:</w:t>
      </w:r>
    </w:p>
    <w:bookmarkEnd w:id="696"/>
    <w:p w:rsidR="00223925" w:rsidRDefault="00223925">
      <w:pPr>
        <w:pStyle w:val="a7"/>
        <w:rPr>
          <w:shd w:val="clear" w:color="auto" w:fill="F0F0F0"/>
        </w:rPr>
      </w:pPr>
      <w:r>
        <w:t xml:space="preserve"> </w:t>
      </w:r>
      <w:r>
        <w:rPr>
          <w:shd w:val="clear" w:color="auto" w:fill="F0F0F0"/>
        </w:rPr>
        <w:t xml:space="preserve">Пункт 30.1-1 изменен с 1 мая 2019 г. - </w:t>
      </w:r>
      <w:hyperlink r:id="rId650" w:history="1">
        <w:r>
          <w:rPr>
            <w:rStyle w:val="a4"/>
            <w:rFonts w:cs="Times New Roman CYR"/>
            <w:shd w:val="clear" w:color="auto" w:fill="F0F0F0"/>
          </w:rPr>
          <w:t>Постановление</w:t>
        </w:r>
      </w:hyperlink>
      <w:r>
        <w:rPr>
          <w:shd w:val="clear" w:color="auto" w:fill="F0F0F0"/>
        </w:rPr>
        <w:t xml:space="preserve"> Правительства России от 19 апреля 2019 г. N 470</w:t>
      </w:r>
    </w:p>
    <w:p w:rsidR="00223925" w:rsidRDefault="00223925">
      <w:pPr>
        <w:pStyle w:val="a7"/>
        <w:rPr>
          <w:shd w:val="clear" w:color="auto" w:fill="F0F0F0"/>
        </w:rPr>
      </w:pPr>
      <w:r>
        <w:t xml:space="preserve"> </w:t>
      </w:r>
      <w:hyperlink r:id="rId651" w:history="1">
        <w:r>
          <w:rPr>
            <w:rStyle w:val="a4"/>
            <w:rFonts w:cs="Times New Roman CYR"/>
            <w:shd w:val="clear" w:color="auto" w:fill="F0F0F0"/>
          </w:rPr>
          <w:t>См. предыдущую редакцию</w:t>
        </w:r>
      </w:hyperlink>
    </w:p>
    <w:p w:rsidR="00223925" w:rsidRDefault="00223925">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223925" w:rsidRDefault="00223925">
      <w:bookmarkStart w:id="697" w:name="sub_43112"/>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w:t>
      </w:r>
      <w:hyperlink r:id="rId652" w:history="1">
        <w:r>
          <w:rPr>
            <w:rStyle w:val="a4"/>
            <w:rFonts w:cs="Times New Roman CYR"/>
          </w:rPr>
          <w:t>ключевой 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bookmarkEnd w:id="697"/>
    <w:p w:rsidR="00223925" w:rsidRDefault="00223925">
      <w:r>
        <w:t xml:space="preserve">возместить заявителю понесенные им расходы, связанные с необходимостью принудительного взыскания неустойки, предусмотренной </w:t>
      </w:r>
      <w:hyperlink w:anchor="sub_43112" w:history="1">
        <w:r>
          <w:rPr>
            <w:rStyle w:val="a4"/>
            <w:rFonts w:cs="Times New Roman CYR"/>
          </w:rPr>
          <w:t>абзацем вторым</w:t>
        </w:r>
      </w:hyperlink>
      <w:r>
        <w:t xml:space="preserve"> настоящего пункта, в размере и порядке, которые определяются в судебном акте.</w:t>
      </w:r>
    </w:p>
    <w:p w:rsidR="00223925" w:rsidRDefault="00223925">
      <w:r>
        <w:t xml:space="preserve">Совокупный размер неустойки не может превышать размер неустойки, предусмотренный </w:t>
      </w:r>
      <w:hyperlink w:anchor="sub_43112" w:history="1">
        <w:r>
          <w:rPr>
            <w:rStyle w:val="a4"/>
            <w:rFonts w:cs="Times New Roman CYR"/>
          </w:rPr>
          <w:t>абзацем вторым</w:t>
        </w:r>
      </w:hyperlink>
      <w:r>
        <w:t xml:space="preserve"> настоящего пункта, за год просрочки.</w:t>
      </w:r>
    </w:p>
    <w:p w:rsidR="00223925" w:rsidRDefault="00223925">
      <w:pPr>
        <w:pStyle w:val="a6"/>
        <w:rPr>
          <w:color w:val="000000"/>
          <w:sz w:val="16"/>
          <w:szCs w:val="16"/>
          <w:shd w:val="clear" w:color="auto" w:fill="F0F0F0"/>
        </w:rPr>
      </w:pPr>
      <w:bookmarkStart w:id="698" w:name="sub_43102"/>
      <w:r>
        <w:rPr>
          <w:color w:val="000000"/>
          <w:sz w:val="16"/>
          <w:szCs w:val="16"/>
          <w:shd w:val="clear" w:color="auto" w:fill="F0F0F0"/>
        </w:rPr>
        <w:t>Информация об изменениях:</w:t>
      </w:r>
    </w:p>
    <w:bookmarkEnd w:id="698"/>
    <w:p w:rsidR="00223925" w:rsidRDefault="00223925">
      <w:pPr>
        <w:pStyle w:val="a7"/>
        <w:rPr>
          <w:shd w:val="clear" w:color="auto" w:fill="F0F0F0"/>
        </w:rPr>
      </w:pPr>
      <w:r>
        <w:t xml:space="preserve"> </w:t>
      </w:r>
      <w:r>
        <w:rPr>
          <w:shd w:val="clear" w:color="auto" w:fill="F0F0F0"/>
        </w:rPr>
        <w:t xml:space="preserve">Правила дополнены пунктом 30.1-2 с 1 мая 2019 г. - </w:t>
      </w:r>
      <w:hyperlink r:id="rId653" w:history="1">
        <w:r>
          <w:rPr>
            <w:rStyle w:val="a4"/>
            <w:rFonts w:cs="Times New Roman CYR"/>
            <w:shd w:val="clear" w:color="auto" w:fill="F0F0F0"/>
          </w:rPr>
          <w:t>Постановление</w:t>
        </w:r>
      </w:hyperlink>
      <w:r>
        <w:rPr>
          <w:shd w:val="clear" w:color="auto" w:fill="F0F0F0"/>
        </w:rPr>
        <w:t xml:space="preserve"> Правительства России от 19 апреля 2019 г. N 470</w:t>
      </w:r>
    </w:p>
    <w:p w:rsidR="00223925" w:rsidRDefault="00223925">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sub_431" w:history="1">
        <w:r>
          <w:rPr>
            <w:rStyle w:val="a4"/>
            <w:rFonts w:cs="Times New Roman CYR"/>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223925" w:rsidRDefault="00223925">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223925" w:rsidRDefault="00223925">
      <w:r>
        <w:t xml:space="preserve">Соглашение о порядке взаимодействия оформляется сетевой организацией в соответствии с типовым соглашением по форме согласно </w:t>
      </w:r>
      <w:hyperlink w:anchor="sub_151000" w:history="1">
        <w:r>
          <w:rPr>
            <w:rStyle w:val="a4"/>
            <w:rFonts w:cs="Times New Roman CYR"/>
          </w:rPr>
          <w:t>приложению N 15.1</w:t>
        </w:r>
      </w:hyperlink>
      <w:r>
        <w:t>.</w:t>
      </w:r>
    </w:p>
    <w:p w:rsidR="00223925" w:rsidRDefault="00223925">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223925" w:rsidRDefault="00223925">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sub_4021" w:history="1">
        <w:r>
          <w:rPr>
            <w:rStyle w:val="a4"/>
            <w:rFonts w:cs="Times New Roman CYR"/>
          </w:rPr>
          <w:t>пунктом 21</w:t>
        </w:r>
      </w:hyperlink>
      <w:r>
        <w:t xml:space="preserve"> настоящих Правил;</w:t>
      </w:r>
    </w:p>
    <w:p w:rsidR="00223925" w:rsidRDefault="00223925">
      <w:r>
        <w:t>сроков разработки сетевой организацией проектной документации;</w:t>
      </w:r>
    </w:p>
    <w:p w:rsidR="00223925" w:rsidRDefault="00223925">
      <w:r>
        <w:lastRenderedPageBreak/>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223925" w:rsidRDefault="00223925">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223925" w:rsidRDefault="00223925">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223925" w:rsidRDefault="00223925">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223925" w:rsidRDefault="00223925">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223925" w:rsidRDefault="00223925">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223925" w:rsidRDefault="00223925">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223925" w:rsidRDefault="00223925">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223925" w:rsidRDefault="00223925">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223925" w:rsidRDefault="00223925">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223925" w:rsidRDefault="00223925">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sub_43406" w:history="1">
        <w:r>
          <w:rPr>
            <w:rStyle w:val="a4"/>
            <w:rFonts w:cs="Times New Roman CYR"/>
          </w:rPr>
          <w:t>абзацем шестым пункта 30.4</w:t>
        </w:r>
      </w:hyperlink>
      <w:r>
        <w:t xml:space="preserve"> настоящих Правил.</w:t>
      </w:r>
    </w:p>
    <w:p w:rsidR="00223925" w:rsidRDefault="00223925">
      <w:r>
        <w:t xml:space="preserve">По инициативе заявителя с согласия сетевой организации в соглашение о порядке </w:t>
      </w:r>
      <w:r>
        <w:lastRenderedPageBreak/>
        <w:t>взаимодействия могут быть включены обязательства заявителя:</w:t>
      </w:r>
    </w:p>
    <w:p w:rsidR="00223925" w:rsidRDefault="00223925">
      <w:r>
        <w:t>по разработке проектной документации и передаче ее сетевой организации;</w:t>
      </w:r>
    </w:p>
    <w:p w:rsidR="00223925" w:rsidRDefault="00223925">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223925" w:rsidRDefault="00223925">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223925" w:rsidRDefault="00223925">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223925" w:rsidRDefault="00223925">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223925" w:rsidRDefault="00223925">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223925" w:rsidRDefault="00223925">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223925" w:rsidRDefault="00223925">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223925" w:rsidRDefault="00223925">
      <w:pPr>
        <w:pStyle w:val="a6"/>
        <w:rPr>
          <w:color w:val="000000"/>
          <w:sz w:val="16"/>
          <w:szCs w:val="16"/>
          <w:shd w:val="clear" w:color="auto" w:fill="F0F0F0"/>
        </w:rPr>
      </w:pPr>
      <w:bookmarkStart w:id="699" w:name="sub_432"/>
      <w:r>
        <w:rPr>
          <w:color w:val="000000"/>
          <w:sz w:val="16"/>
          <w:szCs w:val="16"/>
          <w:shd w:val="clear" w:color="auto" w:fill="F0F0F0"/>
        </w:rPr>
        <w:t>Информация об изменениях:</w:t>
      </w:r>
    </w:p>
    <w:bookmarkEnd w:id="699"/>
    <w:p w:rsidR="00223925" w:rsidRDefault="00223925">
      <w:pPr>
        <w:pStyle w:val="a7"/>
        <w:rPr>
          <w:shd w:val="clear" w:color="auto" w:fill="F0F0F0"/>
        </w:rPr>
      </w:pPr>
      <w:r>
        <w:t xml:space="preserve"> </w:t>
      </w:r>
      <w:r>
        <w:rPr>
          <w:shd w:val="clear" w:color="auto" w:fill="F0F0F0"/>
        </w:rPr>
        <w:t xml:space="preserve">Пункт 30.2 изменен с 1 мая 2019 г. - </w:t>
      </w:r>
      <w:hyperlink r:id="rId654" w:history="1">
        <w:r>
          <w:rPr>
            <w:rStyle w:val="a4"/>
            <w:rFonts w:cs="Times New Roman CYR"/>
            <w:shd w:val="clear" w:color="auto" w:fill="F0F0F0"/>
          </w:rPr>
          <w:t>Постановление</w:t>
        </w:r>
      </w:hyperlink>
      <w:r>
        <w:rPr>
          <w:shd w:val="clear" w:color="auto" w:fill="F0F0F0"/>
        </w:rPr>
        <w:t xml:space="preserve"> Правительства России от 19 апреля 2019 г. N 470</w:t>
      </w:r>
    </w:p>
    <w:p w:rsidR="00223925" w:rsidRDefault="00223925">
      <w:pPr>
        <w:pStyle w:val="a7"/>
        <w:rPr>
          <w:shd w:val="clear" w:color="auto" w:fill="F0F0F0"/>
        </w:rPr>
      </w:pPr>
      <w:r>
        <w:t xml:space="preserve"> </w:t>
      </w:r>
      <w:hyperlink r:id="rId655" w:history="1">
        <w:r>
          <w:rPr>
            <w:rStyle w:val="a4"/>
            <w:rFonts w:cs="Times New Roman CYR"/>
            <w:shd w:val="clear" w:color="auto" w:fill="F0F0F0"/>
          </w:rPr>
          <w:t>См. предыдущую редакцию</w:t>
        </w:r>
      </w:hyperlink>
    </w:p>
    <w:p w:rsidR="00223925" w:rsidRDefault="00223925">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223925" w:rsidRDefault="00223925">
      <w:bookmarkStart w:id="700" w:name="sub_4322"/>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223925" w:rsidRDefault="00223925">
      <w:pPr>
        <w:pStyle w:val="a6"/>
        <w:rPr>
          <w:color w:val="000000"/>
          <w:sz w:val="16"/>
          <w:szCs w:val="16"/>
          <w:shd w:val="clear" w:color="auto" w:fill="F0F0F0"/>
        </w:rPr>
      </w:pPr>
      <w:bookmarkStart w:id="701" w:name="sub_433"/>
      <w:bookmarkEnd w:id="700"/>
      <w:r>
        <w:rPr>
          <w:color w:val="000000"/>
          <w:sz w:val="16"/>
          <w:szCs w:val="16"/>
          <w:shd w:val="clear" w:color="auto" w:fill="F0F0F0"/>
        </w:rPr>
        <w:t>Информация об изменениях:</w:t>
      </w:r>
    </w:p>
    <w:bookmarkEnd w:id="701"/>
    <w:p w:rsidR="00223925" w:rsidRDefault="00223925">
      <w:pPr>
        <w:pStyle w:val="a7"/>
        <w:rPr>
          <w:shd w:val="clear" w:color="auto" w:fill="F0F0F0"/>
        </w:rPr>
      </w:pPr>
      <w:r>
        <w:t xml:space="preserve"> </w:t>
      </w:r>
      <w:hyperlink r:id="rId656" w:history="1">
        <w:r>
          <w:rPr>
            <w:rStyle w:val="a4"/>
            <w:rFonts w:cs="Times New Roman CYR"/>
            <w:shd w:val="clear" w:color="auto" w:fill="F0F0F0"/>
          </w:rPr>
          <w:t>Постановлением</w:t>
        </w:r>
      </w:hyperlink>
      <w:r>
        <w:rPr>
          <w:shd w:val="clear" w:color="auto" w:fill="F0F0F0"/>
        </w:rPr>
        <w:t xml:space="preserve"> Правительства РФ от 29 июля 2013 г. N 640 в пункт 30.3 внесены изменения</w:t>
      </w:r>
    </w:p>
    <w:p w:rsidR="00223925" w:rsidRDefault="00223925">
      <w:pPr>
        <w:pStyle w:val="a7"/>
        <w:rPr>
          <w:shd w:val="clear" w:color="auto" w:fill="F0F0F0"/>
        </w:rPr>
      </w:pPr>
      <w:r>
        <w:t xml:space="preserve"> </w:t>
      </w:r>
      <w:hyperlink r:id="rId657" w:history="1">
        <w:r>
          <w:rPr>
            <w:rStyle w:val="a4"/>
            <w:rFonts w:cs="Times New Roman CYR"/>
            <w:shd w:val="clear" w:color="auto" w:fill="F0F0F0"/>
          </w:rPr>
          <w:t>См. текст пункта в предыдущей редакции</w:t>
        </w:r>
      </w:hyperlink>
    </w:p>
    <w:p w:rsidR="00223925" w:rsidRDefault="00223925">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223925" w:rsidRDefault="00223925">
      <w: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223925" w:rsidRDefault="00223925">
      <w:bookmarkStart w:id="702" w:name="sub_43303"/>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223925" w:rsidRDefault="00223925">
      <w:pPr>
        <w:pStyle w:val="a6"/>
        <w:rPr>
          <w:color w:val="000000"/>
          <w:sz w:val="16"/>
          <w:szCs w:val="16"/>
          <w:shd w:val="clear" w:color="auto" w:fill="F0F0F0"/>
        </w:rPr>
      </w:pPr>
      <w:bookmarkStart w:id="703" w:name="sub_434"/>
      <w:bookmarkEnd w:id="702"/>
      <w:r>
        <w:rPr>
          <w:color w:val="000000"/>
          <w:sz w:val="16"/>
          <w:szCs w:val="16"/>
          <w:shd w:val="clear" w:color="auto" w:fill="F0F0F0"/>
        </w:rPr>
        <w:t>Информация об изменениях:</w:t>
      </w:r>
    </w:p>
    <w:bookmarkEnd w:id="703"/>
    <w:p w:rsidR="00223925" w:rsidRDefault="00223925">
      <w:pPr>
        <w:pStyle w:val="a7"/>
        <w:rPr>
          <w:shd w:val="clear" w:color="auto" w:fill="F0F0F0"/>
        </w:rPr>
      </w:pPr>
      <w:r>
        <w:t xml:space="preserve"> </w:t>
      </w:r>
      <w:r>
        <w:rPr>
          <w:shd w:val="clear" w:color="auto" w:fill="F0F0F0"/>
        </w:rPr>
        <w:t xml:space="preserve">Пункт 30.4 изменен с 1 мая 2019 г. - </w:t>
      </w:r>
      <w:hyperlink r:id="rId658" w:history="1">
        <w:r>
          <w:rPr>
            <w:rStyle w:val="a4"/>
            <w:rFonts w:cs="Times New Roman CYR"/>
            <w:shd w:val="clear" w:color="auto" w:fill="F0F0F0"/>
          </w:rPr>
          <w:t>Постановление</w:t>
        </w:r>
      </w:hyperlink>
      <w:r>
        <w:rPr>
          <w:shd w:val="clear" w:color="auto" w:fill="F0F0F0"/>
        </w:rPr>
        <w:t xml:space="preserve"> Правительства России от 19 апреля 2019 г. N 470</w:t>
      </w:r>
    </w:p>
    <w:p w:rsidR="00223925" w:rsidRDefault="00223925">
      <w:pPr>
        <w:pStyle w:val="a7"/>
        <w:rPr>
          <w:shd w:val="clear" w:color="auto" w:fill="F0F0F0"/>
        </w:rPr>
      </w:pPr>
      <w:r>
        <w:t xml:space="preserve"> </w:t>
      </w:r>
      <w:hyperlink r:id="rId659" w:history="1">
        <w:r>
          <w:rPr>
            <w:rStyle w:val="a4"/>
            <w:rFonts w:cs="Times New Roman CYR"/>
            <w:shd w:val="clear" w:color="auto" w:fill="F0F0F0"/>
          </w:rPr>
          <w:t>См. предыдущую редакцию</w:t>
        </w:r>
      </w:hyperlink>
    </w:p>
    <w:p w:rsidR="00223925" w:rsidRDefault="00223925">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223925" w:rsidRDefault="00223925">
      <w:bookmarkStart w:id="704" w:name="sub_4342"/>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223925" w:rsidRDefault="00223925">
      <w:bookmarkStart w:id="705" w:name="sub_43403"/>
      <w:bookmarkEnd w:id="704"/>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bookmarkEnd w:id="705"/>
    <w:p w:rsidR="00223925" w:rsidRDefault="00223925">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223925" w:rsidRDefault="00223925">
      <w:bookmarkStart w:id="706" w:name="sub_43405"/>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w:t>
      </w:r>
      <w:r>
        <w:lastRenderedPageBreak/>
        <w:t xml:space="preserve">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sub_43406" w:history="1">
        <w:r>
          <w:rPr>
            <w:rStyle w:val="a4"/>
            <w:rFonts w:cs="Times New Roman CYR"/>
          </w:rPr>
          <w:t>абзацем шестым</w:t>
        </w:r>
      </w:hyperlink>
      <w:r>
        <w:t xml:space="preserve"> настоящего пункта.</w:t>
      </w:r>
    </w:p>
    <w:p w:rsidR="00223925" w:rsidRDefault="00223925">
      <w:bookmarkStart w:id="707" w:name="sub_43406"/>
      <w:bookmarkEnd w:id="706"/>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sub_43405" w:history="1">
        <w:r>
          <w:rPr>
            <w:rStyle w:val="a4"/>
            <w:rFonts w:cs="Times New Roman CYR"/>
          </w:rPr>
          <w:t>абзацем пятым</w:t>
        </w:r>
      </w:hyperlink>
      <w:r>
        <w:t xml:space="preserve"> настоящего пункта только в части превышения размера таких расходов над размером авансового платежа.</w:t>
      </w:r>
    </w:p>
    <w:p w:rsidR="00223925" w:rsidRDefault="00223925">
      <w:pPr>
        <w:pStyle w:val="a6"/>
        <w:rPr>
          <w:color w:val="000000"/>
          <w:sz w:val="16"/>
          <w:szCs w:val="16"/>
          <w:shd w:val="clear" w:color="auto" w:fill="F0F0F0"/>
        </w:rPr>
      </w:pPr>
      <w:bookmarkStart w:id="708" w:name="sub_435"/>
      <w:bookmarkEnd w:id="707"/>
      <w:r>
        <w:rPr>
          <w:color w:val="000000"/>
          <w:sz w:val="16"/>
          <w:szCs w:val="16"/>
          <w:shd w:val="clear" w:color="auto" w:fill="F0F0F0"/>
        </w:rPr>
        <w:t>Информация об изменениях:</w:t>
      </w:r>
    </w:p>
    <w:bookmarkEnd w:id="708"/>
    <w:p w:rsidR="00223925" w:rsidRDefault="00223925">
      <w:pPr>
        <w:pStyle w:val="a7"/>
        <w:rPr>
          <w:shd w:val="clear" w:color="auto" w:fill="F0F0F0"/>
        </w:rPr>
      </w:pPr>
      <w:r>
        <w:t xml:space="preserve"> </w:t>
      </w:r>
      <w:r>
        <w:rPr>
          <w:shd w:val="clear" w:color="auto" w:fill="F0F0F0"/>
        </w:rPr>
        <w:t xml:space="preserve">Пункт 30.5 изменен с 15 июня 2019 г. - </w:t>
      </w:r>
      <w:hyperlink r:id="rId660"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661" w:history="1">
        <w:r>
          <w:rPr>
            <w:rStyle w:val="a4"/>
            <w:rFonts w:cs="Times New Roman CYR"/>
            <w:shd w:val="clear" w:color="auto" w:fill="F0F0F0"/>
          </w:rPr>
          <w:t>См. предыдущую редакцию</w:t>
        </w:r>
      </w:hyperlink>
    </w:p>
    <w:p w:rsidR="00223925" w:rsidRDefault="00223925">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223925" w:rsidRDefault="00223925">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223925" w:rsidRDefault="00223925">
      <w:bookmarkStart w:id="709" w:name="sub_4353"/>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223925" w:rsidRDefault="00223925">
      <w:pPr>
        <w:pStyle w:val="a6"/>
        <w:rPr>
          <w:color w:val="000000"/>
          <w:sz w:val="16"/>
          <w:szCs w:val="16"/>
          <w:shd w:val="clear" w:color="auto" w:fill="F0F0F0"/>
        </w:rPr>
      </w:pPr>
      <w:bookmarkStart w:id="710" w:name="sub_4031"/>
      <w:bookmarkEnd w:id="709"/>
      <w:r>
        <w:rPr>
          <w:color w:val="000000"/>
          <w:sz w:val="16"/>
          <w:szCs w:val="16"/>
          <w:shd w:val="clear" w:color="auto" w:fill="F0F0F0"/>
        </w:rPr>
        <w:t>Информация об изменениях:</w:t>
      </w:r>
    </w:p>
    <w:bookmarkEnd w:id="710"/>
    <w:p w:rsidR="00223925" w:rsidRDefault="00223925">
      <w:pPr>
        <w:pStyle w:val="a7"/>
        <w:rPr>
          <w:shd w:val="clear" w:color="auto" w:fill="F0F0F0"/>
        </w:rPr>
      </w:pPr>
      <w:r>
        <w:t xml:space="preserve"> </w:t>
      </w:r>
      <w:r>
        <w:rPr>
          <w:shd w:val="clear" w:color="auto" w:fill="F0F0F0"/>
        </w:rPr>
        <w:t xml:space="preserve">Пункт 31 изменен с 16 августа 2018 г. - </w:t>
      </w:r>
      <w:hyperlink r:id="rId662" w:history="1">
        <w:r>
          <w:rPr>
            <w:rStyle w:val="a4"/>
            <w:rFonts w:cs="Times New Roman CYR"/>
            <w:shd w:val="clear" w:color="auto" w:fill="F0F0F0"/>
          </w:rPr>
          <w:t>Постановление</w:t>
        </w:r>
      </w:hyperlink>
      <w:r>
        <w:rPr>
          <w:shd w:val="clear" w:color="auto" w:fill="F0F0F0"/>
        </w:rPr>
        <w:t xml:space="preserve"> Правительства России от 13 августа 2018 г. N 937</w:t>
      </w:r>
    </w:p>
    <w:p w:rsidR="00223925" w:rsidRDefault="00223925">
      <w:pPr>
        <w:pStyle w:val="a7"/>
        <w:rPr>
          <w:shd w:val="clear" w:color="auto" w:fill="F0F0F0"/>
        </w:rPr>
      </w:pPr>
      <w:r>
        <w:t xml:space="preserve"> </w:t>
      </w:r>
      <w:hyperlink r:id="rId663" w:history="1">
        <w:r>
          <w:rPr>
            <w:rStyle w:val="a4"/>
            <w:rFonts w:cs="Times New Roman CYR"/>
            <w:shd w:val="clear" w:color="auto" w:fill="F0F0F0"/>
          </w:rPr>
          <w:t>См. предыдущую редакцию</w:t>
        </w:r>
      </w:hyperlink>
    </w:p>
    <w:p w:rsidR="00223925" w:rsidRDefault="00223925">
      <w:r>
        <w:t xml:space="preserve">31. В целях проверки обоснованности установления сетевой организацией факта отсутствия </w:t>
      </w:r>
      <w:r>
        <w:lastRenderedPageBreak/>
        <w:t xml:space="preserve">технической возможности по критериям, указанным в </w:t>
      </w:r>
      <w:hyperlink w:anchor="sub_40281" w:history="1">
        <w:r>
          <w:rPr>
            <w:rStyle w:val="a4"/>
            <w:rFonts w:cs="Times New Roman CYR"/>
          </w:rPr>
          <w:t>подпунктах "а" - "г"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223925" w:rsidRDefault="00223925">
      <w:bookmarkStart w:id="711" w:name="sub_40312"/>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223925" w:rsidRDefault="00223925">
      <w:bookmarkStart w:id="712" w:name="sub_4032"/>
      <w:bookmarkEnd w:id="711"/>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223925" w:rsidRDefault="00223925">
      <w:bookmarkStart w:id="713" w:name="sub_4033"/>
      <w:bookmarkEnd w:id="712"/>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223925" w:rsidRDefault="00223925">
      <w:pPr>
        <w:pStyle w:val="a6"/>
        <w:rPr>
          <w:color w:val="000000"/>
          <w:sz w:val="16"/>
          <w:szCs w:val="16"/>
          <w:shd w:val="clear" w:color="auto" w:fill="F0F0F0"/>
        </w:rPr>
      </w:pPr>
      <w:bookmarkStart w:id="714" w:name="sub_40331"/>
      <w:bookmarkEnd w:id="713"/>
      <w:r>
        <w:rPr>
          <w:color w:val="000000"/>
          <w:sz w:val="16"/>
          <w:szCs w:val="16"/>
          <w:shd w:val="clear" w:color="auto" w:fill="F0F0F0"/>
        </w:rPr>
        <w:t>Информация об изменениях:</w:t>
      </w:r>
    </w:p>
    <w:bookmarkEnd w:id="714"/>
    <w:p w:rsidR="00223925" w:rsidRDefault="00223925">
      <w:pPr>
        <w:pStyle w:val="a7"/>
        <w:rPr>
          <w:shd w:val="clear" w:color="auto" w:fill="F0F0F0"/>
        </w:rPr>
      </w:pPr>
      <w:r>
        <w:t xml:space="preserve"> </w:t>
      </w:r>
      <w:r>
        <w:rPr>
          <w:shd w:val="clear" w:color="auto" w:fill="F0F0F0"/>
        </w:rPr>
        <w:t xml:space="preserve">Пункт 33.1 изменен с 14 марта 2021 г. - </w:t>
      </w:r>
      <w:hyperlink r:id="rId664"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665" w:history="1">
        <w:r>
          <w:rPr>
            <w:rStyle w:val="a4"/>
            <w:rFonts w:cs="Times New Roman CYR"/>
            <w:shd w:val="clear" w:color="auto" w:fill="F0F0F0"/>
          </w:rPr>
          <w:t>См. предыдущую редакцию</w:t>
        </w:r>
      </w:hyperlink>
    </w:p>
    <w:p w:rsidR="00223925" w:rsidRDefault="00223925">
      <w:r>
        <w:t>33.1. Положения настоящего раздела не применяются:</w:t>
      </w:r>
    </w:p>
    <w:p w:rsidR="00223925" w:rsidRDefault="00223925">
      <w:r>
        <w:t xml:space="preserve">к лицам, указанным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и </w:t>
      </w:r>
      <w:hyperlink w:anchor="sub_4014" w:history="1">
        <w:r>
          <w:rPr>
            <w:rStyle w:val="a4"/>
            <w:rFonts w:cs="Times New Roman CYR"/>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223925" w:rsidRDefault="00223925">
      <w:r>
        <w:t xml:space="preserve">к лицам, указанным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r>
        <w:t xml:space="preserve"> и </w:t>
      </w:r>
      <w:hyperlink w:anchor="sub_4134" w:history="1">
        <w:r>
          <w:rPr>
            <w:rStyle w:val="a4"/>
            <w:rFonts w:cs="Times New Roman CYR"/>
          </w:rPr>
          <w:t>13</w:t>
        </w:r>
      </w:hyperlink>
      <w:hyperlink w:anchor="sub_4134" w:history="1">
        <w:r>
          <w:rPr>
            <w:rStyle w:val="a4"/>
            <w:rFonts w:cs="Times New Roman CYR"/>
            <w:vertAlign w:val="superscript"/>
          </w:rPr>
          <w:t> 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223925" w:rsidRDefault="00223925">
      <w:r>
        <w:t xml:space="preserve">к лицам, указанным в </w:t>
      </w:r>
      <w:hyperlink w:anchor="sub_4133" w:history="1">
        <w:r>
          <w:rPr>
            <w:rStyle w:val="a4"/>
            <w:rFonts w:cs="Times New Roman CYR"/>
          </w:rPr>
          <w:t>пунктах 13</w:t>
        </w:r>
      </w:hyperlink>
      <w:hyperlink w:anchor="sub_4133" w:history="1">
        <w:r>
          <w:rPr>
            <w:rStyle w:val="a4"/>
            <w:rFonts w:cs="Times New Roman CYR"/>
            <w:vertAlign w:val="superscript"/>
          </w:rPr>
          <w:t> 3</w:t>
        </w:r>
      </w:hyperlink>
      <w:r>
        <w:t xml:space="preserve"> и </w:t>
      </w:r>
      <w:hyperlink w:anchor="sub_4135" w:history="1">
        <w:r>
          <w:rPr>
            <w:rStyle w:val="a4"/>
            <w:rFonts w:cs="Times New Roman CYR"/>
          </w:rPr>
          <w:t>13</w:t>
        </w:r>
      </w:hyperlink>
      <w:hyperlink w:anchor="sub_4135" w:history="1">
        <w:r>
          <w:rPr>
            <w:rStyle w:val="a4"/>
            <w:rFonts w:cs="Times New Roman CYR"/>
            <w:vertAlign w:val="superscript"/>
          </w:rPr>
          <w:t> 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223925" w:rsidRDefault="00223925"/>
    <w:p w:rsidR="00223925" w:rsidRDefault="00223925">
      <w:pPr>
        <w:pStyle w:val="a6"/>
        <w:rPr>
          <w:color w:val="000000"/>
          <w:sz w:val="16"/>
          <w:szCs w:val="16"/>
          <w:shd w:val="clear" w:color="auto" w:fill="F0F0F0"/>
        </w:rPr>
      </w:pPr>
      <w:bookmarkStart w:id="715" w:name="sub_4400"/>
      <w:r>
        <w:rPr>
          <w:color w:val="000000"/>
          <w:sz w:val="16"/>
          <w:szCs w:val="16"/>
          <w:shd w:val="clear" w:color="auto" w:fill="F0F0F0"/>
        </w:rPr>
        <w:t>Информация об изменениях:</w:t>
      </w:r>
    </w:p>
    <w:bookmarkEnd w:id="715"/>
    <w:p w:rsidR="00223925" w:rsidRDefault="00223925">
      <w:pPr>
        <w:pStyle w:val="a7"/>
        <w:rPr>
          <w:shd w:val="clear" w:color="auto" w:fill="F0F0F0"/>
        </w:rPr>
      </w:pPr>
      <w:r>
        <w:t xml:space="preserve"> </w:t>
      </w:r>
      <w:hyperlink r:id="rId666"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наименование раздела IV изложено в новой редакции</w:t>
      </w:r>
    </w:p>
    <w:p w:rsidR="00223925" w:rsidRDefault="00223925">
      <w:pPr>
        <w:pStyle w:val="a7"/>
        <w:rPr>
          <w:shd w:val="clear" w:color="auto" w:fill="F0F0F0"/>
        </w:rPr>
      </w:pPr>
      <w:r>
        <w:t xml:space="preserve"> </w:t>
      </w:r>
      <w:hyperlink r:id="rId667" w:history="1">
        <w:r>
          <w:rPr>
            <w:rStyle w:val="a4"/>
            <w:rFonts w:cs="Times New Roman CYR"/>
            <w:shd w:val="clear" w:color="auto" w:fill="F0F0F0"/>
          </w:rPr>
          <w:t>См. текст наименования в предыдущей редакции</w:t>
        </w:r>
      </w:hyperlink>
    </w:p>
    <w:p w:rsidR="00223925" w:rsidRDefault="00223925">
      <w:pPr>
        <w:pStyle w:val="1"/>
      </w:pPr>
      <w:r>
        <w:t>IV. Особенности технологического присоединения энергопринимающих устройств потребителей электрической энергии посредством перераспределения максимальной мощности, а также особенности отказа потребителей электрической энергии от максимальной мощности в пользу сетевой организации</w:t>
      </w:r>
    </w:p>
    <w:p w:rsidR="00223925" w:rsidRDefault="00223925"/>
    <w:p w:rsidR="00223925" w:rsidRDefault="00223925">
      <w:pPr>
        <w:pStyle w:val="a6"/>
        <w:rPr>
          <w:color w:val="000000"/>
          <w:sz w:val="16"/>
          <w:szCs w:val="16"/>
          <w:shd w:val="clear" w:color="auto" w:fill="F0F0F0"/>
        </w:rPr>
      </w:pPr>
      <w:bookmarkStart w:id="716" w:name="sub_4034"/>
      <w:r>
        <w:rPr>
          <w:color w:val="000000"/>
          <w:sz w:val="16"/>
          <w:szCs w:val="16"/>
          <w:shd w:val="clear" w:color="auto" w:fill="F0F0F0"/>
        </w:rPr>
        <w:t>Информация об изменениях:</w:t>
      </w:r>
    </w:p>
    <w:bookmarkEnd w:id="716"/>
    <w:p w:rsidR="00223925" w:rsidRDefault="00223925">
      <w:pPr>
        <w:pStyle w:val="a7"/>
        <w:rPr>
          <w:shd w:val="clear" w:color="auto" w:fill="F0F0F0"/>
        </w:rPr>
      </w:pPr>
      <w:r>
        <w:t xml:space="preserve"> </w:t>
      </w:r>
      <w:hyperlink r:id="rId668" w:history="1">
        <w:r>
          <w:rPr>
            <w:rStyle w:val="a4"/>
            <w:rFonts w:cs="Times New Roman CYR"/>
            <w:shd w:val="clear" w:color="auto" w:fill="F0F0F0"/>
          </w:rPr>
          <w:t>Постановлением</w:t>
        </w:r>
      </w:hyperlink>
      <w:r>
        <w:rPr>
          <w:shd w:val="clear" w:color="auto" w:fill="F0F0F0"/>
        </w:rPr>
        <w:t xml:space="preserve"> Правительства РФ от 23 сентября 2016 г. N 953 в пункт 34 внесены изменения</w:t>
      </w:r>
    </w:p>
    <w:p w:rsidR="00223925" w:rsidRDefault="00223925">
      <w:pPr>
        <w:pStyle w:val="a7"/>
        <w:rPr>
          <w:shd w:val="clear" w:color="auto" w:fill="F0F0F0"/>
        </w:rPr>
      </w:pPr>
      <w:r>
        <w:lastRenderedPageBreak/>
        <w:t xml:space="preserve"> </w:t>
      </w:r>
      <w:hyperlink r:id="rId669" w:history="1">
        <w:r>
          <w:rPr>
            <w:rStyle w:val="a4"/>
            <w:rFonts w:cs="Times New Roman CYR"/>
            <w:shd w:val="clear" w:color="auto" w:fill="F0F0F0"/>
          </w:rPr>
          <w:t>См. текст пункта в предыдущей редакции</w:t>
        </w:r>
      </w:hyperlink>
    </w:p>
    <w:p w:rsidR="00223925" w:rsidRDefault="00223925">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sub_4343" w:history="1">
        <w:r>
          <w:rPr>
            <w:rStyle w:val="a4"/>
            <w:rFonts w:cs="Times New Roman CYR"/>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223925" w:rsidRDefault="00223925">
      <w:bookmarkStart w:id="717" w:name="sub_40341"/>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223925" w:rsidRDefault="00223925">
      <w:bookmarkStart w:id="718" w:name="sub_40343"/>
      <w:bookmarkEnd w:id="717"/>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bookmarkEnd w:id="718"/>
    <w:p w:rsidR="00223925" w:rsidRDefault="00223925">
      <w:r>
        <w:t>копии технических условий, выданных лицу, максимальная мощность энергопринимающих устройств которого перераспределяется;</w:t>
      </w:r>
    </w:p>
    <w:p w:rsidR="00223925" w:rsidRDefault="00223925">
      <w:r>
        <w:t>копия акта об осуществлении технологического присоединения;</w:t>
      </w:r>
    </w:p>
    <w:p w:rsidR="00223925" w:rsidRDefault="00223925">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223925" w:rsidRDefault="00223925">
      <w:r>
        <w:t>заверенная копия заключенного соглашения о перераспределении мощности.</w:t>
      </w:r>
    </w:p>
    <w:p w:rsidR="00223925" w:rsidRDefault="00223925">
      <w:bookmarkStart w:id="719" w:name="sub_40348"/>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bookmarkEnd w:id="719"/>
    <w:p w:rsidR="00223925" w:rsidRDefault="00223925">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223925" w:rsidRDefault="00223925">
      <w:bookmarkStart w:id="720" w:name="sub_403410"/>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bookmarkEnd w:id="720"/>
    <w:p w:rsidR="00223925" w:rsidRDefault="00223925">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223925" w:rsidRDefault="00223925">
      <w:r>
        <w:t xml:space="preserve">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w:t>
      </w:r>
      <w:r>
        <w:lastRenderedPageBreak/>
        <w:t>согласованы с субъектом оперативно-диспетчерского управления.</w:t>
      </w:r>
    </w:p>
    <w:p w:rsidR="00223925" w:rsidRDefault="00223925">
      <w:r>
        <w:t>В соглашении о перераспределении мощности предусматриваются следующие обязательства сторон:</w:t>
      </w:r>
    </w:p>
    <w:p w:rsidR="00223925" w:rsidRDefault="00223925">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223925" w:rsidRDefault="00223925">
      <w:r>
        <w:t>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223925" w:rsidRDefault="00223925">
      <w:bookmarkStart w:id="721" w:name="sub_40342"/>
      <w:r>
        <w:t xml:space="preserve">Соглашение о перераспределении максимальной мощности заключается по форме согласно </w:t>
      </w:r>
      <w:hyperlink w:anchor="sub_415000" w:history="1">
        <w:r>
          <w:rPr>
            <w:rStyle w:val="a4"/>
            <w:rFonts w:cs="Times New Roman CYR"/>
          </w:rPr>
          <w:t>приложению N 14</w:t>
        </w:r>
      </w:hyperlink>
      <w:r>
        <w:t>.</w:t>
      </w:r>
    </w:p>
    <w:p w:rsidR="00223925" w:rsidRDefault="00223925">
      <w:pPr>
        <w:pStyle w:val="a6"/>
        <w:rPr>
          <w:color w:val="000000"/>
          <w:sz w:val="16"/>
          <w:szCs w:val="16"/>
          <w:shd w:val="clear" w:color="auto" w:fill="F0F0F0"/>
        </w:rPr>
      </w:pPr>
      <w:bookmarkStart w:id="722" w:name="sub_403401"/>
      <w:bookmarkEnd w:id="721"/>
      <w:r>
        <w:rPr>
          <w:color w:val="000000"/>
          <w:sz w:val="16"/>
          <w:szCs w:val="16"/>
          <w:shd w:val="clear" w:color="auto" w:fill="F0F0F0"/>
        </w:rPr>
        <w:t>Информация об изменениях:</w:t>
      </w:r>
    </w:p>
    <w:bookmarkEnd w:id="722"/>
    <w:p w:rsidR="00223925" w:rsidRDefault="00223925">
      <w:pPr>
        <w:pStyle w:val="a7"/>
        <w:rPr>
          <w:shd w:val="clear" w:color="auto" w:fill="F0F0F0"/>
        </w:rPr>
      </w:pPr>
      <w:r>
        <w:t xml:space="preserve"> </w:t>
      </w:r>
      <w:hyperlink r:id="rId670" w:history="1">
        <w:r>
          <w:rPr>
            <w:rStyle w:val="a4"/>
            <w:rFonts w:cs="Times New Roman CYR"/>
            <w:shd w:val="clear" w:color="auto" w:fill="F0F0F0"/>
          </w:rPr>
          <w:t>Постановлением</w:t>
        </w:r>
      </w:hyperlink>
      <w:r>
        <w:rPr>
          <w:shd w:val="clear" w:color="auto" w:fill="F0F0F0"/>
        </w:rPr>
        <w:t xml:space="preserve"> Правительства РФ от 26 июля 2013 г. N 630 Правила дополнены пунктом 34.1</w:t>
      </w:r>
    </w:p>
    <w:p w:rsidR="00223925" w:rsidRDefault="00223925">
      <w:r>
        <w:t xml:space="preserve">34.1. Лица, указанные в </w:t>
      </w:r>
      <w:hyperlink w:anchor="sub_4034" w:history="1">
        <w:r>
          <w:rPr>
            <w:rStyle w:val="a4"/>
            <w:rFonts w:cs="Times New Roman CYR"/>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223925" w:rsidRDefault="00223925">
      <w:r>
        <w:t>В заявлении должны быть указаны следующие сведения:</w:t>
      </w:r>
    </w:p>
    <w:p w:rsidR="00223925" w:rsidRDefault="00223925">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223925" w:rsidRDefault="00223925">
      <w:r>
        <w:t>место нахождения энергопринимающих устройств указанного лица;</w:t>
      </w:r>
    </w:p>
    <w:p w:rsidR="00223925" w:rsidRDefault="00223925">
      <w:r>
        <w:t>объем планируемой к перераспределению максимальной мощности.</w:t>
      </w:r>
    </w:p>
    <w:p w:rsidR="00223925" w:rsidRDefault="00223925">
      <w:r>
        <w:t>К заявлению прилагаются:</w:t>
      </w:r>
    </w:p>
    <w:p w:rsidR="00223925" w:rsidRDefault="00223925">
      <w:r>
        <w:t>копия акта об осуществлении технологического присоединения или иных документов, подтверждающих объем максимальной мощности;</w:t>
      </w:r>
    </w:p>
    <w:p w:rsidR="00223925" w:rsidRDefault="00223925">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223925" w:rsidRDefault="00223925">
      <w:r>
        <w:t xml:space="preserve">Сетевая организация не вправе отказать лицам, указанным в </w:t>
      </w:r>
      <w:hyperlink w:anchor="sub_4034" w:history="1">
        <w:r>
          <w:rPr>
            <w:rStyle w:val="a4"/>
            <w:rFonts w:cs="Times New Roman CYR"/>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671" w:history="1">
        <w:r>
          <w:rPr>
            <w:rStyle w:val="a4"/>
            <w:rFonts w:cs="Times New Roman CYR"/>
          </w:rPr>
          <w:t>стандартами</w:t>
        </w:r>
      </w:hyperlink>
      <w:r>
        <w:t xml:space="preserve"> раскрытия информации субъектами оптового и розничных рынков электрической энергии, утвержденными </w:t>
      </w:r>
      <w:hyperlink r:id="rId672" w:history="1">
        <w:r>
          <w:rPr>
            <w:rStyle w:val="a4"/>
            <w:rFonts w:cs="Times New Roman CYR"/>
          </w:rPr>
          <w:t>постановлением</w:t>
        </w:r>
      </w:hyperlink>
      <w:r>
        <w:t xml:space="preserve"> Правительства Российской Федерации от 21 января 2004 г. N 24.</w:t>
      </w:r>
    </w:p>
    <w:p w:rsidR="00223925" w:rsidRDefault="00223925">
      <w:r>
        <w:t xml:space="preserve">Принятие заявлений от лиц, указанных в </w:t>
      </w:r>
      <w:hyperlink w:anchor="sub_4034" w:history="1">
        <w:r>
          <w:rPr>
            <w:rStyle w:val="a4"/>
            <w:rFonts w:cs="Times New Roman CYR"/>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223925" w:rsidRDefault="00223925">
      <w:pPr>
        <w:pStyle w:val="a6"/>
        <w:rPr>
          <w:color w:val="000000"/>
          <w:sz w:val="16"/>
          <w:szCs w:val="16"/>
          <w:shd w:val="clear" w:color="auto" w:fill="F0F0F0"/>
        </w:rPr>
      </w:pPr>
      <w:bookmarkStart w:id="723" w:name="sub_403402"/>
      <w:r>
        <w:rPr>
          <w:color w:val="000000"/>
          <w:sz w:val="16"/>
          <w:szCs w:val="16"/>
          <w:shd w:val="clear" w:color="auto" w:fill="F0F0F0"/>
        </w:rPr>
        <w:t>Информация об изменениях:</w:t>
      </w:r>
    </w:p>
    <w:bookmarkEnd w:id="723"/>
    <w:p w:rsidR="00223925" w:rsidRDefault="00223925">
      <w:pPr>
        <w:pStyle w:val="a7"/>
        <w:rPr>
          <w:shd w:val="clear" w:color="auto" w:fill="F0F0F0"/>
        </w:rPr>
      </w:pPr>
      <w:r>
        <w:t xml:space="preserve"> </w:t>
      </w:r>
      <w:hyperlink r:id="rId673" w:history="1">
        <w:r>
          <w:rPr>
            <w:rStyle w:val="a4"/>
            <w:rFonts w:cs="Times New Roman CYR"/>
            <w:shd w:val="clear" w:color="auto" w:fill="F0F0F0"/>
          </w:rPr>
          <w:t>Постановлением</w:t>
        </w:r>
      </w:hyperlink>
      <w:r>
        <w:rPr>
          <w:shd w:val="clear" w:color="auto" w:fill="F0F0F0"/>
        </w:rPr>
        <w:t xml:space="preserve"> Правительства РФ от 26 июля 2013 г. N 630 Правила дополнены пунктом 34.2</w:t>
      </w:r>
    </w:p>
    <w:p w:rsidR="00223925" w:rsidRDefault="00223925">
      <w:r>
        <w:t xml:space="preserve">34.2. Лицо, заинтересованное в перераспределении в свою пользу максимальной мощности </w:t>
      </w:r>
      <w:r>
        <w:lastRenderedPageBreak/>
        <w:t>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223925" w:rsidRDefault="00223925">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223925" w:rsidRDefault="00223925">
      <w:bookmarkStart w:id="724" w:name="sub_4034023"/>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674" w:history="1">
        <w:r>
          <w:rPr>
            <w:rStyle w:val="a4"/>
            <w:rFonts w:cs="Times New Roman CYR"/>
          </w:rPr>
          <w:t>стандартами</w:t>
        </w:r>
      </w:hyperlink>
      <w:r>
        <w:t xml:space="preserve"> раскрытия информации субъектами оптового и розничных рынков электрической энергии, утвержденными </w:t>
      </w:r>
      <w:hyperlink r:id="rId675" w:history="1">
        <w:r>
          <w:rPr>
            <w:rStyle w:val="a4"/>
            <w:rFonts w:cs="Times New Roman CYR"/>
          </w:rPr>
          <w:t>постановлением</w:t>
        </w:r>
      </w:hyperlink>
      <w:r>
        <w:t xml:space="preserve"> Правительства Российской Федерации от 21 января 2004 г. N 24.</w:t>
      </w:r>
    </w:p>
    <w:p w:rsidR="00223925" w:rsidRDefault="00223925">
      <w:pPr>
        <w:pStyle w:val="a6"/>
        <w:rPr>
          <w:color w:val="000000"/>
          <w:sz w:val="16"/>
          <w:szCs w:val="16"/>
          <w:shd w:val="clear" w:color="auto" w:fill="F0F0F0"/>
        </w:rPr>
      </w:pPr>
      <w:bookmarkStart w:id="725" w:name="sub_4343"/>
      <w:bookmarkEnd w:id="724"/>
      <w:r>
        <w:rPr>
          <w:color w:val="000000"/>
          <w:sz w:val="16"/>
          <w:szCs w:val="16"/>
          <w:shd w:val="clear" w:color="auto" w:fill="F0F0F0"/>
        </w:rPr>
        <w:t>Информация об изменениях:</w:t>
      </w:r>
    </w:p>
    <w:bookmarkEnd w:id="725"/>
    <w:p w:rsidR="00223925" w:rsidRDefault="00223925">
      <w:pPr>
        <w:pStyle w:val="a7"/>
        <w:rPr>
          <w:shd w:val="clear" w:color="auto" w:fill="F0F0F0"/>
        </w:rPr>
      </w:pPr>
      <w:r>
        <w:t xml:space="preserve"> </w:t>
      </w:r>
      <w:hyperlink r:id="rId676" w:history="1">
        <w:r>
          <w:rPr>
            <w:rStyle w:val="a4"/>
            <w:rFonts w:cs="Times New Roman CYR"/>
            <w:shd w:val="clear" w:color="auto" w:fill="F0F0F0"/>
          </w:rPr>
          <w:t>Постановлением</w:t>
        </w:r>
      </w:hyperlink>
      <w:r>
        <w:rPr>
          <w:shd w:val="clear" w:color="auto" w:fill="F0F0F0"/>
        </w:rPr>
        <w:t xml:space="preserve"> Правительства РФ от 23 сентября 2016 г. N 953 Правила дополнены пунктом 34.3</w:t>
      </w:r>
    </w:p>
    <w:p w:rsidR="00223925" w:rsidRDefault="00223925">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223925" w:rsidRDefault="00223925">
      <w:bookmarkStart w:id="726" w:name="sub_43431"/>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223925" w:rsidRDefault="00223925">
      <w:bookmarkStart w:id="727" w:name="sub_43432"/>
      <w:bookmarkEnd w:id="726"/>
      <w:r>
        <w:t>б) лица, технологическое присоединение которых осуществлено по временной схеме электроснабжения;</w:t>
      </w:r>
    </w:p>
    <w:p w:rsidR="00223925" w:rsidRDefault="00223925">
      <w:bookmarkStart w:id="728" w:name="sub_43433"/>
      <w:bookmarkEnd w:id="727"/>
      <w:r>
        <w:t>в) физические лица в отношении энергопринимающих устройств, максимальная мощность которых составляет до 15 кВт включительно;</w:t>
      </w:r>
    </w:p>
    <w:p w:rsidR="00223925" w:rsidRDefault="00223925">
      <w:bookmarkStart w:id="729" w:name="sub_43434"/>
      <w:bookmarkEnd w:id="728"/>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223925" w:rsidRDefault="00223925">
      <w:bookmarkStart w:id="730" w:name="sub_43435"/>
      <w:bookmarkEnd w:id="729"/>
      <w:r>
        <w:t>д) лица, не внесшие плату за технологическое присоединение либо внесшие плату за технологическое присоединение не в полном объеме.</w:t>
      </w:r>
    </w:p>
    <w:p w:rsidR="00223925" w:rsidRDefault="00223925">
      <w:pPr>
        <w:pStyle w:val="a6"/>
        <w:rPr>
          <w:color w:val="000000"/>
          <w:sz w:val="16"/>
          <w:szCs w:val="16"/>
          <w:shd w:val="clear" w:color="auto" w:fill="F0F0F0"/>
        </w:rPr>
      </w:pPr>
      <w:bookmarkStart w:id="731" w:name="sub_4035"/>
      <w:bookmarkEnd w:id="730"/>
      <w:r>
        <w:rPr>
          <w:color w:val="000000"/>
          <w:sz w:val="16"/>
          <w:szCs w:val="16"/>
          <w:shd w:val="clear" w:color="auto" w:fill="F0F0F0"/>
        </w:rPr>
        <w:t>Информация об изменениях:</w:t>
      </w:r>
    </w:p>
    <w:bookmarkEnd w:id="731"/>
    <w:p w:rsidR="00223925" w:rsidRDefault="00223925">
      <w:pPr>
        <w:pStyle w:val="a7"/>
        <w:rPr>
          <w:shd w:val="clear" w:color="auto" w:fill="F0F0F0"/>
        </w:rPr>
      </w:pPr>
      <w:r>
        <w:t xml:space="preserve"> </w:t>
      </w:r>
      <w:hyperlink r:id="rId677" w:history="1">
        <w:r>
          <w:rPr>
            <w:rStyle w:val="a4"/>
            <w:rFonts w:cs="Times New Roman CYR"/>
            <w:shd w:val="clear" w:color="auto" w:fill="F0F0F0"/>
          </w:rPr>
          <w:t>Постановлением</w:t>
        </w:r>
      </w:hyperlink>
      <w:r>
        <w:rPr>
          <w:shd w:val="clear" w:color="auto" w:fill="F0F0F0"/>
        </w:rPr>
        <w:t xml:space="preserve"> Правительства РФ от 28 октября 2013 г. N 967 в пункт 35 внесены изменения</w:t>
      </w:r>
    </w:p>
    <w:p w:rsidR="00223925" w:rsidRDefault="00223925">
      <w:pPr>
        <w:pStyle w:val="a7"/>
        <w:rPr>
          <w:shd w:val="clear" w:color="auto" w:fill="F0F0F0"/>
        </w:rPr>
      </w:pPr>
      <w:r>
        <w:t xml:space="preserve"> </w:t>
      </w:r>
      <w:hyperlink r:id="rId678" w:history="1">
        <w:r>
          <w:rPr>
            <w:rStyle w:val="a4"/>
            <w:rFonts w:cs="Times New Roman CYR"/>
            <w:shd w:val="clear" w:color="auto" w:fill="F0F0F0"/>
          </w:rPr>
          <w:t>См. текст пункта в предыдущей редакции</w:t>
        </w:r>
      </w:hyperlink>
    </w:p>
    <w:p w:rsidR="00223925" w:rsidRDefault="00223925">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223925" w:rsidRDefault="00223925">
      <w:r>
        <w:t>В запросе расчета указываются:</w:t>
      </w:r>
    </w:p>
    <w:p w:rsidR="00223925" w:rsidRDefault="00223925">
      <w:r>
        <w:t xml:space="preserve">наименование лица, максимальная мощность энергопринимающих устройств которого </w:t>
      </w:r>
      <w:r>
        <w:lastRenderedPageBreak/>
        <w:t>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223925" w:rsidRDefault="00223925">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223925" w:rsidRDefault="00223925">
      <w:bookmarkStart w:id="732" w:name="sub_40355"/>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223925" w:rsidRDefault="00223925">
      <w:pPr>
        <w:pStyle w:val="a6"/>
        <w:rPr>
          <w:color w:val="000000"/>
          <w:sz w:val="16"/>
          <w:szCs w:val="16"/>
          <w:shd w:val="clear" w:color="auto" w:fill="F0F0F0"/>
        </w:rPr>
      </w:pPr>
      <w:bookmarkStart w:id="733" w:name="sub_4036"/>
      <w:bookmarkEnd w:id="732"/>
      <w:r>
        <w:rPr>
          <w:color w:val="000000"/>
          <w:sz w:val="16"/>
          <w:szCs w:val="16"/>
          <w:shd w:val="clear" w:color="auto" w:fill="F0F0F0"/>
        </w:rPr>
        <w:t>Информация об изменениях:</w:t>
      </w:r>
    </w:p>
    <w:bookmarkEnd w:id="733"/>
    <w:p w:rsidR="00223925" w:rsidRDefault="00223925">
      <w:pPr>
        <w:pStyle w:val="a7"/>
        <w:rPr>
          <w:shd w:val="clear" w:color="auto" w:fill="F0F0F0"/>
        </w:rPr>
      </w:pPr>
      <w:r>
        <w:t xml:space="preserve"> </w:t>
      </w:r>
      <w:hyperlink r:id="rId679" w:history="1">
        <w:r>
          <w:rPr>
            <w:rStyle w:val="a4"/>
            <w:rFonts w:cs="Times New Roman CYR"/>
            <w:shd w:val="clear" w:color="auto" w:fill="F0F0F0"/>
          </w:rPr>
          <w:t>Постановлением</w:t>
        </w:r>
      </w:hyperlink>
      <w:r>
        <w:rPr>
          <w:shd w:val="clear" w:color="auto" w:fill="F0F0F0"/>
        </w:rPr>
        <w:t xml:space="preserve"> Правительства РФ от 28 октября 2013 г. N 967 в пункт 36 внесены изменения</w:t>
      </w:r>
    </w:p>
    <w:p w:rsidR="00223925" w:rsidRDefault="00223925">
      <w:pPr>
        <w:pStyle w:val="a7"/>
        <w:rPr>
          <w:shd w:val="clear" w:color="auto" w:fill="F0F0F0"/>
        </w:rPr>
      </w:pPr>
      <w:r>
        <w:t xml:space="preserve"> </w:t>
      </w:r>
      <w:hyperlink r:id="rId680" w:history="1">
        <w:r>
          <w:rPr>
            <w:rStyle w:val="a4"/>
            <w:rFonts w:cs="Times New Roman CYR"/>
            <w:shd w:val="clear" w:color="auto" w:fill="F0F0F0"/>
          </w:rPr>
          <w:t>См. текст пункта в предыдущей редакции</w:t>
        </w:r>
      </w:hyperlink>
    </w:p>
    <w:p w:rsidR="00223925" w:rsidRDefault="00223925">
      <w:r>
        <w:t xml:space="preserve">36. В случае если иное не установлено </w:t>
      </w:r>
      <w:hyperlink w:anchor="sub_4039" w:history="1">
        <w:r>
          <w:rPr>
            <w:rStyle w:val="a4"/>
            <w:rFonts w:cs="Times New Roman CYR"/>
          </w:rPr>
          <w:t>пунктом 39</w:t>
        </w:r>
      </w:hyperlink>
      <w:r>
        <w:t xml:space="preserve"> настоящих Правил, сетевая организация по обращению лиц, указанных в </w:t>
      </w:r>
      <w:hyperlink w:anchor="sub_4035" w:history="1">
        <w:r>
          <w:rPr>
            <w:rStyle w:val="a4"/>
            <w:rFonts w:cs="Times New Roman CYR"/>
          </w:rPr>
          <w:t>пункте 35</w:t>
        </w:r>
      </w:hyperlink>
      <w:r>
        <w:t xml:space="preserve"> настоящих Правил, в течение 30 дней обязана направить этим лицам в письменном виде информацию, содержащую:</w:t>
      </w:r>
    </w:p>
    <w:p w:rsidR="00223925" w:rsidRDefault="00223925">
      <w:bookmarkStart w:id="734" w:name="sub_40362"/>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bookmarkEnd w:id="734"/>
    <w:p w:rsidR="00223925" w:rsidRDefault="00223925">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223925" w:rsidRDefault="00223925">
      <w:bookmarkStart w:id="735" w:name="sub_40364"/>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223925" w:rsidRDefault="00223925">
      <w:bookmarkStart w:id="736" w:name="sub_40365"/>
      <w:bookmarkEnd w:id="735"/>
      <w:r>
        <w:t>срок осуществления сетевой организацией мероприятий по технологическому присоединению.</w:t>
      </w:r>
    </w:p>
    <w:bookmarkEnd w:id="736"/>
    <w:p w:rsidR="00223925" w:rsidRDefault="00223925">
      <w:r>
        <w:t>Информация предоставляется на возмездной основе, при этом плата не может составлять более 550 рублей по запросу расчета.</w:t>
      </w:r>
    </w:p>
    <w:p w:rsidR="00223925" w:rsidRDefault="00223925">
      <w:pPr>
        <w:pStyle w:val="a6"/>
        <w:rPr>
          <w:color w:val="000000"/>
          <w:sz w:val="16"/>
          <w:szCs w:val="16"/>
          <w:shd w:val="clear" w:color="auto" w:fill="F0F0F0"/>
        </w:rPr>
      </w:pPr>
      <w:bookmarkStart w:id="737" w:name="sub_4037"/>
      <w:r>
        <w:rPr>
          <w:color w:val="000000"/>
          <w:sz w:val="16"/>
          <w:szCs w:val="16"/>
          <w:shd w:val="clear" w:color="auto" w:fill="F0F0F0"/>
        </w:rPr>
        <w:t>Информация об изменениях:</w:t>
      </w:r>
    </w:p>
    <w:bookmarkEnd w:id="737"/>
    <w:p w:rsidR="00223925" w:rsidRDefault="00223925">
      <w:pPr>
        <w:pStyle w:val="a7"/>
        <w:rPr>
          <w:shd w:val="clear" w:color="auto" w:fill="F0F0F0"/>
        </w:rPr>
      </w:pPr>
      <w:r>
        <w:t xml:space="preserve"> </w:t>
      </w:r>
      <w:hyperlink r:id="rId681"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в пункт 37 внесены изменения</w:t>
      </w:r>
    </w:p>
    <w:p w:rsidR="00223925" w:rsidRDefault="00223925">
      <w:pPr>
        <w:pStyle w:val="a7"/>
        <w:rPr>
          <w:shd w:val="clear" w:color="auto" w:fill="F0F0F0"/>
        </w:rPr>
      </w:pPr>
      <w:r>
        <w:t xml:space="preserve"> </w:t>
      </w:r>
      <w:hyperlink r:id="rId682" w:history="1">
        <w:r>
          <w:rPr>
            <w:rStyle w:val="a4"/>
            <w:rFonts w:cs="Times New Roman CYR"/>
            <w:shd w:val="clear" w:color="auto" w:fill="F0F0F0"/>
          </w:rPr>
          <w:t>См. текст пункта в предыдущей редакции</w:t>
        </w:r>
      </w:hyperlink>
    </w:p>
    <w:p w:rsidR="00223925" w:rsidRDefault="00223925">
      <w:bookmarkStart w:id="738" w:name="sub_4037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223925" w:rsidRDefault="00223925">
      <w:bookmarkStart w:id="739" w:name="sub_4000855"/>
      <w:bookmarkEnd w:id="738"/>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223925" w:rsidRDefault="00223925">
      <w:bookmarkStart w:id="740" w:name="sub_1031055"/>
      <w:bookmarkEnd w:id="739"/>
      <w:r>
        <w:lastRenderedPageBreak/>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bookmarkEnd w:id="740"/>
    <w:p w:rsidR="00223925" w:rsidRDefault="00223925">
      <w:r>
        <w:t>120 дней - для заявителей, максимальная мощность энергопринимающих устройств которых составляет до 670 кВт;</w:t>
      </w:r>
    </w:p>
    <w:p w:rsidR="00223925" w:rsidRDefault="00223925">
      <w:bookmarkStart w:id="741" w:name="sub_40375"/>
      <w:r>
        <w:t>1 год - для заявителей, максимальная мощность энергопринимающих устройств которых составляет свыше 670 кВт.</w:t>
      </w:r>
    </w:p>
    <w:p w:rsidR="00223925" w:rsidRDefault="00223925">
      <w:bookmarkStart w:id="742" w:name="sub_40376"/>
      <w:bookmarkEnd w:id="741"/>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bookmarkEnd w:id="742"/>
    <w:p w:rsidR="00223925" w:rsidRDefault="00223925">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sub_4016" w:history="1">
        <w:r>
          <w:rPr>
            <w:rStyle w:val="a4"/>
            <w:rFonts w:cs="Times New Roman CYR"/>
          </w:rPr>
          <w:t>пунктом 16</w:t>
        </w:r>
      </w:hyperlink>
      <w:r>
        <w:t xml:space="preserve"> настоящих Правил.</w:t>
      </w:r>
    </w:p>
    <w:p w:rsidR="00223925" w:rsidRDefault="00223925">
      <w:bookmarkStart w:id="743" w:name="sub_40378"/>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223925" w:rsidRDefault="00223925">
      <w:pPr>
        <w:pStyle w:val="a6"/>
        <w:rPr>
          <w:color w:val="000000"/>
          <w:sz w:val="16"/>
          <w:szCs w:val="16"/>
          <w:shd w:val="clear" w:color="auto" w:fill="F0F0F0"/>
        </w:rPr>
      </w:pPr>
      <w:bookmarkStart w:id="744" w:name="sub_4038"/>
      <w:bookmarkEnd w:id="743"/>
      <w:r>
        <w:rPr>
          <w:color w:val="000000"/>
          <w:sz w:val="16"/>
          <w:szCs w:val="16"/>
          <w:shd w:val="clear" w:color="auto" w:fill="F0F0F0"/>
        </w:rPr>
        <w:t>Информация об изменениях:</w:t>
      </w:r>
    </w:p>
    <w:bookmarkEnd w:id="744"/>
    <w:p w:rsidR="00223925" w:rsidRDefault="00223925">
      <w:pPr>
        <w:pStyle w:val="a7"/>
        <w:rPr>
          <w:shd w:val="clear" w:color="auto" w:fill="F0F0F0"/>
        </w:rPr>
      </w:pPr>
      <w:r>
        <w:t xml:space="preserve"> </w:t>
      </w:r>
      <w:hyperlink r:id="rId683" w:history="1">
        <w:r>
          <w:rPr>
            <w:rStyle w:val="a4"/>
            <w:rFonts w:cs="Times New Roman CYR"/>
            <w:shd w:val="clear" w:color="auto" w:fill="F0F0F0"/>
          </w:rPr>
          <w:t>Постановлением</w:t>
        </w:r>
      </w:hyperlink>
      <w:r>
        <w:rPr>
          <w:shd w:val="clear" w:color="auto" w:fill="F0F0F0"/>
        </w:rPr>
        <w:t xml:space="preserve"> Правительства РФ от 28 октября 2013 г. N 967 пункт 38 изложен в новой редакции</w:t>
      </w:r>
    </w:p>
    <w:p w:rsidR="00223925" w:rsidRDefault="00223925">
      <w:pPr>
        <w:pStyle w:val="a7"/>
        <w:rPr>
          <w:shd w:val="clear" w:color="auto" w:fill="F0F0F0"/>
        </w:rPr>
      </w:pPr>
      <w:r>
        <w:t xml:space="preserve"> </w:t>
      </w:r>
      <w:hyperlink r:id="rId684" w:history="1">
        <w:r>
          <w:rPr>
            <w:rStyle w:val="a4"/>
            <w:rFonts w:cs="Times New Roman CYR"/>
            <w:shd w:val="clear" w:color="auto" w:fill="F0F0F0"/>
          </w:rPr>
          <w:t>См. текст пункта в предыдущей редакции</w:t>
        </w:r>
      </w:hyperlink>
    </w:p>
    <w:p w:rsidR="00223925" w:rsidRDefault="00223925">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223925" w:rsidRDefault="00223925">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223925" w:rsidRDefault="00223925">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223925" w:rsidRDefault="00223925">
      <w:r>
        <w:lastRenderedPageBreak/>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223925" w:rsidRDefault="00223925">
      <w:pPr>
        <w:pStyle w:val="a6"/>
        <w:rPr>
          <w:color w:val="000000"/>
          <w:sz w:val="16"/>
          <w:szCs w:val="16"/>
          <w:shd w:val="clear" w:color="auto" w:fill="F0F0F0"/>
        </w:rPr>
      </w:pPr>
      <w:bookmarkStart w:id="745" w:name="sub_40381"/>
      <w:r>
        <w:rPr>
          <w:color w:val="000000"/>
          <w:sz w:val="16"/>
          <w:szCs w:val="16"/>
          <w:shd w:val="clear" w:color="auto" w:fill="F0F0F0"/>
        </w:rPr>
        <w:t>Информация об изменениях:</w:t>
      </w:r>
    </w:p>
    <w:bookmarkEnd w:id="745"/>
    <w:p w:rsidR="00223925" w:rsidRDefault="00223925">
      <w:pPr>
        <w:pStyle w:val="a7"/>
        <w:rPr>
          <w:shd w:val="clear" w:color="auto" w:fill="F0F0F0"/>
        </w:rPr>
      </w:pPr>
      <w:r>
        <w:t xml:space="preserve"> </w:t>
      </w:r>
      <w:hyperlink r:id="rId685" w:history="1">
        <w:r>
          <w:rPr>
            <w:rStyle w:val="a4"/>
            <w:rFonts w:cs="Times New Roman CYR"/>
            <w:shd w:val="clear" w:color="auto" w:fill="F0F0F0"/>
          </w:rPr>
          <w:t>Постановлением</w:t>
        </w:r>
      </w:hyperlink>
      <w:r>
        <w:rPr>
          <w:shd w:val="clear" w:color="auto" w:fill="F0F0F0"/>
        </w:rPr>
        <w:t xml:space="preserve"> Правительства РФ от 28 октября 2013 г. N 967 Правила дополнены пунктом 38.1</w:t>
      </w:r>
    </w:p>
    <w:p w:rsidR="00223925" w:rsidRDefault="00223925">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223925" w:rsidRDefault="00223925">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223925" w:rsidRDefault="00223925">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223925" w:rsidRDefault="00223925">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223925" w:rsidRDefault="00223925">
      <w:pPr>
        <w:pStyle w:val="a6"/>
        <w:rPr>
          <w:color w:val="000000"/>
          <w:sz w:val="16"/>
          <w:szCs w:val="16"/>
          <w:shd w:val="clear" w:color="auto" w:fill="F0F0F0"/>
        </w:rPr>
      </w:pPr>
      <w:bookmarkStart w:id="746" w:name="sub_40382"/>
      <w:r>
        <w:rPr>
          <w:color w:val="000000"/>
          <w:sz w:val="16"/>
          <w:szCs w:val="16"/>
          <w:shd w:val="clear" w:color="auto" w:fill="F0F0F0"/>
        </w:rPr>
        <w:t>Информация об изменениях:</w:t>
      </w:r>
    </w:p>
    <w:bookmarkEnd w:id="746"/>
    <w:p w:rsidR="00223925" w:rsidRDefault="00223925">
      <w:pPr>
        <w:pStyle w:val="a7"/>
        <w:rPr>
          <w:shd w:val="clear" w:color="auto" w:fill="F0F0F0"/>
        </w:rPr>
      </w:pPr>
      <w:r>
        <w:t xml:space="preserve"> </w:t>
      </w:r>
      <w:hyperlink r:id="rId686" w:history="1">
        <w:r>
          <w:rPr>
            <w:rStyle w:val="a4"/>
            <w:rFonts w:cs="Times New Roman CYR"/>
            <w:shd w:val="clear" w:color="auto" w:fill="F0F0F0"/>
          </w:rPr>
          <w:t>Постановлением</w:t>
        </w:r>
      </w:hyperlink>
      <w:r>
        <w:rPr>
          <w:shd w:val="clear" w:color="auto" w:fill="F0F0F0"/>
        </w:rPr>
        <w:t xml:space="preserve"> Правительства РФ от 28 октября 2013 г. N 967 Правила дополнены пунктом 38.2</w:t>
      </w:r>
    </w:p>
    <w:p w:rsidR="00223925" w:rsidRDefault="00223925">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223925" w:rsidRDefault="00223925">
      <w:r>
        <w:t>о величине максимальной мощности объектов заявителя после перераспределения;</w:t>
      </w:r>
    </w:p>
    <w:p w:rsidR="00223925" w:rsidRDefault="00223925">
      <w:r>
        <w:t>о мероприятиях по перераспределению максимальной мощности по точкам присоединения;</w:t>
      </w:r>
    </w:p>
    <w:p w:rsidR="00223925" w:rsidRDefault="00223925">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223925" w:rsidRDefault="00223925">
      <w:r>
        <w:t>о требованиях к релейной защите и автоматике, в том числе к противоаварийной и режимной автоматике.</w:t>
      </w:r>
    </w:p>
    <w:p w:rsidR="00223925" w:rsidRDefault="00223925">
      <w:pPr>
        <w:pStyle w:val="a6"/>
        <w:rPr>
          <w:color w:val="000000"/>
          <w:sz w:val="16"/>
          <w:szCs w:val="16"/>
          <w:shd w:val="clear" w:color="auto" w:fill="F0F0F0"/>
        </w:rPr>
      </w:pPr>
      <w:bookmarkStart w:id="747" w:name="sub_4383"/>
      <w:r>
        <w:rPr>
          <w:color w:val="000000"/>
          <w:sz w:val="16"/>
          <w:szCs w:val="16"/>
          <w:shd w:val="clear" w:color="auto" w:fill="F0F0F0"/>
        </w:rPr>
        <w:t>Информация об изменениях:</w:t>
      </w:r>
    </w:p>
    <w:bookmarkEnd w:id="747"/>
    <w:p w:rsidR="00223925" w:rsidRDefault="00223925">
      <w:pPr>
        <w:pStyle w:val="a7"/>
        <w:rPr>
          <w:shd w:val="clear" w:color="auto" w:fill="F0F0F0"/>
        </w:rPr>
      </w:pPr>
      <w:r>
        <w:t xml:space="preserve"> </w:t>
      </w:r>
      <w:hyperlink r:id="rId687"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Правила дополнены пунктом 38.3</w:t>
      </w:r>
    </w:p>
    <w:p w:rsidR="00223925" w:rsidRDefault="00223925">
      <w: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w:t>
      </w:r>
      <w:r>
        <w:lastRenderedPageBreak/>
        <w:t>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223925" w:rsidRDefault="00223925">
      <w:pPr>
        <w:pStyle w:val="a6"/>
        <w:rPr>
          <w:color w:val="000000"/>
          <w:sz w:val="16"/>
          <w:szCs w:val="16"/>
          <w:shd w:val="clear" w:color="auto" w:fill="F0F0F0"/>
        </w:rPr>
      </w:pPr>
      <w:bookmarkStart w:id="748" w:name="sub_4039"/>
      <w:r>
        <w:rPr>
          <w:color w:val="000000"/>
          <w:sz w:val="16"/>
          <w:szCs w:val="16"/>
          <w:shd w:val="clear" w:color="auto" w:fill="F0F0F0"/>
        </w:rPr>
        <w:t>Информация об изменениях:</w:t>
      </w:r>
    </w:p>
    <w:bookmarkEnd w:id="748"/>
    <w:p w:rsidR="00223925" w:rsidRDefault="00223925">
      <w:pPr>
        <w:pStyle w:val="a7"/>
        <w:rPr>
          <w:shd w:val="clear" w:color="auto" w:fill="F0F0F0"/>
        </w:rPr>
      </w:pPr>
      <w:r>
        <w:t xml:space="preserve"> </w:t>
      </w:r>
      <w:hyperlink r:id="rId688"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в пункт 39 внесены изменения</w:t>
      </w:r>
    </w:p>
    <w:p w:rsidR="00223925" w:rsidRDefault="00223925">
      <w:pPr>
        <w:pStyle w:val="a7"/>
        <w:rPr>
          <w:shd w:val="clear" w:color="auto" w:fill="F0F0F0"/>
        </w:rPr>
      </w:pPr>
      <w:r>
        <w:t xml:space="preserve"> </w:t>
      </w:r>
      <w:hyperlink r:id="rId689" w:history="1">
        <w:r>
          <w:rPr>
            <w:rStyle w:val="a4"/>
            <w:rFonts w:cs="Times New Roman CYR"/>
            <w:shd w:val="clear" w:color="auto" w:fill="F0F0F0"/>
          </w:rPr>
          <w:t>См. текст пункта в предыдущей редакции</w:t>
        </w:r>
      </w:hyperlink>
    </w:p>
    <w:p w:rsidR="00223925" w:rsidRDefault="00223925">
      <w:r>
        <w:t xml:space="preserve">39. Сетевая организация вправе отказать в представлении информации, указанной в </w:t>
      </w:r>
      <w:hyperlink w:anchor="sub_4036" w:history="1">
        <w:r>
          <w:rPr>
            <w:rStyle w:val="a4"/>
            <w:rFonts w:cs="Times New Roman CYR"/>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223925" w:rsidRDefault="00223925">
      <w:bookmarkStart w:id="749" w:name="sub_40391"/>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223925" w:rsidRDefault="00223925">
      <w:bookmarkStart w:id="750" w:name="sub_40392"/>
      <w:bookmarkEnd w:id="749"/>
      <w:r>
        <w:t xml:space="preserve">б) уведомление о перераспределении и (или) запрос расчета не содержат сведений, установленных </w:t>
      </w:r>
      <w:hyperlink w:anchor="sub_4034" w:history="1">
        <w:r>
          <w:rPr>
            <w:rStyle w:val="a4"/>
            <w:rFonts w:cs="Times New Roman CYR"/>
          </w:rPr>
          <w:t>пунктами 34</w:t>
        </w:r>
      </w:hyperlink>
      <w:r>
        <w:t xml:space="preserve"> и </w:t>
      </w:r>
      <w:hyperlink w:anchor="sub_4035" w:history="1">
        <w:r>
          <w:rPr>
            <w:rStyle w:val="a4"/>
            <w:rFonts w:cs="Times New Roman CYR"/>
          </w:rPr>
          <w:t>35</w:t>
        </w:r>
      </w:hyperlink>
      <w:r>
        <w:t xml:space="preserve"> настоящих Правил, либо содержат недостоверные сведения;</w:t>
      </w:r>
    </w:p>
    <w:p w:rsidR="00223925" w:rsidRDefault="00223925">
      <w:bookmarkStart w:id="751" w:name="sub_40393"/>
      <w:bookmarkEnd w:id="750"/>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bookmarkEnd w:id="751"/>
    <w:p w:rsidR="00223925" w:rsidRDefault="00223925">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максимальную мощность энергопринимающих устройств);</w:t>
      </w:r>
    </w:p>
    <w:p w:rsidR="00223925" w:rsidRDefault="00223925">
      <w: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223925" w:rsidRDefault="00223925">
      <w:bookmarkStart w:id="752" w:name="sub_4040"/>
      <w:r>
        <w:t>40. </w:t>
      </w:r>
      <w:hyperlink r:id="rId690" w:history="1">
        <w:r>
          <w:rPr>
            <w:rStyle w:val="a4"/>
            <w:rFonts w:cs="Times New Roman CYR"/>
          </w:rPr>
          <w:t>Утратил силу</w:t>
        </w:r>
      </w:hyperlink>
      <w:r>
        <w:t>.</w:t>
      </w:r>
    </w:p>
    <w:bookmarkEnd w:id="752"/>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691" w:history="1">
        <w:r>
          <w:rPr>
            <w:rStyle w:val="a4"/>
            <w:rFonts w:cs="Times New Roman CYR"/>
            <w:shd w:val="clear" w:color="auto" w:fill="F0F0F0"/>
          </w:rPr>
          <w:t>пункта 40</w:t>
        </w:r>
      </w:hyperlink>
    </w:p>
    <w:p w:rsidR="00223925" w:rsidRDefault="00223925">
      <w:pPr>
        <w:pStyle w:val="a7"/>
        <w:rPr>
          <w:shd w:val="clear" w:color="auto" w:fill="F0F0F0"/>
        </w:rPr>
      </w:pPr>
      <w:r>
        <w:t xml:space="preserve"> </w:t>
      </w:r>
    </w:p>
    <w:p w:rsidR="00223925" w:rsidRDefault="00223925">
      <w:pPr>
        <w:pStyle w:val="a7"/>
        <w:rPr>
          <w:shd w:val="clear" w:color="auto" w:fill="F0F0F0"/>
        </w:rPr>
      </w:pPr>
      <w:bookmarkStart w:id="753" w:name="sub_40401"/>
      <w:r>
        <w:t xml:space="preserve"> </w:t>
      </w:r>
      <w:hyperlink r:id="rId692" w:history="1">
        <w:r>
          <w:rPr>
            <w:rStyle w:val="a4"/>
            <w:rFonts w:cs="Times New Roman CYR"/>
            <w:shd w:val="clear" w:color="auto" w:fill="F0F0F0"/>
          </w:rPr>
          <w:t>Постановлением</w:t>
        </w:r>
      </w:hyperlink>
      <w:r>
        <w:rPr>
          <w:shd w:val="clear" w:color="auto" w:fill="F0F0F0"/>
        </w:rPr>
        <w:t xml:space="preserve"> Правительства РФ от 28 октября 2013 г. N 967 Правила дополнены пунктом 40.1</w:t>
      </w:r>
    </w:p>
    <w:bookmarkEnd w:id="753"/>
    <w:p w:rsidR="00223925" w:rsidRDefault="00223925">
      <w:r>
        <w:t xml:space="preserve">40.1. Заявители (за исключением лиц, указанных в </w:t>
      </w:r>
      <w:hyperlink w:anchor="sub_4013" w:history="1">
        <w:r>
          <w:rPr>
            <w:rStyle w:val="a4"/>
            <w:rFonts w:cs="Times New Roman CYR"/>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223925" w:rsidRDefault="00223925">
      <w:r>
        <w:t xml:space="preserve">Для уменьшения максимальной мощности энергопринимающих устройств заявителем в </w:t>
      </w:r>
      <w:r>
        <w:lastRenderedPageBreak/>
        <w:t>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223925" w:rsidRDefault="00223925">
      <w:r>
        <w:t>В заявке об уменьшении максимальной мощности указываются:</w:t>
      </w:r>
    </w:p>
    <w:p w:rsidR="00223925" w:rsidRDefault="00223925">
      <w:r>
        <w:t>наименование и реквизиты заявителя;</w:t>
      </w:r>
    </w:p>
    <w:p w:rsidR="00223925" w:rsidRDefault="00223925">
      <w:r>
        <w:t>местонахождение этих устройств (электрических сетей);</w:t>
      </w:r>
    </w:p>
    <w:p w:rsidR="00223925" w:rsidRDefault="00223925">
      <w:r>
        <w:t>объем максимальной мощности;</w:t>
      </w:r>
    </w:p>
    <w:p w:rsidR="00223925" w:rsidRDefault="00223925">
      <w:r>
        <w:t>объем мощности, на который уменьшается максимальная мощность.</w:t>
      </w:r>
    </w:p>
    <w:p w:rsidR="00223925" w:rsidRDefault="00223925">
      <w:r>
        <w:t>К заявке прилагаются копии документов о технологическом присоединении.</w:t>
      </w:r>
    </w:p>
    <w:p w:rsidR="00223925" w:rsidRDefault="00223925">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223925" w:rsidRDefault="00223925">
      <w:pPr>
        <w:pStyle w:val="a6"/>
        <w:rPr>
          <w:color w:val="000000"/>
          <w:sz w:val="16"/>
          <w:szCs w:val="16"/>
          <w:shd w:val="clear" w:color="auto" w:fill="F0F0F0"/>
        </w:rPr>
      </w:pPr>
      <w:bookmarkStart w:id="754" w:name="sub_40202"/>
      <w:r>
        <w:rPr>
          <w:color w:val="000000"/>
          <w:sz w:val="16"/>
          <w:szCs w:val="16"/>
          <w:shd w:val="clear" w:color="auto" w:fill="F0F0F0"/>
        </w:rPr>
        <w:t>Информация об изменениях:</w:t>
      </w:r>
    </w:p>
    <w:bookmarkEnd w:id="754"/>
    <w:p w:rsidR="00223925" w:rsidRDefault="00223925">
      <w:pPr>
        <w:pStyle w:val="a7"/>
        <w:rPr>
          <w:shd w:val="clear" w:color="auto" w:fill="F0F0F0"/>
        </w:rPr>
      </w:pPr>
      <w:r>
        <w:t xml:space="preserve"> </w:t>
      </w:r>
      <w:r>
        <w:rPr>
          <w:shd w:val="clear" w:color="auto" w:fill="F0F0F0"/>
        </w:rPr>
        <w:t xml:space="preserve">Пункт 40.2 изменен с 14 марта 2021 г. - </w:t>
      </w:r>
      <w:hyperlink r:id="rId693"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694" w:history="1">
        <w:r>
          <w:rPr>
            <w:rStyle w:val="a4"/>
            <w:rFonts w:cs="Times New Roman CYR"/>
            <w:shd w:val="clear" w:color="auto" w:fill="F0F0F0"/>
          </w:rPr>
          <w:t>См. предыдущую редакцию</w:t>
        </w:r>
      </w:hyperlink>
    </w:p>
    <w:p w:rsidR="00223925" w:rsidRDefault="00223925">
      <w:r>
        <w:t xml:space="preserve">40.2. Сетевая организация при обращении заявителей, указанных в </w:t>
      </w:r>
      <w:hyperlink w:anchor="sub_40401" w:history="1">
        <w:r>
          <w:rPr>
            <w:rStyle w:val="a4"/>
            <w:rFonts w:cs="Times New Roman CYR"/>
          </w:rPr>
          <w:t>пункте 40.1</w:t>
        </w:r>
      </w:hyperlink>
      <w:r>
        <w:t xml:space="preserve"> настоящих Правил, в течение 30 дней со дня такого обращения обязана направить этим заявителям:</w:t>
      </w:r>
    </w:p>
    <w:p w:rsidR="00223925" w:rsidRDefault="00223925">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223925" w:rsidRDefault="00223925">
      <w:bookmarkStart w:id="755" w:name="sub_402023"/>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223925" w:rsidRDefault="00223925">
      <w:pPr>
        <w:pStyle w:val="a6"/>
        <w:rPr>
          <w:color w:val="000000"/>
          <w:sz w:val="16"/>
          <w:szCs w:val="16"/>
          <w:shd w:val="clear" w:color="auto" w:fill="F0F0F0"/>
        </w:rPr>
      </w:pPr>
      <w:bookmarkStart w:id="756" w:name="sub_40403"/>
      <w:bookmarkEnd w:id="755"/>
      <w:r>
        <w:rPr>
          <w:color w:val="000000"/>
          <w:sz w:val="16"/>
          <w:szCs w:val="16"/>
          <w:shd w:val="clear" w:color="auto" w:fill="F0F0F0"/>
        </w:rPr>
        <w:t>Информация об изменениях:</w:t>
      </w:r>
    </w:p>
    <w:bookmarkEnd w:id="756"/>
    <w:p w:rsidR="00223925" w:rsidRDefault="00223925">
      <w:pPr>
        <w:pStyle w:val="a7"/>
        <w:rPr>
          <w:shd w:val="clear" w:color="auto" w:fill="F0F0F0"/>
        </w:rPr>
      </w:pPr>
      <w:r>
        <w:t xml:space="preserve"> </w:t>
      </w:r>
      <w:hyperlink r:id="rId695" w:history="1">
        <w:r>
          <w:rPr>
            <w:rStyle w:val="a4"/>
            <w:rFonts w:cs="Times New Roman CYR"/>
            <w:shd w:val="clear" w:color="auto" w:fill="F0F0F0"/>
          </w:rPr>
          <w:t>Постановлением</w:t>
        </w:r>
      </w:hyperlink>
      <w:r>
        <w:rPr>
          <w:shd w:val="clear" w:color="auto" w:fill="F0F0F0"/>
        </w:rPr>
        <w:t xml:space="preserve"> Правительства РФ от 28 октября 2013 г. N 967 Правила дополнены пунктом 40.3</w:t>
      </w:r>
    </w:p>
    <w:p w:rsidR="00223925" w:rsidRDefault="00223925">
      <w:r>
        <w:t xml:space="preserve">40.3. При осуществлении технологического присоединения посредством перераспределения мощности в соответствии с </w:t>
      </w:r>
      <w:hyperlink w:anchor="sub_4034" w:history="1">
        <w:r>
          <w:rPr>
            <w:rStyle w:val="a4"/>
            <w:rFonts w:cs="Times New Roman CYR"/>
          </w:rPr>
          <w:t>пунктами 34 - 39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sub_40401" w:history="1">
        <w:r>
          <w:rPr>
            <w:rStyle w:val="a4"/>
            <w:rFonts w:cs="Times New Roman CYR"/>
          </w:rPr>
          <w:t>пунктами 40.1 - 40.2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223925" w:rsidRDefault="00223925">
      <w:pPr>
        <w:pStyle w:val="a6"/>
        <w:rPr>
          <w:color w:val="000000"/>
          <w:sz w:val="16"/>
          <w:szCs w:val="16"/>
          <w:shd w:val="clear" w:color="auto" w:fill="F0F0F0"/>
        </w:rPr>
      </w:pPr>
      <w:bookmarkStart w:id="757" w:name="sub_4404"/>
      <w:r>
        <w:rPr>
          <w:color w:val="000000"/>
          <w:sz w:val="16"/>
          <w:szCs w:val="16"/>
          <w:shd w:val="clear" w:color="auto" w:fill="F0F0F0"/>
        </w:rPr>
        <w:t>Информация об изменениях:</w:t>
      </w:r>
    </w:p>
    <w:bookmarkEnd w:id="757"/>
    <w:p w:rsidR="00223925" w:rsidRDefault="00223925">
      <w:pPr>
        <w:pStyle w:val="a7"/>
        <w:rPr>
          <w:shd w:val="clear" w:color="auto" w:fill="F0F0F0"/>
        </w:rPr>
      </w:pPr>
      <w:r>
        <w:t xml:space="preserve"> </w:t>
      </w:r>
      <w:hyperlink r:id="rId696" w:history="1">
        <w:r>
          <w:rPr>
            <w:rStyle w:val="a4"/>
            <w:rFonts w:cs="Times New Roman CYR"/>
            <w:shd w:val="clear" w:color="auto" w:fill="F0F0F0"/>
          </w:rPr>
          <w:t>Постановлением</w:t>
        </w:r>
      </w:hyperlink>
      <w:r>
        <w:rPr>
          <w:shd w:val="clear" w:color="auto" w:fill="F0F0F0"/>
        </w:rPr>
        <w:t xml:space="preserve"> Правительства РФ от 13 апреля 2015 г. N 350 раздел IV дополнен пунктом 40.4</w:t>
      </w:r>
    </w:p>
    <w:p w:rsidR="00223925" w:rsidRDefault="00223925">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w:t>
      </w:r>
      <w:r>
        <w:lastRenderedPageBreak/>
        <w:t>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223925" w:rsidRDefault="00223925">
      <w:pPr>
        <w:pStyle w:val="a6"/>
        <w:rPr>
          <w:color w:val="000000"/>
          <w:sz w:val="16"/>
          <w:szCs w:val="16"/>
          <w:shd w:val="clear" w:color="auto" w:fill="F0F0F0"/>
        </w:rPr>
      </w:pPr>
      <w:bookmarkStart w:id="758" w:name="sub_4405"/>
      <w:r>
        <w:rPr>
          <w:color w:val="000000"/>
          <w:sz w:val="16"/>
          <w:szCs w:val="16"/>
          <w:shd w:val="clear" w:color="auto" w:fill="F0F0F0"/>
        </w:rPr>
        <w:t>Информация об изменениях:</w:t>
      </w:r>
    </w:p>
    <w:bookmarkEnd w:id="758"/>
    <w:p w:rsidR="00223925" w:rsidRDefault="00223925">
      <w:pPr>
        <w:pStyle w:val="a7"/>
        <w:rPr>
          <w:shd w:val="clear" w:color="auto" w:fill="F0F0F0"/>
        </w:rPr>
      </w:pPr>
      <w:r>
        <w:t xml:space="preserve"> </w:t>
      </w:r>
      <w:hyperlink r:id="rId697" w:history="1">
        <w:r>
          <w:rPr>
            <w:rStyle w:val="a4"/>
            <w:rFonts w:cs="Times New Roman CYR"/>
            <w:shd w:val="clear" w:color="auto" w:fill="F0F0F0"/>
          </w:rPr>
          <w:t>Постановлением</w:t>
        </w:r>
      </w:hyperlink>
      <w:r>
        <w:rPr>
          <w:shd w:val="clear" w:color="auto" w:fill="F0F0F0"/>
        </w:rPr>
        <w:t xml:space="preserve"> Правительства РФ от 13 апреля 2015 г. N 350 раздел IV дополнен пунктом 40.5</w:t>
      </w:r>
    </w:p>
    <w:p w:rsidR="00223925" w:rsidRDefault="00223925">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223925" w:rsidRDefault="00223925">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223925" w:rsidRDefault="00223925">
      <w:pPr>
        <w:pStyle w:val="a6"/>
        <w:rPr>
          <w:color w:val="000000"/>
          <w:sz w:val="16"/>
          <w:szCs w:val="16"/>
          <w:shd w:val="clear" w:color="auto" w:fill="F0F0F0"/>
        </w:rPr>
      </w:pPr>
      <w:bookmarkStart w:id="759" w:name="sub_4406"/>
      <w:r>
        <w:rPr>
          <w:color w:val="000000"/>
          <w:sz w:val="16"/>
          <w:szCs w:val="16"/>
          <w:shd w:val="clear" w:color="auto" w:fill="F0F0F0"/>
        </w:rPr>
        <w:t>Информация об изменениях:</w:t>
      </w:r>
    </w:p>
    <w:bookmarkEnd w:id="759"/>
    <w:p w:rsidR="00223925" w:rsidRDefault="00223925">
      <w:pPr>
        <w:pStyle w:val="a7"/>
        <w:rPr>
          <w:shd w:val="clear" w:color="auto" w:fill="F0F0F0"/>
        </w:rPr>
      </w:pPr>
      <w:r>
        <w:t xml:space="preserve"> </w:t>
      </w:r>
      <w:hyperlink r:id="rId698" w:history="1">
        <w:r>
          <w:rPr>
            <w:rStyle w:val="a4"/>
            <w:rFonts w:cs="Times New Roman CYR"/>
            <w:shd w:val="clear" w:color="auto" w:fill="F0F0F0"/>
          </w:rPr>
          <w:t>Постановлением</w:t>
        </w:r>
      </w:hyperlink>
      <w:r>
        <w:rPr>
          <w:shd w:val="clear" w:color="auto" w:fill="F0F0F0"/>
        </w:rPr>
        <w:t xml:space="preserve"> Правительства РФ от 13 апреля 2015 г. N 350 раздел IV дополнен пунктом 40.6</w:t>
      </w:r>
    </w:p>
    <w:p w:rsidR="00223925" w:rsidRDefault="00223925">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223925" w:rsidRDefault="00223925">
      <w:bookmarkStart w:id="760" w:name="sub_44061"/>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23925" w:rsidRDefault="00223925">
      <w:bookmarkStart w:id="761" w:name="sub_44062"/>
      <w:bookmarkEnd w:id="760"/>
      <w:r>
        <w:t>б) наименование и местонахождение энергопринимающих устройств сторон опосредованного присоединения.</w:t>
      </w:r>
    </w:p>
    <w:p w:rsidR="00223925" w:rsidRDefault="00223925">
      <w:pPr>
        <w:pStyle w:val="a6"/>
        <w:rPr>
          <w:color w:val="000000"/>
          <w:sz w:val="16"/>
          <w:szCs w:val="16"/>
          <w:shd w:val="clear" w:color="auto" w:fill="F0F0F0"/>
        </w:rPr>
      </w:pPr>
      <w:bookmarkStart w:id="762" w:name="sub_4407"/>
      <w:bookmarkEnd w:id="761"/>
      <w:r>
        <w:rPr>
          <w:color w:val="000000"/>
          <w:sz w:val="16"/>
          <w:szCs w:val="16"/>
          <w:shd w:val="clear" w:color="auto" w:fill="F0F0F0"/>
        </w:rPr>
        <w:t>Информация об изменениях:</w:t>
      </w:r>
    </w:p>
    <w:bookmarkEnd w:id="762"/>
    <w:p w:rsidR="00223925" w:rsidRDefault="00223925">
      <w:pPr>
        <w:pStyle w:val="a7"/>
        <w:rPr>
          <w:shd w:val="clear" w:color="auto" w:fill="F0F0F0"/>
        </w:rPr>
      </w:pPr>
      <w:r>
        <w:t xml:space="preserve"> </w:t>
      </w:r>
      <w:hyperlink r:id="rId699" w:history="1">
        <w:r>
          <w:rPr>
            <w:rStyle w:val="a4"/>
            <w:rFonts w:cs="Times New Roman CYR"/>
            <w:shd w:val="clear" w:color="auto" w:fill="F0F0F0"/>
          </w:rPr>
          <w:t>Постановлением</w:t>
        </w:r>
      </w:hyperlink>
      <w:r>
        <w:rPr>
          <w:shd w:val="clear" w:color="auto" w:fill="F0F0F0"/>
        </w:rPr>
        <w:t xml:space="preserve"> Правительства РФ от 13 апреля 2015 г. N 350 раздел IV дополнен пунктом 40.7</w:t>
      </w:r>
    </w:p>
    <w:p w:rsidR="00223925" w:rsidRDefault="00223925">
      <w:r>
        <w:t xml:space="preserve">40.7. К уведомлению об опосредованном присоединении, предусмотренному </w:t>
      </w:r>
      <w:hyperlink w:anchor="sub_4406" w:history="1">
        <w:r>
          <w:rPr>
            <w:rStyle w:val="a4"/>
            <w:rFonts w:cs="Times New Roman CYR"/>
          </w:rPr>
          <w:t>пунктом 40.6</w:t>
        </w:r>
      </w:hyperlink>
      <w:r>
        <w:t xml:space="preserve"> настоящих Правил, прилагаются:</w:t>
      </w:r>
    </w:p>
    <w:p w:rsidR="00223925" w:rsidRDefault="00223925">
      <w:bookmarkStart w:id="763" w:name="sub_44071"/>
      <w:r>
        <w:t>а) копия технических условий, выданных владельцу ранее присоединенных энергопринимающих устройств;</w:t>
      </w:r>
    </w:p>
    <w:p w:rsidR="00223925" w:rsidRDefault="00223925">
      <w:bookmarkStart w:id="764" w:name="sub_44072"/>
      <w:bookmarkEnd w:id="763"/>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223925" w:rsidRDefault="00223925">
      <w:bookmarkStart w:id="765" w:name="sub_44073"/>
      <w:bookmarkEnd w:id="764"/>
      <w:r>
        <w:t xml:space="preserve">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w:t>
      </w:r>
      <w:r>
        <w:lastRenderedPageBreak/>
        <w:t>рамках опосредованного присоединения.</w:t>
      </w:r>
    </w:p>
    <w:p w:rsidR="00223925" w:rsidRDefault="00223925">
      <w:pPr>
        <w:pStyle w:val="a6"/>
        <w:rPr>
          <w:color w:val="000000"/>
          <w:sz w:val="16"/>
          <w:szCs w:val="16"/>
          <w:shd w:val="clear" w:color="auto" w:fill="F0F0F0"/>
        </w:rPr>
      </w:pPr>
      <w:bookmarkStart w:id="766" w:name="sub_4408"/>
      <w:bookmarkEnd w:id="765"/>
      <w:r>
        <w:rPr>
          <w:color w:val="000000"/>
          <w:sz w:val="16"/>
          <w:szCs w:val="16"/>
          <w:shd w:val="clear" w:color="auto" w:fill="F0F0F0"/>
        </w:rPr>
        <w:t>Информация об изменениях:</w:t>
      </w:r>
    </w:p>
    <w:bookmarkEnd w:id="766"/>
    <w:p w:rsidR="00223925" w:rsidRDefault="00223925">
      <w:pPr>
        <w:pStyle w:val="a7"/>
        <w:rPr>
          <w:shd w:val="clear" w:color="auto" w:fill="F0F0F0"/>
        </w:rPr>
      </w:pPr>
      <w:r>
        <w:t xml:space="preserve"> </w:t>
      </w:r>
      <w:hyperlink r:id="rId700" w:history="1">
        <w:r>
          <w:rPr>
            <w:rStyle w:val="a4"/>
            <w:rFonts w:cs="Times New Roman CYR"/>
            <w:shd w:val="clear" w:color="auto" w:fill="F0F0F0"/>
          </w:rPr>
          <w:t>Постановлением</w:t>
        </w:r>
      </w:hyperlink>
      <w:r>
        <w:rPr>
          <w:shd w:val="clear" w:color="auto" w:fill="F0F0F0"/>
        </w:rPr>
        <w:t xml:space="preserve"> Правительства РФ от 13 апреля 2015 г. N 350 раздел IV дополнен пунктом 40.8</w:t>
      </w:r>
    </w:p>
    <w:p w:rsidR="00223925" w:rsidRDefault="00223925">
      <w:r>
        <w:t xml:space="preserve">40.8. В соглашении, указанном в </w:t>
      </w:r>
      <w:hyperlink w:anchor="sub_44073" w:history="1">
        <w:r>
          <w:rPr>
            <w:rStyle w:val="a4"/>
            <w:rFonts w:cs="Times New Roman CYR"/>
          </w:rPr>
          <w:t>подпункте "в" пункта 40.7</w:t>
        </w:r>
      </w:hyperlink>
      <w:r>
        <w:t xml:space="preserve"> настоящих Правил, предусматриваются следующие условия:</w:t>
      </w:r>
    </w:p>
    <w:p w:rsidR="00223925" w:rsidRDefault="00223925">
      <w:bookmarkStart w:id="767" w:name="sub_44081"/>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223925" w:rsidRDefault="00223925">
      <w:bookmarkStart w:id="768" w:name="sub_44082"/>
      <w:bookmarkEnd w:id="767"/>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223925" w:rsidRDefault="00223925">
      <w:pPr>
        <w:pStyle w:val="a6"/>
        <w:rPr>
          <w:color w:val="000000"/>
          <w:sz w:val="16"/>
          <w:szCs w:val="16"/>
          <w:shd w:val="clear" w:color="auto" w:fill="F0F0F0"/>
        </w:rPr>
      </w:pPr>
      <w:bookmarkStart w:id="769" w:name="sub_4409"/>
      <w:bookmarkEnd w:id="768"/>
      <w:r>
        <w:rPr>
          <w:color w:val="000000"/>
          <w:sz w:val="16"/>
          <w:szCs w:val="16"/>
          <w:shd w:val="clear" w:color="auto" w:fill="F0F0F0"/>
        </w:rPr>
        <w:t>Информация об изменениях:</w:t>
      </w:r>
    </w:p>
    <w:bookmarkEnd w:id="769"/>
    <w:p w:rsidR="00223925" w:rsidRDefault="00223925">
      <w:pPr>
        <w:pStyle w:val="a7"/>
        <w:rPr>
          <w:shd w:val="clear" w:color="auto" w:fill="F0F0F0"/>
        </w:rPr>
      </w:pPr>
      <w:r>
        <w:t xml:space="preserve"> </w:t>
      </w:r>
      <w:hyperlink r:id="rId701" w:history="1">
        <w:r>
          <w:rPr>
            <w:rStyle w:val="a4"/>
            <w:rFonts w:cs="Times New Roman CYR"/>
            <w:shd w:val="clear" w:color="auto" w:fill="F0F0F0"/>
          </w:rPr>
          <w:t>Постановлением</w:t>
        </w:r>
      </w:hyperlink>
      <w:r>
        <w:rPr>
          <w:shd w:val="clear" w:color="auto" w:fill="F0F0F0"/>
        </w:rPr>
        <w:t xml:space="preserve"> Правительства РФ от 13 апреля 2015 г. N 350 раздел IV дополнен пунктом 40.9</w:t>
      </w:r>
    </w:p>
    <w:p w:rsidR="00223925" w:rsidRDefault="00223925">
      <w:r>
        <w:t xml:space="preserve">40.9. Уведомление об опосредованном присоединении и прилагаемые к нему документы, предусмотренные </w:t>
      </w:r>
      <w:hyperlink w:anchor="sub_4407" w:history="1">
        <w:r>
          <w:rPr>
            <w:rStyle w:val="a4"/>
            <w:rFonts w:cs="Times New Roman CYR"/>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223925" w:rsidRDefault="00223925">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223925" w:rsidRDefault="00223925">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223925" w:rsidRDefault="00223925">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223925" w:rsidRDefault="00223925">
      <w:pPr>
        <w:pStyle w:val="a6"/>
        <w:rPr>
          <w:color w:val="000000"/>
          <w:sz w:val="16"/>
          <w:szCs w:val="16"/>
          <w:shd w:val="clear" w:color="auto" w:fill="F0F0F0"/>
        </w:rPr>
      </w:pPr>
      <w:bookmarkStart w:id="770" w:name="sub_404010"/>
      <w:r>
        <w:rPr>
          <w:color w:val="000000"/>
          <w:sz w:val="16"/>
          <w:szCs w:val="16"/>
          <w:shd w:val="clear" w:color="auto" w:fill="F0F0F0"/>
        </w:rPr>
        <w:t>Информация об изменениях:</w:t>
      </w:r>
    </w:p>
    <w:bookmarkEnd w:id="770"/>
    <w:p w:rsidR="00223925" w:rsidRDefault="00223925">
      <w:pPr>
        <w:pStyle w:val="a7"/>
        <w:rPr>
          <w:shd w:val="clear" w:color="auto" w:fill="F0F0F0"/>
        </w:rPr>
      </w:pPr>
      <w:r>
        <w:t xml:space="preserve"> </w:t>
      </w:r>
      <w:hyperlink r:id="rId702" w:history="1">
        <w:r>
          <w:rPr>
            <w:rStyle w:val="a4"/>
            <w:rFonts w:cs="Times New Roman CYR"/>
            <w:shd w:val="clear" w:color="auto" w:fill="F0F0F0"/>
          </w:rPr>
          <w:t>Постановлением</w:t>
        </w:r>
      </w:hyperlink>
      <w:r>
        <w:rPr>
          <w:shd w:val="clear" w:color="auto" w:fill="F0F0F0"/>
        </w:rPr>
        <w:t xml:space="preserve"> Правительства РФ от 13 апреля 2015 г. N 350 раздел IV дополнен пунктом 40.10</w:t>
      </w:r>
    </w:p>
    <w:p w:rsidR="00223925" w:rsidRDefault="00223925">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223925" w:rsidRDefault="00223925">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223925" w:rsidRDefault="00223925"/>
    <w:p w:rsidR="00223925" w:rsidRDefault="00223925">
      <w:pPr>
        <w:pStyle w:val="1"/>
      </w:pPr>
      <w:bookmarkStart w:id="771" w:name="sub_4500"/>
      <w:r>
        <w:t>V. Особенности технологического присоединения объектов электросетевого хозяйства</w:t>
      </w:r>
    </w:p>
    <w:bookmarkEnd w:id="771"/>
    <w:p w:rsidR="00223925" w:rsidRDefault="00223925"/>
    <w:p w:rsidR="00223925" w:rsidRDefault="00223925">
      <w:pPr>
        <w:pStyle w:val="a6"/>
        <w:rPr>
          <w:color w:val="000000"/>
          <w:sz w:val="16"/>
          <w:szCs w:val="16"/>
          <w:shd w:val="clear" w:color="auto" w:fill="F0F0F0"/>
        </w:rPr>
      </w:pPr>
      <w:bookmarkStart w:id="772" w:name="sub_4041"/>
      <w:r>
        <w:rPr>
          <w:color w:val="000000"/>
          <w:sz w:val="16"/>
          <w:szCs w:val="16"/>
          <w:shd w:val="clear" w:color="auto" w:fill="F0F0F0"/>
        </w:rPr>
        <w:t>Информация об изменениях:</w:t>
      </w:r>
    </w:p>
    <w:bookmarkEnd w:id="772"/>
    <w:p w:rsidR="00223925" w:rsidRDefault="00223925">
      <w:pPr>
        <w:pStyle w:val="a7"/>
        <w:rPr>
          <w:shd w:val="clear" w:color="auto" w:fill="F0F0F0"/>
        </w:rPr>
      </w:pPr>
      <w:r>
        <w:lastRenderedPageBreak/>
        <w:t xml:space="preserve"> </w:t>
      </w:r>
      <w:r>
        <w:rPr>
          <w:shd w:val="clear" w:color="auto" w:fill="F0F0F0"/>
        </w:rPr>
        <w:t xml:space="preserve">Пункт 41 изменен с 31 января 2021 г. - </w:t>
      </w:r>
      <w:hyperlink r:id="rId703" w:history="1">
        <w:r>
          <w:rPr>
            <w:rStyle w:val="a4"/>
            <w:rFonts w:cs="Times New Roman CYR"/>
            <w:shd w:val="clear" w:color="auto" w:fill="F0F0F0"/>
          </w:rPr>
          <w:t>Постановление</w:t>
        </w:r>
      </w:hyperlink>
      <w:r>
        <w:rPr>
          <w:shd w:val="clear" w:color="auto" w:fill="F0F0F0"/>
        </w:rPr>
        <w:t xml:space="preserve"> Правительства России от 30 января 2021 г. N 86</w:t>
      </w:r>
    </w:p>
    <w:p w:rsidR="00223925" w:rsidRDefault="00223925">
      <w:pPr>
        <w:pStyle w:val="a7"/>
        <w:rPr>
          <w:shd w:val="clear" w:color="auto" w:fill="F0F0F0"/>
        </w:rPr>
      </w:pPr>
      <w:r>
        <w:t xml:space="preserve"> </w:t>
      </w:r>
      <w:hyperlink r:id="rId704" w:history="1">
        <w:r>
          <w:rPr>
            <w:rStyle w:val="a4"/>
            <w:rFonts w:cs="Times New Roman CYR"/>
            <w:shd w:val="clear" w:color="auto" w:fill="F0F0F0"/>
          </w:rPr>
          <w:t>См. предыдущую редакцию</w:t>
        </w:r>
      </w:hyperlink>
    </w:p>
    <w:p w:rsidR="00223925" w:rsidRDefault="00223925">
      <w:bookmarkStart w:id="773" w:name="sub_4414"/>
      <w:r>
        <w:t>41. Сетевая организация обязана подать заявку на технологическое присоединение к сетям смежной сетевой организации в следующих случаях:</w:t>
      </w:r>
    </w:p>
    <w:p w:rsidR="00223925" w:rsidRDefault="00223925">
      <w:bookmarkStart w:id="774" w:name="sub_40412"/>
      <w:bookmarkEnd w:id="773"/>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223925" w:rsidRDefault="00223925">
      <w:bookmarkStart w:id="775" w:name="sub_4413"/>
      <w:bookmarkEnd w:id="774"/>
      <w:r>
        <w:t xml:space="preserve">для обеспечения присоединения объектов заявителя установлена необходимость проведения предусмотренных </w:t>
      </w:r>
      <w:hyperlink w:anchor="sub_40253" w:history="1">
        <w:r>
          <w:rPr>
            <w:rStyle w:val="a4"/>
            <w:rFonts w:cs="Times New Roman CYR"/>
          </w:rPr>
          <w:t>подпунктами "в" - "д"</w:t>
        </w:r>
      </w:hyperlink>
      <w:r>
        <w:t xml:space="preserve">, </w:t>
      </w:r>
      <w:hyperlink w:anchor="sub_40257" w:history="1">
        <w:r>
          <w:rPr>
            <w:rStyle w:val="a4"/>
            <w:rFonts w:cs="Times New Roman CYR"/>
          </w:rPr>
          <w:t>"ж"</w:t>
        </w:r>
      </w:hyperlink>
      <w:r>
        <w:t xml:space="preserve"> и </w:t>
      </w:r>
      <w:hyperlink w:anchor="sub_40258" w:history="1">
        <w:r>
          <w:rPr>
            <w:rStyle w:val="a4"/>
            <w:rFonts w:cs="Times New Roman CYR"/>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223925" w:rsidRDefault="00223925">
      <w:bookmarkStart w:id="776" w:name="sub_40414"/>
      <w:bookmarkEnd w:id="775"/>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bookmarkEnd w:id="776"/>
    <w:p w:rsidR="00223925" w:rsidRDefault="00223925">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sub_4015" w:history="1">
        <w:r>
          <w:rPr>
            <w:rStyle w:val="a4"/>
            <w:rFonts w:cs="Times New Roman CYR"/>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223925" w:rsidRDefault="00223925">
      <w:pPr>
        <w:pStyle w:val="a6"/>
        <w:rPr>
          <w:color w:val="000000"/>
          <w:sz w:val="16"/>
          <w:szCs w:val="16"/>
          <w:shd w:val="clear" w:color="auto" w:fill="F0F0F0"/>
        </w:rPr>
      </w:pPr>
      <w:bookmarkStart w:id="777" w:name="sub_4042"/>
      <w:r>
        <w:rPr>
          <w:color w:val="000000"/>
          <w:sz w:val="16"/>
          <w:szCs w:val="16"/>
          <w:shd w:val="clear" w:color="auto" w:fill="F0F0F0"/>
        </w:rPr>
        <w:t>Информация об изменениях:</w:t>
      </w:r>
    </w:p>
    <w:bookmarkEnd w:id="777"/>
    <w:p w:rsidR="00223925" w:rsidRDefault="00223925">
      <w:pPr>
        <w:pStyle w:val="a7"/>
        <w:rPr>
          <w:shd w:val="clear" w:color="auto" w:fill="F0F0F0"/>
        </w:rPr>
      </w:pPr>
      <w:r>
        <w:t xml:space="preserve"> </w:t>
      </w:r>
      <w:r>
        <w:rPr>
          <w:shd w:val="clear" w:color="auto" w:fill="F0F0F0"/>
        </w:rPr>
        <w:t xml:space="preserve">Пункт 42 изменен с 15 июня 2019 г. - </w:t>
      </w:r>
      <w:hyperlink r:id="rId705"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706" w:history="1">
        <w:r>
          <w:rPr>
            <w:rStyle w:val="a4"/>
            <w:rFonts w:cs="Times New Roman CYR"/>
            <w:shd w:val="clear" w:color="auto" w:fill="F0F0F0"/>
          </w:rPr>
          <w:t>См. предыдущую редакцию</w:t>
        </w:r>
      </w:hyperlink>
    </w:p>
    <w:p w:rsidR="00223925" w:rsidRDefault="0022392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223925" w:rsidRDefault="00223925">
      <w:bookmarkStart w:id="778" w:name="sub_40422"/>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223925" w:rsidRDefault="00223925">
      <w:bookmarkStart w:id="779" w:name="sub_4423"/>
      <w:bookmarkEnd w:id="778"/>
      <w:r>
        <w:t xml:space="preserve">При наличии оснований, предусмотренных </w:t>
      </w:r>
      <w:hyperlink w:anchor="sub_4413" w:history="1">
        <w:r>
          <w:rPr>
            <w:rStyle w:val="a4"/>
            <w:rFonts w:cs="Times New Roman CYR"/>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223925" w:rsidRDefault="00223925">
      <w:pPr>
        <w:pStyle w:val="a6"/>
        <w:rPr>
          <w:color w:val="000000"/>
          <w:sz w:val="16"/>
          <w:szCs w:val="16"/>
          <w:shd w:val="clear" w:color="auto" w:fill="F0F0F0"/>
        </w:rPr>
      </w:pPr>
      <w:bookmarkStart w:id="780" w:name="sub_4043"/>
      <w:bookmarkEnd w:id="779"/>
      <w:r>
        <w:rPr>
          <w:color w:val="000000"/>
          <w:sz w:val="16"/>
          <w:szCs w:val="16"/>
          <w:shd w:val="clear" w:color="auto" w:fill="F0F0F0"/>
        </w:rPr>
        <w:lastRenderedPageBreak/>
        <w:t>Информация об изменениях:</w:t>
      </w:r>
    </w:p>
    <w:bookmarkEnd w:id="780"/>
    <w:p w:rsidR="00223925" w:rsidRDefault="00223925">
      <w:pPr>
        <w:pStyle w:val="a7"/>
        <w:rPr>
          <w:shd w:val="clear" w:color="auto" w:fill="F0F0F0"/>
        </w:rPr>
      </w:pPr>
      <w:r>
        <w:t xml:space="preserve"> </w:t>
      </w:r>
      <w:r>
        <w:rPr>
          <w:shd w:val="clear" w:color="auto" w:fill="F0F0F0"/>
        </w:rPr>
        <w:t xml:space="preserve">Пункт 43 изменен с 15 июня 2019 г. - </w:t>
      </w:r>
      <w:hyperlink r:id="rId707" w:history="1">
        <w:r>
          <w:rPr>
            <w:rStyle w:val="a4"/>
            <w:rFonts w:cs="Times New Roman CYR"/>
            <w:shd w:val="clear" w:color="auto" w:fill="F0F0F0"/>
          </w:rPr>
          <w:t>Постановление</w:t>
        </w:r>
      </w:hyperlink>
      <w:r>
        <w:rPr>
          <w:shd w:val="clear" w:color="auto" w:fill="F0F0F0"/>
        </w:rPr>
        <w:t xml:space="preserve"> Правительства России от 29 мая 2019 г. N 682</w:t>
      </w:r>
    </w:p>
    <w:p w:rsidR="00223925" w:rsidRDefault="00223925">
      <w:pPr>
        <w:pStyle w:val="a7"/>
        <w:rPr>
          <w:shd w:val="clear" w:color="auto" w:fill="F0F0F0"/>
        </w:rPr>
      </w:pPr>
      <w:r>
        <w:t xml:space="preserve"> </w:t>
      </w:r>
      <w:hyperlink r:id="rId708" w:history="1">
        <w:r>
          <w:rPr>
            <w:rStyle w:val="a4"/>
            <w:rFonts w:cs="Times New Roman CYR"/>
            <w:shd w:val="clear" w:color="auto" w:fill="F0F0F0"/>
          </w:rPr>
          <w:t>См. предыдущую редакцию</w:t>
        </w:r>
      </w:hyperlink>
    </w:p>
    <w:p w:rsidR="00223925" w:rsidRDefault="00223925">
      <w:r>
        <w:t>43. Каждая сетевая организация обязана уведомлять вышестоящую смежную сетевую организацию:</w:t>
      </w:r>
    </w:p>
    <w:p w:rsidR="00223925" w:rsidRDefault="00223925">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223925" w:rsidRDefault="00223925">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223925" w:rsidRDefault="00223925">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223925" w:rsidRDefault="00223925">
      <w:bookmarkStart w:id="781" w:name="sub_40435"/>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223925" w:rsidRDefault="00223925">
      <w:bookmarkStart w:id="782" w:name="sub_40436"/>
      <w:bookmarkEnd w:id="781"/>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sub_4131" w:history="1">
        <w:r>
          <w:rPr>
            <w:rStyle w:val="a4"/>
            <w:rFonts w:cs="Times New Roman CYR"/>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пункте 13.1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bookmarkEnd w:id="782"/>
    <w:p w:rsidR="00223925" w:rsidRDefault="00223925"/>
    <w:p w:rsidR="00223925" w:rsidRDefault="00223925">
      <w:pPr>
        <w:pStyle w:val="1"/>
      </w:pPr>
      <w:bookmarkStart w:id="783" w:name="sub_4600"/>
      <w:r>
        <w:t>VI. Особенности взаимодействия сетевых организаций и заявителей при возврате денежных средств за объемы невостребованной присоединенной мощности</w:t>
      </w:r>
    </w:p>
    <w:bookmarkEnd w:id="783"/>
    <w:p w:rsidR="00223925" w:rsidRDefault="00223925"/>
    <w:p w:rsidR="00223925" w:rsidRDefault="00223925">
      <w:hyperlink r:id="rId709" w:history="1">
        <w:r>
          <w:rPr>
            <w:rStyle w:val="a4"/>
            <w:rFonts w:cs="Times New Roman CYR"/>
          </w:rPr>
          <w:t>Утратил силу</w:t>
        </w:r>
      </w:hyperlink>
      <w:r>
        <w:t>.</w:t>
      </w:r>
    </w:p>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r>
        <w:rPr>
          <w:shd w:val="clear" w:color="auto" w:fill="F0F0F0"/>
        </w:rPr>
        <w:t xml:space="preserve">См. текст </w:t>
      </w:r>
      <w:hyperlink r:id="rId710" w:history="1">
        <w:r>
          <w:rPr>
            <w:rStyle w:val="a4"/>
            <w:rFonts w:cs="Times New Roman CYR"/>
            <w:shd w:val="clear" w:color="auto" w:fill="F0F0F0"/>
          </w:rPr>
          <w:t>раздела VI</w:t>
        </w:r>
      </w:hyperlink>
    </w:p>
    <w:p w:rsidR="00223925" w:rsidRDefault="00223925">
      <w:pPr>
        <w:pStyle w:val="a7"/>
        <w:rPr>
          <w:shd w:val="clear" w:color="auto" w:fill="F0F0F0"/>
        </w:rPr>
      </w:pPr>
      <w:r>
        <w:t xml:space="preserve"> </w:t>
      </w:r>
    </w:p>
    <w:p w:rsidR="00223925" w:rsidRDefault="00223925">
      <w:pPr>
        <w:pStyle w:val="a7"/>
        <w:rPr>
          <w:shd w:val="clear" w:color="auto" w:fill="F0F0F0"/>
        </w:rPr>
      </w:pPr>
      <w:bookmarkStart w:id="784" w:name="sub_4700"/>
      <w:r>
        <w:t xml:space="preserve"> </w:t>
      </w:r>
      <w:hyperlink r:id="rId711" w:history="1">
        <w:r>
          <w:rPr>
            <w:rStyle w:val="a4"/>
            <w:rFonts w:cs="Times New Roman CYR"/>
            <w:shd w:val="clear" w:color="auto" w:fill="F0F0F0"/>
          </w:rPr>
          <w:t>Постановлением</w:t>
        </w:r>
      </w:hyperlink>
      <w:r>
        <w:rPr>
          <w:shd w:val="clear" w:color="auto" w:fill="F0F0F0"/>
        </w:rPr>
        <w:t xml:space="preserve"> Правительства РФ от 26 августа 2013 г. N 737 Правила дополнены разделом VII</w:t>
      </w:r>
    </w:p>
    <w:bookmarkEnd w:id="784"/>
    <w:p w:rsidR="00223925" w:rsidRDefault="00223925">
      <w:pPr>
        <w:pStyle w:val="1"/>
      </w:pPr>
      <w:r>
        <w:t>VII. Особенности временного технологического присоединения</w:t>
      </w:r>
    </w:p>
    <w:p w:rsidR="00223925" w:rsidRDefault="00223925"/>
    <w:p w:rsidR="00223925" w:rsidRDefault="00223925">
      <w:bookmarkStart w:id="785" w:name="sub_4050"/>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 </w:t>
      </w:r>
    </w:p>
    <w:bookmarkEnd w:id="785"/>
    <w:p w:rsidR="00223925" w:rsidRDefault="00223925">
      <w:r>
        <w:t xml:space="preserve">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w:t>
      </w:r>
      <w:r>
        <w:lastRenderedPageBreak/>
        <w:t>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223925" w:rsidRDefault="00223925">
      <w:bookmarkStart w:id="786" w:name="sub_4051"/>
      <w:r>
        <w:t>51. Для осуществления временного технологического присоединения необходимо одновременное соблюдение следующих условий:</w:t>
      </w:r>
    </w:p>
    <w:p w:rsidR="00223925" w:rsidRDefault="00223925">
      <w:bookmarkStart w:id="787" w:name="sub_40511"/>
      <w:bookmarkEnd w:id="786"/>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223925" w:rsidRDefault="00223925">
      <w:bookmarkStart w:id="788" w:name="sub_40512"/>
      <w:bookmarkEnd w:id="787"/>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223925" w:rsidRDefault="00223925">
      <w:bookmarkStart w:id="789" w:name="sub_4052"/>
      <w:bookmarkEnd w:id="788"/>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223925" w:rsidRDefault="00223925">
      <w:pPr>
        <w:pStyle w:val="a6"/>
        <w:rPr>
          <w:color w:val="000000"/>
          <w:sz w:val="16"/>
          <w:szCs w:val="16"/>
          <w:shd w:val="clear" w:color="auto" w:fill="F0F0F0"/>
        </w:rPr>
      </w:pPr>
      <w:bookmarkStart w:id="790" w:name="sub_4053"/>
      <w:bookmarkEnd w:id="789"/>
      <w:r>
        <w:rPr>
          <w:color w:val="000000"/>
          <w:sz w:val="16"/>
          <w:szCs w:val="16"/>
          <w:shd w:val="clear" w:color="auto" w:fill="F0F0F0"/>
        </w:rPr>
        <w:t>Информация об изменениях:</w:t>
      </w:r>
    </w:p>
    <w:bookmarkEnd w:id="790"/>
    <w:p w:rsidR="00223925" w:rsidRDefault="00223925">
      <w:pPr>
        <w:pStyle w:val="a7"/>
        <w:rPr>
          <w:shd w:val="clear" w:color="auto" w:fill="F0F0F0"/>
        </w:rPr>
      </w:pPr>
      <w:r>
        <w:t xml:space="preserve"> </w:t>
      </w:r>
      <w:hyperlink r:id="rId712" w:history="1">
        <w:r>
          <w:rPr>
            <w:rStyle w:val="a4"/>
            <w:rFonts w:cs="Times New Roman CYR"/>
            <w:shd w:val="clear" w:color="auto" w:fill="F0F0F0"/>
          </w:rPr>
          <w:t>Постановлением</w:t>
        </w:r>
      </w:hyperlink>
      <w:r>
        <w:rPr>
          <w:shd w:val="clear" w:color="auto" w:fill="F0F0F0"/>
        </w:rPr>
        <w:t xml:space="preserve"> Правительства РФ от 23 сентября 2016 г. N 953 в пункт 53 внесены изменения</w:t>
      </w:r>
    </w:p>
    <w:p w:rsidR="00223925" w:rsidRDefault="00223925">
      <w:pPr>
        <w:pStyle w:val="a7"/>
        <w:rPr>
          <w:shd w:val="clear" w:color="auto" w:fill="F0F0F0"/>
        </w:rPr>
      </w:pPr>
      <w:r>
        <w:t xml:space="preserve"> </w:t>
      </w:r>
      <w:hyperlink r:id="rId713" w:history="1">
        <w:r>
          <w:rPr>
            <w:rStyle w:val="a4"/>
            <w:rFonts w:cs="Times New Roman CYR"/>
            <w:shd w:val="clear" w:color="auto" w:fill="F0F0F0"/>
          </w:rPr>
          <w:t>См. текст пункта в предыдущей редакции</w:t>
        </w:r>
      </w:hyperlink>
    </w:p>
    <w:p w:rsidR="00223925" w:rsidRDefault="00223925">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223925" w:rsidRDefault="00223925">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223925" w:rsidRDefault="00223925">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sub_4028" w:history="1">
        <w:r>
          <w:rPr>
            <w:rStyle w:val="a4"/>
            <w:rFonts w:cs="Times New Roman CYR"/>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 </w:t>
      </w:r>
    </w:p>
    <w:p w:rsidR="00223925" w:rsidRDefault="00223925">
      <w:bookmarkStart w:id="791" w:name="sub_4534"/>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bookmarkEnd w:id="791"/>
    <w:p w:rsidR="00223925" w:rsidRDefault="00223925">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223925" w:rsidRDefault="00223925">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w:t>
      </w:r>
      <w:r>
        <w:lastRenderedPageBreak/>
        <w:t xml:space="preserve">заявку, поданную в целях временного технологического присоединения, в порядке, предусмотренном </w:t>
      </w:r>
      <w:hyperlink w:anchor="sub_4015" w:history="1">
        <w:r>
          <w:rPr>
            <w:rStyle w:val="a4"/>
            <w:rFonts w:cs="Times New Roman CYR"/>
          </w:rPr>
          <w:t>пунктом 15</w:t>
        </w:r>
      </w:hyperlink>
      <w:r>
        <w:t xml:space="preserve"> настоящих Правил.</w:t>
      </w:r>
    </w:p>
    <w:p w:rsidR="00223925" w:rsidRDefault="00223925">
      <w:bookmarkStart w:id="792" w:name="sub_4054"/>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223925" w:rsidRDefault="00223925">
      <w:bookmarkStart w:id="793" w:name="sub_40541"/>
      <w:bookmarkEnd w:id="792"/>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223925" w:rsidRDefault="00223925">
      <w:bookmarkStart w:id="794" w:name="sub_40542"/>
      <w:bookmarkEnd w:id="793"/>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223925" w:rsidRDefault="00223925">
      <w:pPr>
        <w:pStyle w:val="a6"/>
        <w:rPr>
          <w:color w:val="000000"/>
          <w:sz w:val="16"/>
          <w:szCs w:val="16"/>
          <w:shd w:val="clear" w:color="auto" w:fill="F0F0F0"/>
        </w:rPr>
      </w:pPr>
      <w:bookmarkStart w:id="795" w:name="sub_4055"/>
      <w:bookmarkEnd w:id="794"/>
      <w:r>
        <w:rPr>
          <w:color w:val="000000"/>
          <w:sz w:val="16"/>
          <w:szCs w:val="16"/>
          <w:shd w:val="clear" w:color="auto" w:fill="F0F0F0"/>
        </w:rPr>
        <w:t>Информация об изменениях:</w:t>
      </w:r>
    </w:p>
    <w:bookmarkEnd w:id="795"/>
    <w:p w:rsidR="00223925" w:rsidRDefault="00223925">
      <w:pPr>
        <w:pStyle w:val="a7"/>
        <w:rPr>
          <w:shd w:val="clear" w:color="auto" w:fill="F0F0F0"/>
        </w:rPr>
      </w:pPr>
      <w:r>
        <w:t xml:space="preserve"> </w:t>
      </w:r>
      <w:hyperlink r:id="rId714" w:history="1">
        <w:r>
          <w:rPr>
            <w:rStyle w:val="a4"/>
            <w:rFonts w:cs="Times New Roman CYR"/>
            <w:shd w:val="clear" w:color="auto" w:fill="F0F0F0"/>
          </w:rPr>
          <w:t>Постановлением</w:t>
        </w:r>
      </w:hyperlink>
      <w:r>
        <w:rPr>
          <w:shd w:val="clear" w:color="auto" w:fill="F0F0F0"/>
        </w:rPr>
        <w:t xml:space="preserve"> Правительства РФ от 21 ноября 2013 г. N 1047 раздел VII дополнен пунктом 55</w:t>
      </w:r>
    </w:p>
    <w:p w:rsidR="00223925" w:rsidRDefault="00223925">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sub_4054" w:history="1">
        <w:r>
          <w:rPr>
            <w:rStyle w:val="a4"/>
            <w:rFonts w:cs="Times New Roman CYR"/>
          </w:rPr>
          <w:t>пунктом 54</w:t>
        </w:r>
      </w:hyperlink>
      <w:r>
        <w:t xml:space="preserve"> настоящих Правил, в следующем случае:</w:t>
      </w:r>
    </w:p>
    <w:p w:rsidR="00223925" w:rsidRDefault="00223925">
      <w:bookmarkStart w:id="796" w:name="sub_40551"/>
      <w:r>
        <w:t>а) по обращению заявителя, поданному не позднее 10 дней до планируемой даты отсоединения;</w:t>
      </w:r>
    </w:p>
    <w:p w:rsidR="00223925" w:rsidRDefault="00223925">
      <w:bookmarkStart w:id="797" w:name="sub_40552"/>
      <w:bookmarkEnd w:id="796"/>
      <w:r>
        <w:t>б) при расторжении договора об осуществлении технологического присоединения с применением постоянной схемы электроснабжения.</w:t>
      </w:r>
    </w:p>
    <w:p w:rsidR="00223925" w:rsidRDefault="00223925">
      <w:pPr>
        <w:pStyle w:val="a6"/>
        <w:rPr>
          <w:color w:val="000000"/>
          <w:sz w:val="16"/>
          <w:szCs w:val="16"/>
          <w:shd w:val="clear" w:color="auto" w:fill="F0F0F0"/>
        </w:rPr>
      </w:pPr>
      <w:bookmarkStart w:id="798" w:name="sub_4056"/>
      <w:bookmarkEnd w:id="797"/>
      <w:r>
        <w:rPr>
          <w:color w:val="000000"/>
          <w:sz w:val="16"/>
          <w:szCs w:val="16"/>
          <w:shd w:val="clear" w:color="auto" w:fill="F0F0F0"/>
        </w:rPr>
        <w:t>Информация об изменениях:</w:t>
      </w:r>
    </w:p>
    <w:bookmarkEnd w:id="798"/>
    <w:p w:rsidR="00223925" w:rsidRDefault="00223925">
      <w:pPr>
        <w:pStyle w:val="a7"/>
        <w:rPr>
          <w:shd w:val="clear" w:color="auto" w:fill="F0F0F0"/>
        </w:rPr>
      </w:pPr>
      <w:r>
        <w:t xml:space="preserve"> </w:t>
      </w:r>
      <w:hyperlink r:id="rId715" w:history="1">
        <w:r>
          <w:rPr>
            <w:rStyle w:val="a4"/>
            <w:rFonts w:cs="Times New Roman CYR"/>
            <w:shd w:val="clear" w:color="auto" w:fill="F0F0F0"/>
          </w:rPr>
          <w:t>Постановлением</w:t>
        </w:r>
      </w:hyperlink>
      <w:r>
        <w:rPr>
          <w:shd w:val="clear" w:color="auto" w:fill="F0F0F0"/>
        </w:rPr>
        <w:t xml:space="preserve"> Правительства РФ от 21 ноября 2013 г. N 1047 раздел VII дополнен пунктом 56</w:t>
      </w:r>
    </w:p>
    <w:p w:rsidR="00223925" w:rsidRDefault="00223925">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sub_4055" w:history="1">
        <w:r>
          <w:rPr>
            <w:rStyle w:val="a4"/>
            <w:rFonts w:cs="Times New Roman CYR"/>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716" w:history="1">
        <w:r>
          <w:rPr>
            <w:rStyle w:val="a4"/>
            <w:rFonts w:cs="Times New Roman CYR"/>
          </w:rPr>
          <w:t>Правилами</w:t>
        </w:r>
      </w:hyperlink>
      <w:r>
        <w:t xml:space="preserve"> полного и (или) частичного ограничения режима потребления электрической энергии, утвержденными </w:t>
      </w:r>
      <w:hyperlink r:id="rId717" w:history="1">
        <w:r>
          <w:rPr>
            <w:rStyle w:val="a4"/>
            <w:rFonts w:cs="Times New Roman CYR"/>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223925" w:rsidRDefault="00223925">
      <w:bookmarkStart w:id="799" w:name="sub_40562"/>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223925" w:rsidRDefault="00223925">
      <w:bookmarkStart w:id="800" w:name="sub_40563"/>
      <w:bookmarkEnd w:id="799"/>
      <w: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w:t>
      </w:r>
      <w:r>
        <w:lastRenderedPageBreak/>
        <w:t>и присутствие своих представителей (или лично) при осуществлении работ по отсоединению.</w:t>
      </w:r>
    </w:p>
    <w:bookmarkEnd w:id="800"/>
    <w:p w:rsidR="00223925" w:rsidRDefault="00223925">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223925" w:rsidRDefault="00223925">
      <w:bookmarkStart w:id="801" w:name="sub_40565"/>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bookmarkEnd w:id="801"/>
    <w:p w:rsidR="00223925" w:rsidRDefault="00223925"/>
    <w:p w:rsidR="00223925" w:rsidRDefault="00223925">
      <w:pPr>
        <w:pStyle w:val="a6"/>
        <w:rPr>
          <w:color w:val="000000"/>
          <w:sz w:val="16"/>
          <w:szCs w:val="16"/>
          <w:shd w:val="clear" w:color="auto" w:fill="F0F0F0"/>
        </w:rPr>
      </w:pPr>
      <w:bookmarkStart w:id="802" w:name="sub_4800"/>
      <w:r>
        <w:rPr>
          <w:color w:val="000000"/>
          <w:sz w:val="16"/>
          <w:szCs w:val="16"/>
          <w:shd w:val="clear" w:color="auto" w:fill="F0F0F0"/>
        </w:rPr>
        <w:t>Информация об изменениях:</w:t>
      </w:r>
    </w:p>
    <w:bookmarkEnd w:id="802"/>
    <w:p w:rsidR="00223925" w:rsidRDefault="00223925">
      <w:pPr>
        <w:pStyle w:val="a7"/>
        <w:rPr>
          <w:shd w:val="clear" w:color="auto" w:fill="F0F0F0"/>
        </w:rPr>
      </w:pPr>
      <w:r>
        <w:t xml:space="preserve"> </w:t>
      </w:r>
      <w:hyperlink r:id="rId718"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Правила дополнены разделом VIII, </w:t>
      </w:r>
      <w:hyperlink r:id="rId719" w:history="1">
        <w:r>
          <w:rPr>
            <w:rStyle w:val="a4"/>
            <w:rFonts w:cs="Times New Roman CYR"/>
            <w:shd w:val="clear" w:color="auto" w:fill="F0F0F0"/>
          </w:rPr>
          <w:t>вступающим в силу</w:t>
        </w:r>
      </w:hyperlink>
      <w:r>
        <w:rPr>
          <w:shd w:val="clear" w:color="auto" w:fill="F0F0F0"/>
        </w:rPr>
        <w:t xml:space="preserve"> с 25 марта 2014 г.</w:t>
      </w:r>
    </w:p>
    <w:p w:rsidR="00223925" w:rsidRDefault="00223925">
      <w:pPr>
        <w:pStyle w:val="1"/>
      </w:pPr>
      <w:r>
        <w:t>VIII. Восстановление и переоформление документов о технологическом присоединении</w:t>
      </w:r>
    </w:p>
    <w:p w:rsidR="00223925" w:rsidRDefault="00223925"/>
    <w:p w:rsidR="00223925" w:rsidRDefault="00223925">
      <w:pPr>
        <w:pStyle w:val="a6"/>
        <w:rPr>
          <w:color w:val="000000"/>
          <w:sz w:val="16"/>
          <w:szCs w:val="16"/>
          <w:shd w:val="clear" w:color="auto" w:fill="F0F0F0"/>
        </w:rPr>
      </w:pPr>
      <w:bookmarkStart w:id="803" w:name="sub_4057"/>
      <w:r>
        <w:rPr>
          <w:color w:val="000000"/>
          <w:sz w:val="16"/>
          <w:szCs w:val="16"/>
          <w:shd w:val="clear" w:color="auto" w:fill="F0F0F0"/>
        </w:rPr>
        <w:t>Информация об изменениях:</w:t>
      </w:r>
    </w:p>
    <w:bookmarkEnd w:id="803"/>
    <w:p w:rsidR="00223925" w:rsidRDefault="00223925">
      <w:pPr>
        <w:pStyle w:val="a7"/>
        <w:rPr>
          <w:shd w:val="clear" w:color="auto" w:fill="F0F0F0"/>
        </w:rPr>
      </w:pPr>
      <w:r>
        <w:t xml:space="preserve"> </w:t>
      </w:r>
      <w:r>
        <w:rPr>
          <w:shd w:val="clear" w:color="auto" w:fill="F0F0F0"/>
        </w:rPr>
        <w:t xml:space="preserve">Пункт 57 изменен с 1 января 2020 г. - </w:t>
      </w:r>
      <w:hyperlink r:id="rId720" w:history="1">
        <w:r>
          <w:rPr>
            <w:rStyle w:val="a4"/>
            <w:rFonts w:cs="Times New Roman CYR"/>
            <w:shd w:val="clear" w:color="auto" w:fill="F0F0F0"/>
          </w:rPr>
          <w:t>Постановление</w:t>
        </w:r>
      </w:hyperlink>
      <w:r>
        <w:rPr>
          <w:shd w:val="clear" w:color="auto" w:fill="F0F0F0"/>
        </w:rPr>
        <w:t xml:space="preserve"> Правительства России от 26 декабря 2019 г. N 1857</w:t>
      </w:r>
    </w:p>
    <w:p w:rsidR="00223925" w:rsidRDefault="00223925">
      <w:pPr>
        <w:pStyle w:val="a7"/>
        <w:rPr>
          <w:shd w:val="clear" w:color="auto" w:fill="F0F0F0"/>
        </w:rPr>
      </w:pPr>
      <w:r>
        <w:t xml:space="preserve"> </w:t>
      </w:r>
      <w:hyperlink r:id="rId721" w:history="1">
        <w:r>
          <w:rPr>
            <w:rStyle w:val="a4"/>
            <w:rFonts w:cs="Times New Roman CYR"/>
            <w:shd w:val="clear" w:color="auto" w:fill="F0F0F0"/>
          </w:rPr>
          <w:t>См. предыдущую редакцию</w:t>
        </w:r>
      </w:hyperlink>
    </w:p>
    <w:p w:rsidR="00223925" w:rsidRDefault="00223925">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223925" w:rsidRDefault="00223925">
      <w:pPr>
        <w:pStyle w:val="a6"/>
        <w:rPr>
          <w:color w:val="000000"/>
          <w:sz w:val="16"/>
          <w:szCs w:val="16"/>
          <w:shd w:val="clear" w:color="auto" w:fill="F0F0F0"/>
        </w:rPr>
      </w:pPr>
      <w:bookmarkStart w:id="804" w:name="sub_4058"/>
      <w:r>
        <w:rPr>
          <w:color w:val="000000"/>
          <w:sz w:val="16"/>
          <w:szCs w:val="16"/>
          <w:shd w:val="clear" w:color="auto" w:fill="F0F0F0"/>
        </w:rPr>
        <w:t>Информация об изменениях:</w:t>
      </w:r>
    </w:p>
    <w:bookmarkEnd w:id="804"/>
    <w:p w:rsidR="00223925" w:rsidRDefault="00223925">
      <w:pPr>
        <w:pStyle w:val="a7"/>
        <w:rPr>
          <w:shd w:val="clear" w:color="auto" w:fill="F0F0F0"/>
        </w:rPr>
      </w:pPr>
      <w:r>
        <w:t xml:space="preserve"> </w:t>
      </w:r>
      <w:r>
        <w:rPr>
          <w:shd w:val="clear" w:color="auto" w:fill="F0F0F0"/>
        </w:rPr>
        <w:t xml:space="preserve">Пункт 58 изменен с 1 января 2020 г. - </w:t>
      </w:r>
      <w:hyperlink r:id="rId722" w:history="1">
        <w:r>
          <w:rPr>
            <w:rStyle w:val="a4"/>
            <w:rFonts w:cs="Times New Roman CYR"/>
            <w:shd w:val="clear" w:color="auto" w:fill="F0F0F0"/>
          </w:rPr>
          <w:t>Постановление</w:t>
        </w:r>
      </w:hyperlink>
      <w:r>
        <w:rPr>
          <w:shd w:val="clear" w:color="auto" w:fill="F0F0F0"/>
        </w:rPr>
        <w:t xml:space="preserve"> Правительства России от 26 декабря 2019 г. N 1857</w:t>
      </w:r>
    </w:p>
    <w:p w:rsidR="00223925" w:rsidRDefault="00223925">
      <w:pPr>
        <w:pStyle w:val="a7"/>
        <w:rPr>
          <w:shd w:val="clear" w:color="auto" w:fill="F0F0F0"/>
        </w:rPr>
      </w:pPr>
      <w:r>
        <w:t xml:space="preserve"> </w:t>
      </w:r>
      <w:hyperlink r:id="rId723" w:history="1">
        <w:r>
          <w:rPr>
            <w:rStyle w:val="a4"/>
            <w:rFonts w:cs="Times New Roman CYR"/>
            <w:shd w:val="clear" w:color="auto" w:fill="F0F0F0"/>
          </w:rPr>
          <w:t>См. предыдущую редакцию</w:t>
        </w:r>
      </w:hyperlink>
    </w:p>
    <w:p w:rsidR="00223925" w:rsidRDefault="00223925">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223925" w:rsidRDefault="00223925">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223925" w:rsidRDefault="00223925">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223925" w:rsidRDefault="00223925">
      <w:r>
        <w:t xml:space="preserve">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w:t>
      </w:r>
      <w:r>
        <w:lastRenderedPageBreak/>
        <w:t>утраченных);</w:t>
      </w:r>
    </w:p>
    <w:p w:rsidR="00223925" w:rsidRDefault="00223925">
      <w:r>
        <w:t xml:space="preserve">проводит проверку выполнения технических условий в соответствии с </w:t>
      </w:r>
      <w:hyperlink w:anchor="sub_4900" w:history="1">
        <w:r>
          <w:rPr>
            <w:rStyle w:val="a4"/>
            <w:rFonts w:cs="Times New Roman CYR"/>
          </w:rPr>
          <w:t>разделом IX</w:t>
        </w:r>
      </w:hyperlink>
      <w:r>
        <w:t xml:space="preserve"> настоящих Правил.</w:t>
      </w:r>
    </w:p>
    <w:p w:rsidR="00223925" w:rsidRDefault="00223925">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sub_40079" w:history="1">
        <w:r>
          <w:rPr>
            <w:rStyle w:val="a4"/>
            <w:rFonts w:cs="Times New Roman CYR"/>
          </w:rPr>
          <w:t>пунктом 79</w:t>
        </w:r>
      </w:hyperlink>
      <w:r>
        <w:t xml:space="preserve"> настоящих Правил.</w:t>
      </w:r>
    </w:p>
    <w:p w:rsidR="00223925" w:rsidRDefault="00223925">
      <w:bookmarkStart w:id="805" w:name="sub_40587"/>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sub_46000" w:history="1">
        <w:r>
          <w:rPr>
            <w:rStyle w:val="a4"/>
            <w:rFonts w:cs="Times New Roman CYR"/>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223925" w:rsidRDefault="00223925">
      <w:bookmarkStart w:id="806" w:name="sub_4059"/>
      <w:bookmarkEnd w:id="805"/>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223925" w:rsidRDefault="00223925">
      <w:bookmarkStart w:id="807" w:name="sub_4591"/>
      <w:bookmarkEnd w:id="806"/>
      <w:r>
        <w:t>а) восстановление утраченных документов о технологическом присоединении;</w:t>
      </w:r>
    </w:p>
    <w:p w:rsidR="00223925" w:rsidRDefault="00223925">
      <w:bookmarkStart w:id="808" w:name="sub_4592"/>
      <w:bookmarkEnd w:id="807"/>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223925" w:rsidRDefault="00223925">
      <w:bookmarkStart w:id="809" w:name="sub_4593"/>
      <w:bookmarkEnd w:id="808"/>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223925" w:rsidRDefault="00223925">
      <w:pPr>
        <w:pStyle w:val="a6"/>
        <w:rPr>
          <w:color w:val="000000"/>
          <w:sz w:val="16"/>
          <w:szCs w:val="16"/>
          <w:shd w:val="clear" w:color="auto" w:fill="F0F0F0"/>
        </w:rPr>
      </w:pPr>
      <w:bookmarkStart w:id="810" w:name="sub_4594"/>
      <w:bookmarkEnd w:id="809"/>
      <w:r>
        <w:rPr>
          <w:color w:val="000000"/>
          <w:sz w:val="16"/>
          <w:szCs w:val="16"/>
          <w:shd w:val="clear" w:color="auto" w:fill="F0F0F0"/>
        </w:rPr>
        <w:t>Информация об изменениях:</w:t>
      </w:r>
    </w:p>
    <w:bookmarkEnd w:id="810"/>
    <w:p w:rsidR="00223925" w:rsidRDefault="00223925">
      <w:pPr>
        <w:pStyle w:val="a7"/>
        <w:rPr>
          <w:shd w:val="clear" w:color="auto" w:fill="F0F0F0"/>
        </w:rPr>
      </w:pPr>
      <w:r>
        <w:t xml:space="preserve"> </w:t>
      </w:r>
      <w:hyperlink r:id="rId724" w:history="1">
        <w:r>
          <w:rPr>
            <w:rStyle w:val="a4"/>
            <w:rFonts w:cs="Times New Roman CYR"/>
            <w:shd w:val="clear" w:color="auto" w:fill="F0F0F0"/>
          </w:rPr>
          <w:t>Постановлением</w:t>
        </w:r>
      </w:hyperlink>
      <w:r>
        <w:rPr>
          <w:shd w:val="clear" w:color="auto" w:fill="F0F0F0"/>
        </w:rPr>
        <w:t xml:space="preserve"> Правительства РФ от 13 апреля 2015 г. N 350 в подпункт "г" внесены изменения</w:t>
      </w:r>
    </w:p>
    <w:p w:rsidR="00223925" w:rsidRDefault="00223925">
      <w:pPr>
        <w:pStyle w:val="a7"/>
        <w:rPr>
          <w:shd w:val="clear" w:color="auto" w:fill="F0F0F0"/>
        </w:rPr>
      </w:pPr>
      <w:r>
        <w:t xml:space="preserve"> </w:t>
      </w:r>
      <w:hyperlink r:id="rId725" w:history="1">
        <w:r>
          <w:rPr>
            <w:rStyle w:val="a4"/>
            <w:rFonts w:cs="Times New Roman CYR"/>
            <w:shd w:val="clear" w:color="auto" w:fill="F0F0F0"/>
          </w:rPr>
          <w:t>См. текст подпункта в предыдущей редакции</w:t>
        </w:r>
      </w:hyperlink>
    </w:p>
    <w:p w:rsidR="00223925" w:rsidRDefault="00223925">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223925" w:rsidRDefault="00223925">
      <w:bookmarkStart w:id="811" w:name="sub_4060"/>
      <w:r>
        <w:t>60. В заявлении о переоформлении документов указываются следующие сведения:</w:t>
      </w:r>
    </w:p>
    <w:p w:rsidR="00223925" w:rsidRDefault="00223925">
      <w:bookmarkStart w:id="812" w:name="sub_40601"/>
      <w:bookmarkEnd w:id="811"/>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23925" w:rsidRDefault="00223925">
      <w:bookmarkStart w:id="813" w:name="sub_40602"/>
      <w:bookmarkEnd w:id="812"/>
      <w:r>
        <w:t>б) наименование и место нахождения энергопринимающих устройств лица, обратившегося с заявлением о переоформлении документов;</w:t>
      </w:r>
    </w:p>
    <w:p w:rsidR="00223925" w:rsidRDefault="00223925">
      <w:bookmarkStart w:id="814" w:name="sub_40603"/>
      <w:bookmarkEnd w:id="813"/>
      <w:r>
        <w:t>в) место нахождения лица, обратившегося с заявлением о переоформлении документов.</w:t>
      </w:r>
    </w:p>
    <w:p w:rsidR="00223925" w:rsidRDefault="00223925">
      <w:pPr>
        <w:pStyle w:val="a6"/>
        <w:rPr>
          <w:color w:val="000000"/>
          <w:sz w:val="16"/>
          <w:szCs w:val="16"/>
          <w:shd w:val="clear" w:color="auto" w:fill="F0F0F0"/>
        </w:rPr>
      </w:pPr>
      <w:bookmarkStart w:id="815" w:name="sub_4061"/>
      <w:bookmarkEnd w:id="814"/>
      <w:r>
        <w:rPr>
          <w:color w:val="000000"/>
          <w:sz w:val="16"/>
          <w:szCs w:val="16"/>
          <w:shd w:val="clear" w:color="auto" w:fill="F0F0F0"/>
        </w:rPr>
        <w:t>Информация об изменениях:</w:t>
      </w:r>
    </w:p>
    <w:bookmarkEnd w:id="815"/>
    <w:p w:rsidR="00223925" w:rsidRDefault="00223925">
      <w:pPr>
        <w:pStyle w:val="a7"/>
        <w:rPr>
          <w:shd w:val="clear" w:color="auto" w:fill="F0F0F0"/>
        </w:rPr>
      </w:pPr>
      <w:r>
        <w:t xml:space="preserve"> </w:t>
      </w:r>
      <w:hyperlink r:id="rId726"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61 внесены изменения</w:t>
      </w:r>
    </w:p>
    <w:p w:rsidR="00223925" w:rsidRDefault="00223925">
      <w:pPr>
        <w:pStyle w:val="a7"/>
        <w:rPr>
          <w:shd w:val="clear" w:color="auto" w:fill="F0F0F0"/>
        </w:rPr>
      </w:pPr>
      <w:r>
        <w:t xml:space="preserve"> </w:t>
      </w:r>
      <w:hyperlink r:id="rId727" w:history="1">
        <w:r>
          <w:rPr>
            <w:rStyle w:val="a4"/>
            <w:rFonts w:cs="Times New Roman CYR"/>
            <w:shd w:val="clear" w:color="auto" w:fill="F0F0F0"/>
          </w:rPr>
          <w:t>См. текст пункта в предыдущей редакции</w:t>
        </w:r>
      </w:hyperlink>
    </w:p>
    <w:p w:rsidR="00223925" w:rsidRDefault="00223925">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w:t>
      </w:r>
      <w:r>
        <w:lastRenderedPageBreak/>
        <w:t xml:space="preserve">осуществлении технологического присоединения по форме, предусмотренной </w:t>
      </w:r>
      <w:hyperlink w:anchor="sub_46000" w:history="1">
        <w:r>
          <w:rPr>
            <w:rStyle w:val="a4"/>
            <w:rFonts w:cs="Times New Roman CYR"/>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223925" w:rsidRDefault="00223925">
      <w:bookmarkStart w:id="816" w:name="sub_4062"/>
      <w:r>
        <w:t>62. К заявлению о переоформлении документов прилагаются следующие документы:</w:t>
      </w:r>
    </w:p>
    <w:p w:rsidR="00223925" w:rsidRDefault="00223925">
      <w:bookmarkStart w:id="817" w:name="sub_4621"/>
      <w:bookmarkEnd w:id="81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223925" w:rsidRDefault="00223925">
      <w:bookmarkStart w:id="818" w:name="sub_4622"/>
      <w:bookmarkEnd w:id="817"/>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223925" w:rsidRDefault="00223925">
      <w:bookmarkStart w:id="819" w:name="sub_4623"/>
      <w:bookmarkEnd w:id="818"/>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223925" w:rsidRDefault="00223925">
      <w:bookmarkStart w:id="820" w:name="sub_4624"/>
      <w:bookmarkEnd w:id="819"/>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223925" w:rsidRDefault="00223925">
      <w:bookmarkStart w:id="821" w:name="sub_4625"/>
      <w:bookmarkEnd w:id="820"/>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w:t>
      </w:r>
      <w:hyperlink r:id="rId728" w:history="1">
        <w:r>
          <w:rPr>
            <w:rStyle w:val="a4"/>
            <w:rFonts w:cs="Times New Roman CYR"/>
          </w:rPr>
          <w:t>законодательством</w:t>
        </w:r>
      </w:hyperlink>
      <w:r>
        <w:t xml:space="preserve"> Российской Федерации о градостроительной деятельности разработка проектной документации являлась обязательной);</w:t>
      </w:r>
    </w:p>
    <w:p w:rsidR="00223925" w:rsidRDefault="00223925">
      <w:bookmarkStart w:id="822" w:name="sub_4626"/>
      <w:bookmarkEnd w:id="821"/>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sub_4624" w:history="1">
        <w:r>
          <w:rPr>
            <w:rStyle w:val="a4"/>
            <w:rFonts w:cs="Times New Roman CYR"/>
          </w:rPr>
          <w:t>подпунктом "г"</w:t>
        </w:r>
      </w:hyperlink>
      <w:r>
        <w:t xml:space="preserve"> настоящего пункта.</w:t>
      </w:r>
    </w:p>
    <w:p w:rsidR="00223925" w:rsidRDefault="00223925">
      <w:bookmarkStart w:id="823" w:name="sub_4063"/>
      <w:bookmarkEnd w:id="822"/>
      <w:r>
        <w:t xml:space="preserve">63. Копии документов, предусмотренных </w:t>
      </w:r>
      <w:hyperlink w:anchor="sub_4062" w:history="1">
        <w:r>
          <w:rPr>
            <w:rStyle w:val="a4"/>
            <w:rFonts w:cs="Times New Roman CYR"/>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bookmarkEnd w:id="823"/>
    <w:p w:rsidR="00223925" w:rsidRDefault="00223925">
      <w:r>
        <w:t xml:space="preserve">При отсутствии документов у лица, обратившегося с заявлением о переоформлении документов, предусмотренных </w:t>
      </w:r>
      <w:hyperlink w:anchor="sub_4623" w:history="1">
        <w:r>
          <w:rPr>
            <w:rStyle w:val="a4"/>
            <w:rFonts w:cs="Times New Roman CYR"/>
          </w:rPr>
          <w:t>подпунктами "в" - "е"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223925" w:rsidRDefault="00223925">
      <w:pPr>
        <w:pStyle w:val="a6"/>
        <w:rPr>
          <w:color w:val="000000"/>
          <w:sz w:val="16"/>
          <w:szCs w:val="16"/>
          <w:shd w:val="clear" w:color="auto" w:fill="F0F0F0"/>
        </w:rPr>
      </w:pPr>
      <w:bookmarkStart w:id="824" w:name="sub_4064"/>
      <w:r>
        <w:rPr>
          <w:color w:val="000000"/>
          <w:sz w:val="16"/>
          <w:szCs w:val="16"/>
          <w:shd w:val="clear" w:color="auto" w:fill="F0F0F0"/>
        </w:rPr>
        <w:t>Информация об изменениях:</w:t>
      </w:r>
    </w:p>
    <w:bookmarkEnd w:id="824"/>
    <w:p w:rsidR="00223925" w:rsidRDefault="00223925">
      <w:pPr>
        <w:pStyle w:val="a7"/>
        <w:rPr>
          <w:shd w:val="clear" w:color="auto" w:fill="F0F0F0"/>
        </w:rPr>
      </w:pPr>
      <w:r>
        <w:t xml:space="preserve"> </w:t>
      </w:r>
      <w:r>
        <w:rPr>
          <w:shd w:val="clear" w:color="auto" w:fill="F0F0F0"/>
        </w:rPr>
        <w:t xml:space="preserve">Пункт 64 изменен с 24 апреля 2018 г. - </w:t>
      </w:r>
      <w:hyperlink r:id="rId729" w:history="1">
        <w:r>
          <w:rPr>
            <w:rStyle w:val="a4"/>
            <w:rFonts w:cs="Times New Roman CYR"/>
            <w:shd w:val="clear" w:color="auto" w:fill="F0F0F0"/>
          </w:rPr>
          <w:t>Постановление</w:t>
        </w:r>
      </w:hyperlink>
      <w:r>
        <w:rPr>
          <w:shd w:val="clear" w:color="auto" w:fill="F0F0F0"/>
        </w:rPr>
        <w:t xml:space="preserve"> Правительства России от 12 апреля 2018 г. N 448</w:t>
      </w:r>
    </w:p>
    <w:p w:rsidR="00223925" w:rsidRDefault="00223925">
      <w:pPr>
        <w:pStyle w:val="a7"/>
        <w:rPr>
          <w:shd w:val="clear" w:color="auto" w:fill="F0F0F0"/>
        </w:rPr>
      </w:pPr>
      <w:r>
        <w:t xml:space="preserve"> </w:t>
      </w:r>
      <w:hyperlink r:id="rId730" w:history="1">
        <w:r>
          <w:rPr>
            <w:rStyle w:val="a4"/>
            <w:rFonts w:cs="Times New Roman CYR"/>
            <w:shd w:val="clear" w:color="auto" w:fill="F0F0F0"/>
          </w:rPr>
          <w:t>См. предыдущую редакцию</w:t>
        </w:r>
      </w:hyperlink>
    </w:p>
    <w:p w:rsidR="00223925" w:rsidRDefault="00223925">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sub_4621" w:history="1">
        <w:r>
          <w:rPr>
            <w:rStyle w:val="a4"/>
            <w:rFonts w:cs="Times New Roman CYR"/>
          </w:rPr>
          <w:t>подпунктами "а" - "в" пункта 62</w:t>
        </w:r>
      </w:hyperlink>
      <w:r>
        <w:t xml:space="preserve"> настоящих Правил.</w:t>
      </w:r>
    </w:p>
    <w:p w:rsidR="00223925" w:rsidRDefault="00223925">
      <w:bookmarkStart w:id="825" w:name="sub_40642"/>
      <w:r>
        <w:lastRenderedPageBreak/>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sub_4621" w:history="1">
        <w:r>
          <w:rPr>
            <w:rStyle w:val="a4"/>
            <w:rFonts w:cs="Times New Roman CYR"/>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23925" w:rsidRDefault="00223925">
      <w:bookmarkStart w:id="826" w:name="sub_4065"/>
      <w:bookmarkEnd w:id="825"/>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23925" w:rsidRDefault="00223925">
      <w:bookmarkStart w:id="827" w:name="sub_4066"/>
      <w:bookmarkEnd w:id="826"/>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sub_4623" w:history="1">
        <w:r>
          <w:rPr>
            <w:rStyle w:val="a4"/>
            <w:rFonts w:cs="Times New Roman CYR"/>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223925" w:rsidRDefault="00223925">
      <w:pPr>
        <w:pStyle w:val="a6"/>
        <w:rPr>
          <w:color w:val="000000"/>
          <w:sz w:val="16"/>
          <w:szCs w:val="16"/>
          <w:shd w:val="clear" w:color="auto" w:fill="F0F0F0"/>
        </w:rPr>
      </w:pPr>
      <w:bookmarkStart w:id="828" w:name="sub_4067"/>
      <w:bookmarkEnd w:id="827"/>
      <w:r>
        <w:rPr>
          <w:color w:val="000000"/>
          <w:sz w:val="16"/>
          <w:szCs w:val="16"/>
          <w:shd w:val="clear" w:color="auto" w:fill="F0F0F0"/>
        </w:rPr>
        <w:t>Информация об изменениях:</w:t>
      </w:r>
    </w:p>
    <w:bookmarkEnd w:id="828"/>
    <w:p w:rsidR="00223925" w:rsidRDefault="00223925">
      <w:pPr>
        <w:pStyle w:val="a7"/>
        <w:rPr>
          <w:shd w:val="clear" w:color="auto" w:fill="F0F0F0"/>
        </w:rPr>
      </w:pPr>
      <w:r>
        <w:t xml:space="preserve"> </w:t>
      </w:r>
      <w:hyperlink r:id="rId731" w:history="1">
        <w:r>
          <w:rPr>
            <w:rStyle w:val="a4"/>
            <w:rFonts w:cs="Times New Roman CYR"/>
            <w:shd w:val="clear" w:color="auto" w:fill="F0F0F0"/>
          </w:rPr>
          <w:t>Постановлением</w:t>
        </w:r>
      </w:hyperlink>
      <w:r>
        <w:rPr>
          <w:shd w:val="clear" w:color="auto" w:fill="F0F0F0"/>
        </w:rPr>
        <w:t xml:space="preserve"> Правительства РФ от 11 мая 2017 г. N 557 в пункт 67 внесены изменения</w:t>
      </w:r>
    </w:p>
    <w:p w:rsidR="00223925" w:rsidRDefault="00223925">
      <w:pPr>
        <w:pStyle w:val="a7"/>
        <w:rPr>
          <w:shd w:val="clear" w:color="auto" w:fill="F0F0F0"/>
        </w:rPr>
      </w:pPr>
      <w:r>
        <w:t xml:space="preserve"> </w:t>
      </w:r>
      <w:hyperlink r:id="rId732" w:history="1">
        <w:r>
          <w:rPr>
            <w:rStyle w:val="a4"/>
            <w:rFonts w:cs="Times New Roman CYR"/>
            <w:shd w:val="clear" w:color="auto" w:fill="F0F0F0"/>
          </w:rPr>
          <w:t>См. текст пункта в предыдущей редакции</w:t>
        </w:r>
      </w:hyperlink>
    </w:p>
    <w:p w:rsidR="00223925" w:rsidRDefault="00223925">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223925" w:rsidRDefault="00223925">
      <w:bookmarkStart w:id="829" w:name="sub_4068"/>
      <w:r>
        <w:t xml:space="preserve">68. При получении заявления о переоформлении документов в случаях, указанных в </w:t>
      </w:r>
      <w:hyperlink w:anchor="sub_4591" w:history="1">
        <w:r>
          <w:rPr>
            <w:rStyle w:val="a4"/>
            <w:rFonts w:cs="Times New Roman CYR"/>
          </w:rPr>
          <w:t>подпунктах "а"</w:t>
        </w:r>
      </w:hyperlink>
      <w:r>
        <w:t xml:space="preserve"> и </w:t>
      </w:r>
      <w:hyperlink w:anchor="sub_4592" w:history="1">
        <w:r>
          <w:rPr>
            <w:rStyle w:val="a4"/>
            <w:rFonts w:cs="Times New Roman CYR"/>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223925" w:rsidRDefault="00223925">
      <w:pPr>
        <w:pStyle w:val="a6"/>
        <w:rPr>
          <w:color w:val="000000"/>
          <w:sz w:val="16"/>
          <w:szCs w:val="16"/>
          <w:shd w:val="clear" w:color="auto" w:fill="F0F0F0"/>
        </w:rPr>
      </w:pPr>
      <w:bookmarkStart w:id="830" w:name="sub_4069"/>
      <w:bookmarkEnd w:id="829"/>
      <w:r>
        <w:rPr>
          <w:color w:val="000000"/>
          <w:sz w:val="16"/>
          <w:szCs w:val="16"/>
          <w:shd w:val="clear" w:color="auto" w:fill="F0F0F0"/>
        </w:rPr>
        <w:t>Информация об изменениях:</w:t>
      </w:r>
    </w:p>
    <w:bookmarkEnd w:id="830"/>
    <w:p w:rsidR="00223925" w:rsidRDefault="00223925">
      <w:pPr>
        <w:pStyle w:val="a7"/>
        <w:rPr>
          <w:shd w:val="clear" w:color="auto" w:fill="F0F0F0"/>
        </w:rPr>
      </w:pPr>
      <w:r>
        <w:t xml:space="preserve"> </w:t>
      </w:r>
      <w:hyperlink r:id="rId733"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69 внесены изменения</w:t>
      </w:r>
    </w:p>
    <w:p w:rsidR="00223925" w:rsidRDefault="00223925">
      <w:pPr>
        <w:pStyle w:val="a7"/>
        <w:rPr>
          <w:shd w:val="clear" w:color="auto" w:fill="F0F0F0"/>
        </w:rPr>
      </w:pPr>
      <w:r>
        <w:t xml:space="preserve"> </w:t>
      </w:r>
      <w:hyperlink r:id="rId734" w:history="1">
        <w:r>
          <w:rPr>
            <w:rStyle w:val="a4"/>
            <w:rFonts w:cs="Times New Roman CYR"/>
            <w:shd w:val="clear" w:color="auto" w:fill="F0F0F0"/>
          </w:rPr>
          <w:t>См. текст пункта в предыдущей редакции</w:t>
        </w:r>
      </w:hyperlink>
    </w:p>
    <w:p w:rsidR="00223925" w:rsidRDefault="00223925">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w:t>
      </w:r>
      <w:r>
        <w:lastRenderedPageBreak/>
        <w:t xml:space="preserve">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sub_4623" w:history="1">
        <w:r>
          <w:rPr>
            <w:rStyle w:val="a4"/>
            <w:rFonts w:cs="Times New Roman CYR"/>
          </w:rPr>
          <w:t>подпунктах "в"</w:t>
        </w:r>
      </w:hyperlink>
      <w:r>
        <w:t xml:space="preserve"> и </w:t>
      </w:r>
      <w:hyperlink w:anchor="sub_4624" w:history="1">
        <w:r>
          <w:rPr>
            <w:rStyle w:val="a4"/>
            <w:rFonts w:cs="Times New Roman CYR"/>
          </w:rPr>
          <w:t>"г"</w:t>
        </w:r>
      </w:hyperlink>
      <w:r>
        <w:t xml:space="preserve"> или </w:t>
      </w:r>
      <w:hyperlink w:anchor="sub_4626" w:history="1">
        <w:r>
          <w:rPr>
            <w:rStyle w:val="a4"/>
            <w:rFonts w:cs="Times New Roman CYR"/>
          </w:rPr>
          <w:t>"е" пункта 62</w:t>
        </w:r>
      </w:hyperlink>
      <w:r>
        <w:t xml:space="preserve"> настоящих Правил, или такие документы имеются в наличии у сетевой организации (с учетом </w:t>
      </w:r>
      <w:hyperlink w:anchor="sub_4066" w:history="1">
        <w:r>
          <w:rPr>
            <w:rStyle w:val="a4"/>
            <w:rFonts w:cs="Times New Roman CYR"/>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sub_4061" w:history="1">
        <w:r>
          <w:rPr>
            <w:rStyle w:val="a4"/>
            <w:rFonts w:cs="Times New Roman CYR"/>
          </w:rPr>
          <w:t>пунктом 61</w:t>
        </w:r>
      </w:hyperlink>
      <w:r>
        <w:t xml:space="preserve"> настоящих Правил.</w:t>
      </w:r>
    </w:p>
    <w:p w:rsidR="00223925" w:rsidRDefault="00223925">
      <w:pPr>
        <w:pStyle w:val="a6"/>
        <w:rPr>
          <w:color w:val="000000"/>
          <w:sz w:val="16"/>
          <w:szCs w:val="16"/>
          <w:shd w:val="clear" w:color="auto" w:fill="F0F0F0"/>
        </w:rPr>
      </w:pPr>
      <w:bookmarkStart w:id="831" w:name="sub_4070"/>
      <w:r>
        <w:rPr>
          <w:color w:val="000000"/>
          <w:sz w:val="16"/>
          <w:szCs w:val="16"/>
          <w:shd w:val="clear" w:color="auto" w:fill="F0F0F0"/>
        </w:rPr>
        <w:t>Информация об изменениях:</w:t>
      </w:r>
    </w:p>
    <w:bookmarkEnd w:id="831"/>
    <w:p w:rsidR="00223925" w:rsidRDefault="00223925">
      <w:pPr>
        <w:pStyle w:val="a7"/>
        <w:rPr>
          <w:shd w:val="clear" w:color="auto" w:fill="F0F0F0"/>
        </w:rPr>
      </w:pPr>
      <w:r>
        <w:t xml:space="preserve"> </w:t>
      </w:r>
      <w:hyperlink r:id="rId735"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70 внесены изменения</w:t>
      </w:r>
    </w:p>
    <w:p w:rsidR="00223925" w:rsidRDefault="00223925">
      <w:pPr>
        <w:pStyle w:val="a7"/>
        <w:rPr>
          <w:shd w:val="clear" w:color="auto" w:fill="F0F0F0"/>
        </w:rPr>
      </w:pPr>
      <w:r>
        <w:t xml:space="preserve"> </w:t>
      </w:r>
      <w:hyperlink r:id="rId736" w:history="1">
        <w:r>
          <w:rPr>
            <w:rStyle w:val="a4"/>
            <w:rFonts w:cs="Times New Roman CYR"/>
            <w:shd w:val="clear" w:color="auto" w:fill="F0F0F0"/>
          </w:rPr>
          <w:t>См. текст пункта в предыдущей редакции</w:t>
        </w:r>
      </w:hyperlink>
    </w:p>
    <w:p w:rsidR="00223925" w:rsidRDefault="00223925">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sub_4900" w:history="1">
        <w:r>
          <w:rPr>
            <w:rStyle w:val="a4"/>
            <w:rFonts w:cs="Times New Roman CYR"/>
          </w:rPr>
          <w:t>разделом IX</w:t>
        </w:r>
      </w:hyperlink>
      <w:r>
        <w:t xml:space="preserve"> настоящих Правил. При этом представление в сетевую организацию документов, предусмотренных </w:t>
      </w:r>
      <w:hyperlink w:anchor="sub_40085" w:history="1">
        <w:r>
          <w:rPr>
            <w:rStyle w:val="a4"/>
            <w:rFonts w:cs="Times New Roman CYR"/>
          </w:rPr>
          <w:t>пунктами 85</w:t>
        </w:r>
      </w:hyperlink>
      <w:r>
        <w:t xml:space="preserve"> и </w:t>
      </w:r>
      <w:hyperlink w:anchor="sub_93" w:history="1">
        <w:r>
          <w:rPr>
            <w:rStyle w:val="a4"/>
            <w:rFonts w:cs="Times New Roman CYR"/>
          </w:rPr>
          <w:t>93</w:t>
        </w:r>
      </w:hyperlink>
      <w:r>
        <w:t xml:space="preserve"> настоящих Правил, не требуется.</w:t>
      </w:r>
    </w:p>
    <w:p w:rsidR="00223925" w:rsidRDefault="00223925">
      <w:bookmarkStart w:id="832" w:name="sub_40702"/>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223925" w:rsidRDefault="00223925">
      <w:bookmarkStart w:id="833" w:name="sub_40071"/>
      <w:bookmarkEnd w:id="832"/>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sub_4624" w:history="1">
        <w:r>
          <w:rPr>
            <w:rStyle w:val="a4"/>
            <w:rFonts w:cs="Times New Roman CYR"/>
          </w:rPr>
          <w:t>подпунктах "г"</w:t>
        </w:r>
      </w:hyperlink>
      <w:r>
        <w:t xml:space="preserve"> или </w:t>
      </w:r>
      <w:hyperlink w:anchor="sub_4626" w:history="1">
        <w:r>
          <w:rPr>
            <w:rStyle w:val="a4"/>
            <w:rFonts w:cs="Times New Roman CYR"/>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bookmarkEnd w:id="833"/>
    <w:p w:rsidR="00223925" w:rsidRDefault="00223925">
      <w:r>
        <w:t xml:space="preserve">Сетевая организация подготавливает технические условия в соответствии с положениями, предусмотренными </w:t>
      </w:r>
      <w:hyperlink w:anchor="sub_40073" w:history="1">
        <w:r>
          <w:rPr>
            <w:rStyle w:val="a4"/>
            <w:rFonts w:cs="Times New Roman CYR"/>
          </w:rPr>
          <w:t>пунктом 73</w:t>
        </w:r>
      </w:hyperlink>
      <w:r>
        <w:t xml:space="preserve"> настоящих Правил.</w:t>
      </w:r>
    </w:p>
    <w:p w:rsidR="00223925" w:rsidRDefault="00223925">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223925" w:rsidRDefault="00223925">
      <w:bookmarkStart w:id="834" w:name="sub_40072"/>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sub_4623" w:history="1">
        <w:r>
          <w:rPr>
            <w:rStyle w:val="a4"/>
            <w:rFonts w:cs="Times New Roman CYR"/>
          </w:rPr>
          <w:t>подпунктами "в"</w:t>
        </w:r>
      </w:hyperlink>
      <w:r>
        <w:t xml:space="preserve">, </w:t>
      </w:r>
      <w:hyperlink w:anchor="sub_4624" w:history="1">
        <w:r>
          <w:rPr>
            <w:rStyle w:val="a4"/>
            <w:rFonts w:cs="Times New Roman CYR"/>
          </w:rPr>
          <w:t>"г"</w:t>
        </w:r>
      </w:hyperlink>
      <w:r>
        <w:t xml:space="preserve"> и </w:t>
      </w:r>
      <w:hyperlink w:anchor="sub_4626" w:history="1">
        <w:r>
          <w:rPr>
            <w:rStyle w:val="a4"/>
            <w:rFonts w:cs="Times New Roman CYR"/>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223925" w:rsidRDefault="00223925">
      <w:pPr>
        <w:pStyle w:val="a6"/>
        <w:rPr>
          <w:color w:val="000000"/>
          <w:sz w:val="16"/>
          <w:szCs w:val="16"/>
          <w:shd w:val="clear" w:color="auto" w:fill="F0F0F0"/>
        </w:rPr>
      </w:pPr>
      <w:bookmarkStart w:id="835" w:name="sub_4721"/>
      <w:bookmarkEnd w:id="834"/>
      <w:r>
        <w:rPr>
          <w:color w:val="000000"/>
          <w:sz w:val="16"/>
          <w:szCs w:val="16"/>
          <w:shd w:val="clear" w:color="auto" w:fill="F0F0F0"/>
        </w:rPr>
        <w:t>Информация об изменениях:</w:t>
      </w:r>
    </w:p>
    <w:bookmarkEnd w:id="835"/>
    <w:p w:rsidR="00223925" w:rsidRDefault="00223925">
      <w:pPr>
        <w:pStyle w:val="a7"/>
        <w:rPr>
          <w:shd w:val="clear" w:color="auto" w:fill="F0F0F0"/>
        </w:rPr>
      </w:pPr>
      <w:r>
        <w:t xml:space="preserve"> </w:t>
      </w:r>
      <w:hyperlink r:id="rId737"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подпункт "а" внесены изменения</w:t>
      </w:r>
    </w:p>
    <w:p w:rsidR="00223925" w:rsidRDefault="00223925">
      <w:pPr>
        <w:pStyle w:val="a7"/>
        <w:rPr>
          <w:shd w:val="clear" w:color="auto" w:fill="F0F0F0"/>
        </w:rPr>
      </w:pPr>
      <w:r>
        <w:t xml:space="preserve"> </w:t>
      </w:r>
      <w:hyperlink r:id="rId738" w:history="1">
        <w:r>
          <w:rPr>
            <w:rStyle w:val="a4"/>
            <w:rFonts w:cs="Times New Roman CYR"/>
            <w:shd w:val="clear" w:color="auto" w:fill="F0F0F0"/>
          </w:rPr>
          <w:t>См. текст подпункта в предыдущей редакции</w:t>
        </w:r>
      </w:hyperlink>
    </w:p>
    <w:p w:rsidR="00223925" w:rsidRDefault="00223925">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w:t>
      </w:r>
      <w:r>
        <w:lastRenderedPageBreak/>
        <w:t>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223925" w:rsidRDefault="00223925">
      <w:pPr>
        <w:pStyle w:val="a6"/>
        <w:rPr>
          <w:color w:val="000000"/>
          <w:sz w:val="16"/>
          <w:szCs w:val="16"/>
          <w:shd w:val="clear" w:color="auto" w:fill="F0F0F0"/>
        </w:rPr>
      </w:pPr>
      <w:bookmarkStart w:id="836" w:name="sub_4722"/>
      <w:r>
        <w:rPr>
          <w:color w:val="000000"/>
          <w:sz w:val="16"/>
          <w:szCs w:val="16"/>
          <w:shd w:val="clear" w:color="auto" w:fill="F0F0F0"/>
        </w:rPr>
        <w:t>Информация об изменениях:</w:t>
      </w:r>
    </w:p>
    <w:bookmarkEnd w:id="836"/>
    <w:p w:rsidR="00223925" w:rsidRDefault="00223925">
      <w:pPr>
        <w:pStyle w:val="a7"/>
        <w:rPr>
          <w:shd w:val="clear" w:color="auto" w:fill="F0F0F0"/>
        </w:rPr>
      </w:pPr>
      <w:r>
        <w:t xml:space="preserve"> </w:t>
      </w:r>
      <w:hyperlink r:id="rId739"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подпункт "б" внесены изменения</w:t>
      </w:r>
    </w:p>
    <w:p w:rsidR="00223925" w:rsidRDefault="00223925">
      <w:pPr>
        <w:pStyle w:val="a7"/>
        <w:rPr>
          <w:shd w:val="clear" w:color="auto" w:fill="F0F0F0"/>
        </w:rPr>
      </w:pPr>
      <w:r>
        <w:t xml:space="preserve"> </w:t>
      </w:r>
      <w:hyperlink r:id="rId740" w:history="1">
        <w:r>
          <w:rPr>
            <w:rStyle w:val="a4"/>
            <w:rFonts w:cs="Times New Roman CYR"/>
            <w:shd w:val="clear" w:color="auto" w:fill="F0F0F0"/>
          </w:rPr>
          <w:t>См. текст подпункта в предыдущей редакции</w:t>
        </w:r>
      </w:hyperlink>
    </w:p>
    <w:p w:rsidR="00223925" w:rsidRDefault="00223925">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sub_4900" w:history="1">
        <w:r>
          <w:rPr>
            <w:rStyle w:val="a4"/>
            <w:rFonts w:cs="Times New Roman CYR"/>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sub_93" w:history="1">
        <w:r>
          <w:rPr>
            <w:rStyle w:val="a4"/>
            <w:rFonts w:cs="Times New Roman CYR"/>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223925" w:rsidRDefault="00223925">
      <w:pPr>
        <w:pStyle w:val="a6"/>
        <w:rPr>
          <w:color w:val="000000"/>
          <w:sz w:val="16"/>
          <w:szCs w:val="16"/>
          <w:shd w:val="clear" w:color="auto" w:fill="F0F0F0"/>
        </w:rPr>
      </w:pPr>
      <w:bookmarkStart w:id="837" w:name="sub_40073"/>
      <w:r>
        <w:rPr>
          <w:color w:val="000000"/>
          <w:sz w:val="16"/>
          <w:szCs w:val="16"/>
          <w:shd w:val="clear" w:color="auto" w:fill="F0F0F0"/>
        </w:rPr>
        <w:t>Информация об изменениях:</w:t>
      </w:r>
    </w:p>
    <w:bookmarkEnd w:id="837"/>
    <w:p w:rsidR="00223925" w:rsidRDefault="00223925">
      <w:pPr>
        <w:pStyle w:val="a7"/>
        <w:rPr>
          <w:shd w:val="clear" w:color="auto" w:fill="F0F0F0"/>
        </w:rPr>
      </w:pPr>
      <w:r>
        <w:t xml:space="preserve"> </w:t>
      </w:r>
      <w:hyperlink r:id="rId741"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73 внесены изменения</w:t>
      </w:r>
    </w:p>
    <w:p w:rsidR="00223925" w:rsidRDefault="00223925">
      <w:pPr>
        <w:pStyle w:val="a7"/>
        <w:rPr>
          <w:shd w:val="clear" w:color="auto" w:fill="F0F0F0"/>
        </w:rPr>
      </w:pPr>
      <w:r>
        <w:t xml:space="preserve"> </w:t>
      </w:r>
      <w:hyperlink r:id="rId742" w:history="1">
        <w:r>
          <w:rPr>
            <w:rStyle w:val="a4"/>
            <w:rFonts w:cs="Times New Roman CYR"/>
            <w:shd w:val="clear" w:color="auto" w:fill="F0F0F0"/>
          </w:rPr>
          <w:t>См. текст пункта в предыдущей редакции</w:t>
        </w:r>
      </w:hyperlink>
    </w:p>
    <w:p w:rsidR="00223925" w:rsidRDefault="00223925">
      <w:r>
        <w:t xml:space="preserve">73. В случаях, предусмотренных </w:t>
      </w:r>
      <w:hyperlink w:anchor="sub_40071" w:history="1">
        <w:r>
          <w:rPr>
            <w:rStyle w:val="a4"/>
            <w:rFonts w:cs="Times New Roman CYR"/>
          </w:rPr>
          <w:t>пунктами 71</w:t>
        </w:r>
      </w:hyperlink>
      <w:r>
        <w:t xml:space="preserve"> и </w:t>
      </w:r>
      <w:hyperlink w:anchor="sub_40072" w:history="1">
        <w:r>
          <w:rPr>
            <w:rStyle w:val="a4"/>
            <w:rFonts w:cs="Times New Roman CYR"/>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sub_4624" w:history="1">
        <w:r>
          <w:rPr>
            <w:rStyle w:val="a4"/>
            <w:rFonts w:cs="Times New Roman CYR"/>
          </w:rPr>
          <w:t>подпунктах "г"</w:t>
        </w:r>
      </w:hyperlink>
      <w:r>
        <w:t xml:space="preserve"> или </w:t>
      </w:r>
      <w:hyperlink w:anchor="sub_4626" w:history="1">
        <w:r>
          <w:rPr>
            <w:rStyle w:val="a4"/>
            <w:rFonts w:cs="Times New Roman CYR"/>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223925" w:rsidRDefault="00223925">
      <w:r>
        <w:t>В восстанавливаемых технических условиях указываются следующие сведения:</w:t>
      </w:r>
    </w:p>
    <w:p w:rsidR="00223925" w:rsidRDefault="00223925">
      <w:r>
        <w:t>схемы приема мощности и точки присоединения (вводные распределительные устройства, линии электропередачи, базовые подстанции);</w:t>
      </w:r>
    </w:p>
    <w:p w:rsidR="00223925" w:rsidRDefault="00223925">
      <w:r>
        <w:t>максимальная мощность и ее распределение по каждой точке присоединения к объектам электросетевого хозяйства;</w:t>
      </w:r>
    </w:p>
    <w:p w:rsidR="00223925" w:rsidRDefault="00223925">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223925" w:rsidRDefault="00223925">
      <w:r>
        <w:t xml:space="preserve">В восстанавливаемых технических условиях заявителей, указанных в </w:t>
      </w:r>
      <w:hyperlink w:anchor="sub_4121" w:history="1">
        <w:r>
          <w:rPr>
            <w:rStyle w:val="a4"/>
            <w:rFonts w:cs="Times New Roman CYR"/>
          </w:rPr>
          <w:t>пунктах 12.1</w:t>
        </w:r>
      </w:hyperlink>
      <w:r>
        <w:t xml:space="preserve"> и </w:t>
      </w:r>
      <w:hyperlink w:anchor="sub_4014" w:history="1">
        <w:r>
          <w:rPr>
            <w:rStyle w:val="a4"/>
            <w:rFonts w:cs="Times New Roman CYR"/>
          </w:rPr>
          <w:t>14</w:t>
        </w:r>
      </w:hyperlink>
      <w:r>
        <w:t xml:space="preserve"> настоящих Правил, указываются следующие сведения:</w:t>
      </w:r>
    </w:p>
    <w:p w:rsidR="00223925" w:rsidRDefault="00223925">
      <w:r>
        <w:t>схемы приема мощности и точки присоединения (вводные распределительные устройства, линии электропередачи, базовые подстанции);</w:t>
      </w:r>
    </w:p>
    <w:p w:rsidR="00223925" w:rsidRDefault="00223925">
      <w:r>
        <w:t>максимальная мощность и ее распределение по каждой точке присоединения к объектам электросетевого хозяйства;</w:t>
      </w:r>
    </w:p>
    <w:p w:rsidR="00223925" w:rsidRDefault="00223925">
      <w:r>
        <w:lastRenderedPageBreak/>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223925" w:rsidRDefault="00223925">
      <w:r>
        <w:t>Включение других требований в технические условия не допускается.</w:t>
      </w:r>
    </w:p>
    <w:p w:rsidR="00223925" w:rsidRDefault="00223925">
      <w:bookmarkStart w:id="838" w:name="sub_407311"/>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sub_401000" w:history="1">
        <w:r>
          <w:rPr>
            <w:rStyle w:val="a4"/>
            <w:rFonts w:cs="Times New Roman CYR"/>
          </w:rPr>
          <w:t>приложению N 15</w:t>
        </w:r>
      </w:hyperlink>
      <w:r>
        <w:t>, включающий однолинейную схему электрических сетей внешнего электроснабжения энергопринимающих устройств.</w:t>
      </w:r>
    </w:p>
    <w:p w:rsidR="00223925" w:rsidRDefault="00223925">
      <w:pPr>
        <w:pStyle w:val="a6"/>
        <w:rPr>
          <w:color w:val="000000"/>
          <w:sz w:val="16"/>
          <w:szCs w:val="16"/>
          <w:shd w:val="clear" w:color="auto" w:fill="F0F0F0"/>
        </w:rPr>
      </w:pPr>
      <w:bookmarkStart w:id="839" w:name="sub_40074"/>
      <w:bookmarkEnd w:id="838"/>
      <w:r>
        <w:rPr>
          <w:color w:val="000000"/>
          <w:sz w:val="16"/>
          <w:szCs w:val="16"/>
          <w:shd w:val="clear" w:color="auto" w:fill="F0F0F0"/>
        </w:rPr>
        <w:t>Информация об изменениях:</w:t>
      </w:r>
    </w:p>
    <w:bookmarkEnd w:id="839"/>
    <w:p w:rsidR="00223925" w:rsidRDefault="00223925">
      <w:pPr>
        <w:pStyle w:val="a7"/>
        <w:rPr>
          <w:shd w:val="clear" w:color="auto" w:fill="F0F0F0"/>
        </w:rPr>
      </w:pPr>
      <w:r>
        <w:t xml:space="preserve"> </w:t>
      </w:r>
      <w:hyperlink r:id="rId743"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74 внесены изменения</w:t>
      </w:r>
    </w:p>
    <w:p w:rsidR="00223925" w:rsidRDefault="00223925">
      <w:pPr>
        <w:pStyle w:val="a7"/>
        <w:rPr>
          <w:shd w:val="clear" w:color="auto" w:fill="F0F0F0"/>
        </w:rPr>
      </w:pPr>
      <w:r>
        <w:t xml:space="preserve"> </w:t>
      </w:r>
      <w:hyperlink r:id="rId744" w:history="1">
        <w:r>
          <w:rPr>
            <w:rStyle w:val="a4"/>
            <w:rFonts w:cs="Times New Roman CYR"/>
            <w:shd w:val="clear" w:color="auto" w:fill="F0F0F0"/>
          </w:rPr>
          <w:t>См. текст пункта в предыдущей редакции</w:t>
        </w:r>
      </w:hyperlink>
    </w:p>
    <w:p w:rsidR="00223925" w:rsidRDefault="00223925">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sub_4623" w:history="1">
        <w:r>
          <w:rPr>
            <w:rStyle w:val="a4"/>
            <w:rFonts w:cs="Times New Roman CYR"/>
          </w:rPr>
          <w:t>подпунктах "в" - "е"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223925" w:rsidRDefault="00223925">
      <w:bookmarkStart w:id="840" w:name="sub_400742"/>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sub_46000" w:history="1">
        <w:r>
          <w:rPr>
            <w:rStyle w:val="a4"/>
            <w:rFonts w:cs="Times New Roman CYR"/>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223925" w:rsidRDefault="00223925">
      <w:pPr>
        <w:pStyle w:val="a6"/>
        <w:rPr>
          <w:color w:val="000000"/>
          <w:sz w:val="16"/>
          <w:szCs w:val="16"/>
          <w:shd w:val="clear" w:color="auto" w:fill="F0F0F0"/>
        </w:rPr>
      </w:pPr>
      <w:bookmarkStart w:id="841" w:name="sub_40075"/>
      <w:bookmarkEnd w:id="840"/>
      <w:r>
        <w:rPr>
          <w:color w:val="000000"/>
          <w:sz w:val="16"/>
          <w:szCs w:val="16"/>
          <w:shd w:val="clear" w:color="auto" w:fill="F0F0F0"/>
        </w:rPr>
        <w:t>Информация об изменениях:</w:t>
      </w:r>
    </w:p>
    <w:bookmarkEnd w:id="841"/>
    <w:p w:rsidR="00223925" w:rsidRDefault="00223925">
      <w:pPr>
        <w:pStyle w:val="a7"/>
        <w:rPr>
          <w:shd w:val="clear" w:color="auto" w:fill="F0F0F0"/>
        </w:rPr>
      </w:pPr>
      <w:r>
        <w:t xml:space="preserve"> </w:t>
      </w:r>
      <w:hyperlink r:id="rId745"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75 внесены изменения</w:t>
      </w:r>
    </w:p>
    <w:p w:rsidR="00223925" w:rsidRDefault="00223925">
      <w:pPr>
        <w:pStyle w:val="a7"/>
        <w:rPr>
          <w:shd w:val="clear" w:color="auto" w:fill="F0F0F0"/>
        </w:rPr>
      </w:pPr>
      <w:r>
        <w:t xml:space="preserve"> </w:t>
      </w:r>
      <w:hyperlink r:id="rId746" w:history="1">
        <w:r>
          <w:rPr>
            <w:rStyle w:val="a4"/>
            <w:rFonts w:cs="Times New Roman CYR"/>
            <w:shd w:val="clear" w:color="auto" w:fill="F0F0F0"/>
          </w:rPr>
          <w:t>См. текст пункта в предыдущей редакции</w:t>
        </w:r>
      </w:hyperlink>
    </w:p>
    <w:p w:rsidR="00223925" w:rsidRDefault="00223925">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223925" w:rsidRDefault="00223925">
      <w:pPr>
        <w:pStyle w:val="a6"/>
        <w:rPr>
          <w:color w:val="000000"/>
          <w:sz w:val="16"/>
          <w:szCs w:val="16"/>
          <w:shd w:val="clear" w:color="auto" w:fill="F0F0F0"/>
        </w:rPr>
      </w:pPr>
      <w:bookmarkStart w:id="842" w:name="sub_40076"/>
      <w:r>
        <w:rPr>
          <w:color w:val="000000"/>
          <w:sz w:val="16"/>
          <w:szCs w:val="16"/>
          <w:shd w:val="clear" w:color="auto" w:fill="F0F0F0"/>
        </w:rPr>
        <w:t>Информация об изменениях:</w:t>
      </w:r>
    </w:p>
    <w:bookmarkEnd w:id="842"/>
    <w:p w:rsidR="00223925" w:rsidRDefault="00223925">
      <w:pPr>
        <w:pStyle w:val="a7"/>
        <w:rPr>
          <w:shd w:val="clear" w:color="auto" w:fill="F0F0F0"/>
        </w:rPr>
      </w:pPr>
      <w:r>
        <w:t xml:space="preserve"> </w:t>
      </w:r>
      <w:hyperlink r:id="rId747"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76 внесены изменения</w:t>
      </w:r>
    </w:p>
    <w:p w:rsidR="00223925" w:rsidRDefault="00223925">
      <w:pPr>
        <w:pStyle w:val="a7"/>
        <w:rPr>
          <w:shd w:val="clear" w:color="auto" w:fill="F0F0F0"/>
        </w:rPr>
      </w:pPr>
      <w:r>
        <w:t xml:space="preserve"> </w:t>
      </w:r>
      <w:hyperlink r:id="rId748" w:history="1">
        <w:r>
          <w:rPr>
            <w:rStyle w:val="a4"/>
            <w:rFonts w:cs="Times New Roman CYR"/>
            <w:shd w:val="clear" w:color="auto" w:fill="F0F0F0"/>
          </w:rPr>
          <w:t>См. текст пункта в предыдущей редакции</w:t>
        </w:r>
      </w:hyperlink>
    </w:p>
    <w:p w:rsidR="00223925" w:rsidRDefault="00223925">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sub_4625" w:history="1">
        <w:r>
          <w:rPr>
            <w:rStyle w:val="a4"/>
            <w:rFonts w:cs="Times New Roman CYR"/>
          </w:rPr>
          <w:t>подпунктах "д"</w:t>
        </w:r>
      </w:hyperlink>
      <w:r>
        <w:t xml:space="preserve"> и </w:t>
      </w:r>
      <w:hyperlink w:anchor="sub_4626" w:history="1">
        <w:r>
          <w:rPr>
            <w:rStyle w:val="a4"/>
            <w:rFonts w:cs="Times New Roman CYR"/>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223925" w:rsidRDefault="00223925">
      <w:r>
        <w:lastRenderedPageBreak/>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223925" w:rsidRDefault="00223925">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223925" w:rsidRDefault="00223925">
      <w:r>
        <w:t>0,35 - для точек присоединения напряжением менее 6 кВ;</w:t>
      </w:r>
    </w:p>
    <w:p w:rsidR="00223925" w:rsidRDefault="00223925">
      <w:r>
        <w:t>0,4 - для точек присоединения напряжением 6 кВ и выше;</w:t>
      </w:r>
    </w:p>
    <w:p w:rsidR="00223925" w:rsidRDefault="00223925">
      <w:r>
        <w:t>0,5 - для точек присоединения напряжением 110 кВ и выше.</w:t>
      </w:r>
    </w:p>
    <w:p w:rsidR="00223925" w:rsidRDefault="00223925">
      <w:bookmarkStart w:id="843" w:name="sub_40077"/>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223925" w:rsidRDefault="00223925">
      <w:bookmarkStart w:id="844" w:name="sub_4771"/>
      <w:bookmarkEnd w:id="843"/>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223925" w:rsidRDefault="00223925">
      <w:pPr>
        <w:pStyle w:val="a6"/>
        <w:rPr>
          <w:color w:val="000000"/>
          <w:sz w:val="16"/>
          <w:szCs w:val="16"/>
          <w:shd w:val="clear" w:color="auto" w:fill="F0F0F0"/>
        </w:rPr>
      </w:pPr>
      <w:bookmarkStart w:id="845" w:name="sub_4772"/>
      <w:bookmarkEnd w:id="844"/>
      <w:r>
        <w:rPr>
          <w:color w:val="000000"/>
          <w:sz w:val="16"/>
          <w:szCs w:val="16"/>
          <w:shd w:val="clear" w:color="auto" w:fill="F0F0F0"/>
        </w:rPr>
        <w:t>Информация об изменениях:</w:t>
      </w:r>
    </w:p>
    <w:bookmarkEnd w:id="845"/>
    <w:p w:rsidR="00223925" w:rsidRDefault="00223925">
      <w:pPr>
        <w:pStyle w:val="a7"/>
        <w:rPr>
          <w:shd w:val="clear" w:color="auto" w:fill="F0F0F0"/>
        </w:rPr>
      </w:pPr>
      <w:r>
        <w:t xml:space="preserve"> </w:t>
      </w:r>
      <w:r>
        <w:rPr>
          <w:shd w:val="clear" w:color="auto" w:fill="F0F0F0"/>
        </w:rPr>
        <w:t xml:space="preserve">Подпункт "б" изменен с 1 июля 2020 г. - </w:t>
      </w:r>
      <w:hyperlink r:id="rId749"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750" w:history="1">
        <w:r>
          <w:rPr>
            <w:rStyle w:val="a4"/>
            <w:rFonts w:cs="Times New Roman CYR"/>
            <w:shd w:val="clear" w:color="auto" w:fill="F0F0F0"/>
          </w:rPr>
          <w:t>См. предыдущую редакцию</w:t>
        </w:r>
      </w:hyperlink>
    </w:p>
    <w:p w:rsidR="00223925" w:rsidRDefault="00223925">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223925" w:rsidRDefault="00223925">
      <w:r>
        <w:t xml:space="preserve">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w:t>
      </w:r>
      <w:hyperlink r:id="rId751" w:history="1">
        <w:r>
          <w:rPr>
            <w:rStyle w:val="a4"/>
            <w:rFonts w:cs="Times New Roman CYR"/>
          </w:rPr>
          <w:t>Основными положениями</w:t>
        </w:r>
      </w:hyperlink>
      <w:r>
        <w:t xml:space="preserve"> функционирования розничных рынков электрической энергии;</w:t>
      </w:r>
    </w:p>
    <w:p w:rsidR="00223925" w:rsidRDefault="00223925">
      <w:bookmarkStart w:id="846" w:name="sub_42723"/>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752" w:history="1">
        <w:r>
          <w:rPr>
            <w:rStyle w:val="a4"/>
            <w:rFonts w:cs="Times New Roman CYR"/>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bookmarkEnd w:id="846"/>
    <w:p w:rsidR="00223925" w:rsidRDefault="00223925">
      <w:r>
        <w:lastRenderedPageBreak/>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53" w:history="1">
        <w:r>
          <w:rPr>
            <w:rStyle w:val="a4"/>
            <w:rFonts w:cs="Times New Roman CYR"/>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223925" w:rsidRDefault="00223925">
      <w:pPr>
        <w:pStyle w:val="a6"/>
        <w:rPr>
          <w:color w:val="000000"/>
          <w:sz w:val="16"/>
          <w:szCs w:val="16"/>
          <w:shd w:val="clear" w:color="auto" w:fill="F0F0F0"/>
        </w:rPr>
      </w:pPr>
      <w:bookmarkStart w:id="847" w:name="sub_40078"/>
      <w:r>
        <w:rPr>
          <w:color w:val="000000"/>
          <w:sz w:val="16"/>
          <w:szCs w:val="16"/>
          <w:shd w:val="clear" w:color="auto" w:fill="F0F0F0"/>
        </w:rPr>
        <w:t>Информация об изменениях:</w:t>
      </w:r>
    </w:p>
    <w:bookmarkEnd w:id="847"/>
    <w:p w:rsidR="00223925" w:rsidRDefault="00223925">
      <w:pPr>
        <w:pStyle w:val="a7"/>
        <w:rPr>
          <w:shd w:val="clear" w:color="auto" w:fill="F0F0F0"/>
        </w:rPr>
      </w:pPr>
      <w:r>
        <w:t xml:space="preserve"> </w:t>
      </w:r>
      <w:hyperlink r:id="rId754"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78 внесены изменения</w:t>
      </w:r>
    </w:p>
    <w:p w:rsidR="00223925" w:rsidRDefault="00223925">
      <w:pPr>
        <w:pStyle w:val="a7"/>
        <w:rPr>
          <w:shd w:val="clear" w:color="auto" w:fill="F0F0F0"/>
        </w:rPr>
      </w:pPr>
      <w:r>
        <w:t xml:space="preserve"> </w:t>
      </w:r>
      <w:hyperlink r:id="rId755" w:history="1">
        <w:r>
          <w:rPr>
            <w:rStyle w:val="a4"/>
            <w:rFonts w:cs="Times New Roman CYR"/>
            <w:shd w:val="clear" w:color="auto" w:fill="F0F0F0"/>
          </w:rPr>
          <w:t>См. текст пункта в предыдущей редакции</w:t>
        </w:r>
      </w:hyperlink>
    </w:p>
    <w:p w:rsidR="00223925" w:rsidRDefault="00223925">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223925" w:rsidRDefault="00223925">
      <w:bookmarkStart w:id="848" w:name="sub_400782"/>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223925" w:rsidRDefault="00223925">
      <w:pPr>
        <w:pStyle w:val="a6"/>
        <w:rPr>
          <w:color w:val="000000"/>
          <w:sz w:val="16"/>
          <w:szCs w:val="16"/>
          <w:shd w:val="clear" w:color="auto" w:fill="F0F0F0"/>
        </w:rPr>
      </w:pPr>
      <w:bookmarkStart w:id="849" w:name="sub_40079"/>
      <w:bookmarkEnd w:id="848"/>
      <w:r>
        <w:rPr>
          <w:color w:val="000000"/>
          <w:sz w:val="16"/>
          <w:szCs w:val="16"/>
          <w:shd w:val="clear" w:color="auto" w:fill="F0F0F0"/>
        </w:rPr>
        <w:t>Информация об изменениях:</w:t>
      </w:r>
    </w:p>
    <w:bookmarkEnd w:id="849"/>
    <w:p w:rsidR="00223925" w:rsidRDefault="00223925">
      <w:pPr>
        <w:pStyle w:val="a7"/>
        <w:rPr>
          <w:shd w:val="clear" w:color="auto" w:fill="F0F0F0"/>
        </w:rPr>
      </w:pPr>
      <w:r>
        <w:t xml:space="preserve"> </w:t>
      </w:r>
      <w:hyperlink r:id="rId756"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79 внесены изменения</w:t>
      </w:r>
    </w:p>
    <w:p w:rsidR="00223925" w:rsidRDefault="00223925">
      <w:pPr>
        <w:pStyle w:val="a7"/>
        <w:rPr>
          <w:shd w:val="clear" w:color="auto" w:fill="F0F0F0"/>
        </w:rPr>
      </w:pPr>
      <w:r>
        <w:t xml:space="preserve"> </w:t>
      </w:r>
      <w:hyperlink r:id="rId757" w:history="1">
        <w:r>
          <w:rPr>
            <w:rStyle w:val="a4"/>
            <w:rFonts w:cs="Times New Roman CYR"/>
            <w:shd w:val="clear" w:color="auto" w:fill="F0F0F0"/>
          </w:rPr>
          <w:t>См. текст пункта в предыдущей редакции</w:t>
        </w:r>
      </w:hyperlink>
    </w:p>
    <w:p w:rsidR="00223925" w:rsidRDefault="00223925">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sub_4027" w:history="1">
        <w:r>
          <w:rPr>
            <w:rStyle w:val="a4"/>
            <w:rFonts w:cs="Times New Roman CYR"/>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223925" w:rsidRDefault="00223925">
      <w:bookmarkStart w:id="850" w:name="sub_40080"/>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bookmarkEnd w:id="850"/>
    <w:p w:rsidR="00223925" w:rsidRDefault="00223925"/>
    <w:p w:rsidR="00223925" w:rsidRDefault="00223925">
      <w:pPr>
        <w:pStyle w:val="a6"/>
        <w:rPr>
          <w:color w:val="000000"/>
          <w:sz w:val="16"/>
          <w:szCs w:val="16"/>
          <w:shd w:val="clear" w:color="auto" w:fill="F0F0F0"/>
        </w:rPr>
      </w:pPr>
      <w:bookmarkStart w:id="851" w:name="sub_4900"/>
      <w:r>
        <w:rPr>
          <w:color w:val="000000"/>
          <w:sz w:val="16"/>
          <w:szCs w:val="16"/>
          <w:shd w:val="clear" w:color="auto" w:fill="F0F0F0"/>
        </w:rPr>
        <w:t>Информация об изменениях:</w:t>
      </w:r>
    </w:p>
    <w:bookmarkEnd w:id="851"/>
    <w:p w:rsidR="00223925" w:rsidRDefault="00223925">
      <w:pPr>
        <w:pStyle w:val="a7"/>
        <w:rPr>
          <w:shd w:val="clear" w:color="auto" w:fill="F0F0F0"/>
        </w:rPr>
      </w:pPr>
      <w:r>
        <w:t xml:space="preserve"> </w:t>
      </w:r>
      <w:hyperlink r:id="rId758"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2014 г. N 130 Правила дополнены разделом IX, </w:t>
      </w:r>
      <w:hyperlink r:id="rId759" w:history="1">
        <w:r>
          <w:rPr>
            <w:rStyle w:val="a4"/>
            <w:rFonts w:cs="Times New Roman CYR"/>
            <w:shd w:val="clear" w:color="auto" w:fill="F0F0F0"/>
          </w:rPr>
          <w:t>вступающим в силу</w:t>
        </w:r>
      </w:hyperlink>
      <w:r>
        <w:rPr>
          <w:shd w:val="clear" w:color="auto" w:fill="F0F0F0"/>
        </w:rPr>
        <w:t xml:space="preserve"> с 25 марта 2014 г.</w:t>
      </w:r>
    </w:p>
    <w:p w:rsidR="00223925" w:rsidRDefault="00223925">
      <w:pPr>
        <w:pStyle w:val="1"/>
      </w:pPr>
      <w:r>
        <w:t>IX. Порядок проведения проверки выполнения заявителем и сетевой организацией технических условий</w:t>
      </w:r>
    </w:p>
    <w:p w:rsidR="00223925" w:rsidRDefault="00223925"/>
    <w:p w:rsidR="00223925" w:rsidRDefault="00223925">
      <w:pPr>
        <w:pStyle w:val="a6"/>
        <w:rPr>
          <w:color w:val="000000"/>
          <w:sz w:val="16"/>
          <w:szCs w:val="16"/>
          <w:shd w:val="clear" w:color="auto" w:fill="F0F0F0"/>
        </w:rPr>
      </w:pPr>
      <w:bookmarkStart w:id="852" w:name="sub_40081"/>
      <w:r>
        <w:rPr>
          <w:color w:val="000000"/>
          <w:sz w:val="16"/>
          <w:szCs w:val="16"/>
          <w:shd w:val="clear" w:color="auto" w:fill="F0F0F0"/>
        </w:rPr>
        <w:t>Информация об изменениях:</w:t>
      </w:r>
    </w:p>
    <w:bookmarkEnd w:id="852"/>
    <w:p w:rsidR="00223925" w:rsidRDefault="00223925">
      <w:pPr>
        <w:pStyle w:val="a7"/>
        <w:rPr>
          <w:shd w:val="clear" w:color="auto" w:fill="F0F0F0"/>
        </w:rPr>
      </w:pPr>
      <w:r>
        <w:t xml:space="preserve"> </w:t>
      </w:r>
      <w:hyperlink r:id="rId760"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в пункт 81 внесены изменения</w:t>
      </w:r>
    </w:p>
    <w:p w:rsidR="00223925" w:rsidRDefault="00223925">
      <w:pPr>
        <w:pStyle w:val="a7"/>
        <w:rPr>
          <w:shd w:val="clear" w:color="auto" w:fill="F0F0F0"/>
        </w:rPr>
      </w:pPr>
      <w:r>
        <w:t xml:space="preserve"> </w:t>
      </w:r>
      <w:hyperlink r:id="rId761" w:history="1">
        <w:r>
          <w:rPr>
            <w:rStyle w:val="a4"/>
            <w:rFonts w:cs="Times New Roman CYR"/>
            <w:shd w:val="clear" w:color="auto" w:fill="F0F0F0"/>
          </w:rPr>
          <w:t>См. текст пункта в предыдущей редакции</w:t>
        </w:r>
      </w:hyperlink>
    </w:p>
    <w:p w:rsidR="00223925" w:rsidRDefault="00223925">
      <w:r>
        <w:t>81. Проверка выполнения технических условий проводится в отношении каждых технических условий, выданных заявителям.</w:t>
      </w:r>
    </w:p>
    <w:p w:rsidR="00223925" w:rsidRDefault="00223925">
      <w:bookmarkStart w:id="853" w:name="sub_400812"/>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w:t>
      </w:r>
      <w:r>
        <w:lastRenderedPageBreak/>
        <w:t xml:space="preserve">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40082" w:history="1">
        <w:r>
          <w:rPr>
            <w:rStyle w:val="a4"/>
            <w:rFonts w:cs="Times New Roman CYR"/>
          </w:rPr>
          <w:t>пунктами 82 - 90</w:t>
        </w:r>
      </w:hyperlink>
      <w:r>
        <w:t xml:space="preserve"> настоящих Правил.</w:t>
      </w:r>
    </w:p>
    <w:p w:rsidR="00223925" w:rsidRDefault="00223925">
      <w:bookmarkStart w:id="854" w:name="sub_400813"/>
      <w:bookmarkEnd w:id="853"/>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91" w:history="1">
        <w:r>
          <w:rPr>
            <w:rStyle w:val="a4"/>
            <w:rFonts w:cs="Times New Roman CYR"/>
          </w:rPr>
          <w:t>пунктами 91 - 102</w:t>
        </w:r>
      </w:hyperlink>
      <w:r>
        <w:t xml:space="preserve"> настоящих Правил.</w:t>
      </w:r>
    </w:p>
    <w:p w:rsidR="00223925" w:rsidRDefault="00223925">
      <w:pPr>
        <w:pStyle w:val="a6"/>
        <w:rPr>
          <w:color w:val="000000"/>
          <w:sz w:val="16"/>
          <w:szCs w:val="16"/>
          <w:shd w:val="clear" w:color="auto" w:fill="F0F0F0"/>
        </w:rPr>
      </w:pPr>
      <w:bookmarkStart w:id="855" w:name="sub_40082"/>
      <w:bookmarkEnd w:id="854"/>
      <w:r>
        <w:rPr>
          <w:color w:val="000000"/>
          <w:sz w:val="16"/>
          <w:szCs w:val="16"/>
          <w:shd w:val="clear" w:color="auto" w:fill="F0F0F0"/>
        </w:rPr>
        <w:t>Информация об изменениях:</w:t>
      </w:r>
    </w:p>
    <w:bookmarkEnd w:id="855"/>
    <w:p w:rsidR="00223925" w:rsidRDefault="00223925">
      <w:pPr>
        <w:pStyle w:val="a7"/>
        <w:rPr>
          <w:shd w:val="clear" w:color="auto" w:fill="F0F0F0"/>
        </w:rPr>
      </w:pPr>
      <w:r>
        <w:t xml:space="preserve"> </w:t>
      </w:r>
      <w:hyperlink r:id="rId762"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в пункт 82 внесены изменения</w:t>
      </w:r>
    </w:p>
    <w:p w:rsidR="00223925" w:rsidRDefault="00223925">
      <w:pPr>
        <w:pStyle w:val="a7"/>
        <w:rPr>
          <w:shd w:val="clear" w:color="auto" w:fill="F0F0F0"/>
        </w:rPr>
      </w:pPr>
      <w:r>
        <w:t xml:space="preserve"> </w:t>
      </w:r>
      <w:hyperlink r:id="rId763" w:history="1">
        <w:r>
          <w:rPr>
            <w:rStyle w:val="a4"/>
            <w:rFonts w:cs="Times New Roman CYR"/>
            <w:shd w:val="clear" w:color="auto" w:fill="F0F0F0"/>
          </w:rPr>
          <w:t>См. текст пункта в предыдущей редакции</w:t>
        </w:r>
      </w:hyperlink>
    </w:p>
    <w:p w:rsidR="00223925" w:rsidRDefault="00223925">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223925" w:rsidRDefault="00223925">
      <w:bookmarkStart w:id="856" w:name="sub_4821"/>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sub_40085" w:history="1">
        <w:r>
          <w:rPr>
            <w:rStyle w:val="a4"/>
            <w:rFonts w:cs="Times New Roman CYR"/>
          </w:rPr>
          <w:t>пунктом 85</w:t>
        </w:r>
      </w:hyperlink>
      <w:r>
        <w:t xml:space="preserve"> настоящих Правил, требованиям технических условий;</w:t>
      </w:r>
    </w:p>
    <w:p w:rsidR="00223925" w:rsidRDefault="00223925">
      <w:bookmarkStart w:id="857" w:name="sub_4822"/>
      <w:bookmarkEnd w:id="856"/>
      <w: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w:t>
      </w:r>
      <w:hyperlink r:id="rId764" w:history="1">
        <w:r>
          <w:rPr>
            <w:rStyle w:val="a4"/>
            <w:rFonts w:cs="Times New Roman CYR"/>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223925" w:rsidRDefault="00223925">
      <w:pPr>
        <w:pStyle w:val="a6"/>
        <w:rPr>
          <w:color w:val="000000"/>
          <w:sz w:val="16"/>
          <w:szCs w:val="16"/>
          <w:shd w:val="clear" w:color="auto" w:fill="F0F0F0"/>
        </w:rPr>
      </w:pPr>
      <w:bookmarkStart w:id="858" w:name="sub_40821"/>
      <w:bookmarkEnd w:id="857"/>
      <w:r>
        <w:rPr>
          <w:color w:val="000000"/>
          <w:sz w:val="16"/>
          <w:szCs w:val="16"/>
          <w:shd w:val="clear" w:color="auto" w:fill="F0F0F0"/>
        </w:rPr>
        <w:t>Информация об изменениях:</w:t>
      </w:r>
    </w:p>
    <w:bookmarkEnd w:id="858"/>
    <w:p w:rsidR="00223925" w:rsidRDefault="00223925">
      <w:pPr>
        <w:pStyle w:val="a7"/>
        <w:rPr>
          <w:shd w:val="clear" w:color="auto" w:fill="F0F0F0"/>
        </w:rPr>
      </w:pPr>
      <w:r>
        <w:t xml:space="preserve"> </w:t>
      </w:r>
      <w:r>
        <w:rPr>
          <w:shd w:val="clear" w:color="auto" w:fill="F0F0F0"/>
        </w:rPr>
        <w:t xml:space="preserve">Пункт 82.1 изменен с 1 июля 2020 г. - </w:t>
      </w:r>
      <w:hyperlink r:id="rId765"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766" w:history="1">
        <w:r>
          <w:rPr>
            <w:rStyle w:val="a4"/>
            <w:rFonts w:cs="Times New Roman CYR"/>
            <w:shd w:val="clear" w:color="auto" w:fill="F0F0F0"/>
          </w:rPr>
          <w:t>См. предыдущую редакцию</w:t>
        </w:r>
      </w:hyperlink>
    </w:p>
    <w:p w:rsidR="00223925" w:rsidRDefault="00223925">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767" w:history="1">
        <w:r>
          <w:rPr>
            <w:rStyle w:val="a4"/>
            <w:rFonts w:cs="Times New Roman CYR"/>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sub_16000" w:history="1">
        <w:r>
          <w:rPr>
            <w:rStyle w:val="a4"/>
            <w:rFonts w:cs="Times New Roman CYR"/>
          </w:rPr>
          <w:t>приложении N 16</w:t>
        </w:r>
      </w:hyperlink>
      <w:r>
        <w:t>.</w:t>
      </w:r>
    </w:p>
    <w:p w:rsidR="00223925" w:rsidRDefault="00223925">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68" w:history="1">
        <w:r>
          <w:rPr>
            <w:rStyle w:val="a4"/>
            <w:rFonts w:cs="Times New Roman CYR"/>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w:t>
      </w:r>
      <w:r>
        <w:lastRenderedPageBreak/>
        <w:t>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223925" w:rsidRDefault="00223925">
      <w:bookmarkStart w:id="859" w:name="sub_40083"/>
      <w:r>
        <w:t xml:space="preserve">83. Абзац первый </w:t>
      </w:r>
      <w:hyperlink r:id="rId769" w:history="1">
        <w:r>
          <w:rPr>
            <w:rStyle w:val="a4"/>
            <w:rFonts w:cs="Times New Roman CYR"/>
          </w:rPr>
          <w:t>утратил силу</w:t>
        </w:r>
      </w:hyperlink>
      <w:r>
        <w:t>.</w:t>
      </w:r>
    </w:p>
    <w:bookmarkEnd w:id="859"/>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770" w:history="1">
        <w:r>
          <w:rPr>
            <w:rStyle w:val="a4"/>
            <w:rFonts w:cs="Times New Roman CYR"/>
            <w:shd w:val="clear" w:color="auto" w:fill="F0F0F0"/>
          </w:rPr>
          <w:t>См. текст абзаца первого пункта 83</w:t>
        </w:r>
      </w:hyperlink>
    </w:p>
    <w:p w:rsidR="00223925" w:rsidRDefault="00223925">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771" w:history="1">
        <w:r>
          <w:rPr>
            <w:rStyle w:val="a4"/>
            <w:rFonts w:cs="Times New Roman CYR"/>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223925" w:rsidRDefault="00223925">
      <w:bookmarkStart w:id="860" w:name="sub_1031057"/>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223925" w:rsidRDefault="00223925">
      <w:bookmarkStart w:id="861" w:name="sub_40085"/>
      <w:bookmarkEnd w:id="860"/>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223925" w:rsidRDefault="00223925">
      <w:bookmarkStart w:id="862" w:name="sub_4851"/>
      <w:bookmarkEnd w:id="861"/>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223925" w:rsidRDefault="00223925">
      <w:pPr>
        <w:pStyle w:val="a6"/>
        <w:rPr>
          <w:color w:val="000000"/>
          <w:sz w:val="16"/>
          <w:szCs w:val="16"/>
          <w:shd w:val="clear" w:color="auto" w:fill="F0F0F0"/>
        </w:rPr>
      </w:pPr>
      <w:bookmarkStart w:id="863" w:name="sub_4852"/>
      <w:bookmarkEnd w:id="862"/>
      <w:r>
        <w:rPr>
          <w:color w:val="000000"/>
          <w:sz w:val="16"/>
          <w:szCs w:val="16"/>
          <w:shd w:val="clear" w:color="auto" w:fill="F0F0F0"/>
        </w:rPr>
        <w:t>Информация об изменениях:</w:t>
      </w:r>
    </w:p>
    <w:bookmarkEnd w:id="863"/>
    <w:p w:rsidR="00223925" w:rsidRDefault="00223925">
      <w:pPr>
        <w:pStyle w:val="a7"/>
        <w:rPr>
          <w:shd w:val="clear" w:color="auto" w:fill="F0F0F0"/>
        </w:rPr>
      </w:pPr>
      <w:r>
        <w:t xml:space="preserve"> </w:t>
      </w:r>
      <w:r>
        <w:rPr>
          <w:shd w:val="clear" w:color="auto" w:fill="F0F0F0"/>
        </w:rPr>
        <w:t xml:space="preserve">Подпункт "б" изменен с 19 марта 2019 г. - </w:t>
      </w:r>
      <w:hyperlink r:id="rId772"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p w:rsidR="00223925" w:rsidRDefault="00223925">
      <w:pPr>
        <w:pStyle w:val="a7"/>
        <w:rPr>
          <w:shd w:val="clear" w:color="auto" w:fill="F0F0F0"/>
        </w:rPr>
      </w:pPr>
      <w:r>
        <w:t xml:space="preserve"> </w:t>
      </w:r>
      <w:hyperlink r:id="rId773" w:history="1">
        <w:r>
          <w:rPr>
            <w:rStyle w:val="a4"/>
            <w:rFonts w:cs="Times New Roman CYR"/>
            <w:shd w:val="clear" w:color="auto" w:fill="F0F0F0"/>
          </w:rPr>
          <w:t>См. предыдущую редакцию</w:t>
        </w:r>
      </w:hyperlink>
    </w:p>
    <w:p w:rsidR="00223925" w:rsidRDefault="00223925">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774" w:history="1">
        <w:r>
          <w:rPr>
            <w:rStyle w:val="a4"/>
            <w:rFonts w:cs="Times New Roman CYR"/>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223925" w:rsidRDefault="00223925">
      <w:bookmarkStart w:id="864" w:name="sub_4853"/>
      <w:r>
        <w:t>в) документы, содержащие информацию о результатах проведения пусконаладочных работ, приемо-сдаточных и иных испытаний;</w:t>
      </w:r>
    </w:p>
    <w:p w:rsidR="00223925" w:rsidRDefault="00223925">
      <w:bookmarkStart w:id="865" w:name="sub_4854"/>
      <w:bookmarkEnd w:id="864"/>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223925" w:rsidRDefault="00223925">
      <w:bookmarkStart w:id="866" w:name="sub_40086"/>
      <w:bookmarkEnd w:id="865"/>
      <w:r>
        <w:t xml:space="preserve">86. Документы, указанные в </w:t>
      </w:r>
      <w:hyperlink w:anchor="sub_4853" w:history="1">
        <w:r>
          <w:rPr>
            <w:rStyle w:val="a4"/>
            <w:rFonts w:cs="Times New Roman CYR"/>
          </w:rPr>
          <w:t>подпунктах "в"</w:t>
        </w:r>
      </w:hyperlink>
      <w:r>
        <w:t xml:space="preserve"> и </w:t>
      </w:r>
      <w:hyperlink w:anchor="sub_4854" w:history="1">
        <w:r>
          <w:rPr>
            <w:rStyle w:val="a4"/>
            <w:rFonts w:cs="Times New Roman CYR"/>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223925" w:rsidRDefault="00223925">
      <w:pPr>
        <w:pStyle w:val="a6"/>
        <w:rPr>
          <w:color w:val="000000"/>
          <w:sz w:val="16"/>
          <w:szCs w:val="16"/>
          <w:shd w:val="clear" w:color="auto" w:fill="F0F0F0"/>
        </w:rPr>
      </w:pPr>
      <w:bookmarkStart w:id="867" w:name="sub_40087"/>
      <w:bookmarkEnd w:id="866"/>
      <w:r>
        <w:rPr>
          <w:color w:val="000000"/>
          <w:sz w:val="16"/>
          <w:szCs w:val="16"/>
          <w:shd w:val="clear" w:color="auto" w:fill="F0F0F0"/>
        </w:rPr>
        <w:t>Информация об изменениях:</w:t>
      </w:r>
    </w:p>
    <w:bookmarkEnd w:id="867"/>
    <w:p w:rsidR="00223925" w:rsidRDefault="00223925">
      <w:pPr>
        <w:pStyle w:val="a7"/>
        <w:rPr>
          <w:shd w:val="clear" w:color="auto" w:fill="F0F0F0"/>
        </w:rPr>
      </w:pPr>
      <w:r>
        <w:t xml:space="preserve"> </w:t>
      </w:r>
      <w:r>
        <w:rPr>
          <w:shd w:val="clear" w:color="auto" w:fill="F0F0F0"/>
        </w:rPr>
        <w:t xml:space="preserve">Пункт 87 изменен с 31 декабря 2020 г. - </w:t>
      </w:r>
      <w:hyperlink r:id="rId775"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223925" w:rsidRDefault="00223925">
      <w:pPr>
        <w:pStyle w:val="a7"/>
        <w:rPr>
          <w:shd w:val="clear" w:color="auto" w:fill="F0F0F0"/>
        </w:rPr>
      </w:pPr>
      <w:r>
        <w:t xml:space="preserve"> </w:t>
      </w:r>
      <w:hyperlink r:id="rId776" w:history="1">
        <w:r>
          <w:rPr>
            <w:rStyle w:val="a4"/>
            <w:rFonts w:cs="Times New Roman CYR"/>
            <w:shd w:val="clear" w:color="auto" w:fill="F0F0F0"/>
          </w:rPr>
          <w:t>См. предыдущую редакцию</w:t>
        </w:r>
      </w:hyperlink>
    </w:p>
    <w:p w:rsidR="00223925" w:rsidRDefault="00223925">
      <w:r>
        <w:lastRenderedPageBreak/>
        <w:t xml:space="preserve">87. Сетевая организация рассматривает представленные заявителем документы, предусмотренные </w:t>
      </w:r>
      <w:hyperlink w:anchor="sub_40085" w:history="1">
        <w:r>
          <w:rPr>
            <w:rStyle w:val="a4"/>
            <w:rFonts w:cs="Times New Roman CYR"/>
          </w:rPr>
          <w:t>пунктом 85</w:t>
        </w:r>
      </w:hyperlink>
      <w:r>
        <w:t xml:space="preserve"> настоящих Правил, и осуществляет осмотр электроустановок заявителя.</w:t>
      </w:r>
    </w:p>
    <w:p w:rsidR="00223925" w:rsidRDefault="00223925">
      <w:bookmarkStart w:id="868" w:name="sub_4872"/>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223925" w:rsidRDefault="00223925">
      <w:bookmarkStart w:id="869" w:name="sub_40872"/>
      <w:bookmarkEnd w:id="868"/>
      <w:r>
        <w:t xml:space="preserve">Абзац утратил силу с 20 мая 2017 г. - </w:t>
      </w:r>
      <w:hyperlink r:id="rId777" w:history="1">
        <w:r>
          <w:rPr>
            <w:rStyle w:val="a4"/>
            <w:rFonts w:cs="Times New Roman CYR"/>
          </w:rPr>
          <w:t>Постановление</w:t>
        </w:r>
      </w:hyperlink>
      <w:r>
        <w:t xml:space="preserve"> Правительства РФ от 7 мая 2017 г. N 542.</w:t>
      </w:r>
    </w:p>
    <w:bookmarkEnd w:id="869"/>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778" w:history="1">
        <w:r>
          <w:rPr>
            <w:rStyle w:val="a4"/>
            <w:rFonts w:cs="Times New Roman CYR"/>
            <w:shd w:val="clear" w:color="auto" w:fill="F0F0F0"/>
          </w:rPr>
          <w:t>См. текст абзаца в предыдущей редакции</w:t>
        </w:r>
      </w:hyperlink>
    </w:p>
    <w:p w:rsidR="00223925" w:rsidRDefault="00223925">
      <w:pPr>
        <w:pStyle w:val="a7"/>
        <w:rPr>
          <w:shd w:val="clear" w:color="auto" w:fill="F0F0F0"/>
        </w:rPr>
      </w:pPr>
      <w:r>
        <w:t xml:space="preserve"> </w:t>
      </w:r>
    </w:p>
    <w:p w:rsidR="00223925" w:rsidRDefault="00223925">
      <w:pPr>
        <w:pStyle w:val="a7"/>
        <w:rPr>
          <w:shd w:val="clear" w:color="auto" w:fill="F0F0F0"/>
        </w:rPr>
      </w:pPr>
      <w:bookmarkStart w:id="870" w:name="sub_40088"/>
      <w:r>
        <w:t xml:space="preserve"> </w:t>
      </w:r>
      <w:hyperlink r:id="rId779" w:history="1">
        <w:r>
          <w:rPr>
            <w:rStyle w:val="a4"/>
            <w:rFonts w:cs="Times New Roman CYR"/>
            <w:shd w:val="clear" w:color="auto" w:fill="F0F0F0"/>
          </w:rPr>
          <w:t>Постановлением</w:t>
        </w:r>
      </w:hyperlink>
      <w:r>
        <w:rPr>
          <w:shd w:val="clear" w:color="auto" w:fill="F0F0F0"/>
        </w:rPr>
        <w:t xml:space="preserve"> Правительства РФ от 11 мая 2017 г. N 557 в пункт 88 внесены изменения</w:t>
      </w:r>
    </w:p>
    <w:bookmarkEnd w:id="870"/>
    <w:p w:rsidR="00223925" w:rsidRDefault="00223925">
      <w:pPr>
        <w:pStyle w:val="a7"/>
        <w:rPr>
          <w:shd w:val="clear" w:color="auto" w:fill="F0F0F0"/>
        </w:rPr>
      </w:pPr>
      <w:r>
        <w:t xml:space="preserve"> </w:t>
      </w:r>
      <w:hyperlink r:id="rId780" w:history="1">
        <w:r>
          <w:rPr>
            <w:rStyle w:val="a4"/>
            <w:rFonts w:cs="Times New Roman CYR"/>
            <w:shd w:val="clear" w:color="auto" w:fill="F0F0F0"/>
          </w:rPr>
          <w:t>См. текст пункта в предыдущей редакции</w:t>
        </w:r>
      </w:hyperlink>
    </w:p>
    <w:p w:rsidR="00223925" w:rsidRDefault="00223925">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sub_401000" w:history="1">
        <w:r>
          <w:rPr>
            <w:rStyle w:val="a4"/>
            <w:rFonts w:cs="Times New Roman CYR"/>
          </w:rPr>
          <w:t>приложению N 15</w:t>
        </w:r>
      </w:hyperlink>
      <w:r>
        <w:t xml:space="preserve"> (далее - акт о выполнении технических условий).</w:t>
      </w:r>
    </w:p>
    <w:p w:rsidR="00223925" w:rsidRDefault="00223925">
      <w:bookmarkStart w:id="871" w:name="sub_400882"/>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223925" w:rsidRDefault="00223925">
      <w:bookmarkStart w:id="872" w:name="sub_400883"/>
      <w:bookmarkEnd w:id="871"/>
      <w:r>
        <w:t xml:space="preserve">Акт о выполнении технических условий составляется в отношении заявителей, указанных в </w:t>
      </w:r>
      <w:hyperlink w:anchor="sub_4012" w:history="1">
        <w:r>
          <w:rPr>
            <w:rStyle w:val="a4"/>
            <w:rFonts w:cs="Times New Roman CYR"/>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sub_4121" w:history="1">
        <w:r>
          <w:rPr>
            <w:rStyle w:val="a4"/>
            <w:rFonts w:cs="Times New Roman CYR"/>
          </w:rPr>
          <w:t>пунктах 12.1</w:t>
        </w:r>
      </w:hyperlink>
      <w:r>
        <w:t xml:space="preserve">, </w:t>
      </w:r>
      <w:hyperlink w:anchor="sub_4013" w:history="1">
        <w:r>
          <w:rPr>
            <w:rStyle w:val="a4"/>
            <w:rFonts w:cs="Times New Roman CYR"/>
          </w:rPr>
          <w:t>13</w:t>
        </w:r>
      </w:hyperlink>
      <w:r>
        <w:t xml:space="preserve"> и </w:t>
      </w:r>
      <w:hyperlink w:anchor="sub_4014" w:history="1">
        <w:r>
          <w:rPr>
            <w:rStyle w:val="a4"/>
            <w:rFonts w:cs="Times New Roman CYR"/>
          </w:rPr>
          <w:t>14</w:t>
        </w:r>
      </w:hyperlink>
      <w:r>
        <w:t xml:space="preserve"> настоящих Правил, и подписывается заявителем и сетевой организацией непосредственно в день проведения осмотра.</w:t>
      </w:r>
    </w:p>
    <w:p w:rsidR="00223925" w:rsidRDefault="00223925">
      <w:bookmarkStart w:id="873" w:name="sub_400884"/>
      <w:bookmarkEnd w:id="872"/>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223925" w:rsidRDefault="00223925">
      <w:bookmarkStart w:id="874" w:name="sub_400885"/>
      <w:bookmarkEnd w:id="873"/>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223925" w:rsidRDefault="00223925">
      <w:bookmarkStart w:id="875" w:name="sub_400886"/>
      <w:bookmarkEnd w:id="874"/>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223925" w:rsidRDefault="00223925">
      <w:bookmarkStart w:id="876" w:name="sub_400887"/>
      <w:bookmarkEnd w:id="875"/>
      <w: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w:t>
      </w:r>
      <w:r>
        <w:lastRenderedPageBreak/>
        <w:t>энергии (мощности) на розничном рынке, предложение о заключении такого договора на иных условиях.</w:t>
      </w:r>
    </w:p>
    <w:p w:rsidR="00223925" w:rsidRDefault="00223925">
      <w:bookmarkStart w:id="877" w:name="sub_400888"/>
      <w:bookmarkEnd w:id="876"/>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81" w:history="1">
        <w:r>
          <w:rPr>
            <w:rStyle w:val="a4"/>
            <w:rFonts w:cs="Times New Roman CYR"/>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w:t>
      </w:r>
      <w:hyperlink w:anchor="sub_400884" w:history="1">
        <w:r>
          <w:rPr>
            <w:rStyle w:val="a4"/>
            <w:rFonts w:cs="Times New Roman CYR"/>
          </w:rPr>
          <w:t>абзацами четвертым - 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223925" w:rsidRDefault="00223925">
      <w:bookmarkStart w:id="878" w:name="sub_400889"/>
      <w:bookmarkEnd w:id="87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sub_4010" w:history="1">
        <w:r>
          <w:rPr>
            <w:rStyle w:val="a4"/>
            <w:rFonts w:cs="Times New Roman CYR"/>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223925" w:rsidRDefault="00223925">
      <w:pPr>
        <w:pStyle w:val="a6"/>
        <w:rPr>
          <w:color w:val="000000"/>
          <w:sz w:val="16"/>
          <w:szCs w:val="16"/>
          <w:shd w:val="clear" w:color="auto" w:fill="F0F0F0"/>
        </w:rPr>
      </w:pPr>
      <w:bookmarkStart w:id="879" w:name="sub_40089"/>
      <w:bookmarkEnd w:id="878"/>
      <w:r>
        <w:rPr>
          <w:color w:val="000000"/>
          <w:sz w:val="16"/>
          <w:szCs w:val="16"/>
          <w:shd w:val="clear" w:color="auto" w:fill="F0F0F0"/>
        </w:rPr>
        <w:t>Информация об изменениях:</w:t>
      </w:r>
    </w:p>
    <w:bookmarkEnd w:id="879"/>
    <w:p w:rsidR="00223925" w:rsidRDefault="00223925">
      <w:pPr>
        <w:pStyle w:val="a7"/>
        <w:rPr>
          <w:shd w:val="clear" w:color="auto" w:fill="F0F0F0"/>
        </w:rPr>
      </w:pPr>
      <w:r>
        <w:t xml:space="preserve"> </w:t>
      </w:r>
      <w:hyperlink r:id="rId782"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89 внесены изменения</w:t>
      </w:r>
    </w:p>
    <w:p w:rsidR="00223925" w:rsidRDefault="00223925">
      <w:pPr>
        <w:pStyle w:val="a7"/>
        <w:rPr>
          <w:shd w:val="clear" w:color="auto" w:fill="F0F0F0"/>
        </w:rPr>
      </w:pPr>
      <w:r>
        <w:t xml:space="preserve"> </w:t>
      </w:r>
      <w:hyperlink r:id="rId783" w:history="1">
        <w:r>
          <w:rPr>
            <w:rStyle w:val="a4"/>
            <w:rFonts w:cs="Times New Roman CYR"/>
            <w:shd w:val="clear" w:color="auto" w:fill="F0F0F0"/>
          </w:rPr>
          <w:t>См. текст пункта в предыдущей редакции</w:t>
        </w:r>
      </w:hyperlink>
    </w:p>
    <w:p w:rsidR="00223925" w:rsidRDefault="00223925">
      <w:r>
        <w:t>89. При невыполнении требований технических условий сетевая организация в письменной форме уведомляет об этом заявителя.</w:t>
      </w:r>
    </w:p>
    <w:p w:rsidR="00223925" w:rsidRDefault="00223925">
      <w:bookmarkStart w:id="880" w:name="sub_40892"/>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sub_4852" w:history="1">
        <w:r>
          <w:rPr>
            <w:rStyle w:val="a4"/>
            <w:rFonts w:cs="Times New Roman CYR"/>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223925" w:rsidRDefault="00223925">
      <w:bookmarkStart w:id="881" w:name="sub_40893"/>
      <w:bookmarkEnd w:id="880"/>
      <w:r>
        <w:t>Акт о выполнении технических условий подписывается после устранения всех замечаний, направленных сетевой организацией заявителю.</w:t>
      </w:r>
    </w:p>
    <w:p w:rsidR="00223925" w:rsidRDefault="00223925">
      <w:pPr>
        <w:pStyle w:val="a6"/>
        <w:rPr>
          <w:color w:val="000000"/>
          <w:sz w:val="16"/>
          <w:szCs w:val="16"/>
          <w:shd w:val="clear" w:color="auto" w:fill="F0F0F0"/>
        </w:rPr>
      </w:pPr>
      <w:bookmarkStart w:id="882" w:name="sub_40090"/>
      <w:bookmarkEnd w:id="881"/>
      <w:r>
        <w:rPr>
          <w:color w:val="000000"/>
          <w:sz w:val="16"/>
          <w:szCs w:val="16"/>
          <w:shd w:val="clear" w:color="auto" w:fill="F0F0F0"/>
        </w:rPr>
        <w:t>Информация об изменениях:</w:t>
      </w:r>
    </w:p>
    <w:bookmarkEnd w:id="882"/>
    <w:p w:rsidR="00223925" w:rsidRDefault="00223925">
      <w:pPr>
        <w:pStyle w:val="a7"/>
        <w:rPr>
          <w:shd w:val="clear" w:color="auto" w:fill="F0F0F0"/>
        </w:rPr>
      </w:pPr>
      <w:r>
        <w:t xml:space="preserve"> </w:t>
      </w:r>
      <w:r>
        <w:rPr>
          <w:shd w:val="clear" w:color="auto" w:fill="F0F0F0"/>
        </w:rPr>
        <w:t xml:space="preserve">Пункт 90 изменен с 11 апреля 2020 г. - </w:t>
      </w:r>
      <w:hyperlink r:id="rId784" w:history="1">
        <w:r>
          <w:rPr>
            <w:rStyle w:val="a4"/>
            <w:rFonts w:cs="Times New Roman CYR"/>
            <w:shd w:val="clear" w:color="auto" w:fill="F0F0F0"/>
          </w:rPr>
          <w:t>Постановление</w:t>
        </w:r>
      </w:hyperlink>
      <w:r>
        <w:rPr>
          <w:shd w:val="clear" w:color="auto" w:fill="F0F0F0"/>
        </w:rPr>
        <w:t xml:space="preserve"> Правительства России от 1 апреля 2020 г. N 403</w:t>
      </w:r>
    </w:p>
    <w:p w:rsidR="00223925" w:rsidRDefault="00223925">
      <w:pPr>
        <w:pStyle w:val="a7"/>
        <w:rPr>
          <w:shd w:val="clear" w:color="auto" w:fill="F0F0F0"/>
        </w:rPr>
      </w:pPr>
      <w:r>
        <w:t xml:space="preserve"> </w:t>
      </w:r>
      <w:hyperlink r:id="rId785" w:history="1">
        <w:r>
          <w:rPr>
            <w:rStyle w:val="a4"/>
            <w:rFonts w:cs="Times New Roman CYR"/>
            <w:shd w:val="clear" w:color="auto" w:fill="F0F0F0"/>
          </w:rPr>
          <w:t>См. предыдущую редакцию</w:t>
        </w:r>
      </w:hyperlink>
    </w:p>
    <w:p w:rsidR="00223925" w:rsidRDefault="00223925">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223925" w:rsidRDefault="00223925">
      <w:pPr>
        <w:pStyle w:val="a6"/>
        <w:rPr>
          <w:color w:val="000000"/>
          <w:sz w:val="16"/>
          <w:szCs w:val="16"/>
          <w:shd w:val="clear" w:color="auto" w:fill="F0F0F0"/>
        </w:rPr>
      </w:pPr>
      <w:bookmarkStart w:id="883" w:name="sub_91"/>
      <w:r>
        <w:rPr>
          <w:color w:val="000000"/>
          <w:sz w:val="16"/>
          <w:szCs w:val="16"/>
          <w:shd w:val="clear" w:color="auto" w:fill="F0F0F0"/>
        </w:rPr>
        <w:t>Информация об изменениях:</w:t>
      </w:r>
    </w:p>
    <w:bookmarkEnd w:id="883"/>
    <w:p w:rsidR="00223925" w:rsidRDefault="00223925">
      <w:pPr>
        <w:pStyle w:val="a7"/>
        <w:rPr>
          <w:shd w:val="clear" w:color="auto" w:fill="F0F0F0"/>
        </w:rPr>
      </w:pPr>
      <w:r>
        <w:t xml:space="preserve"> </w:t>
      </w:r>
      <w:hyperlink r:id="rId786"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в пункт 91 внесены изменения</w:t>
      </w:r>
    </w:p>
    <w:p w:rsidR="00223925" w:rsidRDefault="00223925">
      <w:pPr>
        <w:pStyle w:val="a7"/>
        <w:rPr>
          <w:shd w:val="clear" w:color="auto" w:fill="F0F0F0"/>
        </w:rPr>
      </w:pPr>
      <w:r>
        <w:t xml:space="preserve"> </w:t>
      </w:r>
      <w:hyperlink r:id="rId787" w:history="1">
        <w:r>
          <w:rPr>
            <w:rStyle w:val="a4"/>
            <w:rFonts w:cs="Times New Roman CYR"/>
            <w:shd w:val="clear" w:color="auto" w:fill="F0F0F0"/>
          </w:rPr>
          <w:t>См. текст пункта в предыдущей редакции</w:t>
        </w:r>
      </w:hyperlink>
    </w:p>
    <w:p w:rsidR="00223925" w:rsidRDefault="00223925">
      <w:r>
        <w:t xml:space="preserve">91. Проверка выполнения технических условий в случаях, когда требуется согласование </w:t>
      </w:r>
      <w:r>
        <w:lastRenderedPageBreak/>
        <w:t>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223925" w:rsidRDefault="00223925">
      <w:bookmarkStart w:id="884" w:name="sub_911"/>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223925" w:rsidRDefault="00223925">
      <w:bookmarkStart w:id="885" w:name="sub_912"/>
      <w:bookmarkEnd w:id="884"/>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223925" w:rsidRDefault="00223925">
      <w:pPr>
        <w:pStyle w:val="a6"/>
        <w:rPr>
          <w:color w:val="000000"/>
          <w:sz w:val="16"/>
          <w:szCs w:val="16"/>
          <w:shd w:val="clear" w:color="auto" w:fill="F0F0F0"/>
        </w:rPr>
      </w:pPr>
      <w:bookmarkStart w:id="886" w:name="sub_4911"/>
      <w:bookmarkEnd w:id="885"/>
      <w:r>
        <w:rPr>
          <w:color w:val="000000"/>
          <w:sz w:val="16"/>
          <w:szCs w:val="16"/>
          <w:shd w:val="clear" w:color="auto" w:fill="F0F0F0"/>
        </w:rPr>
        <w:t>Информация об изменениях:</w:t>
      </w:r>
    </w:p>
    <w:bookmarkEnd w:id="886"/>
    <w:p w:rsidR="00223925" w:rsidRDefault="00223925">
      <w:pPr>
        <w:pStyle w:val="a7"/>
        <w:rPr>
          <w:shd w:val="clear" w:color="auto" w:fill="F0F0F0"/>
        </w:rPr>
      </w:pPr>
      <w:r>
        <w:t xml:space="preserve"> </w:t>
      </w:r>
      <w:r>
        <w:rPr>
          <w:shd w:val="clear" w:color="auto" w:fill="F0F0F0"/>
        </w:rPr>
        <w:t xml:space="preserve">Пункт 91.1 изменен с 1 июля 2020 г. - </w:t>
      </w:r>
      <w:hyperlink r:id="rId788" w:history="1">
        <w:r>
          <w:rPr>
            <w:rStyle w:val="a4"/>
            <w:rFonts w:cs="Times New Roman CYR"/>
            <w:shd w:val="clear" w:color="auto" w:fill="F0F0F0"/>
          </w:rPr>
          <w:t>Постановление</w:t>
        </w:r>
      </w:hyperlink>
      <w:r>
        <w:rPr>
          <w:shd w:val="clear" w:color="auto" w:fill="F0F0F0"/>
        </w:rPr>
        <w:t xml:space="preserve"> Правительства России от 18 апреля 2020 г. N 554</w:t>
      </w:r>
    </w:p>
    <w:p w:rsidR="00223925" w:rsidRDefault="00223925">
      <w:pPr>
        <w:pStyle w:val="a7"/>
        <w:rPr>
          <w:shd w:val="clear" w:color="auto" w:fill="F0F0F0"/>
        </w:rPr>
      </w:pPr>
      <w:r>
        <w:t xml:space="preserve"> </w:t>
      </w:r>
      <w:hyperlink r:id="rId789" w:history="1">
        <w:r>
          <w:rPr>
            <w:rStyle w:val="a4"/>
            <w:rFonts w:cs="Times New Roman CYR"/>
            <w:shd w:val="clear" w:color="auto" w:fill="F0F0F0"/>
          </w:rPr>
          <w:t>См. предыдущую редакцию</w:t>
        </w:r>
      </w:hyperlink>
    </w:p>
    <w:p w:rsidR="00223925" w:rsidRDefault="00223925">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790" w:history="1">
        <w:r>
          <w:rPr>
            <w:rStyle w:val="a4"/>
            <w:rFonts w:cs="Times New Roman CYR"/>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sub_16000" w:history="1">
        <w:r>
          <w:rPr>
            <w:rStyle w:val="a4"/>
            <w:rFonts w:cs="Times New Roman CYR"/>
          </w:rPr>
          <w:t>приложении N 16</w:t>
        </w:r>
      </w:hyperlink>
      <w:r>
        <w:t xml:space="preserve"> к настоящим Правилам.</w:t>
      </w:r>
    </w:p>
    <w:p w:rsidR="00223925" w:rsidRDefault="00223925">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91" w:history="1">
        <w:r>
          <w:rPr>
            <w:rStyle w:val="a4"/>
            <w:rFonts w:cs="Times New Roman CYR"/>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223925" w:rsidRDefault="00223925">
      <w:pPr>
        <w:pStyle w:val="a6"/>
        <w:rPr>
          <w:color w:val="000000"/>
          <w:sz w:val="16"/>
          <w:szCs w:val="16"/>
          <w:shd w:val="clear" w:color="auto" w:fill="F0F0F0"/>
        </w:rPr>
      </w:pPr>
      <w:bookmarkStart w:id="887" w:name="sub_92"/>
      <w:r>
        <w:rPr>
          <w:color w:val="000000"/>
          <w:sz w:val="16"/>
          <w:szCs w:val="16"/>
          <w:shd w:val="clear" w:color="auto" w:fill="F0F0F0"/>
        </w:rPr>
        <w:t>Информация об изменениях:</w:t>
      </w:r>
    </w:p>
    <w:bookmarkEnd w:id="887"/>
    <w:p w:rsidR="00223925" w:rsidRDefault="00223925">
      <w:pPr>
        <w:pStyle w:val="a7"/>
        <w:rPr>
          <w:shd w:val="clear" w:color="auto" w:fill="F0F0F0"/>
        </w:rPr>
      </w:pPr>
      <w:r>
        <w:t xml:space="preserve"> </w:t>
      </w:r>
      <w:r>
        <w:rPr>
          <w:shd w:val="clear" w:color="auto" w:fill="F0F0F0"/>
        </w:rPr>
        <w:t xml:space="preserve">Пункт 92 изменен с 31 января 2021 г. - </w:t>
      </w:r>
      <w:hyperlink r:id="rId792" w:history="1">
        <w:r>
          <w:rPr>
            <w:rStyle w:val="a4"/>
            <w:rFonts w:cs="Times New Roman CYR"/>
            <w:shd w:val="clear" w:color="auto" w:fill="F0F0F0"/>
          </w:rPr>
          <w:t>Постановление</w:t>
        </w:r>
      </w:hyperlink>
      <w:r>
        <w:rPr>
          <w:shd w:val="clear" w:color="auto" w:fill="F0F0F0"/>
        </w:rPr>
        <w:t xml:space="preserve"> Правительства России от 30 января 2021 г. N 86</w:t>
      </w:r>
    </w:p>
    <w:p w:rsidR="00223925" w:rsidRDefault="00223925">
      <w:pPr>
        <w:pStyle w:val="a7"/>
        <w:rPr>
          <w:shd w:val="clear" w:color="auto" w:fill="F0F0F0"/>
        </w:rPr>
      </w:pPr>
      <w:r>
        <w:t xml:space="preserve"> </w:t>
      </w:r>
      <w:hyperlink r:id="rId793" w:history="1">
        <w:r>
          <w:rPr>
            <w:rStyle w:val="a4"/>
            <w:rFonts w:cs="Times New Roman CYR"/>
            <w:shd w:val="clear" w:color="auto" w:fill="F0F0F0"/>
          </w:rPr>
          <w:t>См. предыдущую редакцию</w:t>
        </w:r>
      </w:hyperlink>
    </w:p>
    <w:p w:rsidR="00223925" w:rsidRDefault="00223925">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w:t>
      </w:r>
      <w:r>
        <w:lastRenderedPageBreak/>
        <w:t xml:space="preserve">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sub_40913" w:history="1">
        <w:r>
          <w:rPr>
            <w:rStyle w:val="a4"/>
            <w:rFonts w:cs="Times New Roman CYR"/>
          </w:rPr>
          <w:t>подпункте "н" пункта 9</w:t>
        </w:r>
      </w:hyperlink>
      <w:r>
        <w:t xml:space="preserve"> и </w:t>
      </w:r>
      <w:hyperlink w:anchor="sub_40414" w:history="1">
        <w:r>
          <w:rPr>
            <w:rStyle w:val="a4"/>
            <w:rFonts w:cs="Times New Roman CYR"/>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223925" w:rsidRDefault="00223925">
      <w:bookmarkStart w:id="888" w:name="sub_93"/>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223925" w:rsidRDefault="00223925">
      <w:bookmarkStart w:id="889" w:name="sub_931"/>
      <w:bookmarkEnd w:id="888"/>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223925" w:rsidRDefault="00223925">
      <w:pPr>
        <w:pStyle w:val="a6"/>
        <w:rPr>
          <w:color w:val="000000"/>
          <w:sz w:val="16"/>
          <w:szCs w:val="16"/>
          <w:shd w:val="clear" w:color="auto" w:fill="F0F0F0"/>
        </w:rPr>
      </w:pPr>
      <w:bookmarkStart w:id="890" w:name="sub_932"/>
      <w:bookmarkEnd w:id="889"/>
      <w:r>
        <w:rPr>
          <w:color w:val="000000"/>
          <w:sz w:val="16"/>
          <w:szCs w:val="16"/>
          <w:shd w:val="clear" w:color="auto" w:fill="F0F0F0"/>
        </w:rPr>
        <w:t>Информация об изменениях:</w:t>
      </w:r>
    </w:p>
    <w:bookmarkEnd w:id="890"/>
    <w:p w:rsidR="00223925" w:rsidRDefault="00223925">
      <w:pPr>
        <w:pStyle w:val="a7"/>
        <w:rPr>
          <w:shd w:val="clear" w:color="auto" w:fill="F0F0F0"/>
        </w:rPr>
      </w:pPr>
      <w:r>
        <w:t xml:space="preserve"> </w:t>
      </w:r>
      <w:r>
        <w:rPr>
          <w:shd w:val="clear" w:color="auto" w:fill="F0F0F0"/>
        </w:rPr>
        <w:t xml:space="preserve">Подпункт "б" изменен с 19 марта 2019 г. - </w:t>
      </w:r>
      <w:hyperlink r:id="rId794" w:history="1">
        <w:r>
          <w:rPr>
            <w:rStyle w:val="a4"/>
            <w:rFonts w:cs="Times New Roman CYR"/>
            <w:shd w:val="clear" w:color="auto" w:fill="F0F0F0"/>
          </w:rPr>
          <w:t>Постановление</w:t>
        </w:r>
      </w:hyperlink>
      <w:r>
        <w:rPr>
          <w:shd w:val="clear" w:color="auto" w:fill="F0F0F0"/>
        </w:rPr>
        <w:t xml:space="preserve"> Правительства России от 17 сентября 2018 г. N 1096</w:t>
      </w:r>
    </w:p>
    <w:p w:rsidR="00223925" w:rsidRDefault="00223925">
      <w:pPr>
        <w:pStyle w:val="a7"/>
        <w:rPr>
          <w:shd w:val="clear" w:color="auto" w:fill="F0F0F0"/>
        </w:rPr>
      </w:pPr>
      <w:r>
        <w:t xml:space="preserve"> </w:t>
      </w:r>
      <w:hyperlink r:id="rId795" w:history="1">
        <w:r>
          <w:rPr>
            <w:rStyle w:val="a4"/>
            <w:rFonts w:cs="Times New Roman CYR"/>
            <w:shd w:val="clear" w:color="auto" w:fill="F0F0F0"/>
          </w:rPr>
          <w:t>См. предыдущую редакцию</w:t>
        </w:r>
      </w:hyperlink>
    </w:p>
    <w:p w:rsidR="00223925" w:rsidRDefault="00223925">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223925" w:rsidRDefault="00223925">
      <w:bookmarkStart w:id="891" w:name="sub_933"/>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223925" w:rsidRDefault="00223925">
      <w:bookmarkStart w:id="892" w:name="sub_934"/>
      <w:bookmarkEnd w:id="891"/>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223925" w:rsidRDefault="00223925">
      <w:bookmarkStart w:id="893" w:name="sub_935"/>
      <w:bookmarkEnd w:id="892"/>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223925" w:rsidRDefault="00223925">
      <w:bookmarkStart w:id="894" w:name="sub_936"/>
      <w:bookmarkEnd w:id="893"/>
      <w:r>
        <w:t xml:space="preserve">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w:t>
      </w:r>
      <w:r>
        <w:lastRenderedPageBreak/>
        <w:t>или объекта электроэнергетики, включая проведение пусконаладочных работ, приемо-сдаточных и иных испытаний;</w:t>
      </w:r>
    </w:p>
    <w:p w:rsidR="00223925" w:rsidRDefault="00223925">
      <w:bookmarkStart w:id="895" w:name="sub_937"/>
      <w:bookmarkEnd w:id="894"/>
      <w:r>
        <w:t>ж) документы, содержащие информацию о результатах проведения пусконаладочных работ, приемо-сдаточных и иных испытаний.</w:t>
      </w:r>
    </w:p>
    <w:p w:rsidR="00223925" w:rsidRDefault="00223925">
      <w:pPr>
        <w:pStyle w:val="a6"/>
        <w:rPr>
          <w:color w:val="000000"/>
          <w:sz w:val="16"/>
          <w:szCs w:val="16"/>
          <w:shd w:val="clear" w:color="auto" w:fill="F0F0F0"/>
        </w:rPr>
      </w:pPr>
      <w:bookmarkStart w:id="896" w:name="sub_94"/>
      <w:bookmarkEnd w:id="895"/>
      <w:r>
        <w:rPr>
          <w:color w:val="000000"/>
          <w:sz w:val="16"/>
          <w:szCs w:val="16"/>
          <w:shd w:val="clear" w:color="auto" w:fill="F0F0F0"/>
        </w:rPr>
        <w:t>Информация об изменениях:</w:t>
      </w:r>
    </w:p>
    <w:bookmarkEnd w:id="896"/>
    <w:p w:rsidR="00223925" w:rsidRDefault="00223925">
      <w:pPr>
        <w:pStyle w:val="a7"/>
        <w:rPr>
          <w:shd w:val="clear" w:color="auto" w:fill="F0F0F0"/>
        </w:rPr>
      </w:pPr>
      <w:r>
        <w:t xml:space="preserve"> </w:t>
      </w:r>
      <w:r>
        <w:rPr>
          <w:shd w:val="clear" w:color="auto" w:fill="F0F0F0"/>
        </w:rPr>
        <w:t xml:space="preserve">Пункт 94 изменен с 31 декабря 2020 г. - </w:t>
      </w:r>
      <w:hyperlink r:id="rId796"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223925" w:rsidRDefault="00223925">
      <w:pPr>
        <w:pStyle w:val="a7"/>
        <w:rPr>
          <w:shd w:val="clear" w:color="auto" w:fill="F0F0F0"/>
        </w:rPr>
      </w:pPr>
      <w:r>
        <w:t xml:space="preserve"> </w:t>
      </w:r>
      <w:hyperlink r:id="rId797" w:history="1">
        <w:r>
          <w:rPr>
            <w:rStyle w:val="a4"/>
            <w:rFonts w:cs="Times New Roman CYR"/>
            <w:shd w:val="clear" w:color="auto" w:fill="F0F0F0"/>
          </w:rPr>
          <w:t>См. предыдущую редакцию</w:t>
        </w:r>
      </w:hyperlink>
    </w:p>
    <w:p w:rsidR="00223925" w:rsidRDefault="00223925">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223925" w:rsidRDefault="00223925">
      <w:bookmarkStart w:id="897" w:name="sub_4942"/>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223925" w:rsidRDefault="00223925">
      <w:bookmarkStart w:id="898" w:name="sub_95"/>
      <w:bookmarkEnd w:id="897"/>
      <w:r>
        <w:t xml:space="preserve">95. Сетевая организация и субъект оперативно-диспетчерского управления рассматривают полученные документы, указанные в </w:t>
      </w:r>
      <w:hyperlink w:anchor="sub_93" w:history="1">
        <w:r>
          <w:rPr>
            <w:rStyle w:val="a4"/>
            <w:rFonts w:cs="Times New Roman CYR"/>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223925" w:rsidRDefault="00223925">
      <w:bookmarkStart w:id="899" w:name="sub_96"/>
      <w:bookmarkEnd w:id="898"/>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bookmarkEnd w:id="899"/>
    <w:p w:rsidR="00223925" w:rsidRDefault="00223925">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223925" w:rsidRDefault="00223925">
      <w:pPr>
        <w:pStyle w:val="a6"/>
        <w:rPr>
          <w:color w:val="000000"/>
          <w:sz w:val="16"/>
          <w:szCs w:val="16"/>
          <w:shd w:val="clear" w:color="auto" w:fill="F0F0F0"/>
        </w:rPr>
      </w:pPr>
      <w:bookmarkStart w:id="900" w:name="sub_97"/>
      <w:r>
        <w:rPr>
          <w:color w:val="000000"/>
          <w:sz w:val="16"/>
          <w:szCs w:val="16"/>
          <w:shd w:val="clear" w:color="auto" w:fill="F0F0F0"/>
        </w:rPr>
        <w:t>Информация об изменениях:</w:t>
      </w:r>
    </w:p>
    <w:bookmarkEnd w:id="900"/>
    <w:p w:rsidR="00223925" w:rsidRDefault="00223925">
      <w:pPr>
        <w:pStyle w:val="a7"/>
        <w:rPr>
          <w:shd w:val="clear" w:color="auto" w:fill="F0F0F0"/>
        </w:rPr>
      </w:pPr>
      <w:r>
        <w:t xml:space="preserve"> </w:t>
      </w:r>
      <w:hyperlink r:id="rId798"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97 внесены изменения</w:t>
      </w:r>
    </w:p>
    <w:p w:rsidR="00223925" w:rsidRDefault="00223925">
      <w:pPr>
        <w:pStyle w:val="a7"/>
        <w:rPr>
          <w:shd w:val="clear" w:color="auto" w:fill="F0F0F0"/>
        </w:rPr>
      </w:pPr>
      <w:r>
        <w:t xml:space="preserve"> </w:t>
      </w:r>
      <w:hyperlink r:id="rId799" w:history="1">
        <w:r>
          <w:rPr>
            <w:rStyle w:val="a4"/>
            <w:rFonts w:cs="Times New Roman CYR"/>
            <w:shd w:val="clear" w:color="auto" w:fill="F0F0F0"/>
          </w:rPr>
          <w:t>См. текст пункта в предыдущей редакции</w:t>
        </w:r>
      </w:hyperlink>
    </w:p>
    <w:p w:rsidR="00223925" w:rsidRDefault="00223925">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sub_932" w:history="1">
        <w:r>
          <w:rPr>
            <w:rStyle w:val="a4"/>
            <w:rFonts w:cs="Times New Roman CYR"/>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223925" w:rsidRDefault="00223925">
      <w:bookmarkStart w:id="901" w:name="sub_972"/>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223925" w:rsidRDefault="00223925">
      <w:bookmarkStart w:id="902" w:name="sub_973"/>
      <w:bookmarkEnd w:id="901"/>
      <w:r>
        <w:t>Акт о выполнении технических условий подписывается после устранения всех замечаний, направленных сетевой организацией заявителю.</w:t>
      </w:r>
    </w:p>
    <w:p w:rsidR="00223925" w:rsidRDefault="00223925">
      <w:bookmarkStart w:id="903" w:name="sub_98"/>
      <w:bookmarkEnd w:id="902"/>
      <w:r>
        <w:t xml:space="preserve">98. При невыполнении требований технических условий субъект </w:t>
      </w:r>
      <w:r>
        <w:lastRenderedPageBreak/>
        <w:t>оперативно-диспетчерского управления уведомляет об этом сетевую организацию в письменной форме с указанием замечаний.</w:t>
      </w:r>
    </w:p>
    <w:bookmarkEnd w:id="903"/>
    <w:p w:rsidR="00223925" w:rsidRDefault="00223925">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223925" w:rsidRDefault="00223925">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223925" w:rsidRDefault="00223925">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223925" w:rsidRDefault="00223925">
      <w:pPr>
        <w:pStyle w:val="a6"/>
        <w:rPr>
          <w:color w:val="000000"/>
          <w:sz w:val="16"/>
          <w:szCs w:val="16"/>
          <w:shd w:val="clear" w:color="auto" w:fill="F0F0F0"/>
        </w:rPr>
      </w:pPr>
      <w:bookmarkStart w:id="904" w:name="sub_99"/>
      <w:r>
        <w:rPr>
          <w:color w:val="000000"/>
          <w:sz w:val="16"/>
          <w:szCs w:val="16"/>
          <w:shd w:val="clear" w:color="auto" w:fill="F0F0F0"/>
        </w:rPr>
        <w:t>Информация об изменениях:</w:t>
      </w:r>
    </w:p>
    <w:bookmarkEnd w:id="904"/>
    <w:p w:rsidR="00223925" w:rsidRDefault="00223925">
      <w:pPr>
        <w:pStyle w:val="a7"/>
        <w:rPr>
          <w:shd w:val="clear" w:color="auto" w:fill="F0F0F0"/>
        </w:rPr>
      </w:pPr>
      <w:r>
        <w:t xml:space="preserve"> </w:t>
      </w:r>
      <w:hyperlink r:id="rId800" w:history="1">
        <w:r>
          <w:rPr>
            <w:rStyle w:val="a4"/>
            <w:rFonts w:cs="Times New Roman CYR"/>
            <w:shd w:val="clear" w:color="auto" w:fill="F0F0F0"/>
          </w:rPr>
          <w:t>Постановлением</w:t>
        </w:r>
      </w:hyperlink>
      <w:r>
        <w:rPr>
          <w:shd w:val="clear" w:color="auto" w:fill="F0F0F0"/>
        </w:rPr>
        <w:t xml:space="preserve"> Правительства РФ от 30 сентября 2015 г. N 1044 в пункт 99 внесены изменения</w:t>
      </w:r>
    </w:p>
    <w:p w:rsidR="00223925" w:rsidRDefault="00223925">
      <w:pPr>
        <w:pStyle w:val="a7"/>
        <w:rPr>
          <w:shd w:val="clear" w:color="auto" w:fill="F0F0F0"/>
        </w:rPr>
      </w:pPr>
      <w:r>
        <w:t xml:space="preserve"> </w:t>
      </w:r>
      <w:hyperlink r:id="rId801" w:history="1">
        <w:r>
          <w:rPr>
            <w:rStyle w:val="a4"/>
            <w:rFonts w:cs="Times New Roman CYR"/>
            <w:shd w:val="clear" w:color="auto" w:fill="F0F0F0"/>
          </w:rPr>
          <w:t>См. текст пункта в предыдущей редакции</w:t>
        </w:r>
      </w:hyperlink>
    </w:p>
    <w:p w:rsidR="00223925" w:rsidRDefault="00223925">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223925" w:rsidRDefault="00223925">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223925" w:rsidRDefault="00223925">
      <w:bookmarkStart w:id="905" w:name="sub_993"/>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bookmarkEnd w:id="905"/>
    <w:p w:rsidR="00223925" w:rsidRDefault="00223925">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223925" w:rsidRDefault="00223925">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223925" w:rsidRDefault="00223925">
      <w:pPr>
        <w:pStyle w:val="a6"/>
        <w:rPr>
          <w:color w:val="000000"/>
          <w:sz w:val="16"/>
          <w:szCs w:val="16"/>
          <w:shd w:val="clear" w:color="auto" w:fill="F0F0F0"/>
        </w:rPr>
      </w:pPr>
      <w:bookmarkStart w:id="906" w:name="sub_100"/>
      <w:r>
        <w:rPr>
          <w:color w:val="000000"/>
          <w:sz w:val="16"/>
          <w:szCs w:val="16"/>
          <w:shd w:val="clear" w:color="auto" w:fill="F0F0F0"/>
        </w:rPr>
        <w:t>Информация об изменениях:</w:t>
      </w:r>
    </w:p>
    <w:bookmarkEnd w:id="906"/>
    <w:p w:rsidR="00223925" w:rsidRDefault="00223925">
      <w:pPr>
        <w:pStyle w:val="a7"/>
        <w:rPr>
          <w:shd w:val="clear" w:color="auto" w:fill="F0F0F0"/>
        </w:rPr>
      </w:pPr>
      <w:r>
        <w:t xml:space="preserve"> </w:t>
      </w:r>
      <w:hyperlink r:id="rId802" w:history="1">
        <w:r>
          <w:rPr>
            <w:rStyle w:val="a4"/>
            <w:rFonts w:cs="Times New Roman CYR"/>
            <w:shd w:val="clear" w:color="auto" w:fill="F0F0F0"/>
          </w:rPr>
          <w:t>Постановлением</w:t>
        </w:r>
      </w:hyperlink>
      <w:r>
        <w:rPr>
          <w:shd w:val="clear" w:color="auto" w:fill="F0F0F0"/>
        </w:rPr>
        <w:t xml:space="preserve"> Правительства РФ от 7 мая 2017 г. N 542 в пункт 100 внесены изменения</w:t>
      </w:r>
    </w:p>
    <w:p w:rsidR="00223925" w:rsidRDefault="00223925">
      <w:pPr>
        <w:pStyle w:val="a7"/>
        <w:rPr>
          <w:shd w:val="clear" w:color="auto" w:fill="F0F0F0"/>
        </w:rPr>
      </w:pPr>
      <w:r>
        <w:t xml:space="preserve"> </w:t>
      </w:r>
      <w:hyperlink r:id="rId803" w:history="1">
        <w:r>
          <w:rPr>
            <w:rStyle w:val="a4"/>
            <w:rFonts w:cs="Times New Roman CYR"/>
            <w:shd w:val="clear" w:color="auto" w:fill="F0F0F0"/>
          </w:rPr>
          <w:t>См. текст пункта в предыдущей редакции</w:t>
        </w:r>
      </w:hyperlink>
    </w:p>
    <w:p w:rsidR="00223925" w:rsidRDefault="00223925">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223925" w:rsidRDefault="00223925">
      <w:bookmarkStart w:id="907" w:name="sub_100002"/>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223925" w:rsidRDefault="00223925">
      <w:bookmarkStart w:id="908" w:name="sub_101"/>
      <w:bookmarkEnd w:id="907"/>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223925" w:rsidRDefault="00223925">
      <w:bookmarkStart w:id="909" w:name="sub_102"/>
      <w:bookmarkEnd w:id="908"/>
      <w:r>
        <w:t xml:space="preserve">102. Срок проведения мероприятий по проверке выполнения технических условий (с учетом </w:t>
      </w:r>
      <w:r>
        <w:lastRenderedPageBreak/>
        <w:t>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bookmarkEnd w:id="909"/>
    <w:p w:rsidR="00223925" w:rsidRDefault="00223925"/>
    <w:p w:rsidR="00223925" w:rsidRDefault="00223925">
      <w:pPr>
        <w:pStyle w:val="a6"/>
        <w:rPr>
          <w:color w:val="000000"/>
          <w:sz w:val="16"/>
          <w:szCs w:val="16"/>
          <w:shd w:val="clear" w:color="auto" w:fill="F0F0F0"/>
        </w:rPr>
      </w:pPr>
      <w:bookmarkStart w:id="910" w:name="sub_40100"/>
      <w:r>
        <w:rPr>
          <w:color w:val="000000"/>
          <w:sz w:val="16"/>
          <w:szCs w:val="16"/>
          <w:shd w:val="clear" w:color="auto" w:fill="F0F0F0"/>
        </w:rPr>
        <w:t>Информация об изменениях:</w:t>
      </w:r>
    </w:p>
    <w:bookmarkEnd w:id="910"/>
    <w:p w:rsidR="00223925" w:rsidRDefault="00223925">
      <w:pPr>
        <w:pStyle w:val="a7"/>
        <w:rPr>
          <w:shd w:val="clear" w:color="auto" w:fill="F0F0F0"/>
        </w:rPr>
      </w:pPr>
      <w:r>
        <w:t xml:space="preserve"> </w:t>
      </w:r>
      <w:r>
        <w:rPr>
          <w:shd w:val="clear" w:color="auto" w:fill="F0F0F0"/>
        </w:rPr>
        <w:t xml:space="preserve">Наименование раздела изменено с 14 марта 2021 г. - </w:t>
      </w:r>
      <w:hyperlink r:id="rId804"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05" w:history="1">
        <w:r>
          <w:rPr>
            <w:rStyle w:val="a4"/>
            <w:rFonts w:cs="Times New Roman CYR"/>
            <w:shd w:val="clear" w:color="auto" w:fill="F0F0F0"/>
          </w:rPr>
          <w:t>См. предыдущую редакцию</w:t>
        </w:r>
      </w:hyperlink>
    </w:p>
    <w:p w:rsidR="00223925" w:rsidRDefault="00223925">
      <w:pPr>
        <w:pStyle w:val="1"/>
      </w:pPr>
      <w:r>
        <w:t>X. Особенности технологического присоединения заявителей, указанных в пунктах 12</w:t>
      </w:r>
      <w:r>
        <w:rPr>
          <w:vertAlign w:val="superscript"/>
        </w:rPr>
        <w:t> 1</w:t>
      </w:r>
      <w:r>
        <w:t>, 13</w:t>
      </w:r>
      <w:r>
        <w:rPr>
          <w:vertAlign w:val="superscript"/>
        </w:rPr>
        <w:t> 2</w:t>
      </w:r>
      <w:r>
        <w:t xml:space="preserve"> - 13</w:t>
      </w:r>
      <w:r>
        <w:rPr>
          <w:vertAlign w:val="superscript"/>
        </w:rPr>
        <w:t> 5</w:t>
      </w:r>
      <w:r>
        <w:t xml:space="preserve"> и 14 настоящих Правил</w:t>
      </w:r>
    </w:p>
    <w:p w:rsidR="00223925" w:rsidRDefault="00223925"/>
    <w:p w:rsidR="00223925" w:rsidRDefault="00223925">
      <w:pPr>
        <w:pStyle w:val="a6"/>
        <w:rPr>
          <w:color w:val="000000"/>
          <w:sz w:val="16"/>
          <w:szCs w:val="16"/>
          <w:shd w:val="clear" w:color="auto" w:fill="F0F0F0"/>
        </w:rPr>
      </w:pPr>
      <w:bookmarkStart w:id="911" w:name="sub_4103"/>
      <w:r>
        <w:rPr>
          <w:color w:val="000000"/>
          <w:sz w:val="16"/>
          <w:szCs w:val="16"/>
          <w:shd w:val="clear" w:color="auto" w:fill="F0F0F0"/>
        </w:rPr>
        <w:t>Информация об изменениях:</w:t>
      </w:r>
    </w:p>
    <w:bookmarkEnd w:id="911"/>
    <w:p w:rsidR="00223925" w:rsidRDefault="00223925">
      <w:pPr>
        <w:pStyle w:val="a7"/>
        <w:rPr>
          <w:shd w:val="clear" w:color="auto" w:fill="F0F0F0"/>
        </w:rPr>
      </w:pPr>
      <w:r>
        <w:t xml:space="preserve"> </w:t>
      </w:r>
      <w:r>
        <w:rPr>
          <w:shd w:val="clear" w:color="auto" w:fill="F0F0F0"/>
        </w:rPr>
        <w:t xml:space="preserve">Пункт 103 изменен с 14 марта 2021 г. - </w:t>
      </w:r>
      <w:hyperlink r:id="rId806"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07" w:history="1">
        <w:r>
          <w:rPr>
            <w:rStyle w:val="a4"/>
            <w:rFonts w:cs="Times New Roman CYR"/>
            <w:shd w:val="clear" w:color="auto" w:fill="F0F0F0"/>
          </w:rPr>
          <w:t>См. предыдущую редакцию</w:t>
        </w:r>
      </w:hyperlink>
    </w:p>
    <w:p w:rsidR="00223925" w:rsidRDefault="00223925">
      <w:r>
        <w:t xml:space="preserve">103. Договор между сетевой организацией и заявителями, указанными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223925" w:rsidRDefault="00223925">
      <w:r>
        <w:t>Заявитель при внесении платы за технологическое присоединение в назначении платежа обязан указать реквизиты указанного счета.</w:t>
      </w:r>
    </w:p>
    <w:p w:rsidR="00223925" w:rsidRDefault="00223925">
      <w:pPr>
        <w:pStyle w:val="a6"/>
        <w:rPr>
          <w:color w:val="000000"/>
          <w:sz w:val="16"/>
          <w:szCs w:val="16"/>
          <w:shd w:val="clear" w:color="auto" w:fill="F0F0F0"/>
        </w:rPr>
      </w:pPr>
      <w:bookmarkStart w:id="912" w:name="sub_4104"/>
      <w:r>
        <w:rPr>
          <w:color w:val="000000"/>
          <w:sz w:val="16"/>
          <w:szCs w:val="16"/>
          <w:shd w:val="clear" w:color="auto" w:fill="F0F0F0"/>
        </w:rPr>
        <w:t>Информация об изменениях:</w:t>
      </w:r>
    </w:p>
    <w:bookmarkEnd w:id="912"/>
    <w:p w:rsidR="00223925" w:rsidRDefault="00223925">
      <w:pPr>
        <w:pStyle w:val="a7"/>
        <w:rPr>
          <w:shd w:val="clear" w:color="auto" w:fill="F0F0F0"/>
        </w:rPr>
      </w:pPr>
      <w:r>
        <w:t xml:space="preserve"> </w:t>
      </w:r>
      <w:r>
        <w:rPr>
          <w:shd w:val="clear" w:color="auto" w:fill="F0F0F0"/>
        </w:rPr>
        <w:t xml:space="preserve">Пункт 104 изменен с 14 марта 2021 г. - </w:t>
      </w:r>
      <w:hyperlink r:id="rId808"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09" w:history="1">
        <w:r>
          <w:rPr>
            <w:rStyle w:val="a4"/>
            <w:rFonts w:cs="Times New Roman CYR"/>
            <w:shd w:val="clear" w:color="auto" w:fill="F0F0F0"/>
          </w:rPr>
          <w:t>См. предыдущую редакцию</w:t>
        </w:r>
      </w:hyperlink>
    </w:p>
    <w:p w:rsidR="00223925" w:rsidRDefault="00223925">
      <w:r>
        <w:t xml:space="preserve">104. Наличие заключенного заявителями, указанными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договора подтверждается документом об оплате такими заявителями счета, предусмотренного </w:t>
      </w:r>
      <w:hyperlink w:anchor="sub_4103" w:history="1">
        <w:r>
          <w:rPr>
            <w:rStyle w:val="a4"/>
            <w:rFonts w:cs="Times New Roman CYR"/>
          </w:rPr>
          <w:t>пунктом 103</w:t>
        </w:r>
      </w:hyperlink>
      <w:r>
        <w:t xml:space="preserve"> настоящих Правил.</w:t>
      </w:r>
    </w:p>
    <w:p w:rsidR="00223925" w:rsidRDefault="00223925">
      <w: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sub_4103" w:history="1">
        <w:r>
          <w:rPr>
            <w:rStyle w:val="a4"/>
            <w:rFonts w:cs="Times New Roman CYR"/>
          </w:rPr>
          <w:t>пунктом 103</w:t>
        </w:r>
      </w:hyperlink>
      <w:r>
        <w:t xml:space="preserve"> настоящих Правил.</w:t>
      </w:r>
    </w:p>
    <w:p w:rsidR="00223925" w:rsidRDefault="00223925">
      <w:bookmarkStart w:id="913" w:name="sub_41043"/>
      <w:r>
        <w:t xml:space="preserve">Сетевой организацией при подаче заявки заявителями, указанными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должны быть обеспечены:</w:t>
      </w:r>
    </w:p>
    <w:bookmarkEnd w:id="913"/>
    <w:p w:rsidR="00223925" w:rsidRDefault="00223925">
      <w: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sub_41046" w:history="1">
        <w:r>
          <w:rPr>
            <w:rStyle w:val="a4"/>
            <w:rFonts w:cs="Times New Roman CYR"/>
          </w:rPr>
          <w:t>абзацем шестым</w:t>
        </w:r>
      </w:hyperlink>
      <w:r>
        <w:t xml:space="preserve"> настоящего пункта;</w:t>
      </w:r>
    </w:p>
    <w:p w:rsidR="00223925" w:rsidRDefault="00223925">
      <w:r>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w:t>
      </w:r>
      <w:hyperlink r:id="rId810" w:history="1">
        <w:r>
          <w:rPr>
            <w:rStyle w:val="a4"/>
            <w:rFonts w:cs="Times New Roman CYR"/>
          </w:rPr>
          <w:t>Основными положениями</w:t>
        </w:r>
      </w:hyperlink>
      <w:r>
        <w:t xml:space="preserve"> функционирования розничных рынков электрической энергии.</w:t>
      </w:r>
    </w:p>
    <w:p w:rsidR="00223925" w:rsidRDefault="00223925">
      <w:bookmarkStart w:id="914" w:name="sub_41046"/>
      <w:r>
        <w:t xml:space="preserve">В отношении указанных в </w:t>
      </w:r>
      <w:hyperlink w:anchor="sub_4121" w:history="1">
        <w:r>
          <w:rPr>
            <w:rStyle w:val="a4"/>
            <w:rFonts w:cs="Times New Roman CYR"/>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sub_4103" w:history="1">
        <w:r>
          <w:rPr>
            <w:rStyle w:val="a4"/>
            <w:rFonts w:cs="Times New Roman CYR"/>
          </w:rPr>
          <w:t>пунктом 103</w:t>
        </w:r>
      </w:hyperlink>
      <w:r>
        <w:t xml:space="preserve"> настоящих Правил, включается 10 процентов стоимости мероприятий по технологическому </w:t>
      </w:r>
      <w:r>
        <w:lastRenderedPageBreak/>
        <w:t>присоединению энергопринимающих устройств заявителя.</w:t>
      </w:r>
    </w:p>
    <w:p w:rsidR="00223925" w:rsidRDefault="00223925">
      <w:pPr>
        <w:pStyle w:val="a6"/>
        <w:rPr>
          <w:color w:val="000000"/>
          <w:sz w:val="16"/>
          <w:szCs w:val="16"/>
          <w:shd w:val="clear" w:color="auto" w:fill="F0F0F0"/>
        </w:rPr>
      </w:pPr>
      <w:bookmarkStart w:id="915" w:name="sub_4105"/>
      <w:bookmarkEnd w:id="914"/>
      <w:r>
        <w:rPr>
          <w:color w:val="000000"/>
          <w:sz w:val="16"/>
          <w:szCs w:val="16"/>
          <w:shd w:val="clear" w:color="auto" w:fill="F0F0F0"/>
        </w:rPr>
        <w:t>Информация об изменениях:</w:t>
      </w:r>
    </w:p>
    <w:bookmarkEnd w:id="915"/>
    <w:p w:rsidR="00223925" w:rsidRDefault="00223925">
      <w:pPr>
        <w:pStyle w:val="a7"/>
        <w:rPr>
          <w:shd w:val="clear" w:color="auto" w:fill="F0F0F0"/>
        </w:rPr>
      </w:pPr>
      <w:r>
        <w:t xml:space="preserve"> </w:t>
      </w:r>
      <w:r>
        <w:rPr>
          <w:shd w:val="clear" w:color="auto" w:fill="F0F0F0"/>
        </w:rPr>
        <w:t xml:space="preserve">Пункт 105 изменен с 14 марта 2021 г. - </w:t>
      </w:r>
      <w:hyperlink r:id="rId811"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12" w:history="1">
        <w:r>
          <w:rPr>
            <w:rStyle w:val="a4"/>
            <w:rFonts w:cs="Times New Roman CYR"/>
            <w:shd w:val="clear" w:color="auto" w:fill="F0F0F0"/>
          </w:rPr>
          <w:t>См. предыдущую редакцию</w:t>
        </w:r>
      </w:hyperlink>
    </w:p>
    <w:p w:rsidR="00223925" w:rsidRDefault="00223925">
      <w:r>
        <w:t xml:space="preserve">105. В отношении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223925" w:rsidRDefault="00223925">
      <w: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223925" w:rsidRDefault="00223925">
      <w:r>
        <w:t xml:space="preserve">счет, предусмотренный </w:t>
      </w:r>
      <w:hyperlink w:anchor="sub_4103" w:history="1">
        <w:r>
          <w:rPr>
            <w:rStyle w:val="a4"/>
            <w:rFonts w:cs="Times New Roman CYR"/>
          </w:rPr>
          <w:t>пунктом 103</w:t>
        </w:r>
      </w:hyperlink>
      <w:r>
        <w:t xml:space="preserve"> настоящих Правил;</w:t>
      </w:r>
    </w:p>
    <w:p w:rsidR="00223925" w:rsidRDefault="00223925">
      <w:r>
        <w:t xml:space="preserve">технические условия, содержащие перечень мероприятий по технологическому присоединению в соответствии с </w:t>
      </w:r>
      <w:hyperlink w:anchor="sub_4" w:history="1">
        <w:r>
          <w:rPr>
            <w:rStyle w:val="a4"/>
            <w:rFonts w:cs="Times New Roman CYR"/>
          </w:rPr>
          <w:t>пунктами 25</w:t>
        </w:r>
      </w:hyperlink>
      <w:hyperlink w:anchor="sub_4" w:history="1">
        <w:r>
          <w:rPr>
            <w:rStyle w:val="a4"/>
            <w:rFonts w:cs="Times New Roman CYR"/>
            <w:vertAlign w:val="superscript"/>
          </w:rPr>
          <w:t> 1</w:t>
        </w:r>
      </w:hyperlink>
      <w:r>
        <w:t xml:space="preserve">, </w:t>
      </w:r>
      <w:hyperlink w:anchor="sub_1256" w:history="1">
        <w:r>
          <w:rPr>
            <w:rStyle w:val="a4"/>
            <w:rFonts w:cs="Times New Roman CYR"/>
          </w:rPr>
          <w:t>25</w:t>
        </w:r>
      </w:hyperlink>
      <w:hyperlink w:anchor="sub_1256" w:history="1">
        <w:r>
          <w:rPr>
            <w:rStyle w:val="a4"/>
            <w:rFonts w:cs="Times New Roman CYR"/>
            <w:vertAlign w:val="superscript"/>
          </w:rPr>
          <w:t> 6</w:t>
        </w:r>
      </w:hyperlink>
      <w:r>
        <w:t xml:space="preserve"> и </w:t>
      </w:r>
      <w:hyperlink w:anchor="sub_1257" w:history="1">
        <w:r>
          <w:rPr>
            <w:rStyle w:val="a4"/>
            <w:rFonts w:cs="Times New Roman CYR"/>
          </w:rPr>
          <w:t>25</w:t>
        </w:r>
      </w:hyperlink>
      <w:hyperlink w:anchor="sub_1257" w:history="1">
        <w:r>
          <w:rPr>
            <w:rStyle w:val="a4"/>
            <w:rFonts w:cs="Times New Roman CYR"/>
            <w:vertAlign w:val="superscript"/>
          </w:rPr>
          <w:t> 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w:t>
      </w:r>
      <w:hyperlink r:id="rId813" w:history="1">
        <w:r>
          <w:rPr>
            <w:rStyle w:val="a4"/>
            <w:rFonts w:cs="Times New Roman CYR"/>
          </w:rPr>
          <w:t>электронной подписью</w:t>
        </w:r>
      </w:hyperlink>
      <w:r>
        <w:t xml:space="preserve"> уполномоченного лица гарантирующего поставщика, указанного в заявке в соответствии с </w:t>
      </w:r>
      <w:hyperlink w:anchor="sub_40911" w:history="1">
        <w:r>
          <w:rPr>
            <w:rStyle w:val="a4"/>
            <w:rFonts w:cs="Times New Roman CYR"/>
          </w:rPr>
          <w:t>подпунктом "л" пункта 9</w:t>
        </w:r>
      </w:hyperlink>
      <w: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223925" w:rsidRDefault="00223925">
      <w:r>
        <w:t xml:space="preserve">в отношении заявителей, указанных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настоящих Правил, - проект договора, обеспечивающего продажу электрической энергии (мощности), выработанной на объектах микрогенерации, на розничном рынке, подписанный усиленной квалифицированной </w:t>
      </w:r>
      <w:hyperlink r:id="rId814" w:history="1">
        <w:r>
          <w:rPr>
            <w:rStyle w:val="a4"/>
            <w:rFonts w:cs="Times New Roman CYR"/>
          </w:rPr>
          <w:t>электронной подписью</w:t>
        </w:r>
      </w:hyperlink>
      <w:r>
        <w:t xml:space="preserve"> уполномоченного лица гарантирующего поставщика, в чьей зоне деятельности находятся соответствующие объекты;</w:t>
      </w:r>
    </w:p>
    <w:p w:rsidR="00223925" w:rsidRDefault="00223925">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223925" w:rsidRDefault="00223925">
      <w:r>
        <w:t>В случае если заявителем выступает физическое лицо в целях технологического присоединения энергопринимающих устройств (объектов микрогенерации),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(договор, обеспечивающий продажу электрической энергии (мощности), выработанной на объектах микрогенерации),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223925" w:rsidRDefault="00223925">
      <w:r>
        <w:t>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23925" w:rsidRDefault="00223925">
      <w:r>
        <w:lastRenderedPageBreak/>
        <w:t xml:space="preserve">В отношении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223925" w:rsidRDefault="00223925">
      <w: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 а также обеспечить гарантирующему поставщику доступ к личному кабинету заявителя в случае, если заявитель указал гарантирующего поставщика в качестве субъекта, у которого он намеревается приобретать электрическую энергию, а также к личным кабинетам заявителей, указанных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настоящих Правил.</w:t>
      </w:r>
    </w:p>
    <w:p w:rsidR="00223925" w:rsidRDefault="00223925">
      <w:r>
        <w:t xml:space="preserve">Заявители, указанные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после завершения процедуры технологического присоединения вправе обратиться к сетевой организации с требованием о предоставлении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223925" w:rsidRDefault="00223925">
      <w:bookmarkStart w:id="916" w:name="sub_4106"/>
      <w:r>
        <w:t xml:space="preserve">106. Заявитель обязан в течение 5 рабочих дней со дня выставления сетевой организацией счета, предусмотренного </w:t>
      </w:r>
      <w:hyperlink w:anchor="sub_4103" w:history="1">
        <w:r>
          <w:rPr>
            <w:rStyle w:val="a4"/>
            <w:rFonts w:cs="Times New Roman CYR"/>
          </w:rPr>
          <w:t>пунктом 103</w:t>
        </w:r>
      </w:hyperlink>
      <w:r>
        <w:t xml:space="preserve"> настоящих Правил, оплатить указанный счет.</w:t>
      </w:r>
    </w:p>
    <w:bookmarkEnd w:id="916"/>
    <w:p w:rsidR="00223925" w:rsidRDefault="00223925">
      <w:r>
        <w:t xml:space="preserve">Сетевая организация не позднее окончания рабочего дня, следующего за днем поступления сведений об оплате счета, предусмотренного абзацем первым настоящего пункта, обязана уведомить об этом субъекта розничного рынка, указанного в заявке в соответствии с </w:t>
      </w:r>
      <w:hyperlink w:anchor="sub_40911" w:history="1">
        <w:r>
          <w:rPr>
            <w:rStyle w:val="a4"/>
            <w:rFonts w:cs="Times New Roman CYR"/>
          </w:rPr>
          <w:t>подпунктом "л" пункта 9</w:t>
        </w:r>
      </w:hyperlink>
      <w:r>
        <w:t xml:space="preserve"> настоящих Правил.</w:t>
      </w:r>
    </w:p>
    <w:p w:rsidR="00223925" w:rsidRDefault="00223925">
      <w:r>
        <w:t xml:space="preserve">В случае несоблюдения заявителем обязанности, предусмотренной </w:t>
      </w:r>
      <w:hyperlink w:anchor="sub_4106" w:history="1">
        <w:r>
          <w:rPr>
            <w:rStyle w:val="a4"/>
            <w:rFonts w:cs="Times New Roman CYR"/>
          </w:rPr>
          <w:t>абзацем первым</w:t>
        </w:r>
      </w:hyperlink>
      <w:r>
        <w:t xml:space="preserve"> настоящего пункта, заявка аннулируется, о чем сетевая организация в течение 2 рабочих дней со дня истечения срока оплаты счета, предусмотренного абзацем первым настоящего пункта, обязана уведомить субъекта розничного рынка, указанного в заявке в соответствии с </w:t>
      </w:r>
      <w:hyperlink w:anchor="sub_40911" w:history="1">
        <w:r>
          <w:rPr>
            <w:rStyle w:val="a4"/>
            <w:rFonts w:cs="Times New Roman CYR"/>
          </w:rPr>
          <w:t>подпунктом "л" пункта 9</w:t>
        </w:r>
      </w:hyperlink>
      <w:r>
        <w:t xml:space="preserve"> настоящих Правил.</w:t>
      </w:r>
    </w:p>
    <w:p w:rsidR="00223925" w:rsidRDefault="00223925">
      <w:pPr>
        <w:pStyle w:val="a6"/>
        <w:rPr>
          <w:color w:val="000000"/>
          <w:sz w:val="16"/>
          <w:szCs w:val="16"/>
          <w:shd w:val="clear" w:color="auto" w:fill="F0F0F0"/>
        </w:rPr>
      </w:pPr>
      <w:bookmarkStart w:id="917" w:name="sub_4107"/>
      <w:r>
        <w:rPr>
          <w:color w:val="000000"/>
          <w:sz w:val="16"/>
          <w:szCs w:val="16"/>
          <w:shd w:val="clear" w:color="auto" w:fill="F0F0F0"/>
        </w:rPr>
        <w:t>Информация об изменениях:</w:t>
      </w:r>
    </w:p>
    <w:bookmarkEnd w:id="917"/>
    <w:p w:rsidR="00223925" w:rsidRDefault="00223925">
      <w:pPr>
        <w:pStyle w:val="a7"/>
        <w:rPr>
          <w:shd w:val="clear" w:color="auto" w:fill="F0F0F0"/>
        </w:rPr>
      </w:pPr>
      <w:r>
        <w:t xml:space="preserve"> </w:t>
      </w:r>
      <w:r>
        <w:rPr>
          <w:shd w:val="clear" w:color="auto" w:fill="F0F0F0"/>
        </w:rPr>
        <w:t xml:space="preserve">Пункт 107 изменен с 14 марта 2021 г. - </w:t>
      </w:r>
      <w:hyperlink r:id="rId815"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16" w:history="1">
        <w:r>
          <w:rPr>
            <w:rStyle w:val="a4"/>
            <w:rFonts w:cs="Times New Roman CYR"/>
            <w:shd w:val="clear" w:color="auto" w:fill="F0F0F0"/>
          </w:rPr>
          <w:t>См. предыдущую редакцию</w:t>
        </w:r>
      </w:hyperlink>
    </w:p>
    <w:p w:rsidR="00223925" w:rsidRDefault="00223925">
      <w:r>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sub_40911" w:history="1">
        <w:r>
          <w:rPr>
            <w:rStyle w:val="a4"/>
            <w:rFonts w:cs="Times New Roman CYR"/>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sub_4010" w:history="1">
        <w:r>
          <w:rPr>
            <w:rStyle w:val="a4"/>
            <w:rFonts w:cs="Times New Roman CYR"/>
          </w:rPr>
          <w:t>пунктом 10</w:t>
        </w:r>
      </w:hyperlink>
      <w:r>
        <w:t xml:space="preserve"> настоящих Правил.</w:t>
      </w:r>
    </w:p>
    <w:p w:rsidR="00223925" w:rsidRDefault="00223925">
      <w:bookmarkStart w:id="918" w:name="sub_41072"/>
      <w:r>
        <w:t xml:space="preserve">Сетевая организация в срок не позднее 2 рабочих дней со дня поступления заявки от лиц, указанных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настоящих Правил, обязана направить в письменном или электронном виде в адрес гарантирующего поставщика, в чьей зоне деятельности находятся объекты микрогенерации, подлежащие присоединению, копию заявки, а также копии документов, прилагаемых к заявке в соответствии с </w:t>
      </w:r>
      <w:hyperlink w:anchor="sub_4010" w:history="1">
        <w:r>
          <w:rPr>
            <w:rStyle w:val="a4"/>
            <w:rFonts w:cs="Times New Roman CYR"/>
          </w:rPr>
          <w:t>пунктом 10</w:t>
        </w:r>
      </w:hyperlink>
      <w:r>
        <w:t xml:space="preserve"> настоящих Правил.</w:t>
      </w:r>
    </w:p>
    <w:p w:rsidR="00223925" w:rsidRDefault="00223925">
      <w:pPr>
        <w:pStyle w:val="a6"/>
        <w:rPr>
          <w:color w:val="000000"/>
          <w:sz w:val="16"/>
          <w:szCs w:val="16"/>
          <w:shd w:val="clear" w:color="auto" w:fill="F0F0F0"/>
        </w:rPr>
      </w:pPr>
      <w:bookmarkStart w:id="919" w:name="sub_4108"/>
      <w:bookmarkEnd w:id="918"/>
      <w:r>
        <w:rPr>
          <w:color w:val="000000"/>
          <w:sz w:val="16"/>
          <w:szCs w:val="16"/>
          <w:shd w:val="clear" w:color="auto" w:fill="F0F0F0"/>
        </w:rPr>
        <w:t>Информация об изменениях:</w:t>
      </w:r>
    </w:p>
    <w:bookmarkEnd w:id="919"/>
    <w:p w:rsidR="00223925" w:rsidRDefault="00223925">
      <w:pPr>
        <w:pStyle w:val="a7"/>
        <w:rPr>
          <w:shd w:val="clear" w:color="auto" w:fill="F0F0F0"/>
        </w:rPr>
      </w:pPr>
      <w:r>
        <w:t xml:space="preserve"> </w:t>
      </w:r>
      <w:r>
        <w:rPr>
          <w:shd w:val="clear" w:color="auto" w:fill="F0F0F0"/>
        </w:rPr>
        <w:t xml:space="preserve">Пункт 108 изменен с 14 марта 2021 г. - </w:t>
      </w:r>
      <w:hyperlink r:id="rId817"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18" w:history="1">
        <w:r>
          <w:rPr>
            <w:rStyle w:val="a4"/>
            <w:rFonts w:cs="Times New Roman CYR"/>
            <w:shd w:val="clear" w:color="auto" w:fill="F0F0F0"/>
          </w:rPr>
          <w:t>См. предыдущую редакцию</w:t>
        </w:r>
      </w:hyperlink>
    </w:p>
    <w:p w:rsidR="00223925" w:rsidRDefault="00223925">
      <w:r>
        <w:t xml:space="preserve">108. Абзац первый утратил силу с 31 декабря 2020 г. - </w:t>
      </w:r>
      <w:hyperlink r:id="rId819" w:history="1">
        <w:r>
          <w:rPr>
            <w:rStyle w:val="a4"/>
            <w:rFonts w:cs="Times New Roman CYR"/>
          </w:rPr>
          <w:t>Постановление</w:t>
        </w:r>
      </w:hyperlink>
      <w:r>
        <w:t xml:space="preserve"> Правительства России от 21 декабря 2020 г. N 2184</w:t>
      </w:r>
    </w:p>
    <w:p w:rsidR="00223925" w:rsidRDefault="00223925">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223925" w:rsidRDefault="00223925">
      <w:pPr>
        <w:pStyle w:val="a7"/>
        <w:rPr>
          <w:shd w:val="clear" w:color="auto" w:fill="F0F0F0"/>
        </w:rPr>
      </w:pPr>
      <w:r>
        <w:t xml:space="preserve"> </w:t>
      </w:r>
      <w:hyperlink r:id="rId820" w:history="1">
        <w:r>
          <w:rPr>
            <w:rStyle w:val="a4"/>
            <w:rFonts w:cs="Times New Roman CYR"/>
            <w:shd w:val="clear" w:color="auto" w:fill="F0F0F0"/>
          </w:rPr>
          <w:t>См. предыдущую редакцию</w:t>
        </w:r>
      </w:hyperlink>
    </w:p>
    <w:p w:rsidR="00223925" w:rsidRDefault="00223925">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223925" w:rsidRDefault="00223925">
      <w:bookmarkStart w:id="920" w:name="sub_41083"/>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sub_4103" w:history="1">
        <w:r>
          <w:rPr>
            <w:rStyle w:val="a4"/>
            <w:rFonts w:cs="Times New Roman CYR"/>
          </w:rPr>
          <w:t>пунктом 103</w:t>
        </w:r>
      </w:hyperlink>
      <w:r>
        <w:t xml:space="preserve"> настоящих Правил).</w:t>
      </w:r>
    </w:p>
    <w:p w:rsidR="00223925" w:rsidRDefault="00223925">
      <w:bookmarkStart w:id="921" w:name="sub_41084"/>
      <w:bookmarkEnd w:id="920"/>
      <w:r>
        <w:t xml:space="preserve">В случае если технологическое присоединение энергопринимающих устройств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sub_4018" w:history="1">
        <w:r>
          <w:rPr>
            <w:rStyle w:val="a4"/>
            <w:rFonts w:cs="Times New Roman CYR"/>
          </w:rPr>
          <w:t>пунктом 18</w:t>
        </w:r>
      </w:hyperlink>
      <w:r>
        <w:t xml:space="preserve"> настоящих Правил.</w:t>
      </w:r>
    </w:p>
    <w:bookmarkEnd w:id="921"/>
    <w:p w:rsidR="00223925" w:rsidRDefault="00223925">
      <w:r>
        <w:t>Указанные в настоящем пункте обязательства сетевой организации отражаются в технических условиях.</w:t>
      </w:r>
    </w:p>
    <w:p w:rsidR="00223925" w:rsidRDefault="00223925">
      <w:pPr>
        <w:pStyle w:val="a6"/>
        <w:rPr>
          <w:color w:val="000000"/>
          <w:sz w:val="16"/>
          <w:szCs w:val="16"/>
          <w:shd w:val="clear" w:color="auto" w:fill="F0F0F0"/>
        </w:rPr>
      </w:pPr>
      <w:bookmarkStart w:id="922" w:name="sub_4109"/>
      <w:r>
        <w:rPr>
          <w:color w:val="000000"/>
          <w:sz w:val="16"/>
          <w:szCs w:val="16"/>
          <w:shd w:val="clear" w:color="auto" w:fill="F0F0F0"/>
        </w:rPr>
        <w:t>Информация об изменениях:</w:t>
      </w:r>
    </w:p>
    <w:bookmarkEnd w:id="922"/>
    <w:p w:rsidR="00223925" w:rsidRDefault="00223925">
      <w:pPr>
        <w:pStyle w:val="a7"/>
        <w:rPr>
          <w:shd w:val="clear" w:color="auto" w:fill="F0F0F0"/>
        </w:rPr>
      </w:pPr>
      <w:r>
        <w:t xml:space="preserve"> </w:t>
      </w:r>
      <w:r>
        <w:rPr>
          <w:shd w:val="clear" w:color="auto" w:fill="F0F0F0"/>
        </w:rPr>
        <w:t xml:space="preserve">Пункт 109 изменен с 31 декабря 2020 г. - </w:t>
      </w:r>
      <w:hyperlink r:id="rId821"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223925" w:rsidRDefault="00223925">
      <w:pPr>
        <w:pStyle w:val="a7"/>
        <w:rPr>
          <w:shd w:val="clear" w:color="auto" w:fill="F0F0F0"/>
        </w:rPr>
      </w:pPr>
      <w:r>
        <w:t xml:space="preserve"> </w:t>
      </w:r>
      <w:hyperlink r:id="rId822" w:history="1">
        <w:r>
          <w:rPr>
            <w:rStyle w:val="a4"/>
            <w:rFonts w:cs="Times New Roman CYR"/>
            <w:shd w:val="clear" w:color="auto" w:fill="F0F0F0"/>
          </w:rPr>
          <w:t>См. предыдущую редакцию</w:t>
        </w:r>
      </w:hyperlink>
    </w:p>
    <w:p w:rsidR="00223925" w:rsidRDefault="00223925">
      <w:r>
        <w:t xml:space="preserve">109. Абзац первый утратил силу с 31 декабря 2020 г. - </w:t>
      </w:r>
      <w:hyperlink r:id="rId823" w:history="1">
        <w:r>
          <w:rPr>
            <w:rStyle w:val="a4"/>
            <w:rFonts w:cs="Times New Roman CYR"/>
          </w:rPr>
          <w:t>Постановление</w:t>
        </w:r>
      </w:hyperlink>
      <w:r>
        <w:t xml:space="preserve"> Правительства России от 21 декабря 2020 г. N 2184</w:t>
      </w:r>
    </w:p>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824" w:history="1">
        <w:r>
          <w:rPr>
            <w:rStyle w:val="a4"/>
            <w:rFonts w:cs="Times New Roman CYR"/>
            <w:shd w:val="clear" w:color="auto" w:fill="F0F0F0"/>
          </w:rPr>
          <w:t>См. предыдущую редакцию</w:t>
        </w:r>
      </w:hyperlink>
    </w:p>
    <w:p w:rsidR="00223925" w:rsidRDefault="00223925">
      <w:bookmarkStart w:id="923" w:name="sub_41092"/>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825" w:history="1">
        <w:r>
          <w:rPr>
            <w:rStyle w:val="a4"/>
            <w:rFonts w:cs="Times New Roman CYR"/>
          </w:rPr>
          <w:t>раздела Х</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sub_40911" w:history="1">
        <w:r>
          <w:rPr>
            <w:rStyle w:val="a4"/>
            <w:rFonts w:cs="Times New Roman CYR"/>
          </w:rPr>
          <w:t>подпунктом "л" пункта 9</w:t>
        </w:r>
      </w:hyperlink>
      <w:r>
        <w:t xml:space="preserve"> настоящих Правил.</w:t>
      </w:r>
    </w:p>
    <w:bookmarkEnd w:id="923"/>
    <w:p w:rsidR="00223925" w:rsidRDefault="00223925">
      <w:r>
        <w:t xml:space="preserve">Со дня размещения акта допуска прибора учета в эксплуатацию в личном кабинете </w:t>
      </w:r>
      <w:r>
        <w:lastRenderedPageBreak/>
        <w:t>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223925" w:rsidRDefault="00223925">
      <w:pPr>
        <w:pStyle w:val="a6"/>
        <w:rPr>
          <w:color w:val="000000"/>
          <w:sz w:val="16"/>
          <w:szCs w:val="16"/>
          <w:shd w:val="clear" w:color="auto" w:fill="F0F0F0"/>
        </w:rPr>
      </w:pPr>
      <w:bookmarkStart w:id="924" w:name="sub_4110"/>
      <w:r>
        <w:rPr>
          <w:color w:val="000000"/>
          <w:sz w:val="16"/>
          <w:szCs w:val="16"/>
          <w:shd w:val="clear" w:color="auto" w:fill="F0F0F0"/>
        </w:rPr>
        <w:t>Информация об изменениях:</w:t>
      </w:r>
    </w:p>
    <w:bookmarkEnd w:id="924"/>
    <w:p w:rsidR="00223925" w:rsidRDefault="00223925">
      <w:pPr>
        <w:pStyle w:val="a7"/>
        <w:rPr>
          <w:shd w:val="clear" w:color="auto" w:fill="F0F0F0"/>
        </w:rPr>
      </w:pPr>
      <w:r>
        <w:t xml:space="preserve"> </w:t>
      </w:r>
      <w:r>
        <w:rPr>
          <w:shd w:val="clear" w:color="auto" w:fill="F0F0F0"/>
        </w:rPr>
        <w:t xml:space="preserve">Пункт 110 изменен с 14 марта 2021 г. - </w:t>
      </w:r>
      <w:hyperlink r:id="rId826"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27" w:history="1">
        <w:r>
          <w:rPr>
            <w:rStyle w:val="a4"/>
            <w:rFonts w:cs="Times New Roman CYR"/>
            <w:shd w:val="clear" w:color="auto" w:fill="F0F0F0"/>
          </w:rPr>
          <w:t>См. предыдущую редакцию</w:t>
        </w:r>
      </w:hyperlink>
    </w:p>
    <w:p w:rsidR="00223925" w:rsidRDefault="00223925">
      <w: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sub_4121" w:history="1">
        <w:r>
          <w:rPr>
            <w:rStyle w:val="a4"/>
            <w:rFonts w:cs="Times New Roman CYR"/>
          </w:rPr>
          <w:t>пунктах 12</w:t>
        </w:r>
      </w:hyperlink>
      <w:hyperlink w:anchor="sub_4121" w:history="1">
        <w:r>
          <w:rPr>
            <w:rStyle w:val="a4"/>
            <w:rFonts w:cs="Times New Roman CYR"/>
            <w:vertAlign w:val="superscript"/>
          </w:rPr>
          <w:t> 1</w:t>
        </w:r>
      </w:hyperlink>
      <w:r>
        <w:t xml:space="preserve">, </w:t>
      </w:r>
      <w:hyperlink w:anchor="sub_4132" w:history="1">
        <w:r>
          <w:rPr>
            <w:rStyle w:val="a4"/>
            <w:rFonts w:cs="Times New Roman CYR"/>
          </w:rPr>
          <w:t>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и </w:t>
      </w:r>
      <w:hyperlink w:anchor="sub_4014" w:history="1">
        <w:r>
          <w:rPr>
            <w:rStyle w:val="a4"/>
            <w:rFonts w:cs="Times New Roman CYR"/>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sub_401000" w:history="1">
        <w:r>
          <w:rPr>
            <w:rStyle w:val="a4"/>
            <w:rFonts w:cs="Times New Roman CYR"/>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sub_46000" w:history="1">
        <w:r>
          <w:rPr>
            <w:rStyle w:val="a4"/>
            <w:rFonts w:cs="Times New Roman CYR"/>
          </w:rPr>
          <w:t>приложением N 1</w:t>
        </w:r>
      </w:hyperlink>
      <w:r>
        <w:t xml:space="preserve"> к настоящим Правилам, подписанные усиленной квалифицированной </w:t>
      </w:r>
      <w:hyperlink r:id="rId828" w:history="1">
        <w:r>
          <w:rPr>
            <w:rStyle w:val="a4"/>
            <w:rFonts w:cs="Times New Roman CYR"/>
          </w:rPr>
          <w:t>электронной подписью</w:t>
        </w:r>
      </w:hyperlink>
      <w:r>
        <w:t xml:space="preserve">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223925" w:rsidRDefault="00223925">
      <w: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223925" w:rsidRDefault="00223925">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223925" w:rsidRDefault="00223925">
      <w:r>
        <w:t>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абзаце втором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223925" w:rsidRDefault="00223925">
      <w:pPr>
        <w:pStyle w:val="a6"/>
        <w:rPr>
          <w:color w:val="000000"/>
          <w:sz w:val="16"/>
          <w:szCs w:val="16"/>
          <w:shd w:val="clear" w:color="auto" w:fill="F0F0F0"/>
        </w:rPr>
      </w:pPr>
      <w:bookmarkStart w:id="925" w:name="sub_40111"/>
      <w:r>
        <w:rPr>
          <w:color w:val="000000"/>
          <w:sz w:val="16"/>
          <w:szCs w:val="16"/>
          <w:shd w:val="clear" w:color="auto" w:fill="F0F0F0"/>
        </w:rPr>
        <w:t>Информация об изменениях:</w:t>
      </w:r>
    </w:p>
    <w:bookmarkEnd w:id="925"/>
    <w:p w:rsidR="00223925" w:rsidRDefault="00223925">
      <w:pPr>
        <w:pStyle w:val="a7"/>
        <w:rPr>
          <w:shd w:val="clear" w:color="auto" w:fill="F0F0F0"/>
        </w:rPr>
      </w:pPr>
      <w:r>
        <w:t xml:space="preserve"> </w:t>
      </w:r>
      <w:r>
        <w:rPr>
          <w:shd w:val="clear" w:color="auto" w:fill="F0F0F0"/>
        </w:rPr>
        <w:t xml:space="preserve">Пункт 111 изменен с 14 марта 2021 г. - </w:t>
      </w:r>
      <w:hyperlink r:id="rId829"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30" w:history="1">
        <w:r>
          <w:rPr>
            <w:rStyle w:val="a4"/>
            <w:rFonts w:cs="Times New Roman CYR"/>
            <w:shd w:val="clear" w:color="auto" w:fill="F0F0F0"/>
          </w:rPr>
          <w:t>См. предыдущую редакцию</w:t>
        </w:r>
      </w:hyperlink>
    </w:p>
    <w:p w:rsidR="00223925" w:rsidRDefault="00223925">
      <w: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sub_40911" w:history="1">
        <w:r>
          <w:rPr>
            <w:rStyle w:val="a4"/>
            <w:rFonts w:cs="Times New Roman CYR"/>
          </w:rPr>
          <w:t>подпунктом "л" пункта 9</w:t>
        </w:r>
      </w:hyperlink>
      <w: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а также гарантирующего поставщика, в зоне деятельности которого расположены объекты микрогенерации заявителей, указанных в </w:t>
      </w:r>
      <w:hyperlink w:anchor="sub_4132" w:history="1">
        <w:r>
          <w:rPr>
            <w:rStyle w:val="a4"/>
            <w:rFonts w:cs="Times New Roman CYR"/>
          </w:rPr>
          <w:t>пунктах 13</w:t>
        </w:r>
      </w:hyperlink>
      <w:hyperlink w:anchor="sub_4132" w:history="1">
        <w:r>
          <w:rPr>
            <w:rStyle w:val="a4"/>
            <w:rFonts w:cs="Times New Roman CYR"/>
            <w:vertAlign w:val="superscript"/>
          </w:rPr>
          <w:t> 2</w:t>
        </w:r>
      </w:hyperlink>
      <w:hyperlink w:anchor="sub_4132" w:history="1">
        <w:r>
          <w:rPr>
            <w:rStyle w:val="a4"/>
            <w:rFonts w:cs="Times New Roman CYR"/>
          </w:rPr>
          <w:t xml:space="preserve"> - 13</w:t>
        </w:r>
      </w:hyperlink>
      <w:hyperlink w:anchor="sub_4132" w:history="1">
        <w:r>
          <w:rPr>
            <w:rStyle w:val="a4"/>
            <w:rFonts w:cs="Times New Roman CYR"/>
            <w:vertAlign w:val="superscript"/>
          </w:rPr>
          <w:t> 5</w:t>
        </w:r>
      </w:hyperlink>
      <w:r>
        <w:t xml:space="preserve"> настоящих Правил,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w:t>
      </w:r>
      <w:r>
        <w:lastRenderedPageBreak/>
        <w:t>присоединения в личном кабинете потребителя.</w:t>
      </w:r>
    </w:p>
    <w:p w:rsidR="00223925" w:rsidRDefault="00223925">
      <w:bookmarkStart w:id="926" w:name="sub_4112"/>
      <w:r>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sub_40911" w:history="1">
        <w:r>
          <w:rPr>
            <w:rStyle w:val="a4"/>
            <w:rFonts w:cs="Times New Roman CYR"/>
          </w:rPr>
          <w:t>подпунктом "л" пункта 9</w:t>
        </w:r>
      </w:hyperlink>
      <w: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223925" w:rsidRDefault="00223925">
      <w:pPr>
        <w:pStyle w:val="a6"/>
        <w:rPr>
          <w:color w:val="000000"/>
          <w:sz w:val="16"/>
          <w:szCs w:val="16"/>
          <w:shd w:val="clear" w:color="auto" w:fill="F0F0F0"/>
        </w:rPr>
      </w:pPr>
      <w:bookmarkStart w:id="927" w:name="sub_4113"/>
      <w:bookmarkEnd w:id="926"/>
      <w:r>
        <w:rPr>
          <w:color w:val="000000"/>
          <w:sz w:val="16"/>
          <w:szCs w:val="16"/>
          <w:shd w:val="clear" w:color="auto" w:fill="F0F0F0"/>
        </w:rPr>
        <w:t>Информация об изменениях:</w:t>
      </w:r>
    </w:p>
    <w:bookmarkEnd w:id="927"/>
    <w:p w:rsidR="00223925" w:rsidRDefault="00223925">
      <w:pPr>
        <w:pStyle w:val="a7"/>
        <w:rPr>
          <w:shd w:val="clear" w:color="auto" w:fill="F0F0F0"/>
        </w:rPr>
      </w:pPr>
      <w:r>
        <w:t xml:space="preserve"> </w:t>
      </w:r>
      <w:r>
        <w:rPr>
          <w:shd w:val="clear" w:color="auto" w:fill="F0F0F0"/>
        </w:rPr>
        <w:t xml:space="preserve">Правила дополнены пунктом 113 с 14 марта 2021 г. - </w:t>
      </w:r>
      <w:hyperlink r:id="rId831"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r>
        <w:t>113.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по договору, обеспечивающему продажу на розничном рынке электрической энергии (мощности), выработанной на объектах микрогенерации, технологическое присоединение которых осуществлялось.</w:t>
      </w:r>
    </w:p>
    <w:p w:rsidR="00223925" w:rsidRDefault="00223925"/>
    <w:p w:rsidR="00223925" w:rsidRDefault="00223925">
      <w:pPr>
        <w:pStyle w:val="a6"/>
        <w:rPr>
          <w:color w:val="000000"/>
          <w:sz w:val="16"/>
          <w:szCs w:val="16"/>
          <w:shd w:val="clear" w:color="auto" w:fill="F0F0F0"/>
        </w:rPr>
      </w:pPr>
      <w:bookmarkStart w:id="928" w:name="sub_46000"/>
      <w:r>
        <w:rPr>
          <w:color w:val="000000"/>
          <w:sz w:val="16"/>
          <w:szCs w:val="16"/>
          <w:shd w:val="clear" w:color="auto" w:fill="F0F0F0"/>
        </w:rPr>
        <w:t>Информация об изменениях:</w:t>
      </w:r>
    </w:p>
    <w:bookmarkEnd w:id="928"/>
    <w:p w:rsidR="00223925" w:rsidRDefault="00223925">
      <w:pPr>
        <w:pStyle w:val="a7"/>
        <w:rPr>
          <w:shd w:val="clear" w:color="auto" w:fill="F0F0F0"/>
        </w:rPr>
      </w:pPr>
      <w:r>
        <w:t xml:space="preserve"> </w:t>
      </w:r>
      <w:r>
        <w:rPr>
          <w:shd w:val="clear" w:color="auto" w:fill="F0F0F0"/>
        </w:rPr>
        <w:t xml:space="preserve">Приложение 1 изменено с 14 марта 2021 г. - </w:t>
      </w:r>
      <w:hyperlink r:id="rId832"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33" w:history="1">
        <w:r>
          <w:rPr>
            <w:rStyle w:val="a4"/>
            <w:rFonts w:cs="Times New Roman CYR"/>
            <w:shd w:val="clear" w:color="auto" w:fill="F0F0F0"/>
          </w:rPr>
          <w:t>См. предыдущую редакцию</w:t>
        </w:r>
      </w:hyperlink>
    </w:p>
    <w:p w:rsidR="00223925" w:rsidRDefault="00223925">
      <w:pPr>
        <w:ind w:firstLine="698"/>
        <w:jc w:val="right"/>
      </w:pPr>
      <w:r>
        <w:rPr>
          <w:rStyle w:val="a3"/>
          <w:bCs/>
        </w:rPr>
        <w:t>Приложение N 1</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 7 мая 2017 г., 2 марта 2021 г.)</w:t>
      </w:r>
    </w:p>
    <w:p w:rsidR="00223925" w:rsidRDefault="00223925"/>
    <w:p w:rsidR="00223925" w:rsidRDefault="00223925">
      <w:pPr>
        <w:pStyle w:val="ab"/>
        <w:rPr>
          <w:sz w:val="22"/>
          <w:szCs w:val="22"/>
        </w:rPr>
      </w:pPr>
      <w:r>
        <w:rPr>
          <w:sz w:val="22"/>
          <w:szCs w:val="22"/>
        </w:rPr>
        <w:t xml:space="preserve">                                  </w:t>
      </w:r>
      <w:r>
        <w:rPr>
          <w:rStyle w:val="a3"/>
          <w:bCs/>
          <w:sz w:val="22"/>
          <w:szCs w:val="22"/>
        </w:rPr>
        <w:t>АКТ</w:t>
      </w:r>
    </w:p>
    <w:p w:rsidR="00223925" w:rsidRDefault="00223925">
      <w:pPr>
        <w:pStyle w:val="ab"/>
        <w:rPr>
          <w:sz w:val="22"/>
          <w:szCs w:val="22"/>
        </w:rPr>
      </w:pPr>
      <w:r>
        <w:rPr>
          <w:sz w:val="22"/>
          <w:szCs w:val="22"/>
        </w:rPr>
        <w:t xml:space="preserve">            </w:t>
      </w:r>
      <w:r>
        <w:rPr>
          <w:rStyle w:val="a3"/>
          <w:bCs/>
          <w:sz w:val="22"/>
          <w:szCs w:val="22"/>
        </w:rPr>
        <w:t>об осуществлении технологического присоединения</w:t>
      </w:r>
    </w:p>
    <w:p w:rsidR="00223925" w:rsidRDefault="00223925">
      <w:pPr>
        <w:pStyle w:val="ab"/>
        <w:rPr>
          <w:sz w:val="22"/>
          <w:szCs w:val="22"/>
        </w:rPr>
      </w:pPr>
      <w:r>
        <w:rPr>
          <w:sz w:val="22"/>
          <w:szCs w:val="22"/>
        </w:rPr>
        <w:t xml:space="preserve">            N ______________ от "___" ____________ 20___ г.</w:t>
      </w:r>
    </w:p>
    <w:p w:rsidR="00223925" w:rsidRDefault="00223925"/>
    <w:p w:rsidR="00223925" w:rsidRDefault="00223925">
      <w:pPr>
        <w:pStyle w:val="ab"/>
        <w:rPr>
          <w:sz w:val="22"/>
          <w:szCs w:val="22"/>
        </w:rPr>
      </w:pPr>
      <w:r>
        <w:rPr>
          <w:sz w:val="22"/>
          <w:szCs w:val="22"/>
        </w:rPr>
        <w:t xml:space="preserve">     Настоящий акт составлен ___________________________________________,</w:t>
      </w:r>
    </w:p>
    <w:p w:rsidR="00223925" w:rsidRDefault="00223925">
      <w:pPr>
        <w:pStyle w:val="ab"/>
        <w:rPr>
          <w:sz w:val="22"/>
          <w:szCs w:val="22"/>
        </w:rPr>
      </w:pPr>
      <w:r>
        <w:rPr>
          <w:sz w:val="22"/>
          <w:szCs w:val="22"/>
        </w:rPr>
        <w:t xml:space="preserve">                              (полное наименование сетевой организации)</w:t>
      </w:r>
    </w:p>
    <w:p w:rsidR="00223925" w:rsidRDefault="00223925">
      <w:pPr>
        <w:pStyle w:val="ab"/>
        <w:rPr>
          <w:sz w:val="22"/>
          <w:szCs w:val="22"/>
        </w:rPr>
      </w:pPr>
      <w:r>
        <w:rPr>
          <w:sz w:val="22"/>
          <w:szCs w:val="22"/>
        </w:rPr>
        <w:t>именуемым  (именуемой)  в  дальнейшем  сетевой   организацией,   в   лице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(ф.и.о. лица - представителя сетевой организации)</w:t>
      </w:r>
    </w:p>
    <w:p w:rsidR="00223925" w:rsidRDefault="00223925">
      <w:pPr>
        <w:pStyle w:val="ab"/>
        <w:rPr>
          <w:sz w:val="22"/>
          <w:szCs w:val="22"/>
        </w:rPr>
      </w:pPr>
      <w:r>
        <w:rPr>
          <w:sz w:val="22"/>
          <w:szCs w:val="22"/>
        </w:rPr>
        <w:t>действующего на основании ______________________________________, с одной</w:t>
      </w:r>
    </w:p>
    <w:p w:rsidR="00223925" w:rsidRDefault="00223925">
      <w:pPr>
        <w:pStyle w:val="ab"/>
        <w:rPr>
          <w:sz w:val="22"/>
          <w:szCs w:val="22"/>
        </w:rPr>
      </w:pPr>
      <w:r>
        <w:rPr>
          <w:sz w:val="22"/>
          <w:szCs w:val="22"/>
        </w:rPr>
        <w:t xml:space="preserve">                          (устава, доверенности, иных документов)</w:t>
      </w:r>
    </w:p>
    <w:p w:rsidR="00223925" w:rsidRDefault="00223925">
      <w:pPr>
        <w:pStyle w:val="ab"/>
        <w:rPr>
          <w:sz w:val="22"/>
          <w:szCs w:val="22"/>
        </w:rPr>
      </w:pPr>
      <w:r>
        <w:rPr>
          <w:sz w:val="22"/>
          <w:szCs w:val="22"/>
        </w:rPr>
        <w:t>стороны, и 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w:t>
      </w:r>
    </w:p>
    <w:p w:rsidR="00223925" w:rsidRDefault="00223925">
      <w:pPr>
        <w:pStyle w:val="ab"/>
        <w:rPr>
          <w:sz w:val="22"/>
          <w:szCs w:val="22"/>
        </w:rPr>
      </w:pPr>
      <w:r>
        <w:rPr>
          <w:sz w:val="22"/>
          <w:szCs w:val="22"/>
        </w:rPr>
        <w:t xml:space="preserve">                         ф.и.о. заявителя - физического лица)</w:t>
      </w:r>
    </w:p>
    <w:p w:rsidR="00223925" w:rsidRDefault="00223925">
      <w:pPr>
        <w:pStyle w:val="ab"/>
        <w:rPr>
          <w:sz w:val="22"/>
          <w:szCs w:val="22"/>
        </w:rPr>
      </w:pPr>
      <w:r>
        <w:rPr>
          <w:sz w:val="22"/>
          <w:szCs w:val="22"/>
        </w:rPr>
        <w:t>именуемым   (именуемой)   в     дальнейшем     заявителем,     в     лице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(ф.и.о. лица - представителя заявителя)</w:t>
      </w:r>
    </w:p>
    <w:p w:rsidR="00223925" w:rsidRDefault="00223925">
      <w:pPr>
        <w:pStyle w:val="ab"/>
        <w:rPr>
          <w:sz w:val="22"/>
          <w:szCs w:val="22"/>
        </w:rPr>
      </w:pPr>
      <w:r>
        <w:rPr>
          <w:sz w:val="22"/>
          <w:szCs w:val="22"/>
        </w:rPr>
        <w:lastRenderedPageBreak/>
        <w:t>действующего на основании ______________________________________________,</w:t>
      </w:r>
    </w:p>
    <w:p w:rsidR="00223925" w:rsidRDefault="00223925">
      <w:pPr>
        <w:pStyle w:val="ab"/>
        <w:rPr>
          <w:sz w:val="22"/>
          <w:szCs w:val="22"/>
        </w:rPr>
      </w:pPr>
      <w:r>
        <w:rPr>
          <w:sz w:val="22"/>
          <w:szCs w:val="22"/>
        </w:rPr>
        <w:t xml:space="preserve">                             (устава, доверенности, иных документов)</w:t>
      </w:r>
    </w:p>
    <w:p w:rsidR="00223925" w:rsidRDefault="00223925">
      <w:pPr>
        <w:pStyle w:val="ab"/>
        <w:rPr>
          <w:sz w:val="22"/>
          <w:szCs w:val="22"/>
        </w:rPr>
      </w:pPr>
      <w:r>
        <w:rPr>
          <w:sz w:val="22"/>
          <w:szCs w:val="22"/>
        </w:rPr>
        <w:t>с другой стороны, в дальнейшем именуемыми сторонами.</w:t>
      </w:r>
    </w:p>
    <w:p w:rsidR="00223925" w:rsidRDefault="00223925">
      <w:pPr>
        <w:pStyle w:val="ab"/>
        <w:rPr>
          <w:sz w:val="22"/>
          <w:szCs w:val="22"/>
        </w:rPr>
      </w:pPr>
      <w:r>
        <w:rPr>
          <w:sz w:val="22"/>
          <w:szCs w:val="22"/>
        </w:rPr>
        <w:t xml:space="preserve">     Стороны оформили и подписали настоящий акт о нижеследующем.</w:t>
      </w:r>
    </w:p>
    <w:p w:rsidR="00223925" w:rsidRDefault="00223925">
      <w:pPr>
        <w:pStyle w:val="ab"/>
        <w:rPr>
          <w:sz w:val="22"/>
          <w:szCs w:val="22"/>
        </w:rPr>
      </w:pPr>
      <w:bookmarkStart w:id="929" w:name="sub_46001"/>
      <w:r>
        <w:rPr>
          <w:sz w:val="22"/>
          <w:szCs w:val="22"/>
        </w:rPr>
        <w:t xml:space="preserve">     1. Сетевая организация оказала заявителю услугу по  технологическому</w:t>
      </w:r>
    </w:p>
    <w:bookmarkEnd w:id="929"/>
    <w:p w:rsidR="00223925" w:rsidRDefault="00223925">
      <w:pPr>
        <w:pStyle w:val="ab"/>
        <w:rPr>
          <w:sz w:val="22"/>
          <w:szCs w:val="22"/>
        </w:rPr>
      </w:pPr>
      <w:r>
        <w:rPr>
          <w:sz w:val="22"/>
          <w:szCs w:val="22"/>
        </w:rPr>
        <w:t>присоединению объектов  электроэнергетики  (энергопринимающих  устройств,</w:t>
      </w:r>
    </w:p>
    <w:p w:rsidR="00223925" w:rsidRDefault="00223925">
      <w:pPr>
        <w:pStyle w:val="ab"/>
        <w:rPr>
          <w:sz w:val="22"/>
          <w:szCs w:val="22"/>
        </w:rPr>
      </w:pPr>
      <w:r>
        <w:rPr>
          <w:sz w:val="22"/>
          <w:szCs w:val="22"/>
        </w:rPr>
        <w:t>объектов микрогенерации) заявителя  в  соответствии  с   мероприятиями по</w:t>
      </w:r>
    </w:p>
    <w:p w:rsidR="00223925" w:rsidRDefault="00223925">
      <w:pPr>
        <w:pStyle w:val="ab"/>
        <w:rPr>
          <w:sz w:val="22"/>
          <w:szCs w:val="22"/>
        </w:rPr>
      </w:pPr>
      <w:r>
        <w:rPr>
          <w:sz w:val="22"/>
          <w:szCs w:val="22"/>
        </w:rPr>
        <w:t>договору   об    осуществлении    технологического       присоединения от</w:t>
      </w:r>
    </w:p>
    <w:p w:rsidR="00223925" w:rsidRDefault="00223925">
      <w:pPr>
        <w:pStyle w:val="ab"/>
        <w:rPr>
          <w:sz w:val="22"/>
          <w:szCs w:val="22"/>
        </w:rPr>
      </w:pPr>
      <w:r>
        <w:rPr>
          <w:sz w:val="22"/>
          <w:szCs w:val="22"/>
        </w:rPr>
        <w:t>________________ N ____________ в  полном  объеме  на  сумму  ___________</w:t>
      </w:r>
    </w:p>
    <w:p w:rsidR="00223925" w:rsidRDefault="00223925">
      <w:pPr>
        <w:pStyle w:val="ab"/>
        <w:rPr>
          <w:sz w:val="22"/>
          <w:szCs w:val="22"/>
        </w:rPr>
      </w:pPr>
      <w:r>
        <w:rPr>
          <w:sz w:val="22"/>
          <w:szCs w:val="22"/>
        </w:rPr>
        <w:t>(________) рублей _______ копеек, в том числе ________________ (прописью)</w:t>
      </w:r>
    </w:p>
    <w:p w:rsidR="00223925" w:rsidRDefault="00223925">
      <w:pPr>
        <w:pStyle w:val="ab"/>
        <w:rPr>
          <w:sz w:val="22"/>
          <w:szCs w:val="22"/>
        </w:rPr>
      </w:pPr>
      <w:r>
        <w:rPr>
          <w:sz w:val="22"/>
          <w:szCs w:val="22"/>
        </w:rPr>
        <w:t>НДС _____________  (________) рублей _____ копеек (прописью)</w:t>
      </w:r>
      <w:r>
        <w:rPr>
          <w:sz w:val="22"/>
          <w:szCs w:val="22"/>
          <w:vertAlign w:val="superscript"/>
        </w:rPr>
        <w:t> </w:t>
      </w:r>
      <w:hyperlink w:anchor="sub_46111" w:history="1">
        <w:r>
          <w:rPr>
            <w:rStyle w:val="a4"/>
            <w:rFonts w:cs="Courier New"/>
            <w:sz w:val="22"/>
            <w:szCs w:val="22"/>
            <w:vertAlign w:val="superscript"/>
          </w:rPr>
          <w:t>1</w:t>
        </w:r>
      </w:hyperlink>
      <w:r>
        <w:rPr>
          <w:sz w:val="22"/>
          <w:szCs w:val="22"/>
        </w:rPr>
        <w:t>.</w:t>
      </w:r>
    </w:p>
    <w:p w:rsidR="00223925" w:rsidRDefault="00223925">
      <w:pPr>
        <w:pStyle w:val="ab"/>
        <w:rPr>
          <w:sz w:val="22"/>
          <w:szCs w:val="22"/>
        </w:rPr>
      </w:pPr>
      <w:r>
        <w:rPr>
          <w:sz w:val="22"/>
          <w:szCs w:val="22"/>
        </w:rPr>
        <w:t xml:space="preserve">     Мероприятия по  технологическому  присоединению  выполнены  согласно</w:t>
      </w:r>
    </w:p>
    <w:p w:rsidR="00223925" w:rsidRDefault="00223925">
      <w:pPr>
        <w:pStyle w:val="ab"/>
        <w:rPr>
          <w:sz w:val="22"/>
          <w:szCs w:val="22"/>
        </w:rPr>
      </w:pPr>
      <w:r>
        <w:rPr>
          <w:sz w:val="22"/>
          <w:szCs w:val="22"/>
        </w:rPr>
        <w:t>техническим условиям от _______________ N ____________.</w:t>
      </w:r>
    </w:p>
    <w:p w:rsidR="00223925" w:rsidRDefault="00223925">
      <w:pPr>
        <w:pStyle w:val="ab"/>
        <w:rPr>
          <w:sz w:val="22"/>
          <w:szCs w:val="22"/>
        </w:rPr>
      </w:pPr>
      <w:r>
        <w:rPr>
          <w:sz w:val="22"/>
          <w:szCs w:val="22"/>
        </w:rPr>
        <w:t xml:space="preserve">     Объекты  электроэнергетики  (энергопринимающие  устройства,  объекты</w:t>
      </w:r>
    </w:p>
    <w:p w:rsidR="00223925" w:rsidRDefault="00223925">
      <w:pPr>
        <w:pStyle w:val="ab"/>
        <w:rPr>
          <w:sz w:val="22"/>
          <w:szCs w:val="22"/>
        </w:rPr>
      </w:pPr>
      <w:r>
        <w:rPr>
          <w:sz w:val="22"/>
          <w:szCs w:val="22"/>
        </w:rPr>
        <w:t>микрогенерации) сторон находятся по адресу: _______________________.</w:t>
      </w:r>
    </w:p>
    <w:p w:rsidR="00223925" w:rsidRDefault="00223925">
      <w:pPr>
        <w:pStyle w:val="ab"/>
        <w:rPr>
          <w:sz w:val="22"/>
          <w:szCs w:val="22"/>
        </w:rPr>
      </w:pPr>
      <w:r>
        <w:rPr>
          <w:sz w:val="22"/>
          <w:szCs w:val="22"/>
        </w:rPr>
        <w:t xml:space="preserve">     Акт  о  выполнении  технических  условий  от    __________________ N</w:t>
      </w:r>
    </w:p>
    <w:p w:rsidR="00223925" w:rsidRDefault="00223925">
      <w:pPr>
        <w:pStyle w:val="ab"/>
        <w:rPr>
          <w:sz w:val="22"/>
          <w:szCs w:val="22"/>
        </w:rPr>
      </w:pPr>
      <w:r>
        <w:rPr>
          <w:sz w:val="22"/>
          <w:szCs w:val="22"/>
        </w:rPr>
        <w:t>_____________.</w:t>
      </w:r>
    </w:p>
    <w:p w:rsidR="00223925" w:rsidRDefault="00223925">
      <w:pPr>
        <w:pStyle w:val="ab"/>
        <w:rPr>
          <w:sz w:val="22"/>
          <w:szCs w:val="22"/>
        </w:rPr>
      </w:pPr>
      <w:r>
        <w:rPr>
          <w:sz w:val="22"/>
          <w:szCs w:val="22"/>
        </w:rPr>
        <w:t xml:space="preserve">     Дата фактического присоединения ____________, акт  об  осуществлении</w:t>
      </w:r>
    </w:p>
    <w:p w:rsidR="00223925" w:rsidRDefault="00223925">
      <w:pPr>
        <w:pStyle w:val="ab"/>
        <w:rPr>
          <w:sz w:val="22"/>
          <w:szCs w:val="22"/>
        </w:rPr>
      </w:pPr>
      <w:r>
        <w:rPr>
          <w:sz w:val="22"/>
          <w:szCs w:val="22"/>
        </w:rPr>
        <w:t>технологического присоединения от _______________ N _____________</w:t>
      </w:r>
      <w:r>
        <w:rPr>
          <w:sz w:val="22"/>
          <w:szCs w:val="22"/>
          <w:vertAlign w:val="superscript"/>
        </w:rPr>
        <w:t> </w:t>
      </w:r>
      <w:hyperlink w:anchor="sub_46222" w:history="1">
        <w:r>
          <w:rPr>
            <w:rStyle w:val="a4"/>
            <w:rFonts w:cs="Courier New"/>
            <w:sz w:val="22"/>
            <w:szCs w:val="22"/>
            <w:vertAlign w:val="superscript"/>
          </w:rPr>
          <w:t>2</w:t>
        </w:r>
      </w:hyperlink>
      <w:r>
        <w:rPr>
          <w:sz w:val="22"/>
          <w:szCs w:val="22"/>
        </w:rPr>
        <w:t>.</w:t>
      </w:r>
    </w:p>
    <w:p w:rsidR="00223925" w:rsidRDefault="00223925">
      <w:pPr>
        <w:pStyle w:val="ab"/>
        <w:rPr>
          <w:sz w:val="22"/>
          <w:szCs w:val="22"/>
        </w:rPr>
      </w:pPr>
      <w:r>
        <w:rPr>
          <w:sz w:val="22"/>
          <w:szCs w:val="22"/>
        </w:rPr>
        <w:t xml:space="preserve">     Характеристики присоединения:</w:t>
      </w:r>
    </w:p>
    <w:p w:rsidR="00223925" w:rsidRDefault="00223925">
      <w:pPr>
        <w:pStyle w:val="ab"/>
        <w:rPr>
          <w:sz w:val="22"/>
          <w:szCs w:val="22"/>
        </w:rPr>
      </w:pPr>
      <w:r>
        <w:rPr>
          <w:sz w:val="22"/>
          <w:szCs w:val="22"/>
        </w:rPr>
        <w:t xml:space="preserve">     максимальная мощность (всего) _________ кВт, в том числе:</w:t>
      </w:r>
    </w:p>
    <w:p w:rsidR="00223925" w:rsidRDefault="00223925">
      <w:pPr>
        <w:pStyle w:val="ab"/>
        <w:rPr>
          <w:sz w:val="22"/>
          <w:szCs w:val="22"/>
        </w:rPr>
      </w:pPr>
      <w:r>
        <w:rPr>
          <w:sz w:val="22"/>
          <w:szCs w:val="22"/>
        </w:rPr>
        <w:t xml:space="preserve">     максимальная мощность (без учета ранее присоединенной (существующей)</w:t>
      </w:r>
    </w:p>
    <w:p w:rsidR="00223925" w:rsidRDefault="00223925">
      <w:pPr>
        <w:pStyle w:val="ab"/>
        <w:rPr>
          <w:sz w:val="22"/>
          <w:szCs w:val="22"/>
        </w:rPr>
      </w:pPr>
      <w:r>
        <w:rPr>
          <w:sz w:val="22"/>
          <w:szCs w:val="22"/>
        </w:rPr>
        <w:t>максимальной мощности) _________ кВт;</w:t>
      </w:r>
    </w:p>
    <w:p w:rsidR="00223925" w:rsidRDefault="00223925">
      <w:pPr>
        <w:pStyle w:val="ab"/>
        <w:rPr>
          <w:sz w:val="22"/>
          <w:szCs w:val="22"/>
        </w:rPr>
      </w:pPr>
      <w:r>
        <w:rPr>
          <w:sz w:val="22"/>
          <w:szCs w:val="22"/>
        </w:rPr>
        <w:t xml:space="preserve">     ранее присоединенная максимальная мощность _________ кВт</w:t>
      </w:r>
      <w:r>
        <w:rPr>
          <w:sz w:val="22"/>
          <w:szCs w:val="22"/>
          <w:vertAlign w:val="superscript"/>
        </w:rPr>
        <w:t> </w:t>
      </w:r>
      <w:hyperlink w:anchor="sub_46333" w:history="1">
        <w:r>
          <w:rPr>
            <w:rStyle w:val="a4"/>
            <w:rFonts w:cs="Courier New"/>
            <w:sz w:val="22"/>
            <w:szCs w:val="22"/>
            <w:vertAlign w:val="superscript"/>
          </w:rPr>
          <w:t>3</w:t>
        </w:r>
      </w:hyperlink>
      <w:r>
        <w:rPr>
          <w:sz w:val="22"/>
          <w:szCs w:val="22"/>
        </w:rPr>
        <w:t>;</w:t>
      </w:r>
    </w:p>
    <w:p w:rsidR="00223925" w:rsidRDefault="00223925">
      <w:pPr>
        <w:pStyle w:val="ab"/>
        <w:rPr>
          <w:sz w:val="22"/>
          <w:szCs w:val="22"/>
        </w:rPr>
      </w:pPr>
      <w:r>
        <w:rPr>
          <w:sz w:val="22"/>
          <w:szCs w:val="22"/>
        </w:rPr>
        <w:t xml:space="preserve">     совокупная   величина   номинальной   мощности      присоединенных к</w:t>
      </w:r>
    </w:p>
    <w:p w:rsidR="00223925" w:rsidRDefault="00223925">
      <w:pPr>
        <w:pStyle w:val="ab"/>
        <w:rPr>
          <w:sz w:val="22"/>
          <w:szCs w:val="22"/>
        </w:rPr>
      </w:pPr>
      <w:r>
        <w:rPr>
          <w:sz w:val="22"/>
          <w:szCs w:val="22"/>
        </w:rPr>
        <w:t>электрической сети трансформаторов ________ кВА;</w:t>
      </w:r>
    </w:p>
    <w:p w:rsidR="00223925" w:rsidRDefault="00223925">
      <w:pPr>
        <w:pStyle w:val="ab"/>
        <w:rPr>
          <w:sz w:val="22"/>
          <w:szCs w:val="22"/>
        </w:rPr>
      </w:pPr>
      <w:r>
        <w:rPr>
          <w:sz w:val="22"/>
          <w:szCs w:val="22"/>
        </w:rPr>
        <w:t xml:space="preserve">     максимальная мощность объектов микрогенерации (всего) ________ кВт</w:t>
      </w:r>
      <w:r>
        <w:rPr>
          <w:sz w:val="22"/>
          <w:szCs w:val="22"/>
          <w:vertAlign w:val="superscript"/>
        </w:rPr>
        <w:t> </w:t>
      </w:r>
      <w:hyperlink w:anchor="sub_46444" w:history="1">
        <w:r>
          <w:rPr>
            <w:rStyle w:val="a4"/>
            <w:rFonts w:cs="Courier New"/>
            <w:sz w:val="22"/>
            <w:szCs w:val="22"/>
            <w:vertAlign w:val="superscript"/>
          </w:rPr>
          <w:t>4</w:t>
        </w:r>
      </w:hyperlink>
      <w:r>
        <w:rPr>
          <w:sz w:val="22"/>
          <w:szCs w:val="22"/>
        </w:rPr>
        <w:t>.</w:t>
      </w:r>
    </w:p>
    <w:p w:rsidR="00223925" w:rsidRDefault="00223925">
      <w:pPr>
        <w:pStyle w:val="ab"/>
        <w:rPr>
          <w:sz w:val="22"/>
          <w:szCs w:val="22"/>
        </w:rPr>
      </w:pPr>
      <w:r>
        <w:rPr>
          <w:sz w:val="22"/>
          <w:szCs w:val="22"/>
        </w:rPr>
        <w:t xml:space="preserve">     Категория надежности электроснабжения:</w:t>
      </w:r>
    </w:p>
    <w:p w:rsidR="00223925" w:rsidRDefault="00223925">
      <w:pPr>
        <w:pStyle w:val="ab"/>
        <w:rPr>
          <w:sz w:val="22"/>
          <w:szCs w:val="22"/>
        </w:rPr>
      </w:pPr>
      <w:r>
        <w:rPr>
          <w:sz w:val="22"/>
          <w:szCs w:val="22"/>
        </w:rPr>
        <w:t xml:space="preserve">     ______________ кВт;</w:t>
      </w:r>
    </w:p>
    <w:p w:rsidR="00223925" w:rsidRDefault="00223925">
      <w:pPr>
        <w:pStyle w:val="ab"/>
        <w:rPr>
          <w:sz w:val="22"/>
          <w:szCs w:val="22"/>
        </w:rPr>
      </w:pPr>
      <w:r>
        <w:rPr>
          <w:sz w:val="22"/>
          <w:szCs w:val="22"/>
        </w:rPr>
        <w:t xml:space="preserve">     ______________ кВт;</w:t>
      </w:r>
    </w:p>
    <w:p w:rsidR="00223925" w:rsidRDefault="00223925">
      <w:pPr>
        <w:pStyle w:val="ab"/>
        <w:rPr>
          <w:sz w:val="22"/>
          <w:szCs w:val="22"/>
        </w:rPr>
      </w:pPr>
      <w:r>
        <w:rPr>
          <w:sz w:val="22"/>
          <w:szCs w:val="22"/>
        </w:rPr>
        <w:t xml:space="preserve">     ______________ кВт.</w:t>
      </w:r>
    </w:p>
    <w:p w:rsidR="00223925" w:rsidRDefault="00223925"/>
    <w:p w:rsidR="00223925" w:rsidRDefault="00223925">
      <w:pPr>
        <w:pStyle w:val="ab"/>
        <w:rPr>
          <w:sz w:val="22"/>
          <w:szCs w:val="22"/>
        </w:rPr>
      </w:pPr>
      <w:bookmarkStart w:id="930" w:name="sub_46002"/>
      <w:r>
        <w:rPr>
          <w:sz w:val="22"/>
          <w:szCs w:val="22"/>
        </w:rPr>
        <w:t xml:space="preserve">                       2. Перечень точек присоединения:</w:t>
      </w:r>
    </w:p>
    <w:bookmarkEnd w:id="930"/>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
        <w:gridCol w:w="1097"/>
        <w:gridCol w:w="1161"/>
        <w:gridCol w:w="993"/>
        <w:gridCol w:w="1070"/>
        <w:gridCol w:w="1664"/>
        <w:gridCol w:w="1814"/>
        <w:gridCol w:w="1767"/>
      </w:tblGrid>
      <w:tr w:rsidR="00223925">
        <w:tblPrEx>
          <w:tblCellMar>
            <w:top w:w="0" w:type="dxa"/>
            <w:bottom w:w="0" w:type="dxa"/>
          </w:tblCellMar>
        </w:tblPrEx>
        <w:tc>
          <w:tcPr>
            <w:tcW w:w="469" w:type="dxa"/>
            <w:tcBorders>
              <w:top w:val="single" w:sz="4" w:space="0" w:color="auto"/>
              <w:bottom w:val="single" w:sz="4" w:space="0" w:color="auto"/>
              <w:right w:val="single" w:sz="4" w:space="0" w:color="auto"/>
            </w:tcBorders>
          </w:tcPr>
          <w:p w:rsidR="00223925" w:rsidRDefault="00223925">
            <w:pPr>
              <w:pStyle w:val="aa"/>
              <w:jc w:val="center"/>
            </w:pPr>
            <w:r>
              <w:t>N</w:t>
            </w:r>
          </w:p>
        </w:tc>
        <w:tc>
          <w:tcPr>
            <w:tcW w:w="1097"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Источник питания</w:t>
            </w:r>
          </w:p>
        </w:tc>
        <w:tc>
          <w:tcPr>
            <w:tcW w:w="1161"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Описание точки присоединения</w:t>
            </w:r>
          </w:p>
        </w:tc>
        <w:tc>
          <w:tcPr>
            <w:tcW w:w="993"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Уровень напряжения (кВ)</w:t>
            </w:r>
          </w:p>
        </w:tc>
        <w:tc>
          <w:tcPr>
            <w:tcW w:w="1070"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Максимальная мощность (кВт)</w:t>
            </w:r>
          </w:p>
        </w:tc>
        <w:tc>
          <w:tcPr>
            <w:tcW w:w="1664"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Максимальная мощность объектов микрогенерации (кВт)</w:t>
            </w:r>
            <w:r>
              <w:rPr>
                <w:vertAlign w:val="superscript"/>
              </w:rPr>
              <w:t> </w:t>
            </w:r>
            <w:hyperlink w:anchor="sub_46555" w:history="1">
              <w:r>
                <w:rPr>
                  <w:rStyle w:val="a4"/>
                  <w:rFonts w:cs="Times New Roman CYR"/>
                  <w:vertAlign w:val="superscript"/>
                </w:rPr>
                <w:t>5</w:t>
              </w:r>
            </w:hyperlink>
          </w:p>
        </w:tc>
        <w:tc>
          <w:tcPr>
            <w:tcW w:w="1814"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Величина номинальной мощности присоединенных трансформаторов (кВА)</w:t>
            </w:r>
          </w:p>
        </w:tc>
        <w:tc>
          <w:tcPr>
            <w:tcW w:w="1767" w:type="dxa"/>
            <w:tcBorders>
              <w:top w:val="single" w:sz="4" w:space="0" w:color="auto"/>
              <w:left w:val="single" w:sz="4" w:space="0" w:color="auto"/>
              <w:bottom w:val="single" w:sz="4" w:space="0" w:color="auto"/>
            </w:tcBorders>
          </w:tcPr>
          <w:p w:rsidR="00223925" w:rsidRDefault="00223925">
            <w:pPr>
              <w:pStyle w:val="aa"/>
              <w:jc w:val="center"/>
            </w:pPr>
            <w:r>
              <w:t xml:space="preserve">Предельное значение коэффициента реактивной мощности (tg </w:t>
            </w:r>
            <w:r w:rsidR="00B2003F">
              <w:rPr>
                <w:noProof/>
              </w:rPr>
              <w:drawing>
                <wp:inline distT="0" distB="0" distL="0" distR="0">
                  <wp:extent cx="104775" cy="161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t>)</w:t>
            </w:r>
          </w:p>
        </w:tc>
      </w:tr>
      <w:tr w:rsidR="00223925">
        <w:tblPrEx>
          <w:tblCellMar>
            <w:top w:w="0" w:type="dxa"/>
            <w:bottom w:w="0" w:type="dxa"/>
          </w:tblCellMar>
        </w:tblPrEx>
        <w:tc>
          <w:tcPr>
            <w:tcW w:w="469" w:type="dxa"/>
            <w:tcBorders>
              <w:top w:val="single" w:sz="4" w:space="0" w:color="auto"/>
              <w:bottom w:val="single" w:sz="4" w:space="0" w:color="auto"/>
              <w:right w:val="single" w:sz="4" w:space="0" w:color="auto"/>
            </w:tcBorders>
          </w:tcPr>
          <w:p w:rsidR="00223925" w:rsidRDefault="00223925">
            <w:pPr>
              <w:pStyle w:val="aa"/>
            </w:pPr>
          </w:p>
        </w:tc>
        <w:tc>
          <w:tcPr>
            <w:tcW w:w="109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16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99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070"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6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1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767"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0035" w:type="dxa"/>
            <w:gridSpan w:val="8"/>
            <w:tcBorders>
              <w:top w:val="single" w:sz="4" w:space="0" w:color="auto"/>
              <w:bottom w:val="single" w:sz="4" w:space="0" w:color="auto"/>
            </w:tcBorders>
          </w:tcPr>
          <w:p w:rsidR="00223925" w:rsidRDefault="00223925">
            <w:pPr>
              <w:pStyle w:val="aa"/>
              <w:jc w:val="center"/>
            </w:pPr>
            <w:r>
              <w:t>В том числе опосредованно присоединенные</w:t>
            </w:r>
          </w:p>
        </w:tc>
      </w:tr>
      <w:tr w:rsidR="00223925">
        <w:tblPrEx>
          <w:tblCellMar>
            <w:top w:w="0" w:type="dxa"/>
            <w:bottom w:w="0" w:type="dxa"/>
          </w:tblCellMar>
        </w:tblPrEx>
        <w:tc>
          <w:tcPr>
            <w:tcW w:w="469" w:type="dxa"/>
            <w:tcBorders>
              <w:top w:val="single" w:sz="4" w:space="0" w:color="auto"/>
              <w:bottom w:val="single" w:sz="4" w:space="0" w:color="auto"/>
              <w:right w:val="single" w:sz="4" w:space="0" w:color="auto"/>
            </w:tcBorders>
          </w:tcPr>
          <w:p w:rsidR="00223925" w:rsidRDefault="00223925">
            <w:pPr>
              <w:pStyle w:val="aa"/>
            </w:pPr>
          </w:p>
        </w:tc>
        <w:tc>
          <w:tcPr>
            <w:tcW w:w="109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16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99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070"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6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1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767"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r>
        <w:rPr>
          <w:sz w:val="22"/>
          <w:szCs w:val="22"/>
        </w:rPr>
        <w:t xml:space="preserve">     Границы   балансовой   принадлежности   объектов   электроэнергетики</w:t>
      </w:r>
    </w:p>
    <w:p w:rsidR="00223925" w:rsidRDefault="00223925">
      <w:pPr>
        <w:pStyle w:val="ab"/>
        <w:rPr>
          <w:sz w:val="22"/>
          <w:szCs w:val="22"/>
        </w:rPr>
      </w:pPr>
      <w:r>
        <w:rPr>
          <w:sz w:val="22"/>
          <w:szCs w:val="22"/>
        </w:rPr>
        <w:t>(энергопринимающих устройств) и эксплуатационной ответственности сторон:</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5"/>
        <w:gridCol w:w="4830"/>
      </w:tblGrid>
      <w:tr w:rsidR="00223925">
        <w:tblPrEx>
          <w:tblCellMar>
            <w:top w:w="0" w:type="dxa"/>
            <w:bottom w:w="0" w:type="dxa"/>
          </w:tblCellMar>
        </w:tblPrEx>
        <w:tc>
          <w:tcPr>
            <w:tcW w:w="5205" w:type="dxa"/>
            <w:tcBorders>
              <w:top w:val="single" w:sz="4" w:space="0" w:color="auto"/>
              <w:bottom w:val="single" w:sz="4" w:space="0" w:color="auto"/>
              <w:right w:val="single" w:sz="4" w:space="0" w:color="auto"/>
            </w:tcBorders>
          </w:tcPr>
          <w:p w:rsidR="00223925" w:rsidRDefault="00223925">
            <w:pPr>
              <w:pStyle w:val="aa"/>
              <w:jc w:val="center"/>
            </w:pPr>
            <w:r>
              <w:t>Описание границ балансовой принадлежности объектов электроэнергетики (энергопринимающих устройств)</w:t>
            </w:r>
          </w:p>
        </w:tc>
        <w:tc>
          <w:tcPr>
            <w:tcW w:w="4830" w:type="dxa"/>
            <w:tcBorders>
              <w:top w:val="single" w:sz="4" w:space="0" w:color="auto"/>
              <w:left w:val="single" w:sz="4" w:space="0" w:color="auto"/>
              <w:bottom w:val="single" w:sz="4" w:space="0" w:color="auto"/>
            </w:tcBorders>
          </w:tcPr>
          <w:p w:rsidR="00223925" w:rsidRDefault="00223925">
            <w:pPr>
              <w:pStyle w:val="aa"/>
              <w:jc w:val="center"/>
            </w:pPr>
            <w:r>
              <w:t>Описание границ эксплуатационной</w:t>
            </w:r>
          </w:p>
          <w:p w:rsidR="00223925" w:rsidRDefault="00223925">
            <w:pPr>
              <w:pStyle w:val="aa"/>
              <w:jc w:val="center"/>
            </w:pPr>
            <w:r>
              <w:t>ответственности сторон</w:t>
            </w:r>
          </w:p>
        </w:tc>
      </w:tr>
      <w:tr w:rsidR="00223925">
        <w:tblPrEx>
          <w:tblCellMar>
            <w:top w:w="0" w:type="dxa"/>
            <w:bottom w:w="0" w:type="dxa"/>
          </w:tblCellMar>
        </w:tblPrEx>
        <w:tc>
          <w:tcPr>
            <w:tcW w:w="5205" w:type="dxa"/>
            <w:tcBorders>
              <w:top w:val="single" w:sz="4" w:space="0" w:color="auto"/>
              <w:bottom w:val="single" w:sz="4" w:space="0" w:color="auto"/>
              <w:right w:val="single" w:sz="4" w:space="0" w:color="auto"/>
            </w:tcBorders>
          </w:tcPr>
          <w:p w:rsidR="00223925" w:rsidRDefault="00223925">
            <w:pPr>
              <w:pStyle w:val="aa"/>
            </w:pPr>
          </w:p>
        </w:tc>
        <w:tc>
          <w:tcPr>
            <w:tcW w:w="4830"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931" w:name="sub_46003"/>
      <w:r>
        <w:rPr>
          <w:sz w:val="22"/>
          <w:szCs w:val="22"/>
        </w:rPr>
        <w:lastRenderedPageBreak/>
        <w:t xml:space="preserve">     3.  У  сторон  на   границе   балансовой     принадлежности объектов</w:t>
      </w:r>
    </w:p>
    <w:bookmarkEnd w:id="931"/>
    <w:p w:rsidR="00223925" w:rsidRDefault="00223925">
      <w:pPr>
        <w:pStyle w:val="ab"/>
        <w:rPr>
          <w:sz w:val="22"/>
          <w:szCs w:val="22"/>
        </w:rPr>
      </w:pPr>
      <w:r>
        <w:rPr>
          <w:sz w:val="22"/>
          <w:szCs w:val="22"/>
        </w:rPr>
        <w:t>электроэнергетики (энергопринимающих устройств, объектов  микрогенерации)</w:t>
      </w:r>
    </w:p>
    <w:p w:rsidR="00223925" w:rsidRDefault="00223925">
      <w:pPr>
        <w:pStyle w:val="ab"/>
        <w:rPr>
          <w:sz w:val="22"/>
          <w:szCs w:val="22"/>
        </w:rPr>
      </w:pPr>
      <w:r>
        <w:rPr>
          <w:sz w:val="22"/>
          <w:szCs w:val="22"/>
        </w:rPr>
        <w:t>находятся следующие  технологически  соединенные  элементы  электрической</w:t>
      </w:r>
    </w:p>
    <w:p w:rsidR="00223925" w:rsidRDefault="00223925">
      <w:pPr>
        <w:pStyle w:val="ab"/>
        <w:rPr>
          <w:sz w:val="22"/>
          <w:szCs w:val="22"/>
        </w:rPr>
      </w:pPr>
      <w:r>
        <w:rPr>
          <w:sz w:val="22"/>
          <w:szCs w:val="22"/>
        </w:rPr>
        <w:t>сети:</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5"/>
        <w:gridCol w:w="4830"/>
      </w:tblGrid>
      <w:tr w:rsidR="00223925">
        <w:tblPrEx>
          <w:tblCellMar>
            <w:top w:w="0" w:type="dxa"/>
            <w:bottom w:w="0" w:type="dxa"/>
          </w:tblCellMar>
        </w:tblPrEx>
        <w:tc>
          <w:tcPr>
            <w:tcW w:w="5205" w:type="dxa"/>
            <w:tcBorders>
              <w:top w:val="single" w:sz="4" w:space="0" w:color="auto"/>
              <w:bottom w:val="single" w:sz="4" w:space="0" w:color="auto"/>
              <w:right w:val="single" w:sz="4" w:space="0" w:color="auto"/>
            </w:tcBorders>
          </w:tcPr>
          <w:p w:rsidR="00223925" w:rsidRDefault="00223925">
            <w:pPr>
              <w:pStyle w:val="aa"/>
              <w:jc w:val="center"/>
            </w:pPr>
            <w:r>
              <w:t>Наименование электроустановки (оборудования) сетевой организации</w:t>
            </w:r>
          </w:p>
        </w:tc>
        <w:tc>
          <w:tcPr>
            <w:tcW w:w="4830" w:type="dxa"/>
            <w:tcBorders>
              <w:top w:val="single" w:sz="4" w:space="0" w:color="auto"/>
              <w:left w:val="single" w:sz="4" w:space="0" w:color="auto"/>
              <w:bottom w:val="single" w:sz="4" w:space="0" w:color="auto"/>
            </w:tcBorders>
          </w:tcPr>
          <w:p w:rsidR="00223925" w:rsidRDefault="00223925">
            <w:pPr>
              <w:pStyle w:val="aa"/>
              <w:jc w:val="center"/>
            </w:pPr>
            <w:r>
              <w:t>Наименование электроустановки (оборудования) заявителя</w:t>
            </w:r>
          </w:p>
        </w:tc>
      </w:tr>
      <w:tr w:rsidR="00223925">
        <w:tblPrEx>
          <w:tblCellMar>
            <w:top w:w="0" w:type="dxa"/>
            <w:bottom w:w="0" w:type="dxa"/>
          </w:tblCellMar>
        </w:tblPrEx>
        <w:tc>
          <w:tcPr>
            <w:tcW w:w="5205" w:type="dxa"/>
            <w:tcBorders>
              <w:top w:val="single" w:sz="4" w:space="0" w:color="auto"/>
              <w:bottom w:val="single" w:sz="4" w:space="0" w:color="auto"/>
              <w:right w:val="single" w:sz="4" w:space="0" w:color="auto"/>
            </w:tcBorders>
          </w:tcPr>
          <w:p w:rsidR="00223925" w:rsidRDefault="00223925">
            <w:pPr>
              <w:pStyle w:val="aa"/>
            </w:pPr>
          </w:p>
        </w:tc>
        <w:tc>
          <w:tcPr>
            <w:tcW w:w="4830"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r>
        <w:rPr>
          <w:sz w:val="22"/>
          <w:szCs w:val="22"/>
        </w:rPr>
        <w:t xml:space="preserve">     У сторон  в  эксплуатационной  ответственности  находятся  следующие</w:t>
      </w:r>
    </w:p>
    <w:p w:rsidR="00223925" w:rsidRDefault="00223925">
      <w:pPr>
        <w:pStyle w:val="ab"/>
        <w:rPr>
          <w:sz w:val="22"/>
          <w:szCs w:val="22"/>
        </w:rPr>
      </w:pPr>
      <w:r>
        <w:rPr>
          <w:sz w:val="22"/>
          <w:szCs w:val="22"/>
        </w:rPr>
        <w:t>технологически соединенные элементы электрической сети:</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5"/>
        <w:gridCol w:w="4830"/>
      </w:tblGrid>
      <w:tr w:rsidR="00223925">
        <w:tblPrEx>
          <w:tblCellMar>
            <w:top w:w="0" w:type="dxa"/>
            <w:bottom w:w="0" w:type="dxa"/>
          </w:tblCellMar>
        </w:tblPrEx>
        <w:tc>
          <w:tcPr>
            <w:tcW w:w="5205" w:type="dxa"/>
            <w:tcBorders>
              <w:top w:val="single" w:sz="4" w:space="0" w:color="auto"/>
              <w:bottom w:val="single" w:sz="4" w:space="0" w:color="auto"/>
              <w:right w:val="single" w:sz="4" w:space="0" w:color="auto"/>
            </w:tcBorders>
          </w:tcPr>
          <w:p w:rsidR="00223925" w:rsidRDefault="00223925">
            <w:pPr>
              <w:pStyle w:val="aa"/>
              <w:jc w:val="center"/>
            </w:pPr>
            <w:r>
              <w:t>Наименование электроустановки (оборудования), находящейся в эксплуатации сетевой организации</w:t>
            </w:r>
          </w:p>
        </w:tc>
        <w:tc>
          <w:tcPr>
            <w:tcW w:w="4830" w:type="dxa"/>
            <w:tcBorders>
              <w:top w:val="single" w:sz="4" w:space="0" w:color="auto"/>
              <w:left w:val="single" w:sz="4" w:space="0" w:color="auto"/>
              <w:bottom w:val="single" w:sz="4" w:space="0" w:color="auto"/>
            </w:tcBorders>
          </w:tcPr>
          <w:p w:rsidR="00223925" w:rsidRDefault="00223925">
            <w:pPr>
              <w:pStyle w:val="aa"/>
              <w:jc w:val="center"/>
            </w:pPr>
            <w:r>
              <w:t>Наименование электроустановки (оборудования), находящейся в эксплуатации заявителя</w:t>
            </w:r>
          </w:p>
        </w:tc>
      </w:tr>
      <w:tr w:rsidR="00223925">
        <w:tblPrEx>
          <w:tblCellMar>
            <w:top w:w="0" w:type="dxa"/>
            <w:bottom w:w="0" w:type="dxa"/>
          </w:tblCellMar>
        </w:tblPrEx>
        <w:tc>
          <w:tcPr>
            <w:tcW w:w="5205" w:type="dxa"/>
            <w:tcBorders>
              <w:top w:val="single" w:sz="4" w:space="0" w:color="auto"/>
              <w:bottom w:val="single" w:sz="4" w:space="0" w:color="auto"/>
              <w:right w:val="single" w:sz="4" w:space="0" w:color="auto"/>
            </w:tcBorders>
          </w:tcPr>
          <w:p w:rsidR="00223925" w:rsidRDefault="00223925">
            <w:pPr>
              <w:pStyle w:val="aa"/>
            </w:pPr>
          </w:p>
        </w:tc>
        <w:tc>
          <w:tcPr>
            <w:tcW w:w="4830"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932" w:name="sub_46004"/>
      <w:r>
        <w:rPr>
          <w:sz w:val="22"/>
          <w:szCs w:val="22"/>
        </w:rPr>
        <w:t xml:space="preserve">     4. Характеристики установленных измерительных комплексов  содержатся</w:t>
      </w:r>
    </w:p>
    <w:bookmarkEnd w:id="932"/>
    <w:p w:rsidR="00223925" w:rsidRDefault="00223925">
      <w:pPr>
        <w:pStyle w:val="ab"/>
        <w:rPr>
          <w:sz w:val="22"/>
          <w:szCs w:val="22"/>
        </w:rPr>
      </w:pPr>
      <w:r>
        <w:rPr>
          <w:sz w:val="22"/>
          <w:szCs w:val="22"/>
        </w:rPr>
        <w:t>в акте допуска прибора учета электрической энергии в эксплуатацию.</w:t>
      </w:r>
    </w:p>
    <w:p w:rsidR="00223925" w:rsidRDefault="00223925">
      <w:pPr>
        <w:pStyle w:val="ab"/>
        <w:rPr>
          <w:sz w:val="22"/>
          <w:szCs w:val="22"/>
        </w:rPr>
      </w:pPr>
      <w:bookmarkStart w:id="933" w:name="sub_46005"/>
      <w:r>
        <w:rPr>
          <w:sz w:val="22"/>
          <w:szCs w:val="22"/>
        </w:rPr>
        <w:t xml:space="preserve">     5. Устройства защиты, релейной защиты, противоаварийной  и  режимной</w:t>
      </w:r>
    </w:p>
    <w:bookmarkEnd w:id="933"/>
    <w:p w:rsidR="00223925" w:rsidRDefault="00223925">
      <w:pPr>
        <w:pStyle w:val="ab"/>
        <w:rPr>
          <w:sz w:val="22"/>
          <w:szCs w:val="22"/>
        </w:rPr>
      </w:pPr>
      <w:r>
        <w:rPr>
          <w:sz w:val="22"/>
          <w:szCs w:val="22"/>
        </w:rPr>
        <w:t>автоматики:</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(виды защиты и автоматики, действия и др.)</w:t>
      </w:r>
    </w:p>
    <w:p w:rsidR="00223925" w:rsidRDefault="00223925">
      <w:pPr>
        <w:pStyle w:val="ab"/>
        <w:rPr>
          <w:sz w:val="22"/>
          <w:szCs w:val="22"/>
        </w:rPr>
      </w:pPr>
      <w:bookmarkStart w:id="934" w:name="sub_46006"/>
      <w:r>
        <w:rPr>
          <w:sz w:val="22"/>
          <w:szCs w:val="22"/>
        </w:rPr>
        <w:t xml:space="preserve">     6. Автономный резервный источник питания:</w:t>
      </w:r>
    </w:p>
    <w:bookmarkEnd w:id="934"/>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установки, тип, мощность и др.)</w:t>
      </w:r>
    </w:p>
    <w:p w:rsidR="00223925" w:rsidRDefault="00223925">
      <w:pPr>
        <w:pStyle w:val="ab"/>
        <w:rPr>
          <w:sz w:val="22"/>
          <w:szCs w:val="22"/>
        </w:rPr>
      </w:pPr>
      <w:bookmarkStart w:id="935" w:name="sub_46007"/>
      <w:r>
        <w:rPr>
          <w:sz w:val="22"/>
          <w:szCs w:val="22"/>
        </w:rPr>
        <w:t xml:space="preserve">     7. Прочие сведения:</w:t>
      </w:r>
    </w:p>
    <w:bookmarkEnd w:id="93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(в том числе сведения об опосредованно присоединенных потребителях,</w:t>
      </w:r>
    </w:p>
    <w:p w:rsidR="00223925" w:rsidRDefault="00223925">
      <w:pPr>
        <w:pStyle w:val="ab"/>
        <w:rPr>
          <w:sz w:val="22"/>
          <w:szCs w:val="22"/>
        </w:rPr>
      </w:pPr>
      <w:r>
        <w:rPr>
          <w:sz w:val="22"/>
          <w:szCs w:val="22"/>
        </w:rPr>
        <w:t xml:space="preserve">    наименование, адрес, максимальная мощность, категория надежности,</w:t>
      </w:r>
    </w:p>
    <w:p w:rsidR="00223925" w:rsidRDefault="00223925">
      <w:pPr>
        <w:pStyle w:val="ab"/>
        <w:rPr>
          <w:sz w:val="22"/>
          <w:szCs w:val="22"/>
        </w:rPr>
      </w:pPr>
      <w:r>
        <w:rPr>
          <w:sz w:val="22"/>
          <w:szCs w:val="22"/>
        </w:rPr>
        <w:t xml:space="preserve">   уровень напряжения, сведения о расчетах потерь электрической энергии</w:t>
      </w:r>
    </w:p>
    <w:p w:rsidR="00223925" w:rsidRDefault="00223925">
      <w:pPr>
        <w:pStyle w:val="ab"/>
        <w:rPr>
          <w:sz w:val="22"/>
          <w:szCs w:val="22"/>
        </w:rPr>
      </w:pPr>
      <w:r>
        <w:rPr>
          <w:sz w:val="22"/>
          <w:szCs w:val="22"/>
        </w:rPr>
        <w:t xml:space="preserve">      в электрической сети потребителя электрической энергии и др.).</w:t>
      </w:r>
    </w:p>
    <w:p w:rsidR="00223925" w:rsidRDefault="00223925">
      <w:pPr>
        <w:pStyle w:val="ab"/>
        <w:rPr>
          <w:sz w:val="22"/>
          <w:szCs w:val="22"/>
        </w:rPr>
      </w:pPr>
      <w:bookmarkStart w:id="936" w:name="sub_46008"/>
      <w:r>
        <w:rPr>
          <w:sz w:val="22"/>
          <w:szCs w:val="22"/>
        </w:rPr>
        <w:t xml:space="preserve">     8.   Схематично   границы   балансовой       принадлежности объектов</w:t>
      </w:r>
    </w:p>
    <w:bookmarkEnd w:id="936"/>
    <w:p w:rsidR="00223925" w:rsidRDefault="00223925">
      <w:pPr>
        <w:pStyle w:val="ab"/>
        <w:rPr>
          <w:sz w:val="22"/>
          <w:szCs w:val="22"/>
        </w:rPr>
      </w:pPr>
      <w:r>
        <w:rPr>
          <w:sz w:val="22"/>
          <w:szCs w:val="22"/>
        </w:rPr>
        <w:t>электроэнергетики (энергопринимающих устройств, объектов  микрогенерации)</w:t>
      </w:r>
    </w:p>
    <w:p w:rsidR="00223925" w:rsidRDefault="00223925">
      <w:pPr>
        <w:pStyle w:val="ab"/>
        <w:rPr>
          <w:sz w:val="22"/>
          <w:szCs w:val="22"/>
        </w:rPr>
      </w:pPr>
      <w:r>
        <w:rPr>
          <w:sz w:val="22"/>
          <w:szCs w:val="22"/>
        </w:rPr>
        <w:t>и эксплуатационной ответственности  сторон  указаны  в  приведенной  ниже</w:t>
      </w:r>
    </w:p>
    <w:p w:rsidR="00223925" w:rsidRDefault="00223925">
      <w:pPr>
        <w:pStyle w:val="ab"/>
        <w:rPr>
          <w:sz w:val="22"/>
          <w:szCs w:val="22"/>
        </w:rPr>
      </w:pPr>
      <w:r>
        <w:rPr>
          <w:sz w:val="22"/>
          <w:szCs w:val="22"/>
        </w:rPr>
        <w:t>однолинейной схеме присоединения энергопринимающих устройств.</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5"/>
      </w:tblGrid>
      <w:tr w:rsidR="00223925">
        <w:tblPrEx>
          <w:tblCellMar>
            <w:top w:w="0" w:type="dxa"/>
            <w:bottom w:w="0" w:type="dxa"/>
          </w:tblCellMar>
        </w:tblPrEx>
        <w:tc>
          <w:tcPr>
            <w:tcW w:w="10035" w:type="dxa"/>
            <w:tcBorders>
              <w:top w:val="single" w:sz="4" w:space="0" w:color="auto"/>
              <w:bottom w:val="single" w:sz="4" w:space="0" w:color="auto"/>
            </w:tcBorders>
          </w:tcPr>
          <w:p w:rsidR="00223925" w:rsidRDefault="00223925">
            <w:pPr>
              <w:pStyle w:val="aa"/>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223925" w:rsidRDefault="00223925"/>
    <w:p w:rsidR="00223925" w:rsidRDefault="00223925">
      <w:pPr>
        <w:pStyle w:val="ab"/>
        <w:rPr>
          <w:sz w:val="22"/>
          <w:szCs w:val="22"/>
        </w:rPr>
      </w:pPr>
      <w:r>
        <w:rPr>
          <w:sz w:val="22"/>
          <w:szCs w:val="22"/>
        </w:rPr>
        <w:t xml:space="preserve">     Прочее: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937" w:name="sub_46009"/>
      <w:r>
        <w:rPr>
          <w:sz w:val="22"/>
          <w:szCs w:val="22"/>
        </w:rPr>
        <w:t xml:space="preserve">     9.   Стороны   подтверждают,   что   технологическое   присоединение</w:t>
      </w:r>
    </w:p>
    <w:bookmarkEnd w:id="937"/>
    <w:p w:rsidR="00223925" w:rsidRDefault="00223925">
      <w:pPr>
        <w:pStyle w:val="ab"/>
        <w:rPr>
          <w:sz w:val="22"/>
          <w:szCs w:val="22"/>
        </w:rPr>
      </w:pPr>
      <w:r>
        <w:rPr>
          <w:sz w:val="22"/>
          <w:szCs w:val="22"/>
        </w:rPr>
        <w:t>энергопринимающих   устройств   (энергетических    установок,    объектов</w:t>
      </w:r>
    </w:p>
    <w:p w:rsidR="00223925" w:rsidRDefault="00223925">
      <w:pPr>
        <w:pStyle w:val="ab"/>
        <w:rPr>
          <w:sz w:val="22"/>
          <w:szCs w:val="22"/>
        </w:rPr>
      </w:pPr>
      <w:r>
        <w:rPr>
          <w:sz w:val="22"/>
          <w:szCs w:val="22"/>
        </w:rPr>
        <w:t>микрогенерации) к электрической  сети  сетевой  организации   выполнено в</w:t>
      </w:r>
    </w:p>
    <w:p w:rsidR="00223925" w:rsidRDefault="00223925">
      <w:pPr>
        <w:pStyle w:val="ab"/>
        <w:rPr>
          <w:sz w:val="22"/>
          <w:szCs w:val="22"/>
        </w:rPr>
      </w:pPr>
      <w:r>
        <w:rPr>
          <w:sz w:val="22"/>
          <w:szCs w:val="22"/>
        </w:rPr>
        <w:t>соответствии с правилами и нормами.</w:t>
      </w:r>
    </w:p>
    <w:p w:rsidR="00223925" w:rsidRDefault="00223925">
      <w:pPr>
        <w:pStyle w:val="ab"/>
        <w:rPr>
          <w:sz w:val="22"/>
          <w:szCs w:val="22"/>
        </w:rPr>
      </w:pPr>
      <w:r>
        <w:rPr>
          <w:sz w:val="22"/>
          <w:szCs w:val="22"/>
        </w:rPr>
        <w:lastRenderedPageBreak/>
        <w:t xml:space="preserve">     Стороны подтверждают, что присоединенный  объект  является  объектом</w:t>
      </w:r>
    </w:p>
    <w:p w:rsidR="00223925" w:rsidRDefault="00223925">
      <w:pPr>
        <w:pStyle w:val="ab"/>
        <w:rPr>
          <w:sz w:val="22"/>
          <w:szCs w:val="22"/>
        </w:rPr>
      </w:pPr>
      <w:r>
        <w:rPr>
          <w:sz w:val="22"/>
          <w:szCs w:val="22"/>
        </w:rPr>
        <w:t>микрогенерации</w:t>
      </w:r>
      <w:r>
        <w:rPr>
          <w:sz w:val="22"/>
          <w:szCs w:val="22"/>
          <w:vertAlign w:val="superscript"/>
        </w:rPr>
        <w:t> </w:t>
      </w:r>
      <w:hyperlink w:anchor="sub_46444" w:history="1">
        <w:r>
          <w:rPr>
            <w:rStyle w:val="a4"/>
            <w:rFonts w:cs="Courier New"/>
            <w:sz w:val="22"/>
            <w:szCs w:val="22"/>
            <w:vertAlign w:val="superscript"/>
          </w:rPr>
          <w:t>4</w:t>
        </w:r>
      </w:hyperlink>
      <w:r>
        <w:rPr>
          <w:sz w:val="22"/>
          <w:szCs w:val="22"/>
        </w:rPr>
        <w:t>.</w:t>
      </w:r>
    </w:p>
    <w:p w:rsidR="00223925" w:rsidRDefault="00223925">
      <w:pPr>
        <w:pStyle w:val="ab"/>
        <w:rPr>
          <w:sz w:val="22"/>
          <w:szCs w:val="22"/>
        </w:rPr>
      </w:pPr>
      <w:r>
        <w:rPr>
          <w:sz w:val="22"/>
          <w:szCs w:val="22"/>
        </w:rPr>
        <w:t xml:space="preserve">     Заявитель претензий к оказанию услуг сетевой организацией не имеет</w:t>
      </w:r>
      <w:r>
        <w:rPr>
          <w:sz w:val="22"/>
          <w:szCs w:val="22"/>
          <w:vertAlign w:val="superscript"/>
        </w:rPr>
        <w:t> </w:t>
      </w:r>
      <w:hyperlink w:anchor="sub_46555" w:history="1">
        <w:r>
          <w:rPr>
            <w:rStyle w:val="a4"/>
            <w:rFonts w:cs="Courier New"/>
            <w:sz w:val="22"/>
            <w:szCs w:val="22"/>
            <w:vertAlign w:val="superscript"/>
          </w:rPr>
          <w:t>5</w:t>
        </w:r>
      </w:hyperlink>
      <w:r>
        <w:rPr>
          <w:sz w:val="22"/>
          <w:szCs w:val="22"/>
        </w:rPr>
        <w:t>.</w:t>
      </w:r>
    </w:p>
    <w:p w:rsidR="00223925" w:rsidRDefault="00223925"/>
    <w:p w:rsidR="00223925" w:rsidRDefault="00223925">
      <w:pPr>
        <w:pStyle w:val="ab"/>
        <w:rPr>
          <w:sz w:val="22"/>
          <w:szCs w:val="22"/>
        </w:rPr>
      </w:pPr>
      <w:r>
        <w:rPr>
          <w:sz w:val="22"/>
          <w:szCs w:val="22"/>
        </w:rPr>
        <w:t xml:space="preserve"> Подписи сторон</w:t>
      </w:r>
    </w:p>
    <w:p w:rsidR="00223925" w:rsidRDefault="00223925">
      <w:pPr>
        <w:pStyle w:val="ab"/>
        <w:rPr>
          <w:sz w:val="22"/>
          <w:szCs w:val="22"/>
        </w:rPr>
      </w:pPr>
      <w:r>
        <w:rPr>
          <w:sz w:val="22"/>
          <w:szCs w:val="22"/>
        </w:rPr>
        <w:t xml:space="preserve">    ____________________________      ____________________________</w:t>
      </w:r>
    </w:p>
    <w:p w:rsidR="00223925" w:rsidRDefault="00223925">
      <w:pPr>
        <w:pStyle w:val="ab"/>
        <w:rPr>
          <w:sz w:val="22"/>
          <w:szCs w:val="22"/>
        </w:rPr>
      </w:pPr>
      <w:r>
        <w:rPr>
          <w:sz w:val="22"/>
          <w:szCs w:val="22"/>
        </w:rPr>
        <w:t xml:space="preserve">    ____________________________      ____________________________</w:t>
      </w:r>
    </w:p>
    <w:p w:rsidR="00223925" w:rsidRDefault="00223925">
      <w:pPr>
        <w:pStyle w:val="ab"/>
        <w:rPr>
          <w:sz w:val="22"/>
          <w:szCs w:val="22"/>
        </w:rPr>
      </w:pPr>
      <w:r>
        <w:rPr>
          <w:sz w:val="22"/>
          <w:szCs w:val="22"/>
        </w:rPr>
        <w:t xml:space="preserve">            (должность)                        (должность)</w:t>
      </w:r>
    </w:p>
    <w:p w:rsidR="00223925" w:rsidRDefault="00223925"/>
    <w:p w:rsidR="00223925" w:rsidRDefault="00223925">
      <w:pPr>
        <w:pStyle w:val="ab"/>
        <w:rPr>
          <w:sz w:val="22"/>
          <w:szCs w:val="22"/>
        </w:rPr>
      </w:pPr>
      <w:r>
        <w:rPr>
          <w:sz w:val="22"/>
          <w:szCs w:val="22"/>
        </w:rPr>
        <w:t xml:space="preserve"> _______________/ ______________    _______________/ _______________</w:t>
      </w:r>
    </w:p>
    <w:p w:rsidR="00223925" w:rsidRDefault="00223925">
      <w:pPr>
        <w:pStyle w:val="ab"/>
        <w:rPr>
          <w:sz w:val="22"/>
          <w:szCs w:val="22"/>
        </w:rPr>
      </w:pPr>
      <w:r>
        <w:rPr>
          <w:sz w:val="22"/>
          <w:szCs w:val="22"/>
        </w:rPr>
        <w:t xml:space="preserve"> _______________  ______________    _______________  _______________</w:t>
      </w:r>
    </w:p>
    <w:p w:rsidR="00223925" w:rsidRDefault="00223925">
      <w:pPr>
        <w:pStyle w:val="ab"/>
        <w:rPr>
          <w:sz w:val="22"/>
          <w:szCs w:val="22"/>
        </w:rPr>
      </w:pPr>
      <w:r>
        <w:rPr>
          <w:sz w:val="22"/>
          <w:szCs w:val="22"/>
        </w:rPr>
        <w:t xml:space="preserve">    (подпись)                          (подпись)</w:t>
      </w:r>
    </w:p>
    <w:p w:rsidR="00223925" w:rsidRDefault="00223925"/>
    <w:p w:rsidR="00223925" w:rsidRDefault="00223925">
      <w:pPr>
        <w:pStyle w:val="ab"/>
        <w:rPr>
          <w:sz w:val="22"/>
          <w:szCs w:val="22"/>
        </w:rPr>
      </w:pPr>
      <w:r>
        <w:rPr>
          <w:sz w:val="22"/>
          <w:szCs w:val="22"/>
        </w:rPr>
        <w:t>──────────────────────────────</w:t>
      </w:r>
    </w:p>
    <w:p w:rsidR="00223925" w:rsidRDefault="00223925">
      <w:pPr>
        <w:pStyle w:val="ae"/>
      </w:pPr>
      <w:bookmarkStart w:id="938" w:name="sub_46111"/>
      <w:r>
        <w:rPr>
          <w:vertAlign w:val="superscript"/>
        </w:rPr>
        <w:t>1</w:t>
      </w:r>
      <w:r>
        <w:t xml:space="preserve"> При восстановлении (переоформлении) документов указанная информация не вносится.</w:t>
      </w:r>
    </w:p>
    <w:p w:rsidR="00223925" w:rsidRDefault="00223925">
      <w:pPr>
        <w:pStyle w:val="ae"/>
      </w:pPr>
      <w:bookmarkStart w:id="939" w:name="sub_46222"/>
      <w:bookmarkEnd w:id="938"/>
      <w:r>
        <w:rPr>
          <w:vertAlign w:val="superscript"/>
        </w:rPr>
        <w:t>2</w:t>
      </w:r>
      <w:r>
        <w:t xml:space="preserve"> Заполняется в случае переоформления документов.</w:t>
      </w:r>
    </w:p>
    <w:p w:rsidR="00223925" w:rsidRDefault="00223925">
      <w:pPr>
        <w:pStyle w:val="ae"/>
      </w:pPr>
      <w:bookmarkStart w:id="940" w:name="sub_46333"/>
      <w:bookmarkEnd w:id="939"/>
      <w:r>
        <w:rPr>
          <w:vertAlign w:val="superscript"/>
        </w:rPr>
        <w:t>3</w:t>
      </w:r>
      <w:r>
        <w:t xml:space="preserve"> Заполняется в случае увеличения максимальной мощности ранее присоединенных энергопринимающих устройств (энергетических установок).</w:t>
      </w:r>
    </w:p>
    <w:p w:rsidR="00223925" w:rsidRDefault="00223925">
      <w:pPr>
        <w:pStyle w:val="ae"/>
      </w:pPr>
      <w:bookmarkStart w:id="941" w:name="sub_46444"/>
      <w:bookmarkEnd w:id="940"/>
      <w:r>
        <w:rPr>
          <w:vertAlign w:val="superscript"/>
        </w:rPr>
        <w:t>4</w:t>
      </w:r>
      <w:r>
        <w:t xml:space="preserve"> Заполняется в случае технологического присоединения объектов микрогенерации.</w:t>
      </w:r>
    </w:p>
    <w:p w:rsidR="00223925" w:rsidRDefault="00223925">
      <w:pPr>
        <w:pStyle w:val="ae"/>
      </w:pPr>
      <w:bookmarkStart w:id="942" w:name="sub_46555"/>
      <w:bookmarkEnd w:id="941"/>
      <w:r>
        <w:rPr>
          <w:vertAlign w:val="superscript"/>
        </w:rPr>
        <w:t>5</w:t>
      </w:r>
      <w:r>
        <w:t xml:space="preserve"> При восстановлении (переоформлении) документов указанная информация не вносится.</w:t>
      </w:r>
    </w:p>
    <w:p w:rsidR="00223925" w:rsidRDefault="00223925">
      <w:pPr>
        <w:ind w:firstLine="698"/>
        <w:jc w:val="right"/>
      </w:pPr>
      <w:bookmarkStart w:id="943" w:name="sub_47000"/>
      <w:bookmarkEnd w:id="942"/>
      <w:r>
        <w:rPr>
          <w:rStyle w:val="a3"/>
          <w:bCs/>
        </w:rPr>
        <w:t>Приложение N 2</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 устройств</w:t>
      </w:r>
      <w:r>
        <w:rPr>
          <w:rStyle w:val="a3"/>
          <w:bCs/>
        </w:rPr>
        <w:br/>
        <w:t>потребителей электрической энергии, объектов</w:t>
      </w:r>
      <w:r>
        <w:rPr>
          <w:rStyle w:val="a3"/>
          <w:bCs/>
        </w:rPr>
        <w:br/>
        <w:t>по производству электрической энергии, а также</w:t>
      </w:r>
      <w:r>
        <w:rPr>
          <w:rStyle w:val="a3"/>
          <w:bCs/>
        </w:rPr>
        <w:br/>
        <w:t>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835" w:history="1">
        <w:r>
          <w:rPr>
            <w:rStyle w:val="a4"/>
            <w:rFonts w:cs="Times New Roman CYR"/>
          </w:rPr>
          <w:t>постановления</w:t>
        </w:r>
      </w:hyperlink>
      <w:r>
        <w:rPr>
          <w:rStyle w:val="a3"/>
          <w:bCs/>
        </w:rPr>
        <w:t xml:space="preserve"> </w:t>
      </w:r>
      <w:r>
        <w:rPr>
          <w:rStyle w:val="a3"/>
          <w:bCs/>
        </w:rPr>
        <w:br/>
        <w:t xml:space="preserve">Правительства Российской Федерации </w:t>
      </w:r>
      <w:r>
        <w:rPr>
          <w:rStyle w:val="a3"/>
          <w:bCs/>
        </w:rPr>
        <w:br/>
        <w:t>от 11 июня 2015 г. N 588)</w:t>
      </w:r>
    </w:p>
    <w:bookmarkEnd w:id="943"/>
    <w:p w:rsidR="00223925" w:rsidRDefault="00223925"/>
    <w:p w:rsidR="00223925" w:rsidRDefault="00223925">
      <w:pPr>
        <w:pStyle w:val="1"/>
      </w:pPr>
      <w:r>
        <w:t>АКТ</w:t>
      </w:r>
      <w:r>
        <w:br/>
        <w:t>разграничения границ балансовой принадлежности сторон</w:t>
      </w:r>
    </w:p>
    <w:p w:rsidR="00223925" w:rsidRDefault="00223925"/>
    <w:p w:rsidR="00223925" w:rsidRDefault="00223925">
      <w:r>
        <w:t xml:space="preserve">Утратило силу с 20 мая 2017 г. - </w:t>
      </w:r>
      <w:hyperlink r:id="rId836" w:history="1">
        <w:r>
          <w:rPr>
            <w:rStyle w:val="a4"/>
            <w:rFonts w:cs="Times New Roman CYR"/>
          </w:rPr>
          <w:t>Постановление</w:t>
        </w:r>
      </w:hyperlink>
      <w:r>
        <w:t xml:space="preserve"> Правительства РФ от 7 мая 2017 г. N 542</w:t>
      </w:r>
    </w:p>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837" w:history="1">
        <w:r>
          <w:rPr>
            <w:rStyle w:val="a4"/>
            <w:rFonts w:cs="Times New Roman CYR"/>
            <w:shd w:val="clear" w:color="auto" w:fill="F0F0F0"/>
          </w:rPr>
          <w:t>См. текст приложения в предыдущей редакции</w:t>
        </w:r>
      </w:hyperlink>
    </w:p>
    <w:p w:rsidR="00223925" w:rsidRDefault="00223925">
      <w:pPr>
        <w:pStyle w:val="a7"/>
        <w:rPr>
          <w:shd w:val="clear" w:color="auto" w:fill="F0F0F0"/>
        </w:rPr>
      </w:pPr>
      <w:r>
        <w:t xml:space="preserve"> </w:t>
      </w:r>
    </w:p>
    <w:p w:rsidR="00223925" w:rsidRDefault="00223925">
      <w:pPr>
        <w:ind w:firstLine="698"/>
        <w:jc w:val="right"/>
      </w:pPr>
      <w:bookmarkStart w:id="944" w:name="sub_48000"/>
      <w:r>
        <w:rPr>
          <w:rStyle w:val="a3"/>
          <w:bCs/>
        </w:rPr>
        <w:t>Приложение N 3</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 электрической</w:t>
      </w:r>
      <w:r>
        <w:rPr>
          <w:rStyle w:val="a3"/>
          <w:bCs/>
        </w:rPr>
        <w:br/>
        <w:t>энергии, объектов по производству</w:t>
      </w:r>
      <w:r>
        <w:rPr>
          <w:rStyle w:val="a3"/>
          <w:bCs/>
        </w:rPr>
        <w:br/>
        <w:t>электрической энергии, а также</w:t>
      </w:r>
      <w:r>
        <w:rPr>
          <w:rStyle w:val="a3"/>
          <w:bCs/>
        </w:rPr>
        <w:br/>
        <w:t>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838" w:history="1">
        <w:r>
          <w:rPr>
            <w:rStyle w:val="a4"/>
            <w:rFonts w:cs="Times New Roman CYR"/>
          </w:rPr>
          <w:t>постановления</w:t>
        </w:r>
      </w:hyperlink>
      <w:r>
        <w:rPr>
          <w:rStyle w:val="a3"/>
          <w:bCs/>
        </w:rPr>
        <w:br/>
        <w:t>Правительства Российской Федерации</w:t>
      </w:r>
      <w:r>
        <w:rPr>
          <w:rStyle w:val="a3"/>
          <w:bCs/>
        </w:rPr>
        <w:br/>
        <w:t>от 11 июня 2015 г. N 588)</w:t>
      </w:r>
    </w:p>
    <w:bookmarkEnd w:id="944"/>
    <w:p w:rsidR="00223925" w:rsidRDefault="00223925"/>
    <w:p w:rsidR="00223925" w:rsidRDefault="00223925">
      <w:pPr>
        <w:pStyle w:val="1"/>
      </w:pPr>
      <w:r>
        <w:t>АКТ</w:t>
      </w:r>
      <w:r>
        <w:br/>
        <w:t>разграничения эксплуатационной ответственности сторон</w:t>
      </w:r>
    </w:p>
    <w:p w:rsidR="00223925" w:rsidRDefault="00223925"/>
    <w:p w:rsidR="00223925" w:rsidRDefault="00223925">
      <w:r>
        <w:t xml:space="preserve">Утратило силу с 20 мая 2017 г. - </w:t>
      </w:r>
      <w:hyperlink r:id="rId839" w:history="1">
        <w:r>
          <w:rPr>
            <w:rStyle w:val="a4"/>
            <w:rFonts w:cs="Times New Roman CYR"/>
          </w:rPr>
          <w:t>Постановление</w:t>
        </w:r>
      </w:hyperlink>
      <w:r>
        <w:t xml:space="preserve"> Правительства РФ от 7 мая 2017 г. N 542</w:t>
      </w:r>
    </w:p>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840" w:history="1">
        <w:r>
          <w:rPr>
            <w:rStyle w:val="a4"/>
            <w:rFonts w:cs="Times New Roman CYR"/>
            <w:shd w:val="clear" w:color="auto" w:fill="F0F0F0"/>
          </w:rPr>
          <w:t>См. текст приложения в предыдущей редакции</w:t>
        </w:r>
      </w:hyperlink>
    </w:p>
    <w:p w:rsidR="00223925" w:rsidRDefault="00223925">
      <w:pPr>
        <w:pStyle w:val="a7"/>
        <w:rPr>
          <w:shd w:val="clear" w:color="auto" w:fill="F0F0F0"/>
        </w:rPr>
      </w:pPr>
      <w:r>
        <w:t xml:space="preserve"> </w:t>
      </w:r>
    </w:p>
    <w:p w:rsidR="00223925" w:rsidRDefault="00223925">
      <w:pPr>
        <w:pStyle w:val="a6"/>
        <w:rPr>
          <w:color w:val="000000"/>
          <w:sz w:val="16"/>
          <w:szCs w:val="16"/>
          <w:shd w:val="clear" w:color="auto" w:fill="F0F0F0"/>
        </w:rPr>
      </w:pPr>
      <w:r>
        <w:rPr>
          <w:color w:val="000000"/>
          <w:sz w:val="16"/>
          <w:szCs w:val="16"/>
          <w:shd w:val="clear" w:color="auto" w:fill="F0F0F0"/>
        </w:rPr>
        <w:t>ГАРАНТ:</w:t>
      </w:r>
    </w:p>
    <w:p w:rsidR="00223925" w:rsidRDefault="00223925">
      <w:pPr>
        <w:pStyle w:val="a6"/>
        <w:rPr>
          <w:shd w:val="clear" w:color="auto" w:fill="F0F0F0"/>
        </w:rPr>
      </w:pPr>
      <w:r>
        <w:t xml:space="preserve"> </w:t>
      </w:r>
    </w:p>
    <w:p w:rsidR="00223925" w:rsidRDefault="00223925">
      <w:pPr>
        <w:pStyle w:val="a6"/>
        <w:rPr>
          <w:color w:val="000000"/>
          <w:sz w:val="16"/>
          <w:szCs w:val="16"/>
          <w:shd w:val="clear" w:color="auto" w:fill="F0F0F0"/>
        </w:rPr>
      </w:pPr>
      <w:bookmarkStart w:id="945" w:name="sub_411000"/>
      <w:r>
        <w:rPr>
          <w:color w:val="000000"/>
          <w:sz w:val="16"/>
          <w:szCs w:val="16"/>
          <w:shd w:val="clear" w:color="auto" w:fill="F0F0F0"/>
        </w:rPr>
        <w:t>Информация об изменениях:</w:t>
      </w:r>
    </w:p>
    <w:bookmarkEnd w:id="945"/>
    <w:p w:rsidR="00223925" w:rsidRDefault="00223925">
      <w:pPr>
        <w:pStyle w:val="a7"/>
        <w:rPr>
          <w:shd w:val="clear" w:color="auto" w:fill="F0F0F0"/>
        </w:rPr>
      </w:pPr>
      <w:r>
        <w:t xml:space="preserve"> </w:t>
      </w:r>
      <w:hyperlink r:id="rId841" w:history="1">
        <w:r>
          <w:rPr>
            <w:rStyle w:val="a4"/>
            <w:rFonts w:cs="Times New Roman CYR"/>
            <w:shd w:val="clear" w:color="auto" w:fill="F0F0F0"/>
          </w:rPr>
          <w:t>Постановлением</w:t>
        </w:r>
      </w:hyperlink>
      <w:r>
        <w:rPr>
          <w:shd w:val="clear" w:color="auto" w:fill="F0F0F0"/>
        </w:rPr>
        <w:t xml:space="preserve"> Правительства РФ от 11 июня 2015 г. N 588 приложение изложено в новой редакции</w:t>
      </w:r>
    </w:p>
    <w:p w:rsidR="00223925" w:rsidRDefault="00223925">
      <w:pPr>
        <w:pStyle w:val="a7"/>
        <w:rPr>
          <w:shd w:val="clear" w:color="auto" w:fill="F0F0F0"/>
        </w:rPr>
      </w:pPr>
      <w:r>
        <w:t xml:space="preserve"> </w:t>
      </w:r>
      <w:hyperlink r:id="rId842" w:history="1">
        <w:r>
          <w:rPr>
            <w:rStyle w:val="a4"/>
            <w:rFonts w:cs="Times New Roman CYR"/>
            <w:shd w:val="clear" w:color="auto" w:fill="F0F0F0"/>
          </w:rPr>
          <w:t>См. текст приложения в предыдущей редакции</w:t>
        </w:r>
      </w:hyperlink>
    </w:p>
    <w:p w:rsidR="00223925" w:rsidRDefault="00223925">
      <w:pPr>
        <w:ind w:firstLine="698"/>
        <w:jc w:val="right"/>
      </w:pPr>
      <w:r>
        <w:rPr>
          <w:rStyle w:val="a3"/>
          <w:bCs/>
        </w:rPr>
        <w:t>Приложение N 4</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223925" w:rsidRDefault="00223925"/>
    <w:p w:rsidR="00223925" w:rsidRDefault="00223925">
      <w:pPr>
        <w:pStyle w:val="1"/>
      </w:pPr>
      <w:r>
        <w:t>Заявка</w:t>
      </w:r>
      <w:r>
        <w:br/>
        <w:t>юридического лица (индивидуального предпринимателя), физического лица на присоединение по одному источнику электроснабжения энергопринимающих устройств с максимальной мощностью до 150 кВт включительно</w:t>
      </w:r>
    </w:p>
    <w:p w:rsidR="00223925" w:rsidRDefault="00223925"/>
    <w:p w:rsidR="00223925" w:rsidRDefault="00223925">
      <w:pPr>
        <w:pStyle w:val="ab"/>
        <w:rPr>
          <w:sz w:val="22"/>
          <w:szCs w:val="22"/>
        </w:rPr>
      </w:pPr>
      <w:r>
        <w:rPr>
          <w:sz w:val="22"/>
          <w:szCs w:val="22"/>
        </w:rPr>
        <w:t xml:space="preserve">     1. ________________________________________________________________.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  фамилия,</w:t>
      </w:r>
    </w:p>
    <w:p w:rsidR="00223925" w:rsidRDefault="00223925">
      <w:pPr>
        <w:pStyle w:val="ab"/>
        <w:rPr>
          <w:sz w:val="22"/>
          <w:szCs w:val="22"/>
        </w:rPr>
      </w:pPr>
      <w:r>
        <w:rPr>
          <w:sz w:val="22"/>
          <w:szCs w:val="22"/>
        </w:rPr>
        <w:t xml:space="preserve">            имя, отчество заявителя - индивидуального предпринимателя)</w:t>
      </w:r>
    </w:p>
    <w:p w:rsidR="00223925" w:rsidRDefault="00223925"/>
    <w:p w:rsidR="00223925" w:rsidRDefault="00223925">
      <w:pPr>
        <w:pStyle w:val="ab"/>
        <w:rPr>
          <w:sz w:val="22"/>
          <w:szCs w:val="22"/>
        </w:rPr>
      </w:pPr>
      <w:r>
        <w:rPr>
          <w:sz w:val="22"/>
          <w:szCs w:val="22"/>
        </w:rPr>
        <w:t xml:space="preserve">     2. Номер записи в  Едином  государственном реестре юридических   лиц</w:t>
      </w:r>
    </w:p>
    <w:p w:rsidR="00223925" w:rsidRDefault="00223925">
      <w:pPr>
        <w:pStyle w:val="ab"/>
        <w:rPr>
          <w:sz w:val="22"/>
          <w:szCs w:val="22"/>
        </w:rPr>
      </w:pPr>
      <w:r>
        <w:rPr>
          <w:sz w:val="22"/>
          <w:szCs w:val="22"/>
        </w:rPr>
        <w:t>(номер записи в Едином государственном реестре индивидуальных</w:t>
      </w:r>
    </w:p>
    <w:p w:rsidR="00223925" w:rsidRDefault="00223925">
      <w:pPr>
        <w:pStyle w:val="ab"/>
        <w:rPr>
          <w:sz w:val="22"/>
          <w:szCs w:val="22"/>
        </w:rPr>
      </w:pPr>
      <w:r>
        <w:rPr>
          <w:sz w:val="22"/>
          <w:szCs w:val="22"/>
        </w:rPr>
        <w:t>предпринимателей) и дата ее внесения в реестр</w:t>
      </w:r>
      <w:hyperlink w:anchor="sub_411111" w:history="1">
        <w:r>
          <w:rPr>
            <w:rStyle w:val="a4"/>
            <w:rFonts w:cs="Courier New"/>
            <w:sz w:val="22"/>
            <w:szCs w:val="22"/>
          </w:rPr>
          <w:t>*(1)</w:t>
        </w:r>
      </w:hyperlink>
      <w:r>
        <w:rPr>
          <w:sz w:val="22"/>
          <w:szCs w:val="22"/>
        </w:rPr>
        <w:t xml:space="preserve"> 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 w:rsidR="00223925" w:rsidRDefault="00223925">
      <w:pPr>
        <w:pStyle w:val="ab"/>
        <w:rPr>
          <w:sz w:val="22"/>
          <w:szCs w:val="22"/>
        </w:rPr>
      </w:pPr>
      <w:r>
        <w:rPr>
          <w:sz w:val="22"/>
          <w:szCs w:val="22"/>
        </w:rPr>
        <w:t xml:space="preserve">     3. Место нахождения заявителя, в том числе фактический адрес 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(индекс, адрес)</w:t>
      </w:r>
    </w:p>
    <w:p w:rsidR="00223925" w:rsidRDefault="00223925">
      <w:pPr>
        <w:pStyle w:val="ab"/>
        <w:rPr>
          <w:sz w:val="22"/>
          <w:szCs w:val="22"/>
        </w:rPr>
      </w:pPr>
      <w:r>
        <w:rPr>
          <w:sz w:val="22"/>
          <w:szCs w:val="22"/>
        </w:rPr>
        <w:t xml:space="preserve">     Паспортные данные</w:t>
      </w:r>
      <w:hyperlink w:anchor="sub_411222" w:history="1">
        <w:r>
          <w:rPr>
            <w:rStyle w:val="a4"/>
            <w:rFonts w:cs="Courier New"/>
            <w:sz w:val="22"/>
            <w:szCs w:val="22"/>
          </w:rPr>
          <w:t>*(2)</w:t>
        </w:r>
      </w:hyperlink>
      <w:r>
        <w:rPr>
          <w:sz w:val="22"/>
          <w:szCs w:val="22"/>
        </w:rPr>
        <w:t>: серия ____________ номер ____________________</w:t>
      </w:r>
    </w:p>
    <w:p w:rsidR="00223925" w:rsidRDefault="00223925">
      <w:pPr>
        <w:pStyle w:val="ab"/>
        <w:rPr>
          <w:sz w:val="22"/>
          <w:szCs w:val="22"/>
        </w:rPr>
      </w:pPr>
      <w:r>
        <w:rPr>
          <w:sz w:val="22"/>
          <w:szCs w:val="22"/>
        </w:rPr>
        <w:t>выдан (кем, когда) _____________________________________________________.</w:t>
      </w:r>
    </w:p>
    <w:p w:rsidR="00223925" w:rsidRDefault="00223925"/>
    <w:p w:rsidR="00223925" w:rsidRDefault="00223925">
      <w:pPr>
        <w:pStyle w:val="ab"/>
        <w:rPr>
          <w:sz w:val="22"/>
          <w:szCs w:val="22"/>
        </w:rPr>
      </w:pPr>
      <w:r>
        <w:rPr>
          <w:sz w:val="22"/>
          <w:szCs w:val="22"/>
        </w:rPr>
        <w:t xml:space="preserve">     4. В связи с 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(увеличение объема максимальной мощности, новое строительство</w:t>
      </w:r>
    </w:p>
    <w:p w:rsidR="00223925" w:rsidRDefault="00223925">
      <w:pPr>
        <w:pStyle w:val="ab"/>
        <w:rPr>
          <w:sz w:val="22"/>
          <w:szCs w:val="22"/>
        </w:rPr>
      </w:pPr>
      <w:r>
        <w:rPr>
          <w:sz w:val="22"/>
          <w:szCs w:val="22"/>
        </w:rPr>
        <w:t xml:space="preserve">                   и др. - указать нужное)</w:t>
      </w:r>
    </w:p>
    <w:p w:rsidR="00223925" w:rsidRDefault="00223925">
      <w:pPr>
        <w:pStyle w:val="ab"/>
        <w:rPr>
          <w:sz w:val="22"/>
          <w:szCs w:val="22"/>
        </w:rPr>
      </w:pPr>
      <w:r>
        <w:rPr>
          <w:sz w:val="22"/>
          <w:szCs w:val="22"/>
        </w:rPr>
        <w:lastRenderedPageBreak/>
        <w:t>просит осуществить технологическое присоединение 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 для присоединения)</w:t>
      </w:r>
    </w:p>
    <w:p w:rsidR="00223925" w:rsidRDefault="00223925">
      <w:pPr>
        <w:pStyle w:val="ab"/>
        <w:rPr>
          <w:sz w:val="22"/>
          <w:szCs w:val="22"/>
        </w:rPr>
      </w:pPr>
      <w:r>
        <w:rPr>
          <w:sz w:val="22"/>
          <w:szCs w:val="22"/>
        </w:rPr>
        <w:t>расположенных 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нахождения энергопринимающих устройств)</w:t>
      </w:r>
    </w:p>
    <w:p w:rsidR="00223925" w:rsidRDefault="00223925"/>
    <w:p w:rsidR="00223925" w:rsidRDefault="00223925">
      <w:pPr>
        <w:pStyle w:val="ab"/>
        <w:rPr>
          <w:sz w:val="22"/>
          <w:szCs w:val="22"/>
        </w:rPr>
      </w:pPr>
      <w:bookmarkStart w:id="946" w:name="sub_411005"/>
      <w:r>
        <w:rPr>
          <w:sz w:val="22"/>
          <w:szCs w:val="22"/>
        </w:rPr>
        <w:t xml:space="preserve">     5. Максимальная     мощность</w:t>
      </w:r>
      <w:hyperlink w:anchor="sub_411333" w:history="1">
        <w:r>
          <w:rPr>
            <w:rStyle w:val="a4"/>
            <w:rFonts w:cs="Courier New"/>
            <w:sz w:val="22"/>
            <w:szCs w:val="22"/>
          </w:rPr>
          <w:t>*(3)</w:t>
        </w:r>
      </w:hyperlink>
      <w:r>
        <w:rPr>
          <w:sz w:val="22"/>
          <w:szCs w:val="22"/>
        </w:rPr>
        <w:t xml:space="preserve">    энергопринимающих      устройств</w:t>
      </w:r>
    </w:p>
    <w:bookmarkEnd w:id="946"/>
    <w:p w:rsidR="00223925" w:rsidRDefault="00223925">
      <w:pPr>
        <w:pStyle w:val="ab"/>
        <w:rPr>
          <w:sz w:val="22"/>
          <w:szCs w:val="22"/>
        </w:rPr>
      </w:pPr>
      <w:r>
        <w:rPr>
          <w:sz w:val="22"/>
          <w:szCs w:val="22"/>
        </w:rPr>
        <w:t>(присоединяемых и ранее присоединенных) составляет ______________ кВт при</w:t>
      </w:r>
    </w:p>
    <w:p w:rsidR="00223925" w:rsidRDefault="00223925">
      <w:pPr>
        <w:pStyle w:val="ab"/>
        <w:rPr>
          <w:sz w:val="22"/>
          <w:szCs w:val="22"/>
        </w:rPr>
      </w:pPr>
      <w:r>
        <w:rPr>
          <w:sz w:val="22"/>
          <w:szCs w:val="22"/>
        </w:rPr>
        <w:t>напряжении</w:t>
      </w:r>
      <w:hyperlink w:anchor="sub_411444" w:history="1">
        <w:r>
          <w:rPr>
            <w:rStyle w:val="a4"/>
            <w:rFonts w:cs="Courier New"/>
            <w:sz w:val="22"/>
            <w:szCs w:val="22"/>
          </w:rPr>
          <w:t>*(4)</w:t>
        </w:r>
      </w:hyperlink>
      <w:r>
        <w:rPr>
          <w:sz w:val="22"/>
          <w:szCs w:val="22"/>
        </w:rPr>
        <w:t>_____ кВ, в том числе:</w:t>
      </w:r>
    </w:p>
    <w:p w:rsidR="00223925" w:rsidRDefault="00223925">
      <w:pPr>
        <w:pStyle w:val="ab"/>
        <w:rPr>
          <w:sz w:val="22"/>
          <w:szCs w:val="22"/>
        </w:rPr>
      </w:pPr>
      <w:bookmarkStart w:id="947" w:name="sub_411051"/>
      <w:r>
        <w:rPr>
          <w:sz w:val="22"/>
          <w:szCs w:val="22"/>
        </w:rPr>
        <w:t xml:space="preserve">     а) максимальная мощность присоединяемых энергопринимающих  устройств</w:t>
      </w:r>
    </w:p>
    <w:bookmarkEnd w:id="947"/>
    <w:p w:rsidR="00223925" w:rsidRDefault="00223925">
      <w:pPr>
        <w:pStyle w:val="ab"/>
        <w:rPr>
          <w:sz w:val="22"/>
          <w:szCs w:val="22"/>
        </w:rPr>
      </w:pPr>
      <w:r>
        <w:rPr>
          <w:sz w:val="22"/>
          <w:szCs w:val="22"/>
        </w:rPr>
        <w:t>составляет __________кВт при напряжении</w:t>
      </w:r>
      <w:hyperlink w:anchor="sub_411444" w:history="1">
        <w:r>
          <w:rPr>
            <w:rStyle w:val="a4"/>
            <w:rFonts w:cs="Courier New"/>
            <w:sz w:val="22"/>
            <w:szCs w:val="22"/>
          </w:rPr>
          <w:t>*(4)</w:t>
        </w:r>
      </w:hyperlink>
      <w:r>
        <w:rPr>
          <w:sz w:val="22"/>
          <w:szCs w:val="22"/>
        </w:rPr>
        <w:t>_____ кВ;</w:t>
      </w:r>
    </w:p>
    <w:p w:rsidR="00223925" w:rsidRDefault="00223925">
      <w:pPr>
        <w:pStyle w:val="ab"/>
        <w:rPr>
          <w:sz w:val="22"/>
          <w:szCs w:val="22"/>
        </w:rPr>
      </w:pPr>
      <w:r>
        <w:rPr>
          <w:sz w:val="22"/>
          <w:szCs w:val="22"/>
        </w:rPr>
        <w:t xml:space="preserve">     б) максимальная  мощность     ранее   присоединенных в данной  точке</w:t>
      </w:r>
    </w:p>
    <w:p w:rsidR="00223925" w:rsidRDefault="00223925">
      <w:pPr>
        <w:pStyle w:val="ab"/>
        <w:rPr>
          <w:sz w:val="22"/>
          <w:szCs w:val="22"/>
        </w:rPr>
      </w:pPr>
      <w:r>
        <w:rPr>
          <w:sz w:val="22"/>
          <w:szCs w:val="22"/>
        </w:rPr>
        <w:t>присоединения энергопринимающих устройств составляет ____________ кВт при</w:t>
      </w:r>
    </w:p>
    <w:p w:rsidR="00223925" w:rsidRDefault="00223925">
      <w:pPr>
        <w:pStyle w:val="ab"/>
        <w:rPr>
          <w:sz w:val="22"/>
          <w:szCs w:val="22"/>
        </w:rPr>
      </w:pPr>
      <w:r>
        <w:rPr>
          <w:sz w:val="22"/>
          <w:szCs w:val="22"/>
        </w:rPr>
        <w:t>напряжении</w:t>
      </w:r>
      <w:hyperlink w:anchor="sub_411444" w:history="1">
        <w:r>
          <w:rPr>
            <w:rStyle w:val="a4"/>
            <w:rFonts w:cs="Courier New"/>
            <w:sz w:val="22"/>
            <w:szCs w:val="22"/>
          </w:rPr>
          <w:t>*(4)</w:t>
        </w:r>
      </w:hyperlink>
      <w:r>
        <w:rPr>
          <w:sz w:val="22"/>
          <w:szCs w:val="22"/>
        </w:rPr>
        <w:t xml:space="preserve"> _____ кВ.</w:t>
      </w:r>
    </w:p>
    <w:p w:rsidR="00223925" w:rsidRDefault="00223925">
      <w:pPr>
        <w:pStyle w:val="ab"/>
        <w:rPr>
          <w:sz w:val="22"/>
          <w:szCs w:val="22"/>
        </w:rPr>
      </w:pPr>
      <w:r>
        <w:rPr>
          <w:sz w:val="22"/>
          <w:szCs w:val="22"/>
        </w:rPr>
        <w:t xml:space="preserve">     6. Заявляемая категория надежности энергопринимающих устройств - III</w:t>
      </w:r>
    </w:p>
    <w:p w:rsidR="00223925" w:rsidRDefault="00223925">
      <w:pPr>
        <w:pStyle w:val="ab"/>
        <w:rPr>
          <w:sz w:val="22"/>
          <w:szCs w:val="22"/>
        </w:rPr>
      </w:pPr>
      <w:r>
        <w:rPr>
          <w:sz w:val="22"/>
          <w:szCs w:val="22"/>
        </w:rPr>
        <w:t>(по одному источнику электроснабжения энергопринимающих устройств).</w:t>
      </w:r>
    </w:p>
    <w:p w:rsidR="00223925" w:rsidRDefault="00223925">
      <w:pPr>
        <w:pStyle w:val="ab"/>
        <w:rPr>
          <w:sz w:val="22"/>
          <w:szCs w:val="22"/>
        </w:rPr>
      </w:pPr>
      <w:r>
        <w:rPr>
          <w:sz w:val="22"/>
          <w:szCs w:val="22"/>
        </w:rPr>
        <w:t xml:space="preserve">     7. Характер нагрузки (вид экономической деятельности заявителя)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8. Сроки проектирования и поэтапного введения в эксплуатацию объекта</w:t>
      </w:r>
    </w:p>
    <w:p w:rsidR="00223925" w:rsidRDefault="00223925">
      <w:pPr>
        <w:pStyle w:val="ab"/>
        <w:rPr>
          <w:sz w:val="22"/>
          <w:szCs w:val="22"/>
        </w:rPr>
      </w:pPr>
      <w:r>
        <w:rPr>
          <w:sz w:val="22"/>
          <w:szCs w:val="22"/>
        </w:rPr>
        <w:t>(в том числе по этапам и очередям), планируемого поэтапного распределения</w:t>
      </w:r>
    </w:p>
    <w:p w:rsidR="00223925" w:rsidRDefault="00223925">
      <w:pPr>
        <w:pStyle w:val="ab"/>
        <w:rPr>
          <w:sz w:val="22"/>
          <w:szCs w:val="22"/>
        </w:rPr>
      </w:pPr>
      <w:r>
        <w:rPr>
          <w:sz w:val="22"/>
          <w:szCs w:val="22"/>
        </w:rPr>
        <w:t>мощности:</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2352"/>
        <w:gridCol w:w="2422"/>
        <w:gridCol w:w="1837"/>
        <w:gridCol w:w="2055"/>
      </w:tblGrid>
      <w:tr w:rsidR="00223925">
        <w:tblPrEx>
          <w:tblCellMar>
            <w:top w:w="0" w:type="dxa"/>
            <w:bottom w:w="0" w:type="dxa"/>
          </w:tblCellMar>
        </w:tblPrEx>
        <w:tc>
          <w:tcPr>
            <w:tcW w:w="1480" w:type="dxa"/>
            <w:tcBorders>
              <w:top w:val="single" w:sz="4" w:space="0" w:color="auto"/>
              <w:bottom w:val="single" w:sz="4" w:space="0" w:color="auto"/>
              <w:right w:val="single" w:sz="4" w:space="0" w:color="auto"/>
            </w:tcBorders>
          </w:tcPr>
          <w:p w:rsidR="00223925" w:rsidRDefault="00223925">
            <w:pPr>
              <w:pStyle w:val="aa"/>
              <w:jc w:val="center"/>
            </w:pPr>
            <w:r>
              <w:t>Этап (очередь) строительства</w:t>
            </w:r>
          </w:p>
        </w:tc>
        <w:tc>
          <w:tcPr>
            <w:tcW w:w="2352"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Планируемый срок проектирования энергопринимающих устройств</w:t>
            </w:r>
          </w:p>
          <w:p w:rsidR="00223925" w:rsidRDefault="00223925">
            <w:pPr>
              <w:pStyle w:val="aa"/>
              <w:jc w:val="center"/>
            </w:pPr>
            <w:r>
              <w:t>(месяц, год)</w:t>
            </w:r>
          </w:p>
        </w:tc>
        <w:tc>
          <w:tcPr>
            <w:tcW w:w="2422"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Планируемый срок введения энергопринимающих устройств</w:t>
            </w:r>
          </w:p>
          <w:p w:rsidR="00223925" w:rsidRDefault="00223925">
            <w:pPr>
              <w:pStyle w:val="aa"/>
              <w:jc w:val="center"/>
            </w:pPr>
            <w:r>
              <w:t>в эксплуатацию (месяц, год)</w:t>
            </w:r>
          </w:p>
        </w:tc>
        <w:tc>
          <w:tcPr>
            <w:tcW w:w="1837"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Максимальная мощность энергопринимающих устройств (кВт)</w:t>
            </w:r>
          </w:p>
        </w:tc>
        <w:tc>
          <w:tcPr>
            <w:tcW w:w="2055" w:type="dxa"/>
            <w:tcBorders>
              <w:top w:val="single" w:sz="4" w:space="0" w:color="auto"/>
              <w:left w:val="single" w:sz="4" w:space="0" w:color="auto"/>
              <w:bottom w:val="single" w:sz="4" w:space="0" w:color="auto"/>
            </w:tcBorders>
          </w:tcPr>
          <w:p w:rsidR="00223925" w:rsidRDefault="00223925">
            <w:pPr>
              <w:pStyle w:val="aa"/>
              <w:jc w:val="center"/>
            </w:pPr>
            <w:r>
              <w:t>Категория надежности энергопринимающих устройств</w:t>
            </w:r>
          </w:p>
        </w:tc>
      </w:tr>
      <w:tr w:rsidR="00223925">
        <w:tblPrEx>
          <w:tblCellMar>
            <w:top w:w="0" w:type="dxa"/>
            <w:bottom w:w="0" w:type="dxa"/>
          </w:tblCellMar>
        </w:tblPrEx>
        <w:tc>
          <w:tcPr>
            <w:tcW w:w="1480" w:type="dxa"/>
            <w:tcBorders>
              <w:top w:val="single" w:sz="4" w:space="0" w:color="auto"/>
              <w:bottom w:val="single" w:sz="4" w:space="0" w:color="auto"/>
              <w:right w:val="single" w:sz="4" w:space="0" w:color="auto"/>
            </w:tcBorders>
          </w:tcPr>
          <w:p w:rsidR="00223925" w:rsidRDefault="00223925">
            <w:pPr>
              <w:pStyle w:val="aa"/>
            </w:pPr>
          </w:p>
        </w:tc>
        <w:tc>
          <w:tcPr>
            <w:tcW w:w="235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42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3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055"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480" w:type="dxa"/>
            <w:tcBorders>
              <w:top w:val="single" w:sz="4" w:space="0" w:color="auto"/>
              <w:bottom w:val="single" w:sz="4" w:space="0" w:color="auto"/>
              <w:right w:val="single" w:sz="4" w:space="0" w:color="auto"/>
            </w:tcBorders>
          </w:tcPr>
          <w:p w:rsidR="00223925" w:rsidRDefault="00223925">
            <w:pPr>
              <w:pStyle w:val="aa"/>
            </w:pPr>
          </w:p>
        </w:tc>
        <w:tc>
          <w:tcPr>
            <w:tcW w:w="235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42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3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055"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480" w:type="dxa"/>
            <w:tcBorders>
              <w:top w:val="single" w:sz="4" w:space="0" w:color="auto"/>
              <w:bottom w:val="single" w:sz="4" w:space="0" w:color="auto"/>
              <w:right w:val="single" w:sz="4" w:space="0" w:color="auto"/>
            </w:tcBorders>
          </w:tcPr>
          <w:p w:rsidR="00223925" w:rsidRDefault="00223925">
            <w:pPr>
              <w:pStyle w:val="aa"/>
            </w:pPr>
          </w:p>
        </w:tc>
        <w:tc>
          <w:tcPr>
            <w:tcW w:w="235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42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3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055"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r>
        <w:rPr>
          <w:sz w:val="22"/>
          <w:szCs w:val="22"/>
        </w:rPr>
        <w:t xml:space="preserve">     9. Порядок   расчета    и условия    рассрочки    внесения  платы за</w:t>
      </w:r>
    </w:p>
    <w:p w:rsidR="00223925" w:rsidRDefault="00223925">
      <w:pPr>
        <w:pStyle w:val="ab"/>
        <w:rPr>
          <w:sz w:val="22"/>
          <w:szCs w:val="22"/>
        </w:rPr>
      </w:pPr>
      <w:r>
        <w:rPr>
          <w:sz w:val="22"/>
          <w:szCs w:val="22"/>
        </w:rPr>
        <w:t>технологическое присоединение по договору осуществляются по</w:t>
      </w:r>
      <w:hyperlink w:anchor="sub_411555" w:history="1">
        <w:r>
          <w:rPr>
            <w:rStyle w:val="a4"/>
            <w:rFonts w:cs="Courier New"/>
            <w:sz w:val="22"/>
            <w:szCs w:val="22"/>
          </w:rPr>
          <w:t>*(5)</w:t>
        </w:r>
      </w:hyperlink>
      <w:r>
        <w:rPr>
          <w:sz w:val="22"/>
          <w:szCs w:val="22"/>
        </w:rPr>
        <w:t>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w:t>
      </w:r>
      <w:hyperlink w:anchor="sub_411091" w:history="1">
        <w:r>
          <w:rPr>
            <w:rStyle w:val="a4"/>
            <w:rFonts w:cs="Courier New"/>
            <w:sz w:val="22"/>
            <w:szCs w:val="22"/>
          </w:rPr>
          <w:t>вариант 1</w:t>
        </w:r>
      </w:hyperlink>
      <w:r>
        <w:rPr>
          <w:sz w:val="22"/>
          <w:szCs w:val="22"/>
        </w:rPr>
        <w:t xml:space="preserve">, </w:t>
      </w:r>
      <w:hyperlink w:anchor="sub_411092" w:history="1">
        <w:r>
          <w:rPr>
            <w:rStyle w:val="a4"/>
            <w:rFonts w:cs="Courier New"/>
            <w:sz w:val="22"/>
            <w:szCs w:val="22"/>
          </w:rPr>
          <w:t>вариант 2</w:t>
        </w:r>
      </w:hyperlink>
      <w:r>
        <w:rPr>
          <w:sz w:val="22"/>
          <w:szCs w:val="22"/>
        </w:rPr>
        <w:t xml:space="preserve"> - указать нужное)</w:t>
      </w:r>
    </w:p>
    <w:p w:rsidR="00223925" w:rsidRDefault="00223925"/>
    <w:p w:rsidR="00223925" w:rsidRDefault="00223925">
      <w:bookmarkStart w:id="948" w:name="sub_411091"/>
      <w:r>
        <w:t>а) вариант 1, при котором:</w:t>
      </w:r>
    </w:p>
    <w:bookmarkEnd w:id="948"/>
    <w:p w:rsidR="00223925" w:rsidRDefault="00223925">
      <w:r>
        <w:t>15 процентов платы за технологическое присоединение вносятся в течение 15 дней со дня заключения договора;</w:t>
      </w:r>
    </w:p>
    <w:p w:rsidR="00223925" w:rsidRDefault="00223925">
      <w:r>
        <w:t>30 процентов платы за технологическое присоединение вносятся в течение 60 дней со дня заключения договора, но не позже дня фактического присоединения;</w:t>
      </w:r>
    </w:p>
    <w:p w:rsidR="00223925" w:rsidRDefault="00223925">
      <w:r>
        <w:t>45 процентов платы за технологическое присоединение вносятся в течение 15 дней со дня фактического присоединения:</w:t>
      </w:r>
    </w:p>
    <w:p w:rsidR="00223925" w:rsidRDefault="00223925">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23925" w:rsidRDefault="00223925"/>
    <w:p w:rsidR="00223925" w:rsidRDefault="00223925">
      <w:bookmarkStart w:id="949" w:name="sub_411092"/>
      <w:r>
        <w:t>б) вариант 2, при котором:</w:t>
      </w:r>
    </w:p>
    <w:bookmarkEnd w:id="949"/>
    <w:p w:rsidR="00223925" w:rsidRDefault="00223925">
      <w:r>
        <w:t>авансовый платеж вносится в размере 5 процентов размера платы за технологическое присоединение;</w:t>
      </w:r>
    </w:p>
    <w:p w:rsidR="00223925" w:rsidRDefault="00223925">
      <w:r>
        <w:t xml:space="preserve">осуществляется беспроцентная рассрочка платежа в размере 95 процентов платы за </w:t>
      </w:r>
      <w:r>
        <w:lastRenderedPageBreak/>
        <w:t>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w:t>
      </w:r>
    </w:p>
    <w:p w:rsidR="00223925" w:rsidRDefault="00223925">
      <w:r>
        <w:t>10. Гарантирующий поставщик (энергосбытовая организация), с которым планируется заключение договора энергоснабжения (купли-продажи электрической энергии (мощности) _____________.</w:t>
      </w:r>
    </w:p>
    <w:p w:rsidR="00223925" w:rsidRDefault="00223925"/>
    <w:p w:rsidR="00223925" w:rsidRDefault="00223925">
      <w:r>
        <w:t>Приложения:</w:t>
      </w:r>
    </w:p>
    <w:p w:rsidR="00223925" w:rsidRDefault="00223925">
      <w:r>
        <w:t>(указать перечень прилагаемых документов)</w:t>
      </w:r>
    </w:p>
    <w:p w:rsidR="00223925" w:rsidRDefault="00223925"/>
    <w:p w:rsidR="00223925" w:rsidRDefault="00223925">
      <w:pPr>
        <w:pStyle w:val="ab"/>
        <w:rPr>
          <w:sz w:val="22"/>
          <w:szCs w:val="22"/>
        </w:rPr>
      </w:pPr>
      <w:r>
        <w:rPr>
          <w:sz w:val="22"/>
          <w:szCs w:val="22"/>
        </w:rPr>
        <w:t xml:space="preserve">     1. _________________________________________________________________</w:t>
      </w:r>
    </w:p>
    <w:p w:rsidR="00223925" w:rsidRDefault="00223925">
      <w:pPr>
        <w:pStyle w:val="ab"/>
        <w:rPr>
          <w:sz w:val="22"/>
          <w:szCs w:val="22"/>
        </w:rPr>
      </w:pPr>
      <w:r>
        <w:rPr>
          <w:sz w:val="22"/>
          <w:szCs w:val="22"/>
        </w:rPr>
        <w:t xml:space="preserve">     2. _________________________________________________________________</w:t>
      </w:r>
    </w:p>
    <w:p w:rsidR="00223925" w:rsidRDefault="00223925">
      <w:pPr>
        <w:pStyle w:val="ab"/>
        <w:rPr>
          <w:sz w:val="22"/>
          <w:szCs w:val="22"/>
        </w:rPr>
      </w:pPr>
      <w:r>
        <w:rPr>
          <w:sz w:val="22"/>
          <w:szCs w:val="22"/>
        </w:rPr>
        <w:t xml:space="preserve">     3. _________________________________________________________________</w:t>
      </w:r>
    </w:p>
    <w:p w:rsidR="00223925" w:rsidRDefault="00223925">
      <w:pPr>
        <w:pStyle w:val="ab"/>
        <w:rPr>
          <w:sz w:val="22"/>
          <w:szCs w:val="22"/>
        </w:rPr>
      </w:pPr>
      <w:r>
        <w:rPr>
          <w:sz w:val="22"/>
          <w:szCs w:val="22"/>
        </w:rPr>
        <w:t xml:space="preserve">     4. _________________________________________________________________</w:t>
      </w:r>
    </w:p>
    <w:p w:rsidR="00223925" w:rsidRDefault="00223925"/>
    <w:p w:rsidR="00223925" w:rsidRDefault="00223925"/>
    <w:p w:rsidR="00223925" w:rsidRDefault="00223925">
      <w:pPr>
        <w:pStyle w:val="ab"/>
        <w:rPr>
          <w:sz w:val="22"/>
          <w:szCs w:val="22"/>
        </w:rPr>
      </w:pPr>
      <w:r>
        <w:rPr>
          <w:sz w:val="22"/>
          <w:szCs w:val="22"/>
        </w:rPr>
        <w:t xml:space="preserve">             Заявитель</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(контактный телефон)</w:t>
      </w:r>
    </w:p>
    <w:p w:rsidR="00223925" w:rsidRDefault="00223925">
      <w:pPr>
        <w:pStyle w:val="ab"/>
        <w:rPr>
          <w:sz w:val="22"/>
          <w:szCs w:val="22"/>
        </w:rPr>
      </w:pPr>
      <w:r>
        <w:rPr>
          <w:sz w:val="22"/>
          <w:szCs w:val="22"/>
        </w:rPr>
        <w:t xml:space="preserve"> ________________________ ___________</w:t>
      </w:r>
    </w:p>
    <w:p w:rsidR="00223925" w:rsidRDefault="00223925">
      <w:pPr>
        <w:pStyle w:val="ab"/>
        <w:rPr>
          <w:sz w:val="22"/>
          <w:szCs w:val="22"/>
        </w:rPr>
      </w:pPr>
      <w:r>
        <w:rPr>
          <w:sz w:val="22"/>
          <w:szCs w:val="22"/>
        </w:rPr>
        <w:t xml:space="preserve">       (должность)         (подпись)</w:t>
      </w:r>
    </w:p>
    <w:p w:rsidR="00223925" w:rsidRDefault="00223925">
      <w:pPr>
        <w:pStyle w:val="ab"/>
        <w:rPr>
          <w:sz w:val="22"/>
          <w:szCs w:val="22"/>
        </w:rPr>
      </w:pPr>
      <w:r>
        <w:rPr>
          <w:sz w:val="22"/>
          <w:szCs w:val="22"/>
        </w:rPr>
        <w:t xml:space="preserve"> "___"____________ 20___г.</w:t>
      </w:r>
    </w:p>
    <w:p w:rsidR="00223925" w:rsidRDefault="00223925"/>
    <w:p w:rsidR="00223925" w:rsidRDefault="00223925">
      <w:pPr>
        <w:pStyle w:val="ab"/>
        <w:rPr>
          <w:sz w:val="22"/>
          <w:szCs w:val="22"/>
        </w:rPr>
      </w:pPr>
      <w:r>
        <w:rPr>
          <w:sz w:val="22"/>
          <w:szCs w:val="22"/>
        </w:rPr>
        <w:t>М.П.</w:t>
      </w:r>
    </w:p>
    <w:p w:rsidR="00223925" w:rsidRDefault="00223925"/>
    <w:p w:rsidR="00223925" w:rsidRDefault="00223925">
      <w:pPr>
        <w:pStyle w:val="ab"/>
        <w:rPr>
          <w:sz w:val="22"/>
          <w:szCs w:val="22"/>
        </w:rPr>
      </w:pPr>
      <w:r>
        <w:rPr>
          <w:sz w:val="22"/>
          <w:szCs w:val="22"/>
        </w:rPr>
        <w:t>_______________</w:t>
      </w:r>
    </w:p>
    <w:p w:rsidR="00223925" w:rsidRDefault="00223925">
      <w:bookmarkStart w:id="950" w:name="sub_411111"/>
      <w:r>
        <w:t>*(1) Для юридических лиц и индивидуальных предпринимателей.</w:t>
      </w:r>
    </w:p>
    <w:p w:rsidR="00223925" w:rsidRDefault="00223925">
      <w:bookmarkStart w:id="951" w:name="sub_411222"/>
      <w:bookmarkEnd w:id="950"/>
      <w:r>
        <w:t>*(2) Для физических лиц.</w:t>
      </w:r>
    </w:p>
    <w:p w:rsidR="00223925" w:rsidRDefault="00223925">
      <w:bookmarkStart w:id="952" w:name="sub_411333"/>
      <w:bookmarkEnd w:id="951"/>
      <w:r>
        <w:t xml:space="preserve">*(3)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w:t>
      </w:r>
      <w:hyperlink w:anchor="sub_411051" w:history="1">
        <w:r>
          <w:rPr>
            <w:rStyle w:val="a4"/>
            <w:rFonts w:cs="Times New Roman CYR"/>
          </w:rPr>
          <w:t>подпункте "а" пункта 5</w:t>
        </w:r>
      </w:hyperlink>
      <w:r>
        <w:t xml:space="preserve"> настоящего приложения величина мощности указывается одинаковая).</w:t>
      </w:r>
    </w:p>
    <w:p w:rsidR="00223925" w:rsidRDefault="00223925">
      <w:bookmarkStart w:id="953" w:name="sub_411444"/>
      <w:bookmarkEnd w:id="952"/>
      <w:r>
        <w:t>*(4) Классы напряжения (0,4; 6; 10) кВ.</w:t>
      </w:r>
    </w:p>
    <w:p w:rsidR="00223925" w:rsidRDefault="00223925">
      <w:bookmarkStart w:id="954" w:name="sub_411555"/>
      <w:bookmarkEnd w:id="953"/>
      <w:r>
        <w:t>*(5)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bookmarkEnd w:id="954"/>
    <w:p w:rsidR="00223925" w:rsidRDefault="00223925"/>
    <w:p w:rsidR="00223925" w:rsidRDefault="00223925">
      <w:pPr>
        <w:pStyle w:val="a6"/>
        <w:rPr>
          <w:color w:val="000000"/>
          <w:sz w:val="16"/>
          <w:szCs w:val="16"/>
          <w:shd w:val="clear" w:color="auto" w:fill="F0F0F0"/>
        </w:rPr>
      </w:pPr>
      <w:bookmarkStart w:id="955" w:name="sub_441000"/>
      <w:r>
        <w:rPr>
          <w:color w:val="000000"/>
          <w:sz w:val="16"/>
          <w:szCs w:val="16"/>
          <w:shd w:val="clear" w:color="auto" w:fill="F0F0F0"/>
        </w:rPr>
        <w:t>Информация об изменениях:</w:t>
      </w:r>
    </w:p>
    <w:bookmarkEnd w:id="955"/>
    <w:p w:rsidR="00223925" w:rsidRDefault="00223925">
      <w:pPr>
        <w:pStyle w:val="a7"/>
        <w:rPr>
          <w:shd w:val="clear" w:color="auto" w:fill="F0F0F0"/>
        </w:rPr>
      </w:pPr>
      <w:r>
        <w:t xml:space="preserve"> </w:t>
      </w:r>
      <w:r>
        <w:rPr>
          <w:shd w:val="clear" w:color="auto" w:fill="F0F0F0"/>
        </w:rPr>
        <w:t>Правила дополнены приложением 4</w:t>
      </w:r>
      <w:r>
        <w:rPr>
          <w:shd w:val="clear" w:color="auto" w:fill="F0F0F0"/>
          <w:vertAlign w:val="superscript"/>
        </w:rPr>
        <w:t> 1</w:t>
      </w:r>
      <w:r>
        <w:rPr>
          <w:shd w:val="clear" w:color="auto" w:fill="F0F0F0"/>
        </w:rPr>
        <w:t xml:space="preserve"> с 14 марта 2021 г. - </w:t>
      </w:r>
      <w:hyperlink r:id="rId843"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ind w:firstLine="698"/>
        <w:jc w:val="right"/>
      </w:pPr>
      <w:r>
        <w:rPr>
          <w:rStyle w:val="a3"/>
          <w:bCs/>
        </w:rPr>
        <w:t>Приложение N 4</w:t>
      </w:r>
      <w:r>
        <w:rPr>
          <w:rStyle w:val="a3"/>
          <w:bCs/>
          <w:vertAlign w:val="superscript"/>
        </w:rPr>
        <w:t> 1</w:t>
      </w:r>
      <w:r>
        <w:rPr>
          <w:vertAlign w:val="superscript"/>
        </w:rPr>
        <w:t> </w:t>
      </w:r>
      <w:r>
        <w:rPr>
          <w:vertAlign w:val="superscript"/>
        </w:rPr>
        <w:br/>
      </w:r>
      <w:r>
        <w:rPr>
          <w:rStyle w:val="a3"/>
          <w:bCs/>
        </w:rP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r>
      <w:r>
        <w:rPr>
          <w:rStyle w:val="a3"/>
          <w:bCs/>
        </w:rPr>
        <w:lastRenderedPageBreak/>
        <w:t>и иным лицам, к электрическим сетям</w:t>
      </w:r>
    </w:p>
    <w:p w:rsidR="00223925" w:rsidRDefault="00223925"/>
    <w:p w:rsidR="00223925" w:rsidRDefault="00223925">
      <w:pPr>
        <w:pStyle w:val="ab"/>
        <w:rPr>
          <w:sz w:val="22"/>
          <w:szCs w:val="22"/>
        </w:rPr>
      </w:pPr>
      <w:r>
        <w:rPr>
          <w:sz w:val="22"/>
          <w:szCs w:val="22"/>
        </w:rPr>
        <w:t xml:space="preserve">                                    </w:t>
      </w:r>
      <w:r>
        <w:rPr>
          <w:rStyle w:val="a3"/>
          <w:bCs/>
          <w:sz w:val="22"/>
          <w:szCs w:val="22"/>
        </w:rPr>
        <w:t>ЗАЯВКА</w:t>
      </w:r>
    </w:p>
    <w:p w:rsidR="00223925" w:rsidRDefault="00223925">
      <w:pPr>
        <w:pStyle w:val="ab"/>
        <w:rPr>
          <w:sz w:val="22"/>
          <w:szCs w:val="22"/>
        </w:rPr>
      </w:pPr>
      <w:r>
        <w:rPr>
          <w:rStyle w:val="a3"/>
          <w:bCs/>
          <w:sz w:val="22"/>
          <w:szCs w:val="22"/>
        </w:rPr>
        <w:t>юридического лица (индивидуального предпринимателя), физического лица на</w:t>
      </w:r>
    </w:p>
    <w:p w:rsidR="00223925" w:rsidRDefault="00223925">
      <w:pPr>
        <w:pStyle w:val="ab"/>
        <w:rPr>
          <w:sz w:val="22"/>
          <w:szCs w:val="22"/>
        </w:rPr>
      </w:pPr>
      <w:r>
        <w:rPr>
          <w:sz w:val="22"/>
          <w:szCs w:val="22"/>
        </w:rPr>
        <w:t xml:space="preserve">  </w:t>
      </w:r>
      <w:r>
        <w:rPr>
          <w:rStyle w:val="a3"/>
          <w:bCs/>
          <w:sz w:val="22"/>
          <w:szCs w:val="22"/>
        </w:rPr>
        <w:t>присоединение по одному источнику электроснабжения энергопринимающих</w:t>
      </w:r>
    </w:p>
    <w:p w:rsidR="00223925" w:rsidRDefault="00223925">
      <w:pPr>
        <w:pStyle w:val="ab"/>
        <w:rPr>
          <w:sz w:val="22"/>
          <w:szCs w:val="22"/>
        </w:rPr>
      </w:pPr>
      <w:r>
        <w:rPr>
          <w:sz w:val="22"/>
          <w:szCs w:val="22"/>
        </w:rPr>
        <w:t xml:space="preserve">   </w:t>
      </w:r>
      <w:r>
        <w:rPr>
          <w:rStyle w:val="a3"/>
          <w:bCs/>
          <w:sz w:val="22"/>
          <w:szCs w:val="22"/>
        </w:rPr>
        <w:t>устройств с максимальной мощностью до 150 кВт включительно и (или)</w:t>
      </w:r>
    </w:p>
    <w:p w:rsidR="00223925" w:rsidRDefault="00223925">
      <w:pPr>
        <w:pStyle w:val="ab"/>
        <w:rPr>
          <w:sz w:val="22"/>
          <w:szCs w:val="22"/>
        </w:rPr>
      </w:pPr>
      <w:r>
        <w:rPr>
          <w:sz w:val="22"/>
          <w:szCs w:val="22"/>
        </w:rPr>
        <w:t xml:space="preserve">                         </w:t>
      </w:r>
      <w:r>
        <w:rPr>
          <w:rStyle w:val="a3"/>
          <w:bCs/>
          <w:sz w:val="22"/>
          <w:szCs w:val="22"/>
        </w:rPr>
        <w:t>объектов микрогенерации</w:t>
      </w:r>
    </w:p>
    <w:p w:rsidR="00223925" w:rsidRDefault="00223925"/>
    <w:p w:rsidR="00223925" w:rsidRDefault="00223925">
      <w:pPr>
        <w:pStyle w:val="ab"/>
        <w:rPr>
          <w:sz w:val="22"/>
          <w:szCs w:val="22"/>
        </w:rPr>
      </w:pPr>
      <w:bookmarkStart w:id="956" w:name="sub_441001"/>
      <w:r>
        <w:rPr>
          <w:sz w:val="22"/>
          <w:szCs w:val="22"/>
        </w:rPr>
        <w:t xml:space="preserve">     1. ________________________________________________________________.</w:t>
      </w:r>
    </w:p>
    <w:bookmarkEnd w:id="956"/>
    <w:p w:rsidR="00223925" w:rsidRDefault="00223925">
      <w:pPr>
        <w:pStyle w:val="ab"/>
        <w:rPr>
          <w:sz w:val="22"/>
          <w:szCs w:val="22"/>
        </w:rPr>
      </w:pPr>
      <w:r>
        <w:rPr>
          <w:sz w:val="22"/>
          <w:szCs w:val="22"/>
        </w:rPr>
        <w:t xml:space="preserve">      (полное наименование заявителя - юридического лица; фамилия, имя,</w:t>
      </w:r>
    </w:p>
    <w:p w:rsidR="00223925" w:rsidRDefault="00223925">
      <w:pPr>
        <w:pStyle w:val="ab"/>
        <w:rPr>
          <w:sz w:val="22"/>
          <w:szCs w:val="22"/>
        </w:rPr>
      </w:pPr>
      <w:r>
        <w:rPr>
          <w:sz w:val="22"/>
          <w:szCs w:val="22"/>
        </w:rPr>
        <w:t xml:space="preserve">    отчество заявителя - индивидуального предпринимателя или физического</w:t>
      </w:r>
    </w:p>
    <w:p w:rsidR="00223925" w:rsidRDefault="00223925">
      <w:pPr>
        <w:pStyle w:val="ab"/>
        <w:rPr>
          <w:sz w:val="22"/>
          <w:szCs w:val="22"/>
        </w:rPr>
      </w:pPr>
      <w:r>
        <w:rPr>
          <w:sz w:val="22"/>
          <w:szCs w:val="22"/>
        </w:rPr>
        <w:t xml:space="preserve">                                  лица)</w:t>
      </w:r>
    </w:p>
    <w:p w:rsidR="00223925" w:rsidRDefault="00223925">
      <w:pPr>
        <w:pStyle w:val="ab"/>
        <w:rPr>
          <w:sz w:val="22"/>
          <w:szCs w:val="22"/>
        </w:rPr>
      </w:pPr>
      <w:bookmarkStart w:id="957" w:name="sub_441002"/>
      <w:r>
        <w:rPr>
          <w:sz w:val="22"/>
          <w:szCs w:val="22"/>
        </w:rPr>
        <w:t xml:space="preserve">     2. Номер записи в Едином  государственном  реестре  юридических  лиц</w:t>
      </w:r>
    </w:p>
    <w:bookmarkEnd w:id="957"/>
    <w:p w:rsidR="00223925" w:rsidRDefault="00223925">
      <w:pPr>
        <w:pStyle w:val="ab"/>
        <w:rPr>
          <w:sz w:val="22"/>
          <w:szCs w:val="22"/>
        </w:rPr>
      </w:pPr>
      <w:r>
        <w:rPr>
          <w:sz w:val="22"/>
          <w:szCs w:val="22"/>
        </w:rPr>
        <w:t>(номер   записи   в   Едином   государственном   реестре   индивидуальных</w:t>
      </w:r>
    </w:p>
    <w:p w:rsidR="00223925" w:rsidRDefault="00223925">
      <w:pPr>
        <w:pStyle w:val="ab"/>
        <w:rPr>
          <w:sz w:val="22"/>
          <w:szCs w:val="22"/>
        </w:rPr>
      </w:pPr>
      <w:r>
        <w:rPr>
          <w:sz w:val="22"/>
          <w:szCs w:val="22"/>
        </w:rPr>
        <w:t>предпринимателей) и дата ее внесения в реестр</w:t>
      </w:r>
      <w:r>
        <w:rPr>
          <w:sz w:val="22"/>
          <w:szCs w:val="22"/>
          <w:vertAlign w:val="superscript"/>
        </w:rPr>
        <w:t> </w:t>
      </w:r>
      <w:hyperlink w:anchor="sub_441111" w:history="1">
        <w:r>
          <w:rPr>
            <w:rStyle w:val="a4"/>
            <w:rFonts w:cs="Courier New"/>
            <w:sz w:val="22"/>
            <w:szCs w:val="22"/>
            <w:vertAlign w:val="superscript"/>
          </w:rPr>
          <w:t>1</w:t>
        </w:r>
      </w:hyperlink>
      <w:r>
        <w:rPr>
          <w:sz w:val="22"/>
          <w:szCs w:val="22"/>
        </w:rPr>
        <w:t xml:space="preserve"> 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958" w:name="sub_441003"/>
      <w:r>
        <w:rPr>
          <w:sz w:val="22"/>
          <w:szCs w:val="22"/>
        </w:rPr>
        <w:t xml:space="preserve">     3. Место   нахождения  заявителя,  в  том  числе  фактический  адрес</w:t>
      </w:r>
    </w:p>
    <w:bookmarkEnd w:id="958"/>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(индекс, адрес)</w:t>
      </w:r>
    </w:p>
    <w:p w:rsidR="00223925" w:rsidRDefault="00223925">
      <w:pPr>
        <w:pStyle w:val="ab"/>
        <w:rPr>
          <w:sz w:val="22"/>
          <w:szCs w:val="22"/>
        </w:rPr>
      </w:pPr>
      <w:r>
        <w:rPr>
          <w:sz w:val="22"/>
          <w:szCs w:val="22"/>
        </w:rPr>
        <w:t xml:space="preserve">     Паспортные данные</w:t>
      </w:r>
      <w:r>
        <w:rPr>
          <w:sz w:val="22"/>
          <w:szCs w:val="22"/>
          <w:vertAlign w:val="superscript"/>
        </w:rPr>
        <w:t> </w:t>
      </w:r>
      <w:hyperlink w:anchor="sub_441222" w:history="1">
        <w:r>
          <w:rPr>
            <w:rStyle w:val="a4"/>
            <w:rFonts w:cs="Courier New"/>
            <w:sz w:val="22"/>
            <w:szCs w:val="22"/>
            <w:vertAlign w:val="superscript"/>
          </w:rPr>
          <w:t>2</w:t>
        </w:r>
      </w:hyperlink>
      <w:r>
        <w:rPr>
          <w:sz w:val="22"/>
          <w:szCs w:val="22"/>
        </w:rPr>
        <w:t>: серия _____________ номер ______________________</w:t>
      </w:r>
    </w:p>
    <w:p w:rsidR="00223925" w:rsidRDefault="00223925">
      <w:pPr>
        <w:pStyle w:val="ab"/>
        <w:rPr>
          <w:sz w:val="22"/>
          <w:szCs w:val="22"/>
        </w:rPr>
      </w:pPr>
      <w:r>
        <w:rPr>
          <w:sz w:val="22"/>
          <w:szCs w:val="22"/>
        </w:rPr>
        <w:t>выдан (кем, когда) _____________________________________________________.</w:t>
      </w:r>
    </w:p>
    <w:p w:rsidR="00223925" w:rsidRDefault="00223925">
      <w:pPr>
        <w:pStyle w:val="ab"/>
        <w:rPr>
          <w:sz w:val="22"/>
          <w:szCs w:val="22"/>
        </w:rPr>
      </w:pPr>
      <w:bookmarkStart w:id="959" w:name="sub_441004"/>
      <w:r>
        <w:rPr>
          <w:sz w:val="22"/>
          <w:szCs w:val="22"/>
        </w:rPr>
        <w:t xml:space="preserve">     4. В связи с _______________________________________________________</w:t>
      </w:r>
    </w:p>
    <w:bookmarkEnd w:id="959"/>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(увеличение объема максимальной мощности, новое строительство и др.</w:t>
      </w:r>
    </w:p>
    <w:p w:rsidR="00223925" w:rsidRDefault="00223925">
      <w:pPr>
        <w:pStyle w:val="ab"/>
        <w:rPr>
          <w:sz w:val="22"/>
          <w:szCs w:val="22"/>
        </w:rPr>
      </w:pPr>
      <w:r>
        <w:rPr>
          <w:sz w:val="22"/>
          <w:szCs w:val="22"/>
        </w:rPr>
        <w:t xml:space="preserve">                          - указать нужное)</w:t>
      </w:r>
    </w:p>
    <w:p w:rsidR="00223925" w:rsidRDefault="00223925">
      <w:pPr>
        <w:pStyle w:val="ab"/>
        <w:rPr>
          <w:sz w:val="22"/>
          <w:szCs w:val="22"/>
        </w:rPr>
      </w:pPr>
      <w:r>
        <w:rPr>
          <w:sz w:val="22"/>
          <w:szCs w:val="22"/>
        </w:rPr>
        <w:t>просит осуществить технологическое присоединение 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 и (или) объектов</w:t>
      </w:r>
    </w:p>
    <w:p w:rsidR="00223925" w:rsidRDefault="00223925">
      <w:pPr>
        <w:pStyle w:val="ab"/>
        <w:rPr>
          <w:sz w:val="22"/>
          <w:szCs w:val="22"/>
        </w:rPr>
      </w:pPr>
      <w:r>
        <w:rPr>
          <w:sz w:val="22"/>
          <w:szCs w:val="22"/>
        </w:rPr>
        <w:t xml:space="preserve">                  микрогенерации для присоединения)</w:t>
      </w:r>
    </w:p>
    <w:p w:rsidR="00223925" w:rsidRDefault="00223925">
      <w:pPr>
        <w:pStyle w:val="ab"/>
        <w:rPr>
          <w:sz w:val="22"/>
          <w:szCs w:val="22"/>
        </w:rPr>
      </w:pPr>
      <w:r>
        <w:rPr>
          <w:sz w:val="22"/>
          <w:szCs w:val="22"/>
        </w:rPr>
        <w:t>расположенных 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нахождения энергопринимающих устройств и (или) объектов</w:t>
      </w:r>
    </w:p>
    <w:p w:rsidR="00223925" w:rsidRDefault="00223925">
      <w:pPr>
        <w:pStyle w:val="ab"/>
        <w:rPr>
          <w:sz w:val="22"/>
          <w:szCs w:val="22"/>
        </w:rPr>
      </w:pPr>
      <w:r>
        <w:rPr>
          <w:sz w:val="22"/>
          <w:szCs w:val="22"/>
        </w:rPr>
        <w:t xml:space="preserve">                           микрогенерации)</w:t>
      </w:r>
    </w:p>
    <w:p w:rsidR="00223925" w:rsidRDefault="00223925">
      <w:pPr>
        <w:pStyle w:val="ab"/>
        <w:rPr>
          <w:sz w:val="22"/>
          <w:szCs w:val="22"/>
        </w:rPr>
      </w:pPr>
      <w:bookmarkStart w:id="960" w:name="sub_441005"/>
      <w:r>
        <w:rPr>
          <w:sz w:val="22"/>
          <w:szCs w:val="22"/>
        </w:rPr>
        <w:t xml:space="preserve">     5.    Максимальная     мощность</w:t>
      </w:r>
      <w:r>
        <w:rPr>
          <w:sz w:val="22"/>
          <w:szCs w:val="22"/>
          <w:vertAlign w:val="superscript"/>
        </w:rPr>
        <w:t> </w:t>
      </w:r>
      <w:hyperlink w:anchor="sub_441333" w:history="1">
        <w:r>
          <w:rPr>
            <w:rStyle w:val="a4"/>
            <w:rFonts w:cs="Courier New"/>
            <w:sz w:val="22"/>
            <w:szCs w:val="22"/>
            <w:vertAlign w:val="superscript"/>
          </w:rPr>
          <w:t>3</w:t>
        </w:r>
      </w:hyperlink>
      <w:r>
        <w:rPr>
          <w:sz w:val="22"/>
          <w:szCs w:val="22"/>
        </w:rPr>
        <w:t xml:space="preserve">         энергопринимающих устройств</w:t>
      </w:r>
    </w:p>
    <w:bookmarkEnd w:id="960"/>
    <w:p w:rsidR="00223925" w:rsidRDefault="00223925">
      <w:pPr>
        <w:pStyle w:val="ab"/>
        <w:rPr>
          <w:sz w:val="22"/>
          <w:szCs w:val="22"/>
        </w:rPr>
      </w:pPr>
      <w:r>
        <w:rPr>
          <w:sz w:val="22"/>
          <w:szCs w:val="22"/>
        </w:rPr>
        <w:t>(присоединяемых и  ранее  присоединенных)  составляет  ________   кВт при</w:t>
      </w:r>
    </w:p>
    <w:p w:rsidR="00223925" w:rsidRDefault="00223925">
      <w:pPr>
        <w:pStyle w:val="ab"/>
        <w:rPr>
          <w:sz w:val="22"/>
          <w:szCs w:val="22"/>
        </w:rPr>
      </w:pPr>
      <w:r>
        <w:rPr>
          <w:sz w:val="22"/>
          <w:szCs w:val="22"/>
        </w:rPr>
        <w:t>напряжении</w:t>
      </w:r>
      <w:r>
        <w:rPr>
          <w:sz w:val="22"/>
          <w:szCs w:val="22"/>
          <w:vertAlign w:val="superscript"/>
        </w:rPr>
        <w:t> </w:t>
      </w:r>
      <w:hyperlink w:anchor="sub_441444" w:history="1">
        <w:r>
          <w:rPr>
            <w:rStyle w:val="a4"/>
            <w:rFonts w:cs="Courier New"/>
            <w:sz w:val="22"/>
            <w:szCs w:val="22"/>
            <w:vertAlign w:val="superscript"/>
          </w:rPr>
          <w:t>4</w:t>
        </w:r>
      </w:hyperlink>
      <w:r>
        <w:rPr>
          <w:sz w:val="22"/>
          <w:szCs w:val="22"/>
        </w:rPr>
        <w:t xml:space="preserve"> _________ кВ, в том числе:</w:t>
      </w:r>
    </w:p>
    <w:p w:rsidR="00223925" w:rsidRDefault="00223925">
      <w:pPr>
        <w:pStyle w:val="ab"/>
        <w:rPr>
          <w:sz w:val="22"/>
          <w:szCs w:val="22"/>
        </w:rPr>
      </w:pPr>
      <w:bookmarkStart w:id="961" w:name="sub_441051"/>
      <w:r>
        <w:rPr>
          <w:sz w:val="22"/>
          <w:szCs w:val="22"/>
        </w:rPr>
        <w:t xml:space="preserve">     а) максимальная мощность присоединяемых энергопринимающих  устройств</w:t>
      </w:r>
    </w:p>
    <w:bookmarkEnd w:id="961"/>
    <w:p w:rsidR="00223925" w:rsidRDefault="00223925">
      <w:pPr>
        <w:pStyle w:val="ab"/>
        <w:rPr>
          <w:sz w:val="22"/>
          <w:szCs w:val="22"/>
        </w:rPr>
      </w:pPr>
      <w:r>
        <w:rPr>
          <w:sz w:val="22"/>
          <w:szCs w:val="22"/>
        </w:rPr>
        <w:t>составляет _________ кВт при напряжении</w:t>
      </w:r>
      <w:r>
        <w:rPr>
          <w:sz w:val="22"/>
          <w:szCs w:val="22"/>
          <w:vertAlign w:val="superscript"/>
        </w:rPr>
        <w:t> 4</w:t>
      </w:r>
      <w:r>
        <w:rPr>
          <w:sz w:val="22"/>
          <w:szCs w:val="22"/>
        </w:rPr>
        <w:t xml:space="preserve"> _________ кВ;</w:t>
      </w:r>
    </w:p>
    <w:p w:rsidR="00223925" w:rsidRDefault="00223925">
      <w:pPr>
        <w:pStyle w:val="ab"/>
        <w:rPr>
          <w:sz w:val="22"/>
          <w:szCs w:val="22"/>
        </w:rPr>
      </w:pPr>
      <w:bookmarkStart w:id="962" w:name="sub_441052"/>
      <w:r>
        <w:rPr>
          <w:sz w:val="22"/>
          <w:szCs w:val="22"/>
        </w:rPr>
        <w:t xml:space="preserve">     б)  максимальная  мощность  ранее  присоединенных  в    данной точке</w:t>
      </w:r>
    </w:p>
    <w:bookmarkEnd w:id="962"/>
    <w:p w:rsidR="00223925" w:rsidRDefault="00223925">
      <w:pPr>
        <w:pStyle w:val="ab"/>
        <w:rPr>
          <w:sz w:val="22"/>
          <w:szCs w:val="22"/>
        </w:rPr>
      </w:pPr>
      <w:r>
        <w:rPr>
          <w:sz w:val="22"/>
          <w:szCs w:val="22"/>
        </w:rPr>
        <w:t>присоединения энергопринимающих устройств  составляет  ________  кВт  при</w:t>
      </w:r>
    </w:p>
    <w:p w:rsidR="00223925" w:rsidRDefault="00223925">
      <w:pPr>
        <w:pStyle w:val="ab"/>
        <w:rPr>
          <w:sz w:val="22"/>
          <w:szCs w:val="22"/>
        </w:rPr>
      </w:pPr>
      <w:r>
        <w:rPr>
          <w:sz w:val="22"/>
          <w:szCs w:val="22"/>
        </w:rPr>
        <w:t>напряжении</w:t>
      </w:r>
      <w:r>
        <w:rPr>
          <w:sz w:val="22"/>
          <w:szCs w:val="22"/>
          <w:vertAlign w:val="superscript"/>
        </w:rPr>
        <w:t> </w:t>
      </w:r>
      <w:hyperlink w:anchor="sub_441444" w:history="1">
        <w:r>
          <w:rPr>
            <w:rStyle w:val="a4"/>
            <w:rFonts w:cs="Courier New"/>
            <w:sz w:val="22"/>
            <w:szCs w:val="22"/>
            <w:vertAlign w:val="superscript"/>
          </w:rPr>
          <w:t>4</w:t>
        </w:r>
      </w:hyperlink>
      <w:r>
        <w:rPr>
          <w:sz w:val="22"/>
          <w:szCs w:val="22"/>
        </w:rPr>
        <w:t xml:space="preserve"> _________ кВ.</w:t>
      </w:r>
    </w:p>
    <w:p w:rsidR="00223925" w:rsidRDefault="00223925">
      <w:pPr>
        <w:pStyle w:val="ab"/>
        <w:rPr>
          <w:sz w:val="22"/>
          <w:szCs w:val="22"/>
        </w:rPr>
      </w:pPr>
      <w:bookmarkStart w:id="963" w:name="sub_441006"/>
      <w:r>
        <w:rPr>
          <w:sz w:val="22"/>
          <w:szCs w:val="22"/>
        </w:rPr>
        <w:t xml:space="preserve">     6. Максимальная мощность</w:t>
      </w:r>
      <w:r>
        <w:rPr>
          <w:sz w:val="22"/>
          <w:szCs w:val="22"/>
          <w:vertAlign w:val="superscript"/>
        </w:rPr>
        <w:t> </w:t>
      </w:r>
      <w:hyperlink w:anchor="sub_441555" w:history="1">
        <w:r>
          <w:rPr>
            <w:rStyle w:val="a4"/>
            <w:rFonts w:cs="Courier New"/>
            <w:sz w:val="22"/>
            <w:szCs w:val="22"/>
            <w:vertAlign w:val="superscript"/>
          </w:rPr>
          <w:t>5</w:t>
        </w:r>
      </w:hyperlink>
      <w:r>
        <w:rPr>
          <w:sz w:val="22"/>
          <w:szCs w:val="22"/>
        </w:rPr>
        <w:t xml:space="preserve"> объектов микрогенерации (присоединяемых  и</w:t>
      </w:r>
    </w:p>
    <w:bookmarkEnd w:id="963"/>
    <w:p w:rsidR="00223925" w:rsidRDefault="00223925">
      <w:pPr>
        <w:pStyle w:val="ab"/>
        <w:rPr>
          <w:sz w:val="22"/>
          <w:szCs w:val="22"/>
        </w:rPr>
      </w:pPr>
      <w:r>
        <w:rPr>
          <w:sz w:val="22"/>
          <w:szCs w:val="22"/>
        </w:rPr>
        <w:t>ранее присоединенных) составляет _________ кВт при  напряжении</w:t>
      </w:r>
      <w:r>
        <w:rPr>
          <w:sz w:val="22"/>
          <w:szCs w:val="22"/>
          <w:vertAlign w:val="superscript"/>
        </w:rPr>
        <w:t> </w:t>
      </w:r>
      <w:hyperlink w:anchor="sub_441444" w:history="1">
        <w:r>
          <w:rPr>
            <w:rStyle w:val="a4"/>
            <w:rFonts w:cs="Courier New"/>
            <w:sz w:val="22"/>
            <w:szCs w:val="22"/>
            <w:vertAlign w:val="superscript"/>
          </w:rPr>
          <w:t>4</w:t>
        </w:r>
      </w:hyperlink>
      <w:r>
        <w:rPr>
          <w:sz w:val="22"/>
          <w:szCs w:val="22"/>
        </w:rPr>
        <w:t xml:space="preserve">  ________</w:t>
      </w:r>
    </w:p>
    <w:p w:rsidR="00223925" w:rsidRDefault="00223925">
      <w:pPr>
        <w:pStyle w:val="ab"/>
        <w:rPr>
          <w:sz w:val="22"/>
          <w:szCs w:val="22"/>
        </w:rPr>
      </w:pPr>
      <w:r>
        <w:rPr>
          <w:sz w:val="22"/>
          <w:szCs w:val="22"/>
        </w:rPr>
        <w:t>кВ, в том числе:</w:t>
      </w:r>
    </w:p>
    <w:p w:rsidR="00223925" w:rsidRDefault="00223925">
      <w:pPr>
        <w:pStyle w:val="ab"/>
        <w:rPr>
          <w:sz w:val="22"/>
          <w:szCs w:val="22"/>
        </w:rPr>
      </w:pPr>
      <w:bookmarkStart w:id="964" w:name="sub_441061"/>
      <w:r>
        <w:rPr>
          <w:sz w:val="22"/>
          <w:szCs w:val="22"/>
        </w:rPr>
        <w:t xml:space="preserve">     а)  максимальная  мощность  присоединяемых  объектов  микрогенерации</w:t>
      </w:r>
    </w:p>
    <w:bookmarkEnd w:id="964"/>
    <w:p w:rsidR="00223925" w:rsidRDefault="00223925">
      <w:pPr>
        <w:pStyle w:val="ab"/>
        <w:rPr>
          <w:sz w:val="22"/>
          <w:szCs w:val="22"/>
        </w:rPr>
      </w:pPr>
      <w:r>
        <w:rPr>
          <w:sz w:val="22"/>
          <w:szCs w:val="22"/>
        </w:rPr>
        <w:t>составляет _________ кВт при напряжении</w:t>
      </w:r>
      <w:r>
        <w:rPr>
          <w:sz w:val="22"/>
          <w:szCs w:val="22"/>
          <w:vertAlign w:val="superscript"/>
        </w:rPr>
        <w:t> </w:t>
      </w:r>
      <w:hyperlink w:anchor="sub_441444" w:history="1">
        <w:r>
          <w:rPr>
            <w:rStyle w:val="a4"/>
            <w:rFonts w:cs="Courier New"/>
            <w:sz w:val="22"/>
            <w:szCs w:val="22"/>
            <w:vertAlign w:val="superscript"/>
          </w:rPr>
          <w:t>4</w:t>
        </w:r>
      </w:hyperlink>
      <w:r>
        <w:rPr>
          <w:sz w:val="22"/>
          <w:szCs w:val="22"/>
        </w:rPr>
        <w:t xml:space="preserve"> ________ кВ;</w:t>
      </w:r>
    </w:p>
    <w:p w:rsidR="00223925" w:rsidRDefault="00223925">
      <w:pPr>
        <w:pStyle w:val="ab"/>
        <w:rPr>
          <w:sz w:val="22"/>
          <w:szCs w:val="22"/>
        </w:rPr>
      </w:pPr>
      <w:bookmarkStart w:id="965" w:name="sub_441062"/>
      <w:r>
        <w:rPr>
          <w:sz w:val="22"/>
          <w:szCs w:val="22"/>
        </w:rPr>
        <w:t xml:space="preserve">     б)  максимальная  мощность  ранее  присоединенных  в    данной точке</w:t>
      </w:r>
    </w:p>
    <w:bookmarkEnd w:id="965"/>
    <w:p w:rsidR="00223925" w:rsidRDefault="00223925">
      <w:pPr>
        <w:pStyle w:val="ab"/>
        <w:rPr>
          <w:sz w:val="22"/>
          <w:szCs w:val="22"/>
        </w:rPr>
      </w:pPr>
      <w:r>
        <w:rPr>
          <w:sz w:val="22"/>
          <w:szCs w:val="22"/>
        </w:rPr>
        <w:t>присоединения  объектов  микрогенерации  составляет  _________    кВт при</w:t>
      </w:r>
    </w:p>
    <w:p w:rsidR="00223925" w:rsidRDefault="00223925">
      <w:pPr>
        <w:pStyle w:val="ab"/>
        <w:rPr>
          <w:sz w:val="22"/>
          <w:szCs w:val="22"/>
        </w:rPr>
      </w:pPr>
      <w:r>
        <w:rPr>
          <w:sz w:val="22"/>
          <w:szCs w:val="22"/>
        </w:rPr>
        <w:t>напряжении</w:t>
      </w:r>
      <w:r>
        <w:rPr>
          <w:sz w:val="22"/>
          <w:szCs w:val="22"/>
          <w:vertAlign w:val="superscript"/>
        </w:rPr>
        <w:t> </w:t>
      </w:r>
      <w:hyperlink w:anchor="sub_441444" w:history="1">
        <w:r>
          <w:rPr>
            <w:rStyle w:val="a4"/>
            <w:rFonts w:cs="Courier New"/>
            <w:sz w:val="22"/>
            <w:szCs w:val="22"/>
            <w:vertAlign w:val="superscript"/>
          </w:rPr>
          <w:t>4</w:t>
        </w:r>
      </w:hyperlink>
      <w:r>
        <w:rPr>
          <w:sz w:val="22"/>
          <w:szCs w:val="22"/>
        </w:rPr>
        <w:t xml:space="preserve"> ______ кВ.</w:t>
      </w:r>
    </w:p>
    <w:p w:rsidR="00223925" w:rsidRDefault="00223925">
      <w:pPr>
        <w:pStyle w:val="ab"/>
        <w:rPr>
          <w:sz w:val="22"/>
          <w:szCs w:val="22"/>
        </w:rPr>
      </w:pPr>
      <w:bookmarkStart w:id="966" w:name="sub_441007"/>
      <w:r>
        <w:rPr>
          <w:sz w:val="22"/>
          <w:szCs w:val="22"/>
        </w:rPr>
        <w:t xml:space="preserve">     7. Количество и мощность генераторов ______________________________.</w:t>
      </w:r>
    </w:p>
    <w:p w:rsidR="00223925" w:rsidRDefault="00223925">
      <w:pPr>
        <w:pStyle w:val="ab"/>
        <w:rPr>
          <w:sz w:val="22"/>
          <w:szCs w:val="22"/>
        </w:rPr>
      </w:pPr>
      <w:bookmarkStart w:id="967" w:name="sub_441008"/>
      <w:bookmarkEnd w:id="966"/>
      <w:r>
        <w:rPr>
          <w:sz w:val="22"/>
          <w:szCs w:val="22"/>
        </w:rPr>
        <w:t xml:space="preserve">     8. Заявляемая категория надежности энергопринимающих устройств - III</w:t>
      </w:r>
    </w:p>
    <w:bookmarkEnd w:id="967"/>
    <w:p w:rsidR="00223925" w:rsidRDefault="00223925">
      <w:pPr>
        <w:pStyle w:val="ab"/>
        <w:rPr>
          <w:sz w:val="22"/>
          <w:szCs w:val="22"/>
        </w:rPr>
      </w:pPr>
      <w:r>
        <w:rPr>
          <w:sz w:val="22"/>
          <w:szCs w:val="22"/>
        </w:rPr>
        <w:t>(по одному источнику электроснабжения энергопринимающих устройств).</w:t>
      </w:r>
    </w:p>
    <w:p w:rsidR="00223925" w:rsidRDefault="00223925">
      <w:pPr>
        <w:pStyle w:val="ab"/>
        <w:rPr>
          <w:sz w:val="22"/>
          <w:szCs w:val="22"/>
        </w:rPr>
      </w:pPr>
      <w:bookmarkStart w:id="968" w:name="sub_441009"/>
      <w:r>
        <w:rPr>
          <w:sz w:val="22"/>
          <w:szCs w:val="22"/>
        </w:rPr>
        <w:t xml:space="preserve">     9.  Характер  (график)  нагрузки  (вид  экономической   деятельности</w:t>
      </w:r>
    </w:p>
    <w:bookmarkEnd w:id="968"/>
    <w:p w:rsidR="00223925" w:rsidRDefault="00223925">
      <w:pPr>
        <w:pStyle w:val="ab"/>
        <w:rPr>
          <w:sz w:val="22"/>
          <w:szCs w:val="22"/>
        </w:rPr>
      </w:pPr>
      <w:r>
        <w:rPr>
          <w:sz w:val="22"/>
          <w:szCs w:val="22"/>
        </w:rPr>
        <w:t>заявителя) _____________________________________________________________.</w:t>
      </w:r>
    </w:p>
    <w:p w:rsidR="00223925" w:rsidRDefault="00223925">
      <w:pPr>
        <w:pStyle w:val="ab"/>
        <w:rPr>
          <w:sz w:val="22"/>
          <w:szCs w:val="22"/>
        </w:rPr>
      </w:pPr>
      <w:bookmarkStart w:id="969" w:name="sub_441010"/>
      <w:r>
        <w:rPr>
          <w:sz w:val="22"/>
          <w:szCs w:val="22"/>
        </w:rPr>
        <w:t xml:space="preserve">     10. Возможная скорость набора или  снижения  нагрузки  для  объектов</w:t>
      </w:r>
    </w:p>
    <w:bookmarkEnd w:id="969"/>
    <w:p w:rsidR="00223925" w:rsidRDefault="00223925">
      <w:pPr>
        <w:pStyle w:val="ab"/>
        <w:rPr>
          <w:sz w:val="22"/>
          <w:szCs w:val="22"/>
        </w:rPr>
      </w:pPr>
      <w:r>
        <w:rPr>
          <w:sz w:val="22"/>
          <w:szCs w:val="22"/>
        </w:rPr>
        <w:lastRenderedPageBreak/>
        <w:t>микрогенерации   в    соответствии    с   паспортными    характеристиками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970" w:name="sub_441011"/>
      <w:r>
        <w:rPr>
          <w:sz w:val="22"/>
          <w:szCs w:val="22"/>
        </w:rPr>
        <w:t xml:space="preserve">     11.  Сроки  проектирования  и  поэтапного  введения  в  эксплуатацию</w:t>
      </w:r>
    </w:p>
    <w:bookmarkEnd w:id="970"/>
    <w:p w:rsidR="00223925" w:rsidRDefault="00223925">
      <w:pPr>
        <w:pStyle w:val="ab"/>
        <w:rPr>
          <w:sz w:val="22"/>
          <w:szCs w:val="22"/>
        </w:rPr>
      </w:pPr>
      <w:r>
        <w:rPr>
          <w:sz w:val="22"/>
          <w:szCs w:val="22"/>
        </w:rPr>
        <w:t>объекта (в том числе  по  этапам  и  очередям),  планируемого  поэтапного</w:t>
      </w:r>
    </w:p>
    <w:p w:rsidR="00223925" w:rsidRDefault="00223925">
      <w:pPr>
        <w:pStyle w:val="ab"/>
        <w:rPr>
          <w:sz w:val="22"/>
          <w:szCs w:val="22"/>
        </w:rPr>
      </w:pPr>
      <w:r>
        <w:rPr>
          <w:sz w:val="22"/>
          <w:szCs w:val="22"/>
        </w:rPr>
        <w:t>распределения мощности:</w:t>
      </w:r>
    </w:p>
    <w:p w:rsidR="00223925" w:rsidRDefault="00223925"/>
    <w:p w:rsidR="00223925" w:rsidRDefault="00223925">
      <w:pPr>
        <w:ind w:firstLine="0"/>
        <w:jc w:val="left"/>
        <w:sectPr w:rsidR="00223925">
          <w:headerReference w:type="default" r:id="rId844"/>
          <w:footerReference w:type="default" r:id="rId845"/>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8"/>
        <w:gridCol w:w="2882"/>
        <w:gridCol w:w="2939"/>
        <w:gridCol w:w="2800"/>
        <w:gridCol w:w="2523"/>
        <w:gridCol w:w="2786"/>
      </w:tblGrid>
      <w:tr w:rsidR="00223925">
        <w:tblPrEx>
          <w:tblCellMar>
            <w:top w:w="0" w:type="dxa"/>
            <w:bottom w:w="0" w:type="dxa"/>
          </w:tblCellMar>
        </w:tblPrEx>
        <w:tc>
          <w:tcPr>
            <w:tcW w:w="1898" w:type="dxa"/>
            <w:tcBorders>
              <w:top w:val="single" w:sz="4" w:space="0" w:color="auto"/>
              <w:bottom w:val="single" w:sz="4" w:space="0" w:color="auto"/>
              <w:right w:val="single" w:sz="4" w:space="0" w:color="auto"/>
            </w:tcBorders>
          </w:tcPr>
          <w:p w:rsidR="00223925" w:rsidRDefault="00223925">
            <w:pPr>
              <w:pStyle w:val="aa"/>
              <w:jc w:val="center"/>
            </w:pPr>
            <w:r>
              <w:lastRenderedPageBreak/>
              <w:t>Этап (очередь) строительства</w:t>
            </w:r>
          </w:p>
        </w:tc>
        <w:tc>
          <w:tcPr>
            <w:tcW w:w="2882"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Планируемый срок проектирования энергопринимающих устройств и (или) объектов микрогенерации</w:t>
            </w:r>
          </w:p>
          <w:p w:rsidR="00223925" w:rsidRDefault="00223925">
            <w:pPr>
              <w:pStyle w:val="aa"/>
              <w:jc w:val="center"/>
            </w:pPr>
            <w:r>
              <w:t>(месяц, год)</w:t>
            </w:r>
          </w:p>
        </w:tc>
        <w:tc>
          <w:tcPr>
            <w:tcW w:w="2939"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Планируемый срок введения энергопринимающих устройств и (или) объектов микрогенерации в эксплуатацию</w:t>
            </w:r>
          </w:p>
          <w:p w:rsidR="00223925" w:rsidRDefault="00223925">
            <w:pPr>
              <w:pStyle w:val="aa"/>
              <w:jc w:val="center"/>
            </w:pPr>
            <w:r>
              <w:t>(месяц, год)</w:t>
            </w:r>
          </w:p>
        </w:tc>
        <w:tc>
          <w:tcPr>
            <w:tcW w:w="2800"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Максимальная мощность энергопринимающих устройств</w:t>
            </w:r>
          </w:p>
          <w:p w:rsidR="00223925" w:rsidRDefault="00223925">
            <w:pPr>
              <w:pStyle w:val="aa"/>
              <w:jc w:val="center"/>
            </w:pPr>
            <w:r>
              <w:t>(кВт)</w:t>
            </w:r>
          </w:p>
        </w:tc>
        <w:tc>
          <w:tcPr>
            <w:tcW w:w="2523"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Категория надежности энергопринимающих устройств</w:t>
            </w:r>
          </w:p>
        </w:tc>
        <w:tc>
          <w:tcPr>
            <w:tcW w:w="2786" w:type="dxa"/>
            <w:tcBorders>
              <w:top w:val="single" w:sz="4" w:space="0" w:color="auto"/>
              <w:left w:val="single" w:sz="4" w:space="0" w:color="auto"/>
              <w:bottom w:val="single" w:sz="4" w:space="0" w:color="auto"/>
            </w:tcBorders>
          </w:tcPr>
          <w:p w:rsidR="00223925" w:rsidRDefault="00223925">
            <w:pPr>
              <w:pStyle w:val="aa"/>
              <w:jc w:val="center"/>
            </w:pPr>
            <w:r>
              <w:t>Максимальная</w:t>
            </w:r>
          </w:p>
          <w:p w:rsidR="00223925" w:rsidRDefault="00223925">
            <w:pPr>
              <w:pStyle w:val="aa"/>
              <w:jc w:val="center"/>
            </w:pPr>
            <w:r>
              <w:t>мощность объектов микрогенерации</w:t>
            </w:r>
          </w:p>
          <w:p w:rsidR="00223925" w:rsidRDefault="00223925">
            <w:pPr>
              <w:pStyle w:val="aa"/>
              <w:jc w:val="center"/>
            </w:pPr>
            <w:r>
              <w:t>(кВт)</w:t>
            </w:r>
          </w:p>
        </w:tc>
      </w:tr>
      <w:tr w:rsidR="00223925">
        <w:tblPrEx>
          <w:tblCellMar>
            <w:top w:w="0" w:type="dxa"/>
            <w:bottom w:w="0" w:type="dxa"/>
          </w:tblCellMar>
        </w:tblPrEx>
        <w:tc>
          <w:tcPr>
            <w:tcW w:w="1898" w:type="dxa"/>
            <w:tcBorders>
              <w:top w:val="single" w:sz="4" w:space="0" w:color="auto"/>
              <w:bottom w:val="single" w:sz="4" w:space="0" w:color="auto"/>
              <w:right w:val="single" w:sz="4" w:space="0" w:color="auto"/>
            </w:tcBorders>
          </w:tcPr>
          <w:p w:rsidR="00223925" w:rsidRDefault="00223925">
            <w:pPr>
              <w:pStyle w:val="aa"/>
            </w:pPr>
          </w:p>
        </w:tc>
        <w:tc>
          <w:tcPr>
            <w:tcW w:w="288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3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800"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52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786"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898" w:type="dxa"/>
            <w:tcBorders>
              <w:top w:val="single" w:sz="4" w:space="0" w:color="auto"/>
              <w:bottom w:val="single" w:sz="4" w:space="0" w:color="auto"/>
              <w:right w:val="single" w:sz="4" w:space="0" w:color="auto"/>
            </w:tcBorders>
          </w:tcPr>
          <w:p w:rsidR="00223925" w:rsidRDefault="00223925">
            <w:pPr>
              <w:pStyle w:val="aa"/>
            </w:pPr>
          </w:p>
        </w:tc>
        <w:tc>
          <w:tcPr>
            <w:tcW w:w="288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3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800"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52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786"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898" w:type="dxa"/>
            <w:tcBorders>
              <w:top w:val="single" w:sz="4" w:space="0" w:color="auto"/>
              <w:bottom w:val="single" w:sz="4" w:space="0" w:color="auto"/>
              <w:right w:val="single" w:sz="4" w:space="0" w:color="auto"/>
            </w:tcBorders>
          </w:tcPr>
          <w:p w:rsidR="00223925" w:rsidRDefault="00223925">
            <w:pPr>
              <w:pStyle w:val="aa"/>
            </w:pPr>
          </w:p>
        </w:tc>
        <w:tc>
          <w:tcPr>
            <w:tcW w:w="2882"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3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800"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52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786"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Pr>
        <w:ind w:firstLine="0"/>
        <w:jc w:val="left"/>
        <w:rPr>
          <w:rFonts w:ascii="Arial" w:hAnsi="Arial" w:cs="Arial"/>
        </w:rPr>
        <w:sectPr w:rsidR="00223925">
          <w:headerReference w:type="default" r:id="rId846"/>
          <w:footerReference w:type="default" r:id="rId847"/>
          <w:pgSz w:w="16837" w:h="11905" w:orient="landscape"/>
          <w:pgMar w:top="1440" w:right="800" w:bottom="1440" w:left="800" w:header="720" w:footer="720" w:gutter="0"/>
          <w:cols w:space="720"/>
          <w:noEndnote/>
        </w:sectPr>
      </w:pPr>
    </w:p>
    <w:p w:rsidR="00223925" w:rsidRDefault="00223925"/>
    <w:p w:rsidR="00223925" w:rsidRDefault="00223925">
      <w:pPr>
        <w:pStyle w:val="ab"/>
        <w:rPr>
          <w:sz w:val="22"/>
          <w:szCs w:val="22"/>
        </w:rPr>
      </w:pPr>
      <w:bookmarkStart w:id="971" w:name="sub_441012"/>
      <w:r>
        <w:rPr>
          <w:sz w:val="22"/>
          <w:szCs w:val="22"/>
        </w:rPr>
        <w:t xml:space="preserve">     12. Гарантирующий поставщик (энергосбытовая организация), с  которым</w:t>
      </w:r>
    </w:p>
    <w:bookmarkEnd w:id="971"/>
    <w:p w:rsidR="00223925" w:rsidRDefault="00223925">
      <w:pPr>
        <w:pStyle w:val="ab"/>
        <w:rPr>
          <w:sz w:val="22"/>
          <w:szCs w:val="22"/>
        </w:rPr>
      </w:pPr>
      <w:r>
        <w:rPr>
          <w:sz w:val="22"/>
          <w:szCs w:val="22"/>
        </w:rPr>
        <w:t>планируется   заключение    договора    энергоснабжения    (купли-продажи</w:t>
      </w:r>
    </w:p>
    <w:p w:rsidR="00223925" w:rsidRDefault="00223925">
      <w:pPr>
        <w:pStyle w:val="ab"/>
        <w:rPr>
          <w:sz w:val="22"/>
          <w:szCs w:val="22"/>
        </w:rPr>
      </w:pPr>
      <w:r>
        <w:rPr>
          <w:sz w:val="22"/>
          <w:szCs w:val="22"/>
        </w:rPr>
        <w:t>электрической энергии (мощности), ______________________________________.</w:t>
      </w:r>
    </w:p>
    <w:p w:rsidR="00223925" w:rsidRDefault="00223925"/>
    <w:p w:rsidR="00223925" w:rsidRDefault="00223925"/>
    <w:p w:rsidR="00223925" w:rsidRDefault="00223925">
      <w:pPr>
        <w:pStyle w:val="ab"/>
        <w:rPr>
          <w:sz w:val="22"/>
          <w:szCs w:val="22"/>
        </w:rPr>
      </w:pPr>
      <w:r>
        <w:rPr>
          <w:sz w:val="22"/>
          <w:szCs w:val="22"/>
        </w:rPr>
        <w:t xml:space="preserve">     Приложения:</w:t>
      </w:r>
    </w:p>
    <w:p w:rsidR="00223925" w:rsidRDefault="00223925">
      <w:pPr>
        <w:pStyle w:val="ab"/>
        <w:rPr>
          <w:sz w:val="22"/>
          <w:szCs w:val="22"/>
        </w:rPr>
      </w:pPr>
      <w:r>
        <w:rPr>
          <w:sz w:val="22"/>
          <w:szCs w:val="22"/>
        </w:rPr>
        <w:t xml:space="preserve">                     (указать перечень прилагаемых документов)</w:t>
      </w:r>
    </w:p>
    <w:p w:rsidR="00223925" w:rsidRDefault="00223925">
      <w:pPr>
        <w:pStyle w:val="ab"/>
        <w:rPr>
          <w:sz w:val="22"/>
          <w:szCs w:val="22"/>
        </w:rPr>
      </w:pPr>
      <w:r>
        <w:rPr>
          <w:sz w:val="22"/>
          <w:szCs w:val="22"/>
        </w:rPr>
        <w:t xml:space="preserve">     1. _________________________________________________________________</w:t>
      </w:r>
    </w:p>
    <w:p w:rsidR="00223925" w:rsidRDefault="00223925">
      <w:pPr>
        <w:pStyle w:val="ab"/>
        <w:rPr>
          <w:sz w:val="22"/>
          <w:szCs w:val="22"/>
        </w:rPr>
      </w:pPr>
      <w:r>
        <w:rPr>
          <w:sz w:val="22"/>
          <w:szCs w:val="22"/>
        </w:rPr>
        <w:t xml:space="preserve">     2. _________________________________________________________________</w:t>
      </w:r>
    </w:p>
    <w:p w:rsidR="00223925" w:rsidRDefault="00223925">
      <w:pPr>
        <w:pStyle w:val="ab"/>
        <w:rPr>
          <w:sz w:val="22"/>
          <w:szCs w:val="22"/>
        </w:rPr>
      </w:pPr>
      <w:r>
        <w:rPr>
          <w:sz w:val="22"/>
          <w:szCs w:val="22"/>
        </w:rPr>
        <w:t xml:space="preserve">     3. _________________________________________________________________</w:t>
      </w:r>
    </w:p>
    <w:p w:rsidR="00223925" w:rsidRDefault="00223925">
      <w:pPr>
        <w:pStyle w:val="ab"/>
        <w:rPr>
          <w:sz w:val="22"/>
          <w:szCs w:val="22"/>
        </w:rPr>
      </w:pPr>
      <w:r>
        <w:rPr>
          <w:sz w:val="22"/>
          <w:szCs w:val="22"/>
        </w:rPr>
        <w:t xml:space="preserve">     4. _________________________________________________________________</w:t>
      </w:r>
    </w:p>
    <w:p w:rsidR="00223925" w:rsidRDefault="00223925"/>
    <w:p w:rsidR="00223925" w:rsidRDefault="00223925">
      <w:pPr>
        <w:pStyle w:val="ab"/>
        <w:rPr>
          <w:sz w:val="22"/>
          <w:szCs w:val="22"/>
        </w:rPr>
      </w:pPr>
      <w:r>
        <w:rPr>
          <w:sz w:val="22"/>
          <w:szCs w:val="22"/>
        </w:rPr>
        <w:t xml:space="preserve">               Заявитель</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(контактный телефон)</w:t>
      </w:r>
    </w:p>
    <w:p w:rsidR="00223925" w:rsidRDefault="00223925">
      <w:pPr>
        <w:pStyle w:val="ab"/>
        <w:rPr>
          <w:sz w:val="22"/>
          <w:szCs w:val="22"/>
        </w:rPr>
      </w:pPr>
      <w:r>
        <w:rPr>
          <w:sz w:val="22"/>
          <w:szCs w:val="22"/>
        </w:rPr>
        <w:t xml:space="preserve"> _____________________ ______________</w:t>
      </w:r>
    </w:p>
    <w:p w:rsidR="00223925" w:rsidRDefault="00223925">
      <w:pPr>
        <w:pStyle w:val="ab"/>
        <w:rPr>
          <w:sz w:val="22"/>
          <w:szCs w:val="22"/>
        </w:rPr>
      </w:pPr>
      <w:r>
        <w:rPr>
          <w:sz w:val="22"/>
          <w:szCs w:val="22"/>
        </w:rPr>
        <w:t xml:space="preserve">      (должность)         (подпись)</w:t>
      </w:r>
    </w:p>
    <w:p w:rsidR="00223925" w:rsidRDefault="00223925"/>
    <w:p w:rsidR="00223925" w:rsidRDefault="00223925">
      <w:pPr>
        <w:pStyle w:val="ab"/>
        <w:rPr>
          <w:sz w:val="22"/>
          <w:szCs w:val="22"/>
        </w:rPr>
      </w:pPr>
      <w:r>
        <w:rPr>
          <w:sz w:val="22"/>
          <w:szCs w:val="22"/>
        </w:rPr>
        <w:t xml:space="preserve"> "__" ____________ 20__ г.</w:t>
      </w:r>
    </w:p>
    <w:p w:rsidR="00223925" w:rsidRDefault="00223925"/>
    <w:p w:rsidR="00223925" w:rsidRDefault="00223925">
      <w:pPr>
        <w:pStyle w:val="ab"/>
        <w:rPr>
          <w:sz w:val="22"/>
          <w:szCs w:val="22"/>
        </w:rPr>
      </w:pPr>
      <w:r>
        <w:rPr>
          <w:sz w:val="22"/>
          <w:szCs w:val="22"/>
        </w:rPr>
        <w:t xml:space="preserve"> М.П.</w:t>
      </w:r>
    </w:p>
    <w:p w:rsidR="00223925" w:rsidRDefault="00223925"/>
    <w:p w:rsidR="00223925" w:rsidRDefault="00223925">
      <w:pPr>
        <w:pStyle w:val="ab"/>
        <w:rPr>
          <w:sz w:val="22"/>
          <w:szCs w:val="22"/>
        </w:rPr>
      </w:pPr>
      <w:r>
        <w:rPr>
          <w:sz w:val="22"/>
          <w:szCs w:val="22"/>
        </w:rPr>
        <w:t>──────────────────────────────</w:t>
      </w:r>
    </w:p>
    <w:p w:rsidR="00223925" w:rsidRDefault="00223925">
      <w:pPr>
        <w:pStyle w:val="ae"/>
      </w:pPr>
      <w:bookmarkStart w:id="972" w:name="sub_441111"/>
      <w:r>
        <w:rPr>
          <w:vertAlign w:val="superscript"/>
        </w:rPr>
        <w:t>1</w:t>
      </w:r>
      <w:r>
        <w:t xml:space="preserve"> Для юридических лиц и индивидуальных предпринимателей.</w:t>
      </w:r>
    </w:p>
    <w:p w:rsidR="00223925" w:rsidRDefault="00223925">
      <w:pPr>
        <w:pStyle w:val="ae"/>
      </w:pPr>
      <w:bookmarkStart w:id="973" w:name="sub_441222"/>
      <w:bookmarkEnd w:id="972"/>
      <w:r>
        <w:rPr>
          <w:vertAlign w:val="superscript"/>
        </w:rPr>
        <w:t>2</w:t>
      </w:r>
      <w:r>
        <w:t xml:space="preserve"> Для физических лиц.</w:t>
      </w:r>
    </w:p>
    <w:p w:rsidR="00223925" w:rsidRDefault="00223925">
      <w:pPr>
        <w:pStyle w:val="ae"/>
      </w:pPr>
      <w:bookmarkStart w:id="974" w:name="sub_441333"/>
      <w:bookmarkEnd w:id="973"/>
      <w:r>
        <w:rPr>
          <w:vertAlign w:val="superscript"/>
        </w:rPr>
        <w:t>3</w:t>
      </w:r>
      <w:r>
        <w:t xml:space="preserve">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sub_441005" w:history="1">
        <w:r>
          <w:rPr>
            <w:rStyle w:val="a4"/>
            <w:rFonts w:cs="Times New Roman CYR"/>
          </w:rPr>
          <w:t>абзаце первом</w:t>
        </w:r>
      </w:hyperlink>
      <w:r>
        <w:t xml:space="preserve"> и </w:t>
      </w:r>
      <w:hyperlink w:anchor="sub_441051" w:history="1">
        <w:r>
          <w:rPr>
            <w:rStyle w:val="a4"/>
            <w:rFonts w:cs="Times New Roman CYR"/>
          </w:rPr>
          <w:t>подпункте "а" пункта 5</w:t>
        </w:r>
      </w:hyperlink>
      <w:r>
        <w:t xml:space="preserve"> настоящего приложения величина мощности указывается одинаковая).</w:t>
      </w:r>
    </w:p>
    <w:p w:rsidR="00223925" w:rsidRDefault="00223925">
      <w:pPr>
        <w:pStyle w:val="ae"/>
      </w:pPr>
      <w:bookmarkStart w:id="975" w:name="sub_441444"/>
      <w:bookmarkEnd w:id="974"/>
      <w:r>
        <w:rPr>
          <w:vertAlign w:val="superscript"/>
        </w:rPr>
        <w:t>4</w:t>
      </w:r>
      <w:r>
        <w:t xml:space="preserve"> Классы напряжения до 1000 В.</w:t>
      </w:r>
    </w:p>
    <w:p w:rsidR="00223925" w:rsidRDefault="00223925">
      <w:pPr>
        <w:pStyle w:val="ae"/>
      </w:pPr>
      <w:bookmarkStart w:id="976" w:name="sub_441555"/>
      <w:bookmarkEnd w:id="975"/>
      <w:r>
        <w:rPr>
          <w:vertAlign w:val="superscript"/>
        </w:rPr>
        <w:t>5</w:t>
      </w:r>
      <w:r>
        <w:t xml:space="preserve">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sub_441006" w:history="1">
        <w:r>
          <w:rPr>
            <w:rStyle w:val="a4"/>
            <w:rFonts w:cs="Times New Roman CYR"/>
          </w:rPr>
          <w:t>абзаце первом</w:t>
        </w:r>
      </w:hyperlink>
      <w:r>
        <w:t xml:space="preserve"> и </w:t>
      </w:r>
      <w:hyperlink w:anchor="sub_441061" w:history="1">
        <w:r>
          <w:rPr>
            <w:rStyle w:val="a4"/>
            <w:rFonts w:cs="Times New Roman CYR"/>
          </w:rPr>
          <w:t>подпункте "а" пункта 6</w:t>
        </w:r>
      </w:hyperlink>
      <w:r>
        <w:t xml:space="preserve"> настоящего приложения величина мощности указывается одинаковая).</w:t>
      </w:r>
    </w:p>
    <w:p w:rsidR="00223925" w:rsidRDefault="00223925">
      <w:pPr>
        <w:pStyle w:val="a6"/>
        <w:rPr>
          <w:color w:val="000000"/>
          <w:sz w:val="16"/>
          <w:szCs w:val="16"/>
          <w:shd w:val="clear" w:color="auto" w:fill="F0F0F0"/>
        </w:rPr>
      </w:pPr>
      <w:bookmarkStart w:id="977" w:name="sub_412000"/>
      <w:bookmarkEnd w:id="976"/>
      <w:r>
        <w:rPr>
          <w:color w:val="000000"/>
          <w:sz w:val="16"/>
          <w:szCs w:val="16"/>
          <w:shd w:val="clear" w:color="auto" w:fill="F0F0F0"/>
        </w:rPr>
        <w:t>Информация об изменениях:</w:t>
      </w:r>
    </w:p>
    <w:bookmarkEnd w:id="977"/>
    <w:p w:rsidR="00223925" w:rsidRDefault="00223925">
      <w:pPr>
        <w:pStyle w:val="a7"/>
        <w:rPr>
          <w:shd w:val="clear" w:color="auto" w:fill="F0F0F0"/>
        </w:rPr>
      </w:pPr>
      <w:r>
        <w:t xml:space="preserve"> </w:t>
      </w:r>
      <w:hyperlink r:id="rId848" w:history="1">
        <w:r>
          <w:rPr>
            <w:rStyle w:val="a4"/>
            <w:rFonts w:cs="Times New Roman CYR"/>
            <w:shd w:val="clear" w:color="auto" w:fill="F0F0F0"/>
          </w:rPr>
          <w:t>Постановлением</w:t>
        </w:r>
      </w:hyperlink>
      <w:r>
        <w:rPr>
          <w:shd w:val="clear" w:color="auto" w:fill="F0F0F0"/>
        </w:rPr>
        <w:t xml:space="preserve"> Правительства РФ от 11 июня 2015 г. N 588 приложение изложено в новой редакции</w:t>
      </w:r>
    </w:p>
    <w:p w:rsidR="00223925" w:rsidRDefault="00223925">
      <w:pPr>
        <w:pStyle w:val="a7"/>
        <w:rPr>
          <w:shd w:val="clear" w:color="auto" w:fill="F0F0F0"/>
        </w:rPr>
      </w:pPr>
      <w:r>
        <w:t xml:space="preserve"> </w:t>
      </w:r>
      <w:hyperlink r:id="rId849" w:history="1">
        <w:r>
          <w:rPr>
            <w:rStyle w:val="a4"/>
            <w:rFonts w:cs="Times New Roman CYR"/>
            <w:shd w:val="clear" w:color="auto" w:fill="F0F0F0"/>
          </w:rPr>
          <w:t>См. текст приложения в предыдущей редакции</w:t>
        </w:r>
      </w:hyperlink>
    </w:p>
    <w:p w:rsidR="00223925" w:rsidRDefault="00223925">
      <w:pPr>
        <w:ind w:firstLine="698"/>
        <w:jc w:val="right"/>
      </w:pPr>
      <w:r>
        <w:rPr>
          <w:rStyle w:val="a3"/>
          <w:bCs/>
        </w:rPr>
        <w:t>Приложение N 5</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223925" w:rsidRDefault="00223925"/>
    <w:p w:rsidR="00223925" w:rsidRDefault="00223925">
      <w:pPr>
        <w:pStyle w:val="1"/>
      </w:pPr>
      <w:r>
        <w:t>ЗАЯВКА</w:t>
      </w:r>
      <w:r>
        <w:br/>
        <w:t>юридического лица (индивидуального предпринимателя), физического лица на временное присоединение энергопринимающих устройств</w:t>
      </w:r>
    </w:p>
    <w:p w:rsidR="00223925" w:rsidRDefault="00223925"/>
    <w:p w:rsidR="00223925" w:rsidRDefault="00223925">
      <w:pPr>
        <w:pStyle w:val="ab"/>
        <w:rPr>
          <w:sz w:val="22"/>
          <w:szCs w:val="22"/>
        </w:rPr>
      </w:pPr>
      <w:r>
        <w:rPr>
          <w:sz w:val="22"/>
          <w:szCs w:val="22"/>
        </w:rPr>
        <w:t xml:space="preserve">     1. 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  фамилия, имя,</w:t>
      </w:r>
    </w:p>
    <w:p w:rsidR="00223925" w:rsidRDefault="00223925">
      <w:pPr>
        <w:pStyle w:val="ab"/>
        <w:rPr>
          <w:sz w:val="22"/>
          <w:szCs w:val="22"/>
        </w:rPr>
      </w:pPr>
      <w:r>
        <w:rPr>
          <w:sz w:val="22"/>
          <w:szCs w:val="22"/>
        </w:rPr>
        <w:t xml:space="preserve">        отчество заявителя - индивидуального предпринимателя)</w:t>
      </w:r>
    </w:p>
    <w:p w:rsidR="00223925" w:rsidRDefault="00223925"/>
    <w:p w:rsidR="00223925" w:rsidRDefault="00223925">
      <w:pPr>
        <w:pStyle w:val="ab"/>
        <w:rPr>
          <w:sz w:val="22"/>
          <w:szCs w:val="22"/>
        </w:rPr>
      </w:pPr>
      <w:r>
        <w:rPr>
          <w:sz w:val="22"/>
          <w:szCs w:val="22"/>
        </w:rPr>
        <w:t>2. Номер записи в Едином государственном реестре юридических лиц   (номер</w:t>
      </w:r>
    </w:p>
    <w:p w:rsidR="00223925" w:rsidRDefault="00223925">
      <w:pPr>
        <w:pStyle w:val="ab"/>
        <w:rPr>
          <w:sz w:val="22"/>
          <w:szCs w:val="22"/>
        </w:rPr>
      </w:pPr>
      <w:r>
        <w:rPr>
          <w:sz w:val="22"/>
          <w:szCs w:val="22"/>
        </w:rPr>
        <w:t>записи в Едином государственном реестре  индивидуальных предпринимателей)</w:t>
      </w:r>
    </w:p>
    <w:p w:rsidR="00223925" w:rsidRDefault="00223925">
      <w:pPr>
        <w:pStyle w:val="ab"/>
        <w:rPr>
          <w:sz w:val="22"/>
          <w:szCs w:val="22"/>
        </w:rPr>
      </w:pPr>
      <w:r>
        <w:rPr>
          <w:sz w:val="22"/>
          <w:szCs w:val="22"/>
        </w:rPr>
        <w:t>и дата ее внесения в реестр</w:t>
      </w:r>
      <w:hyperlink w:anchor="sub_412111" w:history="1">
        <w:r>
          <w:rPr>
            <w:rStyle w:val="a4"/>
            <w:rFonts w:cs="Courier New"/>
            <w:sz w:val="22"/>
            <w:szCs w:val="22"/>
          </w:rPr>
          <w:t>*(1)</w:t>
        </w:r>
      </w:hyperlink>
      <w:r>
        <w:rPr>
          <w:sz w:val="22"/>
          <w:szCs w:val="22"/>
        </w:rPr>
        <w:t>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Паспортные данные</w:t>
      </w:r>
      <w:hyperlink w:anchor="sub_412222" w:history="1">
        <w:r>
          <w:rPr>
            <w:rStyle w:val="a4"/>
            <w:rFonts w:cs="Courier New"/>
            <w:sz w:val="22"/>
            <w:szCs w:val="22"/>
          </w:rPr>
          <w:t>*(2)</w:t>
        </w:r>
      </w:hyperlink>
      <w:r>
        <w:rPr>
          <w:sz w:val="22"/>
          <w:szCs w:val="22"/>
        </w:rPr>
        <w:t>:   серия ______________ номер ________________</w:t>
      </w:r>
    </w:p>
    <w:p w:rsidR="00223925" w:rsidRDefault="00223925">
      <w:pPr>
        <w:pStyle w:val="ab"/>
        <w:rPr>
          <w:sz w:val="22"/>
          <w:szCs w:val="22"/>
        </w:rPr>
      </w:pPr>
      <w:r>
        <w:rPr>
          <w:sz w:val="22"/>
          <w:szCs w:val="22"/>
        </w:rPr>
        <w:t>выдан (кем, когда) 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3. Место нахождения заявителя, в том числе фактический адрес 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(индекс, адрес)</w:t>
      </w:r>
    </w:p>
    <w:p w:rsidR="00223925" w:rsidRDefault="00223925">
      <w:pPr>
        <w:pStyle w:val="ab"/>
        <w:rPr>
          <w:sz w:val="22"/>
          <w:szCs w:val="22"/>
        </w:rPr>
      </w:pPr>
      <w:r>
        <w:rPr>
          <w:sz w:val="22"/>
          <w:szCs w:val="22"/>
        </w:rPr>
        <w:t xml:space="preserve">     4. В связи с 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(временное технологическое присоединение передвижного объекта и другое</w:t>
      </w:r>
    </w:p>
    <w:p w:rsidR="00223925" w:rsidRDefault="00223925">
      <w:pPr>
        <w:pStyle w:val="ab"/>
        <w:rPr>
          <w:sz w:val="22"/>
          <w:szCs w:val="22"/>
        </w:rPr>
      </w:pPr>
      <w:r>
        <w:rPr>
          <w:sz w:val="22"/>
          <w:szCs w:val="22"/>
        </w:rPr>
        <w:t xml:space="preserve">                        - указать нужное)</w:t>
      </w:r>
    </w:p>
    <w:p w:rsidR="00223925" w:rsidRDefault="00223925"/>
    <w:p w:rsidR="00223925" w:rsidRDefault="00223925">
      <w:pPr>
        <w:pStyle w:val="ab"/>
        <w:rPr>
          <w:sz w:val="22"/>
          <w:szCs w:val="22"/>
        </w:rPr>
      </w:pPr>
      <w:r>
        <w:rPr>
          <w:sz w:val="22"/>
          <w:szCs w:val="22"/>
        </w:rPr>
        <w:t>просит осуществить технологическое присоединение: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 для присоединения)</w:t>
      </w:r>
    </w:p>
    <w:p w:rsidR="00223925" w:rsidRDefault="00223925">
      <w:pPr>
        <w:pStyle w:val="ab"/>
        <w:rPr>
          <w:sz w:val="22"/>
          <w:szCs w:val="22"/>
        </w:rPr>
      </w:pPr>
      <w:r>
        <w:rPr>
          <w:sz w:val="22"/>
          <w:szCs w:val="22"/>
        </w:rPr>
        <w:t>расположенных __________________________________________________________.</w:t>
      </w:r>
    </w:p>
    <w:p w:rsidR="00223925" w:rsidRDefault="00223925">
      <w:pPr>
        <w:pStyle w:val="ab"/>
        <w:rPr>
          <w:sz w:val="22"/>
          <w:szCs w:val="22"/>
        </w:rPr>
      </w:pPr>
      <w:r>
        <w:rPr>
          <w:sz w:val="22"/>
          <w:szCs w:val="22"/>
        </w:rPr>
        <w:t xml:space="preserve">                    (место нахождения энергопринимающих устройств)</w:t>
      </w:r>
    </w:p>
    <w:p w:rsidR="00223925" w:rsidRDefault="00223925">
      <w:pPr>
        <w:pStyle w:val="ab"/>
        <w:rPr>
          <w:sz w:val="22"/>
          <w:szCs w:val="22"/>
        </w:rPr>
      </w:pPr>
      <w:r>
        <w:rPr>
          <w:sz w:val="22"/>
          <w:szCs w:val="22"/>
        </w:rPr>
        <w:t xml:space="preserve">     5. Максимальная мощность энергопринимающих устройств  составляет</w:t>
      </w:r>
      <w:hyperlink w:anchor="sub_412333" w:history="1">
        <w:r>
          <w:rPr>
            <w:rStyle w:val="a4"/>
            <w:rFonts w:cs="Courier New"/>
            <w:sz w:val="22"/>
            <w:szCs w:val="22"/>
          </w:rPr>
          <w:t>*(3)</w:t>
        </w:r>
      </w:hyperlink>
    </w:p>
    <w:p w:rsidR="00223925" w:rsidRDefault="00223925">
      <w:pPr>
        <w:pStyle w:val="ab"/>
        <w:rPr>
          <w:sz w:val="22"/>
          <w:szCs w:val="22"/>
        </w:rPr>
      </w:pPr>
      <w:r>
        <w:rPr>
          <w:sz w:val="22"/>
          <w:szCs w:val="22"/>
        </w:rPr>
        <w:t>_____ кВт при напряжении</w:t>
      </w:r>
      <w:hyperlink w:anchor="sub_412444" w:history="1">
        <w:r>
          <w:rPr>
            <w:rStyle w:val="a4"/>
            <w:rFonts w:cs="Courier New"/>
            <w:sz w:val="22"/>
            <w:szCs w:val="22"/>
          </w:rPr>
          <w:t>*(4)</w:t>
        </w:r>
      </w:hyperlink>
      <w:r>
        <w:rPr>
          <w:sz w:val="22"/>
          <w:szCs w:val="22"/>
        </w:rPr>
        <w:t>_____ кВ.</w:t>
      </w:r>
    </w:p>
    <w:p w:rsidR="00223925" w:rsidRDefault="00223925">
      <w:pPr>
        <w:pStyle w:val="ab"/>
        <w:rPr>
          <w:sz w:val="22"/>
          <w:szCs w:val="22"/>
        </w:rPr>
      </w:pPr>
      <w:r>
        <w:rPr>
          <w:sz w:val="22"/>
          <w:szCs w:val="22"/>
        </w:rPr>
        <w:t xml:space="preserve">     6. Характер нагрузки 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7. Срок электроснабжения по временной схеме</w:t>
      </w:r>
      <w:hyperlink w:anchor="sub_412555" w:history="1">
        <w:r>
          <w:rPr>
            <w:rStyle w:val="a4"/>
            <w:rFonts w:cs="Courier New"/>
            <w:sz w:val="22"/>
            <w:szCs w:val="22"/>
          </w:rPr>
          <w:t>*(5)</w:t>
        </w:r>
      </w:hyperlink>
      <w:r>
        <w:rPr>
          <w:sz w:val="22"/>
          <w:szCs w:val="22"/>
        </w:rPr>
        <w:t>__________.</w:t>
      </w:r>
    </w:p>
    <w:p w:rsidR="00223925" w:rsidRDefault="00223925">
      <w:pPr>
        <w:pStyle w:val="ab"/>
        <w:rPr>
          <w:sz w:val="22"/>
          <w:szCs w:val="22"/>
        </w:rPr>
      </w:pPr>
      <w:r>
        <w:rPr>
          <w:sz w:val="22"/>
          <w:szCs w:val="22"/>
        </w:rPr>
        <w:t xml:space="preserve">     8. Реквизиты договора на технологическое присоединение</w:t>
      </w:r>
      <w:hyperlink w:anchor="sub_412666" w:history="1">
        <w:r>
          <w:rPr>
            <w:rStyle w:val="a4"/>
            <w:rFonts w:cs="Courier New"/>
            <w:sz w:val="22"/>
            <w:szCs w:val="22"/>
          </w:rPr>
          <w:t>*(6)</w:t>
        </w:r>
      </w:hyperlink>
      <w:r>
        <w:rPr>
          <w:sz w:val="22"/>
          <w:szCs w:val="22"/>
        </w:rPr>
        <w:t>_____.</w:t>
      </w:r>
    </w:p>
    <w:p w:rsidR="00223925" w:rsidRDefault="00223925">
      <w:pPr>
        <w:pStyle w:val="ab"/>
        <w:rPr>
          <w:sz w:val="22"/>
          <w:szCs w:val="22"/>
        </w:rPr>
      </w:pPr>
      <w:r>
        <w:rPr>
          <w:sz w:val="22"/>
          <w:szCs w:val="22"/>
        </w:rPr>
        <w:t xml:space="preserve">     9. Гарантирующий поставщик (энергосбытовая организация), с   которым</w:t>
      </w:r>
    </w:p>
    <w:p w:rsidR="00223925" w:rsidRDefault="00223925">
      <w:pPr>
        <w:pStyle w:val="ab"/>
        <w:rPr>
          <w:sz w:val="22"/>
          <w:szCs w:val="22"/>
        </w:rPr>
      </w:pPr>
      <w:r>
        <w:rPr>
          <w:sz w:val="22"/>
          <w:szCs w:val="22"/>
        </w:rPr>
        <w:t>планируется      заключение   договора   энергоснабжения   (купли-продажи</w:t>
      </w:r>
    </w:p>
    <w:p w:rsidR="00223925" w:rsidRDefault="00223925">
      <w:pPr>
        <w:pStyle w:val="ab"/>
        <w:rPr>
          <w:sz w:val="22"/>
          <w:szCs w:val="22"/>
        </w:rPr>
      </w:pPr>
      <w:r>
        <w:rPr>
          <w:sz w:val="22"/>
          <w:szCs w:val="22"/>
        </w:rPr>
        <w:t>электрической энергии (мощности) _________________________.</w:t>
      </w:r>
    </w:p>
    <w:p w:rsidR="00223925" w:rsidRDefault="00223925"/>
    <w:p w:rsidR="00223925" w:rsidRDefault="00223925">
      <w:pPr>
        <w:pStyle w:val="ab"/>
        <w:rPr>
          <w:sz w:val="22"/>
          <w:szCs w:val="22"/>
        </w:rPr>
      </w:pPr>
      <w:r>
        <w:rPr>
          <w:sz w:val="22"/>
          <w:szCs w:val="22"/>
        </w:rPr>
        <w:t xml:space="preserve">     Приложения:</w:t>
      </w:r>
    </w:p>
    <w:p w:rsidR="00223925" w:rsidRDefault="00223925">
      <w:pPr>
        <w:pStyle w:val="ab"/>
        <w:rPr>
          <w:sz w:val="22"/>
          <w:szCs w:val="22"/>
        </w:rPr>
      </w:pPr>
      <w:r>
        <w:rPr>
          <w:sz w:val="22"/>
          <w:szCs w:val="22"/>
        </w:rPr>
        <w:t xml:space="preserve">     (указать перечень прилагаемых документов)</w:t>
      </w:r>
    </w:p>
    <w:p w:rsidR="00223925" w:rsidRDefault="00223925">
      <w:pPr>
        <w:pStyle w:val="ab"/>
        <w:rPr>
          <w:sz w:val="22"/>
          <w:szCs w:val="22"/>
        </w:rPr>
      </w:pPr>
      <w:r>
        <w:rPr>
          <w:sz w:val="22"/>
          <w:szCs w:val="22"/>
        </w:rPr>
        <w:t xml:space="preserve">     1. _________________________________________________________________</w:t>
      </w:r>
    </w:p>
    <w:p w:rsidR="00223925" w:rsidRDefault="00223925">
      <w:pPr>
        <w:pStyle w:val="ab"/>
        <w:rPr>
          <w:sz w:val="22"/>
          <w:szCs w:val="22"/>
        </w:rPr>
      </w:pPr>
      <w:r>
        <w:rPr>
          <w:sz w:val="22"/>
          <w:szCs w:val="22"/>
        </w:rPr>
        <w:t xml:space="preserve">     2. _________________________________________________________________</w:t>
      </w:r>
    </w:p>
    <w:p w:rsidR="00223925" w:rsidRDefault="00223925">
      <w:pPr>
        <w:pStyle w:val="ab"/>
        <w:rPr>
          <w:sz w:val="22"/>
          <w:szCs w:val="22"/>
        </w:rPr>
      </w:pPr>
      <w:r>
        <w:rPr>
          <w:sz w:val="22"/>
          <w:szCs w:val="22"/>
        </w:rPr>
        <w:t xml:space="preserve">     3. _________________________________________________________________</w:t>
      </w:r>
    </w:p>
    <w:p w:rsidR="00223925" w:rsidRDefault="00223925">
      <w:pPr>
        <w:pStyle w:val="ab"/>
        <w:rPr>
          <w:sz w:val="22"/>
          <w:szCs w:val="22"/>
        </w:rPr>
      </w:pPr>
      <w:r>
        <w:rPr>
          <w:sz w:val="22"/>
          <w:szCs w:val="22"/>
        </w:rPr>
        <w:t xml:space="preserve">     4. _________________________________________________________________</w:t>
      </w:r>
    </w:p>
    <w:p w:rsidR="00223925" w:rsidRDefault="00223925"/>
    <w:p w:rsidR="00223925" w:rsidRDefault="00223925"/>
    <w:p w:rsidR="00223925" w:rsidRDefault="00223925">
      <w:pPr>
        <w:pStyle w:val="ab"/>
        <w:rPr>
          <w:sz w:val="22"/>
          <w:szCs w:val="22"/>
        </w:rPr>
      </w:pPr>
      <w:r>
        <w:rPr>
          <w:sz w:val="22"/>
          <w:szCs w:val="22"/>
        </w:rPr>
        <w:t xml:space="preserve"> Руководитель организации (заявитель)</w:t>
      </w:r>
    </w:p>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(контактный телефон)</w:t>
      </w:r>
    </w:p>
    <w:p w:rsidR="00223925" w:rsidRDefault="00223925">
      <w:pPr>
        <w:pStyle w:val="ab"/>
        <w:rPr>
          <w:sz w:val="22"/>
          <w:szCs w:val="22"/>
        </w:rPr>
      </w:pPr>
      <w:r>
        <w:rPr>
          <w:sz w:val="22"/>
          <w:szCs w:val="22"/>
        </w:rPr>
        <w:t xml:space="preserve"> ______________ _________</w:t>
      </w:r>
    </w:p>
    <w:p w:rsidR="00223925" w:rsidRDefault="00223925">
      <w:pPr>
        <w:pStyle w:val="ab"/>
        <w:rPr>
          <w:sz w:val="22"/>
          <w:szCs w:val="22"/>
        </w:rPr>
      </w:pPr>
      <w:r>
        <w:rPr>
          <w:sz w:val="22"/>
          <w:szCs w:val="22"/>
        </w:rPr>
        <w:t xml:space="preserve"> (должность) (подпись)</w:t>
      </w:r>
    </w:p>
    <w:p w:rsidR="00223925" w:rsidRDefault="00223925"/>
    <w:p w:rsidR="00223925" w:rsidRDefault="00223925">
      <w:pPr>
        <w:pStyle w:val="ab"/>
        <w:rPr>
          <w:sz w:val="22"/>
          <w:szCs w:val="22"/>
        </w:rPr>
      </w:pPr>
      <w:r>
        <w:rPr>
          <w:sz w:val="22"/>
          <w:szCs w:val="22"/>
        </w:rPr>
        <w:t xml:space="preserve"> "___"____________ 20___г.</w:t>
      </w:r>
    </w:p>
    <w:p w:rsidR="00223925" w:rsidRDefault="00223925"/>
    <w:p w:rsidR="00223925" w:rsidRDefault="00223925"/>
    <w:p w:rsidR="00223925" w:rsidRDefault="00223925">
      <w:pPr>
        <w:pStyle w:val="ab"/>
        <w:rPr>
          <w:sz w:val="22"/>
          <w:szCs w:val="22"/>
        </w:rPr>
      </w:pPr>
      <w:r>
        <w:rPr>
          <w:sz w:val="22"/>
          <w:szCs w:val="22"/>
        </w:rPr>
        <w:t>М.П.</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978" w:name="sub_412111"/>
      <w:r>
        <w:t>*(1) Для юридических лиц и индивидуальных предпринимателей.</w:t>
      </w:r>
    </w:p>
    <w:p w:rsidR="00223925" w:rsidRDefault="00223925">
      <w:bookmarkStart w:id="979" w:name="sub_412222"/>
      <w:bookmarkEnd w:id="978"/>
      <w:r>
        <w:t>*(2) Для физических лиц.</w:t>
      </w:r>
    </w:p>
    <w:p w:rsidR="00223925" w:rsidRDefault="00223925">
      <w:bookmarkStart w:id="980" w:name="sub_412333"/>
      <w:bookmarkEnd w:id="979"/>
      <w:r>
        <w:t>*(3) В случае технологического присоединения передвижных объектов максимальная мощность не должна превышать 150 кВт включительно.</w:t>
      </w:r>
    </w:p>
    <w:p w:rsidR="00223925" w:rsidRDefault="00223925">
      <w:bookmarkStart w:id="981" w:name="sub_412444"/>
      <w:bookmarkEnd w:id="980"/>
      <w:r>
        <w:t>*(4) Классы напряжения (0,4; 6; 10) кВ.</w:t>
      </w:r>
    </w:p>
    <w:p w:rsidR="00223925" w:rsidRDefault="00223925">
      <w:bookmarkStart w:id="982" w:name="sub_412555"/>
      <w:bookmarkEnd w:id="981"/>
      <w:r>
        <w:t>*(5)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bookmarkEnd w:id="982"/>
    <w:p w:rsidR="00223925" w:rsidRDefault="00223925">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223925" w:rsidRDefault="00223925">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223925" w:rsidRDefault="00223925">
      <w:bookmarkStart w:id="983" w:name="sub_412666"/>
      <w:r>
        <w:t>*(6)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bookmarkEnd w:id="983"/>
    <w:p w:rsidR="00223925" w:rsidRDefault="00223925"/>
    <w:p w:rsidR="00223925" w:rsidRDefault="00223925">
      <w:pPr>
        <w:pStyle w:val="a6"/>
        <w:rPr>
          <w:color w:val="000000"/>
          <w:sz w:val="16"/>
          <w:szCs w:val="16"/>
          <w:shd w:val="clear" w:color="auto" w:fill="F0F0F0"/>
        </w:rPr>
      </w:pPr>
      <w:bookmarkStart w:id="984" w:name="sub_413000"/>
      <w:r>
        <w:rPr>
          <w:color w:val="000000"/>
          <w:sz w:val="16"/>
          <w:szCs w:val="16"/>
          <w:shd w:val="clear" w:color="auto" w:fill="F0F0F0"/>
        </w:rPr>
        <w:t>Информация об изменениях:</w:t>
      </w:r>
    </w:p>
    <w:bookmarkEnd w:id="984"/>
    <w:p w:rsidR="00223925" w:rsidRDefault="00223925">
      <w:pPr>
        <w:pStyle w:val="a7"/>
        <w:rPr>
          <w:shd w:val="clear" w:color="auto" w:fill="F0F0F0"/>
        </w:rPr>
      </w:pPr>
      <w:r>
        <w:t xml:space="preserve"> </w:t>
      </w:r>
      <w:hyperlink r:id="rId850" w:history="1">
        <w:r>
          <w:rPr>
            <w:rStyle w:val="a4"/>
            <w:rFonts w:cs="Times New Roman CYR"/>
            <w:shd w:val="clear" w:color="auto" w:fill="F0F0F0"/>
          </w:rPr>
          <w:t>Постановлением</w:t>
        </w:r>
      </w:hyperlink>
      <w:r>
        <w:rPr>
          <w:shd w:val="clear" w:color="auto" w:fill="F0F0F0"/>
        </w:rPr>
        <w:t xml:space="preserve"> Правительства РФ от 11 июня 2015 г. N 588 приложение изложено в новой редакции</w:t>
      </w:r>
    </w:p>
    <w:p w:rsidR="00223925" w:rsidRDefault="00223925">
      <w:pPr>
        <w:pStyle w:val="a7"/>
        <w:rPr>
          <w:shd w:val="clear" w:color="auto" w:fill="F0F0F0"/>
        </w:rPr>
      </w:pPr>
      <w:r>
        <w:t xml:space="preserve"> </w:t>
      </w:r>
      <w:hyperlink r:id="rId851" w:history="1">
        <w:r>
          <w:rPr>
            <w:rStyle w:val="a4"/>
            <w:rFonts w:cs="Times New Roman CYR"/>
            <w:shd w:val="clear" w:color="auto" w:fill="F0F0F0"/>
          </w:rPr>
          <w:t>См. текст приложения в предыдущей редакции</w:t>
        </w:r>
      </w:hyperlink>
    </w:p>
    <w:p w:rsidR="00223925" w:rsidRDefault="00223925">
      <w:pPr>
        <w:ind w:firstLine="698"/>
        <w:jc w:val="right"/>
      </w:pPr>
      <w:r>
        <w:rPr>
          <w:rStyle w:val="a3"/>
          <w:bCs/>
        </w:rPr>
        <w:t>Приложение N 6</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223925" w:rsidRDefault="00223925"/>
    <w:p w:rsidR="00223925" w:rsidRDefault="00223925">
      <w:pPr>
        <w:pStyle w:val="1"/>
      </w:pPr>
      <w:r>
        <w:t>Заявка</w:t>
      </w:r>
      <w:hyperlink w:anchor="sub_413111" w:history="1">
        <w:r>
          <w:rPr>
            <w:rStyle w:val="a4"/>
            <w:rFonts w:cs="Times New Roman CYR"/>
            <w:b w:val="0"/>
            <w:bCs w:val="0"/>
          </w:rPr>
          <w:t>*(1)</w:t>
        </w:r>
      </w:hyperlink>
      <w:r>
        <w:br/>
        <w:t>физического лица на присоединение по одному источнику электроснабжения энергопринимающих устройств с максимальной мощностью до 15 кВт включительно (используемых для бытовых и иных нужд, не связанных с осуществлением предпринимательской деятельности)</w:t>
      </w:r>
    </w:p>
    <w:p w:rsidR="00223925" w:rsidRDefault="00223925"/>
    <w:p w:rsidR="00223925" w:rsidRDefault="00223925">
      <w:pPr>
        <w:pStyle w:val="ab"/>
        <w:rPr>
          <w:sz w:val="22"/>
          <w:szCs w:val="22"/>
        </w:rPr>
      </w:pPr>
      <w:r>
        <w:rPr>
          <w:sz w:val="22"/>
          <w:szCs w:val="22"/>
        </w:rPr>
        <w:t xml:space="preserve">     1. ________________________________________________________________.</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2. Паспортные данные: серия _____________ номер ____________________</w:t>
      </w:r>
    </w:p>
    <w:p w:rsidR="00223925" w:rsidRDefault="00223925">
      <w:pPr>
        <w:pStyle w:val="ab"/>
        <w:rPr>
          <w:sz w:val="22"/>
          <w:szCs w:val="22"/>
        </w:rPr>
      </w:pPr>
      <w:r>
        <w:rPr>
          <w:sz w:val="22"/>
          <w:szCs w:val="22"/>
        </w:rPr>
        <w:t>выдан (кем, когда) ______________________________________________________</w:t>
      </w:r>
    </w:p>
    <w:p w:rsidR="00223925" w:rsidRDefault="00223925">
      <w:pPr>
        <w:pStyle w:val="ab"/>
        <w:rPr>
          <w:sz w:val="22"/>
          <w:szCs w:val="22"/>
        </w:rPr>
      </w:pPr>
      <w:r>
        <w:rPr>
          <w:sz w:val="22"/>
          <w:szCs w:val="22"/>
        </w:rPr>
        <w:lastRenderedPageBreak/>
        <w:t>________________________________________________________________________.</w:t>
      </w:r>
    </w:p>
    <w:p w:rsidR="00223925" w:rsidRDefault="00223925">
      <w:pPr>
        <w:pStyle w:val="ab"/>
        <w:rPr>
          <w:sz w:val="22"/>
          <w:szCs w:val="22"/>
        </w:rPr>
      </w:pPr>
      <w:r>
        <w:rPr>
          <w:sz w:val="22"/>
          <w:szCs w:val="22"/>
        </w:rPr>
        <w:t xml:space="preserve">     3. Зарегистрирован (а) 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(индекс, адрес)</w:t>
      </w:r>
    </w:p>
    <w:p w:rsidR="00223925" w:rsidRDefault="00223925">
      <w:pPr>
        <w:pStyle w:val="ab"/>
        <w:rPr>
          <w:sz w:val="22"/>
          <w:szCs w:val="22"/>
        </w:rPr>
      </w:pPr>
      <w:r>
        <w:rPr>
          <w:sz w:val="22"/>
          <w:szCs w:val="22"/>
        </w:rPr>
        <w:t xml:space="preserve">     4. Фактический адрес проживания 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(индекс, адрес)</w:t>
      </w:r>
    </w:p>
    <w:p w:rsidR="00223925" w:rsidRDefault="00223925">
      <w:pPr>
        <w:pStyle w:val="ab"/>
        <w:rPr>
          <w:sz w:val="22"/>
          <w:szCs w:val="22"/>
        </w:rPr>
      </w:pPr>
      <w:r>
        <w:rPr>
          <w:sz w:val="22"/>
          <w:szCs w:val="22"/>
        </w:rPr>
        <w:t xml:space="preserve">     5. В связи с 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(увеличение объема максимальной мощности, новое строительство</w:t>
      </w:r>
    </w:p>
    <w:p w:rsidR="00223925" w:rsidRDefault="00223925">
      <w:pPr>
        <w:pStyle w:val="ab"/>
        <w:rPr>
          <w:sz w:val="22"/>
          <w:szCs w:val="22"/>
        </w:rPr>
      </w:pPr>
      <w:r>
        <w:rPr>
          <w:sz w:val="22"/>
          <w:szCs w:val="22"/>
        </w:rPr>
        <w:t xml:space="preserve">                      и др. - указать нужное)</w:t>
      </w:r>
    </w:p>
    <w:p w:rsidR="00223925" w:rsidRDefault="00223925">
      <w:pPr>
        <w:pStyle w:val="ab"/>
        <w:rPr>
          <w:sz w:val="22"/>
          <w:szCs w:val="22"/>
        </w:rPr>
      </w:pPr>
      <w:r>
        <w:rPr>
          <w:sz w:val="22"/>
          <w:szCs w:val="22"/>
        </w:rPr>
        <w:t>просит осуществить технологическое присоединение 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 для присоединения)</w:t>
      </w:r>
    </w:p>
    <w:p w:rsidR="00223925" w:rsidRDefault="00223925">
      <w:pPr>
        <w:pStyle w:val="ab"/>
        <w:rPr>
          <w:sz w:val="22"/>
          <w:szCs w:val="22"/>
        </w:rPr>
      </w:pPr>
      <w:r>
        <w:rPr>
          <w:sz w:val="22"/>
          <w:szCs w:val="22"/>
        </w:rPr>
        <w:t>расположенных __________________________________________________________.</w:t>
      </w:r>
    </w:p>
    <w:p w:rsidR="00223925" w:rsidRDefault="00223925">
      <w:pPr>
        <w:pStyle w:val="ab"/>
        <w:rPr>
          <w:sz w:val="22"/>
          <w:szCs w:val="22"/>
        </w:rPr>
      </w:pPr>
      <w:r>
        <w:rPr>
          <w:sz w:val="22"/>
          <w:szCs w:val="22"/>
        </w:rPr>
        <w:t xml:space="preserve">                     (место нахождения энергопринимающих устройств)</w:t>
      </w:r>
    </w:p>
    <w:p w:rsidR="00223925" w:rsidRDefault="00223925">
      <w:pPr>
        <w:pStyle w:val="ab"/>
        <w:rPr>
          <w:sz w:val="22"/>
          <w:szCs w:val="22"/>
        </w:rPr>
      </w:pPr>
      <w:r>
        <w:rPr>
          <w:sz w:val="22"/>
          <w:szCs w:val="22"/>
        </w:rPr>
        <w:t xml:space="preserve">     6. Максимальная       мощность</w:t>
      </w:r>
      <w:hyperlink w:anchor="sub_413222" w:history="1">
        <w:r>
          <w:rPr>
            <w:rStyle w:val="a4"/>
            <w:rFonts w:cs="Courier New"/>
            <w:sz w:val="22"/>
            <w:szCs w:val="22"/>
          </w:rPr>
          <w:t>*(2)</w:t>
        </w:r>
      </w:hyperlink>
      <w:r>
        <w:rPr>
          <w:sz w:val="22"/>
          <w:szCs w:val="22"/>
        </w:rPr>
        <w:t xml:space="preserve">   энергопринимающих     устройств</w:t>
      </w:r>
    </w:p>
    <w:p w:rsidR="00223925" w:rsidRDefault="00223925">
      <w:pPr>
        <w:pStyle w:val="ab"/>
        <w:rPr>
          <w:sz w:val="22"/>
          <w:szCs w:val="22"/>
        </w:rPr>
      </w:pPr>
      <w:r>
        <w:rPr>
          <w:sz w:val="22"/>
          <w:szCs w:val="22"/>
        </w:rPr>
        <w:t>(присоединяемых   и    ранее присоединенных) составляет _____ кВт,    при</w:t>
      </w:r>
    </w:p>
    <w:p w:rsidR="00223925" w:rsidRDefault="00223925">
      <w:pPr>
        <w:pStyle w:val="ab"/>
        <w:rPr>
          <w:sz w:val="22"/>
          <w:szCs w:val="22"/>
        </w:rPr>
      </w:pPr>
      <w:r>
        <w:rPr>
          <w:sz w:val="22"/>
          <w:szCs w:val="22"/>
        </w:rPr>
        <w:t>напряжении</w:t>
      </w:r>
      <w:hyperlink w:anchor="sub_413333" w:history="1">
        <w:r>
          <w:rPr>
            <w:rStyle w:val="a4"/>
            <w:rFonts w:cs="Courier New"/>
            <w:sz w:val="22"/>
            <w:szCs w:val="22"/>
          </w:rPr>
          <w:t>*(3)</w:t>
        </w:r>
      </w:hyperlink>
      <w:r>
        <w:rPr>
          <w:sz w:val="22"/>
          <w:szCs w:val="22"/>
        </w:rPr>
        <w:t xml:space="preserve"> _____ кВ, в том числе:</w:t>
      </w:r>
    </w:p>
    <w:p w:rsidR="00223925" w:rsidRDefault="00223925">
      <w:pPr>
        <w:pStyle w:val="ab"/>
        <w:rPr>
          <w:sz w:val="22"/>
          <w:szCs w:val="22"/>
        </w:rPr>
      </w:pPr>
      <w:bookmarkStart w:id="985" w:name="sub_413061"/>
      <w:r>
        <w:rPr>
          <w:sz w:val="22"/>
          <w:szCs w:val="22"/>
        </w:rPr>
        <w:t xml:space="preserve">     а) максимальная мощность присоединяемых энергопринимающих  устройств</w:t>
      </w:r>
    </w:p>
    <w:bookmarkEnd w:id="985"/>
    <w:p w:rsidR="00223925" w:rsidRDefault="00223925">
      <w:pPr>
        <w:pStyle w:val="ab"/>
        <w:rPr>
          <w:sz w:val="22"/>
          <w:szCs w:val="22"/>
        </w:rPr>
      </w:pPr>
      <w:r>
        <w:rPr>
          <w:sz w:val="22"/>
          <w:szCs w:val="22"/>
        </w:rPr>
        <w:t>составляет __________кВт при напряжении</w:t>
      </w:r>
      <w:hyperlink w:anchor="sub_413333" w:history="1">
        <w:r>
          <w:rPr>
            <w:rStyle w:val="a4"/>
            <w:rFonts w:cs="Courier New"/>
            <w:sz w:val="22"/>
            <w:szCs w:val="22"/>
          </w:rPr>
          <w:t>*(3)</w:t>
        </w:r>
      </w:hyperlink>
      <w:r>
        <w:rPr>
          <w:sz w:val="22"/>
          <w:szCs w:val="22"/>
        </w:rPr>
        <w:t xml:space="preserve"> _____ кВ;</w:t>
      </w:r>
    </w:p>
    <w:p w:rsidR="00223925" w:rsidRDefault="00223925">
      <w:pPr>
        <w:pStyle w:val="ab"/>
        <w:rPr>
          <w:sz w:val="22"/>
          <w:szCs w:val="22"/>
        </w:rPr>
      </w:pPr>
      <w:r>
        <w:rPr>
          <w:sz w:val="22"/>
          <w:szCs w:val="22"/>
        </w:rPr>
        <w:t xml:space="preserve">     б) максимальная     мощность   ранее присоединенных в данной   точке</w:t>
      </w:r>
    </w:p>
    <w:p w:rsidR="00223925" w:rsidRDefault="00223925">
      <w:pPr>
        <w:pStyle w:val="ab"/>
        <w:rPr>
          <w:sz w:val="22"/>
          <w:szCs w:val="22"/>
        </w:rPr>
      </w:pPr>
      <w:r>
        <w:rPr>
          <w:sz w:val="22"/>
          <w:szCs w:val="22"/>
        </w:rPr>
        <w:t>присоединения энергопринимающих устройств составляет ____________ кВт при</w:t>
      </w:r>
    </w:p>
    <w:p w:rsidR="00223925" w:rsidRDefault="00223925">
      <w:pPr>
        <w:pStyle w:val="ab"/>
        <w:rPr>
          <w:sz w:val="22"/>
          <w:szCs w:val="22"/>
        </w:rPr>
      </w:pPr>
      <w:r>
        <w:rPr>
          <w:sz w:val="22"/>
          <w:szCs w:val="22"/>
        </w:rPr>
        <w:t>напряжении</w:t>
      </w:r>
      <w:hyperlink w:anchor="sub_413333" w:history="1">
        <w:r>
          <w:rPr>
            <w:rStyle w:val="a4"/>
            <w:rFonts w:cs="Courier New"/>
            <w:sz w:val="22"/>
            <w:szCs w:val="22"/>
          </w:rPr>
          <w:t>*(3)</w:t>
        </w:r>
      </w:hyperlink>
      <w:r>
        <w:rPr>
          <w:sz w:val="22"/>
          <w:szCs w:val="22"/>
        </w:rPr>
        <w:t xml:space="preserve"> _____ кВ.</w:t>
      </w:r>
    </w:p>
    <w:p w:rsidR="00223925" w:rsidRDefault="00223925">
      <w:pPr>
        <w:pStyle w:val="ab"/>
        <w:rPr>
          <w:sz w:val="22"/>
          <w:szCs w:val="22"/>
        </w:rPr>
      </w:pPr>
      <w:r>
        <w:rPr>
          <w:sz w:val="22"/>
          <w:szCs w:val="22"/>
        </w:rPr>
        <w:t xml:space="preserve">     7. Заявляемая категория энергопринимающего устройства по  надежности</w:t>
      </w:r>
    </w:p>
    <w:p w:rsidR="00223925" w:rsidRDefault="00223925">
      <w:pPr>
        <w:pStyle w:val="ab"/>
        <w:rPr>
          <w:sz w:val="22"/>
          <w:szCs w:val="22"/>
        </w:rPr>
      </w:pPr>
      <w:r>
        <w:rPr>
          <w:sz w:val="22"/>
          <w:szCs w:val="22"/>
        </w:rPr>
        <w:t>электроснабжения - III (по одному источнику электроснабжения).</w:t>
      </w:r>
    </w:p>
    <w:p w:rsidR="00223925" w:rsidRDefault="00223925">
      <w:pPr>
        <w:pStyle w:val="ab"/>
        <w:rPr>
          <w:sz w:val="22"/>
          <w:szCs w:val="22"/>
        </w:rPr>
      </w:pPr>
      <w:r>
        <w:rPr>
          <w:sz w:val="22"/>
          <w:szCs w:val="22"/>
        </w:rPr>
        <w:t xml:space="preserve">     8. Сроки проектирования и поэтапного введения в эксплуатацию объекта</w:t>
      </w:r>
    </w:p>
    <w:p w:rsidR="00223925" w:rsidRDefault="00223925">
      <w:pPr>
        <w:pStyle w:val="ab"/>
        <w:rPr>
          <w:sz w:val="22"/>
          <w:szCs w:val="22"/>
        </w:rPr>
      </w:pPr>
      <w:r>
        <w:rPr>
          <w:sz w:val="22"/>
          <w:szCs w:val="22"/>
        </w:rPr>
        <w:t>(в том числе по этапам и очередям):</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9"/>
        <w:gridCol w:w="2759"/>
        <w:gridCol w:w="2687"/>
        <w:gridCol w:w="1688"/>
        <w:gridCol w:w="1538"/>
      </w:tblGrid>
      <w:tr w:rsidR="00223925">
        <w:tblPrEx>
          <w:tblCellMar>
            <w:top w:w="0" w:type="dxa"/>
            <w:bottom w:w="0" w:type="dxa"/>
          </w:tblCellMar>
        </w:tblPrEx>
        <w:tc>
          <w:tcPr>
            <w:tcW w:w="1459" w:type="dxa"/>
            <w:tcBorders>
              <w:top w:val="single" w:sz="4" w:space="0" w:color="auto"/>
              <w:bottom w:val="single" w:sz="4" w:space="0" w:color="auto"/>
              <w:right w:val="single" w:sz="4" w:space="0" w:color="auto"/>
            </w:tcBorders>
          </w:tcPr>
          <w:p w:rsidR="00223925" w:rsidRDefault="00223925">
            <w:pPr>
              <w:pStyle w:val="aa"/>
              <w:jc w:val="center"/>
            </w:pPr>
            <w:r>
              <w:t>Этап (очередь) строительства</w:t>
            </w:r>
          </w:p>
        </w:tc>
        <w:tc>
          <w:tcPr>
            <w:tcW w:w="2759"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Планируемый срок проектирования энергопринимающего устройства</w:t>
            </w:r>
          </w:p>
          <w:p w:rsidR="00223925" w:rsidRDefault="00223925">
            <w:pPr>
              <w:pStyle w:val="aa"/>
              <w:jc w:val="center"/>
            </w:pPr>
            <w:r>
              <w:t>(месяц, год)</w:t>
            </w:r>
          </w:p>
        </w:tc>
        <w:tc>
          <w:tcPr>
            <w:tcW w:w="2687"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Планируемый срок введения энергопринимающего устройства</w:t>
            </w:r>
          </w:p>
          <w:p w:rsidR="00223925" w:rsidRDefault="00223925">
            <w:pPr>
              <w:pStyle w:val="aa"/>
              <w:jc w:val="center"/>
            </w:pPr>
            <w:r>
              <w:t>в эксплуатацию (месяц, год)</w:t>
            </w:r>
          </w:p>
        </w:tc>
        <w:tc>
          <w:tcPr>
            <w:tcW w:w="1688"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Максимальная мощность энергопринимающего устройства (кВт)</w:t>
            </w:r>
          </w:p>
        </w:tc>
        <w:tc>
          <w:tcPr>
            <w:tcW w:w="1538" w:type="dxa"/>
            <w:tcBorders>
              <w:top w:val="single" w:sz="4" w:space="0" w:color="auto"/>
              <w:left w:val="single" w:sz="4" w:space="0" w:color="auto"/>
              <w:bottom w:val="single" w:sz="4" w:space="0" w:color="auto"/>
            </w:tcBorders>
          </w:tcPr>
          <w:p w:rsidR="00223925" w:rsidRDefault="00223925">
            <w:pPr>
              <w:pStyle w:val="aa"/>
              <w:jc w:val="center"/>
            </w:pPr>
            <w:r>
              <w:t>Категория надежности</w:t>
            </w:r>
          </w:p>
        </w:tc>
      </w:tr>
      <w:tr w:rsidR="00223925">
        <w:tblPrEx>
          <w:tblCellMar>
            <w:top w:w="0" w:type="dxa"/>
            <w:bottom w:w="0" w:type="dxa"/>
          </w:tblCellMar>
        </w:tblPrEx>
        <w:tc>
          <w:tcPr>
            <w:tcW w:w="1459" w:type="dxa"/>
            <w:tcBorders>
              <w:top w:val="single" w:sz="4" w:space="0" w:color="auto"/>
              <w:bottom w:val="single" w:sz="4" w:space="0" w:color="auto"/>
              <w:right w:val="single" w:sz="4" w:space="0" w:color="auto"/>
            </w:tcBorders>
          </w:tcPr>
          <w:p w:rsidR="00223925" w:rsidRDefault="00223925">
            <w:pPr>
              <w:pStyle w:val="aa"/>
            </w:pPr>
          </w:p>
        </w:tc>
        <w:tc>
          <w:tcPr>
            <w:tcW w:w="275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68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8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8"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459" w:type="dxa"/>
            <w:tcBorders>
              <w:top w:val="single" w:sz="4" w:space="0" w:color="auto"/>
              <w:bottom w:val="single" w:sz="4" w:space="0" w:color="auto"/>
              <w:right w:val="single" w:sz="4" w:space="0" w:color="auto"/>
            </w:tcBorders>
          </w:tcPr>
          <w:p w:rsidR="00223925" w:rsidRDefault="00223925">
            <w:pPr>
              <w:pStyle w:val="aa"/>
            </w:pPr>
          </w:p>
        </w:tc>
        <w:tc>
          <w:tcPr>
            <w:tcW w:w="275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68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8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8"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459" w:type="dxa"/>
            <w:tcBorders>
              <w:top w:val="single" w:sz="4" w:space="0" w:color="auto"/>
              <w:bottom w:val="single" w:sz="4" w:space="0" w:color="auto"/>
              <w:right w:val="single" w:sz="4" w:space="0" w:color="auto"/>
            </w:tcBorders>
          </w:tcPr>
          <w:p w:rsidR="00223925" w:rsidRDefault="00223925">
            <w:pPr>
              <w:pStyle w:val="aa"/>
            </w:pPr>
          </w:p>
        </w:tc>
        <w:tc>
          <w:tcPr>
            <w:tcW w:w="275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68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8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8"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r>
        <w:rPr>
          <w:sz w:val="22"/>
          <w:szCs w:val="22"/>
        </w:rPr>
        <w:t xml:space="preserve">     9. Гарантирующий поставщик (энергосбытовая организация), с   которым</w:t>
      </w:r>
    </w:p>
    <w:p w:rsidR="00223925" w:rsidRDefault="00223925">
      <w:pPr>
        <w:pStyle w:val="ab"/>
        <w:rPr>
          <w:sz w:val="22"/>
          <w:szCs w:val="22"/>
        </w:rPr>
      </w:pPr>
      <w:r>
        <w:rPr>
          <w:sz w:val="22"/>
          <w:szCs w:val="22"/>
        </w:rPr>
        <w:t>планируется заключение договора       электроснабжения     (купли-продажи</w:t>
      </w:r>
    </w:p>
    <w:p w:rsidR="00223925" w:rsidRDefault="00223925">
      <w:pPr>
        <w:pStyle w:val="ab"/>
        <w:rPr>
          <w:sz w:val="22"/>
          <w:szCs w:val="22"/>
        </w:rPr>
      </w:pPr>
      <w:r>
        <w:rPr>
          <w:sz w:val="22"/>
          <w:szCs w:val="22"/>
        </w:rPr>
        <w:t>электрической энергии (мощности) ___________________.</w:t>
      </w:r>
    </w:p>
    <w:p w:rsidR="00223925" w:rsidRDefault="00223925">
      <w:pPr>
        <w:pStyle w:val="ab"/>
        <w:rPr>
          <w:sz w:val="22"/>
          <w:szCs w:val="22"/>
        </w:rPr>
      </w:pPr>
      <w:r>
        <w:rPr>
          <w:sz w:val="22"/>
          <w:szCs w:val="22"/>
        </w:rPr>
        <w:t xml:space="preserve">     Приложения:</w:t>
      </w:r>
    </w:p>
    <w:p w:rsidR="00223925" w:rsidRDefault="00223925">
      <w:pPr>
        <w:pStyle w:val="ab"/>
        <w:rPr>
          <w:sz w:val="22"/>
          <w:szCs w:val="22"/>
        </w:rPr>
      </w:pPr>
      <w:r>
        <w:rPr>
          <w:sz w:val="22"/>
          <w:szCs w:val="22"/>
        </w:rPr>
        <w:t xml:space="preserve">     (указать перечень прилагаемых документов)</w:t>
      </w:r>
    </w:p>
    <w:p w:rsidR="00223925" w:rsidRDefault="00223925">
      <w:pPr>
        <w:pStyle w:val="ab"/>
        <w:rPr>
          <w:sz w:val="22"/>
          <w:szCs w:val="22"/>
        </w:rPr>
      </w:pPr>
      <w:r>
        <w:rPr>
          <w:sz w:val="22"/>
          <w:szCs w:val="22"/>
        </w:rPr>
        <w:t xml:space="preserve">     1. _________________________________________________________________</w:t>
      </w:r>
    </w:p>
    <w:p w:rsidR="00223925" w:rsidRDefault="00223925">
      <w:pPr>
        <w:pStyle w:val="ab"/>
        <w:rPr>
          <w:sz w:val="22"/>
          <w:szCs w:val="22"/>
        </w:rPr>
      </w:pPr>
      <w:r>
        <w:rPr>
          <w:sz w:val="22"/>
          <w:szCs w:val="22"/>
        </w:rPr>
        <w:t xml:space="preserve">     2. _________________________________________________________________</w:t>
      </w:r>
    </w:p>
    <w:p w:rsidR="00223925" w:rsidRDefault="00223925">
      <w:pPr>
        <w:pStyle w:val="ab"/>
        <w:rPr>
          <w:sz w:val="22"/>
          <w:szCs w:val="22"/>
        </w:rPr>
      </w:pPr>
      <w:r>
        <w:rPr>
          <w:sz w:val="22"/>
          <w:szCs w:val="22"/>
        </w:rPr>
        <w:t xml:space="preserve">     3. _________________________________________________________________</w:t>
      </w:r>
    </w:p>
    <w:p w:rsidR="00223925" w:rsidRDefault="00223925">
      <w:pPr>
        <w:pStyle w:val="ab"/>
        <w:rPr>
          <w:sz w:val="22"/>
          <w:szCs w:val="22"/>
        </w:rPr>
      </w:pPr>
      <w:r>
        <w:rPr>
          <w:sz w:val="22"/>
          <w:szCs w:val="22"/>
        </w:rPr>
        <w:t xml:space="preserve">     4. _________________________________________________________________</w:t>
      </w:r>
    </w:p>
    <w:p w:rsidR="00223925" w:rsidRDefault="00223925"/>
    <w:p w:rsidR="00223925" w:rsidRDefault="00223925">
      <w:pPr>
        <w:pStyle w:val="ab"/>
        <w:rPr>
          <w:sz w:val="22"/>
          <w:szCs w:val="22"/>
        </w:rPr>
      </w:pPr>
      <w:r>
        <w:rPr>
          <w:sz w:val="22"/>
          <w:szCs w:val="22"/>
        </w:rPr>
        <w:t>Заявитель</w:t>
      </w:r>
    </w:p>
    <w:p w:rsidR="00223925" w:rsidRDefault="00223925">
      <w:pPr>
        <w:pStyle w:val="ab"/>
        <w:rPr>
          <w:sz w:val="22"/>
          <w:szCs w:val="22"/>
        </w:rPr>
      </w:pPr>
      <w:r>
        <w:rPr>
          <w:sz w:val="22"/>
          <w:szCs w:val="22"/>
        </w:rPr>
        <w:t>____________________________________</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____________________________________</w:t>
      </w:r>
    </w:p>
    <w:p w:rsidR="00223925" w:rsidRDefault="00223925">
      <w:pPr>
        <w:pStyle w:val="ab"/>
        <w:rPr>
          <w:sz w:val="22"/>
          <w:szCs w:val="22"/>
        </w:rPr>
      </w:pPr>
      <w:r>
        <w:rPr>
          <w:sz w:val="22"/>
          <w:szCs w:val="22"/>
        </w:rPr>
        <w:t xml:space="preserve">        (контактный телефон)</w:t>
      </w:r>
    </w:p>
    <w:p w:rsidR="00223925" w:rsidRDefault="00223925">
      <w:pPr>
        <w:pStyle w:val="ab"/>
        <w:rPr>
          <w:sz w:val="22"/>
          <w:szCs w:val="22"/>
        </w:rPr>
      </w:pPr>
      <w:r>
        <w:rPr>
          <w:sz w:val="22"/>
          <w:szCs w:val="22"/>
        </w:rPr>
        <w:lastRenderedPageBreak/>
        <w:t>____________________________________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"___"____________ 20___г.</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986" w:name="sub_413111"/>
      <w:r>
        <w:t>*(1)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223925" w:rsidRDefault="00223925">
      <w:bookmarkStart w:id="987" w:name="sub_413222"/>
      <w:bookmarkEnd w:id="986"/>
      <w:r>
        <w:t xml:space="preserve">*(2)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w:t>
      </w:r>
      <w:hyperlink w:anchor="sub_413061" w:history="1">
        <w:r>
          <w:rPr>
            <w:rStyle w:val="a4"/>
            <w:rFonts w:cs="Times New Roman CYR"/>
          </w:rPr>
          <w:t>подпункте "а" пункта 6</w:t>
        </w:r>
      </w:hyperlink>
      <w:r>
        <w:t xml:space="preserve"> настоящего приложения величина мощности указывается одинаковая).</w:t>
      </w:r>
    </w:p>
    <w:p w:rsidR="00223925" w:rsidRDefault="00223925">
      <w:bookmarkStart w:id="988" w:name="sub_413333"/>
      <w:bookmarkEnd w:id="987"/>
      <w:r>
        <w:t>*(3) Классы напряжения (0,4; 6; 10) кВ.</w:t>
      </w:r>
    </w:p>
    <w:bookmarkEnd w:id="988"/>
    <w:p w:rsidR="00223925" w:rsidRDefault="00223925"/>
    <w:p w:rsidR="00223925" w:rsidRDefault="00223925">
      <w:pPr>
        <w:pStyle w:val="a6"/>
        <w:rPr>
          <w:color w:val="000000"/>
          <w:sz w:val="16"/>
          <w:szCs w:val="16"/>
          <w:shd w:val="clear" w:color="auto" w:fill="F0F0F0"/>
        </w:rPr>
      </w:pPr>
      <w:bookmarkStart w:id="989" w:name="sub_414000"/>
      <w:r>
        <w:rPr>
          <w:color w:val="000000"/>
          <w:sz w:val="16"/>
          <w:szCs w:val="16"/>
          <w:shd w:val="clear" w:color="auto" w:fill="F0F0F0"/>
        </w:rPr>
        <w:t>Информация об изменениях:</w:t>
      </w:r>
    </w:p>
    <w:bookmarkEnd w:id="989"/>
    <w:p w:rsidR="00223925" w:rsidRDefault="00223925">
      <w:pPr>
        <w:pStyle w:val="a7"/>
        <w:rPr>
          <w:shd w:val="clear" w:color="auto" w:fill="F0F0F0"/>
        </w:rPr>
      </w:pPr>
      <w:r>
        <w:t xml:space="preserve"> </w:t>
      </w:r>
      <w:hyperlink r:id="rId852" w:history="1">
        <w:r>
          <w:rPr>
            <w:rStyle w:val="a4"/>
            <w:rFonts w:cs="Times New Roman CYR"/>
            <w:shd w:val="clear" w:color="auto" w:fill="F0F0F0"/>
          </w:rPr>
          <w:t>Постановлением</w:t>
        </w:r>
      </w:hyperlink>
      <w:r>
        <w:rPr>
          <w:shd w:val="clear" w:color="auto" w:fill="F0F0F0"/>
        </w:rPr>
        <w:t xml:space="preserve"> Правительства РФ от 11 июня 2015 г. N 588 приложение изложено в новой редакции</w:t>
      </w:r>
    </w:p>
    <w:p w:rsidR="00223925" w:rsidRDefault="00223925">
      <w:pPr>
        <w:pStyle w:val="a7"/>
        <w:rPr>
          <w:shd w:val="clear" w:color="auto" w:fill="F0F0F0"/>
        </w:rPr>
      </w:pPr>
      <w:r>
        <w:t xml:space="preserve"> </w:t>
      </w:r>
      <w:hyperlink r:id="rId853" w:history="1">
        <w:r>
          <w:rPr>
            <w:rStyle w:val="a4"/>
            <w:rFonts w:cs="Times New Roman CYR"/>
            <w:shd w:val="clear" w:color="auto" w:fill="F0F0F0"/>
          </w:rPr>
          <w:t>См. текст приложения в предыдущей редакции</w:t>
        </w:r>
      </w:hyperlink>
    </w:p>
    <w:p w:rsidR="00223925" w:rsidRDefault="00223925">
      <w:pPr>
        <w:ind w:firstLine="698"/>
        <w:jc w:val="right"/>
      </w:pPr>
      <w:r>
        <w:rPr>
          <w:rStyle w:val="a3"/>
          <w:bCs/>
        </w:rPr>
        <w:t>Приложение N 7</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223925" w:rsidRDefault="00223925"/>
    <w:p w:rsidR="00223925" w:rsidRDefault="00223925">
      <w:pPr>
        <w:pStyle w:val="1"/>
      </w:pPr>
      <w:r>
        <w:t>Заявка</w:t>
      </w:r>
      <w:hyperlink w:anchor="sub_414111" w:history="1">
        <w:r>
          <w:rPr>
            <w:rStyle w:val="a4"/>
            <w:rFonts w:cs="Times New Roman CYR"/>
            <w:b w:val="0"/>
            <w:bCs w:val="0"/>
          </w:rPr>
          <w:t>*(1)</w:t>
        </w:r>
      </w:hyperlink>
      <w:r>
        <w:br/>
        <w:t>юридического лица (индивидуального предпринимателя), физического лица на присоединение энергопринимающих устройств</w:t>
      </w:r>
    </w:p>
    <w:p w:rsidR="00223925" w:rsidRDefault="00223925"/>
    <w:p w:rsidR="00223925" w:rsidRDefault="00223925">
      <w:pPr>
        <w:pStyle w:val="ab"/>
        <w:rPr>
          <w:sz w:val="22"/>
          <w:szCs w:val="22"/>
        </w:rPr>
      </w:pPr>
      <w:r>
        <w:rPr>
          <w:sz w:val="22"/>
          <w:szCs w:val="22"/>
        </w:rPr>
        <w:t xml:space="preserve">     1. _________________________________________________________________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фамилия, имя, отчество заявителя - индивидуального предпринимателя)</w:t>
      </w:r>
    </w:p>
    <w:p w:rsidR="00223925" w:rsidRDefault="00223925">
      <w:pPr>
        <w:pStyle w:val="ab"/>
        <w:rPr>
          <w:sz w:val="22"/>
          <w:szCs w:val="22"/>
        </w:rPr>
      </w:pPr>
      <w:r>
        <w:rPr>
          <w:sz w:val="22"/>
          <w:szCs w:val="22"/>
        </w:rPr>
        <w:t xml:space="preserve">     2. Номер записи  в  Едином государственном реестре юридических   лиц</w:t>
      </w:r>
    </w:p>
    <w:p w:rsidR="00223925" w:rsidRDefault="00223925">
      <w:pPr>
        <w:pStyle w:val="ab"/>
        <w:rPr>
          <w:sz w:val="22"/>
          <w:szCs w:val="22"/>
        </w:rPr>
      </w:pPr>
      <w:r>
        <w:rPr>
          <w:sz w:val="22"/>
          <w:szCs w:val="22"/>
        </w:rPr>
        <w:t>(номер    записи в  Едином   государственном    реестре    индивидуальных</w:t>
      </w:r>
    </w:p>
    <w:p w:rsidR="00223925" w:rsidRDefault="00223925">
      <w:pPr>
        <w:pStyle w:val="ab"/>
        <w:rPr>
          <w:sz w:val="22"/>
          <w:szCs w:val="22"/>
        </w:rPr>
      </w:pPr>
      <w:r>
        <w:rPr>
          <w:sz w:val="22"/>
          <w:szCs w:val="22"/>
        </w:rPr>
        <w:t>предпринимателей) и дата ее внесения в реестр</w:t>
      </w:r>
      <w:hyperlink w:anchor="sub_414222" w:history="1">
        <w:r>
          <w:rPr>
            <w:rStyle w:val="a4"/>
            <w:rFonts w:cs="Courier New"/>
            <w:sz w:val="22"/>
            <w:szCs w:val="22"/>
          </w:rPr>
          <w:t>*(2)</w:t>
        </w:r>
      </w:hyperlink>
      <w:r>
        <w:rPr>
          <w:sz w:val="22"/>
          <w:szCs w:val="22"/>
        </w:rPr>
        <w:t xml:space="preserve"> 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Паспортные данные</w:t>
      </w:r>
      <w:hyperlink w:anchor="sub_414333" w:history="1">
        <w:r>
          <w:rPr>
            <w:rStyle w:val="a4"/>
            <w:rFonts w:cs="Courier New"/>
            <w:sz w:val="22"/>
            <w:szCs w:val="22"/>
          </w:rPr>
          <w:t>*(3)</w:t>
        </w:r>
      </w:hyperlink>
      <w:r>
        <w:rPr>
          <w:sz w:val="22"/>
          <w:szCs w:val="22"/>
        </w:rPr>
        <w:t>:   серия _________ номер _____________________</w:t>
      </w:r>
    </w:p>
    <w:p w:rsidR="00223925" w:rsidRDefault="00223925">
      <w:pPr>
        <w:pStyle w:val="ab"/>
        <w:rPr>
          <w:sz w:val="22"/>
          <w:szCs w:val="22"/>
        </w:rPr>
      </w:pPr>
      <w:r>
        <w:rPr>
          <w:sz w:val="22"/>
          <w:szCs w:val="22"/>
        </w:rPr>
        <w:t>выдан (кем, когда) _____________________________________________________.</w:t>
      </w:r>
    </w:p>
    <w:p w:rsidR="00223925" w:rsidRDefault="00223925">
      <w:pPr>
        <w:pStyle w:val="ab"/>
        <w:rPr>
          <w:sz w:val="22"/>
          <w:szCs w:val="22"/>
        </w:rPr>
      </w:pPr>
      <w:r>
        <w:rPr>
          <w:sz w:val="22"/>
          <w:szCs w:val="22"/>
        </w:rPr>
        <w:t xml:space="preserve">     3. Место нахождения заявителя, в том числе фактический адрес 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(индекс, адрес)</w:t>
      </w:r>
    </w:p>
    <w:p w:rsidR="00223925" w:rsidRDefault="00223925">
      <w:pPr>
        <w:pStyle w:val="ab"/>
        <w:rPr>
          <w:sz w:val="22"/>
          <w:szCs w:val="22"/>
        </w:rPr>
      </w:pPr>
      <w:r>
        <w:rPr>
          <w:sz w:val="22"/>
          <w:szCs w:val="22"/>
        </w:rPr>
        <w:t xml:space="preserve">     4. В связи с 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(увеличение объема максимальной мощности, новое строительство,</w:t>
      </w:r>
    </w:p>
    <w:p w:rsidR="00223925" w:rsidRDefault="00223925">
      <w:pPr>
        <w:pStyle w:val="ab"/>
        <w:rPr>
          <w:sz w:val="22"/>
          <w:szCs w:val="22"/>
        </w:rPr>
      </w:pPr>
      <w:r>
        <w:rPr>
          <w:sz w:val="22"/>
          <w:szCs w:val="22"/>
        </w:rPr>
        <w:t xml:space="preserve"> изменение категории надежности электроснабжения и др. - указать нужное)</w:t>
      </w:r>
    </w:p>
    <w:p w:rsidR="00223925" w:rsidRDefault="00223925">
      <w:pPr>
        <w:pStyle w:val="ab"/>
        <w:rPr>
          <w:sz w:val="22"/>
          <w:szCs w:val="22"/>
        </w:rPr>
      </w:pPr>
      <w:r>
        <w:rPr>
          <w:sz w:val="22"/>
          <w:szCs w:val="22"/>
        </w:rPr>
        <w:t>просит осуществить технологическое присоединение ________________________</w:t>
      </w:r>
    </w:p>
    <w:p w:rsidR="00223925" w:rsidRDefault="00223925">
      <w:pPr>
        <w:pStyle w:val="ab"/>
        <w:rPr>
          <w:sz w:val="22"/>
          <w:szCs w:val="22"/>
        </w:rPr>
      </w:pPr>
      <w:r>
        <w:rPr>
          <w:sz w:val="22"/>
          <w:szCs w:val="22"/>
        </w:rPr>
        <w:lastRenderedPageBreak/>
        <w:t>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 для присоединения)</w:t>
      </w:r>
    </w:p>
    <w:p w:rsidR="00223925" w:rsidRDefault="00223925">
      <w:pPr>
        <w:pStyle w:val="ab"/>
        <w:rPr>
          <w:sz w:val="22"/>
          <w:szCs w:val="22"/>
        </w:rPr>
      </w:pPr>
      <w:r>
        <w:rPr>
          <w:sz w:val="22"/>
          <w:szCs w:val="22"/>
        </w:rPr>
        <w:t>расположенных __________________________________________________________.</w:t>
      </w:r>
    </w:p>
    <w:p w:rsidR="00223925" w:rsidRDefault="00223925">
      <w:pPr>
        <w:pStyle w:val="ab"/>
        <w:rPr>
          <w:sz w:val="22"/>
          <w:szCs w:val="22"/>
        </w:rPr>
      </w:pPr>
      <w:r>
        <w:rPr>
          <w:sz w:val="22"/>
          <w:szCs w:val="22"/>
        </w:rPr>
        <w:t xml:space="preserve">                     (место нахождения энергопринимающих устройств)</w:t>
      </w:r>
    </w:p>
    <w:p w:rsidR="00223925" w:rsidRDefault="00223925">
      <w:pPr>
        <w:pStyle w:val="ab"/>
        <w:rPr>
          <w:sz w:val="22"/>
          <w:szCs w:val="22"/>
        </w:rPr>
      </w:pPr>
      <w:r>
        <w:rPr>
          <w:sz w:val="22"/>
          <w:szCs w:val="22"/>
        </w:rPr>
        <w:t xml:space="preserve">     5. Количество точек присоединения с указанием технических параметров</w:t>
      </w:r>
    </w:p>
    <w:p w:rsidR="00223925" w:rsidRDefault="00223925">
      <w:pPr>
        <w:pStyle w:val="ab"/>
        <w:rPr>
          <w:sz w:val="22"/>
          <w:szCs w:val="22"/>
        </w:rPr>
      </w:pPr>
      <w:r>
        <w:rPr>
          <w:sz w:val="22"/>
          <w:szCs w:val="22"/>
        </w:rPr>
        <w:t>элементов энергопринимающих устройств 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(описание существующей сети для присоединения,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максимальной мощности (дополнительно или вновь) или (и) планируемых</w:t>
      </w:r>
    </w:p>
    <w:p w:rsidR="00223925" w:rsidRDefault="00223925">
      <w:pPr>
        <w:pStyle w:val="ab"/>
        <w:rPr>
          <w:sz w:val="22"/>
          <w:szCs w:val="22"/>
        </w:rPr>
      </w:pPr>
      <w:r>
        <w:rPr>
          <w:sz w:val="22"/>
          <w:szCs w:val="22"/>
        </w:rPr>
        <w:t xml:space="preserve">                       точек присоединения)</w:t>
      </w:r>
    </w:p>
    <w:p w:rsidR="00223925" w:rsidRDefault="00223925">
      <w:pPr>
        <w:pStyle w:val="ab"/>
        <w:rPr>
          <w:sz w:val="22"/>
          <w:szCs w:val="22"/>
        </w:rPr>
      </w:pPr>
      <w:r>
        <w:rPr>
          <w:sz w:val="22"/>
          <w:szCs w:val="22"/>
        </w:rPr>
        <w:t xml:space="preserve">     6. Максимальная     мощность</w:t>
      </w:r>
      <w:hyperlink w:anchor="sub_414444" w:history="1">
        <w:r>
          <w:rPr>
            <w:rStyle w:val="a4"/>
            <w:rFonts w:cs="Courier New"/>
            <w:sz w:val="22"/>
            <w:szCs w:val="22"/>
          </w:rPr>
          <w:t>*(4)</w:t>
        </w:r>
      </w:hyperlink>
      <w:r>
        <w:rPr>
          <w:sz w:val="22"/>
          <w:szCs w:val="22"/>
        </w:rPr>
        <w:t xml:space="preserve">     энергопринимающих     устройств</w:t>
      </w:r>
    </w:p>
    <w:p w:rsidR="00223925" w:rsidRDefault="00223925">
      <w:pPr>
        <w:pStyle w:val="ab"/>
        <w:rPr>
          <w:sz w:val="22"/>
          <w:szCs w:val="22"/>
        </w:rPr>
      </w:pPr>
      <w:r>
        <w:rPr>
          <w:sz w:val="22"/>
          <w:szCs w:val="22"/>
        </w:rPr>
        <w:t>(присоединяемых и ранее присоединенных) составляет ______________ кВт при</w:t>
      </w:r>
    </w:p>
    <w:p w:rsidR="00223925" w:rsidRDefault="00223925">
      <w:pPr>
        <w:pStyle w:val="ab"/>
        <w:rPr>
          <w:sz w:val="22"/>
          <w:szCs w:val="22"/>
        </w:rPr>
      </w:pPr>
      <w:r>
        <w:rPr>
          <w:sz w:val="22"/>
          <w:szCs w:val="22"/>
        </w:rPr>
        <w:t>напряжении</w:t>
      </w:r>
      <w:hyperlink w:anchor="sub_414555" w:history="1">
        <w:r>
          <w:rPr>
            <w:rStyle w:val="a4"/>
            <w:rFonts w:cs="Courier New"/>
            <w:sz w:val="22"/>
            <w:szCs w:val="22"/>
          </w:rPr>
          <w:t>*(5)</w:t>
        </w:r>
      </w:hyperlink>
      <w:r>
        <w:rPr>
          <w:sz w:val="22"/>
          <w:szCs w:val="22"/>
        </w:rPr>
        <w:t xml:space="preserve"> _____ кВ (с распределением по точкам присоединения:  точка</w:t>
      </w:r>
    </w:p>
    <w:p w:rsidR="00223925" w:rsidRDefault="00223925">
      <w:pPr>
        <w:pStyle w:val="ab"/>
        <w:rPr>
          <w:sz w:val="22"/>
          <w:szCs w:val="22"/>
        </w:rPr>
      </w:pPr>
      <w:r>
        <w:rPr>
          <w:sz w:val="22"/>
          <w:szCs w:val="22"/>
        </w:rPr>
        <w:t>присоединения ________________ - _______________ кВт, точка присоединения</w:t>
      </w:r>
    </w:p>
    <w:p w:rsidR="00223925" w:rsidRDefault="00223925">
      <w:pPr>
        <w:pStyle w:val="ab"/>
        <w:rPr>
          <w:sz w:val="22"/>
          <w:szCs w:val="22"/>
        </w:rPr>
      </w:pPr>
      <w:r>
        <w:rPr>
          <w:sz w:val="22"/>
          <w:szCs w:val="22"/>
        </w:rPr>
        <w:t>___________ - _____________ кВт), в том числе:</w:t>
      </w:r>
    </w:p>
    <w:p w:rsidR="00223925" w:rsidRDefault="00223925">
      <w:pPr>
        <w:pStyle w:val="ab"/>
        <w:rPr>
          <w:sz w:val="22"/>
          <w:szCs w:val="22"/>
        </w:rPr>
      </w:pPr>
      <w:bookmarkStart w:id="990" w:name="sub_414061"/>
      <w:r>
        <w:rPr>
          <w:sz w:val="22"/>
          <w:szCs w:val="22"/>
        </w:rPr>
        <w:t xml:space="preserve">     а) максимальная мощность присоединяемых энергопринимающих  устройств</w:t>
      </w:r>
    </w:p>
    <w:bookmarkEnd w:id="990"/>
    <w:p w:rsidR="00223925" w:rsidRDefault="00223925">
      <w:pPr>
        <w:pStyle w:val="ab"/>
        <w:rPr>
          <w:sz w:val="22"/>
          <w:szCs w:val="22"/>
        </w:rPr>
      </w:pPr>
      <w:r>
        <w:rPr>
          <w:sz w:val="22"/>
          <w:szCs w:val="22"/>
        </w:rPr>
        <w:t>составляет _______кВт при напряжении _____ кВ со следующим распределением</w:t>
      </w:r>
    </w:p>
    <w:p w:rsidR="00223925" w:rsidRDefault="00223925">
      <w:pPr>
        <w:pStyle w:val="ab"/>
        <w:rPr>
          <w:sz w:val="22"/>
          <w:szCs w:val="22"/>
        </w:rPr>
      </w:pPr>
      <w:r>
        <w:rPr>
          <w:sz w:val="22"/>
          <w:szCs w:val="22"/>
        </w:rPr>
        <w:t>по точкам присоединения:</w:t>
      </w:r>
    </w:p>
    <w:p w:rsidR="00223925" w:rsidRDefault="00223925">
      <w:pPr>
        <w:pStyle w:val="ab"/>
        <w:rPr>
          <w:sz w:val="22"/>
          <w:szCs w:val="22"/>
        </w:rPr>
      </w:pPr>
      <w:r>
        <w:rPr>
          <w:sz w:val="22"/>
          <w:szCs w:val="22"/>
        </w:rPr>
        <w:t xml:space="preserve">     точка присоединения ___________ - _____________ кВт;</w:t>
      </w:r>
    </w:p>
    <w:p w:rsidR="00223925" w:rsidRDefault="00223925">
      <w:pPr>
        <w:pStyle w:val="ab"/>
        <w:rPr>
          <w:sz w:val="22"/>
          <w:szCs w:val="22"/>
        </w:rPr>
      </w:pPr>
      <w:r>
        <w:rPr>
          <w:sz w:val="22"/>
          <w:szCs w:val="22"/>
        </w:rPr>
        <w:t xml:space="preserve">     точка присоединения ___________ - _____________ кВт;</w:t>
      </w:r>
    </w:p>
    <w:p w:rsidR="00223925" w:rsidRDefault="00223925">
      <w:pPr>
        <w:pStyle w:val="ab"/>
        <w:rPr>
          <w:sz w:val="22"/>
          <w:szCs w:val="22"/>
        </w:rPr>
      </w:pPr>
      <w:r>
        <w:rPr>
          <w:sz w:val="22"/>
          <w:szCs w:val="22"/>
        </w:rPr>
        <w:t xml:space="preserve">     б) максимальная  мощность   ранее присоединенных   энергопринимающих</w:t>
      </w:r>
    </w:p>
    <w:p w:rsidR="00223925" w:rsidRDefault="00223925">
      <w:pPr>
        <w:pStyle w:val="ab"/>
        <w:rPr>
          <w:sz w:val="22"/>
          <w:szCs w:val="22"/>
        </w:rPr>
      </w:pPr>
      <w:r>
        <w:rPr>
          <w:sz w:val="22"/>
          <w:szCs w:val="22"/>
        </w:rPr>
        <w:t>устройств составляет _______ кВт при напряжении _________ кВ со следующим</w:t>
      </w:r>
    </w:p>
    <w:p w:rsidR="00223925" w:rsidRDefault="00223925">
      <w:pPr>
        <w:pStyle w:val="ab"/>
        <w:rPr>
          <w:sz w:val="22"/>
          <w:szCs w:val="22"/>
        </w:rPr>
      </w:pPr>
      <w:r>
        <w:rPr>
          <w:sz w:val="22"/>
          <w:szCs w:val="22"/>
        </w:rPr>
        <w:t>распределением по точкам присоединения:</w:t>
      </w:r>
    </w:p>
    <w:p w:rsidR="00223925" w:rsidRDefault="00223925">
      <w:pPr>
        <w:pStyle w:val="ab"/>
        <w:rPr>
          <w:sz w:val="22"/>
          <w:szCs w:val="22"/>
        </w:rPr>
      </w:pPr>
      <w:r>
        <w:rPr>
          <w:sz w:val="22"/>
          <w:szCs w:val="22"/>
        </w:rPr>
        <w:t xml:space="preserve">     точка присоединения ___________ - _____________ кВт;</w:t>
      </w:r>
    </w:p>
    <w:p w:rsidR="00223925" w:rsidRDefault="00223925">
      <w:pPr>
        <w:pStyle w:val="ab"/>
        <w:rPr>
          <w:sz w:val="22"/>
          <w:szCs w:val="22"/>
        </w:rPr>
      </w:pPr>
      <w:r>
        <w:rPr>
          <w:sz w:val="22"/>
          <w:szCs w:val="22"/>
        </w:rPr>
        <w:t xml:space="preserve">     точка присоединения ___________ - _____________ кВт.</w:t>
      </w:r>
    </w:p>
    <w:p w:rsidR="00223925" w:rsidRDefault="00223925">
      <w:pPr>
        <w:pStyle w:val="ab"/>
        <w:rPr>
          <w:sz w:val="22"/>
          <w:szCs w:val="22"/>
        </w:rPr>
      </w:pPr>
      <w:bookmarkStart w:id="991" w:name="sub_414007"/>
      <w:r>
        <w:rPr>
          <w:sz w:val="22"/>
          <w:szCs w:val="22"/>
        </w:rPr>
        <w:t xml:space="preserve">     7. Количество и мощность   присоединяемых   к сети   трансформаторов</w:t>
      </w:r>
    </w:p>
    <w:bookmarkEnd w:id="991"/>
    <w:p w:rsidR="00223925" w:rsidRDefault="00223925">
      <w:pPr>
        <w:pStyle w:val="ab"/>
        <w:rPr>
          <w:sz w:val="22"/>
          <w:szCs w:val="22"/>
        </w:rPr>
      </w:pPr>
      <w:r>
        <w:rPr>
          <w:sz w:val="22"/>
          <w:szCs w:val="22"/>
        </w:rPr>
        <w:t>________ кВА.</w:t>
      </w:r>
    </w:p>
    <w:p w:rsidR="00223925" w:rsidRDefault="00223925">
      <w:pPr>
        <w:pStyle w:val="ab"/>
        <w:rPr>
          <w:sz w:val="22"/>
          <w:szCs w:val="22"/>
        </w:rPr>
      </w:pPr>
      <w:bookmarkStart w:id="992" w:name="sub_414008"/>
      <w:r>
        <w:rPr>
          <w:sz w:val="22"/>
          <w:szCs w:val="22"/>
        </w:rPr>
        <w:t xml:space="preserve">     8. Количество и мощность генераторов ______________________________.</w:t>
      </w:r>
    </w:p>
    <w:bookmarkEnd w:id="992"/>
    <w:p w:rsidR="00223925" w:rsidRDefault="00223925">
      <w:pPr>
        <w:pStyle w:val="ab"/>
        <w:rPr>
          <w:sz w:val="22"/>
          <w:szCs w:val="22"/>
        </w:rPr>
      </w:pPr>
      <w:r>
        <w:rPr>
          <w:sz w:val="22"/>
          <w:szCs w:val="22"/>
        </w:rPr>
        <w:t xml:space="preserve">     9. Заявляемая категория надежности энергопринимающих устройств</w:t>
      </w:r>
      <w:hyperlink w:anchor="sub_414666" w:history="1">
        <w:r>
          <w:rPr>
            <w:rStyle w:val="a4"/>
            <w:rFonts w:cs="Courier New"/>
            <w:sz w:val="22"/>
            <w:szCs w:val="22"/>
          </w:rPr>
          <w:t>*(6)</w:t>
        </w:r>
      </w:hyperlink>
      <w:r>
        <w:rPr>
          <w:sz w:val="22"/>
          <w:szCs w:val="22"/>
        </w:rPr>
        <w:t>:</w:t>
      </w:r>
    </w:p>
    <w:p w:rsidR="00223925" w:rsidRDefault="00223925">
      <w:pPr>
        <w:pStyle w:val="ab"/>
        <w:rPr>
          <w:sz w:val="22"/>
          <w:szCs w:val="22"/>
        </w:rPr>
      </w:pPr>
      <w:r>
        <w:rPr>
          <w:sz w:val="22"/>
          <w:szCs w:val="22"/>
        </w:rPr>
        <w:t xml:space="preserve">     I категория ___________кВт;</w:t>
      </w:r>
    </w:p>
    <w:p w:rsidR="00223925" w:rsidRDefault="00223925">
      <w:pPr>
        <w:pStyle w:val="ab"/>
        <w:rPr>
          <w:sz w:val="22"/>
          <w:szCs w:val="22"/>
        </w:rPr>
      </w:pPr>
      <w:r>
        <w:rPr>
          <w:sz w:val="22"/>
          <w:szCs w:val="22"/>
        </w:rPr>
        <w:t xml:space="preserve">     II категория __________ кВт;</w:t>
      </w:r>
    </w:p>
    <w:p w:rsidR="00223925" w:rsidRDefault="00223925">
      <w:pPr>
        <w:pStyle w:val="ab"/>
        <w:rPr>
          <w:sz w:val="22"/>
          <w:szCs w:val="22"/>
        </w:rPr>
      </w:pPr>
      <w:r>
        <w:rPr>
          <w:sz w:val="22"/>
          <w:szCs w:val="22"/>
        </w:rPr>
        <w:t xml:space="preserve">     III категория ____________ кВт.</w:t>
      </w:r>
    </w:p>
    <w:p w:rsidR="00223925" w:rsidRDefault="00223925">
      <w:pPr>
        <w:pStyle w:val="ab"/>
        <w:rPr>
          <w:sz w:val="22"/>
          <w:szCs w:val="22"/>
        </w:rPr>
      </w:pPr>
      <w:r>
        <w:rPr>
          <w:sz w:val="22"/>
          <w:szCs w:val="22"/>
        </w:rPr>
        <w:t xml:space="preserve">     10. Заявляемый характер    нагрузки   (для генераторов -   возможная</w:t>
      </w:r>
    </w:p>
    <w:p w:rsidR="00223925" w:rsidRDefault="00223925">
      <w:pPr>
        <w:pStyle w:val="ab"/>
        <w:rPr>
          <w:sz w:val="22"/>
          <w:szCs w:val="22"/>
        </w:rPr>
      </w:pPr>
      <w:r>
        <w:rPr>
          <w:sz w:val="22"/>
          <w:szCs w:val="22"/>
        </w:rPr>
        <w:t>скорость набора или снижения нагрузки)   и наличие нагрузок,   искажающих</w:t>
      </w:r>
    </w:p>
    <w:p w:rsidR="00223925" w:rsidRDefault="00223925">
      <w:pPr>
        <w:pStyle w:val="ab"/>
        <w:rPr>
          <w:sz w:val="22"/>
          <w:szCs w:val="22"/>
        </w:rPr>
      </w:pPr>
      <w:r>
        <w:rPr>
          <w:sz w:val="22"/>
          <w:szCs w:val="22"/>
        </w:rPr>
        <w:t>форму кривой электрического тока и вызывающих несимметрию    напряжения в</w:t>
      </w:r>
    </w:p>
    <w:p w:rsidR="00223925" w:rsidRDefault="00223925">
      <w:pPr>
        <w:pStyle w:val="ab"/>
        <w:rPr>
          <w:sz w:val="22"/>
          <w:szCs w:val="22"/>
        </w:rPr>
      </w:pPr>
      <w:r>
        <w:rPr>
          <w:sz w:val="22"/>
          <w:szCs w:val="22"/>
        </w:rPr>
        <w:t>точках присоединения</w:t>
      </w:r>
      <w:hyperlink w:anchor="sub_414777" w:history="1">
        <w:r>
          <w:rPr>
            <w:rStyle w:val="a4"/>
            <w:rFonts w:cs="Courier New"/>
            <w:sz w:val="22"/>
            <w:szCs w:val="22"/>
          </w:rPr>
          <w:t>*(7)</w:t>
        </w:r>
      </w:hyperlink>
      <w:r>
        <w:rPr>
          <w:sz w:val="22"/>
          <w:szCs w:val="22"/>
        </w:rPr>
        <w:t xml:space="preserve"> 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993" w:name="sub_414011"/>
      <w:r>
        <w:rPr>
          <w:sz w:val="22"/>
          <w:szCs w:val="22"/>
        </w:rPr>
        <w:t xml:space="preserve">     11. Величина и обоснование величины технологического минимума   (для</w:t>
      </w:r>
    </w:p>
    <w:bookmarkEnd w:id="993"/>
    <w:p w:rsidR="00223925" w:rsidRDefault="00223925">
      <w:pPr>
        <w:pStyle w:val="ab"/>
        <w:rPr>
          <w:sz w:val="22"/>
          <w:szCs w:val="22"/>
        </w:rPr>
      </w:pPr>
      <w:r>
        <w:rPr>
          <w:sz w:val="22"/>
          <w:szCs w:val="22"/>
        </w:rPr>
        <w:t>генераторов) 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994" w:name="sub_414012"/>
      <w:r>
        <w:rPr>
          <w:sz w:val="22"/>
          <w:szCs w:val="22"/>
        </w:rPr>
        <w:t xml:space="preserve">     12. Необходимость     наличия    технологической и (или)   аварийной</w:t>
      </w:r>
    </w:p>
    <w:bookmarkEnd w:id="994"/>
    <w:p w:rsidR="00223925" w:rsidRDefault="00223925">
      <w:pPr>
        <w:pStyle w:val="ab"/>
        <w:rPr>
          <w:sz w:val="22"/>
          <w:szCs w:val="22"/>
        </w:rPr>
      </w:pPr>
      <w:r>
        <w:rPr>
          <w:sz w:val="22"/>
          <w:szCs w:val="22"/>
        </w:rPr>
        <w:t>брони</w:t>
      </w:r>
      <w:hyperlink w:anchor="sub_414888" w:history="1">
        <w:r>
          <w:rPr>
            <w:rStyle w:val="a4"/>
            <w:rFonts w:cs="Courier New"/>
            <w:sz w:val="22"/>
            <w:szCs w:val="22"/>
          </w:rPr>
          <w:t>*(8)</w:t>
        </w:r>
      </w:hyperlink>
      <w:r>
        <w:rPr>
          <w:sz w:val="22"/>
          <w:szCs w:val="22"/>
        </w:rPr>
        <w:t xml:space="preserve"> 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Величина и обоснование технологической и аварийной брони 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13. Сроки проектирования     и  поэтапного введения в   эксплуатацию</w:t>
      </w:r>
    </w:p>
    <w:p w:rsidR="00223925" w:rsidRDefault="00223925">
      <w:pPr>
        <w:pStyle w:val="ab"/>
        <w:rPr>
          <w:sz w:val="22"/>
          <w:szCs w:val="22"/>
        </w:rPr>
      </w:pPr>
      <w:r>
        <w:rPr>
          <w:sz w:val="22"/>
          <w:szCs w:val="22"/>
        </w:rPr>
        <w:t>объекта (в том числе по этапам и       очередям),   планируемое поэтапное</w:t>
      </w:r>
    </w:p>
    <w:p w:rsidR="00223925" w:rsidRDefault="00223925">
      <w:pPr>
        <w:pStyle w:val="ab"/>
        <w:rPr>
          <w:sz w:val="22"/>
          <w:szCs w:val="22"/>
        </w:rPr>
      </w:pPr>
      <w:r>
        <w:rPr>
          <w:sz w:val="22"/>
          <w:szCs w:val="22"/>
        </w:rPr>
        <w:t>распределение максимальной мощности:</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6"/>
        <w:gridCol w:w="2034"/>
        <w:gridCol w:w="2314"/>
        <w:gridCol w:w="2034"/>
        <w:gridCol w:w="2314"/>
      </w:tblGrid>
      <w:tr w:rsidR="00223925">
        <w:tblPrEx>
          <w:tblCellMar>
            <w:top w:w="0" w:type="dxa"/>
            <w:bottom w:w="0" w:type="dxa"/>
          </w:tblCellMar>
        </w:tblPrEx>
        <w:tc>
          <w:tcPr>
            <w:tcW w:w="1426" w:type="dxa"/>
            <w:tcBorders>
              <w:top w:val="single" w:sz="4" w:space="0" w:color="auto"/>
              <w:bottom w:val="single" w:sz="4" w:space="0" w:color="auto"/>
              <w:right w:val="single" w:sz="4" w:space="0" w:color="auto"/>
            </w:tcBorders>
          </w:tcPr>
          <w:p w:rsidR="00223925" w:rsidRDefault="00223925">
            <w:pPr>
              <w:pStyle w:val="aa"/>
              <w:jc w:val="center"/>
            </w:pPr>
            <w:r>
              <w:t>Этап (очередь) строительства</w:t>
            </w:r>
          </w:p>
        </w:tc>
        <w:tc>
          <w:tcPr>
            <w:tcW w:w="2034"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Планируемый срок проектирования энергопринимаю</w:t>
            </w:r>
            <w:r>
              <w:lastRenderedPageBreak/>
              <w:t>щих устройств</w:t>
            </w:r>
          </w:p>
          <w:p w:rsidR="00223925" w:rsidRDefault="00223925">
            <w:pPr>
              <w:pStyle w:val="aa"/>
              <w:jc w:val="center"/>
            </w:pPr>
            <w:r>
              <w:t>(месяц, год)</w:t>
            </w:r>
          </w:p>
        </w:tc>
        <w:tc>
          <w:tcPr>
            <w:tcW w:w="2314"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lastRenderedPageBreak/>
              <w:t xml:space="preserve">Планируемый срок введения энергопринимающих устройств в </w:t>
            </w:r>
            <w:r>
              <w:lastRenderedPageBreak/>
              <w:t>эксплуатацию (месяц, год)</w:t>
            </w:r>
          </w:p>
        </w:tc>
        <w:tc>
          <w:tcPr>
            <w:tcW w:w="2034"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lastRenderedPageBreak/>
              <w:t xml:space="preserve">Максимальная мощность энергопринимающих устройств </w:t>
            </w:r>
            <w:r>
              <w:lastRenderedPageBreak/>
              <w:t>(кВт)</w:t>
            </w:r>
          </w:p>
        </w:tc>
        <w:tc>
          <w:tcPr>
            <w:tcW w:w="2314" w:type="dxa"/>
            <w:tcBorders>
              <w:top w:val="single" w:sz="4" w:space="0" w:color="auto"/>
              <w:left w:val="single" w:sz="4" w:space="0" w:color="auto"/>
              <w:bottom w:val="single" w:sz="4" w:space="0" w:color="auto"/>
            </w:tcBorders>
          </w:tcPr>
          <w:p w:rsidR="00223925" w:rsidRDefault="00223925">
            <w:pPr>
              <w:pStyle w:val="aa"/>
              <w:jc w:val="center"/>
            </w:pPr>
            <w:r>
              <w:lastRenderedPageBreak/>
              <w:t>Категория надежности энергопринимающих устройств</w:t>
            </w:r>
          </w:p>
        </w:tc>
      </w:tr>
      <w:tr w:rsidR="00223925">
        <w:tblPrEx>
          <w:tblCellMar>
            <w:top w:w="0" w:type="dxa"/>
            <w:bottom w:w="0" w:type="dxa"/>
          </w:tblCellMar>
        </w:tblPrEx>
        <w:tc>
          <w:tcPr>
            <w:tcW w:w="1426" w:type="dxa"/>
            <w:tcBorders>
              <w:top w:val="single" w:sz="4" w:space="0" w:color="auto"/>
              <w:bottom w:val="single" w:sz="4" w:space="0" w:color="auto"/>
              <w:right w:val="single" w:sz="4" w:space="0" w:color="auto"/>
            </w:tcBorders>
          </w:tcPr>
          <w:p w:rsidR="00223925" w:rsidRDefault="00223925">
            <w:pPr>
              <w:pStyle w:val="aa"/>
            </w:pPr>
          </w:p>
        </w:tc>
        <w:tc>
          <w:tcPr>
            <w:tcW w:w="203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31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03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314"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426" w:type="dxa"/>
            <w:tcBorders>
              <w:top w:val="single" w:sz="4" w:space="0" w:color="auto"/>
              <w:bottom w:val="single" w:sz="4" w:space="0" w:color="auto"/>
              <w:right w:val="single" w:sz="4" w:space="0" w:color="auto"/>
            </w:tcBorders>
          </w:tcPr>
          <w:p w:rsidR="00223925" w:rsidRDefault="00223925">
            <w:pPr>
              <w:pStyle w:val="aa"/>
            </w:pPr>
          </w:p>
        </w:tc>
        <w:tc>
          <w:tcPr>
            <w:tcW w:w="203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31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03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314"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1426" w:type="dxa"/>
            <w:tcBorders>
              <w:top w:val="single" w:sz="4" w:space="0" w:color="auto"/>
              <w:bottom w:val="single" w:sz="4" w:space="0" w:color="auto"/>
              <w:right w:val="single" w:sz="4" w:space="0" w:color="auto"/>
            </w:tcBorders>
          </w:tcPr>
          <w:p w:rsidR="00223925" w:rsidRDefault="00223925">
            <w:pPr>
              <w:pStyle w:val="aa"/>
            </w:pPr>
          </w:p>
        </w:tc>
        <w:tc>
          <w:tcPr>
            <w:tcW w:w="203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31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034"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314"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r>
        <w:rPr>
          <w:sz w:val="22"/>
          <w:szCs w:val="22"/>
        </w:rPr>
        <w:t xml:space="preserve">     14. Гарантирующий поставщик (энергосбытовая организация), с  которым</w:t>
      </w:r>
    </w:p>
    <w:p w:rsidR="00223925" w:rsidRDefault="00223925">
      <w:pPr>
        <w:pStyle w:val="ab"/>
        <w:rPr>
          <w:sz w:val="22"/>
          <w:szCs w:val="22"/>
        </w:rPr>
      </w:pPr>
      <w:r>
        <w:rPr>
          <w:sz w:val="22"/>
          <w:szCs w:val="22"/>
        </w:rPr>
        <w:t>планируется заключение    договора    энергоснабжения      (купли-продажи</w:t>
      </w:r>
    </w:p>
    <w:p w:rsidR="00223925" w:rsidRDefault="00223925">
      <w:pPr>
        <w:pStyle w:val="ab"/>
        <w:rPr>
          <w:sz w:val="22"/>
          <w:szCs w:val="22"/>
        </w:rPr>
      </w:pPr>
      <w:r>
        <w:rPr>
          <w:sz w:val="22"/>
          <w:szCs w:val="22"/>
        </w:rPr>
        <w:t>электрической энергии (мощности) _______________________________________.</w:t>
      </w:r>
    </w:p>
    <w:p w:rsidR="00223925" w:rsidRDefault="00223925">
      <w:pPr>
        <w:pStyle w:val="ab"/>
        <w:rPr>
          <w:sz w:val="22"/>
          <w:szCs w:val="22"/>
        </w:rPr>
      </w:pPr>
      <w:r>
        <w:rPr>
          <w:sz w:val="22"/>
          <w:szCs w:val="22"/>
        </w:rPr>
        <w:t xml:space="preserve">     Заявители, максимальная мощность энергопринимающих устройств которых</w:t>
      </w:r>
    </w:p>
    <w:p w:rsidR="00223925" w:rsidRDefault="00223925">
      <w:pPr>
        <w:pStyle w:val="ab"/>
        <w:rPr>
          <w:sz w:val="22"/>
          <w:szCs w:val="22"/>
        </w:rPr>
      </w:pPr>
      <w:r>
        <w:rPr>
          <w:sz w:val="22"/>
          <w:szCs w:val="22"/>
        </w:rPr>
        <w:t xml:space="preserve">составляет свыше 150 кВт и менее 670 кВт, </w:t>
      </w:r>
      <w:hyperlink w:anchor="sub_414007" w:history="1">
        <w:r>
          <w:rPr>
            <w:rStyle w:val="a4"/>
            <w:rFonts w:cs="Courier New"/>
            <w:sz w:val="22"/>
            <w:szCs w:val="22"/>
          </w:rPr>
          <w:t>пункты 7</w:t>
        </w:r>
      </w:hyperlink>
      <w:r>
        <w:rPr>
          <w:sz w:val="22"/>
          <w:szCs w:val="22"/>
        </w:rPr>
        <w:t xml:space="preserve">, </w:t>
      </w:r>
      <w:hyperlink w:anchor="sub_414008" w:history="1">
        <w:r>
          <w:rPr>
            <w:rStyle w:val="a4"/>
            <w:rFonts w:cs="Courier New"/>
            <w:sz w:val="22"/>
            <w:szCs w:val="22"/>
          </w:rPr>
          <w:t>8</w:t>
        </w:r>
      </w:hyperlink>
      <w:r>
        <w:rPr>
          <w:sz w:val="22"/>
          <w:szCs w:val="22"/>
        </w:rPr>
        <w:t xml:space="preserve">, </w:t>
      </w:r>
      <w:hyperlink w:anchor="sub_414011" w:history="1">
        <w:r>
          <w:rPr>
            <w:rStyle w:val="a4"/>
            <w:rFonts w:cs="Courier New"/>
            <w:sz w:val="22"/>
            <w:szCs w:val="22"/>
          </w:rPr>
          <w:t>11</w:t>
        </w:r>
      </w:hyperlink>
      <w:r>
        <w:rPr>
          <w:sz w:val="22"/>
          <w:szCs w:val="22"/>
        </w:rPr>
        <w:t xml:space="preserve"> и </w:t>
      </w:r>
      <w:hyperlink w:anchor="sub_414012" w:history="1">
        <w:r>
          <w:rPr>
            <w:rStyle w:val="a4"/>
            <w:rFonts w:cs="Courier New"/>
            <w:sz w:val="22"/>
            <w:szCs w:val="22"/>
          </w:rPr>
          <w:t>12</w:t>
        </w:r>
      </w:hyperlink>
      <w:r>
        <w:rPr>
          <w:sz w:val="22"/>
          <w:szCs w:val="22"/>
        </w:rPr>
        <w:t xml:space="preserve">  настоящей</w:t>
      </w:r>
    </w:p>
    <w:p w:rsidR="00223925" w:rsidRDefault="00223925">
      <w:pPr>
        <w:pStyle w:val="ab"/>
        <w:rPr>
          <w:sz w:val="22"/>
          <w:szCs w:val="22"/>
        </w:rPr>
      </w:pPr>
      <w:r>
        <w:rPr>
          <w:sz w:val="22"/>
          <w:szCs w:val="22"/>
        </w:rPr>
        <w:t>заявки не заполняют.</w:t>
      </w:r>
    </w:p>
    <w:p w:rsidR="00223925" w:rsidRDefault="00223925">
      <w:pPr>
        <w:pStyle w:val="ab"/>
        <w:rPr>
          <w:sz w:val="22"/>
          <w:szCs w:val="22"/>
        </w:rPr>
      </w:pPr>
      <w:r>
        <w:rPr>
          <w:sz w:val="22"/>
          <w:szCs w:val="22"/>
        </w:rPr>
        <w:t xml:space="preserve">     Приложения:</w:t>
      </w:r>
    </w:p>
    <w:p w:rsidR="00223925" w:rsidRDefault="00223925">
      <w:pPr>
        <w:pStyle w:val="ab"/>
        <w:rPr>
          <w:sz w:val="22"/>
          <w:szCs w:val="22"/>
        </w:rPr>
      </w:pPr>
      <w:r>
        <w:rPr>
          <w:sz w:val="22"/>
          <w:szCs w:val="22"/>
        </w:rPr>
        <w:t xml:space="preserve">     (указать перечень прилагаемых документов)</w:t>
      </w:r>
    </w:p>
    <w:p w:rsidR="00223925" w:rsidRDefault="00223925">
      <w:pPr>
        <w:pStyle w:val="ab"/>
        <w:rPr>
          <w:sz w:val="22"/>
          <w:szCs w:val="22"/>
        </w:rPr>
      </w:pPr>
      <w:r>
        <w:rPr>
          <w:sz w:val="22"/>
          <w:szCs w:val="22"/>
        </w:rPr>
        <w:t xml:space="preserve">     1. _________________________________________________________________</w:t>
      </w:r>
    </w:p>
    <w:p w:rsidR="00223925" w:rsidRDefault="00223925">
      <w:pPr>
        <w:pStyle w:val="ab"/>
        <w:rPr>
          <w:sz w:val="22"/>
          <w:szCs w:val="22"/>
        </w:rPr>
      </w:pPr>
      <w:r>
        <w:rPr>
          <w:sz w:val="22"/>
          <w:szCs w:val="22"/>
        </w:rPr>
        <w:t xml:space="preserve">     2. _________________________________________________________________</w:t>
      </w:r>
    </w:p>
    <w:p w:rsidR="00223925" w:rsidRDefault="00223925">
      <w:pPr>
        <w:pStyle w:val="ab"/>
        <w:rPr>
          <w:sz w:val="22"/>
          <w:szCs w:val="22"/>
        </w:rPr>
      </w:pPr>
      <w:r>
        <w:rPr>
          <w:sz w:val="22"/>
          <w:szCs w:val="22"/>
        </w:rPr>
        <w:t xml:space="preserve">     3. _________________________________________________________________</w:t>
      </w:r>
    </w:p>
    <w:p w:rsidR="00223925" w:rsidRDefault="00223925">
      <w:pPr>
        <w:pStyle w:val="ab"/>
        <w:rPr>
          <w:sz w:val="22"/>
          <w:szCs w:val="22"/>
        </w:rPr>
      </w:pPr>
      <w:r>
        <w:rPr>
          <w:sz w:val="22"/>
          <w:szCs w:val="22"/>
        </w:rPr>
        <w:t xml:space="preserve">     4. _________________________________________________________________</w:t>
      </w:r>
    </w:p>
    <w:p w:rsidR="00223925" w:rsidRDefault="00223925"/>
    <w:p w:rsidR="00223925" w:rsidRDefault="00223925">
      <w:pPr>
        <w:pStyle w:val="ab"/>
        <w:rPr>
          <w:sz w:val="22"/>
          <w:szCs w:val="22"/>
        </w:rPr>
      </w:pPr>
      <w:r>
        <w:rPr>
          <w:sz w:val="22"/>
          <w:szCs w:val="22"/>
        </w:rPr>
        <w:t xml:space="preserve"> Руководитель организации (заявитель)</w:t>
      </w:r>
    </w:p>
    <w:p w:rsidR="00223925" w:rsidRDefault="00223925">
      <w:pPr>
        <w:pStyle w:val="ab"/>
        <w:rPr>
          <w:sz w:val="22"/>
          <w:szCs w:val="22"/>
        </w:rPr>
      </w:pPr>
      <w:r>
        <w:rPr>
          <w:sz w:val="22"/>
          <w:szCs w:val="22"/>
        </w:rPr>
        <w:t xml:space="preserve"> _______________________________________</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_______________________________________</w:t>
      </w:r>
    </w:p>
    <w:p w:rsidR="00223925" w:rsidRDefault="00223925">
      <w:pPr>
        <w:pStyle w:val="ab"/>
        <w:rPr>
          <w:sz w:val="22"/>
          <w:szCs w:val="22"/>
        </w:rPr>
      </w:pPr>
      <w:r>
        <w:rPr>
          <w:sz w:val="22"/>
          <w:szCs w:val="22"/>
        </w:rPr>
        <w:t xml:space="preserve">          (контактный телефон)</w:t>
      </w:r>
    </w:p>
    <w:p w:rsidR="00223925" w:rsidRDefault="00223925">
      <w:pPr>
        <w:pStyle w:val="ab"/>
        <w:rPr>
          <w:sz w:val="22"/>
          <w:szCs w:val="22"/>
        </w:rPr>
      </w:pPr>
      <w:r>
        <w:rPr>
          <w:sz w:val="22"/>
          <w:szCs w:val="22"/>
        </w:rPr>
        <w:t xml:space="preserve"> _________________ _________________</w:t>
      </w:r>
    </w:p>
    <w:p w:rsidR="00223925" w:rsidRDefault="00223925">
      <w:pPr>
        <w:pStyle w:val="ab"/>
        <w:rPr>
          <w:sz w:val="22"/>
          <w:szCs w:val="22"/>
        </w:rPr>
      </w:pPr>
      <w:r>
        <w:rPr>
          <w:sz w:val="22"/>
          <w:szCs w:val="22"/>
        </w:rPr>
        <w:t xml:space="preserve">   (должность)        (подпись)</w:t>
      </w:r>
    </w:p>
    <w:p w:rsidR="00223925" w:rsidRDefault="00223925"/>
    <w:p w:rsidR="00223925" w:rsidRDefault="00223925">
      <w:pPr>
        <w:pStyle w:val="ab"/>
        <w:rPr>
          <w:sz w:val="22"/>
          <w:szCs w:val="22"/>
        </w:rPr>
      </w:pPr>
      <w:r>
        <w:rPr>
          <w:sz w:val="22"/>
          <w:szCs w:val="22"/>
        </w:rPr>
        <w:t xml:space="preserve"> "___"____________ 20___г.</w:t>
      </w:r>
    </w:p>
    <w:p w:rsidR="00223925" w:rsidRDefault="00223925"/>
    <w:p w:rsidR="00223925" w:rsidRDefault="00223925">
      <w:pPr>
        <w:pStyle w:val="ab"/>
        <w:rPr>
          <w:sz w:val="22"/>
          <w:szCs w:val="22"/>
        </w:rPr>
      </w:pPr>
      <w:r>
        <w:rPr>
          <w:sz w:val="22"/>
          <w:szCs w:val="22"/>
        </w:rPr>
        <w:t>М.П.</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995" w:name="sub_414111"/>
      <w:r>
        <w:t xml:space="preserve">*(1) За исключением лиц, указанных в </w:t>
      </w:r>
      <w:hyperlink w:anchor="sub_4121" w:history="1">
        <w:r>
          <w:rPr>
            <w:rStyle w:val="a4"/>
            <w:rFonts w:cs="Times New Roman CYR"/>
          </w:rPr>
          <w:t>пунктах 12.1 - 14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bookmarkStart w:id="996" w:name="sub_414222"/>
      <w:bookmarkEnd w:id="995"/>
      <w:r>
        <w:t>*(2) Для юридических лиц и индивидуальных предпринимателей.</w:t>
      </w:r>
    </w:p>
    <w:p w:rsidR="00223925" w:rsidRDefault="00223925">
      <w:bookmarkStart w:id="997" w:name="sub_414333"/>
      <w:bookmarkEnd w:id="996"/>
      <w:r>
        <w:t>*(3) Для физических лиц.</w:t>
      </w:r>
    </w:p>
    <w:p w:rsidR="00223925" w:rsidRDefault="00223925">
      <w:bookmarkStart w:id="998" w:name="sub_414444"/>
      <w:bookmarkEnd w:id="997"/>
      <w:r>
        <w:t xml:space="preserve">*(4)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w:t>
      </w:r>
      <w:hyperlink w:anchor="sub_414061" w:history="1">
        <w:r>
          <w:rPr>
            <w:rStyle w:val="a4"/>
            <w:rFonts w:cs="Times New Roman CYR"/>
          </w:rPr>
          <w:t>подпункте "а" пункта 6</w:t>
        </w:r>
      </w:hyperlink>
      <w:r>
        <w:t xml:space="preserve"> настоящего приложения величина мощности указывается одинаковая).</w:t>
      </w:r>
    </w:p>
    <w:p w:rsidR="00223925" w:rsidRDefault="00223925">
      <w:bookmarkStart w:id="999" w:name="sub_414555"/>
      <w:bookmarkEnd w:id="998"/>
      <w:r>
        <w:t>*(5) Классы напряжения (0,4; 6; 10) кВ.</w:t>
      </w:r>
    </w:p>
    <w:p w:rsidR="00223925" w:rsidRDefault="00223925">
      <w:bookmarkStart w:id="1000" w:name="sub_414666"/>
      <w:bookmarkEnd w:id="999"/>
      <w:r>
        <w:t>*(6) Не указывается при присоединении генерирующих объектов.</w:t>
      </w:r>
    </w:p>
    <w:p w:rsidR="00223925" w:rsidRDefault="00223925">
      <w:bookmarkStart w:id="1001" w:name="sub_414777"/>
      <w:bookmarkEnd w:id="1000"/>
      <w:r>
        <w:t>*(7)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223925" w:rsidRDefault="00223925">
      <w:bookmarkStart w:id="1002" w:name="sub_414888"/>
      <w:bookmarkEnd w:id="1001"/>
      <w:r>
        <w:t>*(8) Для энергопринимающих устройств потребителей электрической энергии.</w:t>
      </w:r>
    </w:p>
    <w:bookmarkEnd w:id="1002"/>
    <w:p w:rsidR="00223925" w:rsidRDefault="00223925"/>
    <w:p w:rsidR="00223925" w:rsidRDefault="00223925">
      <w:pPr>
        <w:pStyle w:val="a6"/>
        <w:rPr>
          <w:color w:val="000000"/>
          <w:sz w:val="16"/>
          <w:szCs w:val="16"/>
          <w:shd w:val="clear" w:color="auto" w:fill="F0F0F0"/>
        </w:rPr>
      </w:pPr>
      <w:bookmarkStart w:id="1003" w:name="sub_41000"/>
      <w:r>
        <w:rPr>
          <w:color w:val="000000"/>
          <w:sz w:val="16"/>
          <w:szCs w:val="16"/>
          <w:shd w:val="clear" w:color="auto" w:fill="F0F0F0"/>
        </w:rPr>
        <w:t>Информация об изменениях:</w:t>
      </w:r>
    </w:p>
    <w:bookmarkEnd w:id="1003"/>
    <w:p w:rsidR="00223925" w:rsidRDefault="00223925">
      <w:pPr>
        <w:pStyle w:val="a7"/>
        <w:rPr>
          <w:shd w:val="clear" w:color="auto" w:fill="F0F0F0"/>
        </w:rPr>
      </w:pPr>
      <w:r>
        <w:t xml:space="preserve"> </w:t>
      </w:r>
      <w:r>
        <w:rPr>
          <w:shd w:val="clear" w:color="auto" w:fill="F0F0F0"/>
        </w:rPr>
        <w:t xml:space="preserve">Приложение 8 изменено с 28 марта 2018 г. - </w:t>
      </w:r>
      <w:hyperlink r:id="rId854" w:history="1">
        <w:r>
          <w:rPr>
            <w:rStyle w:val="a4"/>
            <w:rFonts w:cs="Times New Roman CYR"/>
            <w:shd w:val="clear" w:color="auto" w:fill="F0F0F0"/>
          </w:rPr>
          <w:t>Постановление</w:t>
        </w:r>
      </w:hyperlink>
      <w:r>
        <w:rPr>
          <w:shd w:val="clear" w:color="auto" w:fill="F0F0F0"/>
        </w:rPr>
        <w:t xml:space="preserve"> Правительства РФ от 27 декабря 2017 г. N 1661</w:t>
      </w:r>
    </w:p>
    <w:p w:rsidR="00223925" w:rsidRDefault="00223925">
      <w:pPr>
        <w:pStyle w:val="a7"/>
        <w:rPr>
          <w:shd w:val="clear" w:color="auto" w:fill="F0F0F0"/>
        </w:rPr>
      </w:pPr>
      <w:r>
        <w:lastRenderedPageBreak/>
        <w:t xml:space="preserve"> </w:t>
      </w:r>
      <w:hyperlink r:id="rId855" w:history="1">
        <w:r>
          <w:rPr>
            <w:rStyle w:val="a4"/>
            <w:rFonts w:cs="Times New Roman CYR"/>
            <w:shd w:val="clear" w:color="auto" w:fill="F0F0F0"/>
          </w:rPr>
          <w:t>См. предыдущую редакцию</w:t>
        </w:r>
      </w:hyperlink>
    </w:p>
    <w:p w:rsidR="00223925" w:rsidRDefault="00223925">
      <w:pPr>
        <w:ind w:firstLine="698"/>
        <w:jc w:val="right"/>
      </w:pPr>
      <w:r>
        <w:rPr>
          <w:rStyle w:val="a3"/>
          <w:bCs/>
        </w:rPr>
        <w:t>Приложение N 8</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2012 г., от 5 октября 2016 г.</w:t>
      </w:r>
      <w:r>
        <w:rPr>
          <w:rStyle w:val="a3"/>
          <w:bCs/>
        </w:rPr>
        <w:br/>
        <w:t>7 мая, 27 декабря 2017 г.)</w:t>
      </w:r>
    </w:p>
    <w:p w:rsidR="00223925" w:rsidRDefault="00223925"/>
    <w:p w:rsidR="00223925" w:rsidRDefault="00223925"/>
    <w:p w:rsidR="00223925" w:rsidRDefault="00223925">
      <w:pPr>
        <w:pStyle w:val="1"/>
      </w:pPr>
      <w:r>
        <w:t>ТИПОВОЙ ДОГОВОР</w:t>
      </w:r>
      <w:r>
        <w:br/>
        <w:t>об осуществлении технологического присоединения к электрическим сетям</w:t>
      </w:r>
    </w:p>
    <w:p w:rsidR="00223925" w:rsidRDefault="00223925">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223925" w:rsidRDefault="00223925"/>
    <w:p w:rsidR="00223925" w:rsidRDefault="00223925">
      <w:pPr>
        <w:pStyle w:val="ab"/>
        <w:rPr>
          <w:sz w:val="22"/>
          <w:szCs w:val="22"/>
        </w:rPr>
      </w:pPr>
      <w:r>
        <w:rPr>
          <w:sz w:val="22"/>
          <w:szCs w:val="22"/>
        </w:rPr>
        <w:t>____________________________                    "___"___________20____ г.</w:t>
      </w:r>
    </w:p>
    <w:p w:rsidR="00223925" w:rsidRDefault="00223925">
      <w:pPr>
        <w:pStyle w:val="ab"/>
        <w:rPr>
          <w:sz w:val="22"/>
          <w:szCs w:val="22"/>
        </w:rPr>
      </w:pPr>
      <w:r>
        <w:rPr>
          <w:sz w:val="22"/>
          <w:szCs w:val="22"/>
        </w:rPr>
        <w:t>(место заключения договора)                    (дата заключения договора)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w:t>
      </w:r>
    </w:p>
    <w:p w:rsidR="00223925" w:rsidRDefault="00223925">
      <w:pPr>
        <w:pStyle w:val="ab"/>
        <w:rPr>
          <w:sz w:val="22"/>
          <w:szCs w:val="22"/>
        </w:rPr>
      </w:pPr>
      <w:r>
        <w:rPr>
          <w:sz w:val="22"/>
          <w:szCs w:val="22"/>
        </w:rPr>
        <w:t>именуемая в дальнейшем сетевой организацией, в лице 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(должность, фамилия, имя, отчество)</w:t>
      </w:r>
    </w:p>
    <w:p w:rsidR="00223925" w:rsidRDefault="00223925">
      <w:pPr>
        <w:pStyle w:val="ab"/>
        <w:rPr>
          <w:sz w:val="22"/>
          <w:szCs w:val="22"/>
        </w:rPr>
      </w:pPr>
      <w:r>
        <w:rPr>
          <w:sz w:val="22"/>
          <w:szCs w:val="22"/>
        </w:rPr>
        <w:t>действующего на основании _______________________________________________</w:t>
      </w:r>
    </w:p>
    <w:p w:rsidR="00223925" w:rsidRDefault="00223925">
      <w:pPr>
        <w:pStyle w:val="ab"/>
        <w:rPr>
          <w:sz w:val="22"/>
          <w:szCs w:val="22"/>
        </w:rPr>
      </w:pPr>
      <w:r>
        <w:rPr>
          <w:sz w:val="22"/>
          <w:szCs w:val="22"/>
        </w:rPr>
        <w:t xml:space="preserve">                                (наименование и реквизиты документа)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с одной стороны, и ______________________________________________________</w:t>
      </w:r>
    </w:p>
    <w:p w:rsidR="00223925" w:rsidRDefault="00223925">
      <w:pPr>
        <w:pStyle w:val="ab"/>
        <w:rPr>
          <w:sz w:val="22"/>
          <w:szCs w:val="22"/>
        </w:rPr>
      </w:pPr>
      <w:r>
        <w:rPr>
          <w:sz w:val="22"/>
          <w:szCs w:val="22"/>
        </w:rPr>
        <w:t xml:space="preserve">                         (фамилия, имя, отчество заявителя, серия,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номер и дата выдачи паспорта или иного документа, удостоверяющего</w:t>
      </w:r>
    </w:p>
    <w:p w:rsidR="00223925" w:rsidRDefault="00223925">
      <w:pPr>
        <w:pStyle w:val="ab"/>
        <w:rPr>
          <w:sz w:val="22"/>
          <w:szCs w:val="22"/>
        </w:rPr>
      </w:pPr>
      <w:r>
        <w:rPr>
          <w:sz w:val="22"/>
          <w:szCs w:val="22"/>
        </w:rPr>
        <w:t xml:space="preserve">     личность в соответствии с законодательством Российской Федерации)</w:t>
      </w:r>
    </w:p>
    <w:p w:rsidR="00223925" w:rsidRDefault="00223925"/>
    <w:p w:rsidR="00223925" w:rsidRDefault="00223925">
      <w:pPr>
        <w:pStyle w:val="ab"/>
        <w:rPr>
          <w:sz w:val="22"/>
          <w:szCs w:val="22"/>
        </w:rPr>
      </w:pPr>
      <w:r>
        <w:rPr>
          <w:sz w:val="22"/>
          <w:szCs w:val="22"/>
        </w:rPr>
        <w:t>именуемый в дальнейшем   заявителем, с другой стороны, вместе   именуемые</w:t>
      </w:r>
    </w:p>
    <w:p w:rsidR="00223925" w:rsidRDefault="00223925">
      <w:pPr>
        <w:pStyle w:val="ab"/>
        <w:rPr>
          <w:sz w:val="22"/>
          <w:szCs w:val="22"/>
        </w:rPr>
      </w:pPr>
      <w:r>
        <w:rPr>
          <w:sz w:val="22"/>
          <w:szCs w:val="22"/>
        </w:rPr>
        <w:t>Сторонами, заключили настоящий договор о нижеследующем:</w:t>
      </w:r>
    </w:p>
    <w:p w:rsidR="00223925" w:rsidRDefault="00223925"/>
    <w:p w:rsidR="00223925" w:rsidRDefault="00223925">
      <w:pPr>
        <w:pStyle w:val="1"/>
      </w:pPr>
      <w:bookmarkStart w:id="1004" w:name="sub_41100"/>
      <w:r>
        <w:t>I. Предмет договора</w:t>
      </w:r>
    </w:p>
    <w:bookmarkEnd w:id="1004"/>
    <w:p w:rsidR="00223925" w:rsidRDefault="00223925"/>
    <w:p w:rsidR="00223925" w:rsidRDefault="00223925">
      <w:pPr>
        <w:pStyle w:val="ab"/>
        <w:rPr>
          <w:sz w:val="22"/>
          <w:szCs w:val="22"/>
        </w:rPr>
      </w:pPr>
      <w:r>
        <w:rPr>
          <w:sz w:val="22"/>
          <w:szCs w:val="22"/>
        </w:rPr>
        <w:t xml:space="preserve">     1. По настоящему договору сетевая    организация принимает   на себя</w:t>
      </w:r>
    </w:p>
    <w:p w:rsidR="00223925" w:rsidRDefault="00223925">
      <w:pPr>
        <w:pStyle w:val="ab"/>
        <w:rPr>
          <w:sz w:val="22"/>
          <w:szCs w:val="22"/>
        </w:rPr>
      </w:pPr>
      <w:r>
        <w:rPr>
          <w:sz w:val="22"/>
          <w:szCs w:val="22"/>
        </w:rPr>
        <w:t>обязательства     по    осуществлению    технологического   присоединения</w:t>
      </w:r>
    </w:p>
    <w:p w:rsidR="00223925" w:rsidRDefault="00223925">
      <w:pPr>
        <w:pStyle w:val="ab"/>
        <w:rPr>
          <w:sz w:val="22"/>
          <w:szCs w:val="22"/>
        </w:rPr>
      </w:pPr>
      <w:r>
        <w:rPr>
          <w:sz w:val="22"/>
          <w:szCs w:val="22"/>
        </w:rPr>
        <w:t>энергопринимающих   устройств    заявителя   (далее -     технологическое</w:t>
      </w:r>
    </w:p>
    <w:p w:rsidR="00223925" w:rsidRDefault="00223925">
      <w:pPr>
        <w:pStyle w:val="ab"/>
        <w:rPr>
          <w:sz w:val="22"/>
          <w:szCs w:val="22"/>
        </w:rPr>
      </w:pPr>
      <w:r>
        <w:rPr>
          <w:sz w:val="22"/>
          <w:szCs w:val="22"/>
        </w:rPr>
        <w:t>присоединение) 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w:t>
      </w:r>
    </w:p>
    <w:p w:rsidR="00223925" w:rsidRDefault="00223925">
      <w:pPr>
        <w:pStyle w:val="ab"/>
        <w:rPr>
          <w:sz w:val="22"/>
          <w:szCs w:val="22"/>
        </w:rPr>
      </w:pPr>
      <w:r>
        <w:rPr>
          <w:sz w:val="22"/>
          <w:szCs w:val="22"/>
        </w:rPr>
        <w:t>в том числе по обеспечению готовности объектов электросетевого  хозяйства</w:t>
      </w:r>
    </w:p>
    <w:p w:rsidR="00223925" w:rsidRDefault="00223925">
      <w:pPr>
        <w:pStyle w:val="ab"/>
        <w:rPr>
          <w:sz w:val="22"/>
          <w:szCs w:val="22"/>
        </w:rPr>
      </w:pPr>
      <w:r>
        <w:rPr>
          <w:sz w:val="22"/>
          <w:szCs w:val="22"/>
        </w:rPr>
        <w:lastRenderedPageBreak/>
        <w:t>(включая их проектирование, строительство, реконструкцию) к присоединению</w:t>
      </w:r>
    </w:p>
    <w:p w:rsidR="00223925" w:rsidRDefault="00223925">
      <w:pPr>
        <w:pStyle w:val="ab"/>
        <w:rPr>
          <w:sz w:val="22"/>
          <w:szCs w:val="22"/>
        </w:rPr>
      </w:pPr>
      <w:r>
        <w:rPr>
          <w:sz w:val="22"/>
          <w:szCs w:val="22"/>
        </w:rPr>
        <w:t>энергопринимающих устройств, урегулированию отношений с третьими лицами в</w:t>
      </w:r>
    </w:p>
    <w:p w:rsidR="00223925" w:rsidRDefault="00223925">
      <w:pPr>
        <w:pStyle w:val="ab"/>
        <w:rPr>
          <w:sz w:val="22"/>
          <w:szCs w:val="22"/>
        </w:rPr>
      </w:pPr>
      <w:r>
        <w:rPr>
          <w:sz w:val="22"/>
          <w:szCs w:val="22"/>
        </w:rPr>
        <w:t>случае    необходимости   строительства    (модернизации) такими   лицами</w:t>
      </w:r>
    </w:p>
    <w:p w:rsidR="00223925" w:rsidRDefault="00223925">
      <w:pPr>
        <w:pStyle w:val="ab"/>
        <w:rPr>
          <w:sz w:val="22"/>
          <w:szCs w:val="22"/>
        </w:rPr>
      </w:pPr>
      <w:r>
        <w:rPr>
          <w:sz w:val="22"/>
          <w:szCs w:val="22"/>
        </w:rPr>
        <w:t>принадлежащих им объектов электросетевого хозяйства    (энергопринимающих</w:t>
      </w:r>
    </w:p>
    <w:p w:rsidR="00223925" w:rsidRDefault="00223925">
      <w:pPr>
        <w:pStyle w:val="ab"/>
        <w:rPr>
          <w:sz w:val="22"/>
          <w:szCs w:val="22"/>
        </w:rPr>
      </w:pPr>
      <w:r>
        <w:rPr>
          <w:sz w:val="22"/>
          <w:szCs w:val="22"/>
        </w:rPr>
        <w:t>устройств, объектов электроэнергетики), с учетом следующих характеристик:</w:t>
      </w:r>
    </w:p>
    <w:p w:rsidR="00223925" w:rsidRDefault="00223925">
      <w:pPr>
        <w:pStyle w:val="ab"/>
        <w:rPr>
          <w:sz w:val="22"/>
          <w:szCs w:val="22"/>
        </w:rPr>
      </w:pPr>
      <w:r>
        <w:rPr>
          <w:sz w:val="22"/>
          <w:szCs w:val="22"/>
        </w:rPr>
        <w:t xml:space="preserve">     максимальная мощность присоединяемых энергопринимающих     устройств</w:t>
      </w:r>
    </w:p>
    <w:p w:rsidR="00223925" w:rsidRDefault="00223925">
      <w:pPr>
        <w:pStyle w:val="ab"/>
        <w:rPr>
          <w:sz w:val="22"/>
          <w:szCs w:val="22"/>
        </w:rPr>
      </w:pPr>
      <w:r>
        <w:rPr>
          <w:sz w:val="22"/>
          <w:szCs w:val="22"/>
        </w:rPr>
        <w:t>________ (кВт);</w:t>
      </w:r>
    </w:p>
    <w:p w:rsidR="00223925" w:rsidRDefault="00223925">
      <w:pPr>
        <w:pStyle w:val="ab"/>
        <w:rPr>
          <w:sz w:val="22"/>
          <w:szCs w:val="22"/>
        </w:rPr>
      </w:pPr>
      <w:r>
        <w:rPr>
          <w:sz w:val="22"/>
          <w:szCs w:val="22"/>
        </w:rPr>
        <w:t xml:space="preserve">     категория надежности _______;</w:t>
      </w:r>
    </w:p>
    <w:p w:rsidR="00223925" w:rsidRDefault="00223925">
      <w:pPr>
        <w:pStyle w:val="ab"/>
        <w:rPr>
          <w:sz w:val="22"/>
          <w:szCs w:val="22"/>
        </w:rPr>
      </w:pPr>
      <w:r>
        <w:rPr>
          <w:sz w:val="22"/>
          <w:szCs w:val="22"/>
        </w:rPr>
        <w:t xml:space="preserve">     класс напряжения   электрических сетей,    к которым  осуществляется</w:t>
      </w:r>
    </w:p>
    <w:p w:rsidR="00223925" w:rsidRDefault="00223925">
      <w:pPr>
        <w:pStyle w:val="ab"/>
        <w:rPr>
          <w:sz w:val="22"/>
          <w:szCs w:val="22"/>
        </w:rPr>
      </w:pPr>
      <w:r>
        <w:rPr>
          <w:sz w:val="22"/>
          <w:szCs w:val="22"/>
        </w:rPr>
        <w:t>технологическое присоединение _____ (кВ);</w:t>
      </w:r>
    </w:p>
    <w:p w:rsidR="00223925" w:rsidRDefault="00223925">
      <w:pPr>
        <w:pStyle w:val="ab"/>
        <w:rPr>
          <w:sz w:val="22"/>
          <w:szCs w:val="22"/>
        </w:rPr>
      </w:pPr>
      <w:bookmarkStart w:id="1005" w:name="sub_41105"/>
      <w:r>
        <w:rPr>
          <w:sz w:val="22"/>
          <w:szCs w:val="22"/>
        </w:rPr>
        <w:t xml:space="preserve">     максимальная     мощность   ранее присоединенных   энергопринимающих</w:t>
      </w:r>
    </w:p>
    <w:bookmarkEnd w:id="1005"/>
    <w:p w:rsidR="00223925" w:rsidRDefault="00223925">
      <w:pPr>
        <w:pStyle w:val="ab"/>
        <w:rPr>
          <w:sz w:val="22"/>
          <w:szCs w:val="22"/>
        </w:rPr>
      </w:pPr>
      <w:r>
        <w:rPr>
          <w:sz w:val="22"/>
          <w:szCs w:val="22"/>
        </w:rPr>
        <w:t>устройств ___________ кВт</w:t>
      </w:r>
      <w:hyperlink w:anchor="sub_41111" w:history="1">
        <w:r>
          <w:rPr>
            <w:rStyle w:val="a4"/>
            <w:rFonts w:cs="Courier New"/>
            <w:sz w:val="22"/>
            <w:szCs w:val="22"/>
          </w:rPr>
          <w:t>*(1)</w:t>
        </w:r>
      </w:hyperlink>
      <w:r>
        <w:rPr>
          <w:sz w:val="22"/>
          <w:szCs w:val="22"/>
        </w:rPr>
        <w:t>.</w:t>
      </w:r>
    </w:p>
    <w:p w:rsidR="00223925" w:rsidRDefault="00223925">
      <w:pPr>
        <w:pStyle w:val="ab"/>
        <w:rPr>
          <w:sz w:val="22"/>
          <w:szCs w:val="22"/>
        </w:rPr>
      </w:pPr>
      <w:r>
        <w:rPr>
          <w:sz w:val="22"/>
          <w:szCs w:val="22"/>
        </w:rPr>
        <w:t xml:space="preserve">     Заявитель    обязуется  оплатить    расходы    на    технологическое</w:t>
      </w:r>
    </w:p>
    <w:p w:rsidR="00223925" w:rsidRDefault="00223925">
      <w:pPr>
        <w:pStyle w:val="ab"/>
        <w:rPr>
          <w:sz w:val="22"/>
          <w:szCs w:val="22"/>
        </w:rPr>
      </w:pPr>
      <w:r>
        <w:rPr>
          <w:sz w:val="22"/>
          <w:szCs w:val="22"/>
        </w:rPr>
        <w:t>присоединение в соответствии с условиями настоящего договора.</w:t>
      </w:r>
    </w:p>
    <w:p w:rsidR="00223925" w:rsidRDefault="00223925">
      <w:pPr>
        <w:pStyle w:val="ab"/>
        <w:rPr>
          <w:sz w:val="22"/>
          <w:szCs w:val="22"/>
        </w:rPr>
      </w:pPr>
      <w:r>
        <w:rPr>
          <w:sz w:val="22"/>
          <w:szCs w:val="22"/>
        </w:rPr>
        <w:t xml:space="preserve">     2. Технологическое присоединение необходимо для электроснабжения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объектов заявителя)</w:t>
      </w:r>
    </w:p>
    <w:p w:rsidR="00223925" w:rsidRDefault="00223925">
      <w:pPr>
        <w:pStyle w:val="ab"/>
        <w:rPr>
          <w:sz w:val="22"/>
          <w:szCs w:val="22"/>
        </w:rPr>
      </w:pPr>
      <w:r>
        <w:rPr>
          <w:sz w:val="22"/>
          <w:szCs w:val="22"/>
        </w:rPr>
        <w:t>расположенных (которые будут располагаться) 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нахождения объектов заявителя)</w:t>
      </w:r>
    </w:p>
    <w:p w:rsidR="00223925" w:rsidRDefault="00223925">
      <w:pPr>
        <w:pStyle w:val="ab"/>
        <w:rPr>
          <w:sz w:val="22"/>
          <w:szCs w:val="22"/>
        </w:rPr>
      </w:pPr>
      <w:bookmarkStart w:id="1006" w:name="sub_41003"/>
      <w:r>
        <w:rPr>
          <w:sz w:val="22"/>
          <w:szCs w:val="22"/>
        </w:rPr>
        <w:t xml:space="preserve">     3. Точка (точки) присоединения указана в технических условиях    для</w:t>
      </w:r>
    </w:p>
    <w:bookmarkEnd w:id="1006"/>
    <w:p w:rsidR="00223925" w:rsidRDefault="00223925">
      <w:pPr>
        <w:pStyle w:val="ab"/>
        <w:rPr>
          <w:sz w:val="22"/>
          <w:szCs w:val="22"/>
        </w:rPr>
      </w:pPr>
      <w:r>
        <w:rPr>
          <w:sz w:val="22"/>
          <w:szCs w:val="22"/>
        </w:rPr>
        <w:t>присоединения к электрическим    сетям (далее -    технические условия) и</w:t>
      </w:r>
    </w:p>
    <w:p w:rsidR="00223925" w:rsidRDefault="00223925">
      <w:pPr>
        <w:pStyle w:val="ab"/>
        <w:rPr>
          <w:sz w:val="22"/>
          <w:szCs w:val="22"/>
        </w:rPr>
      </w:pPr>
      <w:r>
        <w:rPr>
          <w:sz w:val="22"/>
          <w:szCs w:val="22"/>
        </w:rPr>
        <w:t>располагается   на расстоянии _________ метров</w:t>
      </w:r>
      <w:hyperlink w:anchor="sub_41222" w:history="1">
        <w:r>
          <w:rPr>
            <w:rStyle w:val="a4"/>
            <w:rFonts w:cs="Courier New"/>
            <w:sz w:val="22"/>
            <w:szCs w:val="22"/>
          </w:rPr>
          <w:t>*(2)</w:t>
        </w:r>
      </w:hyperlink>
      <w:r>
        <w:rPr>
          <w:sz w:val="22"/>
          <w:szCs w:val="22"/>
        </w:rPr>
        <w:t xml:space="preserve">   от   границы участка</w:t>
      </w:r>
    </w:p>
    <w:p w:rsidR="00223925" w:rsidRDefault="00223925">
      <w:pPr>
        <w:pStyle w:val="ab"/>
        <w:rPr>
          <w:sz w:val="22"/>
          <w:szCs w:val="22"/>
        </w:rPr>
      </w:pPr>
      <w:r>
        <w:rPr>
          <w:sz w:val="22"/>
          <w:szCs w:val="22"/>
        </w:rPr>
        <w:t>заявителя, на котором располагаются (будут располагаться)  присоединяемые</w:t>
      </w:r>
    </w:p>
    <w:p w:rsidR="00223925" w:rsidRDefault="00223925">
      <w:pPr>
        <w:pStyle w:val="ab"/>
        <w:rPr>
          <w:sz w:val="22"/>
          <w:szCs w:val="22"/>
        </w:rPr>
      </w:pPr>
      <w:r>
        <w:rPr>
          <w:sz w:val="22"/>
          <w:szCs w:val="22"/>
        </w:rPr>
        <w:t>объекты заявителя.</w:t>
      </w:r>
    </w:p>
    <w:p w:rsidR="00223925" w:rsidRDefault="00223925">
      <w:pPr>
        <w:pStyle w:val="ab"/>
        <w:rPr>
          <w:sz w:val="22"/>
          <w:szCs w:val="22"/>
        </w:rPr>
      </w:pPr>
      <w:r>
        <w:rPr>
          <w:sz w:val="22"/>
          <w:szCs w:val="22"/>
        </w:rPr>
        <w:t xml:space="preserve">     4. Технические условия   являются   неотъемлемой частью   настоящего</w:t>
      </w:r>
    </w:p>
    <w:p w:rsidR="00223925" w:rsidRDefault="00223925">
      <w:pPr>
        <w:pStyle w:val="ab"/>
        <w:rPr>
          <w:sz w:val="22"/>
          <w:szCs w:val="22"/>
        </w:rPr>
      </w:pPr>
      <w:r>
        <w:rPr>
          <w:sz w:val="22"/>
          <w:szCs w:val="22"/>
        </w:rPr>
        <w:t xml:space="preserve">договора и приведены в </w:t>
      </w:r>
      <w:hyperlink w:anchor="sub_41010" w:history="1">
        <w:r>
          <w:rPr>
            <w:rStyle w:val="a4"/>
            <w:rFonts w:cs="Courier New"/>
            <w:sz w:val="22"/>
            <w:szCs w:val="22"/>
          </w:rPr>
          <w:t>приложении</w:t>
        </w:r>
      </w:hyperlink>
      <w:r>
        <w:rPr>
          <w:sz w:val="22"/>
          <w:szCs w:val="22"/>
        </w:rPr>
        <w:t>.</w:t>
      </w:r>
    </w:p>
    <w:p w:rsidR="00223925" w:rsidRDefault="00223925">
      <w:pPr>
        <w:pStyle w:val="ab"/>
        <w:rPr>
          <w:sz w:val="22"/>
          <w:szCs w:val="22"/>
        </w:rPr>
      </w:pPr>
      <w:r>
        <w:rPr>
          <w:sz w:val="22"/>
          <w:szCs w:val="22"/>
        </w:rPr>
        <w:t xml:space="preserve">     Срок действия технических условий составляет ________ год (года)</w:t>
      </w:r>
      <w:hyperlink w:anchor="sub_41333" w:history="1">
        <w:r>
          <w:rPr>
            <w:rStyle w:val="a4"/>
            <w:rFonts w:cs="Courier New"/>
            <w:sz w:val="22"/>
            <w:szCs w:val="22"/>
          </w:rPr>
          <w:t>*(3)</w:t>
        </w:r>
      </w:hyperlink>
    </w:p>
    <w:p w:rsidR="00223925" w:rsidRDefault="00223925">
      <w:pPr>
        <w:pStyle w:val="ab"/>
        <w:rPr>
          <w:sz w:val="22"/>
          <w:szCs w:val="22"/>
        </w:rPr>
      </w:pPr>
      <w:r>
        <w:rPr>
          <w:sz w:val="22"/>
          <w:szCs w:val="22"/>
        </w:rPr>
        <w:t>со дня заключения настоящего договора.</w:t>
      </w:r>
    </w:p>
    <w:p w:rsidR="00223925" w:rsidRDefault="00223925">
      <w:pPr>
        <w:pStyle w:val="ab"/>
        <w:rPr>
          <w:sz w:val="22"/>
          <w:szCs w:val="22"/>
        </w:rPr>
      </w:pPr>
      <w:bookmarkStart w:id="1007" w:name="sub_41005"/>
      <w:r>
        <w:rPr>
          <w:sz w:val="22"/>
          <w:szCs w:val="22"/>
        </w:rPr>
        <w:t xml:space="preserve">     5. Срок выполнения мероприятий   по технологическому   присоединению</w:t>
      </w:r>
    </w:p>
    <w:bookmarkEnd w:id="1007"/>
    <w:p w:rsidR="00223925" w:rsidRDefault="00223925">
      <w:pPr>
        <w:pStyle w:val="ab"/>
        <w:rPr>
          <w:sz w:val="22"/>
          <w:szCs w:val="22"/>
        </w:rPr>
      </w:pPr>
      <w:r>
        <w:rPr>
          <w:sz w:val="22"/>
          <w:szCs w:val="22"/>
        </w:rPr>
        <w:t>составляет _____________</w:t>
      </w:r>
      <w:hyperlink w:anchor="sub_41444" w:history="1">
        <w:r>
          <w:rPr>
            <w:rStyle w:val="a4"/>
            <w:rFonts w:cs="Courier New"/>
            <w:sz w:val="22"/>
            <w:szCs w:val="22"/>
          </w:rPr>
          <w:t>*(4)</w:t>
        </w:r>
      </w:hyperlink>
      <w:r>
        <w:rPr>
          <w:sz w:val="22"/>
          <w:szCs w:val="22"/>
        </w:rPr>
        <w:t xml:space="preserve"> со дня заключения настоящего договора.</w:t>
      </w:r>
    </w:p>
    <w:p w:rsidR="00223925" w:rsidRDefault="00223925"/>
    <w:p w:rsidR="00223925" w:rsidRDefault="00223925">
      <w:pPr>
        <w:pStyle w:val="1"/>
      </w:pPr>
      <w:bookmarkStart w:id="1008" w:name="sub_41200"/>
      <w:r>
        <w:t>II. Обязанности Сторон</w:t>
      </w:r>
    </w:p>
    <w:bookmarkEnd w:id="1008"/>
    <w:p w:rsidR="00223925" w:rsidRDefault="00223925"/>
    <w:p w:rsidR="00223925" w:rsidRDefault="00223925">
      <w:r>
        <w:t>6. Сетевая организация обязуется:</w:t>
      </w:r>
    </w:p>
    <w:p w:rsidR="00223925" w:rsidRDefault="00223925">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23925" w:rsidRDefault="00223925">
      <w:bookmarkStart w:id="1009" w:name="sub_41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23925" w:rsidRDefault="00223925">
      <w:bookmarkStart w:id="1010" w:name="sub_412004"/>
      <w:bookmarkEnd w:id="1009"/>
      <w:r>
        <w:t xml:space="preserve">не позднее ________ рабочих дней со дня проведения осмотра (обследования), указанного в </w:t>
      </w:r>
      <w:hyperlink w:anchor="sub_412063" w:history="1">
        <w:r>
          <w:rPr>
            <w:rStyle w:val="a4"/>
            <w:rFonts w:cs="Times New Roman CYR"/>
          </w:rPr>
          <w:t>абзаце третьем</w:t>
        </w:r>
      </w:hyperlink>
      <w:r>
        <w:t xml:space="preserve"> настоящего пункта, с соблюдением срока, установленного </w:t>
      </w:r>
      <w:hyperlink w:anchor="sub_41005" w:history="1">
        <w:r>
          <w:rPr>
            <w:rStyle w:val="a4"/>
            <w:rFonts w:cs="Times New Roman CYR"/>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1010"/>
    <w:p w:rsidR="00223925" w:rsidRDefault="00223925">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w:t>
      </w:r>
      <w:r>
        <w:lastRenderedPageBreak/>
        <w:t>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23925" w:rsidRDefault="00223925">
      <w:bookmarkStart w:id="1011" w:name="sub_41008"/>
      <w:r>
        <w:t>8. Заявитель обязуется:</w:t>
      </w:r>
    </w:p>
    <w:bookmarkEnd w:id="1011"/>
    <w:p w:rsidR="00223925" w:rsidRDefault="00223925">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23925" w:rsidRDefault="00223925">
      <w:bookmarkStart w:id="1012" w:name="sub_180083"/>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856" w:history="1">
        <w:r>
          <w:rPr>
            <w:rStyle w:val="a4"/>
            <w:rFonts w:cs="Times New Roman CYR"/>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223925" w:rsidRDefault="00223925">
      <w:bookmarkStart w:id="1013" w:name="sub_41284"/>
      <w:bookmarkEnd w:id="1012"/>
      <w:r>
        <w:t>принять участие в осмотре (обследовании) присоединяемых энергопринимающих устройств сетевой организацией;</w:t>
      </w:r>
    </w:p>
    <w:bookmarkEnd w:id="1013"/>
    <w:p w:rsidR="00223925" w:rsidRDefault="0022392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223925" w:rsidRDefault="00223925">
      <w:r>
        <w:t xml:space="preserve">надлежащим образом исполнять указанные в </w:t>
      </w:r>
      <w:hyperlink w:anchor="sub_41300" w:history="1">
        <w:r>
          <w:rPr>
            <w:rStyle w:val="a4"/>
            <w:rFonts w:cs="Times New Roman CYR"/>
          </w:rPr>
          <w:t>разделе III</w:t>
        </w:r>
      </w:hyperlink>
      <w:r>
        <w:t xml:space="preserve"> настоящего договора обязательства по оплате расходов на технологическое присоединение;</w:t>
      </w:r>
    </w:p>
    <w:p w:rsidR="00223925" w:rsidRDefault="00223925">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23925" w:rsidRDefault="0022392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23925" w:rsidRDefault="00223925"/>
    <w:p w:rsidR="00223925" w:rsidRDefault="00223925">
      <w:pPr>
        <w:pStyle w:val="1"/>
      </w:pPr>
      <w:bookmarkStart w:id="1014" w:name="sub_41300"/>
      <w:r>
        <w:t>III. Плата за технологическое присоединение и порядок расчетов</w:t>
      </w:r>
    </w:p>
    <w:bookmarkEnd w:id="1014"/>
    <w:p w:rsidR="00223925" w:rsidRDefault="00223925"/>
    <w:p w:rsidR="00223925" w:rsidRDefault="00223925">
      <w:pPr>
        <w:pStyle w:val="ab"/>
        <w:rPr>
          <w:sz w:val="22"/>
          <w:szCs w:val="22"/>
        </w:rPr>
      </w:pPr>
      <w:r>
        <w:rPr>
          <w:sz w:val="22"/>
          <w:szCs w:val="22"/>
        </w:rPr>
        <w:t xml:space="preserve">     10. Размер платы за технологическое присоединение определяется </w:t>
      </w:r>
      <w:hyperlink w:anchor="sub_41555" w:history="1">
        <w:r>
          <w:rPr>
            <w:rStyle w:val="a4"/>
            <w:rFonts w:cs="Courier New"/>
            <w:sz w:val="22"/>
            <w:szCs w:val="22"/>
          </w:rPr>
          <w:t>*(5)</w:t>
        </w:r>
      </w:hyperlink>
      <w:r>
        <w:rPr>
          <w:sz w:val="22"/>
          <w:szCs w:val="22"/>
        </w:rPr>
        <w:t xml:space="preserve"> в</w:t>
      </w:r>
    </w:p>
    <w:p w:rsidR="00223925" w:rsidRDefault="00223925">
      <w:pPr>
        <w:pStyle w:val="ab"/>
        <w:rPr>
          <w:sz w:val="22"/>
          <w:szCs w:val="22"/>
        </w:rPr>
      </w:pPr>
      <w:r>
        <w:rPr>
          <w:sz w:val="22"/>
          <w:szCs w:val="22"/>
        </w:rPr>
        <w:t>соответствии с решением _________________________________________________</w:t>
      </w:r>
    </w:p>
    <w:p w:rsidR="00223925" w:rsidRDefault="00223925">
      <w:pPr>
        <w:pStyle w:val="ab"/>
        <w:rPr>
          <w:sz w:val="22"/>
          <w:szCs w:val="22"/>
        </w:rPr>
      </w:pPr>
      <w:r>
        <w:rPr>
          <w:sz w:val="22"/>
          <w:szCs w:val="22"/>
        </w:rPr>
        <w:t xml:space="preserve">                             (наименование органа исполнительной власти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 области государственного регулирования тарифов)</w:t>
      </w:r>
    </w:p>
    <w:p w:rsidR="00223925" w:rsidRDefault="00223925">
      <w:pPr>
        <w:pStyle w:val="ab"/>
        <w:rPr>
          <w:sz w:val="22"/>
          <w:szCs w:val="22"/>
        </w:rPr>
      </w:pPr>
      <w:r>
        <w:rPr>
          <w:sz w:val="22"/>
          <w:szCs w:val="22"/>
        </w:rPr>
        <w:t>от __________ N _______ и составляет _________ рублей ________копеек.</w:t>
      </w:r>
    </w:p>
    <w:p w:rsidR="00223925" w:rsidRDefault="00223925">
      <w:pPr>
        <w:pStyle w:val="ab"/>
        <w:rPr>
          <w:sz w:val="22"/>
          <w:szCs w:val="22"/>
        </w:rPr>
      </w:pPr>
      <w:r>
        <w:rPr>
          <w:sz w:val="22"/>
          <w:szCs w:val="22"/>
        </w:rPr>
        <w:t xml:space="preserve">     11. Внесение платы за технологическое  присоединение  осуществляется</w:t>
      </w:r>
    </w:p>
    <w:p w:rsidR="00223925" w:rsidRDefault="00223925">
      <w:pPr>
        <w:pStyle w:val="ab"/>
        <w:rPr>
          <w:sz w:val="22"/>
          <w:szCs w:val="22"/>
        </w:rPr>
      </w:pPr>
      <w:r>
        <w:rPr>
          <w:sz w:val="22"/>
          <w:szCs w:val="22"/>
        </w:rPr>
        <w:t>заявителем в следующем порядке: _________________________________________</w:t>
      </w:r>
    </w:p>
    <w:p w:rsidR="00223925" w:rsidRDefault="00223925">
      <w:pPr>
        <w:pStyle w:val="ab"/>
        <w:rPr>
          <w:sz w:val="22"/>
          <w:szCs w:val="22"/>
        </w:rPr>
      </w:pPr>
      <w:r>
        <w:rPr>
          <w:sz w:val="22"/>
          <w:szCs w:val="22"/>
        </w:rPr>
        <w:t xml:space="preserve">                                   (указываются порядок и сроки</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внесения платы за технологическое присоединение)</w:t>
      </w:r>
    </w:p>
    <w:p w:rsidR="00223925" w:rsidRDefault="00223925">
      <w:pPr>
        <w:pStyle w:val="ab"/>
        <w:rPr>
          <w:sz w:val="22"/>
          <w:szCs w:val="22"/>
        </w:rPr>
      </w:pPr>
      <w:r>
        <w:rPr>
          <w:sz w:val="22"/>
          <w:szCs w:val="22"/>
        </w:rPr>
        <w:t xml:space="preserve">     12. Датой исполнения обязательства заявителя по оплате расходов   на</w:t>
      </w:r>
    </w:p>
    <w:p w:rsidR="00223925" w:rsidRDefault="00223925">
      <w:pPr>
        <w:pStyle w:val="ab"/>
        <w:rPr>
          <w:sz w:val="22"/>
          <w:szCs w:val="22"/>
        </w:rPr>
      </w:pPr>
      <w:r>
        <w:rPr>
          <w:sz w:val="22"/>
          <w:szCs w:val="22"/>
        </w:rPr>
        <w:t>технологическое присоединение считается дата внесения денежных средств  в</w:t>
      </w:r>
    </w:p>
    <w:p w:rsidR="00223925" w:rsidRDefault="00223925">
      <w:pPr>
        <w:pStyle w:val="ab"/>
        <w:rPr>
          <w:sz w:val="22"/>
          <w:szCs w:val="22"/>
        </w:rPr>
      </w:pPr>
      <w:r>
        <w:rPr>
          <w:sz w:val="22"/>
          <w:szCs w:val="22"/>
        </w:rPr>
        <w:t>кассу или на расчетный счет сетевой организации.</w:t>
      </w:r>
    </w:p>
    <w:p w:rsidR="00223925" w:rsidRDefault="00223925"/>
    <w:p w:rsidR="00223925" w:rsidRDefault="00223925">
      <w:pPr>
        <w:pStyle w:val="1"/>
      </w:pPr>
      <w:bookmarkStart w:id="1015" w:name="sub_41400"/>
      <w:r>
        <w:t>IV. Разграничение балансовой принадлежности электрических сетей и эксплуатационной ответственности Сторон</w:t>
      </w:r>
    </w:p>
    <w:bookmarkEnd w:id="1015"/>
    <w:p w:rsidR="00223925" w:rsidRDefault="00223925"/>
    <w:p w:rsidR="00223925" w:rsidRDefault="00223925">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sub_41666" w:history="1">
        <w:r>
          <w:rPr>
            <w:rStyle w:val="a4"/>
            <w:rFonts w:cs="Times New Roman CYR"/>
          </w:rPr>
          <w:t>*(6)</w:t>
        </w:r>
      </w:hyperlink>
      <w:r>
        <w:t>.</w:t>
      </w:r>
    </w:p>
    <w:p w:rsidR="00223925" w:rsidRDefault="00223925"/>
    <w:p w:rsidR="00223925" w:rsidRDefault="00223925">
      <w:pPr>
        <w:pStyle w:val="1"/>
      </w:pPr>
      <w:bookmarkStart w:id="1016" w:name="sub_41500"/>
      <w:r>
        <w:t>V. Условия изменения, расторжения договора и ответственность Сторон</w:t>
      </w:r>
    </w:p>
    <w:bookmarkEnd w:id="1016"/>
    <w:p w:rsidR="00223925" w:rsidRDefault="00223925"/>
    <w:p w:rsidR="00223925" w:rsidRDefault="00223925">
      <w:r>
        <w:t>14. Настоящий договор может быть изменен по письменному соглашению Сторон или в судебном порядке.</w:t>
      </w:r>
    </w:p>
    <w:p w:rsidR="00223925" w:rsidRDefault="00223925">
      <w:r>
        <w:t xml:space="preserve">15. Договор может быть расторгнут по требованию одной из Сторон по основаниям, предусмотренным </w:t>
      </w:r>
      <w:hyperlink r:id="rId857" w:history="1">
        <w:r>
          <w:rPr>
            <w:rStyle w:val="a4"/>
            <w:rFonts w:cs="Times New Roman CYR"/>
          </w:rPr>
          <w:t>Гражданским кодексом</w:t>
        </w:r>
      </w:hyperlink>
      <w:r>
        <w:t xml:space="preserve"> Российской Федерации.</w:t>
      </w:r>
    </w:p>
    <w:p w:rsidR="00223925" w:rsidRDefault="00223925">
      <w:bookmarkStart w:id="1017" w:name="sub_415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23925" w:rsidRDefault="00223925">
      <w:bookmarkStart w:id="1018" w:name="sub_415162"/>
      <w:bookmarkEnd w:id="1017"/>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23925" w:rsidRDefault="00223925">
      <w:bookmarkStart w:id="1019" w:name="sub_41517"/>
      <w:bookmarkEnd w:id="1018"/>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23925" w:rsidRDefault="00223925">
      <w:bookmarkStart w:id="1020" w:name="sub_415172"/>
      <w:bookmarkEnd w:id="1019"/>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020"/>
    <w:p w:rsidR="00223925" w:rsidRDefault="0022392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Pr>
            <w:rStyle w:val="a4"/>
            <w:rFonts w:cs="Times New Roman CYR"/>
          </w:rPr>
          <w:t>абзацем первым</w:t>
        </w:r>
      </w:hyperlink>
      <w:r>
        <w:t xml:space="preserve"> или </w:t>
      </w:r>
      <w:hyperlink w:anchor="sub_415172" w:history="1">
        <w:r>
          <w:rPr>
            <w:rStyle w:val="a4"/>
            <w:rFonts w:cs="Times New Roman CYR"/>
          </w:rPr>
          <w:t>вторым</w:t>
        </w:r>
      </w:hyperlink>
      <w:r>
        <w:t xml:space="preserve"> настоящего пункта, в случае необоснованного уклонения либо отказа от ее уплаты.</w:t>
      </w:r>
    </w:p>
    <w:p w:rsidR="00223925" w:rsidRDefault="00223925">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58" w:history="1">
        <w:r>
          <w:rPr>
            <w:rStyle w:val="a4"/>
            <w:rFonts w:cs="Times New Roman CYR"/>
          </w:rPr>
          <w:t>законодательством</w:t>
        </w:r>
      </w:hyperlink>
      <w:r>
        <w:t xml:space="preserve"> Российской Федерации.</w:t>
      </w:r>
    </w:p>
    <w:p w:rsidR="00223925" w:rsidRDefault="00223925">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w:t>
      </w:r>
      <w:r>
        <w:lastRenderedPageBreak/>
        <w:t>непосредственное воздействие на выполнение Сторонами обязательств по настоящему договору.</w:t>
      </w:r>
    </w:p>
    <w:p w:rsidR="00223925" w:rsidRDefault="00223925"/>
    <w:p w:rsidR="00223925" w:rsidRDefault="00223925">
      <w:pPr>
        <w:pStyle w:val="1"/>
      </w:pPr>
      <w:bookmarkStart w:id="1021" w:name="sub_41600"/>
      <w:r>
        <w:t>VI. Порядок разрешения споров</w:t>
      </w:r>
    </w:p>
    <w:bookmarkEnd w:id="1021"/>
    <w:p w:rsidR="00223925" w:rsidRDefault="00223925"/>
    <w:p w:rsidR="00223925" w:rsidRDefault="00223925">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23925" w:rsidRDefault="00223925"/>
    <w:p w:rsidR="00223925" w:rsidRDefault="00223925">
      <w:pPr>
        <w:pStyle w:val="1"/>
      </w:pPr>
      <w:bookmarkStart w:id="1022" w:name="sub_41700"/>
      <w:r>
        <w:t>VII. Заключительные положения</w:t>
      </w:r>
    </w:p>
    <w:bookmarkEnd w:id="1022"/>
    <w:p w:rsidR="00223925" w:rsidRDefault="00223925"/>
    <w:p w:rsidR="00223925" w:rsidRDefault="00223925">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23925" w:rsidRDefault="00223925">
      <w:r>
        <w:t>22. Настоящий договор составлен и подписан в двух экземплярах, по одному для каждой из Сторон.</w:t>
      </w:r>
    </w:p>
    <w:p w:rsidR="00223925" w:rsidRDefault="00223925"/>
    <w:p w:rsidR="00223925" w:rsidRDefault="00223925">
      <w:pPr>
        <w:pStyle w:val="1"/>
      </w:pPr>
      <w:r>
        <w:t>Реквизиты Сторон</w:t>
      </w:r>
    </w:p>
    <w:p w:rsidR="00223925" w:rsidRDefault="00223925"/>
    <w:p w:rsidR="00223925" w:rsidRDefault="00223925">
      <w:pPr>
        <w:pStyle w:val="ab"/>
        <w:rPr>
          <w:sz w:val="22"/>
          <w:szCs w:val="22"/>
        </w:rPr>
      </w:pPr>
      <w:r>
        <w:rPr>
          <w:sz w:val="22"/>
          <w:szCs w:val="22"/>
        </w:rPr>
        <w:t xml:space="preserve"> Сетевая организация                 Заявитель</w:t>
      </w:r>
    </w:p>
    <w:p w:rsidR="00223925" w:rsidRDefault="00223925">
      <w:pPr>
        <w:pStyle w:val="ab"/>
        <w:rPr>
          <w:sz w:val="22"/>
          <w:szCs w:val="22"/>
        </w:rPr>
      </w:pPr>
      <w:r>
        <w:rPr>
          <w:sz w:val="22"/>
          <w:szCs w:val="22"/>
        </w:rPr>
        <w:t xml:space="preserve"> _________________________________   ____________________________________</w:t>
      </w:r>
    </w:p>
    <w:p w:rsidR="00223925" w:rsidRDefault="00223925">
      <w:pPr>
        <w:pStyle w:val="ab"/>
        <w:rPr>
          <w:sz w:val="22"/>
          <w:szCs w:val="22"/>
        </w:rPr>
      </w:pPr>
      <w:r>
        <w:rPr>
          <w:sz w:val="22"/>
          <w:szCs w:val="22"/>
        </w:rPr>
        <w:t xml:space="preserve"> (наименование сетевой организации)       (фамилия, имя, отчество)</w:t>
      </w:r>
    </w:p>
    <w:p w:rsidR="00223925" w:rsidRDefault="00223925">
      <w:pPr>
        <w:pStyle w:val="ab"/>
        <w:rPr>
          <w:sz w:val="22"/>
          <w:szCs w:val="22"/>
        </w:rPr>
      </w:pPr>
      <w:r>
        <w:rPr>
          <w:sz w:val="22"/>
          <w:szCs w:val="22"/>
        </w:rPr>
        <w:t xml:space="preserve"> _________________________________   ____________________________________</w:t>
      </w:r>
    </w:p>
    <w:p w:rsidR="00223925" w:rsidRDefault="00223925">
      <w:pPr>
        <w:pStyle w:val="ab"/>
        <w:rPr>
          <w:sz w:val="22"/>
          <w:szCs w:val="22"/>
        </w:rPr>
      </w:pPr>
      <w:r>
        <w:rPr>
          <w:sz w:val="22"/>
          <w:szCs w:val="22"/>
        </w:rPr>
        <w:t xml:space="preserve">         (место нахождения)          (серия, номер, дата и место выдачи</w:t>
      </w:r>
    </w:p>
    <w:p w:rsidR="00223925" w:rsidRDefault="00223925">
      <w:pPr>
        <w:pStyle w:val="ab"/>
        <w:rPr>
          <w:sz w:val="22"/>
          <w:szCs w:val="22"/>
        </w:rPr>
      </w:pPr>
      <w:r>
        <w:rPr>
          <w:sz w:val="22"/>
          <w:szCs w:val="22"/>
        </w:rPr>
        <w:t xml:space="preserve"> ИНН/КПП _________________________              паспорта или</w:t>
      </w:r>
    </w:p>
    <w:p w:rsidR="00223925" w:rsidRDefault="00223925">
      <w:pPr>
        <w:pStyle w:val="ab"/>
        <w:rPr>
          <w:sz w:val="22"/>
          <w:szCs w:val="22"/>
        </w:rPr>
      </w:pPr>
      <w:r>
        <w:rPr>
          <w:sz w:val="22"/>
          <w:szCs w:val="22"/>
        </w:rPr>
        <w:t xml:space="preserve"> ________________________________</w:t>
      </w:r>
    </w:p>
    <w:p w:rsidR="00223925" w:rsidRDefault="00223925">
      <w:pPr>
        <w:pStyle w:val="ab"/>
        <w:rPr>
          <w:sz w:val="22"/>
          <w:szCs w:val="22"/>
        </w:rPr>
      </w:pPr>
      <w:r>
        <w:rPr>
          <w:sz w:val="22"/>
          <w:szCs w:val="22"/>
        </w:rPr>
        <w:t xml:space="preserve"> р/с ____________________________   _____________________________________</w:t>
      </w:r>
    </w:p>
    <w:p w:rsidR="00223925" w:rsidRDefault="00223925">
      <w:pPr>
        <w:pStyle w:val="ab"/>
        <w:rPr>
          <w:sz w:val="22"/>
          <w:szCs w:val="22"/>
        </w:rPr>
      </w:pPr>
      <w:r>
        <w:rPr>
          <w:sz w:val="22"/>
          <w:szCs w:val="22"/>
        </w:rPr>
        <w:t xml:space="preserve"> к/с ____________________________     иного документа, удостоверяющего</w:t>
      </w:r>
    </w:p>
    <w:p w:rsidR="00223925" w:rsidRDefault="00223925">
      <w:pPr>
        <w:pStyle w:val="ab"/>
        <w:rPr>
          <w:sz w:val="22"/>
          <w:szCs w:val="22"/>
        </w:rPr>
      </w:pPr>
      <w:r>
        <w:rPr>
          <w:sz w:val="22"/>
          <w:szCs w:val="22"/>
        </w:rPr>
        <w:t xml:space="preserve"> _________________________________                личность</w:t>
      </w:r>
    </w:p>
    <w:p w:rsidR="00223925" w:rsidRDefault="00223925">
      <w:pPr>
        <w:pStyle w:val="ab"/>
        <w:rPr>
          <w:sz w:val="22"/>
          <w:szCs w:val="22"/>
        </w:rPr>
      </w:pPr>
      <w:r>
        <w:rPr>
          <w:sz w:val="22"/>
          <w:szCs w:val="22"/>
        </w:rPr>
        <w:t xml:space="preserve"> (должность, фамилия, имя, отчество</w:t>
      </w:r>
    </w:p>
    <w:p w:rsidR="00223925" w:rsidRDefault="00223925">
      <w:pPr>
        <w:pStyle w:val="ab"/>
        <w:rPr>
          <w:sz w:val="22"/>
          <w:szCs w:val="22"/>
        </w:rPr>
      </w:pPr>
      <w:r>
        <w:rPr>
          <w:sz w:val="22"/>
          <w:szCs w:val="22"/>
        </w:rPr>
        <w:t xml:space="preserve">                лица,                ____________________________________</w:t>
      </w:r>
    </w:p>
    <w:p w:rsidR="00223925" w:rsidRDefault="00223925">
      <w:pPr>
        <w:pStyle w:val="ab"/>
        <w:rPr>
          <w:sz w:val="22"/>
          <w:szCs w:val="22"/>
        </w:rPr>
      </w:pPr>
      <w:r>
        <w:rPr>
          <w:sz w:val="22"/>
          <w:szCs w:val="22"/>
        </w:rPr>
        <w:t xml:space="preserve">                                     в соответствии с законодательством</w:t>
      </w:r>
    </w:p>
    <w:p w:rsidR="00223925" w:rsidRDefault="00223925">
      <w:pPr>
        <w:pStyle w:val="ab"/>
        <w:rPr>
          <w:sz w:val="22"/>
          <w:szCs w:val="22"/>
        </w:rPr>
      </w:pPr>
      <w:r>
        <w:rPr>
          <w:sz w:val="22"/>
          <w:szCs w:val="22"/>
        </w:rPr>
        <w:t xml:space="preserve"> ________________________________           Российской Федерации)</w:t>
      </w:r>
    </w:p>
    <w:p w:rsidR="00223925" w:rsidRDefault="00223925">
      <w:pPr>
        <w:pStyle w:val="ab"/>
        <w:rPr>
          <w:sz w:val="22"/>
          <w:szCs w:val="22"/>
        </w:rPr>
      </w:pPr>
      <w:r>
        <w:rPr>
          <w:sz w:val="22"/>
          <w:szCs w:val="22"/>
        </w:rPr>
        <w:t xml:space="preserve">    действующего от имени сетевой</w:t>
      </w:r>
    </w:p>
    <w:p w:rsidR="00223925" w:rsidRDefault="00223925">
      <w:pPr>
        <w:pStyle w:val="ab"/>
        <w:rPr>
          <w:sz w:val="22"/>
          <w:szCs w:val="22"/>
        </w:rPr>
      </w:pPr>
      <w:r>
        <w:rPr>
          <w:sz w:val="22"/>
          <w:szCs w:val="22"/>
        </w:rPr>
        <w:t xml:space="preserve">            организации)             ИНН (при наличии) __________________</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Место жительства ___________________</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М.П.                                                         __________</w:t>
      </w:r>
    </w:p>
    <w:p w:rsidR="00223925" w:rsidRDefault="00223925">
      <w:pPr>
        <w:pStyle w:val="ab"/>
        <w:rPr>
          <w:sz w:val="22"/>
          <w:szCs w:val="22"/>
        </w:rPr>
      </w:pPr>
      <w:r>
        <w:rPr>
          <w:sz w:val="22"/>
          <w:szCs w:val="22"/>
        </w:rPr>
        <w:t xml:space="preserve">                                                               (подпись)</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023" w:name="sub_41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23925" w:rsidRDefault="00223925">
      <w:bookmarkStart w:id="1024" w:name="sub_41222"/>
      <w:bookmarkEnd w:id="1023"/>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23925" w:rsidRDefault="00223925">
      <w:bookmarkStart w:id="1025" w:name="sub_41333"/>
      <w:bookmarkEnd w:id="1024"/>
      <w:r>
        <w:lastRenderedPageBreak/>
        <w:t>*(3) Срок действия технических условий не может составлять менее 2 лет и более 5 лет.</w:t>
      </w:r>
    </w:p>
    <w:p w:rsidR="00223925" w:rsidRDefault="00223925">
      <w:bookmarkStart w:id="1026" w:name="sub_41444"/>
      <w:bookmarkEnd w:id="1025"/>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23925" w:rsidRDefault="00223925">
      <w:bookmarkStart w:id="1027" w:name="sub_41555"/>
      <w:bookmarkEnd w:id="1026"/>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23925" w:rsidRDefault="00223925">
      <w:bookmarkStart w:id="1028" w:name="sub_41666"/>
      <w:bookmarkEnd w:id="1027"/>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028"/>
    <w:p w:rsidR="00223925" w:rsidRDefault="00223925"/>
    <w:p w:rsidR="00223925" w:rsidRDefault="00223925">
      <w:pPr>
        <w:ind w:firstLine="698"/>
        <w:jc w:val="right"/>
      </w:pPr>
      <w:bookmarkStart w:id="1029" w:name="sub_41010"/>
      <w:r>
        <w:rPr>
          <w:rStyle w:val="a3"/>
          <w:bCs/>
        </w:rPr>
        <w:t>Приложение</w:t>
      </w:r>
      <w:r>
        <w:rPr>
          <w:rStyle w:val="a3"/>
          <w:bCs/>
        </w:rPr>
        <w:br/>
        <w:t xml:space="preserve">к </w:t>
      </w:r>
      <w:hyperlink w:anchor="sub_41000" w:history="1">
        <w:r>
          <w:rPr>
            <w:rStyle w:val="a4"/>
            <w:rFonts w:cs="Times New Roman CYR"/>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859" w:history="1">
        <w:r>
          <w:rPr>
            <w:rStyle w:val="a4"/>
            <w:rFonts w:cs="Times New Roman CYR"/>
          </w:rPr>
          <w:t>постановления</w:t>
        </w:r>
      </w:hyperlink>
      <w:r>
        <w:rPr>
          <w:rStyle w:val="a3"/>
          <w:bCs/>
        </w:rPr>
        <w:br/>
        <w:t>Правительства РФ</w:t>
      </w:r>
      <w:r>
        <w:rPr>
          <w:rStyle w:val="a3"/>
          <w:bCs/>
        </w:rPr>
        <w:br/>
        <w:t>от 11 июня 2015 г. N 588)</w:t>
      </w:r>
    </w:p>
    <w:bookmarkEnd w:id="1029"/>
    <w:p w:rsidR="00223925" w:rsidRDefault="00223925"/>
    <w:p w:rsidR="00223925" w:rsidRDefault="00223925">
      <w:pPr>
        <w:pStyle w:val="1"/>
      </w:pPr>
      <w:r>
        <w:t>Технические условия</w:t>
      </w:r>
      <w:r>
        <w:br/>
        <w:t>для присоединения к электрическим сетям</w:t>
      </w:r>
    </w:p>
    <w:p w:rsidR="00223925" w:rsidRDefault="00223925"/>
    <w:p w:rsidR="00223925" w:rsidRDefault="00223925">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223925" w:rsidRDefault="00223925"/>
    <w:p w:rsidR="00223925" w:rsidRDefault="00223925">
      <w:pPr>
        <w:pStyle w:val="ab"/>
        <w:rPr>
          <w:sz w:val="22"/>
          <w:szCs w:val="22"/>
        </w:rPr>
      </w:pPr>
      <w:r>
        <w:rPr>
          <w:sz w:val="22"/>
          <w:szCs w:val="22"/>
        </w:rPr>
        <w:t>N____________                                    "___"___________20___ г.</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 выдавшей технические условия)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(фамилия, имя, отчество заявителя)</w:t>
      </w:r>
    </w:p>
    <w:p w:rsidR="00223925" w:rsidRDefault="00223925">
      <w:pPr>
        <w:pStyle w:val="ab"/>
        <w:rPr>
          <w:sz w:val="22"/>
          <w:szCs w:val="22"/>
        </w:rPr>
      </w:pPr>
      <w:r>
        <w:rPr>
          <w:sz w:val="22"/>
          <w:szCs w:val="22"/>
        </w:rPr>
        <w:t xml:space="preserve">     1. Наименование энергопринимающих устройств заявителя 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2. Наименование     и    место   нахождения    объектов,   в   целях</w:t>
      </w:r>
    </w:p>
    <w:p w:rsidR="00223925" w:rsidRDefault="00223925">
      <w:pPr>
        <w:pStyle w:val="ab"/>
        <w:rPr>
          <w:sz w:val="22"/>
          <w:szCs w:val="22"/>
        </w:rPr>
      </w:pPr>
      <w:r>
        <w:rPr>
          <w:sz w:val="22"/>
          <w:szCs w:val="22"/>
        </w:rPr>
        <w:lastRenderedPageBreak/>
        <w:t>электроснабжения которых   осуществляется   технологическое присоединение</w:t>
      </w:r>
    </w:p>
    <w:p w:rsidR="00223925" w:rsidRDefault="00223925">
      <w:pPr>
        <w:pStyle w:val="ab"/>
        <w:rPr>
          <w:sz w:val="22"/>
          <w:szCs w:val="22"/>
        </w:rPr>
      </w:pPr>
      <w:r>
        <w:rPr>
          <w:sz w:val="22"/>
          <w:szCs w:val="22"/>
        </w:rPr>
        <w:t>энергопринимающих устройств заявителя 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3. Максимальная мощность присоединяемых энергопринимающих  устройств</w:t>
      </w:r>
    </w:p>
    <w:p w:rsidR="00223925" w:rsidRDefault="00223925">
      <w:pPr>
        <w:pStyle w:val="ab"/>
        <w:rPr>
          <w:sz w:val="22"/>
          <w:szCs w:val="22"/>
        </w:rPr>
      </w:pPr>
      <w:r>
        <w:rPr>
          <w:sz w:val="22"/>
          <w:szCs w:val="22"/>
        </w:rPr>
        <w:t>заявителя составляет ______________________________________________ (кВт)</w:t>
      </w:r>
    </w:p>
    <w:p w:rsidR="00223925" w:rsidRDefault="00223925">
      <w:pPr>
        <w:pStyle w:val="ab"/>
        <w:rPr>
          <w:sz w:val="22"/>
          <w:szCs w:val="22"/>
        </w:rPr>
      </w:pPr>
      <w:r>
        <w:rPr>
          <w:sz w:val="22"/>
          <w:szCs w:val="22"/>
        </w:rPr>
        <w:t xml:space="preserve">                     (если энергопринимающее устройство вводится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 эксплуатацию по этапам и очередям, указывается поэтапное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распределение мощности)</w:t>
      </w:r>
    </w:p>
    <w:p w:rsidR="00223925" w:rsidRDefault="00223925">
      <w:pPr>
        <w:pStyle w:val="ab"/>
        <w:rPr>
          <w:sz w:val="22"/>
          <w:szCs w:val="22"/>
        </w:rPr>
      </w:pPr>
      <w:r>
        <w:rPr>
          <w:sz w:val="22"/>
          <w:szCs w:val="22"/>
        </w:rPr>
        <w:t xml:space="preserve">     4. Категория надежности ___________________________________________.</w:t>
      </w:r>
    </w:p>
    <w:p w:rsidR="00223925" w:rsidRDefault="00223925">
      <w:pPr>
        <w:pStyle w:val="ab"/>
        <w:rPr>
          <w:sz w:val="22"/>
          <w:szCs w:val="22"/>
        </w:rPr>
      </w:pPr>
      <w:r>
        <w:rPr>
          <w:sz w:val="22"/>
          <w:szCs w:val="22"/>
        </w:rPr>
        <w:t xml:space="preserve">     5. Класс напряжения электрических сетей, к которым    осуществляется</w:t>
      </w:r>
    </w:p>
    <w:p w:rsidR="00223925" w:rsidRDefault="00223925">
      <w:pPr>
        <w:pStyle w:val="ab"/>
        <w:rPr>
          <w:sz w:val="22"/>
          <w:szCs w:val="22"/>
        </w:rPr>
      </w:pPr>
      <w:r>
        <w:rPr>
          <w:sz w:val="22"/>
          <w:szCs w:val="22"/>
        </w:rPr>
        <w:t>технологическое присоединение ____________ (кВ).</w:t>
      </w:r>
    </w:p>
    <w:p w:rsidR="00223925" w:rsidRDefault="00223925">
      <w:pPr>
        <w:pStyle w:val="ab"/>
        <w:rPr>
          <w:sz w:val="22"/>
          <w:szCs w:val="22"/>
        </w:rPr>
      </w:pPr>
      <w:r>
        <w:rPr>
          <w:sz w:val="22"/>
          <w:szCs w:val="22"/>
        </w:rPr>
        <w:t xml:space="preserve">     6. Год ввода в эксплуатацию энергопринимающих устройств заявителя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030" w:name="sub_41017"/>
      <w:r>
        <w:rPr>
          <w:sz w:val="22"/>
          <w:szCs w:val="22"/>
        </w:rPr>
        <w:t xml:space="preserve">     7. Точка   (точки)    присоединения   (вводные     распределительные</w:t>
      </w:r>
    </w:p>
    <w:bookmarkEnd w:id="1030"/>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энергопринимающих устройств по каждой точке</w:t>
      </w:r>
    </w:p>
    <w:p w:rsidR="00223925" w:rsidRDefault="00223925">
      <w:pPr>
        <w:pStyle w:val="ab"/>
        <w:rPr>
          <w:sz w:val="22"/>
          <w:szCs w:val="22"/>
        </w:rPr>
      </w:pPr>
      <w:r>
        <w:rPr>
          <w:sz w:val="22"/>
          <w:szCs w:val="22"/>
        </w:rPr>
        <w:t>присоединения ____________________________________________________ (кВт).</w:t>
      </w:r>
    </w:p>
    <w:p w:rsidR="00223925" w:rsidRDefault="00223925">
      <w:pPr>
        <w:pStyle w:val="ab"/>
        <w:rPr>
          <w:sz w:val="22"/>
          <w:szCs w:val="22"/>
        </w:rPr>
      </w:pPr>
      <w:r>
        <w:rPr>
          <w:sz w:val="22"/>
          <w:szCs w:val="22"/>
        </w:rPr>
        <w:t xml:space="preserve">     8. Основной источник питания ______________________________________.</w:t>
      </w:r>
    </w:p>
    <w:p w:rsidR="00223925" w:rsidRDefault="00223925">
      <w:pPr>
        <w:pStyle w:val="ab"/>
        <w:rPr>
          <w:sz w:val="22"/>
          <w:szCs w:val="22"/>
        </w:rPr>
      </w:pPr>
      <w:r>
        <w:rPr>
          <w:sz w:val="22"/>
          <w:szCs w:val="22"/>
        </w:rPr>
        <w:t xml:space="preserve">     9. Резервный источник питания______________________________________.</w:t>
      </w:r>
    </w:p>
    <w:p w:rsidR="00223925" w:rsidRDefault="00223925">
      <w:pPr>
        <w:pStyle w:val="ab"/>
        <w:rPr>
          <w:sz w:val="22"/>
          <w:szCs w:val="22"/>
        </w:rPr>
      </w:pPr>
      <w:r>
        <w:rPr>
          <w:sz w:val="22"/>
          <w:szCs w:val="22"/>
        </w:rPr>
        <w:t xml:space="preserve">     10. Сетевая организация осуществляет</w:t>
      </w:r>
      <w:hyperlink w:anchor="sub_41011" w:history="1">
        <w:r>
          <w:rPr>
            <w:rStyle w:val="a4"/>
            <w:rFonts w:cs="Courier New"/>
            <w:sz w:val="22"/>
            <w:szCs w:val="22"/>
          </w:rPr>
          <w:t>*</w:t>
        </w:r>
      </w:hyperlink>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(указываются требования к усилению существующей электрической сети</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в связи с присоединением новых мощностей (строительство новых линий</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электропередачи, подстанций, увеличение сечения проводов и кабелей,</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замена или увеличение мощности трансформаторов, расширение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распределительных устройств, модернизация оборудования, реконструкция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объектов электросетевого хозяйства, установка устройств регулирования</w:t>
      </w:r>
    </w:p>
    <w:p w:rsidR="00223925" w:rsidRDefault="00223925">
      <w:pPr>
        <w:pStyle w:val="ab"/>
        <w:rPr>
          <w:sz w:val="22"/>
          <w:szCs w:val="22"/>
        </w:rPr>
      </w:pPr>
      <w:r>
        <w:rPr>
          <w:sz w:val="22"/>
          <w:szCs w:val="22"/>
        </w:rPr>
        <w:t>напряжения для обеспечения надежности и качества электрической энергии,</w:t>
      </w:r>
    </w:p>
    <w:p w:rsidR="00223925" w:rsidRDefault="00223925">
      <w:pPr>
        <w:pStyle w:val="ab"/>
        <w:rPr>
          <w:sz w:val="22"/>
          <w:szCs w:val="22"/>
        </w:rPr>
      </w:pPr>
      <w:r>
        <w:rPr>
          <w:sz w:val="22"/>
          <w:szCs w:val="22"/>
        </w:rPr>
        <w:t xml:space="preserve">    а также по договоренности Сторон иные обязанности по исполнению</w:t>
      </w:r>
    </w:p>
    <w:p w:rsidR="00223925" w:rsidRDefault="00223925">
      <w:pPr>
        <w:pStyle w:val="ab"/>
        <w:rPr>
          <w:sz w:val="22"/>
          <w:szCs w:val="22"/>
        </w:rPr>
      </w:pPr>
      <w:r>
        <w:rPr>
          <w:sz w:val="22"/>
          <w:szCs w:val="22"/>
        </w:rPr>
        <w:t xml:space="preserve">технических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223925" w:rsidRDefault="00223925">
      <w:pPr>
        <w:pStyle w:val="ab"/>
        <w:rPr>
          <w:sz w:val="22"/>
          <w:szCs w:val="22"/>
        </w:rPr>
      </w:pPr>
      <w:r>
        <w:rPr>
          <w:sz w:val="22"/>
          <w:szCs w:val="22"/>
        </w:rPr>
        <w:t xml:space="preserve">  присоединения энергопринимающих устройств потребителей электрической</w:t>
      </w:r>
    </w:p>
    <w:p w:rsidR="00223925" w:rsidRDefault="00223925">
      <w:pPr>
        <w:pStyle w:val="ab"/>
        <w:rPr>
          <w:sz w:val="22"/>
          <w:szCs w:val="22"/>
        </w:rPr>
      </w:pPr>
      <w:r>
        <w:rPr>
          <w:sz w:val="22"/>
          <w:szCs w:val="22"/>
        </w:rPr>
        <w:t>энергии, объектов по производству электрической энергии, а также объектов</w:t>
      </w:r>
    </w:p>
    <w:p w:rsidR="00223925" w:rsidRDefault="00223925">
      <w:pPr>
        <w:pStyle w:val="ab"/>
        <w:rPr>
          <w:sz w:val="22"/>
          <w:szCs w:val="22"/>
        </w:rPr>
      </w:pPr>
      <w:r>
        <w:rPr>
          <w:sz w:val="22"/>
          <w:szCs w:val="22"/>
        </w:rPr>
        <w:t xml:space="preserve">  электросетевого хозяйства, принадлежащих сетевым организациям и иным</w:t>
      </w:r>
    </w:p>
    <w:p w:rsidR="00223925" w:rsidRDefault="00223925">
      <w:pPr>
        <w:pStyle w:val="ab"/>
        <w:rPr>
          <w:sz w:val="22"/>
          <w:szCs w:val="22"/>
        </w:rPr>
      </w:pPr>
      <w:r>
        <w:rPr>
          <w:sz w:val="22"/>
          <w:szCs w:val="22"/>
        </w:rPr>
        <w:t xml:space="preserve">                лицам, к электрическим сетям)</w:t>
      </w:r>
    </w:p>
    <w:p w:rsidR="00223925" w:rsidRDefault="00223925"/>
    <w:p w:rsidR="00223925" w:rsidRDefault="00223925">
      <w:pPr>
        <w:pStyle w:val="ab"/>
        <w:rPr>
          <w:sz w:val="22"/>
          <w:szCs w:val="22"/>
        </w:rPr>
      </w:pPr>
      <w:r>
        <w:rPr>
          <w:sz w:val="22"/>
          <w:szCs w:val="22"/>
        </w:rPr>
        <w:t xml:space="preserve">     11. Заявитель осуществляет</w:t>
      </w:r>
      <w:hyperlink w:anchor="sub_41022" w:history="1">
        <w:r>
          <w:rPr>
            <w:rStyle w:val="a4"/>
            <w:rFonts w:cs="Courier New"/>
            <w:sz w:val="22"/>
            <w:szCs w:val="22"/>
          </w:rPr>
          <w:t>**</w:t>
        </w:r>
      </w:hyperlink>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 w:rsidR="00223925" w:rsidRDefault="00223925">
      <w:pPr>
        <w:pStyle w:val="ab"/>
        <w:rPr>
          <w:sz w:val="22"/>
          <w:szCs w:val="22"/>
        </w:rPr>
      </w:pPr>
      <w:r>
        <w:rPr>
          <w:sz w:val="22"/>
          <w:szCs w:val="22"/>
        </w:rPr>
        <w:t xml:space="preserve">     12. Срок действия настоящих технических условий составляет  ________</w:t>
      </w:r>
    </w:p>
    <w:p w:rsidR="00223925" w:rsidRDefault="00223925">
      <w:pPr>
        <w:pStyle w:val="ab"/>
        <w:rPr>
          <w:sz w:val="22"/>
          <w:szCs w:val="22"/>
        </w:rPr>
      </w:pPr>
      <w:r>
        <w:rPr>
          <w:sz w:val="22"/>
          <w:szCs w:val="22"/>
        </w:rPr>
        <w:t>год (года)</w:t>
      </w:r>
      <w:hyperlink w:anchor="sub_41033" w:history="1">
        <w:r>
          <w:rPr>
            <w:rStyle w:val="a4"/>
            <w:rFonts w:cs="Courier New"/>
            <w:sz w:val="22"/>
            <w:szCs w:val="22"/>
          </w:rPr>
          <w:t>***</w:t>
        </w:r>
      </w:hyperlink>
      <w:r>
        <w:rPr>
          <w:sz w:val="22"/>
          <w:szCs w:val="22"/>
        </w:rPr>
        <w:t xml:space="preserve">   со дня   заключения    договора       об    осуществлении</w:t>
      </w:r>
    </w:p>
    <w:p w:rsidR="00223925" w:rsidRDefault="00223925">
      <w:pPr>
        <w:pStyle w:val="ab"/>
        <w:rPr>
          <w:sz w:val="22"/>
          <w:szCs w:val="22"/>
        </w:rPr>
      </w:pPr>
      <w:r>
        <w:rPr>
          <w:sz w:val="22"/>
          <w:szCs w:val="22"/>
        </w:rPr>
        <w:t>технологического присоединения к электрическим сетям.</w:t>
      </w:r>
    </w:p>
    <w:p w:rsidR="00223925" w:rsidRDefault="00223925"/>
    <w:p w:rsidR="00223925" w:rsidRDefault="00223925">
      <w:pPr>
        <w:pStyle w:val="ab"/>
        <w:rPr>
          <w:sz w:val="22"/>
          <w:szCs w:val="22"/>
        </w:rPr>
      </w:pPr>
      <w:r>
        <w:rPr>
          <w:sz w:val="22"/>
          <w:szCs w:val="22"/>
        </w:rPr>
        <w:t xml:space="preserve">                              ___________________________________________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___________________________________________</w:t>
      </w:r>
    </w:p>
    <w:p w:rsidR="00223925" w:rsidRDefault="00223925">
      <w:pPr>
        <w:pStyle w:val="ab"/>
        <w:rPr>
          <w:sz w:val="22"/>
          <w:szCs w:val="22"/>
        </w:rPr>
      </w:pPr>
      <w:r>
        <w:rPr>
          <w:sz w:val="22"/>
          <w:szCs w:val="22"/>
        </w:rPr>
        <w:lastRenderedPageBreak/>
        <w:t xml:space="preserve">                               (должность, фамилия, имя, отчество лица,</w:t>
      </w:r>
    </w:p>
    <w:p w:rsidR="00223925" w:rsidRDefault="00223925">
      <w:pPr>
        <w:pStyle w:val="ab"/>
        <w:rPr>
          <w:sz w:val="22"/>
          <w:szCs w:val="22"/>
        </w:rPr>
      </w:pPr>
      <w:r>
        <w:rPr>
          <w:sz w:val="22"/>
          <w:szCs w:val="22"/>
        </w:rPr>
        <w:t xml:space="preserve">                              ___________________________________________</w:t>
      </w:r>
    </w:p>
    <w:p w:rsidR="00223925" w:rsidRDefault="00223925">
      <w:pPr>
        <w:pStyle w:val="ab"/>
        <w:rPr>
          <w:sz w:val="22"/>
          <w:szCs w:val="22"/>
        </w:rPr>
      </w:pPr>
      <w:r>
        <w:rPr>
          <w:sz w:val="22"/>
          <w:szCs w:val="22"/>
        </w:rPr>
        <w:t xml:space="preserve">                               действующего от имени сетевой организации)</w:t>
      </w:r>
    </w:p>
    <w:p w:rsidR="00223925" w:rsidRDefault="00223925"/>
    <w:p w:rsidR="00223925" w:rsidRDefault="00223925">
      <w:pPr>
        <w:pStyle w:val="ab"/>
        <w:rPr>
          <w:sz w:val="22"/>
          <w:szCs w:val="22"/>
        </w:rPr>
      </w:pPr>
      <w:r>
        <w:rPr>
          <w:sz w:val="22"/>
          <w:szCs w:val="22"/>
        </w:rPr>
        <w:t xml:space="preserve">                                  "_____" _______________ 20___ г.</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031" w:name="sub_41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23925" w:rsidRDefault="00223925">
      <w:bookmarkStart w:id="1032" w:name="sub_41022"/>
      <w:bookmarkEnd w:id="1031"/>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23925" w:rsidRDefault="00223925">
      <w:bookmarkStart w:id="1033" w:name="sub_41033"/>
      <w:bookmarkEnd w:id="1032"/>
      <w:r>
        <w:t>*** Срок действия технических условий не может составлять менее 2 лет и более 5 лет.</w:t>
      </w:r>
    </w:p>
    <w:bookmarkEnd w:id="1033"/>
    <w:p w:rsidR="00223925" w:rsidRDefault="00223925"/>
    <w:p w:rsidR="00223925" w:rsidRDefault="00223925">
      <w:pPr>
        <w:pStyle w:val="a6"/>
        <w:rPr>
          <w:color w:val="000000"/>
          <w:sz w:val="16"/>
          <w:szCs w:val="16"/>
          <w:shd w:val="clear" w:color="auto" w:fill="F0F0F0"/>
        </w:rPr>
      </w:pPr>
      <w:bookmarkStart w:id="1034" w:name="sub_481000"/>
      <w:r>
        <w:rPr>
          <w:color w:val="000000"/>
          <w:sz w:val="16"/>
          <w:szCs w:val="16"/>
          <w:shd w:val="clear" w:color="auto" w:fill="F0F0F0"/>
        </w:rPr>
        <w:t>Информация об изменениях:</w:t>
      </w:r>
    </w:p>
    <w:bookmarkEnd w:id="1034"/>
    <w:p w:rsidR="00223925" w:rsidRDefault="00223925">
      <w:pPr>
        <w:pStyle w:val="a7"/>
        <w:rPr>
          <w:shd w:val="clear" w:color="auto" w:fill="F0F0F0"/>
        </w:rPr>
      </w:pPr>
      <w:r>
        <w:t xml:space="preserve"> </w:t>
      </w:r>
      <w:r>
        <w:rPr>
          <w:shd w:val="clear" w:color="auto" w:fill="F0F0F0"/>
        </w:rPr>
        <w:t>Правила дополнены приложением 8</w:t>
      </w:r>
      <w:r>
        <w:rPr>
          <w:shd w:val="clear" w:color="auto" w:fill="F0F0F0"/>
          <w:vertAlign w:val="superscript"/>
        </w:rPr>
        <w:t> 1</w:t>
      </w:r>
      <w:r>
        <w:rPr>
          <w:shd w:val="clear" w:color="auto" w:fill="F0F0F0"/>
        </w:rPr>
        <w:t xml:space="preserve"> с 14 марта 2021 г. - </w:t>
      </w:r>
      <w:hyperlink r:id="rId860"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ind w:firstLine="698"/>
        <w:jc w:val="right"/>
      </w:pPr>
      <w:r>
        <w:rPr>
          <w:rStyle w:val="a3"/>
          <w:bCs/>
        </w:rPr>
        <w:t>Приложение N 8</w:t>
      </w:r>
      <w:r>
        <w:rPr>
          <w:rStyle w:val="a3"/>
          <w:bCs/>
          <w:vertAlign w:val="superscript"/>
        </w:rPr>
        <w:t> 1</w:t>
      </w:r>
      <w:r>
        <w:rPr>
          <w:vertAlign w:val="superscript"/>
        </w:rPr>
        <w:t> </w:t>
      </w:r>
      <w:r>
        <w:rPr>
          <w:vertAlign w:val="superscript"/>
        </w:rPr>
        <w:br/>
      </w:r>
      <w:r>
        <w:rPr>
          <w:rStyle w:val="a3"/>
          <w:bCs/>
        </w:rP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223925" w:rsidRDefault="00223925"/>
    <w:p w:rsidR="00223925" w:rsidRDefault="00223925">
      <w:pPr>
        <w:pStyle w:val="ab"/>
        <w:rPr>
          <w:sz w:val="22"/>
          <w:szCs w:val="22"/>
        </w:rPr>
      </w:pPr>
      <w:r>
        <w:rPr>
          <w:sz w:val="22"/>
          <w:szCs w:val="22"/>
        </w:rPr>
        <w:t xml:space="preserve">                            </w:t>
      </w:r>
      <w:r>
        <w:rPr>
          <w:rStyle w:val="a3"/>
          <w:bCs/>
          <w:sz w:val="22"/>
          <w:szCs w:val="22"/>
        </w:rPr>
        <w:t>ТИПОВОЙ ДОГОВОР</w:t>
      </w:r>
    </w:p>
    <w:p w:rsidR="00223925" w:rsidRDefault="00223925">
      <w:pPr>
        <w:pStyle w:val="ab"/>
        <w:rPr>
          <w:sz w:val="22"/>
          <w:szCs w:val="22"/>
        </w:rPr>
      </w:pPr>
      <w:r>
        <w:rPr>
          <w:sz w:val="22"/>
          <w:szCs w:val="22"/>
        </w:rPr>
        <w:t xml:space="preserve">            </w:t>
      </w:r>
      <w:r>
        <w:rPr>
          <w:rStyle w:val="a3"/>
          <w:bCs/>
          <w:sz w:val="22"/>
          <w:szCs w:val="22"/>
        </w:rPr>
        <w:t>об осуществлении технологического присоединения</w:t>
      </w:r>
    </w:p>
    <w:p w:rsidR="00223925" w:rsidRDefault="00223925">
      <w:pPr>
        <w:pStyle w:val="ab"/>
        <w:rPr>
          <w:sz w:val="22"/>
          <w:szCs w:val="22"/>
        </w:rPr>
      </w:pPr>
      <w:r>
        <w:rPr>
          <w:sz w:val="22"/>
          <w:szCs w:val="22"/>
        </w:rPr>
        <w:t xml:space="preserve">                         </w:t>
      </w:r>
      <w:r>
        <w:rPr>
          <w:rStyle w:val="a3"/>
          <w:bCs/>
          <w:sz w:val="22"/>
          <w:szCs w:val="22"/>
        </w:rPr>
        <w:t>к электрическим сетям</w:t>
      </w:r>
    </w:p>
    <w:p w:rsidR="00223925" w:rsidRDefault="00223925"/>
    <w:p w:rsidR="00223925" w:rsidRDefault="00223925">
      <w:pPr>
        <w:pStyle w:val="ab"/>
        <w:rPr>
          <w:sz w:val="22"/>
          <w:szCs w:val="22"/>
        </w:rPr>
      </w:pPr>
      <w:r>
        <w:rPr>
          <w:sz w:val="22"/>
          <w:szCs w:val="22"/>
        </w:rPr>
        <w:t xml:space="preserve">                         (для физических лиц в целях</w:t>
      </w:r>
    </w:p>
    <w:p w:rsidR="00223925" w:rsidRDefault="00223925">
      <w:pPr>
        <w:pStyle w:val="ab"/>
        <w:rPr>
          <w:sz w:val="22"/>
          <w:szCs w:val="22"/>
        </w:rPr>
      </w:pPr>
      <w:r>
        <w:rPr>
          <w:sz w:val="22"/>
          <w:szCs w:val="22"/>
        </w:rPr>
        <w:t xml:space="preserve">         технологического присоединения энергопринимающих устройств,</w:t>
      </w:r>
    </w:p>
    <w:p w:rsidR="00223925" w:rsidRDefault="00223925">
      <w:pPr>
        <w:pStyle w:val="ab"/>
        <w:rPr>
          <w:sz w:val="22"/>
          <w:szCs w:val="22"/>
        </w:rPr>
      </w:pPr>
      <w:r>
        <w:rPr>
          <w:sz w:val="22"/>
          <w:szCs w:val="22"/>
        </w:rPr>
        <w:t>максимальная мощность которых составляет до 15 кВт включительно (с учетом</w:t>
      </w:r>
    </w:p>
    <w:p w:rsidR="00223925" w:rsidRDefault="00223925">
      <w:pPr>
        <w:pStyle w:val="ab"/>
        <w:rPr>
          <w:sz w:val="22"/>
          <w:szCs w:val="22"/>
        </w:rPr>
      </w:pPr>
      <w:r>
        <w:rPr>
          <w:sz w:val="22"/>
          <w:szCs w:val="22"/>
        </w:rPr>
        <w:t xml:space="preserve">   ранее присоединенных в данной точке присоединения энергопринимающих</w:t>
      </w:r>
    </w:p>
    <w:p w:rsidR="00223925" w:rsidRDefault="00223925">
      <w:pPr>
        <w:pStyle w:val="ab"/>
        <w:rPr>
          <w:sz w:val="22"/>
          <w:szCs w:val="22"/>
        </w:rPr>
      </w:pPr>
      <w:r>
        <w:rPr>
          <w:sz w:val="22"/>
          <w:szCs w:val="22"/>
        </w:rPr>
        <w:t>устройств) и которые используются для бытовых и иных нужд, не связанных с</w:t>
      </w:r>
    </w:p>
    <w:p w:rsidR="00223925" w:rsidRDefault="00223925">
      <w:pPr>
        <w:pStyle w:val="ab"/>
        <w:rPr>
          <w:sz w:val="22"/>
          <w:szCs w:val="22"/>
        </w:rPr>
      </w:pPr>
      <w:r>
        <w:rPr>
          <w:sz w:val="22"/>
          <w:szCs w:val="22"/>
        </w:rPr>
        <w:t xml:space="preserve">    осуществлением предпринимательской деятельности, и (или) объектов</w:t>
      </w:r>
    </w:p>
    <w:p w:rsidR="00223925" w:rsidRDefault="00223925">
      <w:pPr>
        <w:pStyle w:val="ab"/>
        <w:rPr>
          <w:sz w:val="22"/>
          <w:szCs w:val="22"/>
        </w:rPr>
      </w:pPr>
      <w:r>
        <w:rPr>
          <w:sz w:val="22"/>
          <w:szCs w:val="22"/>
        </w:rPr>
        <w:t xml:space="preserve">                             микрогенерации)</w:t>
      </w:r>
    </w:p>
    <w:p w:rsidR="00223925" w:rsidRDefault="00223925"/>
    <w:p w:rsidR="00223925" w:rsidRDefault="00223925">
      <w:pPr>
        <w:pStyle w:val="ab"/>
        <w:rPr>
          <w:sz w:val="22"/>
          <w:szCs w:val="22"/>
        </w:rPr>
      </w:pPr>
      <w:r>
        <w:rPr>
          <w:sz w:val="22"/>
          <w:szCs w:val="22"/>
        </w:rPr>
        <w:t>___________________________               "___" _________________ 20   г.</w:t>
      </w:r>
    </w:p>
    <w:p w:rsidR="00223925" w:rsidRDefault="00223925">
      <w:pPr>
        <w:pStyle w:val="ab"/>
        <w:rPr>
          <w:sz w:val="22"/>
          <w:szCs w:val="22"/>
        </w:rPr>
      </w:pPr>
      <w:r>
        <w:rPr>
          <w:sz w:val="22"/>
          <w:szCs w:val="22"/>
        </w:rPr>
        <w:t>(место заключения договора)                 (дата заключения договора)</w:t>
      </w:r>
    </w:p>
    <w:p w:rsidR="00223925" w:rsidRDefault="0022392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w:t>
      </w:r>
    </w:p>
    <w:p w:rsidR="00223925" w:rsidRDefault="00223925">
      <w:pPr>
        <w:pStyle w:val="ab"/>
        <w:rPr>
          <w:sz w:val="22"/>
          <w:szCs w:val="22"/>
        </w:rPr>
      </w:pPr>
      <w:r>
        <w:rPr>
          <w:sz w:val="22"/>
          <w:szCs w:val="22"/>
        </w:rPr>
        <w:t>именуемая      в      дальнейшем     сетевой     организацией,   в   лице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(должность, фамилия, имя, отчество)</w:t>
      </w:r>
    </w:p>
    <w:p w:rsidR="00223925" w:rsidRDefault="00223925">
      <w:pPr>
        <w:pStyle w:val="ab"/>
        <w:rPr>
          <w:sz w:val="22"/>
          <w:szCs w:val="22"/>
        </w:rPr>
      </w:pPr>
      <w:r>
        <w:rPr>
          <w:sz w:val="22"/>
          <w:szCs w:val="22"/>
        </w:rPr>
        <w:t>действующего на основании _______________________________________________</w:t>
      </w:r>
    </w:p>
    <w:p w:rsidR="00223925" w:rsidRDefault="00223925">
      <w:pPr>
        <w:pStyle w:val="ab"/>
        <w:rPr>
          <w:sz w:val="22"/>
          <w:szCs w:val="22"/>
        </w:rPr>
      </w:pPr>
      <w:r>
        <w:rPr>
          <w:sz w:val="22"/>
          <w:szCs w:val="22"/>
        </w:rPr>
        <w:t xml:space="preserve">                                  (наименование и реквизиты документа)</w:t>
      </w:r>
    </w:p>
    <w:p w:rsidR="00223925" w:rsidRDefault="00223925">
      <w:pPr>
        <w:pStyle w:val="ab"/>
        <w:rPr>
          <w:sz w:val="22"/>
          <w:szCs w:val="22"/>
        </w:rPr>
      </w:pPr>
      <w:r>
        <w:rPr>
          <w:sz w:val="22"/>
          <w:szCs w:val="22"/>
        </w:rPr>
        <w:t>с одной стороны, и _____________________________________________________,</w:t>
      </w:r>
    </w:p>
    <w:p w:rsidR="00223925" w:rsidRDefault="00223925">
      <w:pPr>
        <w:pStyle w:val="ab"/>
        <w:rPr>
          <w:sz w:val="22"/>
          <w:szCs w:val="22"/>
        </w:rPr>
      </w:pPr>
      <w:r>
        <w:rPr>
          <w:sz w:val="22"/>
          <w:szCs w:val="22"/>
        </w:rPr>
        <w:lastRenderedPageBreak/>
        <w:t xml:space="preserve">                   (фамилия, имя, отчество заявителя, серия, номер и дата</w:t>
      </w:r>
    </w:p>
    <w:p w:rsidR="00223925" w:rsidRDefault="00223925">
      <w:pPr>
        <w:pStyle w:val="ab"/>
        <w:rPr>
          <w:sz w:val="22"/>
          <w:szCs w:val="22"/>
        </w:rPr>
      </w:pPr>
      <w:r>
        <w:rPr>
          <w:sz w:val="22"/>
          <w:szCs w:val="22"/>
        </w:rPr>
        <w:t xml:space="preserve">                    выдачи паспорта или иного документа, удостоверяющего</w:t>
      </w:r>
    </w:p>
    <w:p w:rsidR="00223925" w:rsidRDefault="00223925">
      <w:pPr>
        <w:pStyle w:val="ab"/>
        <w:rPr>
          <w:sz w:val="22"/>
          <w:szCs w:val="22"/>
        </w:rPr>
      </w:pPr>
      <w:r>
        <w:rPr>
          <w:sz w:val="22"/>
          <w:szCs w:val="22"/>
        </w:rPr>
        <w:t xml:space="preserve">                        личность в соответствии с законодательством</w:t>
      </w:r>
    </w:p>
    <w:p w:rsidR="00223925" w:rsidRDefault="00223925">
      <w:pPr>
        <w:pStyle w:val="ab"/>
        <w:rPr>
          <w:sz w:val="22"/>
          <w:szCs w:val="22"/>
        </w:rPr>
      </w:pPr>
      <w:r>
        <w:rPr>
          <w:sz w:val="22"/>
          <w:szCs w:val="22"/>
        </w:rPr>
        <w:t xml:space="preserve">                                   Российской Федерации)</w:t>
      </w:r>
    </w:p>
    <w:p w:rsidR="00223925" w:rsidRDefault="00223925">
      <w:pPr>
        <w:pStyle w:val="ab"/>
        <w:rPr>
          <w:sz w:val="22"/>
          <w:szCs w:val="22"/>
        </w:rPr>
      </w:pPr>
      <w:r>
        <w:rPr>
          <w:sz w:val="22"/>
          <w:szCs w:val="22"/>
        </w:rPr>
        <w:t>именуемый    в    дальнейшем   заявителем,  с  другой     стороны, вместе</w:t>
      </w:r>
    </w:p>
    <w:p w:rsidR="00223925" w:rsidRDefault="00223925">
      <w:pPr>
        <w:pStyle w:val="ab"/>
        <w:rPr>
          <w:sz w:val="22"/>
          <w:szCs w:val="22"/>
        </w:rPr>
      </w:pPr>
      <w:r>
        <w:rPr>
          <w:sz w:val="22"/>
          <w:szCs w:val="22"/>
        </w:rPr>
        <w:t>именуемые сторонами, заключили настоящий договор о нижеследующем:</w:t>
      </w:r>
    </w:p>
    <w:p w:rsidR="00223925" w:rsidRDefault="00223925"/>
    <w:p w:rsidR="00223925" w:rsidRDefault="00223925">
      <w:pPr>
        <w:pStyle w:val="ab"/>
        <w:rPr>
          <w:sz w:val="22"/>
          <w:szCs w:val="22"/>
        </w:rPr>
      </w:pPr>
      <w:bookmarkStart w:id="1035" w:name="sub_481100"/>
      <w:r>
        <w:rPr>
          <w:sz w:val="22"/>
          <w:szCs w:val="22"/>
        </w:rPr>
        <w:t xml:space="preserve">                             </w:t>
      </w:r>
      <w:r>
        <w:rPr>
          <w:rStyle w:val="a3"/>
          <w:bCs/>
          <w:sz w:val="22"/>
          <w:szCs w:val="22"/>
        </w:rPr>
        <w:t>I. Предмет договора</w:t>
      </w:r>
    </w:p>
    <w:bookmarkEnd w:id="1035"/>
    <w:p w:rsidR="00223925" w:rsidRDefault="00223925"/>
    <w:p w:rsidR="00223925" w:rsidRDefault="00223925">
      <w:pPr>
        <w:pStyle w:val="ab"/>
        <w:rPr>
          <w:sz w:val="22"/>
          <w:szCs w:val="22"/>
        </w:rPr>
      </w:pPr>
      <w:bookmarkStart w:id="1036" w:name="sub_481001"/>
      <w:r>
        <w:rPr>
          <w:sz w:val="22"/>
          <w:szCs w:val="22"/>
        </w:rPr>
        <w:t xml:space="preserve">     1. По настоящему договору  сетевая  организация  принимает  на  себя</w:t>
      </w:r>
    </w:p>
    <w:bookmarkEnd w:id="1036"/>
    <w:p w:rsidR="00223925" w:rsidRDefault="00223925">
      <w:pPr>
        <w:pStyle w:val="ab"/>
        <w:rPr>
          <w:sz w:val="22"/>
          <w:szCs w:val="22"/>
        </w:rPr>
      </w:pPr>
      <w:r>
        <w:rPr>
          <w:sz w:val="22"/>
          <w:szCs w:val="22"/>
        </w:rPr>
        <w:t>обязательства    по    осуществлению    технологического    присоединения</w:t>
      </w:r>
    </w:p>
    <w:p w:rsidR="00223925" w:rsidRDefault="00223925">
      <w:pPr>
        <w:pStyle w:val="ab"/>
        <w:rPr>
          <w:sz w:val="22"/>
          <w:szCs w:val="22"/>
        </w:rPr>
      </w:pPr>
      <w:r>
        <w:rPr>
          <w:sz w:val="22"/>
          <w:szCs w:val="22"/>
        </w:rPr>
        <w:t>энергопринимающих устройств и  (или)  объектов  микрогенерации  заявителя</w:t>
      </w:r>
    </w:p>
    <w:p w:rsidR="00223925" w:rsidRDefault="00223925">
      <w:pPr>
        <w:pStyle w:val="ab"/>
        <w:rPr>
          <w:sz w:val="22"/>
          <w:szCs w:val="22"/>
        </w:rPr>
      </w:pPr>
      <w:r>
        <w:rPr>
          <w:sz w:val="22"/>
          <w:szCs w:val="22"/>
        </w:rPr>
        <w:t>(далее - технологическое присоединение)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w:t>
      </w:r>
    </w:p>
    <w:p w:rsidR="00223925" w:rsidRDefault="00223925">
      <w:pPr>
        <w:pStyle w:val="ab"/>
        <w:rPr>
          <w:sz w:val="22"/>
          <w:szCs w:val="22"/>
        </w:rPr>
      </w:pPr>
      <w:r>
        <w:rPr>
          <w:sz w:val="22"/>
          <w:szCs w:val="22"/>
        </w:rPr>
        <w:t>в том числе по обеспечению готовности объектов электросетевого  хозяйства</w:t>
      </w:r>
    </w:p>
    <w:p w:rsidR="00223925" w:rsidRDefault="00223925">
      <w:pPr>
        <w:pStyle w:val="ab"/>
        <w:rPr>
          <w:sz w:val="22"/>
          <w:szCs w:val="22"/>
        </w:rPr>
      </w:pPr>
      <w:r>
        <w:rPr>
          <w:sz w:val="22"/>
          <w:szCs w:val="22"/>
        </w:rPr>
        <w:t>(включая их проектирование, строительство, реконструкцию) к присоединению</w:t>
      </w:r>
    </w:p>
    <w:p w:rsidR="00223925" w:rsidRDefault="00223925">
      <w:pPr>
        <w:pStyle w:val="ab"/>
        <w:rPr>
          <w:sz w:val="22"/>
          <w:szCs w:val="22"/>
        </w:rPr>
      </w:pPr>
      <w:r>
        <w:rPr>
          <w:sz w:val="22"/>
          <w:szCs w:val="22"/>
        </w:rPr>
        <w:t>энергопринимающих   устройств   и    (или)    объектов    микрогенерации,</w:t>
      </w:r>
    </w:p>
    <w:p w:rsidR="00223925" w:rsidRDefault="00223925">
      <w:pPr>
        <w:pStyle w:val="ab"/>
        <w:rPr>
          <w:sz w:val="22"/>
          <w:szCs w:val="22"/>
        </w:rPr>
      </w:pPr>
      <w:r>
        <w:rPr>
          <w:sz w:val="22"/>
          <w:szCs w:val="22"/>
        </w:rPr>
        <w:t>урегулированию  отношений  с  третьими  лицами  в  случае   необходимости</w:t>
      </w:r>
    </w:p>
    <w:p w:rsidR="00223925" w:rsidRDefault="00223925">
      <w:pPr>
        <w:pStyle w:val="ab"/>
        <w:rPr>
          <w:sz w:val="22"/>
          <w:szCs w:val="22"/>
        </w:rPr>
      </w:pPr>
      <w:r>
        <w:rPr>
          <w:sz w:val="22"/>
          <w:szCs w:val="22"/>
        </w:rPr>
        <w:t>строительства (модернизации)  такими  лицами  принадлежащих  им  объектов</w:t>
      </w:r>
    </w:p>
    <w:p w:rsidR="00223925" w:rsidRDefault="00223925">
      <w:pPr>
        <w:pStyle w:val="ab"/>
        <w:rPr>
          <w:sz w:val="22"/>
          <w:szCs w:val="22"/>
        </w:rPr>
      </w:pPr>
      <w:r>
        <w:rPr>
          <w:sz w:val="22"/>
          <w:szCs w:val="22"/>
        </w:rPr>
        <w:t>электросетевого   хозяйства   (энергопринимающих   устройств,    объектов</w:t>
      </w:r>
    </w:p>
    <w:p w:rsidR="00223925" w:rsidRDefault="00223925">
      <w:pPr>
        <w:pStyle w:val="ab"/>
        <w:rPr>
          <w:sz w:val="22"/>
          <w:szCs w:val="22"/>
        </w:rPr>
      </w:pPr>
      <w:r>
        <w:rPr>
          <w:sz w:val="22"/>
          <w:szCs w:val="22"/>
        </w:rPr>
        <w:t>электроэнергетики), с учетом следующих характеристик:</w:t>
      </w:r>
    </w:p>
    <w:p w:rsidR="00223925" w:rsidRDefault="00223925">
      <w:pPr>
        <w:pStyle w:val="ab"/>
        <w:rPr>
          <w:sz w:val="22"/>
          <w:szCs w:val="22"/>
        </w:rPr>
      </w:pPr>
      <w:r>
        <w:rPr>
          <w:sz w:val="22"/>
          <w:szCs w:val="22"/>
        </w:rPr>
        <w:t xml:space="preserve">     максимальная  мощность  присоединяемых  энергопринимающих  устройств</w:t>
      </w:r>
    </w:p>
    <w:p w:rsidR="00223925" w:rsidRDefault="00223925">
      <w:pPr>
        <w:pStyle w:val="ab"/>
        <w:rPr>
          <w:sz w:val="22"/>
          <w:szCs w:val="22"/>
        </w:rPr>
      </w:pPr>
      <w:r>
        <w:rPr>
          <w:sz w:val="22"/>
          <w:szCs w:val="22"/>
        </w:rPr>
        <w:t>________ (кВт);</w:t>
      </w:r>
    </w:p>
    <w:p w:rsidR="00223925" w:rsidRDefault="00223925">
      <w:pPr>
        <w:pStyle w:val="ab"/>
        <w:rPr>
          <w:sz w:val="22"/>
          <w:szCs w:val="22"/>
        </w:rPr>
      </w:pPr>
      <w:r>
        <w:rPr>
          <w:sz w:val="22"/>
          <w:szCs w:val="22"/>
        </w:rPr>
        <w:t xml:space="preserve">     категория надежности ________;</w:t>
      </w:r>
    </w:p>
    <w:p w:rsidR="00223925" w:rsidRDefault="00223925">
      <w:pPr>
        <w:pStyle w:val="ab"/>
        <w:rPr>
          <w:sz w:val="22"/>
          <w:szCs w:val="22"/>
        </w:rPr>
      </w:pPr>
      <w:r>
        <w:rPr>
          <w:sz w:val="22"/>
          <w:szCs w:val="22"/>
        </w:rPr>
        <w:t xml:space="preserve">     класс  напряжения  электрических  сетей,  к  которым  осуществляется</w:t>
      </w:r>
    </w:p>
    <w:p w:rsidR="00223925" w:rsidRDefault="00223925">
      <w:pPr>
        <w:pStyle w:val="ab"/>
        <w:rPr>
          <w:sz w:val="22"/>
          <w:szCs w:val="22"/>
        </w:rPr>
      </w:pPr>
      <w:r>
        <w:rPr>
          <w:sz w:val="22"/>
          <w:szCs w:val="22"/>
        </w:rPr>
        <w:t>технологическое присоединение ________ (кВ);</w:t>
      </w:r>
    </w:p>
    <w:p w:rsidR="00223925" w:rsidRDefault="00223925">
      <w:pPr>
        <w:pStyle w:val="ab"/>
        <w:rPr>
          <w:sz w:val="22"/>
          <w:szCs w:val="22"/>
        </w:rPr>
      </w:pPr>
      <w:r>
        <w:rPr>
          <w:sz w:val="22"/>
          <w:szCs w:val="22"/>
        </w:rPr>
        <w:t xml:space="preserve">     максимальная   мощность   ранее   присоединенных   энергопринимающих</w:t>
      </w:r>
    </w:p>
    <w:p w:rsidR="00223925" w:rsidRDefault="00223925">
      <w:pPr>
        <w:pStyle w:val="ab"/>
        <w:rPr>
          <w:sz w:val="22"/>
          <w:szCs w:val="22"/>
        </w:rPr>
      </w:pPr>
      <w:r>
        <w:rPr>
          <w:sz w:val="22"/>
          <w:szCs w:val="22"/>
        </w:rPr>
        <w:t>устройств ________ (кВт)</w:t>
      </w:r>
      <w:r>
        <w:rPr>
          <w:sz w:val="22"/>
          <w:szCs w:val="22"/>
          <w:vertAlign w:val="superscript"/>
        </w:rPr>
        <w:t> </w:t>
      </w:r>
      <w:hyperlink w:anchor="sub_481111" w:history="1">
        <w:r>
          <w:rPr>
            <w:rStyle w:val="a4"/>
            <w:rFonts w:cs="Courier New"/>
            <w:sz w:val="22"/>
            <w:szCs w:val="22"/>
            <w:vertAlign w:val="superscript"/>
          </w:rPr>
          <w:t>1</w:t>
        </w:r>
      </w:hyperlink>
      <w:r>
        <w:rPr>
          <w:sz w:val="22"/>
          <w:szCs w:val="22"/>
        </w:rPr>
        <w:t>;</w:t>
      </w:r>
    </w:p>
    <w:p w:rsidR="00223925" w:rsidRDefault="00223925">
      <w:pPr>
        <w:pStyle w:val="ab"/>
        <w:rPr>
          <w:sz w:val="22"/>
          <w:szCs w:val="22"/>
        </w:rPr>
      </w:pPr>
      <w:r>
        <w:rPr>
          <w:sz w:val="22"/>
          <w:szCs w:val="22"/>
        </w:rPr>
        <w:t xml:space="preserve">     максимальная   мощность   присоединяемых   объектов   микрогенерации</w:t>
      </w:r>
    </w:p>
    <w:p w:rsidR="00223925" w:rsidRDefault="00223925">
      <w:pPr>
        <w:pStyle w:val="ab"/>
        <w:rPr>
          <w:sz w:val="22"/>
          <w:szCs w:val="22"/>
        </w:rPr>
      </w:pPr>
      <w:r>
        <w:rPr>
          <w:sz w:val="22"/>
          <w:szCs w:val="22"/>
        </w:rPr>
        <w:t>________ (кВт);</w:t>
      </w:r>
    </w:p>
    <w:p w:rsidR="00223925" w:rsidRDefault="00223925">
      <w:pPr>
        <w:pStyle w:val="ab"/>
        <w:rPr>
          <w:sz w:val="22"/>
          <w:szCs w:val="22"/>
        </w:rPr>
      </w:pPr>
      <w:r>
        <w:rPr>
          <w:sz w:val="22"/>
          <w:szCs w:val="22"/>
        </w:rPr>
        <w:t xml:space="preserve">     максимальная мощность ранее присоединенных  объектов  микрогенерации</w:t>
      </w:r>
    </w:p>
    <w:p w:rsidR="00223925" w:rsidRDefault="00223925">
      <w:pPr>
        <w:pStyle w:val="ab"/>
        <w:rPr>
          <w:sz w:val="22"/>
          <w:szCs w:val="22"/>
        </w:rPr>
      </w:pPr>
      <w:r>
        <w:rPr>
          <w:sz w:val="22"/>
          <w:szCs w:val="22"/>
        </w:rPr>
        <w:t>________ (кВт)</w:t>
      </w:r>
      <w:r>
        <w:rPr>
          <w:sz w:val="22"/>
          <w:szCs w:val="22"/>
          <w:vertAlign w:val="superscript"/>
        </w:rPr>
        <w:t> </w:t>
      </w:r>
      <w:hyperlink w:anchor="sub_481111" w:history="1">
        <w:r>
          <w:rPr>
            <w:rStyle w:val="a4"/>
            <w:rFonts w:cs="Courier New"/>
            <w:sz w:val="22"/>
            <w:szCs w:val="22"/>
            <w:vertAlign w:val="superscript"/>
          </w:rPr>
          <w:t>1</w:t>
        </w:r>
      </w:hyperlink>
      <w:r>
        <w:rPr>
          <w:sz w:val="22"/>
          <w:szCs w:val="22"/>
        </w:rPr>
        <w:t>.</w:t>
      </w:r>
    </w:p>
    <w:p w:rsidR="00223925" w:rsidRDefault="00223925">
      <w:pPr>
        <w:pStyle w:val="ab"/>
        <w:rPr>
          <w:sz w:val="22"/>
          <w:szCs w:val="22"/>
        </w:rPr>
      </w:pPr>
      <w:r>
        <w:rPr>
          <w:sz w:val="22"/>
          <w:szCs w:val="22"/>
        </w:rPr>
        <w:t xml:space="preserve">     Заявитель   обязуется   оплатить    расходы    на    технологическое</w:t>
      </w:r>
    </w:p>
    <w:p w:rsidR="00223925" w:rsidRDefault="00223925">
      <w:pPr>
        <w:pStyle w:val="ab"/>
        <w:rPr>
          <w:sz w:val="22"/>
          <w:szCs w:val="22"/>
        </w:rPr>
      </w:pPr>
      <w:r>
        <w:rPr>
          <w:sz w:val="22"/>
          <w:szCs w:val="22"/>
        </w:rPr>
        <w:t>присоединение в соответствии с условиями настоящего договора.</w:t>
      </w:r>
    </w:p>
    <w:p w:rsidR="00223925" w:rsidRDefault="00223925">
      <w:pPr>
        <w:pStyle w:val="ab"/>
        <w:rPr>
          <w:sz w:val="22"/>
          <w:szCs w:val="22"/>
        </w:rPr>
      </w:pPr>
      <w:bookmarkStart w:id="1037" w:name="sub_481002"/>
      <w:r>
        <w:rPr>
          <w:sz w:val="22"/>
          <w:szCs w:val="22"/>
        </w:rPr>
        <w:t xml:space="preserve">     2. Технологическое  присоединение  необходимо  для  электроснабжения</w:t>
      </w:r>
    </w:p>
    <w:bookmarkEnd w:id="1037"/>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объектов заявителя)</w:t>
      </w:r>
    </w:p>
    <w:p w:rsidR="00223925" w:rsidRDefault="00223925">
      <w:pPr>
        <w:pStyle w:val="ab"/>
        <w:rPr>
          <w:sz w:val="22"/>
          <w:szCs w:val="22"/>
        </w:rPr>
      </w:pPr>
      <w:r>
        <w:rPr>
          <w:sz w:val="22"/>
          <w:szCs w:val="22"/>
        </w:rPr>
        <w:t>расположенных (которые будут располагаться) 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нахождения объектов заявителя)</w:t>
      </w:r>
    </w:p>
    <w:p w:rsidR="00223925" w:rsidRDefault="00223925">
      <w:pPr>
        <w:pStyle w:val="ab"/>
        <w:rPr>
          <w:sz w:val="22"/>
          <w:szCs w:val="22"/>
        </w:rPr>
      </w:pPr>
      <w:bookmarkStart w:id="1038" w:name="sub_481003"/>
      <w:r>
        <w:rPr>
          <w:sz w:val="22"/>
          <w:szCs w:val="22"/>
        </w:rPr>
        <w:t xml:space="preserve">     3. Точка (точки) присоединения указана в  технических  условиях  для</w:t>
      </w:r>
    </w:p>
    <w:bookmarkEnd w:id="1038"/>
    <w:p w:rsidR="00223925" w:rsidRDefault="00223925">
      <w:pPr>
        <w:pStyle w:val="ab"/>
        <w:rPr>
          <w:sz w:val="22"/>
          <w:szCs w:val="22"/>
        </w:rPr>
      </w:pPr>
      <w:r>
        <w:rPr>
          <w:sz w:val="22"/>
          <w:szCs w:val="22"/>
        </w:rPr>
        <w:t>присоединения к электрическим  сетям  (далее  -  технические   условия) и</w:t>
      </w:r>
    </w:p>
    <w:p w:rsidR="00223925" w:rsidRDefault="00223925">
      <w:pPr>
        <w:pStyle w:val="ab"/>
        <w:rPr>
          <w:sz w:val="22"/>
          <w:szCs w:val="22"/>
        </w:rPr>
      </w:pPr>
      <w:r>
        <w:rPr>
          <w:sz w:val="22"/>
          <w:szCs w:val="22"/>
        </w:rPr>
        <w:t>располагается  на  расстоянии  _________  метров</w:t>
      </w:r>
      <w:r>
        <w:rPr>
          <w:sz w:val="22"/>
          <w:szCs w:val="22"/>
          <w:vertAlign w:val="superscript"/>
        </w:rPr>
        <w:t> </w:t>
      </w:r>
      <w:hyperlink w:anchor="sub_481222" w:history="1">
        <w:r>
          <w:rPr>
            <w:rStyle w:val="a4"/>
            <w:rFonts w:cs="Courier New"/>
            <w:sz w:val="22"/>
            <w:szCs w:val="22"/>
            <w:vertAlign w:val="superscript"/>
          </w:rPr>
          <w:t>2</w:t>
        </w:r>
      </w:hyperlink>
      <w:r>
        <w:rPr>
          <w:sz w:val="22"/>
          <w:szCs w:val="22"/>
        </w:rPr>
        <w:t xml:space="preserve">  от   границы   участка</w:t>
      </w:r>
    </w:p>
    <w:p w:rsidR="00223925" w:rsidRDefault="00223925">
      <w:pPr>
        <w:pStyle w:val="ab"/>
        <w:rPr>
          <w:sz w:val="22"/>
          <w:szCs w:val="22"/>
        </w:rPr>
      </w:pPr>
      <w:r>
        <w:rPr>
          <w:sz w:val="22"/>
          <w:szCs w:val="22"/>
        </w:rPr>
        <w:t>заявителя, на котором располагаются (будут располагаться)  присоединяемые</w:t>
      </w:r>
    </w:p>
    <w:p w:rsidR="00223925" w:rsidRDefault="00223925">
      <w:pPr>
        <w:pStyle w:val="ab"/>
        <w:rPr>
          <w:sz w:val="22"/>
          <w:szCs w:val="22"/>
        </w:rPr>
      </w:pPr>
      <w:r>
        <w:rPr>
          <w:sz w:val="22"/>
          <w:szCs w:val="22"/>
        </w:rPr>
        <w:t>объекты заявителя.</w:t>
      </w:r>
    </w:p>
    <w:p w:rsidR="00223925" w:rsidRDefault="00223925">
      <w:pPr>
        <w:pStyle w:val="ab"/>
        <w:rPr>
          <w:sz w:val="22"/>
          <w:szCs w:val="22"/>
        </w:rPr>
      </w:pPr>
      <w:bookmarkStart w:id="1039" w:name="sub_481004"/>
      <w:r>
        <w:rPr>
          <w:sz w:val="22"/>
          <w:szCs w:val="22"/>
        </w:rPr>
        <w:t xml:space="preserve">     4.  Технические  условия  являются  неотъемлемой  частью  настоящего</w:t>
      </w:r>
    </w:p>
    <w:bookmarkEnd w:id="1039"/>
    <w:p w:rsidR="00223925" w:rsidRDefault="00223925">
      <w:pPr>
        <w:pStyle w:val="ab"/>
        <w:rPr>
          <w:sz w:val="22"/>
          <w:szCs w:val="22"/>
        </w:rPr>
      </w:pPr>
      <w:r>
        <w:rPr>
          <w:sz w:val="22"/>
          <w:szCs w:val="22"/>
        </w:rPr>
        <w:t xml:space="preserve">договора и приведены в </w:t>
      </w:r>
      <w:hyperlink w:anchor="sub_4811000" w:history="1">
        <w:r>
          <w:rPr>
            <w:rStyle w:val="a4"/>
            <w:rFonts w:cs="Courier New"/>
            <w:sz w:val="22"/>
            <w:szCs w:val="22"/>
          </w:rPr>
          <w:t>приложении</w:t>
        </w:r>
      </w:hyperlink>
      <w:r>
        <w:rPr>
          <w:sz w:val="22"/>
          <w:szCs w:val="22"/>
        </w:rPr>
        <w:t>.</w:t>
      </w:r>
    </w:p>
    <w:p w:rsidR="00223925" w:rsidRDefault="00223925">
      <w:pPr>
        <w:pStyle w:val="ab"/>
        <w:rPr>
          <w:sz w:val="22"/>
          <w:szCs w:val="22"/>
        </w:rPr>
      </w:pPr>
      <w:r>
        <w:rPr>
          <w:sz w:val="22"/>
          <w:szCs w:val="22"/>
        </w:rPr>
        <w:t xml:space="preserve">     Срок действия технических условий составляет ________ год (года)</w:t>
      </w:r>
      <w:r>
        <w:rPr>
          <w:sz w:val="22"/>
          <w:szCs w:val="22"/>
          <w:vertAlign w:val="superscript"/>
        </w:rPr>
        <w:t> </w:t>
      </w:r>
      <w:hyperlink w:anchor="sub_481333" w:history="1">
        <w:r>
          <w:rPr>
            <w:rStyle w:val="a4"/>
            <w:rFonts w:cs="Courier New"/>
            <w:sz w:val="22"/>
            <w:szCs w:val="22"/>
            <w:vertAlign w:val="superscript"/>
          </w:rPr>
          <w:t>3</w:t>
        </w:r>
      </w:hyperlink>
      <w:r>
        <w:rPr>
          <w:sz w:val="22"/>
          <w:szCs w:val="22"/>
        </w:rPr>
        <w:t xml:space="preserve"> со</w:t>
      </w:r>
    </w:p>
    <w:p w:rsidR="00223925" w:rsidRDefault="00223925">
      <w:pPr>
        <w:pStyle w:val="ab"/>
        <w:rPr>
          <w:sz w:val="22"/>
          <w:szCs w:val="22"/>
        </w:rPr>
      </w:pPr>
      <w:r>
        <w:rPr>
          <w:sz w:val="22"/>
          <w:szCs w:val="22"/>
        </w:rPr>
        <w:t>дня заключения настоящего договора.</w:t>
      </w:r>
    </w:p>
    <w:p w:rsidR="00223925" w:rsidRDefault="00223925">
      <w:pPr>
        <w:pStyle w:val="ab"/>
        <w:rPr>
          <w:sz w:val="22"/>
          <w:szCs w:val="22"/>
        </w:rPr>
      </w:pPr>
      <w:bookmarkStart w:id="1040" w:name="sub_481005"/>
      <w:r>
        <w:rPr>
          <w:sz w:val="22"/>
          <w:szCs w:val="22"/>
        </w:rPr>
        <w:t xml:space="preserve">     5. Срок выполнения  мероприятий  по  технологическому  присоединению</w:t>
      </w:r>
    </w:p>
    <w:bookmarkEnd w:id="1040"/>
    <w:p w:rsidR="00223925" w:rsidRDefault="00223925">
      <w:pPr>
        <w:pStyle w:val="ab"/>
        <w:rPr>
          <w:sz w:val="22"/>
          <w:szCs w:val="22"/>
        </w:rPr>
      </w:pPr>
      <w:r>
        <w:rPr>
          <w:sz w:val="22"/>
          <w:szCs w:val="22"/>
        </w:rPr>
        <w:t>составляет</w:t>
      </w:r>
      <w:r>
        <w:rPr>
          <w:sz w:val="22"/>
          <w:szCs w:val="22"/>
          <w:vertAlign w:val="superscript"/>
        </w:rPr>
        <w:t> </w:t>
      </w:r>
      <w:hyperlink w:anchor="sub_481444" w:history="1">
        <w:r>
          <w:rPr>
            <w:rStyle w:val="a4"/>
            <w:rFonts w:cs="Courier New"/>
            <w:sz w:val="22"/>
            <w:szCs w:val="22"/>
            <w:vertAlign w:val="superscript"/>
          </w:rPr>
          <w:t>4</w:t>
        </w:r>
      </w:hyperlink>
      <w:r>
        <w:rPr>
          <w:sz w:val="22"/>
          <w:szCs w:val="22"/>
        </w:rPr>
        <w:t xml:space="preserve"> ____________ со дня заключения настоящего договора.</w:t>
      </w:r>
    </w:p>
    <w:p w:rsidR="00223925" w:rsidRDefault="00223925"/>
    <w:p w:rsidR="00223925" w:rsidRDefault="00223925">
      <w:pPr>
        <w:pStyle w:val="ab"/>
        <w:rPr>
          <w:sz w:val="22"/>
          <w:szCs w:val="22"/>
        </w:rPr>
      </w:pPr>
      <w:bookmarkStart w:id="1041" w:name="sub_481200"/>
      <w:r>
        <w:rPr>
          <w:sz w:val="22"/>
          <w:szCs w:val="22"/>
        </w:rPr>
        <w:t xml:space="preserve">                            </w:t>
      </w:r>
      <w:r>
        <w:rPr>
          <w:rStyle w:val="a3"/>
          <w:bCs/>
          <w:sz w:val="22"/>
          <w:szCs w:val="22"/>
        </w:rPr>
        <w:t>II. Обязанности сторон</w:t>
      </w:r>
    </w:p>
    <w:bookmarkEnd w:id="1041"/>
    <w:p w:rsidR="00223925" w:rsidRDefault="00223925"/>
    <w:p w:rsidR="00223925" w:rsidRDefault="00223925">
      <w:pPr>
        <w:pStyle w:val="ab"/>
        <w:rPr>
          <w:sz w:val="22"/>
          <w:szCs w:val="22"/>
        </w:rPr>
      </w:pPr>
      <w:bookmarkStart w:id="1042" w:name="sub_481006"/>
      <w:r>
        <w:rPr>
          <w:sz w:val="22"/>
          <w:szCs w:val="22"/>
        </w:rPr>
        <w:lastRenderedPageBreak/>
        <w:t xml:space="preserve">     6. Сетевая организация обязуется:</w:t>
      </w:r>
    </w:p>
    <w:bookmarkEnd w:id="1042"/>
    <w:p w:rsidR="00223925" w:rsidRDefault="00223925">
      <w:pPr>
        <w:pStyle w:val="ab"/>
        <w:rPr>
          <w:sz w:val="22"/>
          <w:szCs w:val="22"/>
        </w:rPr>
      </w:pPr>
      <w:r>
        <w:rPr>
          <w:sz w:val="22"/>
          <w:szCs w:val="22"/>
        </w:rPr>
        <w:t xml:space="preserve">     надлежащим образом исполнить обязательства по настоящему договору, в</w:t>
      </w:r>
    </w:p>
    <w:p w:rsidR="00223925" w:rsidRDefault="00223925">
      <w:pPr>
        <w:pStyle w:val="ab"/>
        <w:rPr>
          <w:sz w:val="22"/>
          <w:szCs w:val="22"/>
        </w:rPr>
      </w:pPr>
      <w:r>
        <w:rPr>
          <w:sz w:val="22"/>
          <w:szCs w:val="22"/>
        </w:rPr>
        <w:t>том числе по выполнению возложенных на сетевую организацию мероприятий по</w:t>
      </w:r>
    </w:p>
    <w:p w:rsidR="00223925" w:rsidRDefault="00223925">
      <w:pPr>
        <w:pStyle w:val="ab"/>
        <w:rPr>
          <w:sz w:val="22"/>
          <w:szCs w:val="22"/>
        </w:rPr>
      </w:pPr>
      <w:r>
        <w:rPr>
          <w:sz w:val="22"/>
          <w:szCs w:val="22"/>
        </w:rPr>
        <w:t>технологическому присоединению (включая урегулирование отношений с  иными</w:t>
      </w:r>
    </w:p>
    <w:p w:rsidR="00223925" w:rsidRDefault="00223925">
      <w:pPr>
        <w:pStyle w:val="ab"/>
        <w:rPr>
          <w:sz w:val="22"/>
          <w:szCs w:val="22"/>
        </w:rPr>
      </w:pPr>
      <w:r>
        <w:rPr>
          <w:sz w:val="22"/>
          <w:szCs w:val="22"/>
        </w:rPr>
        <w:t>лицами)  до  границ  участка,  на  котором   расположены   присоединяемые</w:t>
      </w:r>
    </w:p>
    <w:p w:rsidR="00223925" w:rsidRDefault="00223925">
      <w:pPr>
        <w:pStyle w:val="ab"/>
        <w:rPr>
          <w:sz w:val="22"/>
          <w:szCs w:val="22"/>
        </w:rPr>
      </w:pPr>
      <w:r>
        <w:rPr>
          <w:sz w:val="22"/>
          <w:szCs w:val="22"/>
        </w:rPr>
        <w:t>энергопринимающие устройства и (или)  объекты  микрогенерации  заявителя,</w:t>
      </w:r>
    </w:p>
    <w:p w:rsidR="00223925" w:rsidRDefault="00223925">
      <w:pPr>
        <w:pStyle w:val="ab"/>
        <w:rPr>
          <w:sz w:val="22"/>
          <w:szCs w:val="22"/>
        </w:rPr>
      </w:pPr>
      <w:r>
        <w:rPr>
          <w:sz w:val="22"/>
          <w:szCs w:val="22"/>
        </w:rPr>
        <w:t>указанные в технических условиях;</w:t>
      </w:r>
    </w:p>
    <w:p w:rsidR="00223925" w:rsidRDefault="00223925">
      <w:pPr>
        <w:pStyle w:val="ab"/>
        <w:rPr>
          <w:sz w:val="22"/>
          <w:szCs w:val="22"/>
        </w:rPr>
      </w:pPr>
      <w:bookmarkStart w:id="1043" w:name="sub_481063"/>
      <w:r>
        <w:rPr>
          <w:sz w:val="22"/>
          <w:szCs w:val="22"/>
        </w:rPr>
        <w:t xml:space="preserve">     в течение ____ рабочих дней со дня  уведомления  заявителем  сетевой</w:t>
      </w:r>
    </w:p>
    <w:bookmarkEnd w:id="1043"/>
    <w:p w:rsidR="00223925" w:rsidRDefault="00223925">
      <w:pPr>
        <w:pStyle w:val="ab"/>
        <w:rPr>
          <w:sz w:val="22"/>
          <w:szCs w:val="22"/>
        </w:rPr>
      </w:pPr>
      <w:r>
        <w:rPr>
          <w:sz w:val="22"/>
          <w:szCs w:val="22"/>
        </w:rPr>
        <w:t>организации о выполнении  им  технических  условий  осуществить  проверку</w:t>
      </w:r>
    </w:p>
    <w:p w:rsidR="00223925" w:rsidRDefault="00223925">
      <w:pPr>
        <w:pStyle w:val="ab"/>
        <w:rPr>
          <w:sz w:val="22"/>
          <w:szCs w:val="22"/>
        </w:rPr>
      </w:pPr>
      <w:r>
        <w:rPr>
          <w:sz w:val="22"/>
          <w:szCs w:val="22"/>
        </w:rPr>
        <w:t>выполнения технических условий заявителем, провести с участием  заявителя</w:t>
      </w:r>
    </w:p>
    <w:p w:rsidR="00223925" w:rsidRDefault="00223925">
      <w:pPr>
        <w:pStyle w:val="ab"/>
        <w:rPr>
          <w:sz w:val="22"/>
          <w:szCs w:val="22"/>
        </w:rPr>
      </w:pPr>
      <w:r>
        <w:rPr>
          <w:sz w:val="22"/>
          <w:szCs w:val="22"/>
        </w:rPr>
        <w:t>осмотр (обследование) присоединяемых энергопринимающих устройств и  (или)</w:t>
      </w:r>
    </w:p>
    <w:p w:rsidR="00223925" w:rsidRDefault="00223925">
      <w:pPr>
        <w:pStyle w:val="ab"/>
        <w:rPr>
          <w:sz w:val="22"/>
          <w:szCs w:val="22"/>
        </w:rPr>
      </w:pPr>
      <w:r>
        <w:rPr>
          <w:sz w:val="22"/>
          <w:szCs w:val="22"/>
        </w:rPr>
        <w:t>объектов микрогенерации заявителя;</w:t>
      </w:r>
    </w:p>
    <w:p w:rsidR="00223925" w:rsidRDefault="00223925">
      <w:pPr>
        <w:pStyle w:val="ab"/>
        <w:rPr>
          <w:sz w:val="22"/>
          <w:szCs w:val="22"/>
        </w:rPr>
      </w:pPr>
      <w:r>
        <w:rPr>
          <w:sz w:val="22"/>
          <w:szCs w:val="22"/>
        </w:rPr>
        <w:t xml:space="preserve">     не  позднее  ________  рабочих  дней  со  дня     проведения осмотра</w:t>
      </w:r>
    </w:p>
    <w:p w:rsidR="00223925" w:rsidRDefault="00223925">
      <w:pPr>
        <w:pStyle w:val="ab"/>
        <w:rPr>
          <w:sz w:val="22"/>
          <w:szCs w:val="22"/>
        </w:rPr>
      </w:pPr>
      <w:r>
        <w:rPr>
          <w:sz w:val="22"/>
          <w:szCs w:val="22"/>
        </w:rPr>
        <w:t xml:space="preserve">(обследования),  указанного  в  </w:t>
      </w:r>
      <w:hyperlink w:anchor="sub_481063" w:history="1">
        <w:r>
          <w:rPr>
            <w:rStyle w:val="a4"/>
            <w:rFonts w:cs="Courier New"/>
            <w:sz w:val="22"/>
            <w:szCs w:val="22"/>
          </w:rPr>
          <w:t>абзаце  третьем</w:t>
        </w:r>
      </w:hyperlink>
      <w:r>
        <w:rPr>
          <w:sz w:val="22"/>
          <w:szCs w:val="22"/>
        </w:rPr>
        <w:t xml:space="preserve">  настоящего     пункта, с</w:t>
      </w:r>
    </w:p>
    <w:p w:rsidR="00223925" w:rsidRDefault="00223925">
      <w:pPr>
        <w:pStyle w:val="ab"/>
        <w:rPr>
          <w:sz w:val="22"/>
          <w:szCs w:val="22"/>
        </w:rPr>
      </w:pPr>
      <w:r>
        <w:rPr>
          <w:sz w:val="22"/>
          <w:szCs w:val="22"/>
        </w:rPr>
        <w:t xml:space="preserve">соблюдением  срока,  установленного  </w:t>
      </w:r>
      <w:hyperlink w:anchor="sub_481005" w:history="1">
        <w:r>
          <w:rPr>
            <w:rStyle w:val="a4"/>
            <w:rFonts w:cs="Courier New"/>
            <w:sz w:val="22"/>
            <w:szCs w:val="22"/>
          </w:rPr>
          <w:t>пунктом   5</w:t>
        </w:r>
      </w:hyperlink>
      <w:r>
        <w:rPr>
          <w:sz w:val="22"/>
          <w:szCs w:val="22"/>
        </w:rPr>
        <w:t xml:space="preserve">   настоящего   договора,</w:t>
      </w:r>
    </w:p>
    <w:p w:rsidR="00223925" w:rsidRDefault="00223925">
      <w:pPr>
        <w:pStyle w:val="ab"/>
        <w:rPr>
          <w:sz w:val="22"/>
          <w:szCs w:val="22"/>
        </w:rPr>
      </w:pPr>
      <w:r>
        <w:rPr>
          <w:sz w:val="22"/>
          <w:szCs w:val="22"/>
        </w:rPr>
        <w:t>осуществить фактическое присоединение энергопринимающих устройств и (или)</w:t>
      </w:r>
    </w:p>
    <w:p w:rsidR="00223925" w:rsidRDefault="00223925">
      <w:pPr>
        <w:pStyle w:val="ab"/>
        <w:rPr>
          <w:sz w:val="22"/>
          <w:szCs w:val="22"/>
        </w:rPr>
      </w:pPr>
      <w:r>
        <w:rPr>
          <w:sz w:val="22"/>
          <w:szCs w:val="22"/>
        </w:rPr>
        <w:t>объектов микрогенерации  заявителя  к  электрическим  сетям,  фактический</w:t>
      </w:r>
    </w:p>
    <w:p w:rsidR="00223925" w:rsidRDefault="00223925">
      <w:pPr>
        <w:pStyle w:val="ab"/>
        <w:rPr>
          <w:sz w:val="22"/>
          <w:szCs w:val="22"/>
        </w:rPr>
      </w:pPr>
      <w:r>
        <w:rPr>
          <w:sz w:val="22"/>
          <w:szCs w:val="22"/>
        </w:rPr>
        <w:t>прием (подачу) напряжения и мощности, составить при участии заявителя акт</w:t>
      </w:r>
    </w:p>
    <w:p w:rsidR="00223925" w:rsidRDefault="00223925">
      <w:pPr>
        <w:pStyle w:val="ab"/>
        <w:rPr>
          <w:sz w:val="22"/>
          <w:szCs w:val="22"/>
        </w:rPr>
      </w:pPr>
      <w:r>
        <w:rPr>
          <w:sz w:val="22"/>
          <w:szCs w:val="22"/>
        </w:rPr>
        <w:t>об  осуществлении  технологического   присоединения   и     направить его</w:t>
      </w:r>
    </w:p>
    <w:p w:rsidR="00223925" w:rsidRDefault="00223925">
      <w:pPr>
        <w:pStyle w:val="ab"/>
        <w:rPr>
          <w:sz w:val="22"/>
          <w:szCs w:val="22"/>
        </w:rPr>
      </w:pPr>
      <w:r>
        <w:rPr>
          <w:sz w:val="22"/>
          <w:szCs w:val="22"/>
        </w:rPr>
        <w:t>заявителю.</w:t>
      </w:r>
    </w:p>
    <w:p w:rsidR="00223925" w:rsidRDefault="00223925">
      <w:pPr>
        <w:pStyle w:val="ab"/>
        <w:rPr>
          <w:sz w:val="22"/>
          <w:szCs w:val="22"/>
        </w:rPr>
      </w:pPr>
      <w:bookmarkStart w:id="1044" w:name="sub_481007"/>
      <w:r>
        <w:rPr>
          <w:sz w:val="22"/>
          <w:szCs w:val="22"/>
        </w:rPr>
        <w:t xml:space="preserve">     7.  Сетевая  организация  при  невыполнении  заявителем  технических</w:t>
      </w:r>
    </w:p>
    <w:bookmarkEnd w:id="1044"/>
    <w:p w:rsidR="00223925" w:rsidRDefault="00223925">
      <w:pPr>
        <w:pStyle w:val="ab"/>
        <w:rPr>
          <w:sz w:val="22"/>
          <w:szCs w:val="22"/>
        </w:rPr>
      </w:pPr>
      <w:r>
        <w:rPr>
          <w:sz w:val="22"/>
          <w:szCs w:val="22"/>
        </w:rPr>
        <w:t>условий в согласованный  срок  и  наличии  на  дату  окончания   срока их</w:t>
      </w:r>
    </w:p>
    <w:p w:rsidR="00223925" w:rsidRDefault="00223925">
      <w:pPr>
        <w:pStyle w:val="ab"/>
        <w:rPr>
          <w:sz w:val="22"/>
          <w:szCs w:val="22"/>
        </w:rPr>
      </w:pPr>
      <w:r>
        <w:rPr>
          <w:sz w:val="22"/>
          <w:szCs w:val="22"/>
        </w:rPr>
        <w:t>действия технической возможности технологического присоединения вправе по</w:t>
      </w:r>
    </w:p>
    <w:p w:rsidR="00223925" w:rsidRDefault="00223925">
      <w:pPr>
        <w:pStyle w:val="ab"/>
        <w:rPr>
          <w:sz w:val="22"/>
          <w:szCs w:val="22"/>
        </w:rPr>
      </w:pPr>
      <w:r>
        <w:rPr>
          <w:sz w:val="22"/>
          <w:szCs w:val="22"/>
        </w:rPr>
        <w:t>обращению заявителя продлить срок действия технических условий. При  этом</w:t>
      </w:r>
    </w:p>
    <w:p w:rsidR="00223925" w:rsidRDefault="00223925">
      <w:pPr>
        <w:pStyle w:val="ab"/>
        <w:rPr>
          <w:sz w:val="22"/>
          <w:szCs w:val="22"/>
        </w:rPr>
      </w:pPr>
      <w:r>
        <w:rPr>
          <w:sz w:val="22"/>
          <w:szCs w:val="22"/>
        </w:rPr>
        <w:t>дополнительная плата не взимается.</w:t>
      </w:r>
    </w:p>
    <w:p w:rsidR="00223925" w:rsidRDefault="00223925">
      <w:pPr>
        <w:pStyle w:val="ab"/>
        <w:rPr>
          <w:sz w:val="22"/>
          <w:szCs w:val="22"/>
        </w:rPr>
      </w:pPr>
      <w:bookmarkStart w:id="1045" w:name="sub_481008"/>
      <w:r>
        <w:rPr>
          <w:sz w:val="22"/>
          <w:szCs w:val="22"/>
        </w:rPr>
        <w:t xml:space="preserve">     8. Заявитель обязуется:</w:t>
      </w:r>
    </w:p>
    <w:bookmarkEnd w:id="1045"/>
    <w:p w:rsidR="00223925" w:rsidRDefault="00223925">
      <w:pPr>
        <w:pStyle w:val="ab"/>
        <w:rPr>
          <w:sz w:val="22"/>
          <w:szCs w:val="22"/>
        </w:rPr>
      </w:pPr>
      <w:r>
        <w:rPr>
          <w:sz w:val="22"/>
          <w:szCs w:val="22"/>
        </w:rPr>
        <w:t xml:space="preserve">     надлежащим образом исполнить обязательства по настоящему договору, в</w:t>
      </w:r>
    </w:p>
    <w:p w:rsidR="00223925" w:rsidRDefault="00223925">
      <w:pPr>
        <w:pStyle w:val="ab"/>
        <w:rPr>
          <w:sz w:val="22"/>
          <w:szCs w:val="22"/>
        </w:rPr>
      </w:pPr>
      <w:r>
        <w:rPr>
          <w:sz w:val="22"/>
          <w:szCs w:val="22"/>
        </w:rPr>
        <w:t>том  числе  по  выполнению  возложенных  на  заявителя     мероприятий по</w:t>
      </w:r>
    </w:p>
    <w:p w:rsidR="00223925" w:rsidRDefault="00223925">
      <w:pPr>
        <w:pStyle w:val="ab"/>
        <w:rPr>
          <w:sz w:val="22"/>
          <w:szCs w:val="22"/>
        </w:rPr>
      </w:pPr>
      <w:r>
        <w:rPr>
          <w:sz w:val="22"/>
          <w:szCs w:val="22"/>
        </w:rPr>
        <w:t>технологическому присоединению в  пределах  границ  участка,  на  котором</w:t>
      </w:r>
    </w:p>
    <w:p w:rsidR="00223925" w:rsidRDefault="00223925">
      <w:pPr>
        <w:pStyle w:val="ab"/>
        <w:rPr>
          <w:sz w:val="22"/>
          <w:szCs w:val="22"/>
        </w:rPr>
      </w:pPr>
      <w:r>
        <w:rPr>
          <w:sz w:val="22"/>
          <w:szCs w:val="22"/>
        </w:rPr>
        <w:t>расположены присоединяемые энергопринимающие устройства и  (или)  объекты</w:t>
      </w:r>
    </w:p>
    <w:p w:rsidR="00223925" w:rsidRDefault="00223925">
      <w:pPr>
        <w:pStyle w:val="ab"/>
        <w:rPr>
          <w:sz w:val="22"/>
          <w:szCs w:val="22"/>
        </w:rPr>
      </w:pPr>
      <w:r>
        <w:rPr>
          <w:sz w:val="22"/>
          <w:szCs w:val="22"/>
        </w:rPr>
        <w:t>микрогенерации заявителя, указанные в технических условиях;</w:t>
      </w:r>
    </w:p>
    <w:p w:rsidR="00223925" w:rsidRDefault="00223925">
      <w:pPr>
        <w:pStyle w:val="ab"/>
        <w:rPr>
          <w:sz w:val="22"/>
          <w:szCs w:val="22"/>
        </w:rPr>
      </w:pPr>
      <w:r>
        <w:rPr>
          <w:sz w:val="22"/>
          <w:szCs w:val="22"/>
        </w:rPr>
        <w:t xml:space="preserve">     после выполнения мероприятий  по  технологическому   присоединению в</w:t>
      </w:r>
    </w:p>
    <w:p w:rsidR="00223925" w:rsidRDefault="00223925">
      <w:pPr>
        <w:pStyle w:val="ab"/>
        <w:rPr>
          <w:sz w:val="22"/>
          <w:szCs w:val="22"/>
        </w:rPr>
      </w:pPr>
      <w:r>
        <w:rPr>
          <w:sz w:val="22"/>
          <w:szCs w:val="22"/>
        </w:rPr>
        <w:t>пределах   границ   участка   заявителя,   предусмотренных   техническими</w:t>
      </w:r>
    </w:p>
    <w:p w:rsidR="00223925" w:rsidRDefault="00223925">
      <w:pPr>
        <w:pStyle w:val="ab"/>
        <w:rPr>
          <w:sz w:val="22"/>
          <w:szCs w:val="22"/>
        </w:rPr>
      </w:pPr>
      <w:r>
        <w:rPr>
          <w:sz w:val="22"/>
          <w:szCs w:val="22"/>
        </w:rPr>
        <w:t>условиями, уведомить сетевую организацию о выполнении технических условий</w:t>
      </w:r>
    </w:p>
    <w:p w:rsidR="00223925" w:rsidRDefault="00223925">
      <w:pPr>
        <w:pStyle w:val="ab"/>
        <w:rPr>
          <w:sz w:val="22"/>
          <w:szCs w:val="22"/>
        </w:rPr>
      </w:pPr>
      <w:r>
        <w:rPr>
          <w:sz w:val="22"/>
          <w:szCs w:val="22"/>
        </w:rPr>
        <w:t>и представить копии разделов  проектной  документации,  предусматривающих</w:t>
      </w:r>
    </w:p>
    <w:p w:rsidR="00223925" w:rsidRDefault="00223925">
      <w:pPr>
        <w:pStyle w:val="ab"/>
        <w:rPr>
          <w:sz w:val="22"/>
          <w:szCs w:val="22"/>
        </w:rPr>
      </w:pPr>
      <w:r>
        <w:rPr>
          <w:sz w:val="22"/>
          <w:szCs w:val="22"/>
        </w:rPr>
        <w:t>технические решения, обеспечивающие выполнение технических условий, в том</w:t>
      </w:r>
    </w:p>
    <w:p w:rsidR="00223925" w:rsidRDefault="00223925">
      <w:pPr>
        <w:pStyle w:val="ab"/>
        <w:rPr>
          <w:sz w:val="22"/>
          <w:szCs w:val="22"/>
        </w:rPr>
      </w:pPr>
      <w:r>
        <w:rPr>
          <w:sz w:val="22"/>
          <w:szCs w:val="22"/>
        </w:rPr>
        <w:t>числе решения по схеме внешнего электроснабжения (схеме  выдачи  мощности</w:t>
      </w:r>
    </w:p>
    <w:p w:rsidR="00223925" w:rsidRDefault="00223925">
      <w:pPr>
        <w:pStyle w:val="ab"/>
        <w:rPr>
          <w:sz w:val="22"/>
          <w:szCs w:val="22"/>
        </w:rPr>
      </w:pPr>
      <w:r>
        <w:rPr>
          <w:sz w:val="22"/>
          <w:szCs w:val="22"/>
        </w:rPr>
        <w:t>объектов  по  производству  электрической  энергии),  релейной   защите и</w:t>
      </w:r>
    </w:p>
    <w:p w:rsidR="00223925" w:rsidRDefault="00223925">
      <w:pPr>
        <w:pStyle w:val="ab"/>
        <w:rPr>
          <w:sz w:val="22"/>
          <w:szCs w:val="22"/>
        </w:rPr>
      </w:pPr>
      <w:r>
        <w:rPr>
          <w:sz w:val="22"/>
          <w:szCs w:val="22"/>
        </w:rPr>
        <w:t>автоматике,  телемеханике  и  связи,  в  случае,  если  такая   проектная</w:t>
      </w:r>
    </w:p>
    <w:p w:rsidR="00223925" w:rsidRDefault="00223925">
      <w:pPr>
        <w:pStyle w:val="ab"/>
        <w:rPr>
          <w:sz w:val="22"/>
          <w:szCs w:val="22"/>
        </w:rPr>
      </w:pPr>
      <w:r>
        <w:rPr>
          <w:sz w:val="22"/>
          <w:szCs w:val="22"/>
        </w:rPr>
        <w:t>документация не была представлена заявителем  в  сетевую   организацию до</w:t>
      </w:r>
    </w:p>
    <w:p w:rsidR="00223925" w:rsidRDefault="00223925">
      <w:pPr>
        <w:pStyle w:val="ab"/>
        <w:rPr>
          <w:sz w:val="22"/>
          <w:szCs w:val="22"/>
        </w:rPr>
      </w:pPr>
      <w:r>
        <w:rPr>
          <w:sz w:val="22"/>
          <w:szCs w:val="22"/>
        </w:rPr>
        <w:t>направления заявителем в сетевую  организацию  уведомления  о  выполнении</w:t>
      </w:r>
    </w:p>
    <w:p w:rsidR="00223925" w:rsidRDefault="00223925">
      <w:pPr>
        <w:pStyle w:val="ab"/>
        <w:rPr>
          <w:sz w:val="22"/>
          <w:szCs w:val="22"/>
        </w:rPr>
      </w:pPr>
      <w:r>
        <w:rPr>
          <w:sz w:val="22"/>
          <w:szCs w:val="22"/>
        </w:rPr>
        <w:t>технических условий (если в соответствии с  законодательством  Российской</w:t>
      </w:r>
    </w:p>
    <w:p w:rsidR="00223925" w:rsidRDefault="00223925">
      <w:pPr>
        <w:pStyle w:val="ab"/>
        <w:rPr>
          <w:sz w:val="22"/>
          <w:szCs w:val="22"/>
        </w:rPr>
      </w:pPr>
      <w:r>
        <w:rPr>
          <w:sz w:val="22"/>
          <w:szCs w:val="22"/>
        </w:rPr>
        <w:t>Федерации   о   градостроительной   деятельности   разработка   проектной</w:t>
      </w:r>
    </w:p>
    <w:p w:rsidR="00223925" w:rsidRDefault="00223925">
      <w:pPr>
        <w:pStyle w:val="ab"/>
        <w:rPr>
          <w:sz w:val="22"/>
          <w:szCs w:val="22"/>
        </w:rPr>
      </w:pPr>
      <w:r>
        <w:rPr>
          <w:sz w:val="22"/>
          <w:szCs w:val="22"/>
        </w:rPr>
        <w:t>документации является обязательной);</w:t>
      </w:r>
    </w:p>
    <w:p w:rsidR="00223925" w:rsidRDefault="00223925">
      <w:pPr>
        <w:pStyle w:val="ab"/>
        <w:rPr>
          <w:sz w:val="22"/>
          <w:szCs w:val="22"/>
        </w:rPr>
      </w:pPr>
      <w:r>
        <w:rPr>
          <w:sz w:val="22"/>
          <w:szCs w:val="22"/>
        </w:rPr>
        <w:t xml:space="preserve">     принять   участие   в    осмотре    (обследовании)    присоединяемых</w:t>
      </w:r>
    </w:p>
    <w:p w:rsidR="00223925" w:rsidRDefault="00223925">
      <w:pPr>
        <w:pStyle w:val="ab"/>
        <w:rPr>
          <w:sz w:val="22"/>
          <w:szCs w:val="22"/>
        </w:rPr>
      </w:pPr>
      <w:r>
        <w:rPr>
          <w:sz w:val="22"/>
          <w:szCs w:val="22"/>
        </w:rPr>
        <w:t>энергопринимающих  устройств  и  (или)  объектов  микрогенерации  сетевой</w:t>
      </w:r>
    </w:p>
    <w:p w:rsidR="00223925" w:rsidRDefault="00223925">
      <w:pPr>
        <w:pStyle w:val="ab"/>
        <w:rPr>
          <w:sz w:val="22"/>
          <w:szCs w:val="22"/>
        </w:rPr>
      </w:pPr>
      <w:r>
        <w:rPr>
          <w:sz w:val="22"/>
          <w:szCs w:val="22"/>
        </w:rPr>
        <w:t>организацией;</w:t>
      </w:r>
    </w:p>
    <w:p w:rsidR="00223925" w:rsidRDefault="00223925">
      <w:pPr>
        <w:pStyle w:val="ab"/>
        <w:rPr>
          <w:sz w:val="22"/>
          <w:szCs w:val="22"/>
        </w:rPr>
      </w:pPr>
      <w:r>
        <w:rPr>
          <w:sz w:val="22"/>
          <w:szCs w:val="22"/>
        </w:rPr>
        <w:t xml:space="preserve">     после осуществления сетевой организацией фактического  присоединения</w:t>
      </w:r>
    </w:p>
    <w:p w:rsidR="00223925" w:rsidRDefault="00223925">
      <w:pPr>
        <w:pStyle w:val="ab"/>
        <w:rPr>
          <w:sz w:val="22"/>
          <w:szCs w:val="22"/>
        </w:rPr>
      </w:pPr>
      <w:r>
        <w:rPr>
          <w:sz w:val="22"/>
          <w:szCs w:val="22"/>
        </w:rPr>
        <w:t>энергопринимающих устройств и (или) объектов микрогенерации  заявителя  к</w:t>
      </w:r>
    </w:p>
    <w:p w:rsidR="00223925" w:rsidRDefault="00223925">
      <w:pPr>
        <w:pStyle w:val="ab"/>
        <w:rPr>
          <w:sz w:val="22"/>
          <w:szCs w:val="22"/>
        </w:rPr>
      </w:pPr>
      <w:r>
        <w:rPr>
          <w:sz w:val="22"/>
          <w:szCs w:val="22"/>
        </w:rPr>
        <w:t>электрическим сетям, фактического приема (подачи) напряжения  и  мощности</w:t>
      </w:r>
    </w:p>
    <w:p w:rsidR="00223925" w:rsidRDefault="00223925">
      <w:pPr>
        <w:pStyle w:val="ab"/>
        <w:rPr>
          <w:sz w:val="22"/>
          <w:szCs w:val="22"/>
        </w:rPr>
      </w:pPr>
      <w:r>
        <w:rPr>
          <w:sz w:val="22"/>
          <w:szCs w:val="22"/>
        </w:rPr>
        <w:t>подписать  акт  об  осуществлении  технологического    присоединения либо</w:t>
      </w:r>
    </w:p>
    <w:p w:rsidR="00223925" w:rsidRDefault="00223925">
      <w:pPr>
        <w:pStyle w:val="ab"/>
        <w:rPr>
          <w:sz w:val="22"/>
          <w:szCs w:val="22"/>
        </w:rPr>
      </w:pPr>
      <w:r>
        <w:rPr>
          <w:sz w:val="22"/>
          <w:szCs w:val="22"/>
        </w:rPr>
        <w:t>представить мотивированный отказ от подписания в течение  ______  рабочих</w:t>
      </w:r>
    </w:p>
    <w:p w:rsidR="00223925" w:rsidRDefault="00223925">
      <w:pPr>
        <w:pStyle w:val="ab"/>
        <w:rPr>
          <w:sz w:val="22"/>
          <w:szCs w:val="22"/>
        </w:rPr>
      </w:pPr>
      <w:r>
        <w:rPr>
          <w:sz w:val="22"/>
          <w:szCs w:val="22"/>
        </w:rPr>
        <w:t>дней со дня получения указанного акта от сетевой организации;</w:t>
      </w:r>
    </w:p>
    <w:p w:rsidR="00223925" w:rsidRDefault="00223925">
      <w:pPr>
        <w:pStyle w:val="ab"/>
        <w:rPr>
          <w:sz w:val="22"/>
          <w:szCs w:val="22"/>
        </w:rPr>
      </w:pPr>
      <w:r>
        <w:rPr>
          <w:sz w:val="22"/>
          <w:szCs w:val="22"/>
        </w:rPr>
        <w:t xml:space="preserve">     надлежащим образом исполнять  указанные  в  </w:t>
      </w:r>
      <w:hyperlink w:anchor="sub_481300" w:history="1">
        <w:r>
          <w:rPr>
            <w:rStyle w:val="a4"/>
            <w:rFonts w:cs="Courier New"/>
            <w:sz w:val="22"/>
            <w:szCs w:val="22"/>
          </w:rPr>
          <w:t>разделе  III</w:t>
        </w:r>
      </w:hyperlink>
      <w:r>
        <w:rPr>
          <w:sz w:val="22"/>
          <w:szCs w:val="22"/>
        </w:rPr>
        <w:t xml:space="preserve">  настоящего</w:t>
      </w:r>
    </w:p>
    <w:p w:rsidR="00223925" w:rsidRDefault="00223925">
      <w:pPr>
        <w:pStyle w:val="ab"/>
        <w:rPr>
          <w:sz w:val="22"/>
          <w:szCs w:val="22"/>
        </w:rPr>
      </w:pPr>
      <w:r>
        <w:rPr>
          <w:sz w:val="22"/>
          <w:szCs w:val="22"/>
        </w:rPr>
        <w:t>договора   обязательства   по   оплате   расходов   на    технологическое</w:t>
      </w:r>
    </w:p>
    <w:p w:rsidR="00223925" w:rsidRDefault="00223925">
      <w:pPr>
        <w:pStyle w:val="ab"/>
        <w:rPr>
          <w:sz w:val="22"/>
          <w:szCs w:val="22"/>
        </w:rPr>
      </w:pPr>
      <w:r>
        <w:rPr>
          <w:sz w:val="22"/>
          <w:szCs w:val="22"/>
        </w:rPr>
        <w:t>присоединение.</w:t>
      </w:r>
    </w:p>
    <w:p w:rsidR="00223925" w:rsidRDefault="00223925">
      <w:pPr>
        <w:pStyle w:val="ab"/>
        <w:rPr>
          <w:sz w:val="22"/>
          <w:szCs w:val="22"/>
        </w:rPr>
      </w:pPr>
      <w:bookmarkStart w:id="1046" w:name="sub_481009"/>
      <w:r>
        <w:rPr>
          <w:sz w:val="22"/>
          <w:szCs w:val="22"/>
        </w:rPr>
        <w:lastRenderedPageBreak/>
        <w:t xml:space="preserve">     9. Заявитель  вправе  при  невыполнении  им  технических   условий в</w:t>
      </w:r>
    </w:p>
    <w:bookmarkEnd w:id="1046"/>
    <w:p w:rsidR="00223925" w:rsidRDefault="00223925">
      <w:pPr>
        <w:pStyle w:val="ab"/>
        <w:rPr>
          <w:sz w:val="22"/>
          <w:szCs w:val="22"/>
        </w:rPr>
      </w:pPr>
      <w:r>
        <w:rPr>
          <w:sz w:val="22"/>
          <w:szCs w:val="22"/>
        </w:rPr>
        <w:t>согласованный  срок  и  наличии  на  дату  окончания  срока  их  действия</w:t>
      </w:r>
    </w:p>
    <w:p w:rsidR="00223925" w:rsidRDefault="00223925">
      <w:pPr>
        <w:pStyle w:val="ab"/>
        <w:rPr>
          <w:sz w:val="22"/>
          <w:szCs w:val="22"/>
        </w:rPr>
      </w:pPr>
      <w:r>
        <w:rPr>
          <w:sz w:val="22"/>
          <w:szCs w:val="22"/>
        </w:rPr>
        <w:t>технической  возможности  технологического  присоединения    обратиться в</w:t>
      </w:r>
    </w:p>
    <w:p w:rsidR="00223925" w:rsidRDefault="00223925">
      <w:pPr>
        <w:pStyle w:val="ab"/>
        <w:rPr>
          <w:sz w:val="22"/>
          <w:szCs w:val="22"/>
        </w:rPr>
      </w:pPr>
      <w:r>
        <w:rPr>
          <w:sz w:val="22"/>
          <w:szCs w:val="22"/>
        </w:rPr>
        <w:t>сетевую организацию с просьбой о  продлении  срока  действия  технических</w:t>
      </w:r>
    </w:p>
    <w:p w:rsidR="00223925" w:rsidRDefault="00223925">
      <w:pPr>
        <w:pStyle w:val="ab"/>
        <w:rPr>
          <w:sz w:val="22"/>
          <w:szCs w:val="22"/>
        </w:rPr>
      </w:pPr>
      <w:r>
        <w:rPr>
          <w:sz w:val="22"/>
          <w:szCs w:val="22"/>
        </w:rPr>
        <w:t>условий.</w:t>
      </w:r>
    </w:p>
    <w:p w:rsidR="00223925" w:rsidRDefault="00223925"/>
    <w:p w:rsidR="00223925" w:rsidRDefault="00223925">
      <w:pPr>
        <w:pStyle w:val="ab"/>
        <w:rPr>
          <w:sz w:val="22"/>
          <w:szCs w:val="22"/>
        </w:rPr>
      </w:pPr>
      <w:bookmarkStart w:id="1047" w:name="sub_481300"/>
      <w:r>
        <w:rPr>
          <w:sz w:val="22"/>
          <w:szCs w:val="22"/>
        </w:rPr>
        <w:t xml:space="preserve">        </w:t>
      </w:r>
      <w:r>
        <w:rPr>
          <w:rStyle w:val="a3"/>
          <w:bCs/>
          <w:sz w:val="22"/>
          <w:szCs w:val="22"/>
        </w:rPr>
        <w:t>III. Плата за технологическое присоединение и порядок расчетов</w:t>
      </w:r>
    </w:p>
    <w:bookmarkEnd w:id="1047"/>
    <w:p w:rsidR="00223925" w:rsidRDefault="00223925"/>
    <w:p w:rsidR="00223925" w:rsidRDefault="00223925">
      <w:pPr>
        <w:pStyle w:val="ab"/>
        <w:rPr>
          <w:sz w:val="22"/>
          <w:szCs w:val="22"/>
        </w:rPr>
      </w:pPr>
      <w:bookmarkStart w:id="1048" w:name="sub_481010"/>
      <w:r>
        <w:rPr>
          <w:sz w:val="22"/>
          <w:szCs w:val="22"/>
        </w:rPr>
        <w:t xml:space="preserve">     10. Размер платы за технологическое  присоединение   определяется</w:t>
      </w:r>
      <w:r>
        <w:rPr>
          <w:sz w:val="22"/>
          <w:szCs w:val="22"/>
          <w:vertAlign w:val="superscript"/>
        </w:rPr>
        <w:t> </w:t>
      </w:r>
      <w:hyperlink w:anchor="sub_481555" w:history="1">
        <w:r>
          <w:rPr>
            <w:rStyle w:val="a4"/>
            <w:rFonts w:cs="Courier New"/>
            <w:sz w:val="22"/>
            <w:szCs w:val="22"/>
            <w:vertAlign w:val="superscript"/>
          </w:rPr>
          <w:t>5</w:t>
        </w:r>
      </w:hyperlink>
      <w:r>
        <w:rPr>
          <w:sz w:val="22"/>
          <w:szCs w:val="22"/>
        </w:rPr>
        <w:t xml:space="preserve"> в</w:t>
      </w:r>
    </w:p>
    <w:bookmarkEnd w:id="1048"/>
    <w:p w:rsidR="00223925" w:rsidRDefault="00223925">
      <w:pPr>
        <w:pStyle w:val="ab"/>
        <w:rPr>
          <w:sz w:val="22"/>
          <w:szCs w:val="22"/>
        </w:rPr>
      </w:pPr>
      <w:r>
        <w:rPr>
          <w:sz w:val="22"/>
          <w:szCs w:val="22"/>
        </w:rPr>
        <w:t>соответствии с решением _________________________________________________</w:t>
      </w:r>
    </w:p>
    <w:p w:rsidR="00223925" w:rsidRDefault="00223925">
      <w:pPr>
        <w:pStyle w:val="ab"/>
        <w:rPr>
          <w:sz w:val="22"/>
          <w:szCs w:val="22"/>
        </w:rPr>
      </w:pPr>
      <w:r>
        <w:rPr>
          <w:sz w:val="22"/>
          <w:szCs w:val="22"/>
        </w:rPr>
        <w:t xml:space="preserve">                     (наименование органа исполнительной власти в области</w:t>
      </w:r>
    </w:p>
    <w:p w:rsidR="00223925" w:rsidRDefault="00223925">
      <w:pPr>
        <w:pStyle w:val="ab"/>
        <w:rPr>
          <w:sz w:val="22"/>
          <w:szCs w:val="22"/>
        </w:rPr>
      </w:pPr>
      <w:r>
        <w:rPr>
          <w:sz w:val="22"/>
          <w:szCs w:val="22"/>
        </w:rPr>
        <w:t xml:space="preserve">                           государственного регулирования тарифов)</w:t>
      </w:r>
    </w:p>
    <w:p w:rsidR="00223925" w:rsidRDefault="00223925">
      <w:pPr>
        <w:pStyle w:val="ab"/>
        <w:rPr>
          <w:sz w:val="22"/>
          <w:szCs w:val="22"/>
        </w:rPr>
      </w:pPr>
      <w:r>
        <w:rPr>
          <w:sz w:val="22"/>
          <w:szCs w:val="22"/>
        </w:rPr>
        <w:t>от ___________ N _______  и  составляет _________  рублей  ______ копеек.</w:t>
      </w:r>
    </w:p>
    <w:p w:rsidR="00223925" w:rsidRDefault="00223925">
      <w:pPr>
        <w:pStyle w:val="ab"/>
        <w:rPr>
          <w:sz w:val="22"/>
          <w:szCs w:val="22"/>
        </w:rPr>
      </w:pPr>
      <w:bookmarkStart w:id="1049" w:name="sub_481011"/>
      <w:r>
        <w:rPr>
          <w:sz w:val="22"/>
          <w:szCs w:val="22"/>
        </w:rPr>
        <w:t xml:space="preserve">     11. Внесение платы за технологическое  присоединение  осуществляется</w:t>
      </w:r>
    </w:p>
    <w:bookmarkEnd w:id="1049"/>
    <w:p w:rsidR="00223925" w:rsidRDefault="00223925">
      <w:pPr>
        <w:pStyle w:val="ab"/>
        <w:rPr>
          <w:sz w:val="22"/>
          <w:szCs w:val="22"/>
        </w:rPr>
      </w:pPr>
      <w:r>
        <w:rPr>
          <w:sz w:val="22"/>
          <w:szCs w:val="22"/>
        </w:rPr>
        <w:t>заявителем в следующем порядке: 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(указываются порядок и сроки внесения платы за технологическое</w:t>
      </w:r>
    </w:p>
    <w:p w:rsidR="00223925" w:rsidRDefault="00223925">
      <w:pPr>
        <w:pStyle w:val="ab"/>
        <w:rPr>
          <w:sz w:val="22"/>
          <w:szCs w:val="22"/>
        </w:rPr>
      </w:pPr>
      <w:r>
        <w:rPr>
          <w:sz w:val="22"/>
          <w:szCs w:val="22"/>
        </w:rPr>
        <w:t xml:space="preserve">                             присоединение)</w:t>
      </w:r>
    </w:p>
    <w:p w:rsidR="00223925" w:rsidRDefault="00223925">
      <w:pPr>
        <w:pStyle w:val="ab"/>
        <w:rPr>
          <w:sz w:val="22"/>
          <w:szCs w:val="22"/>
        </w:rPr>
      </w:pPr>
      <w:bookmarkStart w:id="1050" w:name="sub_481012"/>
      <w:r>
        <w:rPr>
          <w:sz w:val="22"/>
          <w:szCs w:val="22"/>
        </w:rPr>
        <w:t xml:space="preserve">     12. Датой исполнения обязательства заявителя по оплате  расходов  на</w:t>
      </w:r>
    </w:p>
    <w:bookmarkEnd w:id="1050"/>
    <w:p w:rsidR="00223925" w:rsidRDefault="00223925">
      <w:pPr>
        <w:pStyle w:val="ab"/>
        <w:rPr>
          <w:sz w:val="22"/>
          <w:szCs w:val="22"/>
        </w:rPr>
      </w:pPr>
      <w:r>
        <w:rPr>
          <w:sz w:val="22"/>
          <w:szCs w:val="22"/>
        </w:rPr>
        <w:t>технологическое присоединение считается дата внесения денежных средств  в</w:t>
      </w:r>
    </w:p>
    <w:p w:rsidR="00223925" w:rsidRDefault="00223925">
      <w:pPr>
        <w:pStyle w:val="ab"/>
        <w:rPr>
          <w:sz w:val="22"/>
          <w:szCs w:val="22"/>
        </w:rPr>
      </w:pPr>
      <w:r>
        <w:rPr>
          <w:sz w:val="22"/>
          <w:szCs w:val="22"/>
        </w:rPr>
        <w:t>кассу или на расчетный счет сетевой организации.</w:t>
      </w:r>
    </w:p>
    <w:p w:rsidR="00223925" w:rsidRDefault="00223925"/>
    <w:p w:rsidR="00223925" w:rsidRDefault="00223925">
      <w:pPr>
        <w:pStyle w:val="ab"/>
        <w:rPr>
          <w:sz w:val="22"/>
          <w:szCs w:val="22"/>
        </w:rPr>
      </w:pPr>
      <w:bookmarkStart w:id="1051" w:name="sub_481400"/>
      <w:r>
        <w:rPr>
          <w:sz w:val="22"/>
          <w:szCs w:val="22"/>
        </w:rPr>
        <w:t xml:space="preserve">      </w:t>
      </w:r>
      <w:r>
        <w:rPr>
          <w:rStyle w:val="a3"/>
          <w:bCs/>
          <w:sz w:val="22"/>
          <w:szCs w:val="22"/>
        </w:rPr>
        <w:t>IV. Разграничение балансовой принадлежности электрических сетей и</w:t>
      </w:r>
    </w:p>
    <w:bookmarkEnd w:id="1051"/>
    <w:p w:rsidR="00223925" w:rsidRDefault="00223925">
      <w:pPr>
        <w:pStyle w:val="ab"/>
        <w:rPr>
          <w:sz w:val="22"/>
          <w:szCs w:val="22"/>
        </w:rPr>
      </w:pPr>
      <w:r>
        <w:rPr>
          <w:sz w:val="22"/>
          <w:szCs w:val="22"/>
        </w:rPr>
        <w:t xml:space="preserve">                 </w:t>
      </w:r>
      <w:r>
        <w:rPr>
          <w:rStyle w:val="a3"/>
          <w:bCs/>
          <w:sz w:val="22"/>
          <w:szCs w:val="22"/>
        </w:rPr>
        <w:t>эксплуатационной ответственности сторон</w:t>
      </w:r>
    </w:p>
    <w:p w:rsidR="00223925" w:rsidRDefault="00223925"/>
    <w:p w:rsidR="00223925" w:rsidRDefault="00223925">
      <w:pPr>
        <w:pStyle w:val="ab"/>
        <w:rPr>
          <w:sz w:val="22"/>
          <w:szCs w:val="22"/>
        </w:rPr>
      </w:pPr>
      <w:bookmarkStart w:id="1052" w:name="sub_481013"/>
      <w:r>
        <w:rPr>
          <w:sz w:val="22"/>
          <w:szCs w:val="22"/>
        </w:rPr>
        <w:t xml:space="preserve">     13. Заявитель несет балансовую и эксплуатационную ответственность  в</w:t>
      </w:r>
    </w:p>
    <w:bookmarkEnd w:id="1052"/>
    <w:p w:rsidR="00223925" w:rsidRDefault="00223925">
      <w:pPr>
        <w:pStyle w:val="ab"/>
        <w:rPr>
          <w:sz w:val="22"/>
          <w:szCs w:val="22"/>
        </w:rPr>
      </w:pPr>
      <w:r>
        <w:rPr>
          <w:sz w:val="22"/>
          <w:szCs w:val="22"/>
        </w:rPr>
        <w:t>границах  своего  участка,  сетевая  организация  -  до  границ   участка</w:t>
      </w:r>
    </w:p>
    <w:p w:rsidR="00223925" w:rsidRDefault="00223925">
      <w:pPr>
        <w:pStyle w:val="ab"/>
        <w:rPr>
          <w:sz w:val="22"/>
          <w:szCs w:val="22"/>
        </w:rPr>
      </w:pPr>
      <w:r>
        <w:rPr>
          <w:sz w:val="22"/>
          <w:szCs w:val="22"/>
        </w:rPr>
        <w:t>заявителя</w:t>
      </w:r>
      <w:r>
        <w:rPr>
          <w:sz w:val="22"/>
          <w:szCs w:val="22"/>
          <w:vertAlign w:val="superscript"/>
        </w:rPr>
        <w:t> </w:t>
      </w:r>
      <w:hyperlink w:anchor="sub_481666" w:history="1">
        <w:r>
          <w:rPr>
            <w:rStyle w:val="a4"/>
            <w:rFonts w:cs="Courier New"/>
            <w:sz w:val="22"/>
            <w:szCs w:val="22"/>
            <w:vertAlign w:val="superscript"/>
          </w:rPr>
          <w:t>6</w:t>
        </w:r>
      </w:hyperlink>
      <w:r>
        <w:rPr>
          <w:sz w:val="22"/>
          <w:szCs w:val="22"/>
        </w:rPr>
        <w:t>.</w:t>
      </w:r>
    </w:p>
    <w:p w:rsidR="00223925" w:rsidRDefault="00223925"/>
    <w:p w:rsidR="00223925" w:rsidRDefault="00223925">
      <w:pPr>
        <w:pStyle w:val="ab"/>
        <w:rPr>
          <w:sz w:val="22"/>
          <w:szCs w:val="22"/>
        </w:rPr>
      </w:pPr>
      <w:bookmarkStart w:id="1053" w:name="sub_481500"/>
      <w:r>
        <w:rPr>
          <w:sz w:val="22"/>
          <w:szCs w:val="22"/>
        </w:rPr>
        <w:t xml:space="preserve">                  </w:t>
      </w:r>
      <w:r>
        <w:rPr>
          <w:rStyle w:val="a3"/>
          <w:bCs/>
          <w:sz w:val="22"/>
          <w:szCs w:val="22"/>
        </w:rPr>
        <w:t>V. Условия изменения, расторжения договора</w:t>
      </w:r>
    </w:p>
    <w:bookmarkEnd w:id="1053"/>
    <w:p w:rsidR="00223925" w:rsidRDefault="00223925">
      <w:pPr>
        <w:pStyle w:val="ab"/>
        <w:rPr>
          <w:sz w:val="22"/>
          <w:szCs w:val="22"/>
        </w:rPr>
      </w:pPr>
      <w:r>
        <w:rPr>
          <w:sz w:val="22"/>
          <w:szCs w:val="22"/>
        </w:rPr>
        <w:t xml:space="preserve">                           </w:t>
      </w:r>
      <w:r>
        <w:rPr>
          <w:rStyle w:val="a3"/>
          <w:bCs/>
          <w:sz w:val="22"/>
          <w:szCs w:val="22"/>
        </w:rPr>
        <w:t>и ответственность сторон</w:t>
      </w:r>
    </w:p>
    <w:p w:rsidR="00223925" w:rsidRDefault="00223925"/>
    <w:p w:rsidR="00223925" w:rsidRDefault="00223925">
      <w:pPr>
        <w:pStyle w:val="ab"/>
        <w:rPr>
          <w:sz w:val="22"/>
          <w:szCs w:val="22"/>
        </w:rPr>
      </w:pPr>
      <w:bookmarkStart w:id="1054" w:name="sub_481014"/>
      <w:r>
        <w:rPr>
          <w:sz w:val="22"/>
          <w:szCs w:val="22"/>
        </w:rPr>
        <w:t xml:space="preserve">     14. Настоящий договор может быть изменен по  письменному  соглашению</w:t>
      </w:r>
    </w:p>
    <w:bookmarkEnd w:id="1054"/>
    <w:p w:rsidR="00223925" w:rsidRDefault="00223925">
      <w:pPr>
        <w:pStyle w:val="ab"/>
        <w:rPr>
          <w:sz w:val="22"/>
          <w:szCs w:val="22"/>
        </w:rPr>
      </w:pPr>
      <w:r>
        <w:rPr>
          <w:sz w:val="22"/>
          <w:szCs w:val="22"/>
        </w:rPr>
        <w:t>сторон или в судебном порядке.</w:t>
      </w:r>
    </w:p>
    <w:p w:rsidR="00223925" w:rsidRDefault="00223925">
      <w:pPr>
        <w:pStyle w:val="ab"/>
        <w:rPr>
          <w:sz w:val="22"/>
          <w:szCs w:val="22"/>
        </w:rPr>
      </w:pPr>
      <w:bookmarkStart w:id="1055" w:name="sub_481015"/>
      <w:r>
        <w:rPr>
          <w:sz w:val="22"/>
          <w:szCs w:val="22"/>
        </w:rPr>
        <w:t xml:space="preserve">     15. Договор может быть расторгнут по требованию одной из  сторон  по</w:t>
      </w:r>
    </w:p>
    <w:bookmarkEnd w:id="1055"/>
    <w:p w:rsidR="00223925" w:rsidRDefault="00223925">
      <w:pPr>
        <w:pStyle w:val="ab"/>
        <w:rPr>
          <w:sz w:val="22"/>
          <w:szCs w:val="22"/>
        </w:rPr>
      </w:pPr>
      <w:r>
        <w:rPr>
          <w:sz w:val="22"/>
          <w:szCs w:val="22"/>
        </w:rPr>
        <w:t xml:space="preserve">основаниям, предусмотренным </w:t>
      </w:r>
      <w:hyperlink r:id="rId861" w:history="1">
        <w:r>
          <w:rPr>
            <w:rStyle w:val="a4"/>
            <w:rFonts w:cs="Courier New"/>
            <w:sz w:val="22"/>
            <w:szCs w:val="22"/>
          </w:rPr>
          <w:t>Гражданским кодексом</w:t>
        </w:r>
      </w:hyperlink>
      <w:r>
        <w:rPr>
          <w:sz w:val="22"/>
          <w:szCs w:val="22"/>
        </w:rPr>
        <w:t xml:space="preserve"> Российской Федерации.</w:t>
      </w:r>
    </w:p>
    <w:p w:rsidR="00223925" w:rsidRDefault="00223925">
      <w:pPr>
        <w:pStyle w:val="ab"/>
        <w:rPr>
          <w:sz w:val="22"/>
          <w:szCs w:val="22"/>
        </w:rPr>
      </w:pPr>
      <w:bookmarkStart w:id="1056" w:name="sub_481016"/>
      <w:r>
        <w:rPr>
          <w:sz w:val="22"/>
          <w:szCs w:val="22"/>
        </w:rPr>
        <w:t xml:space="preserve">     16. Заявитель вправе при нарушении сетевой организацией указанных  в</w:t>
      </w:r>
    </w:p>
    <w:bookmarkEnd w:id="1056"/>
    <w:p w:rsidR="00223925" w:rsidRDefault="00223925">
      <w:pPr>
        <w:pStyle w:val="ab"/>
        <w:rPr>
          <w:sz w:val="22"/>
          <w:szCs w:val="22"/>
        </w:rPr>
      </w:pPr>
      <w:r>
        <w:rPr>
          <w:sz w:val="22"/>
          <w:szCs w:val="22"/>
        </w:rPr>
        <w:t>настоящем договоре сроков технологического присоединения в  одностороннем</w:t>
      </w:r>
    </w:p>
    <w:p w:rsidR="00223925" w:rsidRDefault="00223925">
      <w:pPr>
        <w:pStyle w:val="ab"/>
        <w:rPr>
          <w:sz w:val="22"/>
          <w:szCs w:val="22"/>
        </w:rPr>
      </w:pPr>
      <w:r>
        <w:rPr>
          <w:sz w:val="22"/>
          <w:szCs w:val="22"/>
        </w:rPr>
        <w:t>порядке расторгнуть настоящий договор.</w:t>
      </w:r>
    </w:p>
    <w:p w:rsidR="00223925" w:rsidRDefault="00223925">
      <w:pPr>
        <w:pStyle w:val="ab"/>
        <w:rPr>
          <w:sz w:val="22"/>
          <w:szCs w:val="22"/>
        </w:rPr>
      </w:pPr>
      <w:r>
        <w:rPr>
          <w:sz w:val="22"/>
          <w:szCs w:val="22"/>
        </w:rPr>
        <w:t xml:space="preserve">     Нарушение заявителем установленного  договором  срока  осуществления</w:t>
      </w:r>
    </w:p>
    <w:p w:rsidR="00223925" w:rsidRDefault="00223925">
      <w:pPr>
        <w:pStyle w:val="ab"/>
        <w:rPr>
          <w:sz w:val="22"/>
          <w:szCs w:val="22"/>
        </w:rPr>
      </w:pPr>
      <w:r>
        <w:rPr>
          <w:sz w:val="22"/>
          <w:szCs w:val="22"/>
        </w:rPr>
        <w:t>мероприятий   по   технологическому   присоединению   (в     случае, если</w:t>
      </w:r>
    </w:p>
    <w:p w:rsidR="00223925" w:rsidRDefault="00223925">
      <w:pPr>
        <w:pStyle w:val="ab"/>
        <w:rPr>
          <w:sz w:val="22"/>
          <w:szCs w:val="22"/>
        </w:rPr>
      </w:pPr>
      <w:r>
        <w:rPr>
          <w:sz w:val="22"/>
          <w:szCs w:val="22"/>
        </w:rPr>
        <w:t>техническими   условиями   предусмотрен   поэтапный   ввод    в    работу</w:t>
      </w:r>
    </w:p>
    <w:p w:rsidR="00223925" w:rsidRDefault="00223925">
      <w:pPr>
        <w:pStyle w:val="ab"/>
        <w:rPr>
          <w:sz w:val="22"/>
          <w:szCs w:val="22"/>
        </w:rPr>
      </w:pPr>
      <w:r>
        <w:rPr>
          <w:sz w:val="22"/>
          <w:szCs w:val="22"/>
        </w:rPr>
        <w:t>энергопринимающих устройств,  -  мероприятий,  предусмотренных  очередным</w:t>
      </w:r>
    </w:p>
    <w:p w:rsidR="00223925" w:rsidRDefault="00223925">
      <w:pPr>
        <w:pStyle w:val="ab"/>
        <w:rPr>
          <w:sz w:val="22"/>
          <w:szCs w:val="22"/>
        </w:rPr>
      </w:pPr>
      <w:r>
        <w:rPr>
          <w:sz w:val="22"/>
          <w:szCs w:val="22"/>
        </w:rPr>
        <w:t>этапом) на 12 и более месяцев при условии,  что  сетевой   организацией в</w:t>
      </w:r>
    </w:p>
    <w:p w:rsidR="00223925" w:rsidRDefault="00223925">
      <w:pPr>
        <w:pStyle w:val="ab"/>
        <w:rPr>
          <w:sz w:val="22"/>
          <w:szCs w:val="22"/>
        </w:rPr>
      </w:pPr>
      <w:r>
        <w:rPr>
          <w:sz w:val="22"/>
          <w:szCs w:val="22"/>
        </w:rPr>
        <w:t>полном объеме выполнены мероприятия  по  технологическому  присоединению,</w:t>
      </w:r>
    </w:p>
    <w:p w:rsidR="00223925" w:rsidRDefault="00223925">
      <w:pPr>
        <w:pStyle w:val="ab"/>
        <w:rPr>
          <w:sz w:val="22"/>
          <w:szCs w:val="22"/>
        </w:rPr>
      </w:pPr>
      <w:r>
        <w:rPr>
          <w:sz w:val="22"/>
          <w:szCs w:val="22"/>
        </w:rPr>
        <w:t>срок  осуществления  которых  по  договору  наступает  ранее  нарушенного</w:t>
      </w:r>
    </w:p>
    <w:p w:rsidR="00223925" w:rsidRDefault="00223925">
      <w:pPr>
        <w:pStyle w:val="ab"/>
        <w:rPr>
          <w:sz w:val="22"/>
          <w:szCs w:val="22"/>
        </w:rPr>
      </w:pPr>
      <w:r>
        <w:rPr>
          <w:sz w:val="22"/>
          <w:szCs w:val="22"/>
        </w:rPr>
        <w:t>заявителем   срока   осуществления   мероприятий   по    технологическому</w:t>
      </w:r>
    </w:p>
    <w:p w:rsidR="00223925" w:rsidRDefault="00223925">
      <w:pPr>
        <w:pStyle w:val="ab"/>
        <w:rPr>
          <w:sz w:val="22"/>
          <w:szCs w:val="22"/>
        </w:rPr>
      </w:pPr>
      <w:r>
        <w:rPr>
          <w:sz w:val="22"/>
          <w:szCs w:val="22"/>
        </w:rPr>
        <w:t>присоединению, может  служить  основанием  для  расторжения   договора по</w:t>
      </w:r>
    </w:p>
    <w:p w:rsidR="00223925" w:rsidRDefault="00223925">
      <w:pPr>
        <w:pStyle w:val="ab"/>
        <w:rPr>
          <w:sz w:val="22"/>
          <w:szCs w:val="22"/>
        </w:rPr>
      </w:pPr>
      <w:r>
        <w:rPr>
          <w:sz w:val="22"/>
          <w:szCs w:val="22"/>
        </w:rPr>
        <w:t>требованию сетевой организации по решению суда.</w:t>
      </w:r>
    </w:p>
    <w:p w:rsidR="00223925" w:rsidRDefault="00223925">
      <w:pPr>
        <w:pStyle w:val="ab"/>
        <w:rPr>
          <w:sz w:val="22"/>
          <w:szCs w:val="22"/>
        </w:rPr>
      </w:pPr>
      <w:bookmarkStart w:id="1057" w:name="sub_481017"/>
      <w:r>
        <w:rPr>
          <w:sz w:val="22"/>
          <w:szCs w:val="22"/>
        </w:rPr>
        <w:t xml:space="preserve">     17. Сторона договора, нарушившая срок осуществления  мероприятий  по</w:t>
      </w:r>
    </w:p>
    <w:bookmarkEnd w:id="1057"/>
    <w:p w:rsidR="00223925" w:rsidRDefault="00223925">
      <w:pPr>
        <w:pStyle w:val="ab"/>
        <w:rPr>
          <w:sz w:val="22"/>
          <w:szCs w:val="22"/>
        </w:rPr>
      </w:pPr>
      <w:r>
        <w:rPr>
          <w:sz w:val="22"/>
          <w:szCs w:val="22"/>
        </w:rPr>
        <w:t>технологическому присоединению, предусмотренный договором, в случае, если</w:t>
      </w:r>
    </w:p>
    <w:p w:rsidR="00223925" w:rsidRDefault="00223925">
      <w:pPr>
        <w:pStyle w:val="ab"/>
        <w:rPr>
          <w:sz w:val="22"/>
          <w:szCs w:val="22"/>
        </w:rPr>
      </w:pPr>
      <w:r>
        <w:rPr>
          <w:sz w:val="22"/>
          <w:szCs w:val="22"/>
        </w:rPr>
        <w:t>плата за технологическое присоединение по договору составляет 550  рублей</w:t>
      </w:r>
    </w:p>
    <w:p w:rsidR="00223925" w:rsidRDefault="00223925">
      <w:pPr>
        <w:pStyle w:val="ab"/>
        <w:rPr>
          <w:sz w:val="22"/>
          <w:szCs w:val="22"/>
        </w:rPr>
      </w:pPr>
      <w:r>
        <w:rPr>
          <w:sz w:val="22"/>
          <w:szCs w:val="22"/>
        </w:rPr>
        <w:t>(1100  рублей   -   при   одновременном   технологическом   присоединении</w:t>
      </w:r>
    </w:p>
    <w:p w:rsidR="00223925" w:rsidRDefault="00223925">
      <w:pPr>
        <w:pStyle w:val="ab"/>
        <w:rPr>
          <w:sz w:val="22"/>
          <w:szCs w:val="22"/>
        </w:rPr>
      </w:pPr>
      <w:r>
        <w:rPr>
          <w:sz w:val="22"/>
          <w:szCs w:val="22"/>
        </w:rPr>
        <w:t>энергопринимающих устройств и объектов микрогенерации), обязана  уплатить</w:t>
      </w:r>
    </w:p>
    <w:p w:rsidR="00223925" w:rsidRDefault="00223925">
      <w:pPr>
        <w:pStyle w:val="ab"/>
        <w:rPr>
          <w:sz w:val="22"/>
          <w:szCs w:val="22"/>
        </w:rPr>
      </w:pPr>
      <w:r>
        <w:rPr>
          <w:sz w:val="22"/>
          <w:szCs w:val="22"/>
        </w:rPr>
        <w:t>другой стороне неустойку, равную 5 процентам от указанного общего размера</w:t>
      </w:r>
    </w:p>
    <w:p w:rsidR="00223925" w:rsidRDefault="00223925">
      <w:pPr>
        <w:pStyle w:val="ab"/>
        <w:rPr>
          <w:sz w:val="22"/>
          <w:szCs w:val="22"/>
        </w:rPr>
      </w:pPr>
      <w:r>
        <w:rPr>
          <w:sz w:val="22"/>
          <w:szCs w:val="22"/>
        </w:rPr>
        <w:lastRenderedPageBreak/>
        <w:t>платы  за  технологическое  присоединение  по  договору  за   каждый день</w:t>
      </w:r>
    </w:p>
    <w:p w:rsidR="00223925" w:rsidRDefault="00223925">
      <w:pPr>
        <w:pStyle w:val="ab"/>
        <w:rPr>
          <w:sz w:val="22"/>
          <w:szCs w:val="22"/>
        </w:rPr>
      </w:pPr>
      <w:r>
        <w:rPr>
          <w:sz w:val="22"/>
          <w:szCs w:val="22"/>
        </w:rPr>
        <w:t>просрочки. При этом совокупный размер такой неустойки при нарушении срока</w:t>
      </w:r>
    </w:p>
    <w:p w:rsidR="00223925" w:rsidRDefault="00223925">
      <w:pPr>
        <w:pStyle w:val="ab"/>
        <w:rPr>
          <w:sz w:val="22"/>
          <w:szCs w:val="22"/>
        </w:rPr>
      </w:pPr>
      <w:r>
        <w:rPr>
          <w:sz w:val="22"/>
          <w:szCs w:val="22"/>
        </w:rPr>
        <w:t>осуществления мероприятий по технологическому присоединению заявителем не</w:t>
      </w:r>
    </w:p>
    <w:p w:rsidR="00223925" w:rsidRDefault="00223925">
      <w:pPr>
        <w:pStyle w:val="ab"/>
        <w:rPr>
          <w:sz w:val="22"/>
          <w:szCs w:val="22"/>
        </w:rPr>
      </w:pPr>
      <w:r>
        <w:rPr>
          <w:sz w:val="22"/>
          <w:szCs w:val="22"/>
        </w:rPr>
        <w:t>может  превышать  размер  неустойки,   определенный   в   предусмотренном</w:t>
      </w:r>
    </w:p>
    <w:p w:rsidR="00223925" w:rsidRDefault="00223925">
      <w:pPr>
        <w:pStyle w:val="ab"/>
        <w:rPr>
          <w:sz w:val="22"/>
          <w:szCs w:val="22"/>
        </w:rPr>
      </w:pPr>
      <w:r>
        <w:rPr>
          <w:sz w:val="22"/>
          <w:szCs w:val="22"/>
        </w:rPr>
        <w:t>настоящим абзацем порядке за год просрочки.</w:t>
      </w:r>
    </w:p>
    <w:p w:rsidR="00223925" w:rsidRDefault="00223925">
      <w:pPr>
        <w:pStyle w:val="ab"/>
        <w:rPr>
          <w:sz w:val="22"/>
          <w:szCs w:val="22"/>
        </w:rPr>
      </w:pPr>
      <w:bookmarkStart w:id="1058" w:name="sub_481172"/>
      <w:r>
        <w:rPr>
          <w:sz w:val="22"/>
          <w:szCs w:val="22"/>
        </w:rPr>
        <w:t xml:space="preserve">     Сторона  договора,  нарушившая  срок  осуществления   мероприятий по</w:t>
      </w:r>
    </w:p>
    <w:bookmarkEnd w:id="1058"/>
    <w:p w:rsidR="00223925" w:rsidRDefault="00223925">
      <w:pPr>
        <w:pStyle w:val="ab"/>
        <w:rPr>
          <w:sz w:val="22"/>
          <w:szCs w:val="22"/>
        </w:rPr>
      </w:pPr>
      <w:r>
        <w:rPr>
          <w:sz w:val="22"/>
          <w:szCs w:val="22"/>
        </w:rPr>
        <w:t>технологическому присоединению, предусмотренный договором, в случае, если</w:t>
      </w:r>
    </w:p>
    <w:p w:rsidR="00223925" w:rsidRDefault="00223925">
      <w:pPr>
        <w:pStyle w:val="ab"/>
        <w:rPr>
          <w:sz w:val="22"/>
          <w:szCs w:val="22"/>
        </w:rPr>
      </w:pPr>
      <w:r>
        <w:rPr>
          <w:sz w:val="22"/>
          <w:szCs w:val="22"/>
        </w:rPr>
        <w:t>плата за технологическое присоединение по договору превышает  550  рублей</w:t>
      </w:r>
    </w:p>
    <w:p w:rsidR="00223925" w:rsidRDefault="00223925">
      <w:pPr>
        <w:pStyle w:val="ab"/>
        <w:rPr>
          <w:sz w:val="22"/>
          <w:szCs w:val="22"/>
        </w:rPr>
      </w:pPr>
      <w:r>
        <w:rPr>
          <w:sz w:val="22"/>
          <w:szCs w:val="22"/>
        </w:rPr>
        <w:t>(1100  рублей   -   при   одновременном   технологическом   присоединении</w:t>
      </w:r>
    </w:p>
    <w:p w:rsidR="00223925" w:rsidRDefault="00223925">
      <w:pPr>
        <w:pStyle w:val="ab"/>
        <w:rPr>
          <w:sz w:val="22"/>
          <w:szCs w:val="22"/>
        </w:rPr>
      </w:pPr>
      <w:r>
        <w:rPr>
          <w:sz w:val="22"/>
          <w:szCs w:val="22"/>
        </w:rPr>
        <w:t>энергопринимающих устройств и объектов микрогенерации), обязана  уплатить</w:t>
      </w:r>
    </w:p>
    <w:p w:rsidR="00223925" w:rsidRDefault="00223925">
      <w:pPr>
        <w:pStyle w:val="ab"/>
        <w:rPr>
          <w:sz w:val="22"/>
          <w:szCs w:val="22"/>
        </w:rPr>
      </w:pPr>
      <w:r>
        <w:rPr>
          <w:sz w:val="22"/>
          <w:szCs w:val="22"/>
        </w:rPr>
        <w:t>другой стороне неустойку,  равную  0,25  процента  от  указанного  общего</w:t>
      </w:r>
    </w:p>
    <w:p w:rsidR="00223925" w:rsidRDefault="00223925">
      <w:pPr>
        <w:pStyle w:val="ab"/>
        <w:rPr>
          <w:sz w:val="22"/>
          <w:szCs w:val="22"/>
        </w:rPr>
      </w:pPr>
      <w:r>
        <w:rPr>
          <w:sz w:val="22"/>
          <w:szCs w:val="22"/>
        </w:rPr>
        <w:t>размера платы за каждый день просрочки. При этом совокупный размер  такой</w:t>
      </w:r>
    </w:p>
    <w:p w:rsidR="00223925" w:rsidRDefault="00223925">
      <w:pPr>
        <w:pStyle w:val="ab"/>
        <w:rPr>
          <w:sz w:val="22"/>
          <w:szCs w:val="22"/>
        </w:rPr>
      </w:pPr>
      <w:r>
        <w:rPr>
          <w:sz w:val="22"/>
          <w:szCs w:val="22"/>
        </w:rPr>
        <w:t>неустойки   при   нарушении   срока    осуществления       мероприятий по</w:t>
      </w:r>
    </w:p>
    <w:p w:rsidR="00223925" w:rsidRDefault="00223925">
      <w:pPr>
        <w:pStyle w:val="ab"/>
        <w:rPr>
          <w:sz w:val="22"/>
          <w:szCs w:val="22"/>
        </w:rPr>
      </w:pPr>
      <w:r>
        <w:rPr>
          <w:sz w:val="22"/>
          <w:szCs w:val="22"/>
        </w:rPr>
        <w:t>технологическому  присоединению  заявителем  не  может  превышать  размер</w:t>
      </w:r>
    </w:p>
    <w:p w:rsidR="00223925" w:rsidRDefault="00223925">
      <w:pPr>
        <w:pStyle w:val="ab"/>
        <w:rPr>
          <w:sz w:val="22"/>
          <w:szCs w:val="22"/>
        </w:rPr>
      </w:pPr>
      <w:r>
        <w:rPr>
          <w:sz w:val="22"/>
          <w:szCs w:val="22"/>
        </w:rPr>
        <w:t>неустойки, определенный в предусмотренном настоящим  абзацем  порядке  за</w:t>
      </w:r>
    </w:p>
    <w:p w:rsidR="00223925" w:rsidRDefault="00223925">
      <w:pPr>
        <w:pStyle w:val="ab"/>
        <w:rPr>
          <w:sz w:val="22"/>
          <w:szCs w:val="22"/>
        </w:rPr>
      </w:pPr>
      <w:r>
        <w:rPr>
          <w:sz w:val="22"/>
          <w:szCs w:val="22"/>
        </w:rPr>
        <w:t>год просрочки.</w:t>
      </w:r>
    </w:p>
    <w:p w:rsidR="00223925" w:rsidRDefault="00223925">
      <w:pPr>
        <w:pStyle w:val="ab"/>
        <w:rPr>
          <w:sz w:val="22"/>
          <w:szCs w:val="22"/>
        </w:rPr>
      </w:pPr>
      <w:r>
        <w:rPr>
          <w:sz w:val="22"/>
          <w:szCs w:val="22"/>
        </w:rPr>
        <w:t xml:space="preserve">     Сторона  договора,  нарушившая  срок  осуществления   мероприятий по</w:t>
      </w:r>
    </w:p>
    <w:p w:rsidR="00223925" w:rsidRDefault="00223925">
      <w:pPr>
        <w:pStyle w:val="ab"/>
        <w:rPr>
          <w:sz w:val="22"/>
          <w:szCs w:val="22"/>
        </w:rPr>
      </w:pPr>
      <w:r>
        <w:rPr>
          <w:sz w:val="22"/>
          <w:szCs w:val="22"/>
        </w:rPr>
        <w:t>технологическому  присоединению,  предусмотренный  настоящим   договором,</w:t>
      </w:r>
    </w:p>
    <w:p w:rsidR="00223925" w:rsidRDefault="00223925">
      <w:pPr>
        <w:pStyle w:val="ab"/>
        <w:rPr>
          <w:sz w:val="22"/>
          <w:szCs w:val="22"/>
        </w:rPr>
      </w:pPr>
      <w:r>
        <w:rPr>
          <w:sz w:val="22"/>
          <w:szCs w:val="22"/>
        </w:rPr>
        <w:t>обязана уплатить понесенные другой стороной договора расходы  в  размере,</w:t>
      </w:r>
    </w:p>
    <w:p w:rsidR="00223925" w:rsidRDefault="00223925">
      <w:pPr>
        <w:pStyle w:val="ab"/>
        <w:rPr>
          <w:sz w:val="22"/>
          <w:szCs w:val="22"/>
        </w:rPr>
      </w:pPr>
      <w:r>
        <w:rPr>
          <w:sz w:val="22"/>
          <w:szCs w:val="22"/>
        </w:rPr>
        <w:t>определенном в судебном акте, связанные с необходимостью  принудительного</w:t>
      </w:r>
    </w:p>
    <w:p w:rsidR="00223925" w:rsidRDefault="00223925">
      <w:pPr>
        <w:pStyle w:val="ab"/>
        <w:rPr>
          <w:sz w:val="22"/>
          <w:szCs w:val="22"/>
        </w:rPr>
      </w:pPr>
      <w:r>
        <w:rPr>
          <w:sz w:val="22"/>
          <w:szCs w:val="22"/>
        </w:rPr>
        <w:t xml:space="preserve">взыскания неустойки, предусмотренной </w:t>
      </w:r>
      <w:hyperlink w:anchor="sub_481017" w:history="1">
        <w:r>
          <w:rPr>
            <w:rStyle w:val="a4"/>
            <w:rFonts w:cs="Courier New"/>
            <w:sz w:val="22"/>
            <w:szCs w:val="22"/>
          </w:rPr>
          <w:t>абзацем первым</w:t>
        </w:r>
      </w:hyperlink>
      <w:r>
        <w:rPr>
          <w:sz w:val="22"/>
          <w:szCs w:val="22"/>
        </w:rPr>
        <w:t xml:space="preserve"> или </w:t>
      </w:r>
      <w:hyperlink w:anchor="sub_481172" w:history="1">
        <w:r>
          <w:rPr>
            <w:rStyle w:val="a4"/>
            <w:rFonts w:cs="Courier New"/>
            <w:sz w:val="22"/>
            <w:szCs w:val="22"/>
          </w:rPr>
          <w:t>вторым</w:t>
        </w:r>
      </w:hyperlink>
      <w:r>
        <w:rPr>
          <w:sz w:val="22"/>
          <w:szCs w:val="22"/>
        </w:rPr>
        <w:t xml:space="preserve"> настоящего</w:t>
      </w:r>
    </w:p>
    <w:p w:rsidR="00223925" w:rsidRDefault="00223925">
      <w:pPr>
        <w:pStyle w:val="ab"/>
        <w:rPr>
          <w:sz w:val="22"/>
          <w:szCs w:val="22"/>
        </w:rPr>
      </w:pPr>
      <w:r>
        <w:rPr>
          <w:sz w:val="22"/>
          <w:szCs w:val="22"/>
        </w:rPr>
        <w:t>пункта, в случае необоснованного уклонения либо отказа от ее уплаты.</w:t>
      </w:r>
    </w:p>
    <w:p w:rsidR="00223925" w:rsidRDefault="00223925">
      <w:pPr>
        <w:pStyle w:val="ab"/>
        <w:rPr>
          <w:sz w:val="22"/>
          <w:szCs w:val="22"/>
        </w:rPr>
      </w:pPr>
      <w:bookmarkStart w:id="1059" w:name="sub_481018"/>
      <w:r>
        <w:rPr>
          <w:sz w:val="22"/>
          <w:szCs w:val="22"/>
        </w:rPr>
        <w:t xml:space="preserve">     18. За неисполнение  или  ненадлежащее  исполнение   обязательств по</w:t>
      </w:r>
    </w:p>
    <w:bookmarkEnd w:id="1059"/>
    <w:p w:rsidR="00223925" w:rsidRDefault="00223925">
      <w:pPr>
        <w:pStyle w:val="ab"/>
        <w:rPr>
          <w:sz w:val="22"/>
          <w:szCs w:val="22"/>
        </w:rPr>
      </w:pPr>
      <w:r>
        <w:rPr>
          <w:sz w:val="22"/>
          <w:szCs w:val="22"/>
        </w:rPr>
        <w:t>настоящему  договору  стороны  несут  ответственность  в   соответствии с</w:t>
      </w:r>
    </w:p>
    <w:p w:rsidR="00223925" w:rsidRDefault="00223925">
      <w:pPr>
        <w:pStyle w:val="ab"/>
        <w:rPr>
          <w:sz w:val="22"/>
          <w:szCs w:val="22"/>
        </w:rPr>
      </w:pPr>
      <w:r>
        <w:rPr>
          <w:sz w:val="22"/>
          <w:szCs w:val="22"/>
        </w:rPr>
        <w:t>законодательством Российской Федерации.</w:t>
      </w:r>
    </w:p>
    <w:p w:rsidR="00223925" w:rsidRDefault="00223925">
      <w:pPr>
        <w:pStyle w:val="ab"/>
        <w:rPr>
          <w:sz w:val="22"/>
          <w:szCs w:val="22"/>
        </w:rPr>
      </w:pPr>
      <w:bookmarkStart w:id="1060" w:name="sub_481019"/>
      <w:r>
        <w:rPr>
          <w:sz w:val="22"/>
          <w:szCs w:val="22"/>
        </w:rPr>
        <w:t xml:space="preserve">     19. Стороны освобождаются от ответственности за частичное или полное</w:t>
      </w:r>
    </w:p>
    <w:bookmarkEnd w:id="1060"/>
    <w:p w:rsidR="00223925" w:rsidRDefault="00223925">
      <w:pPr>
        <w:pStyle w:val="ab"/>
        <w:rPr>
          <w:sz w:val="22"/>
          <w:szCs w:val="22"/>
        </w:rPr>
      </w:pPr>
      <w:r>
        <w:rPr>
          <w:sz w:val="22"/>
          <w:szCs w:val="22"/>
        </w:rPr>
        <w:t>неисполнение  обязательств  по  настоящему  договору,  если  оно  явилось</w:t>
      </w:r>
    </w:p>
    <w:p w:rsidR="00223925" w:rsidRDefault="00223925">
      <w:pPr>
        <w:pStyle w:val="ab"/>
        <w:rPr>
          <w:sz w:val="22"/>
          <w:szCs w:val="22"/>
        </w:rPr>
      </w:pPr>
      <w:r>
        <w:rPr>
          <w:sz w:val="22"/>
          <w:szCs w:val="22"/>
        </w:rPr>
        <w:t>следствием обстоятельств непреодолимой силы, возникших  после  подписания</w:t>
      </w:r>
    </w:p>
    <w:p w:rsidR="00223925" w:rsidRDefault="00223925">
      <w:pPr>
        <w:pStyle w:val="ab"/>
        <w:rPr>
          <w:sz w:val="22"/>
          <w:szCs w:val="22"/>
        </w:rPr>
      </w:pPr>
      <w:r>
        <w:rPr>
          <w:sz w:val="22"/>
          <w:szCs w:val="22"/>
        </w:rPr>
        <w:t>сторонами настоящего договора и оказывающих непосредственное  воздействие</w:t>
      </w:r>
    </w:p>
    <w:p w:rsidR="00223925" w:rsidRDefault="00223925">
      <w:pPr>
        <w:pStyle w:val="ab"/>
        <w:rPr>
          <w:sz w:val="22"/>
          <w:szCs w:val="22"/>
        </w:rPr>
      </w:pPr>
      <w:r>
        <w:rPr>
          <w:sz w:val="22"/>
          <w:szCs w:val="22"/>
        </w:rPr>
        <w:t>на выполнение сторонами обязательств по настоящему договору.</w:t>
      </w:r>
    </w:p>
    <w:p w:rsidR="00223925" w:rsidRDefault="00223925"/>
    <w:p w:rsidR="00223925" w:rsidRDefault="00223925">
      <w:pPr>
        <w:pStyle w:val="ab"/>
        <w:rPr>
          <w:sz w:val="22"/>
          <w:szCs w:val="22"/>
        </w:rPr>
      </w:pPr>
      <w:bookmarkStart w:id="1061" w:name="sub_481600"/>
      <w:r>
        <w:rPr>
          <w:sz w:val="22"/>
          <w:szCs w:val="22"/>
        </w:rPr>
        <w:t xml:space="preserve">                        </w:t>
      </w:r>
      <w:r>
        <w:rPr>
          <w:rStyle w:val="a3"/>
          <w:bCs/>
          <w:sz w:val="22"/>
          <w:szCs w:val="22"/>
        </w:rPr>
        <w:t>VI. Порядок разрешения споров</w:t>
      </w:r>
    </w:p>
    <w:bookmarkEnd w:id="1061"/>
    <w:p w:rsidR="00223925" w:rsidRDefault="00223925"/>
    <w:p w:rsidR="00223925" w:rsidRDefault="00223925">
      <w:pPr>
        <w:pStyle w:val="ab"/>
        <w:rPr>
          <w:sz w:val="22"/>
          <w:szCs w:val="22"/>
        </w:rPr>
      </w:pPr>
      <w:bookmarkStart w:id="1062" w:name="sub_481020"/>
      <w:r>
        <w:rPr>
          <w:sz w:val="22"/>
          <w:szCs w:val="22"/>
        </w:rPr>
        <w:t xml:space="preserve">     20. Споры, которые могут  возникнуть  при  исполнении,   изменении и</w:t>
      </w:r>
    </w:p>
    <w:bookmarkEnd w:id="1062"/>
    <w:p w:rsidR="00223925" w:rsidRDefault="00223925">
      <w:pPr>
        <w:pStyle w:val="ab"/>
        <w:rPr>
          <w:sz w:val="22"/>
          <w:szCs w:val="22"/>
        </w:rPr>
      </w:pPr>
      <w:r>
        <w:rPr>
          <w:sz w:val="22"/>
          <w:szCs w:val="22"/>
        </w:rPr>
        <w:t>расторжении настоящего  договора,  стороны  разрешают  в   соответствии с</w:t>
      </w:r>
    </w:p>
    <w:p w:rsidR="00223925" w:rsidRDefault="00223925">
      <w:pPr>
        <w:pStyle w:val="ab"/>
        <w:rPr>
          <w:sz w:val="22"/>
          <w:szCs w:val="22"/>
        </w:rPr>
      </w:pPr>
      <w:r>
        <w:rPr>
          <w:sz w:val="22"/>
          <w:szCs w:val="22"/>
        </w:rPr>
        <w:t>законодательством Российской Федерации.</w:t>
      </w:r>
    </w:p>
    <w:p w:rsidR="00223925" w:rsidRDefault="00223925"/>
    <w:p w:rsidR="00223925" w:rsidRDefault="00223925">
      <w:pPr>
        <w:pStyle w:val="ab"/>
        <w:rPr>
          <w:sz w:val="22"/>
          <w:szCs w:val="22"/>
        </w:rPr>
      </w:pPr>
      <w:bookmarkStart w:id="1063" w:name="sub_481700"/>
      <w:r>
        <w:rPr>
          <w:sz w:val="22"/>
          <w:szCs w:val="22"/>
        </w:rPr>
        <w:t xml:space="preserve">                        </w:t>
      </w:r>
      <w:r>
        <w:rPr>
          <w:rStyle w:val="a3"/>
          <w:bCs/>
          <w:sz w:val="22"/>
          <w:szCs w:val="22"/>
        </w:rPr>
        <w:t>VII. Заключительные положения</w:t>
      </w:r>
    </w:p>
    <w:bookmarkEnd w:id="1063"/>
    <w:p w:rsidR="00223925" w:rsidRDefault="00223925"/>
    <w:p w:rsidR="00223925" w:rsidRDefault="00223925">
      <w:pPr>
        <w:pStyle w:val="ab"/>
        <w:rPr>
          <w:sz w:val="22"/>
          <w:szCs w:val="22"/>
        </w:rPr>
      </w:pPr>
      <w:bookmarkStart w:id="1064" w:name="sub_481021"/>
      <w:r>
        <w:rPr>
          <w:sz w:val="22"/>
          <w:szCs w:val="22"/>
        </w:rPr>
        <w:t xml:space="preserve">     21. Настоящий  договор  считается  заключенным  с  даты  поступления</w:t>
      </w:r>
    </w:p>
    <w:bookmarkEnd w:id="1064"/>
    <w:p w:rsidR="00223925" w:rsidRDefault="00223925">
      <w:pPr>
        <w:pStyle w:val="ab"/>
        <w:rPr>
          <w:sz w:val="22"/>
          <w:szCs w:val="22"/>
        </w:rPr>
      </w:pPr>
      <w:r>
        <w:rPr>
          <w:sz w:val="22"/>
          <w:szCs w:val="22"/>
        </w:rPr>
        <w:t>подписанного  заявителем  экземпляра  настоящего   договора   в   сетевую</w:t>
      </w:r>
    </w:p>
    <w:p w:rsidR="00223925" w:rsidRDefault="00223925">
      <w:pPr>
        <w:pStyle w:val="ab"/>
        <w:rPr>
          <w:sz w:val="22"/>
          <w:szCs w:val="22"/>
        </w:rPr>
      </w:pPr>
      <w:r>
        <w:rPr>
          <w:sz w:val="22"/>
          <w:szCs w:val="22"/>
        </w:rPr>
        <w:t>организацию.</w:t>
      </w:r>
    </w:p>
    <w:p w:rsidR="00223925" w:rsidRDefault="00223925">
      <w:pPr>
        <w:pStyle w:val="ab"/>
        <w:rPr>
          <w:sz w:val="22"/>
          <w:szCs w:val="22"/>
        </w:rPr>
      </w:pPr>
      <w:bookmarkStart w:id="1065" w:name="sub_481022"/>
      <w:r>
        <w:rPr>
          <w:sz w:val="22"/>
          <w:szCs w:val="22"/>
        </w:rPr>
        <w:t xml:space="preserve">     22. Настоящий договор составлен  и  подписан  в  2   экземплярах, по</w:t>
      </w:r>
    </w:p>
    <w:bookmarkEnd w:id="1065"/>
    <w:p w:rsidR="00223925" w:rsidRDefault="00223925">
      <w:pPr>
        <w:pStyle w:val="ab"/>
        <w:rPr>
          <w:sz w:val="22"/>
          <w:szCs w:val="22"/>
        </w:rPr>
      </w:pPr>
      <w:r>
        <w:rPr>
          <w:sz w:val="22"/>
          <w:szCs w:val="22"/>
        </w:rPr>
        <w:t>одному для каждой из сторон.</w:t>
      </w:r>
    </w:p>
    <w:p w:rsidR="00223925" w:rsidRDefault="00223925"/>
    <w:p w:rsidR="00223925" w:rsidRDefault="00223925">
      <w:pPr>
        <w:pStyle w:val="ab"/>
        <w:rPr>
          <w:sz w:val="22"/>
          <w:szCs w:val="22"/>
        </w:rPr>
      </w:pPr>
      <w:bookmarkStart w:id="1066" w:name="sub_481800"/>
      <w:r>
        <w:rPr>
          <w:sz w:val="22"/>
          <w:szCs w:val="22"/>
        </w:rPr>
        <w:t xml:space="preserve">                               </w:t>
      </w:r>
      <w:r>
        <w:rPr>
          <w:rStyle w:val="a3"/>
          <w:bCs/>
          <w:sz w:val="22"/>
          <w:szCs w:val="22"/>
        </w:rPr>
        <w:t>Реквизиты Сторон</w:t>
      </w:r>
    </w:p>
    <w:bookmarkEnd w:id="1066"/>
    <w:p w:rsidR="00223925" w:rsidRDefault="00223925"/>
    <w:p w:rsidR="00223925" w:rsidRDefault="00223925">
      <w:pPr>
        <w:pStyle w:val="ab"/>
        <w:rPr>
          <w:sz w:val="22"/>
          <w:szCs w:val="22"/>
        </w:rPr>
      </w:pPr>
      <w:r>
        <w:rPr>
          <w:sz w:val="22"/>
          <w:szCs w:val="22"/>
        </w:rPr>
        <w:t xml:space="preserve">        Сетевая организация                         Заявитель</w:t>
      </w:r>
    </w:p>
    <w:p w:rsidR="00223925" w:rsidRDefault="00223925"/>
    <w:p w:rsidR="00223925" w:rsidRDefault="00223925">
      <w:pPr>
        <w:pStyle w:val="ab"/>
        <w:rPr>
          <w:sz w:val="22"/>
          <w:szCs w:val="22"/>
        </w:rPr>
      </w:pPr>
      <w:r>
        <w:rPr>
          <w:sz w:val="22"/>
          <w:szCs w:val="22"/>
        </w:rPr>
        <w:t xml:space="preserve"> __________________________________  ____________________________________</w:t>
      </w:r>
    </w:p>
    <w:p w:rsidR="00223925" w:rsidRDefault="00223925">
      <w:pPr>
        <w:pStyle w:val="ab"/>
        <w:rPr>
          <w:sz w:val="22"/>
          <w:szCs w:val="22"/>
        </w:rPr>
      </w:pPr>
      <w:r>
        <w:rPr>
          <w:sz w:val="22"/>
          <w:szCs w:val="22"/>
        </w:rPr>
        <w:t xml:space="preserve"> (наименование сетевой организации)        (фамилия, имя, отчество)</w:t>
      </w:r>
    </w:p>
    <w:p w:rsidR="00223925" w:rsidRDefault="00223925">
      <w:pPr>
        <w:pStyle w:val="ab"/>
        <w:rPr>
          <w:sz w:val="22"/>
          <w:szCs w:val="22"/>
        </w:rPr>
      </w:pPr>
      <w:r>
        <w:rPr>
          <w:sz w:val="22"/>
          <w:szCs w:val="22"/>
        </w:rPr>
        <w:t xml:space="preserve"> __________________________________  ____________________________________</w:t>
      </w:r>
    </w:p>
    <w:p w:rsidR="00223925" w:rsidRDefault="00223925">
      <w:pPr>
        <w:pStyle w:val="ab"/>
        <w:rPr>
          <w:sz w:val="22"/>
          <w:szCs w:val="22"/>
        </w:rPr>
      </w:pPr>
      <w:r>
        <w:rPr>
          <w:sz w:val="22"/>
          <w:szCs w:val="22"/>
        </w:rPr>
        <w:t xml:space="preserve">         (место нахождения)           (серия, номер, дата и место выдачи</w:t>
      </w:r>
    </w:p>
    <w:p w:rsidR="00223925" w:rsidRDefault="00223925">
      <w:pPr>
        <w:pStyle w:val="ab"/>
        <w:rPr>
          <w:sz w:val="22"/>
          <w:szCs w:val="22"/>
        </w:rPr>
      </w:pPr>
      <w:r>
        <w:rPr>
          <w:sz w:val="22"/>
          <w:szCs w:val="22"/>
        </w:rPr>
        <w:t xml:space="preserve"> ИНН/КПП __________________________                паспорта</w:t>
      </w:r>
    </w:p>
    <w:p w:rsidR="00223925" w:rsidRDefault="00223925">
      <w:pPr>
        <w:pStyle w:val="ab"/>
        <w:rPr>
          <w:sz w:val="22"/>
          <w:szCs w:val="22"/>
        </w:rPr>
      </w:pPr>
      <w:r>
        <w:rPr>
          <w:sz w:val="22"/>
          <w:szCs w:val="22"/>
        </w:rPr>
        <w:t xml:space="preserve"> __________________________________  или иного документа, удостоверяющего</w:t>
      </w:r>
    </w:p>
    <w:p w:rsidR="00223925" w:rsidRDefault="00223925">
      <w:pPr>
        <w:pStyle w:val="ab"/>
        <w:rPr>
          <w:sz w:val="22"/>
          <w:szCs w:val="22"/>
        </w:rPr>
      </w:pPr>
      <w:r>
        <w:rPr>
          <w:sz w:val="22"/>
          <w:szCs w:val="22"/>
        </w:rPr>
        <w:lastRenderedPageBreak/>
        <w:t xml:space="preserve">                                          личность в соответствии с</w:t>
      </w:r>
    </w:p>
    <w:p w:rsidR="00223925" w:rsidRDefault="00223925">
      <w:pPr>
        <w:pStyle w:val="ab"/>
        <w:rPr>
          <w:sz w:val="22"/>
          <w:szCs w:val="22"/>
        </w:rPr>
      </w:pPr>
      <w:r>
        <w:rPr>
          <w:sz w:val="22"/>
          <w:szCs w:val="22"/>
        </w:rPr>
        <w:t xml:space="preserve">                                             законодательством</w:t>
      </w:r>
    </w:p>
    <w:p w:rsidR="00223925" w:rsidRDefault="00223925">
      <w:pPr>
        <w:pStyle w:val="ab"/>
        <w:rPr>
          <w:sz w:val="22"/>
          <w:szCs w:val="22"/>
        </w:rPr>
      </w:pPr>
      <w:r>
        <w:rPr>
          <w:sz w:val="22"/>
          <w:szCs w:val="22"/>
        </w:rPr>
        <w:t xml:space="preserve">                                           Российской Федерации)</w:t>
      </w:r>
    </w:p>
    <w:p w:rsidR="00223925" w:rsidRDefault="00223925">
      <w:pPr>
        <w:pStyle w:val="ab"/>
        <w:rPr>
          <w:sz w:val="22"/>
          <w:szCs w:val="22"/>
        </w:rPr>
      </w:pPr>
      <w:r>
        <w:rPr>
          <w:sz w:val="22"/>
          <w:szCs w:val="22"/>
        </w:rPr>
        <w:t xml:space="preserve"> р/с _____________________________   ИНН (при наличии)</w:t>
      </w:r>
    </w:p>
    <w:p w:rsidR="00223925" w:rsidRDefault="00223925">
      <w:pPr>
        <w:pStyle w:val="ab"/>
        <w:rPr>
          <w:sz w:val="22"/>
          <w:szCs w:val="22"/>
        </w:rPr>
      </w:pPr>
      <w:r>
        <w:rPr>
          <w:sz w:val="22"/>
          <w:szCs w:val="22"/>
        </w:rPr>
        <w:t xml:space="preserve"> к/с _____________________________   ____________________________________</w:t>
      </w:r>
    </w:p>
    <w:p w:rsidR="00223925" w:rsidRDefault="00223925">
      <w:pPr>
        <w:pStyle w:val="ab"/>
        <w:rPr>
          <w:sz w:val="22"/>
          <w:szCs w:val="22"/>
        </w:rPr>
      </w:pPr>
      <w:r>
        <w:rPr>
          <w:sz w:val="22"/>
          <w:szCs w:val="22"/>
        </w:rPr>
        <w:t xml:space="preserve">  ________________________________   Место жительства ___________________</w:t>
      </w:r>
    </w:p>
    <w:p w:rsidR="00223925" w:rsidRDefault="00223925">
      <w:pPr>
        <w:pStyle w:val="ab"/>
        <w:rPr>
          <w:sz w:val="22"/>
          <w:szCs w:val="22"/>
        </w:rPr>
      </w:pPr>
      <w:r>
        <w:rPr>
          <w:sz w:val="22"/>
          <w:szCs w:val="22"/>
        </w:rPr>
        <w:t xml:space="preserve"> (должность, фамилия, имя, отчество  ____________________________________</w:t>
      </w:r>
    </w:p>
    <w:p w:rsidR="00223925" w:rsidRDefault="00223925">
      <w:pPr>
        <w:pStyle w:val="ab"/>
        <w:rPr>
          <w:sz w:val="22"/>
          <w:szCs w:val="22"/>
        </w:rPr>
      </w:pPr>
      <w:r>
        <w:rPr>
          <w:sz w:val="22"/>
          <w:szCs w:val="22"/>
        </w:rPr>
        <w:t xml:space="preserve">               лица,                 ____________________________________</w:t>
      </w:r>
    </w:p>
    <w:p w:rsidR="00223925" w:rsidRDefault="00223925">
      <w:pPr>
        <w:pStyle w:val="ab"/>
        <w:rPr>
          <w:sz w:val="22"/>
          <w:szCs w:val="22"/>
        </w:rPr>
      </w:pPr>
      <w:r>
        <w:rPr>
          <w:sz w:val="22"/>
          <w:szCs w:val="22"/>
        </w:rPr>
        <w:t xml:space="preserve"> _________________________________</w:t>
      </w:r>
    </w:p>
    <w:p w:rsidR="00223925" w:rsidRDefault="00223925">
      <w:pPr>
        <w:pStyle w:val="ab"/>
        <w:rPr>
          <w:sz w:val="22"/>
          <w:szCs w:val="22"/>
        </w:rPr>
      </w:pPr>
      <w:r>
        <w:rPr>
          <w:sz w:val="22"/>
          <w:szCs w:val="22"/>
        </w:rPr>
        <w:t xml:space="preserve">   действующего от имени сетевой</w:t>
      </w:r>
    </w:p>
    <w:p w:rsidR="00223925" w:rsidRDefault="00223925">
      <w:pPr>
        <w:pStyle w:val="ab"/>
        <w:rPr>
          <w:sz w:val="22"/>
          <w:szCs w:val="22"/>
        </w:rPr>
      </w:pPr>
      <w:r>
        <w:rPr>
          <w:sz w:val="22"/>
          <w:szCs w:val="22"/>
        </w:rPr>
        <w:t xml:space="preserve">            организации)</w:t>
      </w:r>
    </w:p>
    <w:p w:rsidR="00223925" w:rsidRDefault="00223925"/>
    <w:p w:rsidR="00223925" w:rsidRDefault="00223925">
      <w:pPr>
        <w:pStyle w:val="ab"/>
        <w:rPr>
          <w:sz w:val="22"/>
          <w:szCs w:val="22"/>
        </w:rPr>
      </w:pPr>
      <w:r>
        <w:rPr>
          <w:sz w:val="22"/>
          <w:szCs w:val="22"/>
        </w:rPr>
        <w:t xml:space="preserve">  _______________________________       _______________________________</w:t>
      </w:r>
    </w:p>
    <w:p w:rsidR="00223925" w:rsidRDefault="00223925">
      <w:pPr>
        <w:pStyle w:val="ab"/>
        <w:rPr>
          <w:sz w:val="22"/>
          <w:szCs w:val="22"/>
        </w:rPr>
      </w:pPr>
      <w:r>
        <w:rPr>
          <w:sz w:val="22"/>
          <w:szCs w:val="22"/>
        </w:rPr>
        <w:t xml:space="preserve">             (подпись)                              (подпись)</w:t>
      </w:r>
    </w:p>
    <w:p w:rsidR="00223925" w:rsidRDefault="00223925">
      <w:pPr>
        <w:pStyle w:val="ab"/>
        <w:rPr>
          <w:sz w:val="22"/>
          <w:szCs w:val="22"/>
        </w:rPr>
      </w:pPr>
      <w:r>
        <w:rPr>
          <w:sz w:val="22"/>
          <w:szCs w:val="22"/>
        </w:rPr>
        <w:t xml:space="preserve"> М.П.</w:t>
      </w:r>
    </w:p>
    <w:p w:rsidR="00223925" w:rsidRDefault="00223925"/>
    <w:p w:rsidR="00223925" w:rsidRDefault="00223925"/>
    <w:p w:rsidR="00223925" w:rsidRDefault="00223925">
      <w:pPr>
        <w:pStyle w:val="ab"/>
        <w:rPr>
          <w:sz w:val="22"/>
          <w:szCs w:val="22"/>
        </w:rPr>
      </w:pPr>
      <w:r>
        <w:rPr>
          <w:sz w:val="22"/>
          <w:szCs w:val="22"/>
        </w:rPr>
        <w:t>──────────────────────────────</w:t>
      </w:r>
    </w:p>
    <w:p w:rsidR="00223925" w:rsidRDefault="00223925">
      <w:pPr>
        <w:pStyle w:val="ae"/>
      </w:pPr>
      <w:bookmarkStart w:id="1067" w:name="sub_481111"/>
      <w:r>
        <w:rPr>
          <w:vertAlign w:val="superscript"/>
        </w:rPr>
        <w:t>1</w:t>
      </w:r>
      <w:r>
        <w:t xml:space="preserve">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223925" w:rsidRDefault="00223925">
      <w:pPr>
        <w:pStyle w:val="ae"/>
      </w:pPr>
      <w:bookmarkStart w:id="1068" w:name="sub_481222"/>
      <w:bookmarkEnd w:id="1067"/>
      <w:r>
        <w:rPr>
          <w:vertAlign w:val="superscript"/>
        </w:rPr>
        <w:t>2</w:t>
      </w:r>
      <w:r>
        <w:t xml:space="preserve">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223925" w:rsidRDefault="00223925">
      <w:pPr>
        <w:pStyle w:val="ae"/>
      </w:pPr>
      <w:bookmarkStart w:id="1069" w:name="sub_481333"/>
      <w:bookmarkEnd w:id="1068"/>
      <w:r>
        <w:rPr>
          <w:vertAlign w:val="superscript"/>
        </w:rPr>
        <w:t>3</w:t>
      </w:r>
      <w:r>
        <w:t xml:space="preserve"> Срок действия технических условий не может составлять менее 2 лет и более 5 лет.</w:t>
      </w:r>
    </w:p>
    <w:p w:rsidR="00223925" w:rsidRDefault="00223925">
      <w:pPr>
        <w:pStyle w:val="ae"/>
      </w:pPr>
      <w:bookmarkStart w:id="1070" w:name="sub_481444"/>
      <w:bookmarkEnd w:id="1069"/>
      <w:r>
        <w:rPr>
          <w:vertAlign w:val="superscript"/>
        </w:rPr>
        <w:t>4</w:t>
      </w:r>
      <w:r>
        <w:t xml:space="preserve">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End w:id="1070"/>
    <w:p w:rsidR="00223925" w:rsidRDefault="00223925">
      <w:pPr>
        <w:pStyle w:val="ae"/>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223925" w:rsidRDefault="00223925">
      <w:pPr>
        <w:pStyle w:val="ae"/>
      </w:pPr>
      <w:bookmarkStart w:id="1071" w:name="sub_481555"/>
      <w:r>
        <w:rPr>
          <w:vertAlign w:val="superscript"/>
        </w:rPr>
        <w:t>5</w:t>
      </w:r>
      <w:r>
        <w:t xml:space="preserve">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bookmarkEnd w:id="1071"/>
    <w:p w:rsidR="00223925" w:rsidRDefault="00223925">
      <w:pPr>
        <w:pStyle w:val="ae"/>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223925" w:rsidRDefault="00223925">
      <w:pPr>
        <w:pStyle w:val="ae"/>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223925" w:rsidRDefault="00223925">
      <w:pPr>
        <w:pStyle w:val="ae"/>
      </w:pPr>
      <w:bookmarkStart w:id="1072" w:name="sub_481666"/>
      <w:r>
        <w:rPr>
          <w:vertAlign w:val="superscript"/>
        </w:rPr>
        <w:t>6</w:t>
      </w:r>
      <w:r>
        <w:t xml:space="preserve">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bookmarkEnd w:id="1072"/>
    <w:p w:rsidR="00223925" w:rsidRDefault="00223925">
      <w:pPr>
        <w:pStyle w:val="ab"/>
        <w:rPr>
          <w:sz w:val="22"/>
          <w:szCs w:val="22"/>
        </w:rPr>
      </w:pPr>
      <w:r>
        <w:rPr>
          <w:sz w:val="22"/>
          <w:szCs w:val="22"/>
        </w:rPr>
        <w:t>──────────────────────────────</w:t>
      </w:r>
    </w:p>
    <w:p w:rsidR="00223925" w:rsidRDefault="00223925"/>
    <w:p w:rsidR="00223925" w:rsidRDefault="00223925">
      <w:pPr>
        <w:ind w:firstLine="698"/>
        <w:jc w:val="right"/>
      </w:pPr>
      <w:bookmarkStart w:id="1073" w:name="sub_4811000"/>
      <w:r>
        <w:rPr>
          <w:rStyle w:val="a3"/>
          <w:bCs/>
        </w:rPr>
        <w:t>ПРИЛОЖЕНИЕ</w:t>
      </w:r>
      <w:r>
        <w:rPr>
          <w:rStyle w:val="a3"/>
          <w:bCs/>
        </w:rPr>
        <w:br/>
        <w:t xml:space="preserve">к </w:t>
      </w:r>
      <w:hyperlink w:anchor="sub_481000" w:history="1">
        <w:r>
          <w:rPr>
            <w:rStyle w:val="a4"/>
            <w:rFonts w:cs="Times New Roman CYR"/>
          </w:rPr>
          <w:t>типовому договору</w:t>
        </w:r>
      </w:hyperlink>
      <w:r>
        <w:rPr>
          <w:rStyle w:val="a3"/>
          <w:bCs/>
        </w:rPr>
        <w:br/>
      </w:r>
      <w:r>
        <w:rPr>
          <w:rStyle w:val="a3"/>
          <w:bCs/>
        </w:rPr>
        <w:lastRenderedPageBreak/>
        <w:t>об осуществлении технологического</w:t>
      </w:r>
      <w:r>
        <w:rPr>
          <w:rStyle w:val="a3"/>
          <w:bCs/>
        </w:rPr>
        <w:br/>
        <w:t>присоединения к электрическим сетям</w:t>
      </w:r>
    </w:p>
    <w:bookmarkEnd w:id="1073"/>
    <w:p w:rsidR="00223925" w:rsidRDefault="00223925"/>
    <w:p w:rsidR="00223925" w:rsidRDefault="00223925">
      <w:pPr>
        <w:pStyle w:val="ab"/>
        <w:rPr>
          <w:sz w:val="22"/>
          <w:szCs w:val="22"/>
        </w:rPr>
      </w:pPr>
      <w:r>
        <w:rPr>
          <w:sz w:val="22"/>
          <w:szCs w:val="22"/>
        </w:rPr>
        <w:t xml:space="preserve">                           </w:t>
      </w:r>
      <w:r>
        <w:rPr>
          <w:rStyle w:val="a3"/>
          <w:bCs/>
          <w:sz w:val="22"/>
          <w:szCs w:val="22"/>
        </w:rPr>
        <w:t>ТЕХНИЧЕСКИЕ УСЛОВИЯ</w:t>
      </w:r>
    </w:p>
    <w:p w:rsidR="00223925" w:rsidRDefault="00223925">
      <w:pPr>
        <w:pStyle w:val="ab"/>
        <w:rPr>
          <w:sz w:val="22"/>
          <w:szCs w:val="22"/>
        </w:rPr>
      </w:pPr>
      <w:r>
        <w:rPr>
          <w:sz w:val="22"/>
          <w:szCs w:val="22"/>
        </w:rPr>
        <w:t xml:space="preserve">                 </w:t>
      </w:r>
      <w:r>
        <w:rPr>
          <w:rStyle w:val="a3"/>
          <w:bCs/>
          <w:sz w:val="22"/>
          <w:szCs w:val="22"/>
        </w:rPr>
        <w:t>для присоединения к электрическим сетям</w:t>
      </w:r>
    </w:p>
    <w:p w:rsidR="00223925" w:rsidRDefault="00223925"/>
    <w:p w:rsidR="00223925" w:rsidRDefault="00223925">
      <w:pPr>
        <w:pStyle w:val="ab"/>
        <w:rPr>
          <w:sz w:val="22"/>
          <w:szCs w:val="22"/>
        </w:rPr>
      </w:pPr>
      <w:r>
        <w:rPr>
          <w:sz w:val="22"/>
          <w:szCs w:val="22"/>
        </w:rPr>
        <w:t xml:space="preserve">        (для физических лиц в целях технологического присоединения</w:t>
      </w:r>
    </w:p>
    <w:p w:rsidR="00223925" w:rsidRDefault="00223925">
      <w:pPr>
        <w:pStyle w:val="ab"/>
        <w:rPr>
          <w:sz w:val="22"/>
          <w:szCs w:val="22"/>
        </w:rPr>
      </w:pPr>
      <w:r>
        <w:rPr>
          <w:sz w:val="22"/>
          <w:szCs w:val="22"/>
        </w:rPr>
        <w:t xml:space="preserve">        энергопринимающих устройств, максимальная мощность которых</w:t>
      </w:r>
    </w:p>
    <w:p w:rsidR="00223925" w:rsidRDefault="00223925">
      <w:pPr>
        <w:pStyle w:val="ab"/>
        <w:rPr>
          <w:sz w:val="22"/>
          <w:szCs w:val="22"/>
        </w:rPr>
      </w:pPr>
      <w:r>
        <w:rPr>
          <w:sz w:val="22"/>
          <w:szCs w:val="22"/>
        </w:rPr>
        <w:t xml:space="preserve">     составляет до 15 кВт включительно (с учетом ранее присоединенных</w:t>
      </w:r>
    </w:p>
    <w:p w:rsidR="00223925" w:rsidRDefault="00223925">
      <w:pPr>
        <w:pStyle w:val="ab"/>
        <w:rPr>
          <w:sz w:val="22"/>
          <w:szCs w:val="22"/>
        </w:rPr>
      </w:pPr>
      <w:r>
        <w:rPr>
          <w:sz w:val="22"/>
          <w:szCs w:val="22"/>
        </w:rPr>
        <w:t xml:space="preserve">        в данной точке присоединения энергопринимающих устройств)</w:t>
      </w:r>
    </w:p>
    <w:p w:rsidR="00223925" w:rsidRDefault="00223925">
      <w:pPr>
        <w:pStyle w:val="ab"/>
        <w:rPr>
          <w:sz w:val="22"/>
          <w:szCs w:val="22"/>
        </w:rPr>
      </w:pPr>
      <w:r>
        <w:rPr>
          <w:sz w:val="22"/>
          <w:szCs w:val="22"/>
        </w:rPr>
        <w:t xml:space="preserve">       и которые используются для бытовых и иных нужд, не связанных</w:t>
      </w:r>
    </w:p>
    <w:p w:rsidR="00223925" w:rsidRDefault="00223925">
      <w:pPr>
        <w:pStyle w:val="ab"/>
        <w:rPr>
          <w:sz w:val="22"/>
          <w:szCs w:val="22"/>
        </w:rPr>
      </w:pPr>
      <w:r>
        <w:rPr>
          <w:sz w:val="22"/>
          <w:szCs w:val="22"/>
        </w:rPr>
        <w:t xml:space="preserve">            с осуществлением предпринимательской деятельности,</w:t>
      </w:r>
    </w:p>
    <w:p w:rsidR="00223925" w:rsidRDefault="00223925">
      <w:pPr>
        <w:pStyle w:val="ab"/>
        <w:rPr>
          <w:sz w:val="22"/>
          <w:szCs w:val="22"/>
        </w:rPr>
      </w:pPr>
      <w:r>
        <w:rPr>
          <w:sz w:val="22"/>
          <w:szCs w:val="22"/>
        </w:rPr>
        <w:t xml:space="preserve">                     и (или) объектов микрогенерации)</w:t>
      </w:r>
    </w:p>
    <w:p w:rsidR="00223925" w:rsidRDefault="00223925"/>
    <w:p w:rsidR="00223925" w:rsidRDefault="00223925">
      <w:pPr>
        <w:pStyle w:val="ab"/>
        <w:rPr>
          <w:sz w:val="22"/>
          <w:szCs w:val="22"/>
        </w:rPr>
      </w:pPr>
      <w:r>
        <w:rPr>
          <w:sz w:val="22"/>
          <w:szCs w:val="22"/>
        </w:rPr>
        <w:t xml:space="preserve"> N                                           "_____" __________ 20___ г.</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 выдавшей технические условия)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(фамилия, имя, отчество заявителя)</w:t>
      </w:r>
    </w:p>
    <w:p w:rsidR="00223925" w:rsidRDefault="00223925"/>
    <w:p w:rsidR="00223925" w:rsidRDefault="00223925">
      <w:pPr>
        <w:pStyle w:val="ab"/>
        <w:rPr>
          <w:sz w:val="22"/>
          <w:szCs w:val="22"/>
        </w:rPr>
      </w:pPr>
      <w:bookmarkStart w:id="1074" w:name="sub_4811001"/>
      <w:r>
        <w:rPr>
          <w:sz w:val="22"/>
          <w:szCs w:val="22"/>
        </w:rPr>
        <w:t xml:space="preserve">     1. Наименование энергопринимающих устройств заявителя ______________</w:t>
      </w:r>
    </w:p>
    <w:bookmarkEnd w:id="1074"/>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075" w:name="sub_4811002"/>
      <w:r>
        <w:rPr>
          <w:sz w:val="22"/>
          <w:szCs w:val="22"/>
        </w:rPr>
        <w:t xml:space="preserve">     2. Наименование объектов микрогенерации заявителя __________________</w:t>
      </w:r>
    </w:p>
    <w:bookmarkEnd w:id="107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076" w:name="sub_4811003"/>
      <w:r>
        <w:rPr>
          <w:sz w:val="22"/>
          <w:szCs w:val="22"/>
        </w:rPr>
        <w:t xml:space="preserve">     3.   Наименование   и   место   нахождения         объектов, в целях</w:t>
      </w:r>
    </w:p>
    <w:bookmarkEnd w:id="1076"/>
    <w:p w:rsidR="00223925" w:rsidRDefault="00223925">
      <w:pPr>
        <w:pStyle w:val="ab"/>
        <w:rPr>
          <w:sz w:val="22"/>
          <w:szCs w:val="22"/>
        </w:rPr>
      </w:pPr>
      <w:r>
        <w:rPr>
          <w:sz w:val="22"/>
          <w:szCs w:val="22"/>
        </w:rPr>
        <w:t>электроснабжения  которых  осуществляется  технологическое  присоединение</w:t>
      </w:r>
    </w:p>
    <w:p w:rsidR="00223925" w:rsidRDefault="00223925">
      <w:pPr>
        <w:pStyle w:val="ab"/>
        <w:rPr>
          <w:sz w:val="22"/>
          <w:szCs w:val="22"/>
        </w:rPr>
      </w:pPr>
      <w:r>
        <w:rPr>
          <w:sz w:val="22"/>
          <w:szCs w:val="22"/>
        </w:rPr>
        <w:t>энергопринимающих  устройств  и  (или) объектов  микрогенерации заявителя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077" w:name="sub_4811004"/>
      <w:r>
        <w:rPr>
          <w:sz w:val="22"/>
          <w:szCs w:val="22"/>
        </w:rPr>
        <w:t xml:space="preserve">     4. Максимальная мощность присоединяемых энергопринимающих  устройств</w:t>
      </w:r>
    </w:p>
    <w:bookmarkEnd w:id="1077"/>
    <w:p w:rsidR="00223925" w:rsidRDefault="00223925">
      <w:pPr>
        <w:pStyle w:val="ab"/>
        <w:rPr>
          <w:sz w:val="22"/>
          <w:szCs w:val="22"/>
        </w:rPr>
      </w:pPr>
      <w:r>
        <w:rPr>
          <w:sz w:val="22"/>
          <w:szCs w:val="22"/>
        </w:rPr>
        <w:t>заявителя составляет _______________________________ (кВт).</w:t>
      </w:r>
    </w:p>
    <w:p w:rsidR="00223925" w:rsidRDefault="00223925">
      <w:pPr>
        <w:pStyle w:val="ab"/>
        <w:rPr>
          <w:sz w:val="22"/>
          <w:szCs w:val="22"/>
        </w:rPr>
      </w:pPr>
      <w:r>
        <w:rPr>
          <w:sz w:val="22"/>
          <w:szCs w:val="22"/>
        </w:rPr>
        <w:t xml:space="preserve">                  (если энергопринимающее устройство</w:t>
      </w:r>
    </w:p>
    <w:p w:rsidR="00223925" w:rsidRDefault="00223925">
      <w:pPr>
        <w:pStyle w:val="ab"/>
        <w:rPr>
          <w:sz w:val="22"/>
          <w:szCs w:val="22"/>
        </w:rPr>
      </w:pPr>
      <w:r>
        <w:rPr>
          <w:sz w:val="22"/>
          <w:szCs w:val="22"/>
        </w:rPr>
        <w:t xml:space="preserve">                   вводится в эксплуатацию по этапам</w:t>
      </w:r>
    </w:p>
    <w:p w:rsidR="00223925" w:rsidRDefault="00223925">
      <w:pPr>
        <w:pStyle w:val="ab"/>
        <w:rPr>
          <w:sz w:val="22"/>
          <w:szCs w:val="22"/>
        </w:rPr>
      </w:pPr>
      <w:r>
        <w:rPr>
          <w:sz w:val="22"/>
          <w:szCs w:val="22"/>
        </w:rPr>
        <w:t xml:space="preserve">                   и очередям, указывается поэтапное</w:t>
      </w:r>
    </w:p>
    <w:p w:rsidR="00223925" w:rsidRDefault="00223925">
      <w:pPr>
        <w:pStyle w:val="ab"/>
        <w:rPr>
          <w:sz w:val="22"/>
          <w:szCs w:val="22"/>
        </w:rPr>
      </w:pPr>
      <w:r>
        <w:rPr>
          <w:sz w:val="22"/>
          <w:szCs w:val="22"/>
        </w:rPr>
        <w:t xml:space="preserve">                        распределение мощности)</w:t>
      </w:r>
    </w:p>
    <w:p w:rsidR="00223925" w:rsidRDefault="00223925">
      <w:pPr>
        <w:pStyle w:val="ab"/>
        <w:rPr>
          <w:sz w:val="22"/>
          <w:szCs w:val="22"/>
        </w:rPr>
      </w:pPr>
      <w:bookmarkStart w:id="1078" w:name="sub_4811005"/>
      <w:r>
        <w:rPr>
          <w:sz w:val="22"/>
          <w:szCs w:val="22"/>
        </w:rPr>
        <w:t xml:space="preserve">     5.  Максимальная  мощность  присоединяемых  объектов  микрогенерации</w:t>
      </w:r>
    </w:p>
    <w:bookmarkEnd w:id="1078"/>
    <w:p w:rsidR="00223925" w:rsidRDefault="00223925">
      <w:pPr>
        <w:pStyle w:val="ab"/>
        <w:rPr>
          <w:sz w:val="22"/>
          <w:szCs w:val="22"/>
        </w:rPr>
      </w:pPr>
      <w:r>
        <w:rPr>
          <w:sz w:val="22"/>
          <w:szCs w:val="22"/>
        </w:rPr>
        <w:t>заявителя составляет ____________________________ (кВт).</w:t>
      </w:r>
    </w:p>
    <w:p w:rsidR="00223925" w:rsidRDefault="00223925">
      <w:pPr>
        <w:pStyle w:val="ab"/>
        <w:rPr>
          <w:sz w:val="22"/>
          <w:szCs w:val="22"/>
        </w:rPr>
      </w:pPr>
      <w:r>
        <w:rPr>
          <w:sz w:val="22"/>
          <w:szCs w:val="22"/>
        </w:rPr>
        <w:t xml:space="preserve">                     (если объекты микрогенерации</w:t>
      </w:r>
    </w:p>
    <w:p w:rsidR="00223925" w:rsidRDefault="00223925">
      <w:pPr>
        <w:pStyle w:val="ab"/>
        <w:rPr>
          <w:sz w:val="22"/>
          <w:szCs w:val="22"/>
        </w:rPr>
      </w:pPr>
      <w:r>
        <w:rPr>
          <w:sz w:val="22"/>
          <w:szCs w:val="22"/>
        </w:rPr>
        <w:t xml:space="preserve">                  вводятся в эксплуатацию по этапам и</w:t>
      </w:r>
    </w:p>
    <w:p w:rsidR="00223925" w:rsidRDefault="00223925">
      <w:pPr>
        <w:pStyle w:val="ab"/>
        <w:rPr>
          <w:sz w:val="22"/>
          <w:szCs w:val="22"/>
        </w:rPr>
      </w:pPr>
      <w:r>
        <w:rPr>
          <w:sz w:val="22"/>
          <w:szCs w:val="22"/>
        </w:rPr>
        <w:t xml:space="preserve">                    очередям, указывается поэтапное</w:t>
      </w:r>
    </w:p>
    <w:p w:rsidR="00223925" w:rsidRDefault="00223925">
      <w:pPr>
        <w:pStyle w:val="ab"/>
        <w:rPr>
          <w:sz w:val="22"/>
          <w:szCs w:val="22"/>
        </w:rPr>
      </w:pPr>
      <w:r>
        <w:rPr>
          <w:sz w:val="22"/>
          <w:szCs w:val="22"/>
        </w:rPr>
        <w:t xml:space="preserve">                       распределение мощности)</w:t>
      </w:r>
    </w:p>
    <w:p w:rsidR="00223925" w:rsidRDefault="00223925">
      <w:pPr>
        <w:pStyle w:val="ab"/>
        <w:rPr>
          <w:sz w:val="22"/>
          <w:szCs w:val="22"/>
        </w:rPr>
      </w:pPr>
      <w:bookmarkStart w:id="1079" w:name="sub_4811006"/>
      <w:r>
        <w:rPr>
          <w:sz w:val="22"/>
          <w:szCs w:val="22"/>
        </w:rPr>
        <w:t xml:space="preserve">     6. Категория надежности ___________________________________________.</w:t>
      </w:r>
    </w:p>
    <w:p w:rsidR="00223925" w:rsidRDefault="00223925">
      <w:pPr>
        <w:pStyle w:val="ab"/>
        <w:rPr>
          <w:sz w:val="22"/>
          <w:szCs w:val="22"/>
        </w:rPr>
      </w:pPr>
      <w:bookmarkStart w:id="1080" w:name="sub_4811007"/>
      <w:bookmarkEnd w:id="1079"/>
      <w:r>
        <w:rPr>
          <w:sz w:val="22"/>
          <w:szCs w:val="22"/>
        </w:rPr>
        <w:t xml:space="preserve">     7. Класс напряжения электрических сетей,  к  которым  осуществляется</w:t>
      </w:r>
    </w:p>
    <w:bookmarkEnd w:id="1080"/>
    <w:p w:rsidR="00223925" w:rsidRDefault="00223925">
      <w:pPr>
        <w:pStyle w:val="ab"/>
        <w:rPr>
          <w:sz w:val="22"/>
          <w:szCs w:val="22"/>
        </w:rPr>
      </w:pPr>
      <w:r>
        <w:rPr>
          <w:sz w:val="22"/>
          <w:szCs w:val="22"/>
        </w:rPr>
        <w:t>технологическое присоединение ____________ (кВ).</w:t>
      </w:r>
    </w:p>
    <w:p w:rsidR="00223925" w:rsidRDefault="00223925">
      <w:pPr>
        <w:pStyle w:val="ab"/>
        <w:rPr>
          <w:sz w:val="22"/>
          <w:szCs w:val="22"/>
        </w:rPr>
      </w:pPr>
      <w:bookmarkStart w:id="1081" w:name="sub_4811008"/>
      <w:r>
        <w:rPr>
          <w:sz w:val="22"/>
          <w:szCs w:val="22"/>
        </w:rPr>
        <w:t xml:space="preserve">     8. Год ввода в  эксплуатацию  энергопринимающих  устройств  и  (или)</w:t>
      </w:r>
    </w:p>
    <w:bookmarkEnd w:id="1081"/>
    <w:p w:rsidR="00223925" w:rsidRDefault="00223925">
      <w:pPr>
        <w:pStyle w:val="ab"/>
        <w:rPr>
          <w:sz w:val="22"/>
          <w:szCs w:val="22"/>
        </w:rPr>
      </w:pPr>
      <w:r>
        <w:rPr>
          <w:sz w:val="22"/>
          <w:szCs w:val="22"/>
        </w:rPr>
        <w:t>объектов микрогенерации заявителя ____________.</w:t>
      </w:r>
    </w:p>
    <w:p w:rsidR="00223925" w:rsidRDefault="00223925">
      <w:pPr>
        <w:pStyle w:val="ab"/>
        <w:rPr>
          <w:sz w:val="22"/>
          <w:szCs w:val="22"/>
        </w:rPr>
      </w:pPr>
      <w:bookmarkStart w:id="1082" w:name="sub_4811009"/>
      <w:r>
        <w:rPr>
          <w:sz w:val="22"/>
          <w:szCs w:val="22"/>
        </w:rPr>
        <w:t xml:space="preserve">     9.   Точка   (точки)   присоединения   (вводные    распределительные</w:t>
      </w:r>
    </w:p>
    <w:bookmarkEnd w:id="1082"/>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энергопринимающих  устройств  по     каждой точке</w:t>
      </w:r>
    </w:p>
    <w:p w:rsidR="00223925" w:rsidRDefault="00223925">
      <w:pPr>
        <w:pStyle w:val="ab"/>
        <w:rPr>
          <w:sz w:val="22"/>
          <w:szCs w:val="22"/>
        </w:rPr>
      </w:pPr>
      <w:r>
        <w:rPr>
          <w:sz w:val="22"/>
          <w:szCs w:val="22"/>
        </w:rPr>
        <w:t>присоединения _____________ (кВт).</w:t>
      </w:r>
    </w:p>
    <w:p w:rsidR="00223925" w:rsidRDefault="00223925">
      <w:pPr>
        <w:pStyle w:val="ab"/>
        <w:rPr>
          <w:sz w:val="22"/>
          <w:szCs w:val="22"/>
        </w:rPr>
      </w:pPr>
      <w:bookmarkStart w:id="1083" w:name="sub_4811010"/>
      <w:r>
        <w:rPr>
          <w:sz w:val="22"/>
          <w:szCs w:val="22"/>
        </w:rPr>
        <w:t xml:space="preserve">     10.   Точка   (точки)   присоединения   (вводные   распределительные</w:t>
      </w:r>
    </w:p>
    <w:bookmarkEnd w:id="1083"/>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объектов   микрогенерации   по     каждой точке</w:t>
      </w:r>
    </w:p>
    <w:p w:rsidR="00223925" w:rsidRDefault="00223925">
      <w:pPr>
        <w:pStyle w:val="ab"/>
        <w:rPr>
          <w:sz w:val="22"/>
          <w:szCs w:val="22"/>
        </w:rPr>
      </w:pPr>
      <w:r>
        <w:rPr>
          <w:sz w:val="22"/>
          <w:szCs w:val="22"/>
        </w:rPr>
        <w:t>присоединения _____________ (кВт).</w:t>
      </w:r>
    </w:p>
    <w:p w:rsidR="00223925" w:rsidRDefault="00223925">
      <w:pPr>
        <w:pStyle w:val="ab"/>
        <w:rPr>
          <w:sz w:val="22"/>
          <w:szCs w:val="22"/>
        </w:rPr>
      </w:pPr>
      <w:bookmarkStart w:id="1084" w:name="sub_4811011"/>
      <w:r>
        <w:rPr>
          <w:sz w:val="22"/>
          <w:szCs w:val="22"/>
        </w:rPr>
        <w:t xml:space="preserve">     11. Основной источник питания _____________________________________.</w:t>
      </w:r>
    </w:p>
    <w:p w:rsidR="00223925" w:rsidRDefault="00223925">
      <w:pPr>
        <w:pStyle w:val="ab"/>
        <w:rPr>
          <w:sz w:val="22"/>
          <w:szCs w:val="22"/>
        </w:rPr>
      </w:pPr>
      <w:bookmarkStart w:id="1085" w:name="sub_4811012"/>
      <w:bookmarkEnd w:id="1084"/>
      <w:r>
        <w:rPr>
          <w:sz w:val="22"/>
          <w:szCs w:val="22"/>
        </w:rPr>
        <w:lastRenderedPageBreak/>
        <w:t xml:space="preserve">     12. Резервный источник питания ____________________________________.</w:t>
      </w:r>
    </w:p>
    <w:p w:rsidR="00223925" w:rsidRDefault="00223925">
      <w:pPr>
        <w:pStyle w:val="ab"/>
        <w:rPr>
          <w:sz w:val="22"/>
          <w:szCs w:val="22"/>
        </w:rPr>
      </w:pPr>
      <w:bookmarkStart w:id="1086" w:name="sub_4811013"/>
      <w:bookmarkEnd w:id="1085"/>
      <w:r>
        <w:rPr>
          <w:sz w:val="22"/>
          <w:szCs w:val="22"/>
        </w:rPr>
        <w:t xml:space="preserve">     13. Сетевая организация осуществляет</w:t>
      </w:r>
      <w:r>
        <w:rPr>
          <w:sz w:val="22"/>
          <w:szCs w:val="22"/>
          <w:vertAlign w:val="superscript"/>
        </w:rPr>
        <w:t> </w:t>
      </w:r>
      <w:hyperlink w:anchor="sub_4811111" w:history="1">
        <w:r>
          <w:rPr>
            <w:rStyle w:val="a4"/>
            <w:rFonts w:cs="Courier New"/>
            <w:sz w:val="22"/>
            <w:szCs w:val="22"/>
            <w:vertAlign w:val="superscript"/>
          </w:rPr>
          <w:t>1</w:t>
        </w:r>
      </w:hyperlink>
    </w:p>
    <w:bookmarkEnd w:id="1086"/>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(указываются требования к усилению существующей электрической сети в</w:t>
      </w:r>
    </w:p>
    <w:p w:rsidR="00223925" w:rsidRDefault="00223925">
      <w:pPr>
        <w:pStyle w:val="ab"/>
        <w:rPr>
          <w:sz w:val="22"/>
          <w:szCs w:val="22"/>
        </w:rPr>
      </w:pPr>
      <w:r>
        <w:rPr>
          <w:sz w:val="22"/>
          <w:szCs w:val="22"/>
        </w:rPr>
        <w:t xml:space="preserve">    связи с присоединением новых мощностей (строительство новых линий</w:t>
      </w:r>
    </w:p>
    <w:p w:rsidR="00223925" w:rsidRDefault="00223925">
      <w:pPr>
        <w:pStyle w:val="ab"/>
        <w:rPr>
          <w:sz w:val="22"/>
          <w:szCs w:val="22"/>
        </w:rPr>
      </w:pPr>
      <w:r>
        <w:rPr>
          <w:sz w:val="22"/>
          <w:szCs w:val="22"/>
        </w:rPr>
        <w:t xml:space="preserve">   электропередачи, подстанций, увеличение сечения проводов и кабелей,</w:t>
      </w:r>
    </w:p>
    <w:p w:rsidR="00223925" w:rsidRDefault="00223925">
      <w:pPr>
        <w:pStyle w:val="ab"/>
        <w:rPr>
          <w:sz w:val="22"/>
          <w:szCs w:val="22"/>
        </w:rPr>
      </w:pPr>
      <w:r>
        <w:rPr>
          <w:sz w:val="22"/>
          <w:szCs w:val="22"/>
        </w:rPr>
        <w:t xml:space="preserve">       замена или увеличение мощности трансформаторов, расширение</w:t>
      </w:r>
    </w:p>
    <w:p w:rsidR="00223925" w:rsidRDefault="00223925">
      <w:pPr>
        <w:pStyle w:val="ab"/>
        <w:rPr>
          <w:sz w:val="22"/>
          <w:szCs w:val="22"/>
        </w:rPr>
      </w:pPr>
      <w:r>
        <w:rPr>
          <w:sz w:val="22"/>
          <w:szCs w:val="22"/>
        </w:rPr>
        <w:t xml:space="preserve">  распределительных устройств, модернизация оборудования, реконструкция</w:t>
      </w:r>
    </w:p>
    <w:p w:rsidR="00223925" w:rsidRDefault="00223925">
      <w:pPr>
        <w:pStyle w:val="ab"/>
        <w:rPr>
          <w:sz w:val="22"/>
          <w:szCs w:val="22"/>
        </w:rPr>
      </w:pPr>
      <w:r>
        <w:rPr>
          <w:sz w:val="22"/>
          <w:szCs w:val="22"/>
        </w:rPr>
        <w:t xml:space="preserve">  объектов электросетевого хозяйства, установка устройств регулирования</w:t>
      </w:r>
    </w:p>
    <w:p w:rsidR="00223925" w:rsidRDefault="00223925">
      <w:pPr>
        <w:pStyle w:val="ab"/>
        <w:rPr>
          <w:sz w:val="22"/>
          <w:szCs w:val="22"/>
        </w:rPr>
      </w:pPr>
      <w:r>
        <w:rPr>
          <w:sz w:val="22"/>
          <w:szCs w:val="22"/>
        </w:rPr>
        <w:t>напряжения для обеспечения надежности и качества электрической энергии, в</w:t>
      </w:r>
    </w:p>
    <w:p w:rsidR="00223925" w:rsidRDefault="00223925">
      <w:pPr>
        <w:pStyle w:val="ab"/>
        <w:rPr>
          <w:sz w:val="22"/>
          <w:szCs w:val="22"/>
        </w:rPr>
      </w:pPr>
      <w:r>
        <w:rPr>
          <w:sz w:val="22"/>
          <w:szCs w:val="22"/>
        </w:rPr>
        <w:t>случае присоединения объектов микрогенерации указываются также требования</w:t>
      </w:r>
    </w:p>
    <w:p w:rsidR="00223925" w:rsidRDefault="00223925">
      <w:pPr>
        <w:pStyle w:val="ab"/>
        <w:rPr>
          <w:sz w:val="22"/>
          <w:szCs w:val="22"/>
        </w:rPr>
      </w:pPr>
      <w:r>
        <w:rPr>
          <w:sz w:val="22"/>
          <w:szCs w:val="22"/>
        </w:rPr>
        <w:t xml:space="preserve"> по обеспечению технического ограничения выдачи электрической энергии в</w:t>
      </w:r>
    </w:p>
    <w:p w:rsidR="00223925" w:rsidRDefault="00223925">
      <w:pPr>
        <w:pStyle w:val="ab"/>
        <w:rPr>
          <w:sz w:val="22"/>
          <w:szCs w:val="22"/>
        </w:rPr>
      </w:pPr>
      <w:r>
        <w:rPr>
          <w:sz w:val="22"/>
          <w:szCs w:val="22"/>
        </w:rPr>
        <w:t xml:space="preserve">   сеть с максимальной мощностью, не превышающей величину максимальной</w:t>
      </w:r>
    </w:p>
    <w:p w:rsidR="00223925" w:rsidRDefault="00223925">
      <w:pPr>
        <w:pStyle w:val="ab"/>
        <w:rPr>
          <w:sz w:val="22"/>
          <w:szCs w:val="22"/>
        </w:rPr>
      </w:pPr>
      <w:r>
        <w:rPr>
          <w:sz w:val="22"/>
          <w:szCs w:val="22"/>
        </w:rPr>
        <w:t xml:space="preserve"> мощности энергопринимающих устройств потребителя электрической энергии,</w:t>
      </w:r>
    </w:p>
    <w:p w:rsidR="00223925" w:rsidRDefault="00223925">
      <w:pPr>
        <w:pStyle w:val="ab"/>
        <w:rPr>
          <w:sz w:val="22"/>
          <w:szCs w:val="22"/>
        </w:rPr>
      </w:pPr>
      <w:r>
        <w:rPr>
          <w:sz w:val="22"/>
          <w:szCs w:val="22"/>
        </w:rPr>
        <w:t xml:space="preserve">    которому принадлежат на праве собственности или на ином законном</w:t>
      </w:r>
    </w:p>
    <w:p w:rsidR="00223925" w:rsidRDefault="00223925">
      <w:pPr>
        <w:pStyle w:val="ab"/>
        <w:rPr>
          <w:sz w:val="22"/>
          <w:szCs w:val="22"/>
        </w:rPr>
      </w:pPr>
      <w:r>
        <w:rPr>
          <w:sz w:val="22"/>
          <w:szCs w:val="22"/>
        </w:rPr>
        <w:t>основании объекты микрогенерации, и составляющей не более 15 кВт, а также</w:t>
      </w:r>
    </w:p>
    <w:p w:rsidR="00223925" w:rsidRDefault="00223925">
      <w:pPr>
        <w:pStyle w:val="ab"/>
        <w:rPr>
          <w:sz w:val="22"/>
          <w:szCs w:val="22"/>
        </w:rPr>
      </w:pPr>
      <w:r>
        <w:rPr>
          <w:sz w:val="22"/>
          <w:szCs w:val="22"/>
        </w:rPr>
        <w:t xml:space="preserve">   по договоренности сторон иные обязанности по исполнению технических</w:t>
      </w:r>
    </w:p>
    <w:p w:rsidR="00223925" w:rsidRDefault="00223925">
      <w:pPr>
        <w:pStyle w:val="ab"/>
        <w:rPr>
          <w:sz w:val="22"/>
          <w:szCs w:val="22"/>
        </w:rPr>
      </w:pPr>
      <w:r>
        <w:rPr>
          <w:sz w:val="22"/>
          <w:szCs w:val="22"/>
        </w:rPr>
        <w:t xml:space="preserve">условий, предусмотренные </w:t>
      </w:r>
      <w:hyperlink w:anchor="sub_4" w:history="1">
        <w:r>
          <w:rPr>
            <w:rStyle w:val="a4"/>
            <w:rFonts w:cs="Courier New"/>
            <w:sz w:val="22"/>
            <w:szCs w:val="22"/>
          </w:rPr>
          <w:t>пунктами 25</w:t>
        </w:r>
      </w:hyperlink>
      <w:hyperlink w:anchor="sub_4" w:history="1">
        <w:r>
          <w:rPr>
            <w:rStyle w:val="a4"/>
            <w:rFonts w:cs="Courier New"/>
            <w:sz w:val="22"/>
            <w:szCs w:val="22"/>
            <w:vertAlign w:val="superscript"/>
          </w:rPr>
          <w:t> 1</w:t>
        </w:r>
      </w:hyperlink>
      <w:r>
        <w:rPr>
          <w:sz w:val="22"/>
          <w:szCs w:val="22"/>
        </w:rPr>
        <w:t xml:space="preserve">, </w:t>
      </w:r>
      <w:hyperlink w:anchor="sub_1256" w:history="1">
        <w:r>
          <w:rPr>
            <w:rStyle w:val="a4"/>
            <w:rFonts w:cs="Courier New"/>
            <w:sz w:val="22"/>
            <w:szCs w:val="22"/>
          </w:rPr>
          <w:t>25</w:t>
        </w:r>
      </w:hyperlink>
      <w:hyperlink w:anchor="sub_1256" w:history="1">
        <w:r>
          <w:rPr>
            <w:rStyle w:val="a4"/>
            <w:rFonts w:cs="Courier New"/>
            <w:sz w:val="22"/>
            <w:szCs w:val="22"/>
            <w:vertAlign w:val="superscript"/>
          </w:rPr>
          <w:t> 6</w:t>
        </w:r>
      </w:hyperlink>
      <w:r>
        <w:rPr>
          <w:sz w:val="22"/>
          <w:szCs w:val="22"/>
        </w:rPr>
        <w:t xml:space="preserve"> и </w:t>
      </w:r>
      <w:hyperlink w:anchor="sub_1257" w:history="1">
        <w:r>
          <w:rPr>
            <w:rStyle w:val="a4"/>
            <w:rFonts w:cs="Courier New"/>
            <w:sz w:val="22"/>
            <w:szCs w:val="22"/>
          </w:rPr>
          <w:t>25</w:t>
        </w:r>
      </w:hyperlink>
      <w:hyperlink w:anchor="sub_1257" w:history="1">
        <w:r>
          <w:rPr>
            <w:rStyle w:val="a4"/>
            <w:rFonts w:cs="Courier New"/>
            <w:sz w:val="22"/>
            <w:szCs w:val="22"/>
            <w:vertAlign w:val="superscript"/>
          </w:rPr>
          <w:t> 7</w:t>
        </w:r>
      </w:hyperlink>
      <w:r>
        <w:rPr>
          <w:sz w:val="22"/>
          <w:szCs w:val="22"/>
        </w:rPr>
        <w:t xml:space="preserve"> Правил технологического</w:t>
      </w:r>
    </w:p>
    <w:p w:rsidR="00223925" w:rsidRDefault="00223925">
      <w:pPr>
        <w:pStyle w:val="ab"/>
        <w:rPr>
          <w:sz w:val="22"/>
          <w:szCs w:val="22"/>
        </w:rPr>
      </w:pPr>
      <w:r>
        <w:rPr>
          <w:sz w:val="22"/>
          <w:szCs w:val="22"/>
        </w:rPr>
        <w:t xml:space="preserve">  присоединения энергопринимающих устройств потребителей электрической</w:t>
      </w:r>
    </w:p>
    <w:p w:rsidR="00223925" w:rsidRDefault="00223925">
      <w:pPr>
        <w:pStyle w:val="ab"/>
        <w:rPr>
          <w:sz w:val="22"/>
          <w:szCs w:val="22"/>
        </w:rPr>
      </w:pPr>
      <w:r>
        <w:rPr>
          <w:sz w:val="22"/>
          <w:szCs w:val="22"/>
        </w:rPr>
        <w:t>энергии, объектов по производству электрической энергии, а также объектов</w:t>
      </w:r>
    </w:p>
    <w:p w:rsidR="00223925" w:rsidRDefault="00223925">
      <w:pPr>
        <w:pStyle w:val="ab"/>
        <w:rPr>
          <w:sz w:val="22"/>
          <w:szCs w:val="22"/>
        </w:rPr>
      </w:pPr>
      <w:r>
        <w:rPr>
          <w:sz w:val="22"/>
          <w:szCs w:val="22"/>
        </w:rPr>
        <w:t xml:space="preserve">  электросетевого хозяйства, принадлежащих сетевым организациям и иным</w:t>
      </w:r>
    </w:p>
    <w:p w:rsidR="00223925" w:rsidRDefault="00223925">
      <w:pPr>
        <w:pStyle w:val="ab"/>
        <w:rPr>
          <w:sz w:val="22"/>
          <w:szCs w:val="22"/>
        </w:rPr>
      </w:pPr>
      <w:bookmarkStart w:id="1087" w:name="sub_4811014"/>
      <w:r>
        <w:rPr>
          <w:sz w:val="22"/>
          <w:szCs w:val="22"/>
        </w:rPr>
        <w:t xml:space="preserve">                      лицам, к электрическим сетям)</w:t>
      </w:r>
    </w:p>
    <w:p w:rsidR="00223925" w:rsidRDefault="00223925">
      <w:pPr>
        <w:pStyle w:val="ab"/>
        <w:rPr>
          <w:sz w:val="22"/>
          <w:szCs w:val="22"/>
        </w:rPr>
      </w:pPr>
      <w:bookmarkStart w:id="1088" w:name="sub_4911335"/>
      <w:bookmarkEnd w:id="1087"/>
      <w:r>
        <w:rPr>
          <w:sz w:val="22"/>
          <w:szCs w:val="22"/>
        </w:rPr>
        <w:t xml:space="preserve">     14. Заявитель осуществляет</w:t>
      </w:r>
      <w:r>
        <w:rPr>
          <w:sz w:val="22"/>
          <w:szCs w:val="22"/>
          <w:vertAlign w:val="superscript"/>
        </w:rPr>
        <w:t> </w:t>
      </w:r>
      <w:hyperlink w:anchor="sub_4811222" w:history="1">
        <w:r>
          <w:rPr>
            <w:rStyle w:val="a4"/>
            <w:rFonts w:cs="Courier New"/>
            <w:sz w:val="22"/>
            <w:szCs w:val="22"/>
            <w:vertAlign w:val="superscript"/>
          </w:rPr>
          <w:t>2</w:t>
        </w:r>
      </w:hyperlink>
      <w:r>
        <w:rPr>
          <w:sz w:val="22"/>
          <w:szCs w:val="22"/>
        </w:rPr>
        <w:t xml:space="preserve"> _______________________________________.</w:t>
      </w:r>
    </w:p>
    <w:p w:rsidR="00223925" w:rsidRDefault="00223925">
      <w:pPr>
        <w:pStyle w:val="ab"/>
        <w:rPr>
          <w:sz w:val="22"/>
          <w:szCs w:val="22"/>
        </w:rPr>
      </w:pPr>
      <w:bookmarkStart w:id="1089" w:name="sub_4811015"/>
      <w:bookmarkEnd w:id="1088"/>
      <w:r>
        <w:rPr>
          <w:sz w:val="22"/>
          <w:szCs w:val="22"/>
        </w:rPr>
        <w:t xml:space="preserve">     15.  Срок  действия   настоящих   технических   условий   составляет</w:t>
      </w:r>
    </w:p>
    <w:bookmarkEnd w:id="1089"/>
    <w:p w:rsidR="00223925" w:rsidRDefault="00223925">
      <w:pPr>
        <w:pStyle w:val="ab"/>
        <w:rPr>
          <w:sz w:val="22"/>
          <w:szCs w:val="22"/>
        </w:rPr>
      </w:pPr>
      <w:r>
        <w:rPr>
          <w:sz w:val="22"/>
          <w:szCs w:val="22"/>
        </w:rPr>
        <w:t>____________ года (лет)</w:t>
      </w:r>
      <w:r>
        <w:rPr>
          <w:sz w:val="22"/>
          <w:szCs w:val="22"/>
          <w:vertAlign w:val="superscript"/>
        </w:rPr>
        <w:t> </w:t>
      </w:r>
      <w:hyperlink w:anchor="sub_4811333" w:history="1">
        <w:r>
          <w:rPr>
            <w:rStyle w:val="a4"/>
            <w:rFonts w:cs="Courier New"/>
            <w:sz w:val="22"/>
            <w:szCs w:val="22"/>
            <w:vertAlign w:val="superscript"/>
          </w:rPr>
          <w:t>3</w:t>
        </w:r>
      </w:hyperlink>
      <w:r>
        <w:rPr>
          <w:sz w:val="22"/>
          <w:szCs w:val="22"/>
        </w:rPr>
        <w:t xml:space="preserve"> со  дня  заключения  договора  об  осуществлении</w:t>
      </w:r>
    </w:p>
    <w:p w:rsidR="00223925" w:rsidRDefault="00223925">
      <w:pPr>
        <w:pStyle w:val="ab"/>
        <w:rPr>
          <w:sz w:val="22"/>
          <w:szCs w:val="22"/>
        </w:rPr>
      </w:pPr>
      <w:r>
        <w:rPr>
          <w:sz w:val="22"/>
          <w:szCs w:val="22"/>
        </w:rPr>
        <w:t>технологического присоединения к электрическим сетям.</w:t>
      </w:r>
    </w:p>
    <w:p w:rsidR="00223925" w:rsidRDefault="00223925"/>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(должность, фамилия, имя, отчество лица,</w:t>
      </w:r>
    </w:p>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действующего от имени сетевой организации)</w:t>
      </w:r>
    </w:p>
    <w:p w:rsidR="00223925" w:rsidRDefault="00223925"/>
    <w:p w:rsidR="00223925" w:rsidRDefault="00223925">
      <w:pPr>
        <w:pStyle w:val="ab"/>
        <w:rPr>
          <w:sz w:val="22"/>
          <w:szCs w:val="22"/>
        </w:rPr>
      </w:pPr>
      <w:r>
        <w:rPr>
          <w:sz w:val="22"/>
          <w:szCs w:val="22"/>
        </w:rPr>
        <w:t>"__" ____________ 20__ г.</w:t>
      </w:r>
    </w:p>
    <w:p w:rsidR="00223925" w:rsidRDefault="00223925"/>
    <w:p w:rsidR="00223925" w:rsidRDefault="00223925">
      <w:pPr>
        <w:pStyle w:val="ab"/>
        <w:rPr>
          <w:sz w:val="22"/>
          <w:szCs w:val="22"/>
        </w:rPr>
      </w:pPr>
      <w:r>
        <w:rPr>
          <w:sz w:val="22"/>
          <w:szCs w:val="22"/>
        </w:rPr>
        <w:t>──────────────────────────────</w:t>
      </w:r>
    </w:p>
    <w:p w:rsidR="00223925" w:rsidRDefault="00223925">
      <w:pPr>
        <w:pStyle w:val="ae"/>
      </w:pPr>
      <w:bookmarkStart w:id="1090" w:name="sub_4811111"/>
      <w:r>
        <w:rPr>
          <w:vertAlign w:val="superscript"/>
        </w:rPr>
        <w:t>1</w:t>
      </w:r>
      <w:r>
        <w:t xml:space="preserve">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223925" w:rsidRDefault="00223925">
      <w:pPr>
        <w:pStyle w:val="ae"/>
      </w:pPr>
      <w:bookmarkStart w:id="1091" w:name="sub_4811222"/>
      <w:bookmarkEnd w:id="1090"/>
      <w:r>
        <w:rPr>
          <w:vertAlign w:val="superscript"/>
        </w:rPr>
        <w:t>2</w:t>
      </w:r>
      <w:r>
        <w:t xml:space="preserve">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223925" w:rsidRDefault="00223925">
      <w:pPr>
        <w:pStyle w:val="ae"/>
      </w:pPr>
      <w:bookmarkStart w:id="1092" w:name="sub_4811333"/>
      <w:bookmarkEnd w:id="1091"/>
      <w:r>
        <w:rPr>
          <w:vertAlign w:val="superscript"/>
        </w:rPr>
        <w:t>3</w:t>
      </w:r>
      <w:r>
        <w:t xml:space="preserve"> Срок действия технических условий не может составлять менее 2 лет и более 5 лет.</w:t>
      </w:r>
    </w:p>
    <w:p w:rsidR="00223925" w:rsidRDefault="00223925">
      <w:pPr>
        <w:pStyle w:val="a6"/>
        <w:rPr>
          <w:color w:val="000000"/>
          <w:sz w:val="16"/>
          <w:szCs w:val="16"/>
          <w:shd w:val="clear" w:color="auto" w:fill="F0F0F0"/>
        </w:rPr>
      </w:pPr>
      <w:bookmarkStart w:id="1093" w:name="sub_42000"/>
      <w:bookmarkEnd w:id="1092"/>
      <w:r>
        <w:rPr>
          <w:color w:val="000000"/>
          <w:sz w:val="16"/>
          <w:szCs w:val="16"/>
          <w:shd w:val="clear" w:color="auto" w:fill="F0F0F0"/>
        </w:rPr>
        <w:t>Информация об изменениях:</w:t>
      </w:r>
    </w:p>
    <w:bookmarkEnd w:id="1093"/>
    <w:p w:rsidR="00223925" w:rsidRDefault="00223925">
      <w:pPr>
        <w:pStyle w:val="a7"/>
        <w:rPr>
          <w:shd w:val="clear" w:color="auto" w:fill="F0F0F0"/>
        </w:rPr>
      </w:pPr>
      <w:r>
        <w:t xml:space="preserve"> </w:t>
      </w:r>
      <w:r>
        <w:rPr>
          <w:shd w:val="clear" w:color="auto" w:fill="F0F0F0"/>
        </w:rPr>
        <w:t xml:space="preserve">Приложение 9 изменено с 28 марта 2018 г. - </w:t>
      </w:r>
      <w:hyperlink r:id="rId862" w:history="1">
        <w:r>
          <w:rPr>
            <w:rStyle w:val="a4"/>
            <w:rFonts w:cs="Times New Roman CYR"/>
            <w:shd w:val="clear" w:color="auto" w:fill="F0F0F0"/>
          </w:rPr>
          <w:t>Постановление</w:t>
        </w:r>
      </w:hyperlink>
      <w:r>
        <w:rPr>
          <w:shd w:val="clear" w:color="auto" w:fill="F0F0F0"/>
        </w:rPr>
        <w:t xml:space="preserve"> Правительства РФ от 27 декабря 2017 г. N 1661</w:t>
      </w:r>
    </w:p>
    <w:p w:rsidR="00223925" w:rsidRDefault="00223925">
      <w:pPr>
        <w:pStyle w:val="a7"/>
        <w:rPr>
          <w:shd w:val="clear" w:color="auto" w:fill="F0F0F0"/>
        </w:rPr>
      </w:pPr>
      <w:r>
        <w:t xml:space="preserve"> </w:t>
      </w:r>
      <w:hyperlink r:id="rId863" w:history="1">
        <w:r>
          <w:rPr>
            <w:rStyle w:val="a4"/>
            <w:rFonts w:cs="Times New Roman CYR"/>
            <w:shd w:val="clear" w:color="auto" w:fill="F0F0F0"/>
          </w:rPr>
          <w:t>См. предыдущую редакцию</w:t>
        </w:r>
      </w:hyperlink>
    </w:p>
    <w:p w:rsidR="00223925" w:rsidRDefault="00223925">
      <w:pPr>
        <w:ind w:firstLine="698"/>
        <w:jc w:val="right"/>
      </w:pPr>
      <w:r>
        <w:rPr>
          <w:rStyle w:val="a3"/>
          <w:bCs/>
        </w:rPr>
        <w:t>Приложение N 9</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r>
      <w:r>
        <w:rPr>
          <w:rStyle w:val="a3"/>
          <w:bCs/>
        </w:rPr>
        <w:lastRenderedPageBreak/>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2012 г, от 5 октября 2016 г.,</w:t>
      </w:r>
      <w:r>
        <w:rPr>
          <w:rStyle w:val="a3"/>
          <w:bCs/>
        </w:rPr>
        <w:br/>
        <w:t>7 мая, 27 декабря 2017 г.)</w:t>
      </w:r>
    </w:p>
    <w:p w:rsidR="00223925" w:rsidRDefault="00223925"/>
    <w:p w:rsidR="00223925" w:rsidRDefault="00223925">
      <w:pPr>
        <w:pStyle w:val="1"/>
      </w:pPr>
      <w:r>
        <w:t>ТИПОВОЙ ДОГОВОР</w:t>
      </w:r>
      <w:r>
        <w:br/>
        <w:t>об осуществлении технологического присоединения к электрическим сетям</w:t>
      </w:r>
    </w:p>
    <w:p w:rsidR="00223925" w:rsidRDefault="00223925"/>
    <w:p w:rsidR="00223925" w:rsidRDefault="00223925">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rsidR="00223925" w:rsidRDefault="00223925"/>
    <w:p w:rsidR="00223925" w:rsidRDefault="00223925">
      <w:pPr>
        <w:pStyle w:val="ab"/>
        <w:rPr>
          <w:sz w:val="22"/>
          <w:szCs w:val="22"/>
        </w:rPr>
      </w:pPr>
      <w:r>
        <w:rPr>
          <w:sz w:val="22"/>
          <w:szCs w:val="22"/>
        </w:rPr>
        <w:t>___________________________                  "___" __________ 20__ г.</w:t>
      </w:r>
    </w:p>
    <w:p w:rsidR="00223925" w:rsidRDefault="00223925">
      <w:pPr>
        <w:pStyle w:val="ab"/>
        <w:rPr>
          <w:sz w:val="22"/>
          <w:szCs w:val="22"/>
        </w:rPr>
      </w:pPr>
      <w:r>
        <w:rPr>
          <w:sz w:val="22"/>
          <w:szCs w:val="22"/>
        </w:rPr>
        <w:t>(место заключения договора)                  (дата заключения договора)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w:t>
      </w:r>
    </w:p>
    <w:p w:rsidR="00223925" w:rsidRDefault="00223925">
      <w:pPr>
        <w:pStyle w:val="ab"/>
        <w:rPr>
          <w:sz w:val="22"/>
          <w:szCs w:val="22"/>
        </w:rPr>
      </w:pPr>
      <w:r>
        <w:rPr>
          <w:sz w:val="22"/>
          <w:szCs w:val="22"/>
        </w:rPr>
        <w:t>именуемая в дальнейшем сетевой организацией, в лице 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(должность, фамилия, имя, отчество)</w:t>
      </w:r>
    </w:p>
    <w:p w:rsidR="00223925" w:rsidRDefault="00223925">
      <w:pPr>
        <w:pStyle w:val="ab"/>
        <w:rPr>
          <w:sz w:val="22"/>
          <w:szCs w:val="22"/>
        </w:rPr>
      </w:pPr>
      <w:r>
        <w:rPr>
          <w:sz w:val="22"/>
          <w:szCs w:val="22"/>
        </w:rPr>
        <w:t>действующего на основании 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и реквизиты документа)</w:t>
      </w:r>
    </w:p>
    <w:p w:rsidR="00223925" w:rsidRDefault="00223925">
      <w:pPr>
        <w:pStyle w:val="ab"/>
        <w:rPr>
          <w:sz w:val="22"/>
          <w:szCs w:val="22"/>
        </w:rPr>
      </w:pPr>
      <w:r>
        <w:rPr>
          <w:sz w:val="22"/>
          <w:szCs w:val="22"/>
        </w:rPr>
        <w:t>с одной стороны, и ______________________________________________________</w:t>
      </w:r>
    </w:p>
    <w:p w:rsidR="00223925" w:rsidRDefault="00223925">
      <w:pPr>
        <w:pStyle w:val="ab"/>
        <w:rPr>
          <w:sz w:val="22"/>
          <w:szCs w:val="22"/>
        </w:rPr>
      </w:pPr>
      <w:r>
        <w:rPr>
          <w:sz w:val="22"/>
          <w:szCs w:val="22"/>
        </w:rPr>
        <w:t xml:space="preserve">                    (полное наименование юридического лица,  номер записи</w:t>
      </w:r>
    </w:p>
    <w:p w:rsidR="00223925" w:rsidRDefault="00223925">
      <w:pPr>
        <w:pStyle w:val="ab"/>
        <w:rPr>
          <w:sz w:val="22"/>
          <w:szCs w:val="22"/>
        </w:rPr>
      </w:pPr>
      <w:r>
        <w:rPr>
          <w:sz w:val="22"/>
          <w:szCs w:val="22"/>
        </w:rPr>
        <w:t xml:space="preserve">                                  в Едином государственном</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реестре юридических лиц с указанием фамилии, имени, отчества лица,</w:t>
      </w:r>
    </w:p>
    <w:p w:rsidR="00223925" w:rsidRDefault="00223925">
      <w:pPr>
        <w:pStyle w:val="ab"/>
        <w:rPr>
          <w:sz w:val="22"/>
          <w:szCs w:val="22"/>
        </w:rPr>
      </w:pPr>
      <w:r>
        <w:rPr>
          <w:sz w:val="22"/>
          <w:szCs w:val="22"/>
        </w:rPr>
        <w:t xml:space="preserve">          действующего от имени этого юридического лица,</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наименования и реквизитов документа, на основании которого  он действует,</w:t>
      </w:r>
    </w:p>
    <w:p w:rsidR="00223925" w:rsidRDefault="00223925">
      <w:pPr>
        <w:pStyle w:val="ab"/>
        <w:rPr>
          <w:sz w:val="22"/>
          <w:szCs w:val="22"/>
        </w:rPr>
      </w:pPr>
      <w:r>
        <w:rPr>
          <w:sz w:val="22"/>
          <w:szCs w:val="22"/>
        </w:rPr>
        <w:t xml:space="preserve">                   либо фамилия, имя, отчество</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индивидуального предпринимателя, номер записи в Едином государственном</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реестре индивидуальных предпринимателей и дата ее внесения в реестр)</w:t>
      </w:r>
    </w:p>
    <w:p w:rsidR="00223925" w:rsidRDefault="00223925">
      <w:pPr>
        <w:pStyle w:val="ab"/>
        <w:rPr>
          <w:sz w:val="22"/>
          <w:szCs w:val="22"/>
        </w:rPr>
      </w:pPr>
      <w:r>
        <w:rPr>
          <w:sz w:val="22"/>
          <w:szCs w:val="22"/>
        </w:rPr>
        <w:t>именуемый в дальнейшем заявителем,   с другой стороны, вместе   именуемые</w:t>
      </w:r>
    </w:p>
    <w:p w:rsidR="00223925" w:rsidRDefault="00223925">
      <w:pPr>
        <w:pStyle w:val="ab"/>
        <w:rPr>
          <w:sz w:val="22"/>
          <w:szCs w:val="22"/>
        </w:rPr>
      </w:pPr>
      <w:r>
        <w:rPr>
          <w:sz w:val="22"/>
          <w:szCs w:val="22"/>
        </w:rPr>
        <w:t>Сторонами, заключили настоящий договор о нижеследующем:</w:t>
      </w:r>
    </w:p>
    <w:p w:rsidR="00223925" w:rsidRDefault="00223925"/>
    <w:p w:rsidR="00223925" w:rsidRDefault="00223925">
      <w:pPr>
        <w:pStyle w:val="1"/>
      </w:pPr>
      <w:bookmarkStart w:id="1094" w:name="sub_42100"/>
      <w:r>
        <w:t>I. Предмет договора</w:t>
      </w:r>
    </w:p>
    <w:bookmarkEnd w:id="1094"/>
    <w:p w:rsidR="00223925" w:rsidRDefault="00223925"/>
    <w:p w:rsidR="00223925" w:rsidRDefault="00223925">
      <w:pPr>
        <w:pStyle w:val="ab"/>
        <w:rPr>
          <w:sz w:val="22"/>
          <w:szCs w:val="22"/>
        </w:rPr>
      </w:pPr>
      <w:r>
        <w:rPr>
          <w:sz w:val="22"/>
          <w:szCs w:val="22"/>
        </w:rPr>
        <w:t xml:space="preserve">     1. По настоящему  договору    сетевая организация принимает  на себя</w:t>
      </w:r>
    </w:p>
    <w:p w:rsidR="00223925" w:rsidRDefault="00223925">
      <w:pPr>
        <w:pStyle w:val="ab"/>
        <w:rPr>
          <w:sz w:val="22"/>
          <w:szCs w:val="22"/>
        </w:rPr>
      </w:pPr>
      <w:r>
        <w:rPr>
          <w:sz w:val="22"/>
          <w:szCs w:val="22"/>
        </w:rPr>
        <w:t>обязательства      по   осуществлению    технологического   присоединения</w:t>
      </w:r>
    </w:p>
    <w:p w:rsidR="00223925" w:rsidRDefault="00223925">
      <w:pPr>
        <w:pStyle w:val="ab"/>
        <w:rPr>
          <w:sz w:val="22"/>
          <w:szCs w:val="22"/>
        </w:rPr>
      </w:pPr>
      <w:r>
        <w:rPr>
          <w:sz w:val="22"/>
          <w:szCs w:val="22"/>
        </w:rPr>
        <w:t>энергопринимающих   устройств    заявителя    (далее -    технологическое</w:t>
      </w:r>
    </w:p>
    <w:p w:rsidR="00223925" w:rsidRDefault="00223925">
      <w:pPr>
        <w:pStyle w:val="ab"/>
        <w:rPr>
          <w:sz w:val="22"/>
          <w:szCs w:val="22"/>
        </w:rPr>
      </w:pPr>
      <w:r>
        <w:rPr>
          <w:sz w:val="22"/>
          <w:szCs w:val="22"/>
        </w:rPr>
        <w:t>присоединение) 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в том числе по обеспечению готовности объектов электросетевого  хозяйства</w:t>
      </w:r>
    </w:p>
    <w:p w:rsidR="00223925" w:rsidRDefault="00223925">
      <w:pPr>
        <w:pStyle w:val="ab"/>
        <w:rPr>
          <w:sz w:val="22"/>
          <w:szCs w:val="22"/>
        </w:rPr>
      </w:pPr>
      <w:r>
        <w:rPr>
          <w:sz w:val="22"/>
          <w:szCs w:val="22"/>
        </w:rPr>
        <w:t>(включая их проектирование, строительство, реконструкцию) к присоединению</w:t>
      </w:r>
    </w:p>
    <w:p w:rsidR="00223925" w:rsidRDefault="00223925">
      <w:pPr>
        <w:pStyle w:val="ab"/>
        <w:rPr>
          <w:sz w:val="22"/>
          <w:szCs w:val="22"/>
        </w:rPr>
      </w:pPr>
      <w:r>
        <w:rPr>
          <w:sz w:val="22"/>
          <w:szCs w:val="22"/>
        </w:rPr>
        <w:t>энергопринимающих устройств, урегулированию отношений с третьими лицами в</w:t>
      </w:r>
    </w:p>
    <w:p w:rsidR="00223925" w:rsidRDefault="00223925">
      <w:pPr>
        <w:pStyle w:val="ab"/>
        <w:rPr>
          <w:sz w:val="22"/>
          <w:szCs w:val="22"/>
        </w:rPr>
      </w:pPr>
      <w:r>
        <w:rPr>
          <w:sz w:val="22"/>
          <w:szCs w:val="22"/>
        </w:rPr>
        <w:lastRenderedPageBreak/>
        <w:t>случае необходимости      строительства   (модернизации)    такими лицами</w:t>
      </w:r>
    </w:p>
    <w:p w:rsidR="00223925" w:rsidRDefault="00223925">
      <w:pPr>
        <w:pStyle w:val="ab"/>
        <w:rPr>
          <w:sz w:val="22"/>
          <w:szCs w:val="22"/>
        </w:rPr>
      </w:pPr>
      <w:r>
        <w:rPr>
          <w:sz w:val="22"/>
          <w:szCs w:val="22"/>
        </w:rPr>
        <w:t>принадлежащих им объектов электросетевого хозяйства    (энергопринимающих</w:t>
      </w:r>
    </w:p>
    <w:p w:rsidR="00223925" w:rsidRDefault="00223925">
      <w:pPr>
        <w:pStyle w:val="ab"/>
        <w:rPr>
          <w:sz w:val="22"/>
          <w:szCs w:val="22"/>
        </w:rPr>
      </w:pPr>
      <w:r>
        <w:rPr>
          <w:sz w:val="22"/>
          <w:szCs w:val="22"/>
        </w:rPr>
        <w:t>устройств, объектов электроэнергетики), с учетом следующих характеристик:</w:t>
      </w:r>
    </w:p>
    <w:p w:rsidR="00223925" w:rsidRDefault="00223925">
      <w:pPr>
        <w:pStyle w:val="ab"/>
        <w:rPr>
          <w:sz w:val="22"/>
          <w:szCs w:val="22"/>
        </w:rPr>
      </w:pPr>
      <w:r>
        <w:rPr>
          <w:sz w:val="22"/>
          <w:szCs w:val="22"/>
        </w:rPr>
        <w:t xml:space="preserve">     максимальная мощность присоединяемых   энергопринимающих   устройств</w:t>
      </w:r>
    </w:p>
    <w:p w:rsidR="00223925" w:rsidRDefault="00223925">
      <w:pPr>
        <w:pStyle w:val="ab"/>
        <w:rPr>
          <w:sz w:val="22"/>
          <w:szCs w:val="22"/>
        </w:rPr>
      </w:pPr>
      <w:r>
        <w:rPr>
          <w:sz w:val="22"/>
          <w:szCs w:val="22"/>
        </w:rPr>
        <w:t>________ (кВт);</w:t>
      </w:r>
    </w:p>
    <w:p w:rsidR="00223925" w:rsidRDefault="00223925">
      <w:pPr>
        <w:pStyle w:val="ab"/>
        <w:rPr>
          <w:sz w:val="22"/>
          <w:szCs w:val="22"/>
        </w:rPr>
      </w:pPr>
      <w:r>
        <w:rPr>
          <w:sz w:val="22"/>
          <w:szCs w:val="22"/>
        </w:rPr>
        <w:t xml:space="preserve">     категория надежности _______;</w:t>
      </w:r>
    </w:p>
    <w:p w:rsidR="00223925" w:rsidRDefault="00223925">
      <w:pPr>
        <w:pStyle w:val="ab"/>
        <w:rPr>
          <w:sz w:val="22"/>
          <w:szCs w:val="22"/>
        </w:rPr>
      </w:pPr>
      <w:r>
        <w:rPr>
          <w:sz w:val="22"/>
          <w:szCs w:val="22"/>
        </w:rPr>
        <w:t xml:space="preserve">     класс напряжения   электрических   сетей, к которым   осуществляется</w:t>
      </w:r>
    </w:p>
    <w:p w:rsidR="00223925" w:rsidRDefault="00223925">
      <w:pPr>
        <w:pStyle w:val="ab"/>
        <w:rPr>
          <w:sz w:val="22"/>
          <w:szCs w:val="22"/>
        </w:rPr>
      </w:pPr>
      <w:r>
        <w:rPr>
          <w:sz w:val="22"/>
          <w:szCs w:val="22"/>
        </w:rPr>
        <w:t>присоединение _____ (кВ);</w:t>
      </w:r>
    </w:p>
    <w:p w:rsidR="00223925" w:rsidRDefault="00223925">
      <w:pPr>
        <w:pStyle w:val="ab"/>
        <w:rPr>
          <w:sz w:val="22"/>
          <w:szCs w:val="22"/>
        </w:rPr>
      </w:pPr>
      <w:bookmarkStart w:id="1095" w:name="sub_42105"/>
      <w:r>
        <w:rPr>
          <w:sz w:val="22"/>
          <w:szCs w:val="22"/>
        </w:rPr>
        <w:t xml:space="preserve">     максимальная мощность    ранее   присоединенных    энергопринимающих</w:t>
      </w:r>
    </w:p>
    <w:bookmarkEnd w:id="1095"/>
    <w:p w:rsidR="00223925" w:rsidRDefault="00223925">
      <w:pPr>
        <w:pStyle w:val="ab"/>
        <w:rPr>
          <w:sz w:val="22"/>
          <w:szCs w:val="22"/>
        </w:rPr>
      </w:pPr>
      <w:r>
        <w:rPr>
          <w:sz w:val="22"/>
          <w:szCs w:val="22"/>
        </w:rPr>
        <w:t>устройств ___________ кВт</w:t>
      </w:r>
      <w:hyperlink w:anchor="sub_42111" w:history="1">
        <w:r>
          <w:rPr>
            <w:rStyle w:val="a4"/>
            <w:rFonts w:cs="Courier New"/>
            <w:sz w:val="22"/>
            <w:szCs w:val="22"/>
          </w:rPr>
          <w:t>*(1)</w:t>
        </w:r>
      </w:hyperlink>
      <w:r>
        <w:rPr>
          <w:sz w:val="22"/>
          <w:szCs w:val="22"/>
        </w:rPr>
        <w:t>.</w:t>
      </w:r>
    </w:p>
    <w:p w:rsidR="00223925" w:rsidRDefault="00223925">
      <w:pPr>
        <w:pStyle w:val="ab"/>
        <w:rPr>
          <w:sz w:val="22"/>
          <w:szCs w:val="22"/>
        </w:rPr>
      </w:pPr>
      <w:r>
        <w:rPr>
          <w:sz w:val="22"/>
          <w:szCs w:val="22"/>
        </w:rPr>
        <w:t xml:space="preserve">     Заявитель     обязуется    оплатить    расходы на    технологическое</w:t>
      </w:r>
    </w:p>
    <w:p w:rsidR="00223925" w:rsidRDefault="00223925">
      <w:pPr>
        <w:pStyle w:val="ab"/>
        <w:rPr>
          <w:sz w:val="22"/>
          <w:szCs w:val="22"/>
        </w:rPr>
      </w:pPr>
      <w:r>
        <w:rPr>
          <w:sz w:val="22"/>
          <w:szCs w:val="22"/>
        </w:rPr>
        <w:t>присоединение в соответствии с условиями настоящего договора.</w:t>
      </w:r>
    </w:p>
    <w:p w:rsidR="00223925" w:rsidRDefault="00223925">
      <w:pPr>
        <w:pStyle w:val="ab"/>
        <w:rPr>
          <w:sz w:val="22"/>
          <w:szCs w:val="22"/>
        </w:rPr>
      </w:pPr>
      <w:r>
        <w:rPr>
          <w:sz w:val="22"/>
          <w:szCs w:val="22"/>
        </w:rPr>
        <w:t xml:space="preserve">     2. Технологическое присоединение необходимо для электроснабжения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объектов заявителя)</w:t>
      </w:r>
    </w:p>
    <w:p w:rsidR="00223925" w:rsidRDefault="00223925">
      <w:pPr>
        <w:pStyle w:val="ab"/>
        <w:rPr>
          <w:sz w:val="22"/>
          <w:szCs w:val="22"/>
        </w:rPr>
      </w:pPr>
      <w:r>
        <w:rPr>
          <w:sz w:val="22"/>
          <w:szCs w:val="22"/>
        </w:rPr>
        <w:t>расположенных (которые будут располагаться) 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нахождения объектов заявителя)</w:t>
      </w:r>
    </w:p>
    <w:p w:rsidR="00223925" w:rsidRDefault="00223925">
      <w:pPr>
        <w:pStyle w:val="ab"/>
        <w:rPr>
          <w:sz w:val="22"/>
          <w:szCs w:val="22"/>
        </w:rPr>
      </w:pPr>
      <w:bookmarkStart w:id="1096" w:name="sub_42003"/>
      <w:r>
        <w:rPr>
          <w:sz w:val="22"/>
          <w:szCs w:val="22"/>
        </w:rPr>
        <w:t xml:space="preserve">     3. Точка (точки) присоединения указана в технических условиях    для</w:t>
      </w:r>
    </w:p>
    <w:bookmarkEnd w:id="1096"/>
    <w:p w:rsidR="00223925" w:rsidRDefault="00223925">
      <w:pPr>
        <w:pStyle w:val="ab"/>
        <w:rPr>
          <w:sz w:val="22"/>
          <w:szCs w:val="22"/>
        </w:rPr>
      </w:pPr>
      <w:r>
        <w:rPr>
          <w:sz w:val="22"/>
          <w:szCs w:val="22"/>
        </w:rPr>
        <w:t>присоединения   к  электрическим сетям    (далее - технические условия) и</w:t>
      </w:r>
    </w:p>
    <w:p w:rsidR="00223925" w:rsidRDefault="00223925">
      <w:pPr>
        <w:pStyle w:val="ab"/>
        <w:rPr>
          <w:sz w:val="22"/>
          <w:szCs w:val="22"/>
        </w:rPr>
      </w:pPr>
      <w:r>
        <w:rPr>
          <w:sz w:val="22"/>
          <w:szCs w:val="22"/>
        </w:rPr>
        <w:t>располагается на расстоянии _______________ метров</w:t>
      </w:r>
      <w:hyperlink w:anchor="sub_42222" w:history="1">
        <w:r>
          <w:rPr>
            <w:rStyle w:val="a4"/>
            <w:rFonts w:cs="Courier New"/>
            <w:sz w:val="22"/>
            <w:szCs w:val="22"/>
          </w:rPr>
          <w:t>*(2)</w:t>
        </w:r>
      </w:hyperlink>
      <w:r>
        <w:rPr>
          <w:sz w:val="22"/>
          <w:szCs w:val="22"/>
        </w:rPr>
        <w:t xml:space="preserve"> от границы участка</w:t>
      </w:r>
    </w:p>
    <w:p w:rsidR="00223925" w:rsidRDefault="00223925">
      <w:pPr>
        <w:pStyle w:val="ab"/>
        <w:rPr>
          <w:sz w:val="22"/>
          <w:szCs w:val="22"/>
        </w:rPr>
      </w:pPr>
      <w:r>
        <w:rPr>
          <w:sz w:val="22"/>
          <w:szCs w:val="22"/>
        </w:rPr>
        <w:t>заявителя, на котором располагаются (будут  располагаться) присоединяемые</w:t>
      </w:r>
    </w:p>
    <w:p w:rsidR="00223925" w:rsidRDefault="00223925">
      <w:pPr>
        <w:pStyle w:val="ab"/>
        <w:rPr>
          <w:sz w:val="22"/>
          <w:szCs w:val="22"/>
        </w:rPr>
      </w:pPr>
      <w:r>
        <w:rPr>
          <w:sz w:val="22"/>
          <w:szCs w:val="22"/>
        </w:rPr>
        <w:t>объекты заявителя.</w:t>
      </w:r>
    </w:p>
    <w:p w:rsidR="00223925" w:rsidRDefault="00223925">
      <w:pPr>
        <w:pStyle w:val="ab"/>
        <w:rPr>
          <w:sz w:val="22"/>
          <w:szCs w:val="22"/>
        </w:rPr>
      </w:pPr>
      <w:r>
        <w:rPr>
          <w:sz w:val="22"/>
          <w:szCs w:val="22"/>
        </w:rPr>
        <w:t xml:space="preserve">     4. Технические условия являются    неотъемлемой частью    настоящего</w:t>
      </w:r>
    </w:p>
    <w:p w:rsidR="00223925" w:rsidRDefault="00223925">
      <w:pPr>
        <w:pStyle w:val="ab"/>
        <w:rPr>
          <w:sz w:val="22"/>
          <w:szCs w:val="22"/>
        </w:rPr>
      </w:pPr>
      <w:r>
        <w:rPr>
          <w:sz w:val="22"/>
          <w:szCs w:val="22"/>
        </w:rPr>
        <w:t xml:space="preserve">договора и приведены в </w:t>
      </w:r>
      <w:hyperlink w:anchor="sub_42010" w:history="1">
        <w:r>
          <w:rPr>
            <w:rStyle w:val="a4"/>
            <w:rFonts w:cs="Courier New"/>
            <w:sz w:val="22"/>
            <w:szCs w:val="22"/>
          </w:rPr>
          <w:t>приложении</w:t>
        </w:r>
      </w:hyperlink>
      <w:r>
        <w:rPr>
          <w:sz w:val="22"/>
          <w:szCs w:val="22"/>
        </w:rPr>
        <w:t>.</w:t>
      </w:r>
    </w:p>
    <w:p w:rsidR="00223925" w:rsidRDefault="00223925">
      <w:pPr>
        <w:pStyle w:val="ab"/>
        <w:rPr>
          <w:sz w:val="22"/>
          <w:szCs w:val="22"/>
        </w:rPr>
      </w:pPr>
      <w:r>
        <w:rPr>
          <w:sz w:val="22"/>
          <w:szCs w:val="22"/>
        </w:rPr>
        <w:t xml:space="preserve">     Срок действия технических условий составляет ________ год (года)</w:t>
      </w:r>
      <w:hyperlink w:anchor="sub_42333" w:history="1">
        <w:r>
          <w:rPr>
            <w:rStyle w:val="a4"/>
            <w:rFonts w:cs="Courier New"/>
            <w:sz w:val="22"/>
            <w:szCs w:val="22"/>
          </w:rPr>
          <w:t>*(3)</w:t>
        </w:r>
      </w:hyperlink>
    </w:p>
    <w:p w:rsidR="00223925" w:rsidRDefault="00223925">
      <w:pPr>
        <w:pStyle w:val="ab"/>
        <w:rPr>
          <w:sz w:val="22"/>
          <w:szCs w:val="22"/>
        </w:rPr>
      </w:pPr>
      <w:r>
        <w:rPr>
          <w:sz w:val="22"/>
          <w:szCs w:val="22"/>
        </w:rPr>
        <w:t>со дня заключения настоящего договора.</w:t>
      </w:r>
    </w:p>
    <w:p w:rsidR="00223925" w:rsidRDefault="00223925">
      <w:pPr>
        <w:pStyle w:val="ab"/>
        <w:rPr>
          <w:sz w:val="22"/>
          <w:szCs w:val="22"/>
        </w:rPr>
      </w:pPr>
      <w:bookmarkStart w:id="1097" w:name="sub_42005"/>
      <w:r>
        <w:rPr>
          <w:sz w:val="22"/>
          <w:szCs w:val="22"/>
        </w:rPr>
        <w:t xml:space="preserve">     5. Срок выполнения мероприятий   по технологическому   присоединению</w:t>
      </w:r>
    </w:p>
    <w:bookmarkEnd w:id="1097"/>
    <w:p w:rsidR="00223925" w:rsidRDefault="00223925">
      <w:pPr>
        <w:pStyle w:val="ab"/>
        <w:rPr>
          <w:sz w:val="22"/>
          <w:szCs w:val="22"/>
        </w:rPr>
      </w:pPr>
      <w:r>
        <w:rPr>
          <w:sz w:val="22"/>
          <w:szCs w:val="22"/>
        </w:rPr>
        <w:t>составляет __________</w:t>
      </w:r>
      <w:hyperlink w:anchor="sub_42444" w:history="1">
        <w:r>
          <w:rPr>
            <w:rStyle w:val="a4"/>
            <w:rFonts w:cs="Courier New"/>
            <w:sz w:val="22"/>
            <w:szCs w:val="22"/>
          </w:rPr>
          <w:t>*(4)</w:t>
        </w:r>
      </w:hyperlink>
      <w:r>
        <w:rPr>
          <w:sz w:val="22"/>
          <w:szCs w:val="22"/>
        </w:rPr>
        <w:t xml:space="preserve"> со дня заключения настоящего договора.</w:t>
      </w:r>
    </w:p>
    <w:p w:rsidR="00223925" w:rsidRDefault="00223925"/>
    <w:p w:rsidR="00223925" w:rsidRDefault="00223925">
      <w:pPr>
        <w:pStyle w:val="1"/>
      </w:pPr>
      <w:bookmarkStart w:id="1098" w:name="sub_42200"/>
      <w:r>
        <w:t>II. Обязанности Сторон</w:t>
      </w:r>
    </w:p>
    <w:bookmarkEnd w:id="1098"/>
    <w:p w:rsidR="00223925" w:rsidRDefault="00223925"/>
    <w:p w:rsidR="00223925" w:rsidRDefault="00223925">
      <w:r>
        <w:t>6. Сетевая организация обязуется:</w:t>
      </w:r>
    </w:p>
    <w:p w:rsidR="00223925" w:rsidRDefault="00223925">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23925" w:rsidRDefault="00223925">
      <w:bookmarkStart w:id="1099" w:name="sub_4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23925" w:rsidRDefault="00223925">
      <w:bookmarkStart w:id="1100" w:name="sub_4264"/>
      <w:bookmarkEnd w:id="1099"/>
      <w:r>
        <w:t xml:space="preserve">не позднее ________ рабочих дней со дня проведения осмотра (обследования), указанного в </w:t>
      </w:r>
      <w:hyperlink w:anchor="sub_42063" w:history="1">
        <w:r>
          <w:rPr>
            <w:rStyle w:val="a4"/>
            <w:rFonts w:cs="Times New Roman CYR"/>
          </w:rPr>
          <w:t>абзаце третьем</w:t>
        </w:r>
      </w:hyperlink>
      <w:r>
        <w:t xml:space="preserve"> настоящего пункта, с соблюдением срока, установленного </w:t>
      </w:r>
      <w:hyperlink w:anchor="sub_42005" w:history="1">
        <w:r>
          <w:rPr>
            <w:rStyle w:val="a4"/>
            <w:rFonts w:cs="Times New Roman CYR"/>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1100"/>
    <w:p w:rsidR="00223925" w:rsidRDefault="00223925">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23925" w:rsidRDefault="00223925">
      <w:bookmarkStart w:id="1101" w:name="sub_42008"/>
      <w:r>
        <w:lastRenderedPageBreak/>
        <w:t>8. Заявитель обязуется:</w:t>
      </w:r>
    </w:p>
    <w:bookmarkEnd w:id="1101"/>
    <w:p w:rsidR="00223925" w:rsidRDefault="00223925">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23925" w:rsidRDefault="00223925">
      <w:bookmarkStart w:id="1102" w:name="sub_1900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102"/>
    <w:p w:rsidR="00223925" w:rsidRDefault="00223925">
      <w:r>
        <w:t>принять участие в осмотре (обследовании) присоединяемых энергопринимающих устройств сетевой организацией;</w:t>
      </w:r>
    </w:p>
    <w:p w:rsidR="00223925" w:rsidRDefault="00223925">
      <w:bookmarkStart w:id="1103" w:name="sub_428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bookmarkEnd w:id="1103"/>
    <w:p w:rsidR="00223925" w:rsidRDefault="00223925">
      <w:r>
        <w:t xml:space="preserve">надлежащим образом исполнять указанные в </w:t>
      </w:r>
      <w:hyperlink w:anchor="sub_42300" w:history="1">
        <w:r>
          <w:rPr>
            <w:rStyle w:val="a4"/>
            <w:rFonts w:cs="Times New Roman CYR"/>
          </w:rPr>
          <w:t>разделе III</w:t>
        </w:r>
      </w:hyperlink>
      <w:r>
        <w:t xml:space="preserve"> настоящего договора обязательства по оплате расходов на технологическое присоединение;</w:t>
      </w:r>
    </w:p>
    <w:p w:rsidR="00223925" w:rsidRDefault="00223925">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23925" w:rsidRDefault="0022392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23925" w:rsidRDefault="00223925"/>
    <w:p w:rsidR="00223925" w:rsidRDefault="00223925">
      <w:pPr>
        <w:pStyle w:val="1"/>
      </w:pPr>
      <w:bookmarkStart w:id="1104" w:name="sub_42300"/>
      <w:r>
        <w:t>III. Плата за технологическое присоединение и порядок расчетов</w:t>
      </w:r>
    </w:p>
    <w:bookmarkEnd w:id="1104"/>
    <w:p w:rsidR="00223925" w:rsidRDefault="00223925"/>
    <w:p w:rsidR="00223925" w:rsidRDefault="00223925">
      <w:pPr>
        <w:pStyle w:val="ab"/>
        <w:rPr>
          <w:sz w:val="22"/>
          <w:szCs w:val="22"/>
        </w:rPr>
      </w:pPr>
      <w:r>
        <w:rPr>
          <w:sz w:val="22"/>
          <w:szCs w:val="22"/>
        </w:rPr>
        <w:t xml:space="preserve">     10. Размер платы за технологическое присоединение определяется</w:t>
      </w:r>
      <w:hyperlink w:anchor="sub_42555" w:history="1">
        <w:r>
          <w:rPr>
            <w:rStyle w:val="a4"/>
            <w:rFonts w:cs="Courier New"/>
            <w:sz w:val="22"/>
            <w:szCs w:val="22"/>
          </w:rPr>
          <w:t>*(5)</w:t>
        </w:r>
      </w:hyperlink>
      <w:r>
        <w:rPr>
          <w:sz w:val="22"/>
          <w:szCs w:val="22"/>
        </w:rPr>
        <w:t xml:space="preserve"> в</w:t>
      </w:r>
    </w:p>
    <w:p w:rsidR="00223925" w:rsidRDefault="00223925">
      <w:pPr>
        <w:pStyle w:val="ab"/>
        <w:rPr>
          <w:sz w:val="22"/>
          <w:szCs w:val="22"/>
        </w:rPr>
      </w:pPr>
      <w:r>
        <w:rPr>
          <w:sz w:val="22"/>
          <w:szCs w:val="22"/>
        </w:rPr>
        <w:t>соответствии с решением 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органа исполнительной власти в области государственного</w:t>
      </w:r>
    </w:p>
    <w:p w:rsidR="00223925" w:rsidRDefault="00223925">
      <w:pPr>
        <w:pStyle w:val="ab"/>
        <w:rPr>
          <w:sz w:val="22"/>
          <w:szCs w:val="22"/>
        </w:rPr>
      </w:pPr>
      <w:r>
        <w:rPr>
          <w:sz w:val="22"/>
          <w:szCs w:val="22"/>
        </w:rPr>
        <w:t xml:space="preserve">                        регулирования тарифов)</w:t>
      </w:r>
    </w:p>
    <w:p w:rsidR="00223925" w:rsidRDefault="00223925">
      <w:pPr>
        <w:pStyle w:val="ab"/>
        <w:rPr>
          <w:sz w:val="22"/>
          <w:szCs w:val="22"/>
        </w:rPr>
      </w:pPr>
      <w:r>
        <w:rPr>
          <w:sz w:val="22"/>
          <w:szCs w:val="22"/>
        </w:rPr>
        <w:t>от ___________ N ________ и составляет _________рублей ______копеек.</w:t>
      </w:r>
    </w:p>
    <w:p w:rsidR="00223925" w:rsidRDefault="00223925">
      <w:pPr>
        <w:pStyle w:val="ab"/>
        <w:rPr>
          <w:sz w:val="22"/>
          <w:szCs w:val="22"/>
        </w:rPr>
      </w:pPr>
      <w:r>
        <w:rPr>
          <w:sz w:val="22"/>
          <w:szCs w:val="22"/>
        </w:rPr>
        <w:t xml:space="preserve">     11. Внесение платы за технологическое присоединение   осуществляется</w:t>
      </w:r>
    </w:p>
    <w:p w:rsidR="00223925" w:rsidRDefault="00223925">
      <w:pPr>
        <w:pStyle w:val="ab"/>
        <w:rPr>
          <w:sz w:val="22"/>
          <w:szCs w:val="22"/>
        </w:rPr>
      </w:pPr>
      <w:r>
        <w:rPr>
          <w:sz w:val="22"/>
          <w:szCs w:val="22"/>
        </w:rPr>
        <w:t>заявителем в следующем порядке: 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(указываются порядок и сроки внесения платы за</w:t>
      </w:r>
    </w:p>
    <w:p w:rsidR="00223925" w:rsidRDefault="00223925">
      <w:pPr>
        <w:pStyle w:val="ab"/>
        <w:rPr>
          <w:sz w:val="22"/>
          <w:szCs w:val="22"/>
        </w:rPr>
      </w:pPr>
      <w:r>
        <w:rPr>
          <w:sz w:val="22"/>
          <w:szCs w:val="22"/>
        </w:rPr>
        <w:t xml:space="preserve">                        технологическое присоединение)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12. Датой исполнения обязательства заявителя по оплате расходов   на</w:t>
      </w:r>
    </w:p>
    <w:p w:rsidR="00223925" w:rsidRDefault="00223925">
      <w:pPr>
        <w:pStyle w:val="ab"/>
        <w:rPr>
          <w:sz w:val="22"/>
          <w:szCs w:val="22"/>
        </w:rPr>
      </w:pPr>
      <w:r>
        <w:rPr>
          <w:sz w:val="22"/>
          <w:szCs w:val="22"/>
        </w:rPr>
        <w:t>технологическое присоединение считается дата внесения денежных средств  в</w:t>
      </w:r>
    </w:p>
    <w:p w:rsidR="00223925" w:rsidRDefault="00223925">
      <w:pPr>
        <w:pStyle w:val="ab"/>
        <w:rPr>
          <w:sz w:val="22"/>
          <w:szCs w:val="22"/>
        </w:rPr>
      </w:pPr>
      <w:r>
        <w:rPr>
          <w:sz w:val="22"/>
          <w:szCs w:val="22"/>
        </w:rPr>
        <w:t>кассу или на расчетный счет сетевой организации.</w:t>
      </w:r>
    </w:p>
    <w:p w:rsidR="00223925" w:rsidRDefault="00223925"/>
    <w:p w:rsidR="00223925" w:rsidRDefault="00223925">
      <w:pPr>
        <w:pStyle w:val="1"/>
      </w:pPr>
      <w:bookmarkStart w:id="1105" w:name="sub_42400"/>
      <w:r>
        <w:lastRenderedPageBreak/>
        <w:t>IV. Разграничение балансовой принадлежности электрических сетей и эксплуатационной ответственности Сторон</w:t>
      </w:r>
    </w:p>
    <w:bookmarkEnd w:id="1105"/>
    <w:p w:rsidR="00223925" w:rsidRDefault="00223925"/>
    <w:p w:rsidR="00223925" w:rsidRDefault="00223925">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2666" w:history="1">
        <w:r>
          <w:rPr>
            <w:rStyle w:val="a4"/>
            <w:rFonts w:cs="Times New Roman CYR"/>
          </w:rPr>
          <w:t>*(6)</w:t>
        </w:r>
      </w:hyperlink>
      <w:r>
        <w:t>.</w:t>
      </w:r>
    </w:p>
    <w:p w:rsidR="00223925" w:rsidRDefault="00223925"/>
    <w:p w:rsidR="00223925" w:rsidRDefault="00223925">
      <w:pPr>
        <w:pStyle w:val="1"/>
      </w:pPr>
      <w:bookmarkStart w:id="1106" w:name="sub_42500"/>
      <w:r>
        <w:t>V. Условия изменения, расторжения договора и ответственность Сторон</w:t>
      </w:r>
    </w:p>
    <w:bookmarkEnd w:id="1106"/>
    <w:p w:rsidR="00223925" w:rsidRDefault="00223925"/>
    <w:p w:rsidR="00223925" w:rsidRDefault="00223925">
      <w:bookmarkStart w:id="1107" w:name="sub_42014"/>
      <w:r>
        <w:t>14. Настоящий договор может быть изменен по письменному соглашению Сторон или в судебном порядке.</w:t>
      </w:r>
    </w:p>
    <w:bookmarkEnd w:id="1107"/>
    <w:p w:rsidR="00223925" w:rsidRDefault="00223925">
      <w:r>
        <w:t xml:space="preserve">15. Настоящий договор может быть расторгнут по требованию одной из Сторон по основаниям, предусмотренным </w:t>
      </w:r>
      <w:hyperlink r:id="rId864" w:history="1">
        <w:r>
          <w:rPr>
            <w:rStyle w:val="a4"/>
            <w:rFonts w:cs="Times New Roman CYR"/>
          </w:rPr>
          <w:t>Гражданским кодексом</w:t>
        </w:r>
      </w:hyperlink>
      <w:r>
        <w:t xml:space="preserve"> Российской Федерации.</w:t>
      </w:r>
    </w:p>
    <w:p w:rsidR="00223925" w:rsidRDefault="00223925">
      <w:bookmarkStart w:id="1108" w:name="sub_420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23925" w:rsidRDefault="00223925">
      <w:bookmarkStart w:id="1109" w:name="sub_420161"/>
      <w:bookmarkEnd w:id="1108"/>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23925" w:rsidRDefault="00223925">
      <w:bookmarkStart w:id="1110" w:name="sub_420017"/>
      <w:bookmarkEnd w:id="1109"/>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23925" w:rsidRDefault="00223925">
      <w:bookmarkStart w:id="1111" w:name="sub_42172"/>
      <w:bookmarkEnd w:id="1110"/>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bookmarkEnd w:id="1111"/>
    <w:p w:rsidR="00223925" w:rsidRDefault="0022392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Pr>
            <w:rStyle w:val="a4"/>
            <w:rFonts w:cs="Times New Roman CYR"/>
          </w:rPr>
          <w:t>абзацем первым</w:t>
        </w:r>
      </w:hyperlink>
      <w:r>
        <w:t xml:space="preserve"> или </w:t>
      </w:r>
      <w:hyperlink w:anchor="sub_42172" w:history="1">
        <w:r>
          <w:rPr>
            <w:rStyle w:val="a4"/>
            <w:rFonts w:cs="Times New Roman CYR"/>
          </w:rPr>
          <w:t>вторым</w:t>
        </w:r>
      </w:hyperlink>
      <w:r>
        <w:t xml:space="preserve"> настоящего пункта, в случае необоснованного уклонения либо отказа от ее уплаты.</w:t>
      </w:r>
    </w:p>
    <w:p w:rsidR="00223925" w:rsidRDefault="00223925">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65" w:history="1">
        <w:r>
          <w:rPr>
            <w:rStyle w:val="a4"/>
            <w:rFonts w:cs="Times New Roman CYR"/>
          </w:rPr>
          <w:t>законодательством</w:t>
        </w:r>
      </w:hyperlink>
      <w:r>
        <w:t xml:space="preserve"> Российской Федерации.</w:t>
      </w:r>
    </w:p>
    <w:p w:rsidR="00223925" w:rsidRDefault="0022392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23925" w:rsidRDefault="00223925"/>
    <w:p w:rsidR="00223925" w:rsidRDefault="00223925">
      <w:pPr>
        <w:pStyle w:val="1"/>
      </w:pPr>
      <w:bookmarkStart w:id="1112" w:name="sub_42600"/>
      <w:r>
        <w:t>VI. Порядок разрешения споров</w:t>
      </w:r>
    </w:p>
    <w:bookmarkEnd w:id="1112"/>
    <w:p w:rsidR="00223925" w:rsidRDefault="00223925"/>
    <w:p w:rsidR="00223925" w:rsidRDefault="00223925">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23925" w:rsidRDefault="00223925"/>
    <w:p w:rsidR="00223925" w:rsidRDefault="00223925">
      <w:pPr>
        <w:pStyle w:val="1"/>
      </w:pPr>
      <w:bookmarkStart w:id="1113" w:name="sub_42700"/>
      <w:r>
        <w:t>VII. Заключительные положения</w:t>
      </w:r>
    </w:p>
    <w:bookmarkEnd w:id="1113"/>
    <w:p w:rsidR="00223925" w:rsidRDefault="00223925"/>
    <w:p w:rsidR="00223925" w:rsidRDefault="00223925">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23925" w:rsidRDefault="00223925">
      <w:r>
        <w:t>22. Настоящий договор составлен и подписан в двух экземплярах, по одному для каждой из Сторон.</w:t>
      </w:r>
    </w:p>
    <w:p w:rsidR="00223925" w:rsidRDefault="00223925"/>
    <w:p w:rsidR="00223925" w:rsidRDefault="00223925">
      <w:pPr>
        <w:pStyle w:val="1"/>
      </w:pPr>
      <w:r>
        <w:t>Реквизиты Сторон</w:t>
      </w:r>
    </w:p>
    <w:p w:rsidR="00223925" w:rsidRDefault="00223925"/>
    <w:p w:rsidR="00223925" w:rsidRDefault="00223925">
      <w:pPr>
        <w:pStyle w:val="ab"/>
        <w:rPr>
          <w:sz w:val="22"/>
          <w:szCs w:val="22"/>
        </w:rPr>
      </w:pPr>
      <w:r>
        <w:rPr>
          <w:sz w:val="22"/>
          <w:szCs w:val="22"/>
        </w:rPr>
        <w:t xml:space="preserve"> Сетевая организация                 Заявитель</w:t>
      </w:r>
    </w:p>
    <w:p w:rsidR="00223925" w:rsidRDefault="00223925">
      <w:pPr>
        <w:pStyle w:val="ab"/>
        <w:rPr>
          <w:sz w:val="22"/>
          <w:szCs w:val="22"/>
        </w:rPr>
      </w:pPr>
      <w:r>
        <w:rPr>
          <w:sz w:val="22"/>
          <w:szCs w:val="22"/>
        </w:rPr>
        <w:t xml:space="preserve"> _________________________________   ___________________________________</w:t>
      </w:r>
    </w:p>
    <w:p w:rsidR="00223925" w:rsidRDefault="00223925">
      <w:pPr>
        <w:pStyle w:val="ab"/>
        <w:rPr>
          <w:sz w:val="22"/>
          <w:szCs w:val="22"/>
        </w:rPr>
      </w:pPr>
      <w:r>
        <w:rPr>
          <w:sz w:val="22"/>
          <w:szCs w:val="22"/>
        </w:rPr>
        <w:t xml:space="preserve"> (наименование сетевой организации)        (для юридических лиц -</w:t>
      </w:r>
    </w:p>
    <w:p w:rsidR="00223925" w:rsidRDefault="00223925">
      <w:pPr>
        <w:pStyle w:val="ab"/>
        <w:rPr>
          <w:sz w:val="22"/>
          <w:szCs w:val="22"/>
        </w:rPr>
      </w:pPr>
      <w:r>
        <w:rPr>
          <w:sz w:val="22"/>
          <w:szCs w:val="22"/>
        </w:rPr>
        <w:t xml:space="preserve"> _________________________________          полное наименование)</w:t>
      </w:r>
    </w:p>
    <w:p w:rsidR="00223925" w:rsidRDefault="00223925">
      <w:pPr>
        <w:pStyle w:val="ab"/>
        <w:rPr>
          <w:sz w:val="22"/>
          <w:szCs w:val="22"/>
        </w:rPr>
      </w:pPr>
      <w:r>
        <w:rPr>
          <w:sz w:val="22"/>
          <w:szCs w:val="22"/>
        </w:rPr>
        <w:t xml:space="preserve">         (место нахождения)          ___________________________________</w:t>
      </w:r>
    </w:p>
    <w:p w:rsidR="00223925" w:rsidRDefault="00223925">
      <w:pPr>
        <w:pStyle w:val="ab"/>
        <w:rPr>
          <w:sz w:val="22"/>
          <w:szCs w:val="22"/>
        </w:rPr>
      </w:pPr>
      <w:r>
        <w:rPr>
          <w:sz w:val="22"/>
          <w:szCs w:val="22"/>
        </w:rPr>
        <w:t xml:space="preserve"> ИНН/КПП __________________________        (номер записи в Едином</w:t>
      </w:r>
    </w:p>
    <w:p w:rsidR="00223925" w:rsidRDefault="00223925">
      <w:pPr>
        <w:pStyle w:val="ab"/>
        <w:rPr>
          <w:sz w:val="22"/>
          <w:szCs w:val="22"/>
        </w:rPr>
      </w:pPr>
      <w:r>
        <w:rPr>
          <w:sz w:val="22"/>
          <w:szCs w:val="22"/>
        </w:rPr>
        <w:t xml:space="preserve"> _________________________________   государственном реестре юридических</w:t>
      </w:r>
    </w:p>
    <w:p w:rsidR="00223925" w:rsidRDefault="00223925">
      <w:pPr>
        <w:pStyle w:val="ab"/>
        <w:rPr>
          <w:sz w:val="22"/>
          <w:szCs w:val="22"/>
        </w:rPr>
      </w:pPr>
      <w:r>
        <w:rPr>
          <w:sz w:val="22"/>
          <w:szCs w:val="22"/>
        </w:rPr>
        <w:t xml:space="preserve"> р/с _____________________________                  лиц)</w:t>
      </w:r>
    </w:p>
    <w:p w:rsidR="00223925" w:rsidRDefault="00223925">
      <w:pPr>
        <w:pStyle w:val="ab"/>
        <w:rPr>
          <w:sz w:val="22"/>
          <w:szCs w:val="22"/>
        </w:rPr>
      </w:pPr>
      <w:r>
        <w:rPr>
          <w:sz w:val="22"/>
          <w:szCs w:val="22"/>
        </w:rPr>
        <w:t xml:space="preserve"> к/с _____________________________   ИНН _______________________________</w:t>
      </w:r>
    </w:p>
    <w:p w:rsidR="00223925" w:rsidRDefault="00223925">
      <w:pPr>
        <w:pStyle w:val="ab"/>
        <w:rPr>
          <w:sz w:val="22"/>
          <w:szCs w:val="22"/>
        </w:rPr>
      </w:pPr>
      <w:r>
        <w:rPr>
          <w:sz w:val="22"/>
          <w:szCs w:val="22"/>
        </w:rPr>
        <w:t xml:space="preserve"> __________________________________  ___________________________________</w:t>
      </w:r>
    </w:p>
    <w:p w:rsidR="00223925" w:rsidRDefault="00223925">
      <w:pPr>
        <w:pStyle w:val="ab"/>
        <w:rPr>
          <w:sz w:val="22"/>
          <w:szCs w:val="22"/>
        </w:rPr>
      </w:pPr>
      <w:r>
        <w:rPr>
          <w:sz w:val="22"/>
          <w:szCs w:val="22"/>
        </w:rPr>
        <w:t xml:space="preserve"> (должность, фамилия, имя, отчество  (должность, фамилия, имя, отчество</w:t>
      </w:r>
    </w:p>
    <w:p w:rsidR="00223925" w:rsidRDefault="00223925">
      <w:pPr>
        <w:pStyle w:val="ab"/>
        <w:rPr>
          <w:sz w:val="22"/>
          <w:szCs w:val="22"/>
        </w:rPr>
      </w:pPr>
      <w:r>
        <w:rPr>
          <w:sz w:val="22"/>
          <w:szCs w:val="22"/>
        </w:rPr>
        <w:t xml:space="preserve">                лица,                               лица,</w:t>
      </w:r>
    </w:p>
    <w:p w:rsidR="00223925" w:rsidRDefault="00223925">
      <w:pPr>
        <w:pStyle w:val="ab"/>
        <w:rPr>
          <w:sz w:val="22"/>
          <w:szCs w:val="22"/>
        </w:rPr>
      </w:pPr>
      <w:r>
        <w:rPr>
          <w:sz w:val="22"/>
          <w:szCs w:val="22"/>
        </w:rPr>
        <w:t xml:space="preserve"> _________________________________   ___________________________________</w:t>
      </w:r>
    </w:p>
    <w:p w:rsidR="00223925" w:rsidRDefault="00223925">
      <w:pPr>
        <w:pStyle w:val="ab"/>
        <w:rPr>
          <w:sz w:val="22"/>
          <w:szCs w:val="22"/>
        </w:rPr>
      </w:pPr>
      <w:r>
        <w:rPr>
          <w:sz w:val="22"/>
          <w:szCs w:val="22"/>
        </w:rPr>
        <w:t xml:space="preserve">    действующего от имени сетевой    действующего от имени юридического</w:t>
      </w:r>
    </w:p>
    <w:p w:rsidR="00223925" w:rsidRDefault="00223925">
      <w:pPr>
        <w:pStyle w:val="ab"/>
        <w:rPr>
          <w:sz w:val="22"/>
          <w:szCs w:val="22"/>
        </w:rPr>
      </w:pPr>
      <w:r>
        <w:rPr>
          <w:sz w:val="22"/>
          <w:szCs w:val="22"/>
        </w:rPr>
        <w:t xml:space="preserve">            организации)                            лица)</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   ___________________________________</w:t>
      </w:r>
    </w:p>
    <w:p w:rsidR="00223925" w:rsidRDefault="00223925">
      <w:pPr>
        <w:pStyle w:val="ab"/>
        <w:rPr>
          <w:sz w:val="22"/>
          <w:szCs w:val="22"/>
        </w:rPr>
      </w:pPr>
      <w:r>
        <w:rPr>
          <w:sz w:val="22"/>
          <w:szCs w:val="22"/>
        </w:rPr>
        <w:t xml:space="preserve">                        (подпись)           (место нахождения)</w:t>
      </w:r>
    </w:p>
    <w:p w:rsidR="00223925" w:rsidRDefault="00223925">
      <w:pPr>
        <w:pStyle w:val="ab"/>
        <w:rPr>
          <w:sz w:val="22"/>
          <w:szCs w:val="22"/>
        </w:rPr>
      </w:pPr>
      <w:r>
        <w:rPr>
          <w:sz w:val="22"/>
          <w:szCs w:val="22"/>
        </w:rPr>
        <w:t xml:space="preserve"> М.П.                                ___________________________________</w:t>
      </w:r>
    </w:p>
    <w:p w:rsidR="00223925" w:rsidRDefault="00223925">
      <w:pPr>
        <w:pStyle w:val="ab"/>
        <w:rPr>
          <w:sz w:val="22"/>
          <w:szCs w:val="22"/>
        </w:rPr>
      </w:pPr>
      <w:r>
        <w:rPr>
          <w:sz w:val="22"/>
          <w:szCs w:val="22"/>
        </w:rPr>
        <w:t xml:space="preserve">                                             (для индивидуальных</w:t>
      </w:r>
    </w:p>
    <w:p w:rsidR="00223925" w:rsidRDefault="00223925">
      <w:pPr>
        <w:pStyle w:val="ab"/>
        <w:rPr>
          <w:sz w:val="22"/>
          <w:szCs w:val="22"/>
        </w:rPr>
      </w:pPr>
      <w:r>
        <w:rPr>
          <w:sz w:val="22"/>
          <w:szCs w:val="22"/>
        </w:rPr>
        <w:t xml:space="preserve">                                             предпринимателей -</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(номер записи в Едином</w:t>
      </w:r>
    </w:p>
    <w:p w:rsidR="00223925" w:rsidRDefault="00223925">
      <w:pPr>
        <w:pStyle w:val="ab"/>
        <w:rPr>
          <w:sz w:val="22"/>
          <w:szCs w:val="22"/>
        </w:rPr>
      </w:pPr>
      <w:r>
        <w:rPr>
          <w:sz w:val="22"/>
          <w:szCs w:val="22"/>
        </w:rPr>
        <w:t xml:space="preserve">                                           государственном реестре</w:t>
      </w:r>
    </w:p>
    <w:p w:rsidR="00223925" w:rsidRDefault="00223925">
      <w:pPr>
        <w:pStyle w:val="ab"/>
        <w:rPr>
          <w:sz w:val="22"/>
          <w:szCs w:val="22"/>
        </w:rPr>
      </w:pPr>
      <w:r>
        <w:rPr>
          <w:sz w:val="22"/>
          <w:szCs w:val="22"/>
        </w:rPr>
        <w:t xml:space="preserve">                                      индивидуальных предпринимателей и</w:t>
      </w:r>
    </w:p>
    <w:p w:rsidR="00223925" w:rsidRDefault="00223925">
      <w:pPr>
        <w:pStyle w:val="ab"/>
        <w:rPr>
          <w:sz w:val="22"/>
          <w:szCs w:val="22"/>
        </w:rPr>
      </w:pPr>
      <w:r>
        <w:rPr>
          <w:sz w:val="22"/>
          <w:szCs w:val="22"/>
        </w:rPr>
        <w:t xml:space="preserve">                                         дата ее внесения в реестр)</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(серия, номер и дата выдачи</w:t>
      </w:r>
    </w:p>
    <w:p w:rsidR="00223925" w:rsidRDefault="00223925">
      <w:pPr>
        <w:pStyle w:val="ab"/>
        <w:rPr>
          <w:sz w:val="22"/>
          <w:szCs w:val="22"/>
        </w:rPr>
      </w:pPr>
      <w:r>
        <w:rPr>
          <w:sz w:val="22"/>
          <w:szCs w:val="22"/>
        </w:rPr>
        <w:t xml:space="preserve">                                             паспорта или иного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документа, удостоверяющего личность</w:t>
      </w:r>
    </w:p>
    <w:p w:rsidR="00223925" w:rsidRDefault="00223925">
      <w:pPr>
        <w:pStyle w:val="ab"/>
        <w:rPr>
          <w:sz w:val="22"/>
          <w:szCs w:val="22"/>
        </w:rPr>
      </w:pPr>
      <w:r>
        <w:rPr>
          <w:sz w:val="22"/>
          <w:szCs w:val="22"/>
        </w:rPr>
        <w:t xml:space="preserve">                                     в соответствии с законодательством</w:t>
      </w:r>
    </w:p>
    <w:p w:rsidR="00223925" w:rsidRDefault="00223925">
      <w:pPr>
        <w:pStyle w:val="ab"/>
        <w:rPr>
          <w:sz w:val="22"/>
          <w:szCs w:val="22"/>
        </w:rPr>
      </w:pPr>
      <w:r>
        <w:rPr>
          <w:sz w:val="22"/>
          <w:szCs w:val="22"/>
        </w:rPr>
        <w:t xml:space="preserve">                                            Российской Федерации)</w:t>
      </w:r>
    </w:p>
    <w:p w:rsidR="00223925" w:rsidRDefault="00223925">
      <w:pPr>
        <w:pStyle w:val="ab"/>
        <w:rPr>
          <w:sz w:val="22"/>
          <w:szCs w:val="22"/>
        </w:rPr>
      </w:pPr>
      <w:r>
        <w:rPr>
          <w:sz w:val="22"/>
          <w:szCs w:val="22"/>
        </w:rPr>
        <w:t xml:space="preserve">                                     ИНН _______________________________</w:t>
      </w:r>
    </w:p>
    <w:p w:rsidR="00223925" w:rsidRDefault="00223925">
      <w:pPr>
        <w:pStyle w:val="ab"/>
        <w:rPr>
          <w:sz w:val="22"/>
          <w:szCs w:val="22"/>
        </w:rPr>
      </w:pPr>
      <w:r>
        <w:rPr>
          <w:sz w:val="22"/>
          <w:szCs w:val="22"/>
        </w:rPr>
        <w:lastRenderedPageBreak/>
        <w:t xml:space="preserve">                                     ___________________________________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(место жительства)</w:t>
      </w:r>
    </w:p>
    <w:p w:rsidR="00223925" w:rsidRDefault="00223925"/>
    <w:p w:rsidR="00223925" w:rsidRDefault="00223925">
      <w:pPr>
        <w:pStyle w:val="ab"/>
        <w:rPr>
          <w:sz w:val="22"/>
          <w:szCs w:val="22"/>
        </w:rPr>
      </w:pPr>
      <w:r>
        <w:rPr>
          <w:sz w:val="22"/>
          <w:szCs w:val="22"/>
        </w:rPr>
        <w:t xml:space="preserve">                                                               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М.П.</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114" w:name="sub_42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23925" w:rsidRDefault="00223925">
      <w:bookmarkStart w:id="1115" w:name="sub_42222"/>
      <w:bookmarkEnd w:id="1114"/>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23925" w:rsidRDefault="00223925">
      <w:bookmarkStart w:id="1116" w:name="sub_42333"/>
      <w:bookmarkEnd w:id="1115"/>
      <w:r>
        <w:t>*(3) Срок действия технических условий не может составлять менее 2 лет и более 5 лет.</w:t>
      </w:r>
    </w:p>
    <w:p w:rsidR="00223925" w:rsidRDefault="00223925">
      <w:bookmarkStart w:id="1117" w:name="sub_42444"/>
      <w:bookmarkEnd w:id="1116"/>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23925" w:rsidRDefault="00223925">
      <w:bookmarkStart w:id="1118" w:name="sub_42555"/>
      <w:bookmarkEnd w:id="1117"/>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23925" w:rsidRDefault="00223925">
      <w:bookmarkStart w:id="1119" w:name="sub_42666"/>
      <w:bookmarkEnd w:id="1118"/>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119"/>
    <w:p w:rsidR="00223925" w:rsidRDefault="00223925"/>
    <w:p w:rsidR="00223925" w:rsidRDefault="00223925">
      <w:pPr>
        <w:ind w:firstLine="698"/>
        <w:jc w:val="right"/>
      </w:pPr>
      <w:bookmarkStart w:id="1120" w:name="sub_42010"/>
      <w:r>
        <w:rPr>
          <w:rStyle w:val="a3"/>
          <w:bCs/>
        </w:rPr>
        <w:t>Приложение</w:t>
      </w:r>
      <w:r>
        <w:rPr>
          <w:rStyle w:val="a3"/>
          <w:bCs/>
        </w:rPr>
        <w:br/>
        <w:t xml:space="preserve">к </w:t>
      </w:r>
      <w:hyperlink w:anchor="sub_42000" w:history="1">
        <w:r>
          <w:rPr>
            <w:rStyle w:val="a4"/>
            <w:rFonts w:cs="Times New Roman CYR"/>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866" w:history="1">
        <w:r>
          <w:rPr>
            <w:rStyle w:val="a4"/>
            <w:rFonts w:cs="Times New Roman CYR"/>
          </w:rPr>
          <w:t>постановления</w:t>
        </w:r>
      </w:hyperlink>
      <w:r>
        <w:rPr>
          <w:rStyle w:val="a3"/>
          <w:bCs/>
        </w:rPr>
        <w:br/>
        <w:t>Правительства Российской Федерации</w:t>
      </w:r>
      <w:r>
        <w:rPr>
          <w:rStyle w:val="a3"/>
          <w:bCs/>
        </w:rPr>
        <w:br/>
        <w:t>от 11 июня 2015 г. N 588)</w:t>
      </w:r>
    </w:p>
    <w:bookmarkEnd w:id="1120"/>
    <w:p w:rsidR="00223925" w:rsidRDefault="00223925"/>
    <w:p w:rsidR="00223925" w:rsidRDefault="00223925">
      <w:pPr>
        <w:pStyle w:val="1"/>
      </w:pPr>
      <w:r>
        <w:t>Технические условия</w:t>
      </w:r>
      <w:r>
        <w:br/>
        <w:t>для присоединения к электрическим сетям</w:t>
      </w:r>
    </w:p>
    <w:p w:rsidR="00223925" w:rsidRDefault="00223925"/>
    <w:p w:rsidR="00223925" w:rsidRDefault="00223925">
      <w:pPr>
        <w:pStyle w:val="1"/>
      </w:pPr>
      <w:r>
        <w:t xml:space="preserve">(для юридических лиц или индивидуальных предпринимателей в целях технологического </w:t>
      </w:r>
      <w:r>
        <w:lastRenderedPageBreak/>
        <w:t xml:space="preserve">присоединения энергопринимающих устройств, максимальная мощность которых составляет до 15 кВт включительно </w:t>
      </w:r>
      <w:r>
        <w:br/>
        <w:t>(с учетом ранее присоединенных в данной точке присоединения энергопринимающих устройств)</w:t>
      </w:r>
    </w:p>
    <w:p w:rsidR="00223925" w:rsidRDefault="00223925"/>
    <w:p w:rsidR="00223925" w:rsidRDefault="00223925">
      <w:pPr>
        <w:pStyle w:val="ab"/>
        <w:rPr>
          <w:sz w:val="22"/>
          <w:szCs w:val="22"/>
        </w:rPr>
      </w:pPr>
      <w:r>
        <w:rPr>
          <w:sz w:val="22"/>
          <w:szCs w:val="22"/>
        </w:rPr>
        <w:t>N _________                                       "___" _________ 20__ г.</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 выдавшей технические условия)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w:t>
      </w:r>
    </w:p>
    <w:p w:rsidR="00223925" w:rsidRDefault="00223925">
      <w:pPr>
        <w:pStyle w:val="ab"/>
        <w:rPr>
          <w:sz w:val="22"/>
          <w:szCs w:val="22"/>
        </w:rPr>
      </w:pPr>
      <w:r>
        <w:rPr>
          <w:sz w:val="22"/>
          <w:szCs w:val="22"/>
        </w:rPr>
        <w:t xml:space="preserve">   фамилия, имя, отчество заявителя - индивидуального предпринимателя)</w:t>
      </w:r>
    </w:p>
    <w:p w:rsidR="00223925" w:rsidRDefault="00223925"/>
    <w:p w:rsidR="00223925" w:rsidRDefault="00223925">
      <w:pPr>
        <w:pStyle w:val="ab"/>
        <w:rPr>
          <w:sz w:val="22"/>
          <w:szCs w:val="22"/>
        </w:rPr>
      </w:pPr>
      <w:r>
        <w:rPr>
          <w:sz w:val="22"/>
          <w:szCs w:val="22"/>
        </w:rPr>
        <w:t xml:space="preserve">     1. Наименование энергопринимающих устройств заявителя 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2. Наименование        и место    нахождения    объектов,    в целях</w:t>
      </w:r>
    </w:p>
    <w:p w:rsidR="00223925" w:rsidRDefault="00223925">
      <w:pPr>
        <w:pStyle w:val="ab"/>
        <w:rPr>
          <w:sz w:val="22"/>
          <w:szCs w:val="22"/>
        </w:rPr>
      </w:pPr>
      <w:r>
        <w:rPr>
          <w:sz w:val="22"/>
          <w:szCs w:val="22"/>
        </w:rPr>
        <w:t>электроснабжения которых осуществляется технологическое     присоединение</w:t>
      </w:r>
    </w:p>
    <w:p w:rsidR="00223925" w:rsidRDefault="00223925">
      <w:pPr>
        <w:pStyle w:val="ab"/>
        <w:rPr>
          <w:sz w:val="22"/>
          <w:szCs w:val="22"/>
        </w:rPr>
      </w:pPr>
      <w:r>
        <w:rPr>
          <w:sz w:val="22"/>
          <w:szCs w:val="22"/>
        </w:rPr>
        <w:t>энергопринимающих устройств заявителя, 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3. Максимальная мощность присоединяемых энергопринимающих  устройств</w:t>
      </w:r>
    </w:p>
    <w:p w:rsidR="00223925" w:rsidRDefault="00223925">
      <w:pPr>
        <w:pStyle w:val="ab"/>
        <w:rPr>
          <w:sz w:val="22"/>
          <w:szCs w:val="22"/>
        </w:rPr>
      </w:pPr>
      <w:r>
        <w:rPr>
          <w:sz w:val="22"/>
          <w:szCs w:val="22"/>
        </w:rPr>
        <w:t>заявителя составляет ______________________________________________ (кВт)</w:t>
      </w:r>
    </w:p>
    <w:p w:rsidR="00223925" w:rsidRDefault="00223925">
      <w:pPr>
        <w:pStyle w:val="ab"/>
        <w:rPr>
          <w:sz w:val="22"/>
          <w:szCs w:val="22"/>
        </w:rPr>
      </w:pPr>
      <w:r>
        <w:rPr>
          <w:sz w:val="22"/>
          <w:szCs w:val="22"/>
        </w:rPr>
        <w:t xml:space="preserve">                          (если энергопринимающее устройство вводится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 эксплуатацию по этапам и очередям, указывается поэтапное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распределение мощности)</w:t>
      </w:r>
    </w:p>
    <w:p w:rsidR="00223925" w:rsidRDefault="00223925">
      <w:pPr>
        <w:pStyle w:val="ab"/>
        <w:rPr>
          <w:sz w:val="22"/>
          <w:szCs w:val="22"/>
        </w:rPr>
      </w:pPr>
      <w:r>
        <w:rPr>
          <w:sz w:val="22"/>
          <w:szCs w:val="22"/>
        </w:rPr>
        <w:t xml:space="preserve">     4. Категория надежности ___________________________________________.</w:t>
      </w:r>
    </w:p>
    <w:p w:rsidR="00223925" w:rsidRDefault="00223925">
      <w:pPr>
        <w:pStyle w:val="ab"/>
        <w:rPr>
          <w:sz w:val="22"/>
          <w:szCs w:val="22"/>
        </w:rPr>
      </w:pPr>
      <w:r>
        <w:rPr>
          <w:sz w:val="22"/>
          <w:szCs w:val="22"/>
        </w:rPr>
        <w:t xml:space="preserve">     5. Класс напряжения электрических сетей, к которым    осуществляется</w:t>
      </w:r>
    </w:p>
    <w:p w:rsidR="00223925" w:rsidRDefault="00223925">
      <w:pPr>
        <w:pStyle w:val="ab"/>
        <w:rPr>
          <w:sz w:val="22"/>
          <w:szCs w:val="22"/>
        </w:rPr>
      </w:pPr>
      <w:r>
        <w:rPr>
          <w:sz w:val="22"/>
          <w:szCs w:val="22"/>
        </w:rPr>
        <w:t>технологическое присоединение, __________ (кВ).</w:t>
      </w:r>
    </w:p>
    <w:p w:rsidR="00223925" w:rsidRDefault="00223925">
      <w:pPr>
        <w:pStyle w:val="ab"/>
        <w:rPr>
          <w:sz w:val="22"/>
          <w:szCs w:val="22"/>
        </w:rPr>
      </w:pPr>
      <w:r>
        <w:rPr>
          <w:sz w:val="22"/>
          <w:szCs w:val="22"/>
        </w:rPr>
        <w:t xml:space="preserve">     6. Год ввода в эксплуатацию энергопринимающих устройств заявителя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121" w:name="sub_42017"/>
      <w:r>
        <w:rPr>
          <w:sz w:val="22"/>
          <w:szCs w:val="22"/>
        </w:rPr>
        <w:t xml:space="preserve">     7. Точка    (точки)     присоединения   (вводные   распределительные</w:t>
      </w:r>
    </w:p>
    <w:bookmarkEnd w:id="1121"/>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энергопринимающих   устройств по  каждой точке</w:t>
      </w:r>
    </w:p>
    <w:p w:rsidR="00223925" w:rsidRDefault="00223925">
      <w:pPr>
        <w:pStyle w:val="ab"/>
        <w:rPr>
          <w:sz w:val="22"/>
          <w:szCs w:val="22"/>
        </w:rPr>
      </w:pPr>
      <w:r>
        <w:rPr>
          <w:sz w:val="22"/>
          <w:szCs w:val="22"/>
        </w:rPr>
        <w:t>присоединения ______________________________________________ (кВт).</w:t>
      </w:r>
    </w:p>
    <w:p w:rsidR="00223925" w:rsidRDefault="00223925">
      <w:pPr>
        <w:pStyle w:val="ab"/>
        <w:rPr>
          <w:sz w:val="22"/>
          <w:szCs w:val="22"/>
        </w:rPr>
      </w:pPr>
      <w:r>
        <w:rPr>
          <w:sz w:val="22"/>
          <w:szCs w:val="22"/>
        </w:rPr>
        <w:t xml:space="preserve">     8. Основной источник питания ______________________________________.</w:t>
      </w:r>
    </w:p>
    <w:p w:rsidR="00223925" w:rsidRDefault="00223925">
      <w:pPr>
        <w:pStyle w:val="ab"/>
        <w:rPr>
          <w:sz w:val="22"/>
          <w:szCs w:val="22"/>
        </w:rPr>
      </w:pPr>
      <w:r>
        <w:rPr>
          <w:sz w:val="22"/>
          <w:szCs w:val="22"/>
        </w:rPr>
        <w:t xml:space="preserve">     9. Резервный источник питания _____________________________________.</w:t>
      </w:r>
    </w:p>
    <w:p w:rsidR="00223925" w:rsidRDefault="00223925">
      <w:pPr>
        <w:pStyle w:val="ab"/>
        <w:rPr>
          <w:sz w:val="22"/>
          <w:szCs w:val="22"/>
        </w:rPr>
      </w:pPr>
      <w:r>
        <w:rPr>
          <w:sz w:val="22"/>
          <w:szCs w:val="22"/>
        </w:rPr>
        <w:t xml:space="preserve">     10. Сетевая организация осуществляет</w:t>
      </w:r>
      <w:hyperlink w:anchor="sub_42011" w:history="1">
        <w:r>
          <w:rPr>
            <w:rStyle w:val="a4"/>
            <w:rFonts w:cs="Courier New"/>
            <w:sz w:val="22"/>
            <w:szCs w:val="22"/>
          </w:rPr>
          <w:t>*</w:t>
        </w:r>
      </w:hyperlink>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(указываются требования к усилению существующей электрической сети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 связи с присоединением новых мощностей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(строительство новых линий электропередачи, подстанций, увеличение</w:t>
      </w:r>
    </w:p>
    <w:p w:rsidR="00223925" w:rsidRDefault="00223925">
      <w:pPr>
        <w:pStyle w:val="ab"/>
        <w:rPr>
          <w:sz w:val="22"/>
          <w:szCs w:val="22"/>
        </w:rPr>
      </w:pPr>
      <w:r>
        <w:rPr>
          <w:sz w:val="22"/>
          <w:szCs w:val="22"/>
        </w:rPr>
        <w:t xml:space="preserve">                    сечения проводов и кабелей,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замена или увеличение мощности трансформаторов, расширение</w:t>
      </w:r>
    </w:p>
    <w:p w:rsidR="00223925" w:rsidRDefault="00223925">
      <w:pPr>
        <w:pStyle w:val="ab"/>
        <w:rPr>
          <w:sz w:val="22"/>
          <w:szCs w:val="22"/>
        </w:rPr>
      </w:pPr>
      <w:r>
        <w:rPr>
          <w:sz w:val="22"/>
          <w:szCs w:val="22"/>
        </w:rPr>
        <w:t xml:space="preserve">            распределительных устройств, модернизация оборудования,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реконструкция объектов электросетевого хозяйства, установка устройств</w:t>
      </w:r>
    </w:p>
    <w:p w:rsidR="00223925" w:rsidRDefault="00223925">
      <w:pPr>
        <w:pStyle w:val="ab"/>
        <w:rPr>
          <w:sz w:val="22"/>
          <w:szCs w:val="22"/>
        </w:rPr>
      </w:pPr>
      <w:r>
        <w:rPr>
          <w:sz w:val="22"/>
          <w:szCs w:val="22"/>
        </w:rPr>
        <w:t xml:space="preserve">                   регулирования напряжения для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обеспечения надежности и качества электрической энергии, а также</w:t>
      </w:r>
    </w:p>
    <w:p w:rsidR="00223925" w:rsidRDefault="00223925">
      <w:pPr>
        <w:pStyle w:val="ab"/>
        <w:rPr>
          <w:sz w:val="22"/>
          <w:szCs w:val="22"/>
        </w:rPr>
      </w:pPr>
      <w:r>
        <w:rPr>
          <w:sz w:val="22"/>
          <w:szCs w:val="22"/>
        </w:rPr>
        <w:t xml:space="preserve">   по договоренности Сторон иные обязанности по исполнению технических</w:t>
      </w:r>
    </w:p>
    <w:p w:rsidR="00223925" w:rsidRDefault="00223925">
      <w:pPr>
        <w:pStyle w:val="ab"/>
        <w:rPr>
          <w:sz w:val="22"/>
          <w:szCs w:val="22"/>
        </w:rPr>
      </w:pPr>
      <w:r>
        <w:rPr>
          <w:sz w:val="22"/>
          <w:szCs w:val="22"/>
        </w:rPr>
        <w:lastRenderedPageBreak/>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223925" w:rsidRDefault="00223925">
      <w:pPr>
        <w:pStyle w:val="ab"/>
        <w:rPr>
          <w:sz w:val="22"/>
          <w:szCs w:val="22"/>
        </w:rPr>
      </w:pPr>
      <w:r>
        <w:rPr>
          <w:sz w:val="22"/>
          <w:szCs w:val="22"/>
        </w:rPr>
        <w:t xml:space="preserve">   присоединения энергопринимающих устройств потребителей электрической</w:t>
      </w:r>
    </w:p>
    <w:p w:rsidR="00223925" w:rsidRDefault="00223925">
      <w:pPr>
        <w:pStyle w:val="ab"/>
        <w:rPr>
          <w:sz w:val="22"/>
          <w:szCs w:val="22"/>
        </w:rPr>
      </w:pPr>
      <w:r>
        <w:rPr>
          <w:sz w:val="22"/>
          <w:szCs w:val="22"/>
        </w:rPr>
        <w:t>энергии, объектов по производству электрической энергии, а также объектов</w:t>
      </w:r>
    </w:p>
    <w:p w:rsidR="00223925" w:rsidRDefault="00223925">
      <w:pPr>
        <w:pStyle w:val="ab"/>
        <w:rPr>
          <w:sz w:val="22"/>
          <w:szCs w:val="22"/>
        </w:rPr>
      </w:pPr>
      <w:r>
        <w:rPr>
          <w:sz w:val="22"/>
          <w:szCs w:val="22"/>
        </w:rPr>
        <w:t xml:space="preserve">  электросетевого хозяйства, принадлежащих сетевым организациям и иным</w:t>
      </w:r>
    </w:p>
    <w:p w:rsidR="00223925" w:rsidRDefault="00223925">
      <w:pPr>
        <w:pStyle w:val="ab"/>
        <w:rPr>
          <w:sz w:val="22"/>
          <w:szCs w:val="22"/>
        </w:rPr>
      </w:pPr>
      <w:r>
        <w:rPr>
          <w:sz w:val="22"/>
          <w:szCs w:val="22"/>
        </w:rPr>
        <w:t xml:space="preserve">             лицам, к электрическим сетям)</w:t>
      </w:r>
    </w:p>
    <w:p w:rsidR="00223925" w:rsidRDefault="00223925"/>
    <w:p w:rsidR="00223925" w:rsidRDefault="00223925">
      <w:pPr>
        <w:pStyle w:val="ab"/>
        <w:rPr>
          <w:sz w:val="22"/>
          <w:szCs w:val="22"/>
        </w:rPr>
      </w:pPr>
      <w:r>
        <w:rPr>
          <w:sz w:val="22"/>
          <w:szCs w:val="22"/>
        </w:rPr>
        <w:t xml:space="preserve">     11. Заявитель осуществляет</w:t>
      </w:r>
      <w:hyperlink w:anchor="sub_42022" w:history="1">
        <w:r>
          <w:rPr>
            <w:rStyle w:val="a4"/>
            <w:rFonts w:cs="Courier New"/>
            <w:sz w:val="22"/>
            <w:szCs w:val="22"/>
          </w:rPr>
          <w:t>**</w:t>
        </w:r>
      </w:hyperlink>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12. Срок действия настоящих технических условий составляет _________</w:t>
      </w:r>
    </w:p>
    <w:p w:rsidR="00223925" w:rsidRDefault="00223925">
      <w:pPr>
        <w:pStyle w:val="ab"/>
        <w:rPr>
          <w:sz w:val="22"/>
          <w:szCs w:val="22"/>
        </w:rPr>
      </w:pPr>
      <w:r>
        <w:rPr>
          <w:sz w:val="22"/>
          <w:szCs w:val="22"/>
        </w:rPr>
        <w:t>год (года)</w:t>
      </w:r>
      <w:hyperlink w:anchor="sub_42033" w:history="1">
        <w:r>
          <w:rPr>
            <w:rStyle w:val="a4"/>
            <w:rFonts w:cs="Courier New"/>
            <w:sz w:val="22"/>
            <w:szCs w:val="22"/>
          </w:rPr>
          <w:t>***</w:t>
        </w:r>
      </w:hyperlink>
      <w:r>
        <w:rPr>
          <w:sz w:val="22"/>
          <w:szCs w:val="22"/>
        </w:rPr>
        <w:t xml:space="preserve"> со    дня    заключения    договора     об    осуществлении</w:t>
      </w:r>
    </w:p>
    <w:p w:rsidR="00223925" w:rsidRDefault="00223925">
      <w:pPr>
        <w:pStyle w:val="ab"/>
        <w:rPr>
          <w:sz w:val="22"/>
          <w:szCs w:val="22"/>
        </w:rPr>
      </w:pPr>
      <w:r>
        <w:rPr>
          <w:sz w:val="22"/>
          <w:szCs w:val="22"/>
        </w:rPr>
        <w:t>технологического присоединения к электрическим сетям.</w:t>
      </w:r>
    </w:p>
    <w:p w:rsidR="00223925" w:rsidRDefault="00223925"/>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(должность, фамилия, имя, отчество лица,</w:t>
      </w:r>
    </w:p>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действующего от имени сетевой организации)</w:t>
      </w:r>
    </w:p>
    <w:p w:rsidR="00223925" w:rsidRDefault="00223925">
      <w:pPr>
        <w:pStyle w:val="ab"/>
        <w:rPr>
          <w:sz w:val="22"/>
          <w:szCs w:val="22"/>
        </w:rPr>
      </w:pPr>
      <w:r>
        <w:rPr>
          <w:sz w:val="22"/>
          <w:szCs w:val="22"/>
        </w:rPr>
        <w:t xml:space="preserve">                                          "___" ________________ 20___ г.</w:t>
      </w:r>
    </w:p>
    <w:p w:rsidR="00223925" w:rsidRDefault="00223925"/>
    <w:p w:rsidR="00223925" w:rsidRDefault="00223925">
      <w:pPr>
        <w:ind w:firstLine="0"/>
      </w:pPr>
      <w:r>
        <w:t>_____________________________</w:t>
      </w:r>
    </w:p>
    <w:p w:rsidR="00223925" w:rsidRDefault="00223925">
      <w:bookmarkStart w:id="1122" w:name="sub_42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23925" w:rsidRDefault="00223925">
      <w:bookmarkStart w:id="1123" w:name="sub_42022"/>
      <w:bookmarkEnd w:id="1122"/>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23925" w:rsidRDefault="00223925">
      <w:bookmarkStart w:id="1124" w:name="sub_42033"/>
      <w:bookmarkEnd w:id="1123"/>
      <w:r>
        <w:t>*** Срок действия технических условий не может составлять менее 2 лет и более 5 лет.</w:t>
      </w:r>
    </w:p>
    <w:bookmarkEnd w:id="1124"/>
    <w:p w:rsidR="00223925" w:rsidRDefault="00223925"/>
    <w:p w:rsidR="00223925" w:rsidRDefault="00223925">
      <w:pPr>
        <w:pStyle w:val="a6"/>
        <w:rPr>
          <w:color w:val="000000"/>
          <w:sz w:val="16"/>
          <w:szCs w:val="16"/>
          <w:shd w:val="clear" w:color="auto" w:fill="F0F0F0"/>
        </w:rPr>
      </w:pPr>
      <w:bookmarkStart w:id="1125" w:name="sub_491000"/>
      <w:r>
        <w:rPr>
          <w:color w:val="000000"/>
          <w:sz w:val="16"/>
          <w:szCs w:val="16"/>
          <w:shd w:val="clear" w:color="auto" w:fill="F0F0F0"/>
        </w:rPr>
        <w:t>Информация об изменениях:</w:t>
      </w:r>
    </w:p>
    <w:bookmarkEnd w:id="1125"/>
    <w:p w:rsidR="00223925" w:rsidRDefault="00223925">
      <w:pPr>
        <w:pStyle w:val="a7"/>
        <w:rPr>
          <w:shd w:val="clear" w:color="auto" w:fill="F0F0F0"/>
        </w:rPr>
      </w:pPr>
      <w:r>
        <w:t xml:space="preserve"> </w:t>
      </w:r>
      <w:r>
        <w:rPr>
          <w:shd w:val="clear" w:color="auto" w:fill="F0F0F0"/>
        </w:rPr>
        <w:t>Правила дополнены приложением 9</w:t>
      </w:r>
      <w:r>
        <w:rPr>
          <w:shd w:val="clear" w:color="auto" w:fill="F0F0F0"/>
          <w:vertAlign w:val="superscript"/>
        </w:rPr>
        <w:t> 1</w:t>
      </w:r>
      <w:r>
        <w:rPr>
          <w:shd w:val="clear" w:color="auto" w:fill="F0F0F0"/>
        </w:rPr>
        <w:t xml:space="preserve"> с 14 марта 2021 г. - </w:t>
      </w:r>
      <w:hyperlink r:id="rId867"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ind w:firstLine="698"/>
        <w:jc w:val="right"/>
      </w:pPr>
      <w:r>
        <w:rPr>
          <w:rStyle w:val="a3"/>
          <w:bCs/>
        </w:rPr>
        <w:t>Приложение N 9</w:t>
      </w:r>
      <w:r>
        <w:rPr>
          <w:rStyle w:val="a3"/>
          <w:bCs/>
          <w:vertAlign w:val="superscript"/>
        </w:rPr>
        <w:t> 1</w:t>
      </w:r>
      <w:r>
        <w:rPr>
          <w:vertAlign w:val="superscript"/>
        </w:rPr>
        <w:t> </w:t>
      </w:r>
      <w:r>
        <w:rPr>
          <w:vertAlign w:val="superscript"/>
        </w:rPr>
        <w:br/>
      </w:r>
      <w:r>
        <w:rPr>
          <w:rStyle w:val="a3"/>
          <w:bCs/>
        </w:rP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223925" w:rsidRDefault="00223925"/>
    <w:p w:rsidR="00223925" w:rsidRDefault="00223925">
      <w:pPr>
        <w:pStyle w:val="ab"/>
        <w:rPr>
          <w:sz w:val="22"/>
          <w:szCs w:val="22"/>
        </w:rPr>
      </w:pPr>
      <w:r>
        <w:rPr>
          <w:sz w:val="22"/>
          <w:szCs w:val="22"/>
        </w:rPr>
        <w:t xml:space="preserve">                             </w:t>
      </w:r>
      <w:r>
        <w:rPr>
          <w:rStyle w:val="a3"/>
          <w:bCs/>
          <w:sz w:val="22"/>
          <w:szCs w:val="22"/>
        </w:rPr>
        <w:t>ТИПОВОЙ ДОГОВОР</w:t>
      </w:r>
    </w:p>
    <w:p w:rsidR="00223925" w:rsidRDefault="00223925">
      <w:pPr>
        <w:pStyle w:val="ab"/>
        <w:rPr>
          <w:sz w:val="22"/>
          <w:szCs w:val="22"/>
        </w:rPr>
      </w:pPr>
      <w:r>
        <w:rPr>
          <w:sz w:val="22"/>
          <w:szCs w:val="22"/>
        </w:rPr>
        <w:t xml:space="preserve">             </w:t>
      </w:r>
      <w:r>
        <w:rPr>
          <w:rStyle w:val="a3"/>
          <w:bCs/>
          <w:sz w:val="22"/>
          <w:szCs w:val="22"/>
        </w:rPr>
        <w:t>об осуществлении технологического присоединения</w:t>
      </w:r>
    </w:p>
    <w:p w:rsidR="00223925" w:rsidRDefault="00223925">
      <w:pPr>
        <w:pStyle w:val="ab"/>
        <w:rPr>
          <w:sz w:val="22"/>
          <w:szCs w:val="22"/>
        </w:rPr>
      </w:pPr>
      <w:r>
        <w:rPr>
          <w:sz w:val="22"/>
          <w:szCs w:val="22"/>
        </w:rPr>
        <w:t xml:space="preserve">                            </w:t>
      </w:r>
      <w:r>
        <w:rPr>
          <w:rStyle w:val="a3"/>
          <w:bCs/>
          <w:sz w:val="22"/>
          <w:szCs w:val="22"/>
        </w:rPr>
        <w:t>к электрическим сетям</w:t>
      </w:r>
    </w:p>
    <w:p w:rsidR="00223925" w:rsidRDefault="00223925"/>
    <w:p w:rsidR="00223925" w:rsidRDefault="00223925">
      <w:pPr>
        <w:pStyle w:val="ab"/>
        <w:rPr>
          <w:sz w:val="22"/>
          <w:szCs w:val="22"/>
        </w:rPr>
      </w:pPr>
      <w:r>
        <w:rPr>
          <w:sz w:val="22"/>
          <w:szCs w:val="22"/>
        </w:rPr>
        <w:t xml:space="preserve">           (для юридических лиц или индивидуальных предпринимателей</w:t>
      </w:r>
    </w:p>
    <w:p w:rsidR="00223925" w:rsidRDefault="00223925">
      <w:pPr>
        <w:pStyle w:val="ab"/>
        <w:rPr>
          <w:sz w:val="22"/>
          <w:szCs w:val="22"/>
        </w:rPr>
      </w:pPr>
      <w:r>
        <w:rPr>
          <w:sz w:val="22"/>
          <w:szCs w:val="22"/>
        </w:rPr>
        <w:t xml:space="preserve">           в целях технологического присоединения энергопринимающих</w:t>
      </w:r>
    </w:p>
    <w:p w:rsidR="00223925" w:rsidRDefault="00223925">
      <w:pPr>
        <w:pStyle w:val="ab"/>
        <w:rPr>
          <w:sz w:val="22"/>
          <w:szCs w:val="22"/>
        </w:rPr>
      </w:pPr>
      <w:r>
        <w:rPr>
          <w:sz w:val="22"/>
          <w:szCs w:val="22"/>
        </w:rPr>
        <w:t xml:space="preserve">        устройств, максимальная мощность которых составляет до 15 кВт</w:t>
      </w:r>
    </w:p>
    <w:p w:rsidR="00223925" w:rsidRDefault="00223925">
      <w:pPr>
        <w:pStyle w:val="ab"/>
        <w:rPr>
          <w:sz w:val="22"/>
          <w:szCs w:val="22"/>
        </w:rPr>
      </w:pPr>
      <w:r>
        <w:rPr>
          <w:sz w:val="22"/>
          <w:szCs w:val="22"/>
        </w:rPr>
        <w:lastRenderedPageBreak/>
        <w:t xml:space="preserve">          включительно (с учетом ранее присоединенных в данной точке</w:t>
      </w:r>
    </w:p>
    <w:p w:rsidR="00223925" w:rsidRDefault="00223925">
      <w:pPr>
        <w:pStyle w:val="ab"/>
        <w:rPr>
          <w:sz w:val="22"/>
          <w:szCs w:val="22"/>
        </w:rPr>
      </w:pPr>
      <w:r>
        <w:rPr>
          <w:sz w:val="22"/>
          <w:szCs w:val="22"/>
        </w:rPr>
        <w:t xml:space="preserve">         присоединения энергопринимающих устройств), и (или) объектов</w:t>
      </w:r>
    </w:p>
    <w:p w:rsidR="00223925" w:rsidRDefault="00223925">
      <w:pPr>
        <w:pStyle w:val="ab"/>
        <w:rPr>
          <w:sz w:val="22"/>
          <w:szCs w:val="22"/>
        </w:rPr>
      </w:pPr>
      <w:r>
        <w:rPr>
          <w:sz w:val="22"/>
          <w:szCs w:val="22"/>
        </w:rPr>
        <w:t xml:space="preserve">                             микрогенерации)</w:t>
      </w:r>
    </w:p>
    <w:p w:rsidR="00223925" w:rsidRDefault="00223925"/>
    <w:p w:rsidR="00223925" w:rsidRDefault="00223925">
      <w:pPr>
        <w:pStyle w:val="ab"/>
        <w:rPr>
          <w:sz w:val="22"/>
          <w:szCs w:val="22"/>
        </w:rPr>
      </w:pPr>
      <w:r>
        <w:rPr>
          <w:sz w:val="22"/>
          <w:szCs w:val="22"/>
        </w:rPr>
        <w:t xml:space="preserve">  ___________________________              "___" ________________ 20 г.</w:t>
      </w:r>
    </w:p>
    <w:p w:rsidR="00223925" w:rsidRDefault="00223925">
      <w:pPr>
        <w:pStyle w:val="ab"/>
        <w:rPr>
          <w:sz w:val="22"/>
          <w:szCs w:val="22"/>
        </w:rPr>
      </w:pPr>
      <w:r>
        <w:rPr>
          <w:sz w:val="22"/>
          <w:szCs w:val="22"/>
        </w:rPr>
        <w:t xml:space="preserve">  (место заключения договора)               (дата заключения договора)</w:t>
      </w:r>
    </w:p>
    <w:p w:rsidR="00223925" w:rsidRDefault="0022392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w:t>
      </w:r>
    </w:p>
    <w:p w:rsidR="00223925" w:rsidRDefault="00223925">
      <w:pPr>
        <w:pStyle w:val="ab"/>
        <w:rPr>
          <w:sz w:val="22"/>
          <w:szCs w:val="22"/>
        </w:rPr>
      </w:pPr>
      <w:r>
        <w:rPr>
          <w:sz w:val="22"/>
          <w:szCs w:val="22"/>
        </w:rPr>
        <w:t>именуемая в дальнейшем сетевой организацией, в лице 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(должность, фамилия, имя, отчество)</w:t>
      </w:r>
    </w:p>
    <w:p w:rsidR="00223925" w:rsidRDefault="00223925">
      <w:pPr>
        <w:pStyle w:val="ab"/>
        <w:rPr>
          <w:sz w:val="22"/>
          <w:szCs w:val="22"/>
        </w:rPr>
      </w:pPr>
      <w:r>
        <w:rPr>
          <w:sz w:val="22"/>
          <w:szCs w:val="22"/>
        </w:rPr>
        <w:t>действующего на основании ______________________________________________,</w:t>
      </w:r>
    </w:p>
    <w:p w:rsidR="00223925" w:rsidRDefault="00223925">
      <w:pPr>
        <w:pStyle w:val="ab"/>
        <w:rPr>
          <w:sz w:val="22"/>
          <w:szCs w:val="22"/>
        </w:rPr>
      </w:pPr>
      <w:r>
        <w:rPr>
          <w:sz w:val="22"/>
          <w:szCs w:val="22"/>
        </w:rPr>
        <w:t xml:space="preserve">                              (наименование и реквизиты документа)</w:t>
      </w:r>
    </w:p>
    <w:p w:rsidR="00223925" w:rsidRDefault="00223925">
      <w:pPr>
        <w:pStyle w:val="ab"/>
        <w:rPr>
          <w:sz w:val="22"/>
          <w:szCs w:val="22"/>
        </w:rPr>
      </w:pPr>
      <w:r>
        <w:rPr>
          <w:sz w:val="22"/>
          <w:szCs w:val="22"/>
        </w:rPr>
        <w:t>с одной стороны, и _____________________________________________________,</w:t>
      </w:r>
    </w:p>
    <w:p w:rsidR="00223925" w:rsidRDefault="00223925">
      <w:pPr>
        <w:pStyle w:val="ab"/>
        <w:rPr>
          <w:sz w:val="22"/>
          <w:szCs w:val="22"/>
        </w:rPr>
      </w:pPr>
      <w:r>
        <w:rPr>
          <w:sz w:val="22"/>
          <w:szCs w:val="22"/>
        </w:rPr>
        <w:t xml:space="preserve">                   (полное наименование юридического лица, номер записи в</w:t>
      </w:r>
    </w:p>
    <w:p w:rsidR="00223925" w:rsidRDefault="00223925">
      <w:pPr>
        <w:pStyle w:val="ab"/>
        <w:rPr>
          <w:sz w:val="22"/>
          <w:szCs w:val="22"/>
        </w:rPr>
      </w:pPr>
      <w:r>
        <w:rPr>
          <w:sz w:val="22"/>
          <w:szCs w:val="22"/>
        </w:rPr>
        <w:t xml:space="preserve">                       Едином государственном реестре юридических лиц с</w:t>
      </w:r>
    </w:p>
    <w:p w:rsidR="00223925" w:rsidRDefault="00223925">
      <w:pPr>
        <w:pStyle w:val="ab"/>
        <w:rPr>
          <w:sz w:val="22"/>
          <w:szCs w:val="22"/>
        </w:rPr>
      </w:pPr>
      <w:r>
        <w:rPr>
          <w:sz w:val="22"/>
          <w:szCs w:val="22"/>
        </w:rPr>
        <w:t xml:space="preserve">                    указанием фамилии, имени, отчества лица, действующего</w:t>
      </w:r>
    </w:p>
    <w:p w:rsidR="00223925" w:rsidRDefault="00223925">
      <w:pPr>
        <w:pStyle w:val="ab"/>
        <w:rPr>
          <w:sz w:val="22"/>
          <w:szCs w:val="22"/>
        </w:rPr>
      </w:pPr>
      <w:r>
        <w:rPr>
          <w:sz w:val="22"/>
          <w:szCs w:val="22"/>
        </w:rPr>
        <w:t xml:space="preserve">                      от имени этого юридического лица, наименования и</w:t>
      </w:r>
    </w:p>
    <w:p w:rsidR="00223925" w:rsidRDefault="00223925">
      <w:pPr>
        <w:pStyle w:val="ab"/>
        <w:rPr>
          <w:sz w:val="22"/>
          <w:szCs w:val="22"/>
        </w:rPr>
      </w:pPr>
      <w:r>
        <w:rPr>
          <w:sz w:val="22"/>
          <w:szCs w:val="22"/>
        </w:rPr>
        <w:t xml:space="preserve">                реквизитов документа, на основании которого он действует,</w:t>
      </w:r>
    </w:p>
    <w:p w:rsidR="00223925" w:rsidRDefault="00223925">
      <w:pPr>
        <w:pStyle w:val="ab"/>
        <w:rPr>
          <w:sz w:val="22"/>
          <w:szCs w:val="22"/>
        </w:rPr>
      </w:pPr>
      <w:r>
        <w:rPr>
          <w:sz w:val="22"/>
          <w:szCs w:val="22"/>
        </w:rPr>
        <w:t xml:space="preserve">                        либо фамилия, имя, отчество индивидуального</w:t>
      </w:r>
    </w:p>
    <w:p w:rsidR="00223925" w:rsidRDefault="00223925">
      <w:pPr>
        <w:pStyle w:val="ab"/>
        <w:rPr>
          <w:sz w:val="22"/>
          <w:szCs w:val="22"/>
        </w:rPr>
      </w:pPr>
      <w:r>
        <w:rPr>
          <w:sz w:val="22"/>
          <w:szCs w:val="22"/>
        </w:rPr>
        <w:t xml:space="preserve">                   предпринимателя, номер записи в Едином государственном</w:t>
      </w:r>
    </w:p>
    <w:p w:rsidR="00223925" w:rsidRDefault="00223925">
      <w:pPr>
        <w:pStyle w:val="ab"/>
        <w:rPr>
          <w:sz w:val="22"/>
          <w:szCs w:val="22"/>
        </w:rPr>
      </w:pPr>
      <w:r>
        <w:rPr>
          <w:sz w:val="22"/>
          <w:szCs w:val="22"/>
        </w:rPr>
        <w:t xml:space="preserve">                      реестре индивидуальных предпринимателей и дата ее</w:t>
      </w:r>
    </w:p>
    <w:p w:rsidR="00223925" w:rsidRDefault="00223925">
      <w:pPr>
        <w:pStyle w:val="ab"/>
        <w:rPr>
          <w:sz w:val="22"/>
          <w:szCs w:val="22"/>
        </w:rPr>
      </w:pPr>
      <w:r>
        <w:rPr>
          <w:sz w:val="22"/>
          <w:szCs w:val="22"/>
        </w:rPr>
        <w:t xml:space="preserve">                                       внесения в реестр)</w:t>
      </w:r>
    </w:p>
    <w:p w:rsidR="00223925" w:rsidRDefault="00223925">
      <w:pPr>
        <w:pStyle w:val="ab"/>
        <w:rPr>
          <w:sz w:val="22"/>
          <w:szCs w:val="22"/>
        </w:rPr>
      </w:pPr>
      <w:r>
        <w:rPr>
          <w:sz w:val="22"/>
          <w:szCs w:val="22"/>
        </w:rPr>
        <w:t>именуемый в дальнейшем заявителем, с  другой  стороны,  вместе  именуемые</w:t>
      </w:r>
    </w:p>
    <w:p w:rsidR="00223925" w:rsidRDefault="00223925">
      <w:pPr>
        <w:pStyle w:val="ab"/>
        <w:rPr>
          <w:sz w:val="22"/>
          <w:szCs w:val="22"/>
        </w:rPr>
      </w:pPr>
      <w:r>
        <w:rPr>
          <w:sz w:val="22"/>
          <w:szCs w:val="22"/>
        </w:rPr>
        <w:t>сторонами, заключили настоящий договор о нижеследующем:</w:t>
      </w:r>
    </w:p>
    <w:p w:rsidR="00223925" w:rsidRDefault="00223925"/>
    <w:p w:rsidR="00223925" w:rsidRDefault="00223925">
      <w:pPr>
        <w:pStyle w:val="ab"/>
        <w:rPr>
          <w:sz w:val="22"/>
          <w:szCs w:val="22"/>
        </w:rPr>
      </w:pPr>
      <w:bookmarkStart w:id="1126" w:name="sub_491100"/>
      <w:r>
        <w:rPr>
          <w:sz w:val="22"/>
          <w:szCs w:val="22"/>
        </w:rPr>
        <w:t xml:space="preserve">                             </w:t>
      </w:r>
      <w:r>
        <w:rPr>
          <w:rStyle w:val="a3"/>
          <w:bCs/>
          <w:sz w:val="22"/>
          <w:szCs w:val="22"/>
        </w:rPr>
        <w:t>I. Предмет договора</w:t>
      </w:r>
    </w:p>
    <w:bookmarkEnd w:id="1126"/>
    <w:p w:rsidR="00223925" w:rsidRDefault="00223925"/>
    <w:p w:rsidR="00223925" w:rsidRDefault="00223925">
      <w:pPr>
        <w:pStyle w:val="ab"/>
        <w:rPr>
          <w:sz w:val="22"/>
          <w:szCs w:val="22"/>
        </w:rPr>
      </w:pPr>
      <w:bookmarkStart w:id="1127" w:name="sub_491001"/>
      <w:r>
        <w:rPr>
          <w:sz w:val="22"/>
          <w:szCs w:val="22"/>
        </w:rPr>
        <w:t xml:space="preserve">     1. По настоящему договору  сетевая  организация  принимает  на  себя</w:t>
      </w:r>
    </w:p>
    <w:bookmarkEnd w:id="1127"/>
    <w:p w:rsidR="00223925" w:rsidRDefault="00223925">
      <w:pPr>
        <w:pStyle w:val="ab"/>
        <w:rPr>
          <w:sz w:val="22"/>
          <w:szCs w:val="22"/>
        </w:rPr>
      </w:pPr>
      <w:r>
        <w:rPr>
          <w:sz w:val="22"/>
          <w:szCs w:val="22"/>
        </w:rPr>
        <w:t>обязательства    по    осуществлению    технологического    присоединения</w:t>
      </w:r>
    </w:p>
    <w:p w:rsidR="00223925" w:rsidRDefault="00223925">
      <w:pPr>
        <w:pStyle w:val="ab"/>
        <w:rPr>
          <w:sz w:val="22"/>
          <w:szCs w:val="22"/>
        </w:rPr>
      </w:pPr>
      <w:r>
        <w:rPr>
          <w:sz w:val="22"/>
          <w:szCs w:val="22"/>
        </w:rPr>
        <w:t>энергопринимающих устройств и  (или)  объектов  микрогенерации  заявителя</w:t>
      </w:r>
    </w:p>
    <w:p w:rsidR="00223925" w:rsidRDefault="00223925">
      <w:pPr>
        <w:pStyle w:val="ab"/>
        <w:rPr>
          <w:sz w:val="22"/>
          <w:szCs w:val="22"/>
        </w:rPr>
      </w:pPr>
      <w:r>
        <w:rPr>
          <w:sz w:val="22"/>
          <w:szCs w:val="22"/>
        </w:rPr>
        <w:t>(далее - технологическое присоединение) 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в том  числе  по  обеспечению  готовности  объектов  электросетевого</w:t>
      </w:r>
    </w:p>
    <w:p w:rsidR="00223925" w:rsidRDefault="00223925">
      <w:pPr>
        <w:pStyle w:val="ab"/>
        <w:rPr>
          <w:sz w:val="22"/>
          <w:szCs w:val="22"/>
        </w:rPr>
      </w:pPr>
      <w:r>
        <w:rPr>
          <w:sz w:val="22"/>
          <w:szCs w:val="22"/>
        </w:rPr>
        <w:t>хозяйства (включая их  проектирование,  строительство,   реконструкцию) к</w:t>
      </w:r>
    </w:p>
    <w:p w:rsidR="00223925" w:rsidRDefault="00223925">
      <w:pPr>
        <w:pStyle w:val="ab"/>
        <w:rPr>
          <w:sz w:val="22"/>
          <w:szCs w:val="22"/>
        </w:rPr>
      </w:pPr>
      <w:r>
        <w:rPr>
          <w:sz w:val="22"/>
          <w:szCs w:val="22"/>
        </w:rPr>
        <w:t>присоединению энергопринимающих  устройств,  урегулированию   отношений с</w:t>
      </w:r>
    </w:p>
    <w:p w:rsidR="00223925" w:rsidRDefault="00223925">
      <w:pPr>
        <w:pStyle w:val="ab"/>
        <w:rPr>
          <w:sz w:val="22"/>
          <w:szCs w:val="22"/>
        </w:rPr>
      </w:pPr>
      <w:r>
        <w:rPr>
          <w:sz w:val="22"/>
          <w:szCs w:val="22"/>
        </w:rPr>
        <w:t>третьими  лицами  в  случае  необходимости  строительства  (модернизации)</w:t>
      </w:r>
    </w:p>
    <w:p w:rsidR="00223925" w:rsidRDefault="00223925">
      <w:pPr>
        <w:pStyle w:val="ab"/>
        <w:rPr>
          <w:sz w:val="22"/>
          <w:szCs w:val="22"/>
        </w:rPr>
      </w:pPr>
      <w:r>
        <w:rPr>
          <w:sz w:val="22"/>
          <w:szCs w:val="22"/>
        </w:rPr>
        <w:t>такими  лицами  принадлежащих  им  объектов   электросетевого   хозяйства</w:t>
      </w:r>
    </w:p>
    <w:p w:rsidR="00223925" w:rsidRDefault="00223925">
      <w:pPr>
        <w:pStyle w:val="ab"/>
        <w:rPr>
          <w:sz w:val="22"/>
          <w:szCs w:val="22"/>
        </w:rPr>
      </w:pPr>
      <w:r>
        <w:rPr>
          <w:sz w:val="22"/>
          <w:szCs w:val="22"/>
        </w:rPr>
        <w:t>(энергопринимающих  устройств,  объектов  электроэнергетики),  с   учетом</w:t>
      </w:r>
    </w:p>
    <w:p w:rsidR="00223925" w:rsidRDefault="00223925">
      <w:pPr>
        <w:pStyle w:val="ab"/>
        <w:rPr>
          <w:sz w:val="22"/>
          <w:szCs w:val="22"/>
        </w:rPr>
      </w:pPr>
      <w:r>
        <w:rPr>
          <w:sz w:val="22"/>
          <w:szCs w:val="22"/>
        </w:rPr>
        <w:t>следующих характеристик:</w:t>
      </w:r>
    </w:p>
    <w:p w:rsidR="00223925" w:rsidRDefault="00223925">
      <w:pPr>
        <w:pStyle w:val="ab"/>
        <w:rPr>
          <w:sz w:val="22"/>
          <w:szCs w:val="22"/>
        </w:rPr>
      </w:pPr>
      <w:r>
        <w:rPr>
          <w:sz w:val="22"/>
          <w:szCs w:val="22"/>
        </w:rPr>
        <w:t xml:space="preserve">     максимальная  мощность  присоединяемых  энергопринимающих  устройств</w:t>
      </w:r>
    </w:p>
    <w:p w:rsidR="00223925" w:rsidRDefault="00223925">
      <w:pPr>
        <w:pStyle w:val="ab"/>
        <w:rPr>
          <w:sz w:val="22"/>
          <w:szCs w:val="22"/>
        </w:rPr>
      </w:pPr>
      <w:r>
        <w:rPr>
          <w:sz w:val="22"/>
          <w:szCs w:val="22"/>
        </w:rPr>
        <w:t>________ (кВт);</w:t>
      </w:r>
    </w:p>
    <w:p w:rsidR="00223925" w:rsidRDefault="00223925">
      <w:pPr>
        <w:pStyle w:val="ab"/>
        <w:rPr>
          <w:sz w:val="22"/>
          <w:szCs w:val="22"/>
        </w:rPr>
      </w:pPr>
      <w:r>
        <w:rPr>
          <w:sz w:val="22"/>
          <w:szCs w:val="22"/>
        </w:rPr>
        <w:t xml:space="preserve">     категория надежности ________;</w:t>
      </w:r>
    </w:p>
    <w:p w:rsidR="00223925" w:rsidRDefault="00223925">
      <w:pPr>
        <w:pStyle w:val="ab"/>
        <w:rPr>
          <w:sz w:val="22"/>
          <w:szCs w:val="22"/>
        </w:rPr>
      </w:pPr>
      <w:r>
        <w:rPr>
          <w:sz w:val="22"/>
          <w:szCs w:val="22"/>
        </w:rPr>
        <w:t xml:space="preserve">     класс  напряжения  электрических  сетей,  к  которым  осуществляется</w:t>
      </w:r>
    </w:p>
    <w:p w:rsidR="00223925" w:rsidRDefault="00223925">
      <w:pPr>
        <w:pStyle w:val="ab"/>
        <w:rPr>
          <w:sz w:val="22"/>
          <w:szCs w:val="22"/>
        </w:rPr>
      </w:pPr>
      <w:r>
        <w:rPr>
          <w:sz w:val="22"/>
          <w:szCs w:val="22"/>
        </w:rPr>
        <w:t>присоединение ________ (кВ);</w:t>
      </w:r>
    </w:p>
    <w:p w:rsidR="00223925" w:rsidRDefault="00223925">
      <w:pPr>
        <w:pStyle w:val="ab"/>
        <w:rPr>
          <w:sz w:val="22"/>
          <w:szCs w:val="22"/>
        </w:rPr>
      </w:pPr>
      <w:r>
        <w:rPr>
          <w:sz w:val="22"/>
          <w:szCs w:val="22"/>
        </w:rPr>
        <w:t xml:space="preserve">     максимальная   мощность   ранее   присоединенных   энергопринимающих</w:t>
      </w:r>
    </w:p>
    <w:p w:rsidR="00223925" w:rsidRDefault="00223925">
      <w:pPr>
        <w:pStyle w:val="ab"/>
        <w:rPr>
          <w:sz w:val="22"/>
          <w:szCs w:val="22"/>
        </w:rPr>
      </w:pPr>
      <w:r>
        <w:rPr>
          <w:sz w:val="22"/>
          <w:szCs w:val="22"/>
        </w:rPr>
        <w:t>устройств _________ (кВт)</w:t>
      </w:r>
      <w:r>
        <w:rPr>
          <w:sz w:val="22"/>
          <w:szCs w:val="22"/>
          <w:vertAlign w:val="superscript"/>
        </w:rPr>
        <w:t> </w:t>
      </w:r>
      <w:hyperlink w:anchor="sub_491111" w:history="1">
        <w:r>
          <w:rPr>
            <w:rStyle w:val="a4"/>
            <w:rFonts w:cs="Courier New"/>
            <w:sz w:val="22"/>
            <w:szCs w:val="22"/>
            <w:vertAlign w:val="superscript"/>
          </w:rPr>
          <w:t>1</w:t>
        </w:r>
      </w:hyperlink>
      <w:r>
        <w:rPr>
          <w:sz w:val="22"/>
          <w:szCs w:val="22"/>
        </w:rPr>
        <w:t>;</w:t>
      </w:r>
    </w:p>
    <w:p w:rsidR="00223925" w:rsidRDefault="00223925">
      <w:pPr>
        <w:pStyle w:val="ab"/>
        <w:rPr>
          <w:sz w:val="22"/>
          <w:szCs w:val="22"/>
        </w:rPr>
      </w:pPr>
      <w:r>
        <w:rPr>
          <w:sz w:val="22"/>
          <w:szCs w:val="22"/>
        </w:rPr>
        <w:t xml:space="preserve">     максимальная   мощность   присоединяемых   объектов   микрогенерации</w:t>
      </w:r>
    </w:p>
    <w:p w:rsidR="00223925" w:rsidRDefault="00223925">
      <w:pPr>
        <w:pStyle w:val="ab"/>
        <w:rPr>
          <w:sz w:val="22"/>
          <w:szCs w:val="22"/>
        </w:rPr>
      </w:pPr>
      <w:r>
        <w:rPr>
          <w:sz w:val="22"/>
          <w:szCs w:val="22"/>
        </w:rPr>
        <w:t>_________ (кВт);</w:t>
      </w:r>
    </w:p>
    <w:p w:rsidR="00223925" w:rsidRDefault="00223925">
      <w:pPr>
        <w:pStyle w:val="ab"/>
        <w:rPr>
          <w:sz w:val="22"/>
          <w:szCs w:val="22"/>
        </w:rPr>
      </w:pPr>
      <w:r>
        <w:rPr>
          <w:sz w:val="22"/>
          <w:szCs w:val="22"/>
        </w:rPr>
        <w:t xml:space="preserve">     максимальная мощность ранее присоединенных  объектов  микрогенерации</w:t>
      </w:r>
    </w:p>
    <w:p w:rsidR="00223925" w:rsidRDefault="00223925">
      <w:pPr>
        <w:pStyle w:val="ab"/>
        <w:rPr>
          <w:sz w:val="22"/>
          <w:szCs w:val="22"/>
        </w:rPr>
      </w:pPr>
      <w:bookmarkStart w:id="1128" w:name="sub_4811334"/>
      <w:r>
        <w:rPr>
          <w:sz w:val="22"/>
          <w:szCs w:val="22"/>
        </w:rPr>
        <w:t>_________ (кВт)</w:t>
      </w:r>
      <w:r>
        <w:rPr>
          <w:sz w:val="22"/>
          <w:szCs w:val="22"/>
          <w:vertAlign w:val="superscript"/>
        </w:rPr>
        <w:t> </w:t>
      </w:r>
      <w:hyperlink w:anchor="sub_491111" w:history="1">
        <w:r>
          <w:rPr>
            <w:rStyle w:val="a4"/>
            <w:rFonts w:cs="Courier New"/>
            <w:sz w:val="22"/>
            <w:szCs w:val="22"/>
            <w:vertAlign w:val="superscript"/>
          </w:rPr>
          <w:t>1</w:t>
        </w:r>
      </w:hyperlink>
      <w:r>
        <w:rPr>
          <w:sz w:val="22"/>
          <w:szCs w:val="22"/>
        </w:rPr>
        <w:t>.</w:t>
      </w:r>
    </w:p>
    <w:bookmarkEnd w:id="1128"/>
    <w:p w:rsidR="00223925" w:rsidRDefault="00223925">
      <w:pPr>
        <w:pStyle w:val="ab"/>
        <w:rPr>
          <w:sz w:val="22"/>
          <w:szCs w:val="22"/>
        </w:rPr>
      </w:pPr>
      <w:r>
        <w:rPr>
          <w:sz w:val="22"/>
          <w:szCs w:val="22"/>
        </w:rPr>
        <w:t xml:space="preserve">     Заявитель   обязуется   оплатить    расходы    на    технологическое</w:t>
      </w:r>
    </w:p>
    <w:p w:rsidR="00223925" w:rsidRDefault="00223925">
      <w:pPr>
        <w:pStyle w:val="ab"/>
        <w:rPr>
          <w:sz w:val="22"/>
          <w:szCs w:val="22"/>
        </w:rPr>
      </w:pPr>
      <w:r>
        <w:rPr>
          <w:sz w:val="22"/>
          <w:szCs w:val="22"/>
        </w:rPr>
        <w:lastRenderedPageBreak/>
        <w:t>присоединение в соответствии с условиями настоящего договора.</w:t>
      </w:r>
    </w:p>
    <w:p w:rsidR="00223925" w:rsidRDefault="00223925">
      <w:pPr>
        <w:pStyle w:val="ab"/>
        <w:rPr>
          <w:sz w:val="22"/>
          <w:szCs w:val="22"/>
        </w:rPr>
      </w:pPr>
      <w:bookmarkStart w:id="1129" w:name="sub_491002"/>
      <w:r>
        <w:rPr>
          <w:sz w:val="22"/>
          <w:szCs w:val="22"/>
        </w:rPr>
        <w:t xml:space="preserve">     2. Технологическое  присоединение  необходимо  для  электроснабжения</w:t>
      </w:r>
    </w:p>
    <w:bookmarkEnd w:id="1129"/>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объектов заявителя)</w:t>
      </w:r>
    </w:p>
    <w:p w:rsidR="00223925" w:rsidRDefault="00223925">
      <w:pPr>
        <w:pStyle w:val="ab"/>
        <w:rPr>
          <w:sz w:val="22"/>
          <w:szCs w:val="22"/>
        </w:rPr>
      </w:pPr>
      <w:r>
        <w:rPr>
          <w:sz w:val="22"/>
          <w:szCs w:val="22"/>
        </w:rPr>
        <w:t>расположенных (которые будут располагаться) 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нахождения объектов заявителя)</w:t>
      </w:r>
    </w:p>
    <w:p w:rsidR="00223925" w:rsidRDefault="00223925">
      <w:pPr>
        <w:pStyle w:val="ab"/>
        <w:rPr>
          <w:sz w:val="22"/>
          <w:szCs w:val="22"/>
        </w:rPr>
      </w:pPr>
      <w:bookmarkStart w:id="1130" w:name="sub_491003"/>
      <w:r>
        <w:rPr>
          <w:sz w:val="22"/>
          <w:szCs w:val="22"/>
        </w:rPr>
        <w:t xml:space="preserve">     3. Точка (точки) присоединения указана в  технических  условиях  для</w:t>
      </w:r>
    </w:p>
    <w:bookmarkEnd w:id="1130"/>
    <w:p w:rsidR="00223925" w:rsidRDefault="00223925">
      <w:pPr>
        <w:pStyle w:val="ab"/>
        <w:rPr>
          <w:sz w:val="22"/>
          <w:szCs w:val="22"/>
        </w:rPr>
      </w:pPr>
      <w:r>
        <w:rPr>
          <w:sz w:val="22"/>
          <w:szCs w:val="22"/>
        </w:rPr>
        <w:t>присоединения к электрическим  сетям  (далее  -  технические   условия) и</w:t>
      </w:r>
    </w:p>
    <w:p w:rsidR="00223925" w:rsidRDefault="00223925">
      <w:pPr>
        <w:pStyle w:val="ab"/>
        <w:rPr>
          <w:sz w:val="22"/>
          <w:szCs w:val="22"/>
        </w:rPr>
      </w:pPr>
      <w:r>
        <w:rPr>
          <w:sz w:val="22"/>
          <w:szCs w:val="22"/>
        </w:rPr>
        <w:t>располагается на расстоянии ______ метров</w:t>
      </w:r>
      <w:r>
        <w:rPr>
          <w:sz w:val="22"/>
          <w:szCs w:val="22"/>
          <w:vertAlign w:val="superscript"/>
        </w:rPr>
        <w:t> </w:t>
      </w:r>
      <w:hyperlink w:anchor="sub_491222" w:history="1">
        <w:r>
          <w:rPr>
            <w:rStyle w:val="a4"/>
            <w:rFonts w:cs="Courier New"/>
            <w:sz w:val="22"/>
            <w:szCs w:val="22"/>
            <w:vertAlign w:val="superscript"/>
          </w:rPr>
          <w:t>2</w:t>
        </w:r>
      </w:hyperlink>
      <w:r>
        <w:rPr>
          <w:sz w:val="22"/>
          <w:szCs w:val="22"/>
        </w:rPr>
        <w:t xml:space="preserve"> от границы участка  заявителя,</w:t>
      </w:r>
    </w:p>
    <w:p w:rsidR="00223925" w:rsidRDefault="00223925">
      <w:pPr>
        <w:pStyle w:val="ab"/>
        <w:rPr>
          <w:sz w:val="22"/>
          <w:szCs w:val="22"/>
        </w:rPr>
      </w:pPr>
      <w:r>
        <w:rPr>
          <w:sz w:val="22"/>
          <w:szCs w:val="22"/>
        </w:rPr>
        <w:t>на котором располагаются  (будут  располагаться)  присоединяемые  объекты</w:t>
      </w:r>
    </w:p>
    <w:p w:rsidR="00223925" w:rsidRDefault="00223925">
      <w:pPr>
        <w:pStyle w:val="ab"/>
        <w:rPr>
          <w:sz w:val="22"/>
          <w:szCs w:val="22"/>
        </w:rPr>
      </w:pPr>
      <w:r>
        <w:rPr>
          <w:sz w:val="22"/>
          <w:szCs w:val="22"/>
        </w:rPr>
        <w:t>заявителя.</w:t>
      </w:r>
    </w:p>
    <w:p w:rsidR="00223925" w:rsidRDefault="00223925">
      <w:pPr>
        <w:pStyle w:val="ab"/>
        <w:rPr>
          <w:sz w:val="22"/>
          <w:szCs w:val="22"/>
        </w:rPr>
      </w:pPr>
      <w:bookmarkStart w:id="1131" w:name="sub_491004"/>
      <w:r>
        <w:rPr>
          <w:sz w:val="22"/>
          <w:szCs w:val="22"/>
        </w:rPr>
        <w:t xml:space="preserve">     4.  Технические  условия  являются  неотъемлемой  частью  настоящего</w:t>
      </w:r>
    </w:p>
    <w:bookmarkEnd w:id="1131"/>
    <w:p w:rsidR="00223925" w:rsidRDefault="00223925">
      <w:pPr>
        <w:pStyle w:val="ab"/>
        <w:rPr>
          <w:sz w:val="22"/>
          <w:szCs w:val="22"/>
        </w:rPr>
      </w:pPr>
      <w:r>
        <w:rPr>
          <w:sz w:val="22"/>
          <w:szCs w:val="22"/>
        </w:rPr>
        <w:t>договора и приведены в приложении.</w:t>
      </w:r>
    </w:p>
    <w:p w:rsidR="00223925" w:rsidRDefault="00223925">
      <w:pPr>
        <w:pStyle w:val="ab"/>
        <w:rPr>
          <w:sz w:val="22"/>
          <w:szCs w:val="22"/>
        </w:rPr>
      </w:pPr>
      <w:r>
        <w:rPr>
          <w:sz w:val="22"/>
          <w:szCs w:val="22"/>
        </w:rPr>
        <w:t xml:space="preserve">     Срок действия технических условий составляет _______ года (лет)</w:t>
      </w:r>
      <w:r>
        <w:rPr>
          <w:sz w:val="22"/>
          <w:szCs w:val="22"/>
          <w:vertAlign w:val="superscript"/>
        </w:rPr>
        <w:t> </w:t>
      </w:r>
      <w:hyperlink w:anchor="sub_491333" w:history="1">
        <w:r>
          <w:rPr>
            <w:rStyle w:val="a4"/>
            <w:rFonts w:cs="Courier New"/>
            <w:sz w:val="22"/>
            <w:szCs w:val="22"/>
            <w:vertAlign w:val="superscript"/>
          </w:rPr>
          <w:t>3</w:t>
        </w:r>
      </w:hyperlink>
      <w:r>
        <w:rPr>
          <w:sz w:val="22"/>
          <w:szCs w:val="22"/>
        </w:rPr>
        <w:t xml:space="preserve">  со</w:t>
      </w:r>
    </w:p>
    <w:p w:rsidR="00223925" w:rsidRDefault="00223925">
      <w:pPr>
        <w:pStyle w:val="ab"/>
        <w:rPr>
          <w:sz w:val="22"/>
          <w:szCs w:val="22"/>
        </w:rPr>
      </w:pPr>
      <w:r>
        <w:rPr>
          <w:sz w:val="22"/>
          <w:szCs w:val="22"/>
        </w:rPr>
        <w:t>дня заключения настоящего договора.</w:t>
      </w:r>
    </w:p>
    <w:p w:rsidR="00223925" w:rsidRDefault="00223925">
      <w:pPr>
        <w:pStyle w:val="ab"/>
        <w:rPr>
          <w:sz w:val="22"/>
          <w:szCs w:val="22"/>
        </w:rPr>
      </w:pPr>
      <w:bookmarkStart w:id="1132" w:name="sub_491005"/>
      <w:r>
        <w:rPr>
          <w:sz w:val="22"/>
          <w:szCs w:val="22"/>
        </w:rPr>
        <w:t xml:space="preserve">     5. Срок выполнения  мероприятий  по  технологическому  присоединению</w:t>
      </w:r>
    </w:p>
    <w:bookmarkEnd w:id="1132"/>
    <w:p w:rsidR="00223925" w:rsidRDefault="00223925">
      <w:pPr>
        <w:pStyle w:val="ab"/>
        <w:rPr>
          <w:sz w:val="22"/>
          <w:szCs w:val="22"/>
        </w:rPr>
      </w:pPr>
      <w:r>
        <w:rPr>
          <w:sz w:val="22"/>
          <w:szCs w:val="22"/>
        </w:rPr>
        <w:t>составляет</w:t>
      </w:r>
      <w:r>
        <w:rPr>
          <w:sz w:val="22"/>
          <w:szCs w:val="22"/>
          <w:vertAlign w:val="superscript"/>
        </w:rPr>
        <w:t> </w:t>
      </w:r>
      <w:hyperlink w:anchor="sub_491444" w:history="1">
        <w:r>
          <w:rPr>
            <w:rStyle w:val="a4"/>
            <w:rFonts w:cs="Courier New"/>
            <w:sz w:val="22"/>
            <w:szCs w:val="22"/>
            <w:vertAlign w:val="superscript"/>
          </w:rPr>
          <w:t>4</w:t>
        </w:r>
      </w:hyperlink>
      <w:r>
        <w:rPr>
          <w:sz w:val="22"/>
          <w:szCs w:val="22"/>
        </w:rPr>
        <w:t xml:space="preserve"> __________ со дня заключения настоящего договора.</w:t>
      </w:r>
    </w:p>
    <w:p w:rsidR="00223925" w:rsidRDefault="00223925"/>
    <w:p w:rsidR="00223925" w:rsidRDefault="00223925">
      <w:pPr>
        <w:pStyle w:val="ab"/>
        <w:rPr>
          <w:sz w:val="22"/>
          <w:szCs w:val="22"/>
        </w:rPr>
      </w:pPr>
      <w:bookmarkStart w:id="1133" w:name="sub_491200"/>
      <w:r>
        <w:rPr>
          <w:sz w:val="22"/>
          <w:szCs w:val="22"/>
        </w:rPr>
        <w:t xml:space="preserve">                            </w:t>
      </w:r>
      <w:r>
        <w:rPr>
          <w:rStyle w:val="a3"/>
          <w:bCs/>
          <w:sz w:val="22"/>
          <w:szCs w:val="22"/>
        </w:rPr>
        <w:t>II. Обязанности сторон</w:t>
      </w:r>
    </w:p>
    <w:bookmarkEnd w:id="1133"/>
    <w:p w:rsidR="00223925" w:rsidRDefault="00223925"/>
    <w:p w:rsidR="00223925" w:rsidRDefault="00223925">
      <w:pPr>
        <w:pStyle w:val="ab"/>
        <w:rPr>
          <w:sz w:val="22"/>
          <w:szCs w:val="22"/>
        </w:rPr>
      </w:pPr>
      <w:bookmarkStart w:id="1134" w:name="sub_491006"/>
      <w:r>
        <w:rPr>
          <w:sz w:val="22"/>
          <w:szCs w:val="22"/>
        </w:rPr>
        <w:t xml:space="preserve">     6. Сетевая организация обязуется:</w:t>
      </w:r>
    </w:p>
    <w:bookmarkEnd w:id="1134"/>
    <w:p w:rsidR="00223925" w:rsidRDefault="00223925">
      <w:pPr>
        <w:pStyle w:val="ab"/>
        <w:rPr>
          <w:sz w:val="22"/>
          <w:szCs w:val="22"/>
        </w:rPr>
      </w:pPr>
      <w:r>
        <w:rPr>
          <w:sz w:val="22"/>
          <w:szCs w:val="22"/>
        </w:rPr>
        <w:t xml:space="preserve">     надлежащим образом исполнить обязательства по настоящему договору, в</w:t>
      </w:r>
    </w:p>
    <w:p w:rsidR="00223925" w:rsidRDefault="00223925">
      <w:pPr>
        <w:pStyle w:val="ab"/>
        <w:rPr>
          <w:sz w:val="22"/>
          <w:szCs w:val="22"/>
        </w:rPr>
      </w:pPr>
      <w:r>
        <w:rPr>
          <w:sz w:val="22"/>
          <w:szCs w:val="22"/>
        </w:rPr>
        <w:t>том числе по выполнению возложенных на сетевую организацию мероприятий по</w:t>
      </w:r>
    </w:p>
    <w:p w:rsidR="00223925" w:rsidRDefault="00223925">
      <w:pPr>
        <w:pStyle w:val="ab"/>
        <w:rPr>
          <w:sz w:val="22"/>
          <w:szCs w:val="22"/>
        </w:rPr>
      </w:pPr>
      <w:r>
        <w:rPr>
          <w:sz w:val="22"/>
          <w:szCs w:val="22"/>
        </w:rPr>
        <w:t>технологическому присоединению (включая урегулирование отношений с  иными</w:t>
      </w:r>
    </w:p>
    <w:p w:rsidR="00223925" w:rsidRDefault="00223925">
      <w:pPr>
        <w:pStyle w:val="ab"/>
        <w:rPr>
          <w:sz w:val="22"/>
          <w:szCs w:val="22"/>
        </w:rPr>
      </w:pPr>
      <w:r>
        <w:rPr>
          <w:sz w:val="22"/>
          <w:szCs w:val="22"/>
        </w:rPr>
        <w:t>лицами)  до  границ  участка,  на  котором   расположены   присоединяемые</w:t>
      </w:r>
    </w:p>
    <w:p w:rsidR="00223925" w:rsidRDefault="00223925">
      <w:pPr>
        <w:pStyle w:val="ab"/>
        <w:rPr>
          <w:sz w:val="22"/>
          <w:szCs w:val="22"/>
        </w:rPr>
      </w:pPr>
      <w:r>
        <w:rPr>
          <w:sz w:val="22"/>
          <w:szCs w:val="22"/>
        </w:rPr>
        <w:t>энергопринимающие устройства и (или)  объекты  микрогенерации  заявителя,</w:t>
      </w:r>
    </w:p>
    <w:p w:rsidR="00223925" w:rsidRDefault="00223925">
      <w:pPr>
        <w:pStyle w:val="ab"/>
        <w:rPr>
          <w:sz w:val="22"/>
          <w:szCs w:val="22"/>
        </w:rPr>
      </w:pPr>
      <w:r>
        <w:rPr>
          <w:sz w:val="22"/>
          <w:szCs w:val="22"/>
        </w:rPr>
        <w:t>указанные в технических условиях;</w:t>
      </w:r>
    </w:p>
    <w:p w:rsidR="00223925" w:rsidRDefault="00223925">
      <w:pPr>
        <w:pStyle w:val="ab"/>
        <w:rPr>
          <w:sz w:val="22"/>
          <w:szCs w:val="22"/>
        </w:rPr>
      </w:pPr>
      <w:bookmarkStart w:id="1135" w:name="sub_491063"/>
      <w:r>
        <w:rPr>
          <w:sz w:val="22"/>
          <w:szCs w:val="22"/>
        </w:rPr>
        <w:t xml:space="preserve">     в течение ____ рабочих дней со дня  уведомления  заявителем  сетевой</w:t>
      </w:r>
    </w:p>
    <w:bookmarkEnd w:id="1135"/>
    <w:p w:rsidR="00223925" w:rsidRDefault="00223925">
      <w:pPr>
        <w:pStyle w:val="ab"/>
        <w:rPr>
          <w:sz w:val="22"/>
          <w:szCs w:val="22"/>
        </w:rPr>
      </w:pPr>
      <w:r>
        <w:rPr>
          <w:sz w:val="22"/>
          <w:szCs w:val="22"/>
        </w:rPr>
        <w:t>организации о выполнении  им  технических  условий  осуществить  проверку</w:t>
      </w:r>
    </w:p>
    <w:p w:rsidR="00223925" w:rsidRDefault="00223925">
      <w:pPr>
        <w:pStyle w:val="ab"/>
        <w:rPr>
          <w:sz w:val="22"/>
          <w:szCs w:val="22"/>
        </w:rPr>
      </w:pPr>
      <w:r>
        <w:rPr>
          <w:sz w:val="22"/>
          <w:szCs w:val="22"/>
        </w:rPr>
        <w:t>выполнения технических условий заявителем, провести с участием  заявителя</w:t>
      </w:r>
    </w:p>
    <w:p w:rsidR="00223925" w:rsidRDefault="00223925">
      <w:pPr>
        <w:pStyle w:val="ab"/>
        <w:rPr>
          <w:sz w:val="22"/>
          <w:szCs w:val="22"/>
        </w:rPr>
      </w:pPr>
      <w:r>
        <w:rPr>
          <w:sz w:val="22"/>
          <w:szCs w:val="22"/>
        </w:rPr>
        <w:t>осмотр (обследование) присоединяемых энергопринимающих устройств и  (или)</w:t>
      </w:r>
    </w:p>
    <w:p w:rsidR="00223925" w:rsidRDefault="00223925">
      <w:pPr>
        <w:pStyle w:val="ab"/>
        <w:rPr>
          <w:sz w:val="22"/>
          <w:szCs w:val="22"/>
        </w:rPr>
      </w:pPr>
      <w:r>
        <w:rPr>
          <w:sz w:val="22"/>
          <w:szCs w:val="22"/>
        </w:rPr>
        <w:t>объектов микрогенерации заявителя;</w:t>
      </w:r>
    </w:p>
    <w:p w:rsidR="00223925" w:rsidRDefault="00223925">
      <w:pPr>
        <w:pStyle w:val="ab"/>
        <w:rPr>
          <w:sz w:val="22"/>
          <w:szCs w:val="22"/>
        </w:rPr>
      </w:pPr>
      <w:r>
        <w:rPr>
          <w:sz w:val="22"/>
          <w:szCs w:val="22"/>
        </w:rPr>
        <w:t xml:space="preserve">     не  позднее  ________  рабочих  дней  со  дня     проведения осмотра</w:t>
      </w:r>
    </w:p>
    <w:p w:rsidR="00223925" w:rsidRDefault="00223925">
      <w:pPr>
        <w:pStyle w:val="ab"/>
        <w:rPr>
          <w:sz w:val="22"/>
          <w:szCs w:val="22"/>
        </w:rPr>
      </w:pPr>
      <w:r>
        <w:rPr>
          <w:sz w:val="22"/>
          <w:szCs w:val="22"/>
        </w:rPr>
        <w:t xml:space="preserve">(обследования),  указанного  в  </w:t>
      </w:r>
      <w:hyperlink w:anchor="sub_491063" w:history="1">
        <w:r>
          <w:rPr>
            <w:rStyle w:val="a4"/>
            <w:rFonts w:cs="Courier New"/>
            <w:sz w:val="22"/>
            <w:szCs w:val="22"/>
          </w:rPr>
          <w:t>абзаце  третьем</w:t>
        </w:r>
      </w:hyperlink>
      <w:r>
        <w:rPr>
          <w:sz w:val="22"/>
          <w:szCs w:val="22"/>
        </w:rPr>
        <w:t xml:space="preserve">  настоящего     пункта, с</w:t>
      </w:r>
    </w:p>
    <w:p w:rsidR="00223925" w:rsidRDefault="00223925">
      <w:pPr>
        <w:pStyle w:val="ab"/>
        <w:rPr>
          <w:sz w:val="22"/>
          <w:szCs w:val="22"/>
        </w:rPr>
      </w:pPr>
      <w:r>
        <w:rPr>
          <w:sz w:val="22"/>
          <w:szCs w:val="22"/>
        </w:rPr>
        <w:t xml:space="preserve">соблюдением  срока,  установленного  </w:t>
      </w:r>
      <w:hyperlink w:anchor="sub_491005" w:history="1">
        <w:r>
          <w:rPr>
            <w:rStyle w:val="a4"/>
            <w:rFonts w:cs="Courier New"/>
            <w:sz w:val="22"/>
            <w:szCs w:val="22"/>
          </w:rPr>
          <w:t>пунктом   5</w:t>
        </w:r>
      </w:hyperlink>
      <w:r>
        <w:rPr>
          <w:sz w:val="22"/>
          <w:szCs w:val="22"/>
        </w:rPr>
        <w:t xml:space="preserve">   настоящего   договора,</w:t>
      </w:r>
    </w:p>
    <w:p w:rsidR="00223925" w:rsidRDefault="00223925">
      <w:pPr>
        <w:pStyle w:val="ab"/>
        <w:rPr>
          <w:sz w:val="22"/>
          <w:szCs w:val="22"/>
        </w:rPr>
      </w:pPr>
      <w:r>
        <w:rPr>
          <w:sz w:val="22"/>
          <w:szCs w:val="22"/>
        </w:rPr>
        <w:t>осуществить фактическое присоединение энергопринимающих устройств и (или)</w:t>
      </w:r>
    </w:p>
    <w:p w:rsidR="00223925" w:rsidRDefault="00223925">
      <w:pPr>
        <w:pStyle w:val="ab"/>
        <w:rPr>
          <w:sz w:val="22"/>
          <w:szCs w:val="22"/>
        </w:rPr>
      </w:pPr>
      <w:r>
        <w:rPr>
          <w:sz w:val="22"/>
          <w:szCs w:val="22"/>
        </w:rPr>
        <w:t>объектов микрогенерации  заявителя  к  электрическим  сетям,  фактический</w:t>
      </w:r>
    </w:p>
    <w:p w:rsidR="00223925" w:rsidRDefault="00223925">
      <w:pPr>
        <w:pStyle w:val="ab"/>
        <w:rPr>
          <w:sz w:val="22"/>
          <w:szCs w:val="22"/>
        </w:rPr>
      </w:pPr>
      <w:r>
        <w:rPr>
          <w:sz w:val="22"/>
          <w:szCs w:val="22"/>
        </w:rPr>
        <w:t>прием (подачу) напряжения и мощности, составить при участии заявителя акт</w:t>
      </w:r>
    </w:p>
    <w:p w:rsidR="00223925" w:rsidRDefault="00223925">
      <w:pPr>
        <w:pStyle w:val="ab"/>
        <w:rPr>
          <w:sz w:val="22"/>
          <w:szCs w:val="22"/>
        </w:rPr>
      </w:pPr>
      <w:r>
        <w:rPr>
          <w:sz w:val="22"/>
          <w:szCs w:val="22"/>
        </w:rPr>
        <w:t>об  осуществлении  технологического   присоединения   и     направить его</w:t>
      </w:r>
    </w:p>
    <w:p w:rsidR="00223925" w:rsidRDefault="00223925">
      <w:pPr>
        <w:pStyle w:val="ab"/>
        <w:rPr>
          <w:sz w:val="22"/>
          <w:szCs w:val="22"/>
        </w:rPr>
      </w:pPr>
      <w:r>
        <w:rPr>
          <w:sz w:val="22"/>
          <w:szCs w:val="22"/>
        </w:rPr>
        <w:t>заявителю.</w:t>
      </w:r>
    </w:p>
    <w:p w:rsidR="00223925" w:rsidRDefault="00223925">
      <w:pPr>
        <w:pStyle w:val="ab"/>
        <w:rPr>
          <w:sz w:val="22"/>
          <w:szCs w:val="22"/>
        </w:rPr>
      </w:pPr>
      <w:bookmarkStart w:id="1136" w:name="sub_491007"/>
      <w:r>
        <w:rPr>
          <w:sz w:val="22"/>
          <w:szCs w:val="22"/>
        </w:rPr>
        <w:t xml:space="preserve">     7.  Сетевая  организация  при  невыполнении  заявителем  технических</w:t>
      </w:r>
    </w:p>
    <w:bookmarkEnd w:id="1136"/>
    <w:p w:rsidR="00223925" w:rsidRDefault="00223925">
      <w:pPr>
        <w:pStyle w:val="ab"/>
        <w:rPr>
          <w:sz w:val="22"/>
          <w:szCs w:val="22"/>
        </w:rPr>
      </w:pPr>
      <w:r>
        <w:rPr>
          <w:sz w:val="22"/>
          <w:szCs w:val="22"/>
        </w:rPr>
        <w:t>условий в согласованный  срок  и  наличии  на  дату  окончания   срока их</w:t>
      </w:r>
    </w:p>
    <w:p w:rsidR="00223925" w:rsidRDefault="00223925">
      <w:pPr>
        <w:pStyle w:val="ab"/>
        <w:rPr>
          <w:sz w:val="22"/>
          <w:szCs w:val="22"/>
        </w:rPr>
      </w:pPr>
      <w:r>
        <w:rPr>
          <w:sz w:val="22"/>
          <w:szCs w:val="22"/>
        </w:rPr>
        <w:t>действия технической возможности технологического присоединения вправе по</w:t>
      </w:r>
    </w:p>
    <w:p w:rsidR="00223925" w:rsidRDefault="00223925">
      <w:pPr>
        <w:pStyle w:val="ab"/>
        <w:rPr>
          <w:sz w:val="22"/>
          <w:szCs w:val="22"/>
        </w:rPr>
      </w:pPr>
      <w:r>
        <w:rPr>
          <w:sz w:val="22"/>
          <w:szCs w:val="22"/>
        </w:rPr>
        <w:t>обращению заявителя продлить срок действия технических условий. При  этом</w:t>
      </w:r>
    </w:p>
    <w:p w:rsidR="00223925" w:rsidRDefault="00223925">
      <w:pPr>
        <w:pStyle w:val="ab"/>
        <w:rPr>
          <w:sz w:val="22"/>
          <w:szCs w:val="22"/>
        </w:rPr>
      </w:pPr>
      <w:r>
        <w:rPr>
          <w:sz w:val="22"/>
          <w:szCs w:val="22"/>
        </w:rPr>
        <w:t>дополнительная плата не взимается.</w:t>
      </w:r>
    </w:p>
    <w:p w:rsidR="00223925" w:rsidRDefault="00223925">
      <w:pPr>
        <w:pStyle w:val="ab"/>
        <w:rPr>
          <w:sz w:val="22"/>
          <w:szCs w:val="22"/>
        </w:rPr>
      </w:pPr>
      <w:bookmarkStart w:id="1137" w:name="sub_491008"/>
      <w:r>
        <w:rPr>
          <w:sz w:val="22"/>
          <w:szCs w:val="22"/>
        </w:rPr>
        <w:t xml:space="preserve">     8. Заявитель обязуется:</w:t>
      </w:r>
    </w:p>
    <w:bookmarkEnd w:id="1137"/>
    <w:p w:rsidR="00223925" w:rsidRDefault="00223925">
      <w:pPr>
        <w:pStyle w:val="ab"/>
        <w:rPr>
          <w:sz w:val="22"/>
          <w:szCs w:val="22"/>
        </w:rPr>
      </w:pPr>
      <w:r>
        <w:rPr>
          <w:sz w:val="22"/>
          <w:szCs w:val="22"/>
        </w:rPr>
        <w:t xml:space="preserve">     надлежащим образом исполнить обязательства по настоящему договору, в</w:t>
      </w:r>
    </w:p>
    <w:p w:rsidR="00223925" w:rsidRDefault="00223925">
      <w:pPr>
        <w:pStyle w:val="ab"/>
        <w:rPr>
          <w:sz w:val="22"/>
          <w:szCs w:val="22"/>
        </w:rPr>
      </w:pPr>
      <w:r>
        <w:rPr>
          <w:sz w:val="22"/>
          <w:szCs w:val="22"/>
        </w:rPr>
        <w:t>том  числе  по  выполнению  возложенных  на  заявителя     мероприятий по</w:t>
      </w:r>
    </w:p>
    <w:p w:rsidR="00223925" w:rsidRDefault="00223925">
      <w:pPr>
        <w:pStyle w:val="ab"/>
        <w:rPr>
          <w:sz w:val="22"/>
          <w:szCs w:val="22"/>
        </w:rPr>
      </w:pPr>
      <w:r>
        <w:rPr>
          <w:sz w:val="22"/>
          <w:szCs w:val="22"/>
        </w:rPr>
        <w:t>технологическому присоединению в  пределах  границ  участка,  на  котором</w:t>
      </w:r>
    </w:p>
    <w:p w:rsidR="00223925" w:rsidRDefault="00223925">
      <w:pPr>
        <w:pStyle w:val="ab"/>
        <w:rPr>
          <w:sz w:val="22"/>
          <w:szCs w:val="22"/>
        </w:rPr>
      </w:pPr>
      <w:r>
        <w:rPr>
          <w:sz w:val="22"/>
          <w:szCs w:val="22"/>
        </w:rPr>
        <w:t>расположены присоединяемые энергопринимающие устройства и  (или)  объекты</w:t>
      </w:r>
    </w:p>
    <w:p w:rsidR="00223925" w:rsidRDefault="00223925">
      <w:pPr>
        <w:pStyle w:val="ab"/>
        <w:rPr>
          <w:sz w:val="22"/>
          <w:szCs w:val="22"/>
        </w:rPr>
      </w:pPr>
      <w:r>
        <w:rPr>
          <w:sz w:val="22"/>
          <w:szCs w:val="22"/>
        </w:rPr>
        <w:t>микрогенерации заявителя, указанные в технических условиях;</w:t>
      </w:r>
    </w:p>
    <w:p w:rsidR="00223925" w:rsidRDefault="00223925">
      <w:pPr>
        <w:pStyle w:val="ab"/>
        <w:rPr>
          <w:sz w:val="22"/>
          <w:szCs w:val="22"/>
        </w:rPr>
      </w:pPr>
      <w:r>
        <w:rPr>
          <w:sz w:val="22"/>
          <w:szCs w:val="22"/>
        </w:rPr>
        <w:t xml:space="preserve">     после выполнения мероприятий  по  технологическому   присоединению в</w:t>
      </w:r>
    </w:p>
    <w:p w:rsidR="00223925" w:rsidRDefault="00223925">
      <w:pPr>
        <w:pStyle w:val="ab"/>
        <w:rPr>
          <w:sz w:val="22"/>
          <w:szCs w:val="22"/>
        </w:rPr>
      </w:pPr>
      <w:r>
        <w:rPr>
          <w:sz w:val="22"/>
          <w:szCs w:val="22"/>
        </w:rPr>
        <w:t>пределах   границ   участка   заявителя,   предусмотренных   техническими</w:t>
      </w:r>
    </w:p>
    <w:p w:rsidR="00223925" w:rsidRDefault="00223925">
      <w:pPr>
        <w:pStyle w:val="ab"/>
        <w:rPr>
          <w:sz w:val="22"/>
          <w:szCs w:val="22"/>
        </w:rPr>
      </w:pPr>
      <w:r>
        <w:rPr>
          <w:sz w:val="22"/>
          <w:szCs w:val="22"/>
        </w:rPr>
        <w:lastRenderedPageBreak/>
        <w:t>условиями, уведомить сетевую организацию о выполнении технических условий</w:t>
      </w:r>
    </w:p>
    <w:p w:rsidR="00223925" w:rsidRDefault="00223925">
      <w:pPr>
        <w:pStyle w:val="ab"/>
        <w:rPr>
          <w:sz w:val="22"/>
          <w:szCs w:val="22"/>
        </w:rPr>
      </w:pPr>
      <w:r>
        <w:rPr>
          <w:sz w:val="22"/>
          <w:szCs w:val="22"/>
        </w:rPr>
        <w:t>и представить копии разделов  проектной  документации,  предусматривающих</w:t>
      </w:r>
    </w:p>
    <w:p w:rsidR="00223925" w:rsidRDefault="00223925">
      <w:pPr>
        <w:pStyle w:val="ab"/>
        <w:rPr>
          <w:sz w:val="22"/>
          <w:szCs w:val="22"/>
        </w:rPr>
      </w:pPr>
      <w:r>
        <w:rPr>
          <w:sz w:val="22"/>
          <w:szCs w:val="22"/>
        </w:rPr>
        <w:t>технические решения, обеспечивающие выполнение технических условий, в том</w:t>
      </w:r>
    </w:p>
    <w:p w:rsidR="00223925" w:rsidRDefault="00223925">
      <w:pPr>
        <w:pStyle w:val="ab"/>
        <w:rPr>
          <w:sz w:val="22"/>
          <w:szCs w:val="22"/>
        </w:rPr>
      </w:pPr>
      <w:r>
        <w:rPr>
          <w:sz w:val="22"/>
          <w:szCs w:val="22"/>
        </w:rPr>
        <w:t>числе решения по схеме внешнего электроснабжения (схеме  выдачи  мощности</w:t>
      </w:r>
    </w:p>
    <w:p w:rsidR="00223925" w:rsidRDefault="00223925">
      <w:pPr>
        <w:pStyle w:val="ab"/>
        <w:rPr>
          <w:sz w:val="22"/>
          <w:szCs w:val="22"/>
        </w:rPr>
      </w:pPr>
      <w:r>
        <w:rPr>
          <w:sz w:val="22"/>
          <w:szCs w:val="22"/>
        </w:rPr>
        <w:t>объектов  по  производству  электрической  энергии),  релейной   защите и</w:t>
      </w:r>
    </w:p>
    <w:p w:rsidR="00223925" w:rsidRDefault="00223925">
      <w:pPr>
        <w:pStyle w:val="ab"/>
        <w:rPr>
          <w:sz w:val="22"/>
          <w:szCs w:val="22"/>
        </w:rPr>
      </w:pPr>
      <w:r>
        <w:rPr>
          <w:sz w:val="22"/>
          <w:szCs w:val="22"/>
        </w:rPr>
        <w:t>автоматике,  телемеханике  и  связи,  в  случае,  если  такая   проектная</w:t>
      </w:r>
    </w:p>
    <w:p w:rsidR="00223925" w:rsidRDefault="00223925">
      <w:pPr>
        <w:pStyle w:val="ab"/>
        <w:rPr>
          <w:sz w:val="22"/>
          <w:szCs w:val="22"/>
        </w:rPr>
      </w:pPr>
      <w:r>
        <w:rPr>
          <w:sz w:val="22"/>
          <w:szCs w:val="22"/>
        </w:rPr>
        <w:t>документация не была представлена заявителем  в  сетевую   организацию до</w:t>
      </w:r>
    </w:p>
    <w:p w:rsidR="00223925" w:rsidRDefault="00223925">
      <w:pPr>
        <w:pStyle w:val="ab"/>
        <w:rPr>
          <w:sz w:val="22"/>
          <w:szCs w:val="22"/>
        </w:rPr>
      </w:pPr>
      <w:r>
        <w:rPr>
          <w:sz w:val="22"/>
          <w:szCs w:val="22"/>
        </w:rPr>
        <w:t>направления заявителем в сетевую  организацию  уведомления  о  выполнении</w:t>
      </w:r>
    </w:p>
    <w:p w:rsidR="00223925" w:rsidRDefault="00223925">
      <w:pPr>
        <w:pStyle w:val="ab"/>
        <w:rPr>
          <w:sz w:val="22"/>
          <w:szCs w:val="22"/>
        </w:rPr>
      </w:pPr>
      <w:r>
        <w:rPr>
          <w:sz w:val="22"/>
          <w:szCs w:val="22"/>
        </w:rPr>
        <w:t>технических условий (если в соответствии с  законодательством  Российской</w:t>
      </w:r>
    </w:p>
    <w:p w:rsidR="00223925" w:rsidRDefault="00223925">
      <w:pPr>
        <w:pStyle w:val="ab"/>
        <w:rPr>
          <w:sz w:val="22"/>
          <w:szCs w:val="22"/>
        </w:rPr>
      </w:pPr>
      <w:r>
        <w:rPr>
          <w:sz w:val="22"/>
          <w:szCs w:val="22"/>
        </w:rPr>
        <w:t>Федерации   о   градостроительной   деятельности   разработка   проектной</w:t>
      </w:r>
    </w:p>
    <w:p w:rsidR="00223925" w:rsidRDefault="00223925">
      <w:pPr>
        <w:pStyle w:val="ab"/>
        <w:rPr>
          <w:sz w:val="22"/>
          <w:szCs w:val="22"/>
        </w:rPr>
      </w:pPr>
      <w:r>
        <w:rPr>
          <w:sz w:val="22"/>
          <w:szCs w:val="22"/>
        </w:rPr>
        <w:t>документации является обязательной);</w:t>
      </w:r>
    </w:p>
    <w:p w:rsidR="00223925" w:rsidRDefault="00223925">
      <w:pPr>
        <w:pStyle w:val="ab"/>
        <w:rPr>
          <w:sz w:val="22"/>
          <w:szCs w:val="22"/>
        </w:rPr>
      </w:pPr>
      <w:r>
        <w:rPr>
          <w:sz w:val="22"/>
          <w:szCs w:val="22"/>
        </w:rPr>
        <w:t xml:space="preserve">     принять   участие   в    осмотре    (обследовании)    присоединяемых</w:t>
      </w:r>
    </w:p>
    <w:p w:rsidR="00223925" w:rsidRDefault="00223925">
      <w:pPr>
        <w:pStyle w:val="ab"/>
        <w:rPr>
          <w:sz w:val="22"/>
          <w:szCs w:val="22"/>
        </w:rPr>
      </w:pPr>
      <w:r>
        <w:rPr>
          <w:sz w:val="22"/>
          <w:szCs w:val="22"/>
        </w:rPr>
        <w:t>энергопринимающих  устройств  и  (или)  объектов  микрогенерации  сетевой</w:t>
      </w:r>
    </w:p>
    <w:p w:rsidR="00223925" w:rsidRDefault="00223925">
      <w:pPr>
        <w:pStyle w:val="ab"/>
        <w:rPr>
          <w:sz w:val="22"/>
          <w:szCs w:val="22"/>
        </w:rPr>
      </w:pPr>
      <w:r>
        <w:rPr>
          <w:sz w:val="22"/>
          <w:szCs w:val="22"/>
        </w:rPr>
        <w:t>организацией;</w:t>
      </w:r>
    </w:p>
    <w:p w:rsidR="00223925" w:rsidRDefault="00223925">
      <w:pPr>
        <w:pStyle w:val="ab"/>
        <w:rPr>
          <w:sz w:val="22"/>
          <w:szCs w:val="22"/>
        </w:rPr>
      </w:pPr>
      <w:r>
        <w:rPr>
          <w:sz w:val="22"/>
          <w:szCs w:val="22"/>
        </w:rPr>
        <w:t xml:space="preserve">     после осуществления сетевой организацией фактического  присоединения</w:t>
      </w:r>
    </w:p>
    <w:p w:rsidR="00223925" w:rsidRDefault="00223925">
      <w:pPr>
        <w:pStyle w:val="ab"/>
        <w:rPr>
          <w:sz w:val="22"/>
          <w:szCs w:val="22"/>
        </w:rPr>
      </w:pPr>
      <w:r>
        <w:rPr>
          <w:sz w:val="22"/>
          <w:szCs w:val="22"/>
        </w:rPr>
        <w:t>энергопринимающих устройств и (или) объектов микрогенерации  заявителя  к</w:t>
      </w:r>
    </w:p>
    <w:p w:rsidR="00223925" w:rsidRDefault="00223925">
      <w:pPr>
        <w:pStyle w:val="ab"/>
        <w:rPr>
          <w:sz w:val="22"/>
          <w:szCs w:val="22"/>
        </w:rPr>
      </w:pPr>
      <w:r>
        <w:rPr>
          <w:sz w:val="22"/>
          <w:szCs w:val="22"/>
        </w:rPr>
        <w:t>электрическим сетям, фактического приема (подачи) напряжения  и  мощности</w:t>
      </w:r>
    </w:p>
    <w:p w:rsidR="00223925" w:rsidRDefault="00223925">
      <w:pPr>
        <w:pStyle w:val="ab"/>
        <w:rPr>
          <w:sz w:val="22"/>
          <w:szCs w:val="22"/>
        </w:rPr>
      </w:pPr>
      <w:r>
        <w:rPr>
          <w:sz w:val="22"/>
          <w:szCs w:val="22"/>
        </w:rPr>
        <w:t>подписать  акт  об  осуществлении  технологического    присоединения либо</w:t>
      </w:r>
    </w:p>
    <w:p w:rsidR="00223925" w:rsidRDefault="00223925">
      <w:pPr>
        <w:pStyle w:val="ab"/>
        <w:rPr>
          <w:sz w:val="22"/>
          <w:szCs w:val="22"/>
        </w:rPr>
      </w:pPr>
      <w:r>
        <w:rPr>
          <w:sz w:val="22"/>
          <w:szCs w:val="22"/>
        </w:rPr>
        <w:t>представить мотивированный отказ от подписания в течение  ______  рабочих</w:t>
      </w:r>
    </w:p>
    <w:p w:rsidR="00223925" w:rsidRDefault="00223925">
      <w:pPr>
        <w:pStyle w:val="ab"/>
        <w:rPr>
          <w:sz w:val="22"/>
          <w:szCs w:val="22"/>
        </w:rPr>
      </w:pPr>
      <w:r>
        <w:rPr>
          <w:sz w:val="22"/>
          <w:szCs w:val="22"/>
        </w:rPr>
        <w:t>дней со дня получения указанного акта от сетевой организации;</w:t>
      </w:r>
    </w:p>
    <w:p w:rsidR="00223925" w:rsidRDefault="00223925">
      <w:pPr>
        <w:pStyle w:val="ab"/>
        <w:rPr>
          <w:sz w:val="22"/>
          <w:szCs w:val="22"/>
        </w:rPr>
      </w:pPr>
      <w:r>
        <w:rPr>
          <w:sz w:val="22"/>
          <w:szCs w:val="22"/>
        </w:rPr>
        <w:t xml:space="preserve">     надлежащим образом исполнять  указанные  в  </w:t>
      </w:r>
      <w:hyperlink w:anchor="sub_491300" w:history="1">
        <w:r>
          <w:rPr>
            <w:rStyle w:val="a4"/>
            <w:rFonts w:cs="Courier New"/>
            <w:sz w:val="22"/>
            <w:szCs w:val="22"/>
          </w:rPr>
          <w:t>разделе  III</w:t>
        </w:r>
      </w:hyperlink>
      <w:r>
        <w:rPr>
          <w:sz w:val="22"/>
          <w:szCs w:val="22"/>
        </w:rPr>
        <w:t xml:space="preserve">  настоящего</w:t>
      </w:r>
    </w:p>
    <w:p w:rsidR="00223925" w:rsidRDefault="00223925">
      <w:pPr>
        <w:pStyle w:val="ab"/>
        <w:rPr>
          <w:sz w:val="22"/>
          <w:szCs w:val="22"/>
        </w:rPr>
      </w:pPr>
      <w:r>
        <w:rPr>
          <w:sz w:val="22"/>
          <w:szCs w:val="22"/>
        </w:rPr>
        <w:t>договора   обязательства   по   оплате   расходов   на    технологическое</w:t>
      </w:r>
    </w:p>
    <w:p w:rsidR="00223925" w:rsidRDefault="00223925">
      <w:pPr>
        <w:pStyle w:val="ab"/>
        <w:rPr>
          <w:sz w:val="22"/>
          <w:szCs w:val="22"/>
        </w:rPr>
      </w:pPr>
      <w:r>
        <w:rPr>
          <w:sz w:val="22"/>
          <w:szCs w:val="22"/>
        </w:rPr>
        <w:t>присоединение.</w:t>
      </w:r>
    </w:p>
    <w:p w:rsidR="00223925" w:rsidRDefault="00223925">
      <w:pPr>
        <w:pStyle w:val="ab"/>
        <w:rPr>
          <w:sz w:val="22"/>
          <w:szCs w:val="22"/>
        </w:rPr>
      </w:pPr>
      <w:bookmarkStart w:id="1138" w:name="sub_491009"/>
      <w:r>
        <w:rPr>
          <w:sz w:val="22"/>
          <w:szCs w:val="22"/>
        </w:rPr>
        <w:t xml:space="preserve">     9. Заявитель  вправе  при  невыполнении  им  технических   условий в</w:t>
      </w:r>
    </w:p>
    <w:bookmarkEnd w:id="1138"/>
    <w:p w:rsidR="00223925" w:rsidRDefault="00223925">
      <w:pPr>
        <w:pStyle w:val="ab"/>
        <w:rPr>
          <w:sz w:val="22"/>
          <w:szCs w:val="22"/>
        </w:rPr>
      </w:pPr>
      <w:r>
        <w:rPr>
          <w:sz w:val="22"/>
          <w:szCs w:val="22"/>
        </w:rPr>
        <w:t>согласованный  срок  и  наличии  на  дату  окончания  срока  их  действия</w:t>
      </w:r>
    </w:p>
    <w:p w:rsidR="00223925" w:rsidRDefault="00223925">
      <w:pPr>
        <w:pStyle w:val="ab"/>
        <w:rPr>
          <w:sz w:val="22"/>
          <w:szCs w:val="22"/>
        </w:rPr>
      </w:pPr>
      <w:r>
        <w:rPr>
          <w:sz w:val="22"/>
          <w:szCs w:val="22"/>
        </w:rPr>
        <w:t>технической  возможности  технологического  присоединения    обратиться в</w:t>
      </w:r>
    </w:p>
    <w:p w:rsidR="00223925" w:rsidRDefault="00223925">
      <w:pPr>
        <w:pStyle w:val="ab"/>
        <w:rPr>
          <w:sz w:val="22"/>
          <w:szCs w:val="22"/>
        </w:rPr>
      </w:pPr>
      <w:r>
        <w:rPr>
          <w:sz w:val="22"/>
          <w:szCs w:val="22"/>
        </w:rPr>
        <w:t>сетевую организацию с просьбой о  продлении  срока  действия  технических</w:t>
      </w:r>
    </w:p>
    <w:p w:rsidR="00223925" w:rsidRDefault="00223925">
      <w:pPr>
        <w:pStyle w:val="ab"/>
        <w:rPr>
          <w:sz w:val="22"/>
          <w:szCs w:val="22"/>
        </w:rPr>
      </w:pPr>
      <w:r>
        <w:rPr>
          <w:sz w:val="22"/>
          <w:szCs w:val="22"/>
        </w:rPr>
        <w:t>условий.</w:t>
      </w:r>
    </w:p>
    <w:p w:rsidR="00223925" w:rsidRDefault="00223925"/>
    <w:p w:rsidR="00223925" w:rsidRDefault="00223925">
      <w:pPr>
        <w:pStyle w:val="ab"/>
        <w:rPr>
          <w:sz w:val="22"/>
          <w:szCs w:val="22"/>
        </w:rPr>
      </w:pPr>
      <w:bookmarkStart w:id="1139" w:name="sub_491300"/>
      <w:r>
        <w:rPr>
          <w:sz w:val="22"/>
          <w:szCs w:val="22"/>
        </w:rPr>
        <w:t xml:space="preserve">                 </w:t>
      </w:r>
      <w:r>
        <w:rPr>
          <w:rStyle w:val="a3"/>
          <w:bCs/>
          <w:sz w:val="22"/>
          <w:szCs w:val="22"/>
        </w:rPr>
        <w:t>III. Плата за технологическое присоединение</w:t>
      </w:r>
    </w:p>
    <w:bookmarkEnd w:id="1139"/>
    <w:p w:rsidR="00223925" w:rsidRDefault="00223925">
      <w:pPr>
        <w:pStyle w:val="ab"/>
        <w:rPr>
          <w:sz w:val="22"/>
          <w:szCs w:val="22"/>
        </w:rPr>
      </w:pPr>
      <w:r>
        <w:rPr>
          <w:sz w:val="22"/>
          <w:szCs w:val="22"/>
        </w:rPr>
        <w:t xml:space="preserve">                              </w:t>
      </w:r>
      <w:r>
        <w:rPr>
          <w:rStyle w:val="a3"/>
          <w:bCs/>
          <w:sz w:val="22"/>
          <w:szCs w:val="22"/>
        </w:rPr>
        <w:t>и порядок расчетов</w:t>
      </w:r>
    </w:p>
    <w:p w:rsidR="00223925" w:rsidRDefault="00223925"/>
    <w:p w:rsidR="00223925" w:rsidRDefault="00223925">
      <w:pPr>
        <w:pStyle w:val="ab"/>
        <w:rPr>
          <w:sz w:val="22"/>
          <w:szCs w:val="22"/>
        </w:rPr>
      </w:pPr>
      <w:bookmarkStart w:id="1140" w:name="sub_491010"/>
      <w:r>
        <w:rPr>
          <w:sz w:val="22"/>
          <w:szCs w:val="22"/>
        </w:rPr>
        <w:t xml:space="preserve">     10. Размер платы за технологическое  присоединение   определяется</w:t>
      </w:r>
      <w:r>
        <w:rPr>
          <w:sz w:val="22"/>
          <w:szCs w:val="22"/>
          <w:vertAlign w:val="superscript"/>
        </w:rPr>
        <w:t> </w:t>
      </w:r>
      <w:hyperlink w:anchor="sub_491555" w:history="1">
        <w:r>
          <w:rPr>
            <w:rStyle w:val="a4"/>
            <w:rFonts w:cs="Courier New"/>
            <w:sz w:val="22"/>
            <w:szCs w:val="22"/>
            <w:vertAlign w:val="superscript"/>
          </w:rPr>
          <w:t>5</w:t>
        </w:r>
      </w:hyperlink>
      <w:r>
        <w:rPr>
          <w:sz w:val="22"/>
          <w:szCs w:val="22"/>
          <w:vertAlign w:val="superscript"/>
        </w:rPr>
        <w:t xml:space="preserve"> </w:t>
      </w:r>
      <w:r>
        <w:rPr>
          <w:sz w:val="22"/>
          <w:szCs w:val="22"/>
        </w:rPr>
        <w:t>в</w:t>
      </w:r>
    </w:p>
    <w:bookmarkEnd w:id="1140"/>
    <w:p w:rsidR="00223925" w:rsidRDefault="00223925">
      <w:pPr>
        <w:pStyle w:val="ab"/>
        <w:rPr>
          <w:sz w:val="22"/>
          <w:szCs w:val="22"/>
        </w:rPr>
      </w:pPr>
      <w:r>
        <w:rPr>
          <w:sz w:val="22"/>
          <w:szCs w:val="22"/>
        </w:rPr>
        <w:t>соответствии с решением _________________________________________________</w:t>
      </w:r>
    </w:p>
    <w:p w:rsidR="00223925" w:rsidRDefault="00223925">
      <w:pPr>
        <w:pStyle w:val="ab"/>
        <w:rPr>
          <w:sz w:val="22"/>
          <w:szCs w:val="22"/>
        </w:rPr>
      </w:pPr>
      <w:r>
        <w:rPr>
          <w:sz w:val="22"/>
          <w:szCs w:val="22"/>
        </w:rPr>
        <w:t xml:space="preserve">                     (наименование органа исполнительной власти в области</w:t>
      </w:r>
    </w:p>
    <w:p w:rsidR="00223925" w:rsidRDefault="00223925">
      <w:pPr>
        <w:pStyle w:val="ab"/>
        <w:rPr>
          <w:sz w:val="22"/>
          <w:szCs w:val="22"/>
        </w:rPr>
      </w:pPr>
      <w:r>
        <w:rPr>
          <w:sz w:val="22"/>
          <w:szCs w:val="22"/>
        </w:rPr>
        <w:t xml:space="preserve">                         государственного регулирования тарифов)</w:t>
      </w:r>
    </w:p>
    <w:p w:rsidR="00223925" w:rsidRDefault="00223925">
      <w:pPr>
        <w:pStyle w:val="ab"/>
        <w:rPr>
          <w:sz w:val="22"/>
          <w:szCs w:val="22"/>
        </w:rPr>
      </w:pPr>
      <w:r>
        <w:rPr>
          <w:sz w:val="22"/>
          <w:szCs w:val="22"/>
        </w:rPr>
        <w:t>от _____________ N  _________  и  составляет  _________  рублей  ________</w:t>
      </w:r>
    </w:p>
    <w:p w:rsidR="00223925" w:rsidRDefault="00223925">
      <w:pPr>
        <w:pStyle w:val="ab"/>
        <w:rPr>
          <w:sz w:val="22"/>
          <w:szCs w:val="22"/>
        </w:rPr>
      </w:pPr>
      <w:r>
        <w:rPr>
          <w:sz w:val="22"/>
          <w:szCs w:val="22"/>
        </w:rPr>
        <w:t>копеек.</w:t>
      </w:r>
    </w:p>
    <w:p w:rsidR="00223925" w:rsidRDefault="00223925">
      <w:pPr>
        <w:pStyle w:val="ab"/>
        <w:rPr>
          <w:sz w:val="22"/>
          <w:szCs w:val="22"/>
        </w:rPr>
      </w:pPr>
      <w:bookmarkStart w:id="1141" w:name="sub_491011"/>
      <w:r>
        <w:rPr>
          <w:sz w:val="22"/>
          <w:szCs w:val="22"/>
        </w:rPr>
        <w:t xml:space="preserve">     11. Внесение платы за технологическое  присоединение  осуществляется</w:t>
      </w:r>
    </w:p>
    <w:bookmarkEnd w:id="1141"/>
    <w:p w:rsidR="00223925" w:rsidRDefault="00223925">
      <w:pPr>
        <w:pStyle w:val="ab"/>
        <w:rPr>
          <w:sz w:val="22"/>
          <w:szCs w:val="22"/>
        </w:rPr>
      </w:pPr>
      <w:r>
        <w:rPr>
          <w:sz w:val="22"/>
          <w:szCs w:val="22"/>
        </w:rPr>
        <w:t>заявителем в следующем порядке: 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(указываются порядок и сроки внесения платы за технологическое</w:t>
      </w:r>
    </w:p>
    <w:p w:rsidR="00223925" w:rsidRDefault="00223925">
      <w:pPr>
        <w:pStyle w:val="ab"/>
        <w:rPr>
          <w:sz w:val="22"/>
          <w:szCs w:val="22"/>
        </w:rPr>
      </w:pPr>
      <w:r>
        <w:rPr>
          <w:sz w:val="22"/>
          <w:szCs w:val="22"/>
        </w:rPr>
        <w:t xml:space="preserve">                             присоединение)</w:t>
      </w:r>
    </w:p>
    <w:p w:rsidR="00223925" w:rsidRDefault="00223925">
      <w:pPr>
        <w:pStyle w:val="ab"/>
        <w:rPr>
          <w:sz w:val="22"/>
          <w:szCs w:val="22"/>
        </w:rPr>
      </w:pPr>
      <w:bookmarkStart w:id="1142" w:name="sub_491012"/>
      <w:r>
        <w:rPr>
          <w:sz w:val="22"/>
          <w:szCs w:val="22"/>
        </w:rPr>
        <w:t xml:space="preserve">     12. Датой исполнения обязательства заявителя по оплате  расходов  на</w:t>
      </w:r>
    </w:p>
    <w:bookmarkEnd w:id="1142"/>
    <w:p w:rsidR="00223925" w:rsidRDefault="00223925">
      <w:pPr>
        <w:pStyle w:val="ab"/>
        <w:rPr>
          <w:sz w:val="22"/>
          <w:szCs w:val="22"/>
        </w:rPr>
      </w:pPr>
      <w:r>
        <w:rPr>
          <w:sz w:val="22"/>
          <w:szCs w:val="22"/>
        </w:rPr>
        <w:t>технологическое присоединение считается дата внесения денежных средств  в</w:t>
      </w:r>
    </w:p>
    <w:p w:rsidR="00223925" w:rsidRDefault="00223925">
      <w:pPr>
        <w:pStyle w:val="ab"/>
        <w:rPr>
          <w:sz w:val="22"/>
          <w:szCs w:val="22"/>
        </w:rPr>
      </w:pPr>
      <w:r>
        <w:rPr>
          <w:sz w:val="22"/>
          <w:szCs w:val="22"/>
        </w:rPr>
        <w:t>кассу или на расчетный счет сетевой организации.</w:t>
      </w:r>
    </w:p>
    <w:p w:rsidR="00223925" w:rsidRDefault="00223925"/>
    <w:p w:rsidR="00223925" w:rsidRDefault="00223925">
      <w:pPr>
        <w:pStyle w:val="ab"/>
        <w:rPr>
          <w:sz w:val="22"/>
          <w:szCs w:val="22"/>
        </w:rPr>
      </w:pPr>
      <w:bookmarkStart w:id="1143" w:name="sub_491400"/>
      <w:r>
        <w:rPr>
          <w:sz w:val="22"/>
          <w:szCs w:val="22"/>
        </w:rPr>
        <w:t xml:space="preserve">          </w:t>
      </w:r>
      <w:r>
        <w:rPr>
          <w:rStyle w:val="a3"/>
          <w:bCs/>
          <w:sz w:val="22"/>
          <w:szCs w:val="22"/>
        </w:rPr>
        <w:t>IV. Разграничение балансовой принадлежности электрических</w:t>
      </w:r>
    </w:p>
    <w:bookmarkEnd w:id="1143"/>
    <w:p w:rsidR="00223925" w:rsidRDefault="00223925">
      <w:pPr>
        <w:pStyle w:val="ab"/>
        <w:rPr>
          <w:sz w:val="22"/>
          <w:szCs w:val="22"/>
        </w:rPr>
      </w:pPr>
      <w:r>
        <w:rPr>
          <w:sz w:val="22"/>
          <w:szCs w:val="22"/>
        </w:rPr>
        <w:t xml:space="preserve">               </w:t>
      </w:r>
      <w:r>
        <w:rPr>
          <w:rStyle w:val="a3"/>
          <w:bCs/>
          <w:sz w:val="22"/>
          <w:szCs w:val="22"/>
        </w:rPr>
        <w:t>сетей и эксплуатационной ответственности сторон</w:t>
      </w:r>
    </w:p>
    <w:p w:rsidR="00223925" w:rsidRDefault="00223925"/>
    <w:p w:rsidR="00223925" w:rsidRDefault="00223925">
      <w:pPr>
        <w:pStyle w:val="ab"/>
        <w:rPr>
          <w:sz w:val="22"/>
          <w:szCs w:val="22"/>
        </w:rPr>
      </w:pPr>
      <w:bookmarkStart w:id="1144" w:name="sub_491013"/>
      <w:r>
        <w:rPr>
          <w:sz w:val="22"/>
          <w:szCs w:val="22"/>
        </w:rPr>
        <w:t xml:space="preserve">     13. Заявитель несет балансовую и эксплуатационную ответственность  в</w:t>
      </w:r>
    </w:p>
    <w:bookmarkEnd w:id="1144"/>
    <w:p w:rsidR="00223925" w:rsidRDefault="00223925">
      <w:pPr>
        <w:pStyle w:val="ab"/>
        <w:rPr>
          <w:sz w:val="22"/>
          <w:szCs w:val="22"/>
        </w:rPr>
      </w:pPr>
      <w:r>
        <w:rPr>
          <w:sz w:val="22"/>
          <w:szCs w:val="22"/>
        </w:rPr>
        <w:t>границах  своего  участка,  сетевая  организация  -  до  границ   участка</w:t>
      </w:r>
    </w:p>
    <w:p w:rsidR="00223925" w:rsidRDefault="00223925">
      <w:pPr>
        <w:pStyle w:val="ab"/>
        <w:rPr>
          <w:sz w:val="22"/>
          <w:szCs w:val="22"/>
        </w:rPr>
      </w:pPr>
      <w:bookmarkStart w:id="1145" w:name="sub_4811335"/>
      <w:r>
        <w:rPr>
          <w:sz w:val="22"/>
          <w:szCs w:val="22"/>
        </w:rPr>
        <w:t>заявителя</w:t>
      </w:r>
      <w:r>
        <w:rPr>
          <w:sz w:val="22"/>
          <w:szCs w:val="22"/>
          <w:vertAlign w:val="superscript"/>
        </w:rPr>
        <w:t> </w:t>
      </w:r>
      <w:hyperlink w:anchor="sub_491666" w:history="1">
        <w:r>
          <w:rPr>
            <w:rStyle w:val="a4"/>
            <w:rFonts w:cs="Courier New"/>
            <w:sz w:val="22"/>
            <w:szCs w:val="22"/>
            <w:vertAlign w:val="superscript"/>
          </w:rPr>
          <w:t>6</w:t>
        </w:r>
      </w:hyperlink>
      <w:r>
        <w:rPr>
          <w:sz w:val="22"/>
          <w:szCs w:val="22"/>
        </w:rPr>
        <w:t>.</w:t>
      </w:r>
    </w:p>
    <w:bookmarkEnd w:id="1145"/>
    <w:p w:rsidR="00223925" w:rsidRDefault="00223925"/>
    <w:p w:rsidR="00223925" w:rsidRDefault="00223925">
      <w:pPr>
        <w:pStyle w:val="ab"/>
        <w:rPr>
          <w:sz w:val="22"/>
          <w:szCs w:val="22"/>
        </w:rPr>
      </w:pPr>
      <w:bookmarkStart w:id="1146" w:name="sub_491500"/>
      <w:r>
        <w:rPr>
          <w:sz w:val="22"/>
          <w:szCs w:val="22"/>
        </w:rPr>
        <w:t xml:space="preserve">                  </w:t>
      </w:r>
      <w:r>
        <w:rPr>
          <w:rStyle w:val="a3"/>
          <w:bCs/>
          <w:sz w:val="22"/>
          <w:szCs w:val="22"/>
        </w:rPr>
        <w:t>V. Условия изменения, расторжения договора</w:t>
      </w:r>
    </w:p>
    <w:bookmarkEnd w:id="1146"/>
    <w:p w:rsidR="00223925" w:rsidRDefault="00223925">
      <w:pPr>
        <w:pStyle w:val="ab"/>
        <w:rPr>
          <w:sz w:val="22"/>
          <w:szCs w:val="22"/>
        </w:rPr>
      </w:pPr>
      <w:r>
        <w:rPr>
          <w:sz w:val="22"/>
          <w:szCs w:val="22"/>
        </w:rPr>
        <w:lastRenderedPageBreak/>
        <w:t xml:space="preserve">                           </w:t>
      </w:r>
      <w:r>
        <w:rPr>
          <w:rStyle w:val="a3"/>
          <w:bCs/>
          <w:sz w:val="22"/>
          <w:szCs w:val="22"/>
        </w:rPr>
        <w:t>и ответственность сторон</w:t>
      </w:r>
    </w:p>
    <w:p w:rsidR="00223925" w:rsidRDefault="00223925"/>
    <w:p w:rsidR="00223925" w:rsidRDefault="00223925">
      <w:pPr>
        <w:pStyle w:val="ab"/>
        <w:rPr>
          <w:sz w:val="22"/>
          <w:szCs w:val="22"/>
        </w:rPr>
      </w:pPr>
      <w:bookmarkStart w:id="1147" w:name="sub_491014"/>
      <w:r>
        <w:rPr>
          <w:sz w:val="22"/>
          <w:szCs w:val="22"/>
        </w:rPr>
        <w:t xml:space="preserve">     14. Настоящий договор может быть изменен по  письменному  соглашению</w:t>
      </w:r>
    </w:p>
    <w:bookmarkEnd w:id="1147"/>
    <w:p w:rsidR="00223925" w:rsidRDefault="00223925">
      <w:pPr>
        <w:pStyle w:val="ab"/>
        <w:rPr>
          <w:sz w:val="22"/>
          <w:szCs w:val="22"/>
        </w:rPr>
      </w:pPr>
      <w:r>
        <w:rPr>
          <w:sz w:val="22"/>
          <w:szCs w:val="22"/>
        </w:rPr>
        <w:t>сторон или в судебном порядке.</w:t>
      </w:r>
    </w:p>
    <w:p w:rsidR="00223925" w:rsidRDefault="00223925">
      <w:pPr>
        <w:pStyle w:val="ab"/>
        <w:rPr>
          <w:sz w:val="22"/>
          <w:szCs w:val="22"/>
        </w:rPr>
      </w:pPr>
      <w:bookmarkStart w:id="1148" w:name="sub_491015"/>
      <w:r>
        <w:rPr>
          <w:sz w:val="22"/>
          <w:szCs w:val="22"/>
        </w:rPr>
        <w:t xml:space="preserve">     15. Настоящий договор может быть расторгнут по требованию  одной  из</w:t>
      </w:r>
    </w:p>
    <w:bookmarkEnd w:id="1148"/>
    <w:p w:rsidR="00223925" w:rsidRDefault="00223925">
      <w:pPr>
        <w:pStyle w:val="ab"/>
        <w:rPr>
          <w:sz w:val="22"/>
          <w:szCs w:val="22"/>
        </w:rPr>
      </w:pPr>
      <w:r>
        <w:rPr>
          <w:sz w:val="22"/>
          <w:szCs w:val="22"/>
        </w:rPr>
        <w:t xml:space="preserve">сторон по основаниям,  предусмотренным  </w:t>
      </w:r>
      <w:hyperlink r:id="rId868" w:history="1">
        <w:r>
          <w:rPr>
            <w:rStyle w:val="a4"/>
            <w:rFonts w:cs="Courier New"/>
            <w:sz w:val="22"/>
            <w:szCs w:val="22"/>
          </w:rPr>
          <w:t>Гражданским  кодексом</w:t>
        </w:r>
      </w:hyperlink>
      <w:r>
        <w:rPr>
          <w:sz w:val="22"/>
          <w:szCs w:val="22"/>
        </w:rPr>
        <w:t xml:space="preserve">  Российской</w:t>
      </w:r>
    </w:p>
    <w:p w:rsidR="00223925" w:rsidRDefault="00223925">
      <w:pPr>
        <w:pStyle w:val="ab"/>
        <w:rPr>
          <w:sz w:val="22"/>
          <w:szCs w:val="22"/>
        </w:rPr>
      </w:pPr>
      <w:r>
        <w:rPr>
          <w:sz w:val="22"/>
          <w:szCs w:val="22"/>
        </w:rPr>
        <w:t>Федерации.</w:t>
      </w:r>
    </w:p>
    <w:p w:rsidR="00223925" w:rsidRDefault="00223925">
      <w:pPr>
        <w:pStyle w:val="ab"/>
        <w:rPr>
          <w:sz w:val="22"/>
          <w:szCs w:val="22"/>
        </w:rPr>
      </w:pPr>
      <w:bookmarkStart w:id="1149" w:name="sub_491016"/>
      <w:r>
        <w:rPr>
          <w:sz w:val="22"/>
          <w:szCs w:val="22"/>
        </w:rPr>
        <w:t xml:space="preserve">     16. Заявитель вправе при нарушении сетевой организацией указанных  в</w:t>
      </w:r>
    </w:p>
    <w:bookmarkEnd w:id="1149"/>
    <w:p w:rsidR="00223925" w:rsidRDefault="00223925">
      <w:pPr>
        <w:pStyle w:val="ab"/>
        <w:rPr>
          <w:sz w:val="22"/>
          <w:szCs w:val="22"/>
        </w:rPr>
      </w:pPr>
      <w:r>
        <w:rPr>
          <w:sz w:val="22"/>
          <w:szCs w:val="22"/>
        </w:rPr>
        <w:t>настоящем договоре сроков технологического присоединения в  одностороннем</w:t>
      </w:r>
    </w:p>
    <w:p w:rsidR="00223925" w:rsidRDefault="00223925">
      <w:pPr>
        <w:pStyle w:val="ab"/>
        <w:rPr>
          <w:sz w:val="22"/>
          <w:szCs w:val="22"/>
        </w:rPr>
      </w:pPr>
      <w:r>
        <w:rPr>
          <w:sz w:val="22"/>
          <w:szCs w:val="22"/>
        </w:rPr>
        <w:t>порядке расторгнуть настоящий договор.</w:t>
      </w:r>
    </w:p>
    <w:p w:rsidR="00223925" w:rsidRDefault="00223925">
      <w:pPr>
        <w:pStyle w:val="ab"/>
        <w:rPr>
          <w:sz w:val="22"/>
          <w:szCs w:val="22"/>
        </w:rPr>
      </w:pPr>
      <w:r>
        <w:rPr>
          <w:sz w:val="22"/>
          <w:szCs w:val="22"/>
        </w:rPr>
        <w:t xml:space="preserve">     Нарушение заявителем установленного  договором  срока  осуществления</w:t>
      </w:r>
    </w:p>
    <w:p w:rsidR="00223925" w:rsidRDefault="00223925">
      <w:pPr>
        <w:pStyle w:val="ab"/>
        <w:rPr>
          <w:sz w:val="22"/>
          <w:szCs w:val="22"/>
        </w:rPr>
      </w:pPr>
      <w:r>
        <w:rPr>
          <w:sz w:val="22"/>
          <w:szCs w:val="22"/>
        </w:rPr>
        <w:t>мероприятий   по   технологическому   присоединению   (в     случае, если</w:t>
      </w:r>
    </w:p>
    <w:p w:rsidR="00223925" w:rsidRDefault="00223925">
      <w:pPr>
        <w:pStyle w:val="ab"/>
        <w:rPr>
          <w:sz w:val="22"/>
          <w:szCs w:val="22"/>
        </w:rPr>
      </w:pPr>
      <w:r>
        <w:rPr>
          <w:sz w:val="22"/>
          <w:szCs w:val="22"/>
        </w:rPr>
        <w:t>техническими   условиями   предусмотрен   поэтапный   ввод    в    работу</w:t>
      </w:r>
    </w:p>
    <w:p w:rsidR="00223925" w:rsidRDefault="00223925">
      <w:pPr>
        <w:pStyle w:val="ab"/>
        <w:rPr>
          <w:sz w:val="22"/>
          <w:szCs w:val="22"/>
        </w:rPr>
      </w:pPr>
      <w:r>
        <w:rPr>
          <w:sz w:val="22"/>
          <w:szCs w:val="22"/>
        </w:rPr>
        <w:t>энергопринимающих   устройств   и   (или)   объектов     микрогенерации -</w:t>
      </w:r>
    </w:p>
    <w:p w:rsidR="00223925" w:rsidRDefault="00223925">
      <w:pPr>
        <w:pStyle w:val="ab"/>
        <w:rPr>
          <w:sz w:val="22"/>
          <w:szCs w:val="22"/>
        </w:rPr>
      </w:pPr>
      <w:r>
        <w:rPr>
          <w:sz w:val="22"/>
          <w:szCs w:val="22"/>
        </w:rPr>
        <w:t>мероприятий, предусмотренных очередным этапом) на 12 и более месяцев  при</w:t>
      </w:r>
    </w:p>
    <w:p w:rsidR="00223925" w:rsidRDefault="00223925">
      <w:pPr>
        <w:pStyle w:val="ab"/>
        <w:rPr>
          <w:sz w:val="22"/>
          <w:szCs w:val="22"/>
        </w:rPr>
      </w:pPr>
      <w:r>
        <w:rPr>
          <w:sz w:val="22"/>
          <w:szCs w:val="22"/>
        </w:rPr>
        <w:t>условии, что сетевой организацией в полном объеме  выполнены  мероприятия</w:t>
      </w:r>
    </w:p>
    <w:p w:rsidR="00223925" w:rsidRDefault="00223925">
      <w:pPr>
        <w:pStyle w:val="ab"/>
        <w:rPr>
          <w:sz w:val="22"/>
          <w:szCs w:val="22"/>
        </w:rPr>
      </w:pPr>
      <w:r>
        <w:rPr>
          <w:sz w:val="22"/>
          <w:szCs w:val="22"/>
        </w:rPr>
        <w:t>по технологическому присоединению, срок осуществления которых по договору</w:t>
      </w:r>
    </w:p>
    <w:p w:rsidR="00223925" w:rsidRDefault="00223925">
      <w:pPr>
        <w:pStyle w:val="ab"/>
        <w:rPr>
          <w:sz w:val="22"/>
          <w:szCs w:val="22"/>
        </w:rPr>
      </w:pPr>
      <w:r>
        <w:rPr>
          <w:sz w:val="22"/>
          <w:szCs w:val="22"/>
        </w:rPr>
        <w:t>наступает ранее нарушенного заявителем срока осуществления мероприятий по</w:t>
      </w:r>
    </w:p>
    <w:p w:rsidR="00223925" w:rsidRDefault="00223925">
      <w:pPr>
        <w:pStyle w:val="ab"/>
        <w:rPr>
          <w:sz w:val="22"/>
          <w:szCs w:val="22"/>
        </w:rPr>
      </w:pPr>
      <w:r>
        <w:rPr>
          <w:sz w:val="22"/>
          <w:szCs w:val="22"/>
        </w:rPr>
        <w:t>технологическому присоединению, может служить основанием для  расторжения</w:t>
      </w:r>
    </w:p>
    <w:p w:rsidR="00223925" w:rsidRDefault="00223925">
      <w:pPr>
        <w:pStyle w:val="ab"/>
        <w:rPr>
          <w:sz w:val="22"/>
          <w:szCs w:val="22"/>
        </w:rPr>
      </w:pPr>
      <w:r>
        <w:rPr>
          <w:sz w:val="22"/>
          <w:szCs w:val="22"/>
        </w:rPr>
        <w:t>договора по требованию сетевой организации по решению суда.</w:t>
      </w:r>
    </w:p>
    <w:p w:rsidR="00223925" w:rsidRDefault="00223925">
      <w:pPr>
        <w:pStyle w:val="ab"/>
        <w:rPr>
          <w:sz w:val="22"/>
          <w:szCs w:val="22"/>
        </w:rPr>
      </w:pPr>
      <w:bookmarkStart w:id="1150" w:name="sub_491017"/>
      <w:r>
        <w:rPr>
          <w:sz w:val="22"/>
          <w:szCs w:val="22"/>
        </w:rPr>
        <w:t xml:space="preserve">     17. Сторона договора, нарушившая срок осуществления  мероприятий  по</w:t>
      </w:r>
    </w:p>
    <w:bookmarkEnd w:id="1150"/>
    <w:p w:rsidR="00223925" w:rsidRDefault="00223925">
      <w:pPr>
        <w:pStyle w:val="ab"/>
        <w:rPr>
          <w:sz w:val="22"/>
          <w:szCs w:val="22"/>
        </w:rPr>
      </w:pPr>
      <w:r>
        <w:rPr>
          <w:sz w:val="22"/>
          <w:szCs w:val="22"/>
        </w:rPr>
        <w:t>технологическому присоединению, предусмотренный договором, в случае, если</w:t>
      </w:r>
    </w:p>
    <w:p w:rsidR="00223925" w:rsidRDefault="00223925">
      <w:pPr>
        <w:pStyle w:val="ab"/>
        <w:rPr>
          <w:sz w:val="22"/>
          <w:szCs w:val="22"/>
        </w:rPr>
      </w:pPr>
      <w:r>
        <w:rPr>
          <w:sz w:val="22"/>
          <w:szCs w:val="22"/>
        </w:rPr>
        <w:t>плата за технологическое присоединение по договору составляет 550  рублей</w:t>
      </w:r>
    </w:p>
    <w:p w:rsidR="00223925" w:rsidRDefault="00223925">
      <w:pPr>
        <w:pStyle w:val="ab"/>
        <w:rPr>
          <w:sz w:val="22"/>
          <w:szCs w:val="22"/>
        </w:rPr>
      </w:pPr>
      <w:r>
        <w:rPr>
          <w:sz w:val="22"/>
          <w:szCs w:val="22"/>
        </w:rPr>
        <w:t>(1100  рублей   -   при   одновременном   технологическом   присоединении</w:t>
      </w:r>
    </w:p>
    <w:p w:rsidR="00223925" w:rsidRDefault="00223925">
      <w:pPr>
        <w:pStyle w:val="ab"/>
        <w:rPr>
          <w:sz w:val="22"/>
          <w:szCs w:val="22"/>
        </w:rPr>
      </w:pPr>
      <w:r>
        <w:rPr>
          <w:sz w:val="22"/>
          <w:szCs w:val="22"/>
        </w:rPr>
        <w:t>энергопринимающих устройств и объектов микрогенерации), обязана  уплатить</w:t>
      </w:r>
    </w:p>
    <w:p w:rsidR="00223925" w:rsidRDefault="00223925">
      <w:pPr>
        <w:pStyle w:val="ab"/>
        <w:rPr>
          <w:sz w:val="22"/>
          <w:szCs w:val="22"/>
        </w:rPr>
      </w:pPr>
      <w:r>
        <w:rPr>
          <w:sz w:val="22"/>
          <w:szCs w:val="22"/>
        </w:rPr>
        <w:t>другой стороне неустойку, равную 5 процентам от указанного общего размера</w:t>
      </w:r>
    </w:p>
    <w:p w:rsidR="00223925" w:rsidRDefault="00223925">
      <w:pPr>
        <w:pStyle w:val="ab"/>
        <w:rPr>
          <w:sz w:val="22"/>
          <w:szCs w:val="22"/>
        </w:rPr>
      </w:pPr>
      <w:r>
        <w:rPr>
          <w:sz w:val="22"/>
          <w:szCs w:val="22"/>
        </w:rPr>
        <w:t>платы  за  технологическое  присоединение  по  договору  за   каждый день</w:t>
      </w:r>
    </w:p>
    <w:p w:rsidR="00223925" w:rsidRDefault="00223925">
      <w:pPr>
        <w:pStyle w:val="ab"/>
        <w:rPr>
          <w:sz w:val="22"/>
          <w:szCs w:val="22"/>
        </w:rPr>
      </w:pPr>
      <w:r>
        <w:rPr>
          <w:sz w:val="22"/>
          <w:szCs w:val="22"/>
        </w:rPr>
        <w:t>просрочки. При этом совокупный размер такой неустойки при нарушении срока</w:t>
      </w:r>
    </w:p>
    <w:p w:rsidR="00223925" w:rsidRDefault="00223925">
      <w:pPr>
        <w:pStyle w:val="ab"/>
        <w:rPr>
          <w:sz w:val="22"/>
          <w:szCs w:val="22"/>
        </w:rPr>
      </w:pPr>
      <w:r>
        <w:rPr>
          <w:sz w:val="22"/>
          <w:szCs w:val="22"/>
        </w:rPr>
        <w:t>осуществления мероприятий по технологическому присоединению заявителем не</w:t>
      </w:r>
    </w:p>
    <w:p w:rsidR="00223925" w:rsidRDefault="00223925">
      <w:pPr>
        <w:pStyle w:val="ab"/>
        <w:rPr>
          <w:sz w:val="22"/>
          <w:szCs w:val="22"/>
        </w:rPr>
      </w:pPr>
      <w:r>
        <w:rPr>
          <w:sz w:val="22"/>
          <w:szCs w:val="22"/>
        </w:rPr>
        <w:t>может  превышать  размер  неустойки,   определенный   в   предусмотренном</w:t>
      </w:r>
    </w:p>
    <w:p w:rsidR="00223925" w:rsidRDefault="00223925">
      <w:pPr>
        <w:pStyle w:val="ab"/>
        <w:rPr>
          <w:sz w:val="22"/>
          <w:szCs w:val="22"/>
        </w:rPr>
      </w:pPr>
      <w:r>
        <w:rPr>
          <w:sz w:val="22"/>
          <w:szCs w:val="22"/>
        </w:rPr>
        <w:t>настоящим абзацем порядке за год просрочки.</w:t>
      </w:r>
    </w:p>
    <w:p w:rsidR="00223925" w:rsidRDefault="00223925">
      <w:pPr>
        <w:pStyle w:val="ab"/>
        <w:rPr>
          <w:sz w:val="22"/>
          <w:szCs w:val="22"/>
        </w:rPr>
      </w:pPr>
      <w:bookmarkStart w:id="1151" w:name="sub_491172"/>
      <w:r>
        <w:rPr>
          <w:sz w:val="22"/>
          <w:szCs w:val="22"/>
        </w:rPr>
        <w:t xml:space="preserve">     Сторона  договора,  нарушившая  срок  осуществления   мероприятий по</w:t>
      </w:r>
    </w:p>
    <w:bookmarkEnd w:id="1151"/>
    <w:p w:rsidR="00223925" w:rsidRDefault="00223925">
      <w:pPr>
        <w:pStyle w:val="ab"/>
        <w:rPr>
          <w:sz w:val="22"/>
          <w:szCs w:val="22"/>
        </w:rPr>
      </w:pPr>
      <w:r>
        <w:rPr>
          <w:sz w:val="22"/>
          <w:szCs w:val="22"/>
        </w:rPr>
        <w:t>технологическому присоединению, предусмотренный договором, в случае, если</w:t>
      </w:r>
    </w:p>
    <w:p w:rsidR="00223925" w:rsidRDefault="00223925">
      <w:pPr>
        <w:pStyle w:val="ab"/>
        <w:rPr>
          <w:sz w:val="22"/>
          <w:szCs w:val="22"/>
        </w:rPr>
      </w:pPr>
      <w:r>
        <w:rPr>
          <w:sz w:val="22"/>
          <w:szCs w:val="22"/>
        </w:rPr>
        <w:t>плата за технологическое присоединение по договору превышает  550  рублей</w:t>
      </w:r>
    </w:p>
    <w:p w:rsidR="00223925" w:rsidRDefault="00223925">
      <w:pPr>
        <w:pStyle w:val="ab"/>
        <w:rPr>
          <w:sz w:val="22"/>
          <w:szCs w:val="22"/>
        </w:rPr>
      </w:pPr>
      <w:r>
        <w:rPr>
          <w:sz w:val="22"/>
          <w:szCs w:val="22"/>
        </w:rPr>
        <w:t>(1100  рублей   -   при   одновременном   технологическом   присоединении</w:t>
      </w:r>
    </w:p>
    <w:p w:rsidR="00223925" w:rsidRDefault="00223925">
      <w:pPr>
        <w:pStyle w:val="ab"/>
        <w:rPr>
          <w:sz w:val="22"/>
          <w:szCs w:val="22"/>
        </w:rPr>
      </w:pPr>
      <w:r>
        <w:rPr>
          <w:sz w:val="22"/>
          <w:szCs w:val="22"/>
        </w:rPr>
        <w:t>энергопринимающих устройств и объектов микрогенерации), обязана  уплатить</w:t>
      </w:r>
    </w:p>
    <w:p w:rsidR="00223925" w:rsidRDefault="00223925">
      <w:pPr>
        <w:pStyle w:val="ab"/>
        <w:rPr>
          <w:sz w:val="22"/>
          <w:szCs w:val="22"/>
        </w:rPr>
      </w:pPr>
      <w:r>
        <w:rPr>
          <w:sz w:val="22"/>
          <w:szCs w:val="22"/>
        </w:rPr>
        <w:t>другой стороне неустойку,  равную  0,25  процента  от  указанного  общего</w:t>
      </w:r>
    </w:p>
    <w:p w:rsidR="00223925" w:rsidRDefault="00223925">
      <w:pPr>
        <w:pStyle w:val="ab"/>
        <w:rPr>
          <w:sz w:val="22"/>
          <w:szCs w:val="22"/>
        </w:rPr>
      </w:pPr>
      <w:r>
        <w:rPr>
          <w:sz w:val="22"/>
          <w:szCs w:val="22"/>
        </w:rPr>
        <w:t>размера платы за каждый день просрочки. При этом совокупный размер  такой</w:t>
      </w:r>
    </w:p>
    <w:p w:rsidR="00223925" w:rsidRDefault="00223925">
      <w:pPr>
        <w:pStyle w:val="ab"/>
        <w:rPr>
          <w:sz w:val="22"/>
          <w:szCs w:val="22"/>
        </w:rPr>
      </w:pPr>
      <w:r>
        <w:rPr>
          <w:sz w:val="22"/>
          <w:szCs w:val="22"/>
        </w:rPr>
        <w:t>неустойки   при   нарушении   срока    осуществления       мероприятий по</w:t>
      </w:r>
    </w:p>
    <w:p w:rsidR="00223925" w:rsidRDefault="00223925">
      <w:pPr>
        <w:pStyle w:val="ab"/>
        <w:rPr>
          <w:sz w:val="22"/>
          <w:szCs w:val="22"/>
        </w:rPr>
      </w:pPr>
      <w:r>
        <w:rPr>
          <w:sz w:val="22"/>
          <w:szCs w:val="22"/>
        </w:rPr>
        <w:t>технологическому  присоединению  заявителем  не  может  превышать  размер</w:t>
      </w:r>
    </w:p>
    <w:p w:rsidR="00223925" w:rsidRDefault="00223925">
      <w:pPr>
        <w:pStyle w:val="ab"/>
        <w:rPr>
          <w:sz w:val="22"/>
          <w:szCs w:val="22"/>
        </w:rPr>
      </w:pPr>
      <w:r>
        <w:rPr>
          <w:sz w:val="22"/>
          <w:szCs w:val="22"/>
        </w:rPr>
        <w:t>неустойки, определенный в предусмотренном настоящим  абзацем  порядке  за</w:t>
      </w:r>
    </w:p>
    <w:p w:rsidR="00223925" w:rsidRDefault="00223925">
      <w:pPr>
        <w:pStyle w:val="ab"/>
        <w:rPr>
          <w:sz w:val="22"/>
          <w:szCs w:val="22"/>
        </w:rPr>
      </w:pPr>
      <w:r>
        <w:rPr>
          <w:sz w:val="22"/>
          <w:szCs w:val="22"/>
        </w:rPr>
        <w:t>год просрочки.</w:t>
      </w:r>
    </w:p>
    <w:p w:rsidR="00223925" w:rsidRDefault="00223925">
      <w:pPr>
        <w:pStyle w:val="ab"/>
        <w:rPr>
          <w:sz w:val="22"/>
          <w:szCs w:val="22"/>
        </w:rPr>
      </w:pPr>
      <w:r>
        <w:rPr>
          <w:sz w:val="22"/>
          <w:szCs w:val="22"/>
        </w:rPr>
        <w:t xml:space="preserve">     Сторона  договора,  нарушившая  срок  осуществления   мероприятий по</w:t>
      </w:r>
    </w:p>
    <w:p w:rsidR="00223925" w:rsidRDefault="00223925">
      <w:pPr>
        <w:pStyle w:val="ab"/>
        <w:rPr>
          <w:sz w:val="22"/>
          <w:szCs w:val="22"/>
        </w:rPr>
      </w:pPr>
      <w:r>
        <w:rPr>
          <w:sz w:val="22"/>
          <w:szCs w:val="22"/>
        </w:rPr>
        <w:t>технологическому  присоединению,   предусмотренный   договором,   обязана</w:t>
      </w:r>
    </w:p>
    <w:p w:rsidR="00223925" w:rsidRDefault="00223925">
      <w:pPr>
        <w:pStyle w:val="ab"/>
        <w:rPr>
          <w:sz w:val="22"/>
          <w:szCs w:val="22"/>
        </w:rPr>
      </w:pPr>
      <w:r>
        <w:rPr>
          <w:sz w:val="22"/>
          <w:szCs w:val="22"/>
        </w:rPr>
        <w:t>уплатить  понесенные  другой  стороной  договора   расходы   в   размере,</w:t>
      </w:r>
    </w:p>
    <w:p w:rsidR="00223925" w:rsidRDefault="00223925">
      <w:pPr>
        <w:pStyle w:val="ab"/>
        <w:rPr>
          <w:sz w:val="22"/>
          <w:szCs w:val="22"/>
        </w:rPr>
      </w:pPr>
      <w:r>
        <w:rPr>
          <w:sz w:val="22"/>
          <w:szCs w:val="22"/>
        </w:rPr>
        <w:t>определенном в судебном акте, связанные с необходимостью  принудительного</w:t>
      </w:r>
    </w:p>
    <w:p w:rsidR="00223925" w:rsidRDefault="00223925">
      <w:pPr>
        <w:pStyle w:val="ab"/>
        <w:rPr>
          <w:sz w:val="22"/>
          <w:szCs w:val="22"/>
        </w:rPr>
      </w:pPr>
      <w:r>
        <w:rPr>
          <w:sz w:val="22"/>
          <w:szCs w:val="22"/>
        </w:rPr>
        <w:t xml:space="preserve">взыскания неустойки, предусмотренной </w:t>
      </w:r>
      <w:hyperlink w:anchor="sub_491017" w:history="1">
        <w:r>
          <w:rPr>
            <w:rStyle w:val="a4"/>
            <w:rFonts w:cs="Courier New"/>
            <w:sz w:val="22"/>
            <w:szCs w:val="22"/>
          </w:rPr>
          <w:t>абзацем первым</w:t>
        </w:r>
      </w:hyperlink>
      <w:r>
        <w:rPr>
          <w:sz w:val="22"/>
          <w:szCs w:val="22"/>
        </w:rPr>
        <w:t xml:space="preserve"> или </w:t>
      </w:r>
      <w:hyperlink w:anchor="sub_491172" w:history="1">
        <w:r>
          <w:rPr>
            <w:rStyle w:val="a4"/>
            <w:rFonts w:cs="Courier New"/>
            <w:sz w:val="22"/>
            <w:szCs w:val="22"/>
          </w:rPr>
          <w:t>вторым</w:t>
        </w:r>
      </w:hyperlink>
      <w:r>
        <w:rPr>
          <w:sz w:val="22"/>
          <w:szCs w:val="22"/>
        </w:rPr>
        <w:t xml:space="preserve"> настоящего</w:t>
      </w:r>
    </w:p>
    <w:p w:rsidR="00223925" w:rsidRDefault="00223925">
      <w:pPr>
        <w:pStyle w:val="ab"/>
        <w:rPr>
          <w:sz w:val="22"/>
          <w:szCs w:val="22"/>
        </w:rPr>
      </w:pPr>
      <w:r>
        <w:rPr>
          <w:sz w:val="22"/>
          <w:szCs w:val="22"/>
        </w:rPr>
        <w:t>пункта, в случае необоснованного уклонения либо отказа от ее уплаты.</w:t>
      </w:r>
    </w:p>
    <w:p w:rsidR="00223925" w:rsidRDefault="00223925">
      <w:pPr>
        <w:pStyle w:val="ab"/>
        <w:rPr>
          <w:sz w:val="22"/>
          <w:szCs w:val="22"/>
        </w:rPr>
      </w:pPr>
      <w:bookmarkStart w:id="1152" w:name="sub_491018"/>
      <w:r>
        <w:rPr>
          <w:sz w:val="22"/>
          <w:szCs w:val="22"/>
        </w:rPr>
        <w:t xml:space="preserve">     18. За неисполнение  или  ненадлежащее  исполнение   обязательств по</w:t>
      </w:r>
    </w:p>
    <w:bookmarkEnd w:id="1152"/>
    <w:p w:rsidR="00223925" w:rsidRDefault="00223925">
      <w:pPr>
        <w:pStyle w:val="ab"/>
        <w:rPr>
          <w:sz w:val="22"/>
          <w:szCs w:val="22"/>
        </w:rPr>
      </w:pPr>
      <w:r>
        <w:rPr>
          <w:sz w:val="22"/>
          <w:szCs w:val="22"/>
        </w:rPr>
        <w:t>настоящему  договору  стороны  несут  ответственность  в   соответствии с</w:t>
      </w:r>
    </w:p>
    <w:p w:rsidR="00223925" w:rsidRDefault="00223925">
      <w:pPr>
        <w:pStyle w:val="ab"/>
        <w:rPr>
          <w:sz w:val="22"/>
          <w:szCs w:val="22"/>
        </w:rPr>
      </w:pPr>
      <w:r>
        <w:rPr>
          <w:sz w:val="22"/>
          <w:szCs w:val="22"/>
        </w:rPr>
        <w:t>законодательством Российской Федерации.</w:t>
      </w:r>
    </w:p>
    <w:p w:rsidR="00223925" w:rsidRDefault="00223925">
      <w:pPr>
        <w:pStyle w:val="ab"/>
        <w:rPr>
          <w:sz w:val="22"/>
          <w:szCs w:val="22"/>
        </w:rPr>
      </w:pPr>
      <w:bookmarkStart w:id="1153" w:name="sub_491019"/>
      <w:r>
        <w:rPr>
          <w:sz w:val="22"/>
          <w:szCs w:val="22"/>
        </w:rPr>
        <w:t xml:space="preserve">     19. Стороны освобождаются от ответственности за частичное или полное</w:t>
      </w:r>
    </w:p>
    <w:bookmarkEnd w:id="1153"/>
    <w:p w:rsidR="00223925" w:rsidRDefault="00223925">
      <w:pPr>
        <w:pStyle w:val="ab"/>
        <w:rPr>
          <w:sz w:val="22"/>
          <w:szCs w:val="22"/>
        </w:rPr>
      </w:pPr>
      <w:r>
        <w:rPr>
          <w:sz w:val="22"/>
          <w:szCs w:val="22"/>
        </w:rPr>
        <w:t>неисполнение  обязательств  по  настоящему  договору,  если  оно  явилось</w:t>
      </w:r>
    </w:p>
    <w:p w:rsidR="00223925" w:rsidRDefault="00223925">
      <w:pPr>
        <w:pStyle w:val="ab"/>
        <w:rPr>
          <w:sz w:val="22"/>
          <w:szCs w:val="22"/>
        </w:rPr>
      </w:pPr>
      <w:r>
        <w:rPr>
          <w:sz w:val="22"/>
          <w:szCs w:val="22"/>
        </w:rPr>
        <w:t>следствием обстоятельств непреодолимой силы, возникших  после  подписания</w:t>
      </w:r>
    </w:p>
    <w:p w:rsidR="00223925" w:rsidRDefault="00223925">
      <w:pPr>
        <w:pStyle w:val="ab"/>
        <w:rPr>
          <w:sz w:val="22"/>
          <w:szCs w:val="22"/>
        </w:rPr>
      </w:pPr>
      <w:r>
        <w:rPr>
          <w:sz w:val="22"/>
          <w:szCs w:val="22"/>
        </w:rPr>
        <w:t>сторонами настоящего договора и оказывающих непосредственное  воздействие</w:t>
      </w:r>
    </w:p>
    <w:p w:rsidR="00223925" w:rsidRDefault="00223925">
      <w:pPr>
        <w:pStyle w:val="ab"/>
        <w:rPr>
          <w:sz w:val="22"/>
          <w:szCs w:val="22"/>
        </w:rPr>
      </w:pPr>
      <w:r>
        <w:rPr>
          <w:sz w:val="22"/>
          <w:szCs w:val="22"/>
        </w:rPr>
        <w:lastRenderedPageBreak/>
        <w:t>на выполнение сторонами обязательств по настоящему договору.</w:t>
      </w:r>
    </w:p>
    <w:p w:rsidR="00223925" w:rsidRDefault="00223925"/>
    <w:p w:rsidR="00223925" w:rsidRDefault="00223925">
      <w:pPr>
        <w:pStyle w:val="ab"/>
        <w:rPr>
          <w:sz w:val="22"/>
          <w:szCs w:val="22"/>
        </w:rPr>
      </w:pPr>
      <w:bookmarkStart w:id="1154" w:name="sub_491600"/>
      <w:r>
        <w:rPr>
          <w:sz w:val="22"/>
          <w:szCs w:val="22"/>
        </w:rPr>
        <w:t xml:space="preserve">                        </w:t>
      </w:r>
      <w:r>
        <w:rPr>
          <w:rStyle w:val="a3"/>
          <w:bCs/>
          <w:sz w:val="22"/>
          <w:szCs w:val="22"/>
        </w:rPr>
        <w:t>VI. Порядок разрешения споров</w:t>
      </w:r>
    </w:p>
    <w:bookmarkEnd w:id="1154"/>
    <w:p w:rsidR="00223925" w:rsidRDefault="00223925"/>
    <w:p w:rsidR="00223925" w:rsidRDefault="00223925">
      <w:pPr>
        <w:pStyle w:val="ab"/>
        <w:rPr>
          <w:sz w:val="22"/>
          <w:szCs w:val="22"/>
        </w:rPr>
      </w:pPr>
      <w:bookmarkStart w:id="1155" w:name="sub_491020"/>
      <w:r>
        <w:rPr>
          <w:sz w:val="22"/>
          <w:szCs w:val="22"/>
        </w:rPr>
        <w:t xml:space="preserve">     20. Споры, которые могут  возникнуть  при  исполнении,   изменении и</w:t>
      </w:r>
    </w:p>
    <w:bookmarkEnd w:id="1155"/>
    <w:p w:rsidR="00223925" w:rsidRDefault="00223925">
      <w:pPr>
        <w:pStyle w:val="ab"/>
        <w:rPr>
          <w:sz w:val="22"/>
          <w:szCs w:val="22"/>
        </w:rPr>
      </w:pPr>
      <w:r>
        <w:rPr>
          <w:sz w:val="22"/>
          <w:szCs w:val="22"/>
        </w:rPr>
        <w:t>расторжении настоящего  договора,  стороны  разрешают  в   соответствии с</w:t>
      </w:r>
    </w:p>
    <w:p w:rsidR="00223925" w:rsidRDefault="00223925">
      <w:pPr>
        <w:pStyle w:val="ab"/>
        <w:rPr>
          <w:sz w:val="22"/>
          <w:szCs w:val="22"/>
        </w:rPr>
      </w:pPr>
      <w:r>
        <w:rPr>
          <w:sz w:val="22"/>
          <w:szCs w:val="22"/>
        </w:rPr>
        <w:t>законодательством Российской Федерации.</w:t>
      </w:r>
    </w:p>
    <w:p w:rsidR="00223925" w:rsidRDefault="00223925"/>
    <w:p w:rsidR="00223925" w:rsidRDefault="00223925">
      <w:pPr>
        <w:pStyle w:val="ab"/>
        <w:rPr>
          <w:sz w:val="22"/>
          <w:szCs w:val="22"/>
        </w:rPr>
      </w:pPr>
      <w:bookmarkStart w:id="1156" w:name="sub_491700"/>
      <w:r>
        <w:rPr>
          <w:sz w:val="22"/>
          <w:szCs w:val="22"/>
        </w:rPr>
        <w:t xml:space="preserve">                        </w:t>
      </w:r>
      <w:r>
        <w:rPr>
          <w:rStyle w:val="a3"/>
          <w:bCs/>
          <w:sz w:val="22"/>
          <w:szCs w:val="22"/>
        </w:rPr>
        <w:t>VII. Заключительные положения</w:t>
      </w:r>
    </w:p>
    <w:bookmarkEnd w:id="1156"/>
    <w:p w:rsidR="00223925" w:rsidRDefault="00223925"/>
    <w:p w:rsidR="00223925" w:rsidRDefault="00223925">
      <w:pPr>
        <w:pStyle w:val="ab"/>
        <w:rPr>
          <w:sz w:val="22"/>
          <w:szCs w:val="22"/>
        </w:rPr>
      </w:pPr>
      <w:bookmarkStart w:id="1157" w:name="sub_491021"/>
      <w:r>
        <w:rPr>
          <w:sz w:val="22"/>
          <w:szCs w:val="22"/>
        </w:rPr>
        <w:t xml:space="preserve">     21. Настоящий  договор  считается  заключенным  с  даты  поступления</w:t>
      </w:r>
    </w:p>
    <w:bookmarkEnd w:id="1157"/>
    <w:p w:rsidR="00223925" w:rsidRDefault="00223925">
      <w:pPr>
        <w:pStyle w:val="ab"/>
        <w:rPr>
          <w:sz w:val="22"/>
          <w:szCs w:val="22"/>
        </w:rPr>
      </w:pPr>
      <w:r>
        <w:rPr>
          <w:sz w:val="22"/>
          <w:szCs w:val="22"/>
        </w:rPr>
        <w:t>подписанного  заявителем  экземпляра  настоящего   договора   в   сетевую</w:t>
      </w:r>
    </w:p>
    <w:p w:rsidR="00223925" w:rsidRDefault="00223925">
      <w:pPr>
        <w:pStyle w:val="ab"/>
        <w:rPr>
          <w:sz w:val="22"/>
          <w:szCs w:val="22"/>
        </w:rPr>
      </w:pPr>
      <w:r>
        <w:rPr>
          <w:sz w:val="22"/>
          <w:szCs w:val="22"/>
        </w:rPr>
        <w:t>организацию.</w:t>
      </w:r>
    </w:p>
    <w:p w:rsidR="00223925" w:rsidRDefault="00223925">
      <w:pPr>
        <w:pStyle w:val="ab"/>
        <w:rPr>
          <w:sz w:val="22"/>
          <w:szCs w:val="22"/>
        </w:rPr>
      </w:pPr>
      <w:bookmarkStart w:id="1158" w:name="sub_491022"/>
      <w:r>
        <w:rPr>
          <w:sz w:val="22"/>
          <w:szCs w:val="22"/>
        </w:rPr>
        <w:t xml:space="preserve">     22. Настоящий договор составлен  и  подписан  в  2   экземплярах, по</w:t>
      </w:r>
    </w:p>
    <w:bookmarkEnd w:id="1158"/>
    <w:p w:rsidR="00223925" w:rsidRDefault="00223925">
      <w:pPr>
        <w:pStyle w:val="ab"/>
        <w:rPr>
          <w:sz w:val="22"/>
          <w:szCs w:val="22"/>
        </w:rPr>
      </w:pPr>
      <w:r>
        <w:rPr>
          <w:sz w:val="22"/>
          <w:szCs w:val="22"/>
        </w:rPr>
        <w:t>одному для каждой из сторон.</w:t>
      </w:r>
    </w:p>
    <w:p w:rsidR="00223925" w:rsidRDefault="00223925"/>
    <w:p w:rsidR="00223925" w:rsidRDefault="00223925">
      <w:pPr>
        <w:pStyle w:val="ab"/>
        <w:rPr>
          <w:sz w:val="22"/>
          <w:szCs w:val="22"/>
        </w:rPr>
      </w:pPr>
      <w:bookmarkStart w:id="1159" w:name="sub_491800"/>
      <w:r>
        <w:rPr>
          <w:sz w:val="22"/>
          <w:szCs w:val="22"/>
        </w:rPr>
        <w:t xml:space="preserve">                           </w:t>
      </w:r>
      <w:r>
        <w:rPr>
          <w:rStyle w:val="a3"/>
          <w:bCs/>
          <w:sz w:val="22"/>
          <w:szCs w:val="22"/>
        </w:rPr>
        <w:t>Реквизиты сторон</w:t>
      </w:r>
    </w:p>
    <w:bookmarkEnd w:id="1159"/>
    <w:p w:rsidR="00223925" w:rsidRDefault="00223925"/>
    <w:p w:rsidR="00223925" w:rsidRDefault="00223925">
      <w:pPr>
        <w:pStyle w:val="ab"/>
        <w:rPr>
          <w:sz w:val="22"/>
          <w:szCs w:val="22"/>
        </w:rPr>
      </w:pPr>
      <w:r>
        <w:rPr>
          <w:sz w:val="22"/>
          <w:szCs w:val="22"/>
        </w:rPr>
        <w:t xml:space="preserve">        Сетевая организация                       Заявитель</w:t>
      </w:r>
    </w:p>
    <w:p w:rsidR="00223925" w:rsidRDefault="00223925">
      <w:pPr>
        <w:pStyle w:val="ab"/>
        <w:rPr>
          <w:sz w:val="22"/>
          <w:szCs w:val="22"/>
        </w:rPr>
      </w:pPr>
      <w:r>
        <w:rPr>
          <w:sz w:val="22"/>
          <w:szCs w:val="22"/>
        </w:rPr>
        <w:t xml:space="preserve"> __________________________________   ___________________________________</w:t>
      </w:r>
    </w:p>
    <w:p w:rsidR="00223925" w:rsidRDefault="00223925">
      <w:pPr>
        <w:pStyle w:val="ab"/>
        <w:rPr>
          <w:sz w:val="22"/>
          <w:szCs w:val="22"/>
        </w:rPr>
      </w:pPr>
      <w:r>
        <w:rPr>
          <w:sz w:val="22"/>
          <w:szCs w:val="22"/>
        </w:rPr>
        <w:t xml:space="preserve"> (наименование сетевой организации)     (для юридических лиц - полное</w:t>
      </w:r>
    </w:p>
    <w:p w:rsidR="00223925" w:rsidRDefault="00223925">
      <w:pPr>
        <w:pStyle w:val="ab"/>
        <w:rPr>
          <w:sz w:val="22"/>
          <w:szCs w:val="22"/>
        </w:rPr>
      </w:pPr>
      <w:r>
        <w:rPr>
          <w:sz w:val="22"/>
          <w:szCs w:val="22"/>
        </w:rPr>
        <w:t xml:space="preserve"> __________________________________             наименование)</w:t>
      </w:r>
    </w:p>
    <w:p w:rsidR="00223925" w:rsidRDefault="00223925">
      <w:pPr>
        <w:pStyle w:val="ab"/>
        <w:rPr>
          <w:sz w:val="22"/>
          <w:szCs w:val="22"/>
        </w:rPr>
      </w:pPr>
      <w:r>
        <w:rPr>
          <w:sz w:val="22"/>
          <w:szCs w:val="22"/>
        </w:rPr>
        <w:t xml:space="preserve">         (место нахождения)           ___________________________________</w:t>
      </w:r>
    </w:p>
    <w:p w:rsidR="00223925" w:rsidRDefault="00223925">
      <w:pPr>
        <w:pStyle w:val="ab"/>
        <w:rPr>
          <w:sz w:val="22"/>
          <w:szCs w:val="22"/>
        </w:rPr>
      </w:pPr>
      <w:r>
        <w:rPr>
          <w:sz w:val="22"/>
          <w:szCs w:val="22"/>
        </w:rPr>
        <w:t xml:space="preserve"> ИНН/КПП __________________________         (номер записи в Едином</w:t>
      </w:r>
    </w:p>
    <w:p w:rsidR="00223925" w:rsidRDefault="00223925">
      <w:pPr>
        <w:pStyle w:val="ab"/>
        <w:rPr>
          <w:sz w:val="22"/>
          <w:szCs w:val="22"/>
        </w:rPr>
      </w:pPr>
      <w:r>
        <w:rPr>
          <w:sz w:val="22"/>
          <w:szCs w:val="22"/>
        </w:rPr>
        <w:t xml:space="preserve"> __________________________________        государственном реестре</w:t>
      </w:r>
    </w:p>
    <w:p w:rsidR="00223925" w:rsidRDefault="00223925">
      <w:pPr>
        <w:pStyle w:val="ab"/>
        <w:rPr>
          <w:sz w:val="22"/>
          <w:szCs w:val="22"/>
        </w:rPr>
      </w:pPr>
      <w:r>
        <w:rPr>
          <w:sz w:val="22"/>
          <w:szCs w:val="22"/>
        </w:rPr>
        <w:t xml:space="preserve"> р/с ______________________________            юридических лиц)</w:t>
      </w:r>
    </w:p>
    <w:p w:rsidR="00223925" w:rsidRDefault="00223925">
      <w:pPr>
        <w:pStyle w:val="ab"/>
        <w:rPr>
          <w:sz w:val="22"/>
          <w:szCs w:val="22"/>
        </w:rPr>
      </w:pPr>
      <w:r>
        <w:rPr>
          <w:sz w:val="22"/>
          <w:szCs w:val="22"/>
        </w:rPr>
        <w:t xml:space="preserve"> к/с ______________________________   ИНН _______________________________</w:t>
      </w:r>
    </w:p>
    <w:p w:rsidR="00223925" w:rsidRDefault="00223925">
      <w:pPr>
        <w:pStyle w:val="ab"/>
        <w:rPr>
          <w:sz w:val="22"/>
          <w:szCs w:val="22"/>
        </w:rPr>
      </w:pPr>
      <w:r>
        <w:rPr>
          <w:sz w:val="22"/>
          <w:szCs w:val="22"/>
        </w:rPr>
        <w:t xml:space="preserve"> __________________________________   ___________________________________</w:t>
      </w:r>
    </w:p>
    <w:p w:rsidR="00223925" w:rsidRDefault="00223925">
      <w:pPr>
        <w:pStyle w:val="ab"/>
        <w:rPr>
          <w:sz w:val="22"/>
          <w:szCs w:val="22"/>
        </w:rPr>
      </w:pPr>
      <w:r>
        <w:rPr>
          <w:sz w:val="22"/>
          <w:szCs w:val="22"/>
        </w:rPr>
        <w:t xml:space="preserve"> (должность, фамилия, имя, отчество   (должность, фамилия, имя, отчество</w:t>
      </w:r>
    </w:p>
    <w:p w:rsidR="00223925" w:rsidRDefault="00223925">
      <w:pPr>
        <w:pStyle w:val="ab"/>
        <w:rPr>
          <w:sz w:val="22"/>
          <w:szCs w:val="22"/>
        </w:rPr>
      </w:pPr>
      <w:r>
        <w:rPr>
          <w:sz w:val="22"/>
          <w:szCs w:val="22"/>
        </w:rPr>
        <w:t xml:space="preserve">               лица,                                лица,</w:t>
      </w:r>
    </w:p>
    <w:p w:rsidR="00223925" w:rsidRDefault="00223925">
      <w:pPr>
        <w:pStyle w:val="ab"/>
        <w:rPr>
          <w:sz w:val="22"/>
          <w:szCs w:val="22"/>
        </w:rPr>
      </w:pPr>
      <w:r>
        <w:rPr>
          <w:sz w:val="22"/>
          <w:szCs w:val="22"/>
        </w:rPr>
        <w:t xml:space="preserve"> __________________________________   ___________________________________</w:t>
      </w:r>
    </w:p>
    <w:p w:rsidR="00223925" w:rsidRDefault="00223925">
      <w:pPr>
        <w:pStyle w:val="ab"/>
        <w:rPr>
          <w:sz w:val="22"/>
          <w:szCs w:val="22"/>
        </w:rPr>
      </w:pPr>
      <w:r>
        <w:rPr>
          <w:sz w:val="22"/>
          <w:szCs w:val="22"/>
        </w:rPr>
        <w:t xml:space="preserve">   действующего от имени сетевой      действующего от имени юридического</w:t>
      </w:r>
    </w:p>
    <w:p w:rsidR="00223925" w:rsidRDefault="00223925">
      <w:pPr>
        <w:pStyle w:val="ab"/>
        <w:rPr>
          <w:sz w:val="22"/>
          <w:szCs w:val="22"/>
        </w:rPr>
      </w:pPr>
      <w:r>
        <w:rPr>
          <w:sz w:val="22"/>
          <w:szCs w:val="22"/>
        </w:rPr>
        <w:t xml:space="preserve">            организации)                            лица)</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(место нахождения)</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(для индивидуальных</w:t>
      </w:r>
    </w:p>
    <w:p w:rsidR="00223925" w:rsidRDefault="00223925">
      <w:pPr>
        <w:pStyle w:val="ab"/>
        <w:rPr>
          <w:sz w:val="22"/>
          <w:szCs w:val="22"/>
        </w:rPr>
      </w:pPr>
      <w:r>
        <w:rPr>
          <w:sz w:val="22"/>
          <w:szCs w:val="22"/>
        </w:rPr>
        <w:t xml:space="preserve">                                       предпринимателей - фамилия, имя,</w:t>
      </w:r>
    </w:p>
    <w:p w:rsidR="00223925" w:rsidRDefault="00223925">
      <w:pPr>
        <w:pStyle w:val="ab"/>
        <w:rPr>
          <w:sz w:val="22"/>
          <w:szCs w:val="22"/>
        </w:rPr>
      </w:pPr>
      <w:r>
        <w:rPr>
          <w:sz w:val="22"/>
          <w:szCs w:val="22"/>
        </w:rPr>
        <w:t xml:space="preserve">                                                  отчество)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(номер записи в Едином</w:t>
      </w:r>
    </w:p>
    <w:p w:rsidR="00223925" w:rsidRDefault="00223925">
      <w:pPr>
        <w:pStyle w:val="ab"/>
        <w:rPr>
          <w:sz w:val="22"/>
          <w:szCs w:val="22"/>
        </w:rPr>
      </w:pPr>
      <w:r>
        <w:rPr>
          <w:sz w:val="22"/>
          <w:szCs w:val="22"/>
        </w:rPr>
        <w:t xml:space="preserve">                                           государственном реестре</w:t>
      </w:r>
    </w:p>
    <w:p w:rsidR="00223925" w:rsidRDefault="00223925">
      <w:pPr>
        <w:pStyle w:val="ab"/>
        <w:rPr>
          <w:sz w:val="22"/>
          <w:szCs w:val="22"/>
        </w:rPr>
      </w:pPr>
      <w:r>
        <w:rPr>
          <w:sz w:val="22"/>
          <w:szCs w:val="22"/>
        </w:rPr>
        <w:t xml:space="preserve">                                      индивидуальных предпринимателей и</w:t>
      </w:r>
    </w:p>
    <w:p w:rsidR="00223925" w:rsidRDefault="00223925">
      <w:pPr>
        <w:pStyle w:val="ab"/>
        <w:rPr>
          <w:sz w:val="22"/>
          <w:szCs w:val="22"/>
        </w:rPr>
      </w:pPr>
      <w:r>
        <w:rPr>
          <w:sz w:val="22"/>
          <w:szCs w:val="22"/>
        </w:rPr>
        <w:t xml:space="preserve">                                          дата ее внесения в реестр)</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(серия, номер и дата выдачи</w:t>
      </w:r>
    </w:p>
    <w:p w:rsidR="00223925" w:rsidRDefault="00223925">
      <w:pPr>
        <w:pStyle w:val="ab"/>
        <w:rPr>
          <w:sz w:val="22"/>
          <w:szCs w:val="22"/>
        </w:rPr>
      </w:pPr>
      <w:r>
        <w:rPr>
          <w:sz w:val="22"/>
          <w:szCs w:val="22"/>
        </w:rPr>
        <w:t xml:space="preserve">                                                 паспорта или</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иного документа, удостоверяющего</w:t>
      </w:r>
    </w:p>
    <w:p w:rsidR="00223925" w:rsidRDefault="00223925">
      <w:pPr>
        <w:pStyle w:val="ab"/>
        <w:rPr>
          <w:sz w:val="22"/>
          <w:szCs w:val="22"/>
        </w:rPr>
      </w:pPr>
      <w:r>
        <w:rPr>
          <w:sz w:val="22"/>
          <w:szCs w:val="22"/>
        </w:rPr>
        <w:t xml:space="preserve">                                          личность в соответствии с</w:t>
      </w:r>
    </w:p>
    <w:p w:rsidR="00223925" w:rsidRDefault="00223925">
      <w:pPr>
        <w:pStyle w:val="ab"/>
        <w:rPr>
          <w:sz w:val="22"/>
          <w:szCs w:val="22"/>
        </w:rPr>
      </w:pPr>
      <w:r>
        <w:rPr>
          <w:sz w:val="22"/>
          <w:szCs w:val="22"/>
        </w:rPr>
        <w:t xml:space="preserve">                                         законодательством Российской</w:t>
      </w:r>
    </w:p>
    <w:p w:rsidR="00223925" w:rsidRDefault="00223925">
      <w:pPr>
        <w:pStyle w:val="ab"/>
        <w:rPr>
          <w:sz w:val="22"/>
          <w:szCs w:val="22"/>
        </w:rPr>
      </w:pPr>
      <w:r>
        <w:rPr>
          <w:sz w:val="22"/>
          <w:szCs w:val="22"/>
        </w:rPr>
        <w:t xml:space="preserve">                                                  Федерации)</w:t>
      </w:r>
    </w:p>
    <w:p w:rsidR="00223925" w:rsidRDefault="00223925">
      <w:pPr>
        <w:pStyle w:val="ab"/>
        <w:rPr>
          <w:sz w:val="22"/>
          <w:szCs w:val="22"/>
        </w:rPr>
      </w:pPr>
      <w:r>
        <w:rPr>
          <w:sz w:val="22"/>
          <w:szCs w:val="22"/>
        </w:rPr>
        <w:t xml:space="preserve">                                      ИНН 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lastRenderedPageBreak/>
        <w:t xml:space="preserve">                                      ___________________________________</w:t>
      </w:r>
    </w:p>
    <w:p w:rsidR="00223925" w:rsidRDefault="00223925">
      <w:pPr>
        <w:pStyle w:val="ab"/>
        <w:rPr>
          <w:sz w:val="22"/>
          <w:szCs w:val="22"/>
        </w:rPr>
      </w:pPr>
      <w:r>
        <w:rPr>
          <w:sz w:val="22"/>
          <w:szCs w:val="22"/>
        </w:rPr>
        <w:t xml:space="preserve">                                      Место жительства 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 w:rsidR="00223925" w:rsidRDefault="00223925">
      <w:pPr>
        <w:pStyle w:val="ab"/>
        <w:rPr>
          <w:sz w:val="22"/>
          <w:szCs w:val="22"/>
        </w:rPr>
      </w:pPr>
      <w:r>
        <w:rPr>
          <w:sz w:val="22"/>
          <w:szCs w:val="22"/>
        </w:rPr>
        <w:t xml:space="preserve"> _________________________________    _________________________________</w:t>
      </w:r>
    </w:p>
    <w:p w:rsidR="00223925" w:rsidRDefault="00223925">
      <w:pPr>
        <w:pStyle w:val="ab"/>
        <w:rPr>
          <w:sz w:val="22"/>
          <w:szCs w:val="22"/>
        </w:rPr>
      </w:pPr>
      <w:r>
        <w:rPr>
          <w:sz w:val="22"/>
          <w:szCs w:val="22"/>
        </w:rPr>
        <w:t xml:space="preserve">             (подпись)                            (подпись)</w:t>
      </w:r>
    </w:p>
    <w:p w:rsidR="00223925" w:rsidRDefault="00223925">
      <w:pPr>
        <w:pStyle w:val="ab"/>
        <w:rPr>
          <w:sz w:val="22"/>
          <w:szCs w:val="22"/>
        </w:rPr>
      </w:pPr>
      <w:r>
        <w:rPr>
          <w:sz w:val="22"/>
          <w:szCs w:val="22"/>
        </w:rPr>
        <w:t xml:space="preserve"> М.П.                                 М.П.</w:t>
      </w:r>
    </w:p>
    <w:p w:rsidR="00223925" w:rsidRDefault="00223925"/>
    <w:p w:rsidR="00223925" w:rsidRDefault="00223925"/>
    <w:p w:rsidR="00223925" w:rsidRDefault="00223925">
      <w:pPr>
        <w:pStyle w:val="ab"/>
        <w:rPr>
          <w:sz w:val="22"/>
          <w:szCs w:val="22"/>
        </w:rPr>
      </w:pPr>
      <w:r>
        <w:rPr>
          <w:sz w:val="22"/>
          <w:szCs w:val="22"/>
        </w:rPr>
        <w:t>──────────────────────────────</w:t>
      </w:r>
    </w:p>
    <w:p w:rsidR="00223925" w:rsidRDefault="00223925">
      <w:pPr>
        <w:pStyle w:val="ae"/>
      </w:pPr>
      <w:bookmarkStart w:id="1160" w:name="sub_491111"/>
      <w:r>
        <w:rPr>
          <w:vertAlign w:val="superscript"/>
        </w:rPr>
        <w:t>1</w:t>
      </w:r>
      <w:r>
        <w:t xml:space="preserve">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223925" w:rsidRDefault="00223925">
      <w:pPr>
        <w:pStyle w:val="ae"/>
      </w:pPr>
      <w:bookmarkStart w:id="1161" w:name="sub_491222"/>
      <w:bookmarkEnd w:id="1160"/>
      <w:r>
        <w:rPr>
          <w:vertAlign w:val="superscript"/>
        </w:rPr>
        <w:t>2</w:t>
      </w:r>
      <w:r>
        <w:t xml:space="preserve">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223925" w:rsidRDefault="00223925">
      <w:pPr>
        <w:pStyle w:val="ae"/>
      </w:pPr>
      <w:bookmarkStart w:id="1162" w:name="sub_491333"/>
      <w:bookmarkEnd w:id="1161"/>
      <w:r>
        <w:rPr>
          <w:vertAlign w:val="superscript"/>
        </w:rPr>
        <w:t>3</w:t>
      </w:r>
      <w:r>
        <w:t xml:space="preserve"> Срок действия технических условий не может составлять менее 2 лет и более 5 лет.</w:t>
      </w:r>
    </w:p>
    <w:p w:rsidR="00223925" w:rsidRDefault="00223925">
      <w:pPr>
        <w:pStyle w:val="ae"/>
      </w:pPr>
      <w:bookmarkStart w:id="1163" w:name="sub_491444"/>
      <w:bookmarkEnd w:id="1162"/>
      <w:r>
        <w:rPr>
          <w:vertAlign w:val="superscript"/>
        </w:rPr>
        <w:t>4</w:t>
      </w:r>
      <w:r>
        <w:t xml:space="preserve">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End w:id="1163"/>
    <w:p w:rsidR="00223925" w:rsidRDefault="00223925">
      <w:pPr>
        <w:pStyle w:val="ae"/>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223925" w:rsidRDefault="00223925">
      <w:pPr>
        <w:pStyle w:val="ae"/>
      </w:pPr>
      <w:bookmarkStart w:id="1164" w:name="sub_491555"/>
      <w:r>
        <w:rPr>
          <w:vertAlign w:val="superscript"/>
        </w:rPr>
        <w:t>5</w:t>
      </w:r>
      <w:r>
        <w:t xml:space="preserve">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bookmarkEnd w:id="1164"/>
    <w:p w:rsidR="00223925" w:rsidRDefault="00223925">
      <w:pPr>
        <w:pStyle w:val="ae"/>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223925" w:rsidRDefault="00223925">
      <w:pPr>
        <w:pStyle w:val="ae"/>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223925" w:rsidRDefault="00223925">
      <w:pPr>
        <w:pStyle w:val="ae"/>
      </w:pPr>
      <w:bookmarkStart w:id="1165" w:name="sub_491666"/>
      <w:r>
        <w:rPr>
          <w:vertAlign w:val="superscript"/>
        </w:rPr>
        <w:t>6</w:t>
      </w:r>
      <w:r>
        <w:t xml:space="preserve">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bookmarkEnd w:id="1165"/>
    <w:p w:rsidR="00223925" w:rsidRDefault="00223925">
      <w:pPr>
        <w:pStyle w:val="ab"/>
        <w:rPr>
          <w:sz w:val="22"/>
          <w:szCs w:val="22"/>
        </w:rPr>
      </w:pPr>
      <w:r>
        <w:rPr>
          <w:sz w:val="22"/>
          <w:szCs w:val="22"/>
        </w:rPr>
        <w:t>──────────────────────────────</w:t>
      </w:r>
    </w:p>
    <w:p w:rsidR="00223925" w:rsidRDefault="00223925"/>
    <w:p w:rsidR="00223925" w:rsidRDefault="00223925">
      <w:pPr>
        <w:ind w:firstLine="698"/>
        <w:jc w:val="right"/>
      </w:pPr>
      <w:bookmarkStart w:id="1166" w:name="sub_4911000"/>
      <w:r>
        <w:rPr>
          <w:rStyle w:val="a3"/>
          <w:bCs/>
        </w:rPr>
        <w:t>Приложение</w:t>
      </w:r>
      <w:r>
        <w:rPr>
          <w:rStyle w:val="a3"/>
          <w:bCs/>
        </w:rPr>
        <w:br/>
        <w:t xml:space="preserve">к </w:t>
      </w:r>
      <w:hyperlink w:anchor="sub_491000" w:history="1">
        <w:r>
          <w:rPr>
            <w:rStyle w:val="a4"/>
            <w:rFonts w:cs="Times New Roman CYR"/>
          </w:rPr>
          <w:t>типовому договору</w:t>
        </w:r>
      </w:hyperlink>
      <w:r>
        <w:rPr>
          <w:rStyle w:val="a3"/>
          <w:bCs/>
        </w:rPr>
        <w:br/>
        <w:t>об осуществлении технологического</w:t>
      </w:r>
      <w:r>
        <w:rPr>
          <w:rStyle w:val="a3"/>
          <w:bCs/>
        </w:rPr>
        <w:br/>
        <w:t>присоединения к электрическим сетям</w:t>
      </w:r>
    </w:p>
    <w:bookmarkEnd w:id="1166"/>
    <w:p w:rsidR="00223925" w:rsidRDefault="00223925"/>
    <w:p w:rsidR="00223925" w:rsidRDefault="00223925">
      <w:pPr>
        <w:pStyle w:val="ab"/>
        <w:rPr>
          <w:sz w:val="22"/>
          <w:szCs w:val="22"/>
        </w:rPr>
      </w:pPr>
      <w:r>
        <w:rPr>
          <w:sz w:val="22"/>
          <w:szCs w:val="22"/>
        </w:rPr>
        <w:t xml:space="preserve">                             </w:t>
      </w:r>
      <w:r>
        <w:rPr>
          <w:rStyle w:val="a3"/>
          <w:bCs/>
          <w:sz w:val="22"/>
          <w:szCs w:val="22"/>
        </w:rPr>
        <w:t>ТЕХНИЧЕСКИЕ УСЛОВИЯ</w:t>
      </w:r>
    </w:p>
    <w:p w:rsidR="00223925" w:rsidRDefault="00223925">
      <w:pPr>
        <w:pStyle w:val="ab"/>
        <w:rPr>
          <w:sz w:val="22"/>
          <w:szCs w:val="22"/>
        </w:rPr>
      </w:pPr>
      <w:r>
        <w:rPr>
          <w:sz w:val="22"/>
          <w:szCs w:val="22"/>
        </w:rPr>
        <w:t xml:space="preserve">                   </w:t>
      </w:r>
      <w:r>
        <w:rPr>
          <w:rStyle w:val="a3"/>
          <w:bCs/>
          <w:sz w:val="22"/>
          <w:szCs w:val="22"/>
        </w:rPr>
        <w:t>для присоединения к электрическим сетям</w:t>
      </w:r>
    </w:p>
    <w:p w:rsidR="00223925" w:rsidRDefault="00223925"/>
    <w:p w:rsidR="00223925" w:rsidRDefault="00223925">
      <w:pPr>
        <w:pStyle w:val="ab"/>
        <w:rPr>
          <w:sz w:val="22"/>
          <w:szCs w:val="22"/>
        </w:rPr>
      </w:pPr>
      <w:r>
        <w:rPr>
          <w:sz w:val="22"/>
          <w:szCs w:val="22"/>
        </w:rPr>
        <w:lastRenderedPageBreak/>
        <w:t xml:space="preserve">           (для юридических лиц или индивидуальных предпринимателей</w:t>
      </w:r>
    </w:p>
    <w:p w:rsidR="00223925" w:rsidRDefault="00223925">
      <w:pPr>
        <w:pStyle w:val="ab"/>
        <w:rPr>
          <w:sz w:val="22"/>
          <w:szCs w:val="22"/>
        </w:rPr>
      </w:pPr>
      <w:r>
        <w:rPr>
          <w:sz w:val="22"/>
          <w:szCs w:val="22"/>
        </w:rPr>
        <w:t xml:space="preserve">           в целях технологического присоединения энергопринимающих</w:t>
      </w:r>
    </w:p>
    <w:p w:rsidR="00223925" w:rsidRDefault="00223925">
      <w:pPr>
        <w:pStyle w:val="ab"/>
        <w:rPr>
          <w:sz w:val="22"/>
          <w:szCs w:val="22"/>
        </w:rPr>
      </w:pPr>
      <w:r>
        <w:rPr>
          <w:sz w:val="22"/>
          <w:szCs w:val="22"/>
        </w:rPr>
        <w:t xml:space="preserve">        устройств, максимальная мощность которых составляет до 15 кВт</w:t>
      </w:r>
    </w:p>
    <w:p w:rsidR="00223925" w:rsidRDefault="00223925">
      <w:pPr>
        <w:pStyle w:val="ab"/>
        <w:rPr>
          <w:sz w:val="22"/>
          <w:szCs w:val="22"/>
        </w:rPr>
      </w:pPr>
      <w:r>
        <w:rPr>
          <w:sz w:val="22"/>
          <w:szCs w:val="22"/>
        </w:rPr>
        <w:t xml:space="preserve">          включительно (с учетом ранее присоединенных в данной точке</w:t>
      </w:r>
    </w:p>
    <w:p w:rsidR="00223925" w:rsidRDefault="00223925">
      <w:pPr>
        <w:pStyle w:val="ab"/>
        <w:rPr>
          <w:sz w:val="22"/>
          <w:szCs w:val="22"/>
        </w:rPr>
      </w:pPr>
      <w:r>
        <w:rPr>
          <w:sz w:val="22"/>
          <w:szCs w:val="22"/>
        </w:rPr>
        <w:t xml:space="preserve">                  присоединения энергопринимающих устройств)</w:t>
      </w:r>
    </w:p>
    <w:p w:rsidR="00223925" w:rsidRDefault="00223925">
      <w:pPr>
        <w:pStyle w:val="ab"/>
        <w:rPr>
          <w:sz w:val="22"/>
          <w:szCs w:val="22"/>
        </w:rPr>
      </w:pPr>
      <w:r>
        <w:rPr>
          <w:sz w:val="22"/>
          <w:szCs w:val="22"/>
        </w:rPr>
        <w:t xml:space="preserve">                       и (или) объектов микрогенерации)</w:t>
      </w:r>
    </w:p>
    <w:p w:rsidR="00223925" w:rsidRDefault="00223925"/>
    <w:p w:rsidR="00223925" w:rsidRDefault="00223925">
      <w:pPr>
        <w:pStyle w:val="ab"/>
        <w:rPr>
          <w:sz w:val="22"/>
          <w:szCs w:val="22"/>
        </w:rPr>
      </w:pPr>
      <w:r>
        <w:rPr>
          <w:sz w:val="22"/>
          <w:szCs w:val="22"/>
        </w:rPr>
        <w:t xml:space="preserve"> N                                           "_____" __________ 20___ г.</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 выдавшей технические условия)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 фамилия, имя,</w:t>
      </w:r>
    </w:p>
    <w:p w:rsidR="00223925" w:rsidRDefault="00223925">
      <w:pPr>
        <w:pStyle w:val="ab"/>
        <w:rPr>
          <w:sz w:val="22"/>
          <w:szCs w:val="22"/>
        </w:rPr>
      </w:pPr>
      <w:r>
        <w:rPr>
          <w:sz w:val="22"/>
          <w:szCs w:val="22"/>
        </w:rPr>
        <w:t xml:space="preserve">        отчество заявителя - индивидуального предпринимателя)</w:t>
      </w:r>
    </w:p>
    <w:p w:rsidR="00223925" w:rsidRDefault="00223925"/>
    <w:p w:rsidR="00223925" w:rsidRDefault="00223925">
      <w:pPr>
        <w:pStyle w:val="ab"/>
        <w:rPr>
          <w:sz w:val="22"/>
          <w:szCs w:val="22"/>
        </w:rPr>
      </w:pPr>
      <w:bookmarkStart w:id="1167" w:name="sub_4911001"/>
      <w:r>
        <w:rPr>
          <w:sz w:val="22"/>
          <w:szCs w:val="22"/>
        </w:rPr>
        <w:t xml:space="preserve">     1. Наименование     энергопринимающих       устройств      заявителя</w:t>
      </w:r>
    </w:p>
    <w:bookmarkEnd w:id="1167"/>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168" w:name="sub_4911002"/>
      <w:r>
        <w:rPr>
          <w:sz w:val="22"/>
          <w:szCs w:val="22"/>
        </w:rPr>
        <w:t xml:space="preserve">     2. Наименование        объектов       микрогенерации       заявителя</w:t>
      </w:r>
    </w:p>
    <w:bookmarkEnd w:id="1168"/>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169" w:name="sub_4911003"/>
      <w:r>
        <w:rPr>
          <w:sz w:val="22"/>
          <w:szCs w:val="22"/>
        </w:rPr>
        <w:t xml:space="preserve">     3.   Наименование   и   место   нахождения         объектов, в целях</w:t>
      </w:r>
    </w:p>
    <w:bookmarkEnd w:id="1169"/>
    <w:p w:rsidR="00223925" w:rsidRDefault="00223925">
      <w:pPr>
        <w:pStyle w:val="ab"/>
        <w:rPr>
          <w:sz w:val="22"/>
          <w:szCs w:val="22"/>
        </w:rPr>
      </w:pPr>
      <w:r>
        <w:rPr>
          <w:sz w:val="22"/>
          <w:szCs w:val="22"/>
        </w:rPr>
        <w:t>электроснабжения  которых  осуществляется  технологическое  присоединение</w:t>
      </w:r>
    </w:p>
    <w:p w:rsidR="00223925" w:rsidRDefault="00223925">
      <w:pPr>
        <w:pStyle w:val="ab"/>
        <w:rPr>
          <w:sz w:val="22"/>
          <w:szCs w:val="22"/>
        </w:rPr>
      </w:pPr>
      <w:r>
        <w:rPr>
          <w:sz w:val="22"/>
          <w:szCs w:val="22"/>
        </w:rPr>
        <w:t>энергопринимающих устройств и (или) объектов микрогенерации заявителя, 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170" w:name="sub_4911004"/>
      <w:r>
        <w:rPr>
          <w:sz w:val="22"/>
          <w:szCs w:val="22"/>
        </w:rPr>
        <w:t xml:space="preserve">     4. Максимальная мощность присоединяемых энергопринимающих  устройств</w:t>
      </w:r>
    </w:p>
    <w:bookmarkEnd w:id="1170"/>
    <w:p w:rsidR="00223925" w:rsidRDefault="00223925">
      <w:pPr>
        <w:pStyle w:val="ab"/>
        <w:rPr>
          <w:sz w:val="22"/>
          <w:szCs w:val="22"/>
        </w:rPr>
      </w:pPr>
      <w:r>
        <w:rPr>
          <w:sz w:val="22"/>
          <w:szCs w:val="22"/>
        </w:rPr>
        <w:t>заявителя составляет _______________________________ (кВт).</w:t>
      </w:r>
    </w:p>
    <w:p w:rsidR="00223925" w:rsidRDefault="00223925">
      <w:pPr>
        <w:pStyle w:val="ab"/>
        <w:rPr>
          <w:sz w:val="22"/>
          <w:szCs w:val="22"/>
        </w:rPr>
      </w:pPr>
      <w:r>
        <w:rPr>
          <w:sz w:val="22"/>
          <w:szCs w:val="22"/>
        </w:rPr>
        <w:t xml:space="preserve">                   (если энергопринимающее устройство</w:t>
      </w:r>
    </w:p>
    <w:p w:rsidR="00223925" w:rsidRDefault="00223925">
      <w:pPr>
        <w:pStyle w:val="ab"/>
        <w:rPr>
          <w:sz w:val="22"/>
          <w:szCs w:val="22"/>
        </w:rPr>
      </w:pPr>
      <w:r>
        <w:rPr>
          <w:sz w:val="22"/>
          <w:szCs w:val="22"/>
        </w:rPr>
        <w:t xml:space="preserve">                    вводится в эксплуатацию по этапам</w:t>
      </w:r>
    </w:p>
    <w:p w:rsidR="00223925" w:rsidRDefault="00223925">
      <w:pPr>
        <w:pStyle w:val="ab"/>
        <w:rPr>
          <w:sz w:val="22"/>
          <w:szCs w:val="22"/>
        </w:rPr>
      </w:pPr>
      <w:r>
        <w:rPr>
          <w:sz w:val="22"/>
          <w:szCs w:val="22"/>
        </w:rPr>
        <w:t xml:space="preserve">                    и очередям, указывается поэтапное</w:t>
      </w:r>
    </w:p>
    <w:p w:rsidR="00223925" w:rsidRDefault="00223925">
      <w:pPr>
        <w:pStyle w:val="ab"/>
        <w:rPr>
          <w:sz w:val="22"/>
          <w:szCs w:val="22"/>
        </w:rPr>
      </w:pPr>
      <w:r>
        <w:rPr>
          <w:sz w:val="22"/>
          <w:szCs w:val="22"/>
        </w:rPr>
        <w:t xml:space="preserve">                        распределение мощности)</w:t>
      </w:r>
    </w:p>
    <w:p w:rsidR="00223925" w:rsidRDefault="00223925">
      <w:pPr>
        <w:pStyle w:val="ab"/>
        <w:rPr>
          <w:sz w:val="22"/>
          <w:szCs w:val="22"/>
        </w:rPr>
      </w:pPr>
      <w:bookmarkStart w:id="1171" w:name="sub_4911005"/>
      <w:r>
        <w:rPr>
          <w:sz w:val="22"/>
          <w:szCs w:val="22"/>
        </w:rPr>
        <w:t xml:space="preserve">     5.  Максимальная  мощность  присоединяемых  объектов  микрогенерации</w:t>
      </w:r>
    </w:p>
    <w:bookmarkEnd w:id="1171"/>
    <w:p w:rsidR="00223925" w:rsidRDefault="00223925">
      <w:pPr>
        <w:pStyle w:val="ab"/>
        <w:rPr>
          <w:sz w:val="22"/>
          <w:szCs w:val="22"/>
        </w:rPr>
      </w:pPr>
      <w:r>
        <w:rPr>
          <w:sz w:val="22"/>
          <w:szCs w:val="22"/>
        </w:rPr>
        <w:t>заявителя составляет __________________________ (кВт).</w:t>
      </w:r>
    </w:p>
    <w:p w:rsidR="00223925" w:rsidRDefault="00223925">
      <w:pPr>
        <w:pStyle w:val="ab"/>
        <w:rPr>
          <w:sz w:val="22"/>
          <w:szCs w:val="22"/>
        </w:rPr>
      </w:pPr>
      <w:r>
        <w:rPr>
          <w:sz w:val="22"/>
          <w:szCs w:val="22"/>
        </w:rPr>
        <w:t xml:space="preserve">                    (если объекты микрогенерации</w:t>
      </w:r>
    </w:p>
    <w:p w:rsidR="00223925" w:rsidRDefault="00223925">
      <w:pPr>
        <w:pStyle w:val="ab"/>
        <w:rPr>
          <w:sz w:val="22"/>
          <w:szCs w:val="22"/>
        </w:rPr>
      </w:pPr>
      <w:r>
        <w:rPr>
          <w:sz w:val="22"/>
          <w:szCs w:val="22"/>
        </w:rPr>
        <w:t xml:space="preserve">                вводятся в эксплуатацию по этапам и</w:t>
      </w:r>
    </w:p>
    <w:p w:rsidR="00223925" w:rsidRDefault="00223925">
      <w:pPr>
        <w:pStyle w:val="ab"/>
        <w:rPr>
          <w:sz w:val="22"/>
          <w:szCs w:val="22"/>
        </w:rPr>
      </w:pPr>
      <w:r>
        <w:rPr>
          <w:sz w:val="22"/>
          <w:szCs w:val="22"/>
        </w:rPr>
        <w:t xml:space="preserve">                   очередям, указывается поэтапное</w:t>
      </w:r>
    </w:p>
    <w:p w:rsidR="00223925" w:rsidRDefault="00223925">
      <w:pPr>
        <w:pStyle w:val="ab"/>
        <w:rPr>
          <w:sz w:val="22"/>
          <w:szCs w:val="22"/>
        </w:rPr>
      </w:pPr>
      <w:r>
        <w:rPr>
          <w:sz w:val="22"/>
          <w:szCs w:val="22"/>
        </w:rPr>
        <w:t xml:space="preserve">                       распределение мощности)</w:t>
      </w:r>
    </w:p>
    <w:p w:rsidR="00223925" w:rsidRDefault="00223925">
      <w:pPr>
        <w:pStyle w:val="ab"/>
        <w:rPr>
          <w:sz w:val="22"/>
          <w:szCs w:val="22"/>
        </w:rPr>
      </w:pPr>
      <w:bookmarkStart w:id="1172" w:name="sub_4911006"/>
      <w:r>
        <w:rPr>
          <w:sz w:val="22"/>
          <w:szCs w:val="22"/>
        </w:rPr>
        <w:t xml:space="preserve">     6. Категория надежности ___________________________________________.</w:t>
      </w:r>
    </w:p>
    <w:p w:rsidR="00223925" w:rsidRDefault="00223925">
      <w:pPr>
        <w:pStyle w:val="ab"/>
        <w:rPr>
          <w:sz w:val="22"/>
          <w:szCs w:val="22"/>
        </w:rPr>
      </w:pPr>
      <w:bookmarkStart w:id="1173" w:name="sub_4911007"/>
      <w:bookmarkEnd w:id="1172"/>
      <w:r>
        <w:rPr>
          <w:sz w:val="22"/>
          <w:szCs w:val="22"/>
        </w:rPr>
        <w:t xml:space="preserve">     7. Класс напряжения электрических сетей,  к  которым  осуществляется</w:t>
      </w:r>
    </w:p>
    <w:bookmarkEnd w:id="1173"/>
    <w:p w:rsidR="00223925" w:rsidRDefault="00223925">
      <w:pPr>
        <w:pStyle w:val="ab"/>
        <w:rPr>
          <w:sz w:val="22"/>
          <w:szCs w:val="22"/>
        </w:rPr>
      </w:pPr>
      <w:r>
        <w:rPr>
          <w:sz w:val="22"/>
          <w:szCs w:val="22"/>
        </w:rPr>
        <w:t>технологическое присоединение, ________________ (кВ).</w:t>
      </w:r>
    </w:p>
    <w:p w:rsidR="00223925" w:rsidRDefault="00223925">
      <w:pPr>
        <w:pStyle w:val="ab"/>
        <w:rPr>
          <w:sz w:val="22"/>
          <w:szCs w:val="22"/>
        </w:rPr>
      </w:pPr>
      <w:bookmarkStart w:id="1174" w:name="sub_4911008"/>
      <w:r>
        <w:rPr>
          <w:sz w:val="22"/>
          <w:szCs w:val="22"/>
        </w:rPr>
        <w:t xml:space="preserve">     8. Год ввода в  эксплуатацию  энергопринимающих  устройств  и  (или)</w:t>
      </w:r>
    </w:p>
    <w:bookmarkEnd w:id="1174"/>
    <w:p w:rsidR="00223925" w:rsidRDefault="00223925">
      <w:pPr>
        <w:pStyle w:val="ab"/>
        <w:rPr>
          <w:sz w:val="22"/>
          <w:szCs w:val="22"/>
        </w:rPr>
      </w:pPr>
      <w:r>
        <w:rPr>
          <w:sz w:val="22"/>
          <w:szCs w:val="22"/>
        </w:rPr>
        <w:t>объектов микрогенерации заявителя ______________________________________.</w:t>
      </w:r>
    </w:p>
    <w:p w:rsidR="00223925" w:rsidRDefault="00223925">
      <w:pPr>
        <w:pStyle w:val="ab"/>
        <w:rPr>
          <w:sz w:val="22"/>
          <w:szCs w:val="22"/>
        </w:rPr>
      </w:pPr>
      <w:bookmarkStart w:id="1175" w:name="sub_4911009"/>
      <w:r>
        <w:rPr>
          <w:sz w:val="22"/>
          <w:szCs w:val="22"/>
        </w:rPr>
        <w:t xml:space="preserve">     9.   Точка   (точки)   присоединения   (вводные    распределительные</w:t>
      </w:r>
    </w:p>
    <w:bookmarkEnd w:id="1175"/>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энергопринимающих  устройств  по     каждой точке</w:t>
      </w:r>
    </w:p>
    <w:p w:rsidR="00223925" w:rsidRDefault="00223925">
      <w:pPr>
        <w:pStyle w:val="ab"/>
        <w:rPr>
          <w:sz w:val="22"/>
          <w:szCs w:val="22"/>
        </w:rPr>
      </w:pPr>
      <w:r>
        <w:rPr>
          <w:sz w:val="22"/>
          <w:szCs w:val="22"/>
        </w:rPr>
        <w:t>присоединения ______________ (кВт).</w:t>
      </w:r>
    </w:p>
    <w:p w:rsidR="00223925" w:rsidRDefault="00223925">
      <w:pPr>
        <w:pStyle w:val="ab"/>
        <w:rPr>
          <w:sz w:val="22"/>
          <w:szCs w:val="22"/>
        </w:rPr>
      </w:pPr>
      <w:bookmarkStart w:id="1176" w:name="sub_4911010"/>
      <w:r>
        <w:rPr>
          <w:sz w:val="22"/>
          <w:szCs w:val="22"/>
        </w:rPr>
        <w:t xml:space="preserve">     10.   Точка   (точки)   присоединения   (вводные   распределительные</w:t>
      </w:r>
    </w:p>
    <w:bookmarkEnd w:id="1176"/>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объектов   микрогенерации   по     каждой точке</w:t>
      </w:r>
    </w:p>
    <w:p w:rsidR="00223925" w:rsidRDefault="00223925">
      <w:pPr>
        <w:pStyle w:val="ab"/>
        <w:rPr>
          <w:sz w:val="22"/>
          <w:szCs w:val="22"/>
        </w:rPr>
      </w:pPr>
      <w:r>
        <w:rPr>
          <w:sz w:val="22"/>
          <w:szCs w:val="22"/>
        </w:rPr>
        <w:t>присоединения _____________ (кВт).</w:t>
      </w:r>
    </w:p>
    <w:p w:rsidR="00223925" w:rsidRDefault="00223925">
      <w:pPr>
        <w:pStyle w:val="ab"/>
        <w:rPr>
          <w:sz w:val="22"/>
          <w:szCs w:val="22"/>
        </w:rPr>
      </w:pPr>
      <w:bookmarkStart w:id="1177" w:name="sub_4911011"/>
      <w:r>
        <w:rPr>
          <w:sz w:val="22"/>
          <w:szCs w:val="22"/>
        </w:rPr>
        <w:t xml:space="preserve">     11. Основной источник питания _____________________________________.</w:t>
      </w:r>
    </w:p>
    <w:p w:rsidR="00223925" w:rsidRDefault="00223925">
      <w:pPr>
        <w:pStyle w:val="ab"/>
        <w:rPr>
          <w:sz w:val="22"/>
          <w:szCs w:val="22"/>
        </w:rPr>
      </w:pPr>
      <w:bookmarkStart w:id="1178" w:name="sub_4911012"/>
      <w:bookmarkEnd w:id="1177"/>
      <w:r>
        <w:rPr>
          <w:sz w:val="22"/>
          <w:szCs w:val="22"/>
        </w:rPr>
        <w:t xml:space="preserve">     12. Резервный источник питания ____________________________________.</w:t>
      </w:r>
    </w:p>
    <w:p w:rsidR="00223925" w:rsidRDefault="00223925">
      <w:pPr>
        <w:pStyle w:val="ab"/>
        <w:rPr>
          <w:sz w:val="22"/>
          <w:szCs w:val="22"/>
        </w:rPr>
      </w:pPr>
      <w:bookmarkStart w:id="1179" w:name="sub_4911013"/>
      <w:bookmarkEnd w:id="1178"/>
      <w:r>
        <w:rPr>
          <w:sz w:val="22"/>
          <w:szCs w:val="22"/>
        </w:rPr>
        <w:t xml:space="preserve">     13. Сетевая организация осуществляет</w:t>
      </w:r>
      <w:r>
        <w:rPr>
          <w:sz w:val="22"/>
          <w:szCs w:val="22"/>
          <w:vertAlign w:val="superscript"/>
        </w:rPr>
        <w:t> </w:t>
      </w:r>
      <w:hyperlink w:anchor="sub_4911111" w:history="1">
        <w:r>
          <w:rPr>
            <w:rStyle w:val="a4"/>
            <w:rFonts w:cs="Courier New"/>
            <w:sz w:val="22"/>
            <w:szCs w:val="22"/>
            <w:vertAlign w:val="superscript"/>
          </w:rPr>
          <w:t>1</w:t>
        </w:r>
      </w:hyperlink>
      <w:r>
        <w:rPr>
          <w:sz w:val="22"/>
          <w:szCs w:val="22"/>
        </w:rPr>
        <w:t xml:space="preserve"> ______________________________</w:t>
      </w:r>
    </w:p>
    <w:bookmarkEnd w:id="1179"/>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(указываются требования к усилению существующей электрической сети в</w:t>
      </w:r>
    </w:p>
    <w:p w:rsidR="00223925" w:rsidRDefault="00223925">
      <w:pPr>
        <w:pStyle w:val="ab"/>
        <w:rPr>
          <w:sz w:val="22"/>
          <w:szCs w:val="22"/>
        </w:rPr>
      </w:pPr>
      <w:r>
        <w:rPr>
          <w:sz w:val="22"/>
          <w:szCs w:val="22"/>
        </w:rPr>
        <w:lastRenderedPageBreak/>
        <w:t xml:space="preserve">    связи с присоединением новых мощностей (строительство новых линий</w:t>
      </w:r>
    </w:p>
    <w:p w:rsidR="00223925" w:rsidRDefault="00223925">
      <w:pPr>
        <w:pStyle w:val="ab"/>
        <w:rPr>
          <w:sz w:val="22"/>
          <w:szCs w:val="22"/>
        </w:rPr>
      </w:pPr>
      <w:r>
        <w:rPr>
          <w:sz w:val="22"/>
          <w:szCs w:val="22"/>
        </w:rPr>
        <w:t xml:space="preserve">   электропередачи, подстанций, увеличение сечения проводов и кабелей,</w:t>
      </w:r>
    </w:p>
    <w:p w:rsidR="00223925" w:rsidRDefault="00223925">
      <w:pPr>
        <w:pStyle w:val="ab"/>
        <w:rPr>
          <w:sz w:val="22"/>
          <w:szCs w:val="22"/>
        </w:rPr>
      </w:pPr>
      <w:r>
        <w:rPr>
          <w:sz w:val="22"/>
          <w:szCs w:val="22"/>
        </w:rPr>
        <w:t xml:space="preserve">       замена или увеличение мощности трансформаторов, расширение</w:t>
      </w:r>
    </w:p>
    <w:p w:rsidR="00223925" w:rsidRDefault="00223925">
      <w:pPr>
        <w:pStyle w:val="ab"/>
        <w:rPr>
          <w:sz w:val="22"/>
          <w:szCs w:val="22"/>
        </w:rPr>
      </w:pPr>
      <w:r>
        <w:rPr>
          <w:sz w:val="22"/>
          <w:szCs w:val="22"/>
        </w:rPr>
        <w:t xml:space="preserve">  распределительных устройств, модернизация оборудования, реконструкция</w:t>
      </w:r>
    </w:p>
    <w:p w:rsidR="00223925" w:rsidRDefault="00223925">
      <w:pPr>
        <w:pStyle w:val="ab"/>
        <w:rPr>
          <w:sz w:val="22"/>
          <w:szCs w:val="22"/>
        </w:rPr>
      </w:pPr>
      <w:r>
        <w:rPr>
          <w:sz w:val="22"/>
          <w:szCs w:val="22"/>
        </w:rPr>
        <w:t xml:space="preserve">  объектов электросетевого хозяйства, установка устройств регулирования</w:t>
      </w:r>
    </w:p>
    <w:p w:rsidR="00223925" w:rsidRDefault="00223925">
      <w:pPr>
        <w:pStyle w:val="ab"/>
        <w:rPr>
          <w:sz w:val="22"/>
          <w:szCs w:val="22"/>
        </w:rPr>
      </w:pPr>
      <w:r>
        <w:rPr>
          <w:sz w:val="22"/>
          <w:szCs w:val="22"/>
        </w:rPr>
        <w:t>напряжения для обеспечения надежности и качества электрической энергии, в</w:t>
      </w:r>
    </w:p>
    <w:p w:rsidR="00223925" w:rsidRDefault="00223925">
      <w:pPr>
        <w:pStyle w:val="ab"/>
        <w:rPr>
          <w:sz w:val="22"/>
          <w:szCs w:val="22"/>
        </w:rPr>
      </w:pPr>
      <w:r>
        <w:rPr>
          <w:sz w:val="22"/>
          <w:szCs w:val="22"/>
        </w:rPr>
        <w:t>случае присоединения объектов микрогенерации указываются также требования</w:t>
      </w:r>
    </w:p>
    <w:p w:rsidR="00223925" w:rsidRDefault="00223925">
      <w:pPr>
        <w:pStyle w:val="ab"/>
        <w:rPr>
          <w:sz w:val="22"/>
          <w:szCs w:val="22"/>
        </w:rPr>
      </w:pPr>
      <w:r>
        <w:rPr>
          <w:sz w:val="22"/>
          <w:szCs w:val="22"/>
        </w:rPr>
        <w:t xml:space="preserve"> по обеспечению технического ограничения выдачи электрической энергии в</w:t>
      </w:r>
    </w:p>
    <w:p w:rsidR="00223925" w:rsidRDefault="00223925">
      <w:pPr>
        <w:pStyle w:val="ab"/>
        <w:rPr>
          <w:sz w:val="22"/>
          <w:szCs w:val="22"/>
        </w:rPr>
      </w:pPr>
      <w:r>
        <w:rPr>
          <w:sz w:val="22"/>
          <w:szCs w:val="22"/>
        </w:rPr>
        <w:t xml:space="preserve">   сеть с максимальной мощностью, не превышающей величину максимальной</w:t>
      </w:r>
    </w:p>
    <w:p w:rsidR="00223925" w:rsidRDefault="00223925">
      <w:pPr>
        <w:pStyle w:val="ab"/>
        <w:rPr>
          <w:sz w:val="22"/>
          <w:szCs w:val="22"/>
        </w:rPr>
      </w:pPr>
      <w:r>
        <w:rPr>
          <w:sz w:val="22"/>
          <w:szCs w:val="22"/>
        </w:rPr>
        <w:t xml:space="preserve"> мощности энергопринимающих устройств потребителя электрической энергии,</w:t>
      </w:r>
    </w:p>
    <w:p w:rsidR="00223925" w:rsidRDefault="00223925">
      <w:pPr>
        <w:pStyle w:val="ab"/>
        <w:rPr>
          <w:sz w:val="22"/>
          <w:szCs w:val="22"/>
        </w:rPr>
      </w:pPr>
      <w:r>
        <w:rPr>
          <w:sz w:val="22"/>
          <w:szCs w:val="22"/>
        </w:rPr>
        <w:t xml:space="preserve">    которому принадлежат на праве собственности или на ином законном</w:t>
      </w:r>
    </w:p>
    <w:p w:rsidR="00223925" w:rsidRDefault="00223925">
      <w:pPr>
        <w:pStyle w:val="ab"/>
        <w:rPr>
          <w:sz w:val="22"/>
          <w:szCs w:val="22"/>
        </w:rPr>
      </w:pPr>
      <w:r>
        <w:rPr>
          <w:sz w:val="22"/>
          <w:szCs w:val="22"/>
        </w:rPr>
        <w:t>основании объекты микрогенерации, и составляющей не более 15 кВт, а также</w:t>
      </w:r>
    </w:p>
    <w:p w:rsidR="00223925" w:rsidRDefault="00223925">
      <w:pPr>
        <w:pStyle w:val="ab"/>
        <w:rPr>
          <w:sz w:val="22"/>
          <w:szCs w:val="22"/>
        </w:rPr>
      </w:pPr>
      <w:r>
        <w:rPr>
          <w:sz w:val="22"/>
          <w:szCs w:val="22"/>
        </w:rPr>
        <w:t xml:space="preserve">   по договоренности сторон иные обязанности по исполнению технических</w:t>
      </w:r>
    </w:p>
    <w:p w:rsidR="00223925" w:rsidRDefault="00223925">
      <w:pPr>
        <w:pStyle w:val="ab"/>
        <w:rPr>
          <w:sz w:val="22"/>
          <w:szCs w:val="22"/>
        </w:rPr>
      </w:pPr>
      <w:r>
        <w:rPr>
          <w:sz w:val="22"/>
          <w:szCs w:val="22"/>
        </w:rPr>
        <w:t xml:space="preserve">условий, предусмотренные </w:t>
      </w:r>
      <w:hyperlink w:anchor="sub_4" w:history="1">
        <w:r>
          <w:rPr>
            <w:rStyle w:val="a4"/>
            <w:rFonts w:cs="Courier New"/>
            <w:sz w:val="22"/>
            <w:szCs w:val="22"/>
          </w:rPr>
          <w:t>пунктами 25</w:t>
        </w:r>
      </w:hyperlink>
      <w:hyperlink w:anchor="sub_4" w:history="1">
        <w:r>
          <w:rPr>
            <w:rStyle w:val="a4"/>
            <w:rFonts w:cs="Courier New"/>
            <w:sz w:val="22"/>
            <w:szCs w:val="22"/>
            <w:vertAlign w:val="superscript"/>
          </w:rPr>
          <w:t> 1</w:t>
        </w:r>
      </w:hyperlink>
      <w:r>
        <w:rPr>
          <w:sz w:val="22"/>
          <w:szCs w:val="22"/>
        </w:rPr>
        <w:t xml:space="preserve">, </w:t>
      </w:r>
      <w:hyperlink w:anchor="sub_1256" w:history="1">
        <w:r>
          <w:rPr>
            <w:rStyle w:val="a4"/>
            <w:rFonts w:cs="Courier New"/>
            <w:sz w:val="22"/>
            <w:szCs w:val="22"/>
          </w:rPr>
          <w:t>25</w:t>
        </w:r>
      </w:hyperlink>
      <w:hyperlink w:anchor="sub_1256" w:history="1">
        <w:r>
          <w:rPr>
            <w:rStyle w:val="a4"/>
            <w:rFonts w:cs="Courier New"/>
            <w:sz w:val="22"/>
            <w:szCs w:val="22"/>
            <w:vertAlign w:val="superscript"/>
          </w:rPr>
          <w:t> 6</w:t>
        </w:r>
      </w:hyperlink>
      <w:r>
        <w:rPr>
          <w:sz w:val="22"/>
          <w:szCs w:val="22"/>
        </w:rPr>
        <w:t xml:space="preserve"> и </w:t>
      </w:r>
      <w:hyperlink w:anchor="sub_1257" w:history="1">
        <w:r>
          <w:rPr>
            <w:rStyle w:val="a4"/>
            <w:rFonts w:cs="Courier New"/>
            <w:sz w:val="22"/>
            <w:szCs w:val="22"/>
          </w:rPr>
          <w:t>25</w:t>
        </w:r>
      </w:hyperlink>
      <w:hyperlink w:anchor="sub_1257" w:history="1">
        <w:r>
          <w:rPr>
            <w:rStyle w:val="a4"/>
            <w:rFonts w:cs="Courier New"/>
            <w:sz w:val="22"/>
            <w:szCs w:val="22"/>
            <w:vertAlign w:val="superscript"/>
          </w:rPr>
          <w:t> 7</w:t>
        </w:r>
      </w:hyperlink>
      <w:r>
        <w:rPr>
          <w:sz w:val="22"/>
          <w:szCs w:val="22"/>
        </w:rPr>
        <w:t xml:space="preserve"> Правил технологического</w:t>
      </w:r>
    </w:p>
    <w:p w:rsidR="00223925" w:rsidRDefault="00223925">
      <w:pPr>
        <w:pStyle w:val="ab"/>
        <w:rPr>
          <w:sz w:val="22"/>
          <w:szCs w:val="22"/>
        </w:rPr>
      </w:pPr>
      <w:r>
        <w:rPr>
          <w:sz w:val="22"/>
          <w:szCs w:val="22"/>
        </w:rPr>
        <w:t xml:space="preserve">  присоединения энергопринимающих устройств потребителей электрической</w:t>
      </w:r>
    </w:p>
    <w:p w:rsidR="00223925" w:rsidRDefault="00223925">
      <w:pPr>
        <w:pStyle w:val="ab"/>
        <w:rPr>
          <w:sz w:val="22"/>
          <w:szCs w:val="22"/>
        </w:rPr>
      </w:pPr>
      <w:r>
        <w:rPr>
          <w:sz w:val="22"/>
          <w:szCs w:val="22"/>
        </w:rPr>
        <w:t>энергии, объектов по производству электрической энергии, а также объектов</w:t>
      </w:r>
    </w:p>
    <w:p w:rsidR="00223925" w:rsidRDefault="00223925">
      <w:pPr>
        <w:pStyle w:val="ab"/>
        <w:rPr>
          <w:sz w:val="22"/>
          <w:szCs w:val="22"/>
        </w:rPr>
      </w:pPr>
      <w:r>
        <w:rPr>
          <w:sz w:val="22"/>
          <w:szCs w:val="22"/>
        </w:rPr>
        <w:t xml:space="preserve">      электросетевого хозяйства, принадлежащих сетевым организациям</w:t>
      </w:r>
    </w:p>
    <w:p w:rsidR="00223925" w:rsidRDefault="00223925">
      <w:pPr>
        <w:pStyle w:val="ab"/>
        <w:rPr>
          <w:sz w:val="22"/>
          <w:szCs w:val="22"/>
        </w:rPr>
      </w:pPr>
      <w:r>
        <w:rPr>
          <w:sz w:val="22"/>
          <w:szCs w:val="22"/>
        </w:rPr>
        <w:t xml:space="preserve">                     и иным лицам, к электрическим сетям)</w:t>
      </w:r>
    </w:p>
    <w:p w:rsidR="00223925" w:rsidRDefault="00223925">
      <w:pPr>
        <w:pStyle w:val="ab"/>
        <w:rPr>
          <w:sz w:val="22"/>
          <w:szCs w:val="22"/>
        </w:rPr>
      </w:pPr>
      <w:bookmarkStart w:id="1180" w:name="sub_4911014"/>
      <w:r>
        <w:rPr>
          <w:sz w:val="22"/>
          <w:szCs w:val="22"/>
        </w:rPr>
        <w:t xml:space="preserve">     14. Заявитель осуществляет</w:t>
      </w:r>
      <w:r>
        <w:rPr>
          <w:sz w:val="22"/>
          <w:szCs w:val="22"/>
          <w:vertAlign w:val="superscript"/>
        </w:rPr>
        <w:t> </w:t>
      </w:r>
      <w:hyperlink w:anchor="sub_4911222" w:history="1">
        <w:r>
          <w:rPr>
            <w:rStyle w:val="a4"/>
            <w:rFonts w:cs="Courier New"/>
            <w:sz w:val="22"/>
            <w:szCs w:val="22"/>
            <w:vertAlign w:val="superscript"/>
          </w:rPr>
          <w:t>2</w:t>
        </w:r>
      </w:hyperlink>
    </w:p>
    <w:bookmarkEnd w:id="1180"/>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181" w:name="sub_4911015"/>
      <w:r>
        <w:rPr>
          <w:sz w:val="22"/>
          <w:szCs w:val="22"/>
        </w:rPr>
        <w:t xml:space="preserve">     15. Срок действия настоящих технических условий  составляет  _______</w:t>
      </w:r>
    </w:p>
    <w:bookmarkEnd w:id="1181"/>
    <w:p w:rsidR="00223925" w:rsidRDefault="00223925">
      <w:pPr>
        <w:pStyle w:val="ab"/>
        <w:rPr>
          <w:sz w:val="22"/>
          <w:szCs w:val="22"/>
        </w:rPr>
      </w:pPr>
      <w:r>
        <w:rPr>
          <w:sz w:val="22"/>
          <w:szCs w:val="22"/>
        </w:rPr>
        <w:t>года (лет)</w:t>
      </w:r>
      <w:r>
        <w:rPr>
          <w:sz w:val="22"/>
          <w:szCs w:val="22"/>
          <w:vertAlign w:val="superscript"/>
        </w:rPr>
        <w:t> </w:t>
      </w:r>
      <w:hyperlink w:anchor="sub_4911333" w:history="1">
        <w:r>
          <w:rPr>
            <w:rStyle w:val="a4"/>
            <w:rFonts w:cs="Courier New"/>
            <w:sz w:val="22"/>
            <w:szCs w:val="22"/>
            <w:vertAlign w:val="superscript"/>
          </w:rPr>
          <w:t>3</w:t>
        </w:r>
      </w:hyperlink>
      <w:r>
        <w:rPr>
          <w:sz w:val="22"/>
          <w:szCs w:val="22"/>
        </w:rPr>
        <w:t xml:space="preserve"> со дня заключения договора об осуществлении  технологического</w:t>
      </w:r>
    </w:p>
    <w:p w:rsidR="00223925" w:rsidRDefault="00223925">
      <w:pPr>
        <w:pStyle w:val="ab"/>
        <w:rPr>
          <w:sz w:val="22"/>
          <w:szCs w:val="22"/>
        </w:rPr>
      </w:pPr>
      <w:r>
        <w:rPr>
          <w:sz w:val="22"/>
          <w:szCs w:val="22"/>
        </w:rPr>
        <w:t>присоединения к электрическим сетям.</w:t>
      </w:r>
    </w:p>
    <w:p w:rsidR="00223925" w:rsidRDefault="00223925"/>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(должность, фамилия, имя, отчество лица,</w:t>
      </w:r>
    </w:p>
    <w:p w:rsidR="00223925" w:rsidRDefault="00223925">
      <w:pPr>
        <w:pStyle w:val="ab"/>
        <w:rPr>
          <w:sz w:val="22"/>
          <w:szCs w:val="22"/>
        </w:rPr>
      </w:pPr>
      <w:r>
        <w:rPr>
          <w:sz w:val="22"/>
          <w:szCs w:val="22"/>
        </w:rPr>
        <w:t xml:space="preserve">   ____________________________________</w:t>
      </w:r>
    </w:p>
    <w:p w:rsidR="00223925" w:rsidRDefault="00223925">
      <w:pPr>
        <w:pStyle w:val="ab"/>
        <w:rPr>
          <w:sz w:val="22"/>
          <w:szCs w:val="22"/>
        </w:rPr>
      </w:pPr>
      <w:r>
        <w:rPr>
          <w:sz w:val="22"/>
          <w:szCs w:val="22"/>
        </w:rPr>
        <w:t xml:space="preserve">      действующего от имени сетевой</w:t>
      </w:r>
    </w:p>
    <w:p w:rsidR="00223925" w:rsidRDefault="00223925">
      <w:pPr>
        <w:pStyle w:val="ab"/>
        <w:rPr>
          <w:sz w:val="22"/>
          <w:szCs w:val="22"/>
        </w:rPr>
      </w:pPr>
      <w:r>
        <w:rPr>
          <w:sz w:val="22"/>
          <w:szCs w:val="22"/>
        </w:rPr>
        <w:t xml:space="preserve">               организации)</w:t>
      </w:r>
    </w:p>
    <w:p w:rsidR="00223925" w:rsidRDefault="00223925"/>
    <w:p w:rsidR="00223925" w:rsidRDefault="00223925">
      <w:pPr>
        <w:pStyle w:val="ab"/>
        <w:rPr>
          <w:sz w:val="22"/>
          <w:szCs w:val="22"/>
        </w:rPr>
      </w:pPr>
      <w:r>
        <w:rPr>
          <w:sz w:val="22"/>
          <w:szCs w:val="22"/>
        </w:rPr>
        <w:t xml:space="preserve">    "_____" __________________ 20__ г.</w:t>
      </w:r>
    </w:p>
    <w:p w:rsidR="00223925" w:rsidRDefault="00223925"/>
    <w:p w:rsidR="00223925" w:rsidRDefault="00223925"/>
    <w:p w:rsidR="00223925" w:rsidRDefault="00223925">
      <w:pPr>
        <w:pStyle w:val="ab"/>
        <w:rPr>
          <w:sz w:val="22"/>
          <w:szCs w:val="22"/>
        </w:rPr>
      </w:pPr>
      <w:r>
        <w:rPr>
          <w:sz w:val="22"/>
          <w:szCs w:val="22"/>
        </w:rPr>
        <w:t>──────────────────────────────</w:t>
      </w:r>
    </w:p>
    <w:p w:rsidR="00223925" w:rsidRDefault="00223925">
      <w:pPr>
        <w:pStyle w:val="ae"/>
      </w:pPr>
      <w:bookmarkStart w:id="1182" w:name="sub_4911111"/>
      <w:r>
        <w:rPr>
          <w:vertAlign w:val="superscript"/>
        </w:rPr>
        <w:t>1</w:t>
      </w:r>
      <w:r>
        <w:t xml:space="preserve">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223925" w:rsidRDefault="00223925">
      <w:pPr>
        <w:pStyle w:val="ae"/>
      </w:pPr>
      <w:bookmarkStart w:id="1183" w:name="sub_4911222"/>
      <w:bookmarkEnd w:id="1182"/>
      <w:r>
        <w:rPr>
          <w:vertAlign w:val="superscript"/>
        </w:rPr>
        <w:t>2</w:t>
      </w:r>
      <w:r>
        <w:t xml:space="preserve">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223925" w:rsidRDefault="00223925">
      <w:pPr>
        <w:pStyle w:val="ae"/>
      </w:pPr>
      <w:bookmarkStart w:id="1184" w:name="sub_4911333"/>
      <w:bookmarkEnd w:id="1183"/>
      <w:r>
        <w:rPr>
          <w:vertAlign w:val="superscript"/>
        </w:rPr>
        <w:t>3</w:t>
      </w:r>
      <w:r>
        <w:t xml:space="preserve"> Срок действия технических условий не может составлять менее 2 лет и более 5 лет.</w:t>
      </w:r>
    </w:p>
    <w:p w:rsidR="00223925" w:rsidRDefault="00223925">
      <w:pPr>
        <w:pStyle w:val="a6"/>
        <w:rPr>
          <w:color w:val="000000"/>
          <w:sz w:val="16"/>
          <w:szCs w:val="16"/>
          <w:shd w:val="clear" w:color="auto" w:fill="F0F0F0"/>
        </w:rPr>
      </w:pPr>
      <w:bookmarkStart w:id="1185" w:name="sub_43000"/>
      <w:bookmarkEnd w:id="1184"/>
      <w:r>
        <w:rPr>
          <w:color w:val="000000"/>
          <w:sz w:val="16"/>
          <w:szCs w:val="16"/>
          <w:shd w:val="clear" w:color="auto" w:fill="F0F0F0"/>
        </w:rPr>
        <w:t>Информация об изменениях:</w:t>
      </w:r>
    </w:p>
    <w:bookmarkEnd w:id="1185"/>
    <w:p w:rsidR="00223925" w:rsidRDefault="00223925">
      <w:pPr>
        <w:pStyle w:val="a7"/>
        <w:rPr>
          <w:shd w:val="clear" w:color="auto" w:fill="F0F0F0"/>
        </w:rPr>
      </w:pPr>
      <w:r>
        <w:t xml:space="preserve"> </w:t>
      </w:r>
      <w:r>
        <w:rPr>
          <w:shd w:val="clear" w:color="auto" w:fill="F0F0F0"/>
        </w:rPr>
        <w:t xml:space="preserve">Приложение 10 изменено с 28 марта 2018 г. - </w:t>
      </w:r>
      <w:hyperlink r:id="rId869" w:history="1">
        <w:r>
          <w:rPr>
            <w:rStyle w:val="a4"/>
            <w:rFonts w:cs="Times New Roman CYR"/>
            <w:shd w:val="clear" w:color="auto" w:fill="F0F0F0"/>
          </w:rPr>
          <w:t>Постановление</w:t>
        </w:r>
      </w:hyperlink>
      <w:r>
        <w:rPr>
          <w:shd w:val="clear" w:color="auto" w:fill="F0F0F0"/>
        </w:rPr>
        <w:t xml:space="preserve"> Правительства РФ от 27 декабря 2017 г. N 1661</w:t>
      </w:r>
    </w:p>
    <w:p w:rsidR="00223925" w:rsidRDefault="00223925">
      <w:pPr>
        <w:pStyle w:val="a7"/>
        <w:rPr>
          <w:shd w:val="clear" w:color="auto" w:fill="F0F0F0"/>
        </w:rPr>
      </w:pPr>
      <w:r>
        <w:t xml:space="preserve"> </w:t>
      </w:r>
      <w:hyperlink r:id="rId870" w:history="1">
        <w:r>
          <w:rPr>
            <w:rStyle w:val="a4"/>
            <w:rFonts w:cs="Times New Roman CYR"/>
            <w:shd w:val="clear" w:color="auto" w:fill="F0F0F0"/>
          </w:rPr>
          <w:t>См. предыдущую редакцию</w:t>
        </w:r>
      </w:hyperlink>
    </w:p>
    <w:p w:rsidR="00223925" w:rsidRDefault="00223925">
      <w:pPr>
        <w:ind w:firstLine="698"/>
        <w:jc w:val="right"/>
      </w:pPr>
      <w:r>
        <w:rPr>
          <w:rStyle w:val="a3"/>
          <w:bCs/>
        </w:rPr>
        <w:t>Приложение N 10</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r>
      <w:r>
        <w:rPr>
          <w:rStyle w:val="a3"/>
          <w:bCs/>
        </w:rPr>
        <w:lastRenderedPageBreak/>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5 октября 2012 г.,</w:t>
      </w:r>
      <w:r>
        <w:rPr>
          <w:rStyle w:val="a3"/>
          <w:bCs/>
        </w:rPr>
        <w:br/>
        <w:t>от 10, 20 февраля 2014 г., от 5 октября 2016 г.,</w:t>
      </w:r>
      <w:r>
        <w:rPr>
          <w:rStyle w:val="a3"/>
          <w:bCs/>
        </w:rPr>
        <w:br/>
        <w:t>7 мая. 27 декабря 2017 г.)</w:t>
      </w:r>
    </w:p>
    <w:p w:rsidR="00223925" w:rsidRDefault="00223925"/>
    <w:p w:rsidR="00223925" w:rsidRDefault="00223925">
      <w:pPr>
        <w:pStyle w:val="1"/>
      </w:pPr>
      <w:r>
        <w:t>Типовой договор</w:t>
      </w:r>
    </w:p>
    <w:p w:rsidR="00223925" w:rsidRDefault="00223925">
      <w:pPr>
        <w:pStyle w:val="1"/>
      </w:pPr>
      <w:r>
        <w:t>об осуществлении технологического присоединения к электрическим сетям</w:t>
      </w:r>
    </w:p>
    <w:p w:rsidR="00223925" w:rsidRDefault="00223925"/>
    <w:p w:rsidR="00223925" w:rsidRDefault="00223925">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223925" w:rsidRDefault="00223925"/>
    <w:p w:rsidR="00223925" w:rsidRDefault="00223925">
      <w:pPr>
        <w:pStyle w:val="ab"/>
        <w:rPr>
          <w:sz w:val="22"/>
          <w:szCs w:val="22"/>
        </w:rPr>
      </w:pPr>
      <w:r>
        <w:rPr>
          <w:sz w:val="22"/>
          <w:szCs w:val="22"/>
        </w:rPr>
        <w:t>___________________________                        "__" _________ 20__ г.</w:t>
      </w:r>
    </w:p>
    <w:p w:rsidR="00223925" w:rsidRDefault="00223925">
      <w:pPr>
        <w:pStyle w:val="ab"/>
        <w:rPr>
          <w:sz w:val="22"/>
          <w:szCs w:val="22"/>
        </w:rPr>
      </w:pPr>
      <w:r>
        <w:rPr>
          <w:sz w:val="22"/>
          <w:szCs w:val="22"/>
        </w:rPr>
        <w:t>(место заключения договора)                    (дата заключения договора)</w:t>
      </w:r>
    </w:p>
    <w:p w:rsidR="00223925" w:rsidRDefault="0022392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w:t>
      </w:r>
    </w:p>
    <w:p w:rsidR="00223925" w:rsidRDefault="00223925">
      <w:pPr>
        <w:pStyle w:val="ab"/>
        <w:rPr>
          <w:sz w:val="22"/>
          <w:szCs w:val="22"/>
        </w:rPr>
      </w:pPr>
      <w:r>
        <w:rPr>
          <w:sz w:val="22"/>
          <w:szCs w:val="22"/>
        </w:rPr>
        <w:t>именуемая в дальнейшем сетевой организацией, в лице 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(должность, фамилия, имя, отчество)</w:t>
      </w:r>
    </w:p>
    <w:p w:rsidR="00223925" w:rsidRDefault="00223925">
      <w:pPr>
        <w:pStyle w:val="ab"/>
        <w:rPr>
          <w:sz w:val="22"/>
          <w:szCs w:val="22"/>
        </w:rPr>
      </w:pPr>
      <w:r>
        <w:rPr>
          <w:sz w:val="22"/>
          <w:szCs w:val="22"/>
        </w:rPr>
        <w:t>действующего на основании _______________________________________________</w:t>
      </w:r>
    </w:p>
    <w:p w:rsidR="00223925" w:rsidRDefault="00223925">
      <w:pPr>
        <w:pStyle w:val="ab"/>
        <w:rPr>
          <w:sz w:val="22"/>
          <w:szCs w:val="22"/>
        </w:rPr>
      </w:pPr>
      <w:r>
        <w:rPr>
          <w:sz w:val="22"/>
          <w:szCs w:val="22"/>
        </w:rPr>
        <w:t xml:space="preserve">                                (наименование и реквизиты документа)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с одной стороны, и ______________________________________________________</w:t>
      </w:r>
    </w:p>
    <w:p w:rsidR="00223925" w:rsidRDefault="00223925">
      <w:pPr>
        <w:pStyle w:val="ab"/>
        <w:rPr>
          <w:sz w:val="22"/>
          <w:szCs w:val="22"/>
        </w:rPr>
      </w:pPr>
      <w:r>
        <w:rPr>
          <w:sz w:val="22"/>
          <w:szCs w:val="22"/>
        </w:rPr>
        <w:t xml:space="preserve">                    (полное наименование юридического лица, номер записи</w:t>
      </w:r>
    </w:p>
    <w:p w:rsidR="00223925" w:rsidRDefault="00223925">
      <w:pPr>
        <w:pStyle w:val="ab"/>
        <w:rPr>
          <w:sz w:val="22"/>
          <w:szCs w:val="22"/>
        </w:rPr>
      </w:pPr>
      <w:r>
        <w:rPr>
          <w:sz w:val="22"/>
          <w:szCs w:val="22"/>
        </w:rPr>
        <w:t xml:space="preserve">                              в Едином государственном</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реестре юридических лиц с указанием фамилии, имени, отчества лица,</w:t>
      </w:r>
    </w:p>
    <w:p w:rsidR="00223925" w:rsidRDefault="00223925">
      <w:pPr>
        <w:pStyle w:val="ab"/>
        <w:rPr>
          <w:sz w:val="22"/>
          <w:szCs w:val="22"/>
        </w:rPr>
      </w:pPr>
      <w:r>
        <w:rPr>
          <w:sz w:val="22"/>
          <w:szCs w:val="22"/>
        </w:rPr>
        <w:t xml:space="preserve">          действующего от имени этого юридического лица,</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наименования и реквизитов документа, на основании которого он действует,</w:t>
      </w:r>
    </w:p>
    <w:p w:rsidR="00223925" w:rsidRDefault="00223925">
      <w:pPr>
        <w:pStyle w:val="ab"/>
        <w:rPr>
          <w:sz w:val="22"/>
          <w:szCs w:val="22"/>
        </w:rPr>
      </w:pPr>
      <w:r>
        <w:rPr>
          <w:sz w:val="22"/>
          <w:szCs w:val="22"/>
        </w:rPr>
        <w:t xml:space="preserve">                           либо фамилия, имя, отчество</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индивидуального предпринимателя, номер записи в Едином государственном</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реестре индивидуальных предпринимателей и дата ее внесения в реестр)</w:t>
      </w:r>
    </w:p>
    <w:p w:rsidR="00223925" w:rsidRDefault="00223925"/>
    <w:p w:rsidR="00223925" w:rsidRDefault="00223925">
      <w:pPr>
        <w:pStyle w:val="ab"/>
        <w:rPr>
          <w:sz w:val="22"/>
          <w:szCs w:val="22"/>
        </w:rPr>
      </w:pPr>
      <w:r>
        <w:rPr>
          <w:sz w:val="22"/>
          <w:szCs w:val="22"/>
        </w:rPr>
        <w:t>именуемый в дальнейшем заявителем,   с другой стороны, вместе   именуемые</w:t>
      </w:r>
    </w:p>
    <w:p w:rsidR="00223925" w:rsidRDefault="00223925">
      <w:pPr>
        <w:pStyle w:val="ab"/>
        <w:rPr>
          <w:sz w:val="22"/>
          <w:szCs w:val="22"/>
        </w:rPr>
      </w:pPr>
      <w:r>
        <w:rPr>
          <w:sz w:val="22"/>
          <w:szCs w:val="22"/>
        </w:rPr>
        <w:t>Сторонами, заключили настоящий договор о нижеследующем:</w:t>
      </w:r>
    </w:p>
    <w:p w:rsidR="00223925" w:rsidRDefault="00223925"/>
    <w:p w:rsidR="00223925" w:rsidRDefault="00223925">
      <w:pPr>
        <w:pStyle w:val="1"/>
      </w:pPr>
      <w:bookmarkStart w:id="1186" w:name="sub_43100"/>
      <w:r>
        <w:t>I. Предмет договора</w:t>
      </w:r>
    </w:p>
    <w:bookmarkEnd w:id="1186"/>
    <w:p w:rsidR="00223925" w:rsidRDefault="00223925"/>
    <w:p w:rsidR="00223925" w:rsidRDefault="00223925">
      <w:pPr>
        <w:pStyle w:val="ab"/>
        <w:rPr>
          <w:sz w:val="22"/>
          <w:szCs w:val="22"/>
        </w:rPr>
      </w:pPr>
      <w:r>
        <w:rPr>
          <w:sz w:val="22"/>
          <w:szCs w:val="22"/>
        </w:rPr>
        <w:t xml:space="preserve">     1. По  настоящему   договору сетевая   организация принимает на себя</w:t>
      </w:r>
    </w:p>
    <w:p w:rsidR="00223925" w:rsidRDefault="00223925">
      <w:pPr>
        <w:pStyle w:val="ab"/>
        <w:rPr>
          <w:sz w:val="22"/>
          <w:szCs w:val="22"/>
        </w:rPr>
      </w:pPr>
      <w:r>
        <w:rPr>
          <w:sz w:val="22"/>
          <w:szCs w:val="22"/>
        </w:rPr>
        <w:t>обязательства       по   осуществлению   технологического   присоединения</w:t>
      </w:r>
    </w:p>
    <w:p w:rsidR="00223925" w:rsidRDefault="00223925">
      <w:pPr>
        <w:pStyle w:val="ab"/>
        <w:rPr>
          <w:sz w:val="22"/>
          <w:szCs w:val="22"/>
        </w:rPr>
      </w:pPr>
      <w:r>
        <w:rPr>
          <w:sz w:val="22"/>
          <w:szCs w:val="22"/>
        </w:rPr>
        <w:t>энергопринимающих   устройств   заявителя    (далее -     технологическое</w:t>
      </w:r>
    </w:p>
    <w:p w:rsidR="00223925" w:rsidRDefault="00223925">
      <w:pPr>
        <w:pStyle w:val="ab"/>
        <w:rPr>
          <w:sz w:val="22"/>
          <w:szCs w:val="22"/>
        </w:rPr>
      </w:pPr>
      <w:r>
        <w:rPr>
          <w:sz w:val="22"/>
          <w:szCs w:val="22"/>
        </w:rPr>
        <w:t>присоединение) __________________________________________________________</w:t>
      </w:r>
    </w:p>
    <w:p w:rsidR="00223925" w:rsidRDefault="00223925">
      <w:pPr>
        <w:pStyle w:val="ab"/>
        <w:rPr>
          <w:sz w:val="22"/>
          <w:szCs w:val="22"/>
        </w:rPr>
      </w:pPr>
      <w:r>
        <w:rPr>
          <w:sz w:val="22"/>
          <w:szCs w:val="22"/>
        </w:rPr>
        <w:lastRenderedPageBreak/>
        <w:t xml:space="preserve">                     (наименование энергопринимающих устройств)</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в том числе по обеспечению готовности объектов электросетевого  хозяйства</w:t>
      </w:r>
    </w:p>
    <w:p w:rsidR="00223925" w:rsidRDefault="00223925">
      <w:pPr>
        <w:pStyle w:val="ab"/>
        <w:rPr>
          <w:sz w:val="22"/>
          <w:szCs w:val="22"/>
        </w:rPr>
      </w:pPr>
      <w:r>
        <w:rPr>
          <w:sz w:val="22"/>
          <w:szCs w:val="22"/>
        </w:rPr>
        <w:t>(включая их проектирование, строительство, реконструкцию) к присоединению</w:t>
      </w:r>
    </w:p>
    <w:p w:rsidR="00223925" w:rsidRDefault="00223925">
      <w:pPr>
        <w:pStyle w:val="ab"/>
        <w:rPr>
          <w:sz w:val="22"/>
          <w:szCs w:val="22"/>
        </w:rPr>
      </w:pPr>
      <w:r>
        <w:rPr>
          <w:sz w:val="22"/>
          <w:szCs w:val="22"/>
        </w:rPr>
        <w:t>энергопринимающих устройств, урегулированию отношений с третьими лицами в</w:t>
      </w:r>
    </w:p>
    <w:p w:rsidR="00223925" w:rsidRDefault="00223925">
      <w:pPr>
        <w:pStyle w:val="ab"/>
        <w:rPr>
          <w:sz w:val="22"/>
          <w:szCs w:val="22"/>
        </w:rPr>
      </w:pPr>
      <w:r>
        <w:rPr>
          <w:sz w:val="22"/>
          <w:szCs w:val="22"/>
        </w:rPr>
        <w:t>случае необходимости   строительства    (модернизации)   такими    лицами</w:t>
      </w:r>
    </w:p>
    <w:p w:rsidR="00223925" w:rsidRDefault="00223925">
      <w:pPr>
        <w:pStyle w:val="ab"/>
        <w:rPr>
          <w:sz w:val="22"/>
          <w:szCs w:val="22"/>
        </w:rPr>
      </w:pPr>
      <w:r>
        <w:rPr>
          <w:sz w:val="22"/>
          <w:szCs w:val="22"/>
        </w:rPr>
        <w:t>принадлежащих им объектов электросетевого   хозяйства  (энергопринимающих</w:t>
      </w:r>
    </w:p>
    <w:p w:rsidR="00223925" w:rsidRDefault="00223925">
      <w:pPr>
        <w:pStyle w:val="ab"/>
        <w:rPr>
          <w:sz w:val="22"/>
          <w:szCs w:val="22"/>
        </w:rPr>
      </w:pPr>
      <w:r>
        <w:rPr>
          <w:sz w:val="22"/>
          <w:szCs w:val="22"/>
        </w:rPr>
        <w:t>устройств, объектов электроэнергетики), с учетом следующих характеристик:</w:t>
      </w:r>
    </w:p>
    <w:p w:rsidR="00223925" w:rsidRDefault="00223925">
      <w:pPr>
        <w:pStyle w:val="ab"/>
        <w:rPr>
          <w:sz w:val="22"/>
          <w:szCs w:val="22"/>
        </w:rPr>
      </w:pPr>
      <w:r>
        <w:rPr>
          <w:sz w:val="22"/>
          <w:szCs w:val="22"/>
        </w:rPr>
        <w:t xml:space="preserve">     максимальная мощность  присоединяемых   энергопринимающих  устройств</w:t>
      </w:r>
    </w:p>
    <w:p w:rsidR="00223925" w:rsidRDefault="00223925">
      <w:pPr>
        <w:pStyle w:val="ab"/>
        <w:rPr>
          <w:sz w:val="22"/>
          <w:szCs w:val="22"/>
        </w:rPr>
      </w:pPr>
      <w:r>
        <w:rPr>
          <w:sz w:val="22"/>
          <w:szCs w:val="22"/>
        </w:rPr>
        <w:t>________ (кВт);</w:t>
      </w:r>
    </w:p>
    <w:p w:rsidR="00223925" w:rsidRDefault="00223925">
      <w:pPr>
        <w:pStyle w:val="ab"/>
        <w:rPr>
          <w:sz w:val="22"/>
          <w:szCs w:val="22"/>
        </w:rPr>
      </w:pPr>
      <w:r>
        <w:rPr>
          <w:sz w:val="22"/>
          <w:szCs w:val="22"/>
        </w:rPr>
        <w:t xml:space="preserve">     категория надежности _______;</w:t>
      </w:r>
    </w:p>
    <w:p w:rsidR="00223925" w:rsidRDefault="00223925">
      <w:pPr>
        <w:pStyle w:val="ab"/>
        <w:rPr>
          <w:sz w:val="22"/>
          <w:szCs w:val="22"/>
        </w:rPr>
      </w:pPr>
      <w:r>
        <w:rPr>
          <w:sz w:val="22"/>
          <w:szCs w:val="22"/>
        </w:rPr>
        <w:t xml:space="preserve">     класс напряжения   электрических сетей,   к которым   осуществляется</w:t>
      </w:r>
    </w:p>
    <w:p w:rsidR="00223925" w:rsidRDefault="00223925">
      <w:pPr>
        <w:pStyle w:val="ab"/>
        <w:rPr>
          <w:sz w:val="22"/>
          <w:szCs w:val="22"/>
        </w:rPr>
      </w:pPr>
      <w:r>
        <w:rPr>
          <w:sz w:val="22"/>
          <w:szCs w:val="22"/>
        </w:rPr>
        <w:t>присоединение _____ (кВ);</w:t>
      </w:r>
    </w:p>
    <w:p w:rsidR="00223925" w:rsidRDefault="00223925">
      <w:pPr>
        <w:pStyle w:val="ab"/>
        <w:rPr>
          <w:sz w:val="22"/>
          <w:szCs w:val="22"/>
        </w:rPr>
      </w:pPr>
      <w:bookmarkStart w:id="1187" w:name="sub_43105"/>
      <w:r>
        <w:rPr>
          <w:sz w:val="22"/>
          <w:szCs w:val="22"/>
        </w:rPr>
        <w:t xml:space="preserve">     максимальная   мощность   ранее   присоединенных   энергопринимающих</w:t>
      </w:r>
    </w:p>
    <w:bookmarkEnd w:id="1187"/>
    <w:p w:rsidR="00223925" w:rsidRDefault="00223925">
      <w:pPr>
        <w:pStyle w:val="ab"/>
        <w:rPr>
          <w:sz w:val="22"/>
          <w:szCs w:val="22"/>
        </w:rPr>
      </w:pPr>
      <w:r>
        <w:rPr>
          <w:sz w:val="22"/>
          <w:szCs w:val="22"/>
        </w:rPr>
        <w:t>устройств ___________ кВт</w:t>
      </w:r>
      <w:hyperlink w:anchor="sub_43111" w:history="1">
        <w:r>
          <w:rPr>
            <w:rStyle w:val="a4"/>
            <w:rFonts w:cs="Courier New"/>
            <w:sz w:val="22"/>
            <w:szCs w:val="22"/>
          </w:rPr>
          <w:t>*(1)</w:t>
        </w:r>
      </w:hyperlink>
      <w:r>
        <w:rPr>
          <w:sz w:val="22"/>
          <w:szCs w:val="22"/>
        </w:rPr>
        <w:t>.</w:t>
      </w:r>
    </w:p>
    <w:p w:rsidR="00223925" w:rsidRDefault="00223925">
      <w:pPr>
        <w:pStyle w:val="ab"/>
        <w:rPr>
          <w:sz w:val="22"/>
          <w:szCs w:val="22"/>
        </w:rPr>
      </w:pPr>
      <w:r>
        <w:rPr>
          <w:sz w:val="22"/>
          <w:szCs w:val="22"/>
        </w:rPr>
        <w:t xml:space="preserve">     Заявитель   обязуется    оплатить    расходы    на   технологическое</w:t>
      </w:r>
    </w:p>
    <w:p w:rsidR="00223925" w:rsidRDefault="00223925">
      <w:pPr>
        <w:pStyle w:val="ab"/>
        <w:rPr>
          <w:sz w:val="22"/>
          <w:szCs w:val="22"/>
        </w:rPr>
      </w:pPr>
      <w:r>
        <w:rPr>
          <w:sz w:val="22"/>
          <w:szCs w:val="22"/>
        </w:rPr>
        <w:t>присоединение в соответствии с условиями настоящего договора.</w:t>
      </w:r>
    </w:p>
    <w:p w:rsidR="00223925" w:rsidRDefault="00223925">
      <w:pPr>
        <w:pStyle w:val="ab"/>
        <w:rPr>
          <w:sz w:val="22"/>
          <w:szCs w:val="22"/>
        </w:rPr>
      </w:pPr>
      <w:r>
        <w:rPr>
          <w:sz w:val="22"/>
          <w:szCs w:val="22"/>
        </w:rPr>
        <w:t xml:space="preserve">     2. Технологическое присоединение необходимо для электроснабжения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объектов заявителя)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расположенных (которые будут располагаться) 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нахождения объектов заявителя)</w:t>
      </w:r>
    </w:p>
    <w:p w:rsidR="00223925" w:rsidRDefault="00223925"/>
    <w:p w:rsidR="00223925" w:rsidRDefault="00223925">
      <w:pPr>
        <w:pStyle w:val="ab"/>
        <w:rPr>
          <w:sz w:val="22"/>
          <w:szCs w:val="22"/>
        </w:rPr>
      </w:pPr>
      <w:r>
        <w:rPr>
          <w:sz w:val="22"/>
          <w:szCs w:val="22"/>
        </w:rPr>
        <w:t xml:space="preserve">     3. Точка (точки) присоединения указана в технических условиях    для</w:t>
      </w:r>
    </w:p>
    <w:p w:rsidR="00223925" w:rsidRDefault="00223925">
      <w:pPr>
        <w:pStyle w:val="ab"/>
        <w:rPr>
          <w:sz w:val="22"/>
          <w:szCs w:val="22"/>
        </w:rPr>
      </w:pPr>
      <w:r>
        <w:rPr>
          <w:sz w:val="22"/>
          <w:szCs w:val="22"/>
        </w:rPr>
        <w:t>присоединения к электрическим    сетям (далее - технические условия)    и</w:t>
      </w:r>
    </w:p>
    <w:p w:rsidR="00223925" w:rsidRDefault="00223925">
      <w:pPr>
        <w:pStyle w:val="ab"/>
        <w:rPr>
          <w:sz w:val="22"/>
          <w:szCs w:val="22"/>
        </w:rPr>
      </w:pPr>
      <w:r>
        <w:rPr>
          <w:sz w:val="22"/>
          <w:szCs w:val="22"/>
        </w:rPr>
        <w:t>располагается на расстоянии _______________ метров</w:t>
      </w:r>
      <w:hyperlink w:anchor="sub_43222" w:history="1">
        <w:r>
          <w:rPr>
            <w:rStyle w:val="a4"/>
            <w:rFonts w:cs="Courier New"/>
            <w:sz w:val="22"/>
            <w:szCs w:val="22"/>
          </w:rPr>
          <w:t>*(2)</w:t>
        </w:r>
      </w:hyperlink>
      <w:r>
        <w:rPr>
          <w:sz w:val="22"/>
          <w:szCs w:val="22"/>
        </w:rPr>
        <w:t xml:space="preserve"> от границы участка</w:t>
      </w:r>
    </w:p>
    <w:p w:rsidR="00223925" w:rsidRDefault="00223925">
      <w:pPr>
        <w:pStyle w:val="ab"/>
        <w:rPr>
          <w:sz w:val="22"/>
          <w:szCs w:val="22"/>
        </w:rPr>
      </w:pPr>
      <w:r>
        <w:rPr>
          <w:sz w:val="22"/>
          <w:szCs w:val="22"/>
        </w:rPr>
        <w:t>заявителя, на котором располагаются (будут располагаться)  присоединяемые</w:t>
      </w:r>
    </w:p>
    <w:p w:rsidR="00223925" w:rsidRDefault="00223925">
      <w:pPr>
        <w:pStyle w:val="ab"/>
        <w:rPr>
          <w:sz w:val="22"/>
          <w:szCs w:val="22"/>
        </w:rPr>
      </w:pPr>
      <w:r>
        <w:rPr>
          <w:sz w:val="22"/>
          <w:szCs w:val="22"/>
        </w:rPr>
        <w:t>объекты заявителя.</w:t>
      </w:r>
    </w:p>
    <w:p w:rsidR="00223925" w:rsidRDefault="00223925">
      <w:pPr>
        <w:pStyle w:val="ab"/>
        <w:rPr>
          <w:sz w:val="22"/>
          <w:szCs w:val="22"/>
        </w:rPr>
      </w:pPr>
      <w:r>
        <w:rPr>
          <w:sz w:val="22"/>
          <w:szCs w:val="22"/>
        </w:rPr>
        <w:t xml:space="preserve">     4. Технические условия    являются неотъемлемой частью    настоящего</w:t>
      </w:r>
    </w:p>
    <w:p w:rsidR="00223925" w:rsidRDefault="00223925">
      <w:pPr>
        <w:pStyle w:val="ab"/>
        <w:rPr>
          <w:sz w:val="22"/>
          <w:szCs w:val="22"/>
        </w:rPr>
      </w:pPr>
      <w:r>
        <w:rPr>
          <w:sz w:val="22"/>
          <w:szCs w:val="22"/>
        </w:rPr>
        <w:t xml:space="preserve">договора и приведены в </w:t>
      </w:r>
      <w:hyperlink w:anchor="sub_43010" w:history="1">
        <w:r>
          <w:rPr>
            <w:rStyle w:val="a4"/>
            <w:rFonts w:cs="Courier New"/>
            <w:sz w:val="22"/>
            <w:szCs w:val="22"/>
          </w:rPr>
          <w:t>приложении</w:t>
        </w:r>
      </w:hyperlink>
      <w:r>
        <w:rPr>
          <w:sz w:val="22"/>
          <w:szCs w:val="22"/>
        </w:rPr>
        <w:t>.</w:t>
      </w:r>
    </w:p>
    <w:p w:rsidR="00223925" w:rsidRDefault="00223925">
      <w:pPr>
        <w:pStyle w:val="ab"/>
        <w:rPr>
          <w:sz w:val="22"/>
          <w:szCs w:val="22"/>
        </w:rPr>
      </w:pPr>
      <w:r>
        <w:rPr>
          <w:sz w:val="22"/>
          <w:szCs w:val="22"/>
        </w:rPr>
        <w:t xml:space="preserve">     Срок действия технических условий составляет ________ год (года)</w:t>
      </w:r>
      <w:hyperlink w:anchor="sub_43333" w:history="1">
        <w:r>
          <w:rPr>
            <w:rStyle w:val="a4"/>
            <w:rFonts w:cs="Courier New"/>
            <w:sz w:val="22"/>
            <w:szCs w:val="22"/>
          </w:rPr>
          <w:t>*(3)</w:t>
        </w:r>
      </w:hyperlink>
    </w:p>
    <w:p w:rsidR="00223925" w:rsidRDefault="00223925">
      <w:pPr>
        <w:pStyle w:val="ab"/>
        <w:rPr>
          <w:sz w:val="22"/>
          <w:szCs w:val="22"/>
        </w:rPr>
      </w:pPr>
      <w:r>
        <w:rPr>
          <w:sz w:val="22"/>
          <w:szCs w:val="22"/>
        </w:rPr>
        <w:t>со дня заключения настоящего договора.</w:t>
      </w:r>
    </w:p>
    <w:p w:rsidR="00223925" w:rsidRDefault="00223925">
      <w:pPr>
        <w:pStyle w:val="ab"/>
        <w:rPr>
          <w:sz w:val="22"/>
          <w:szCs w:val="22"/>
        </w:rPr>
      </w:pPr>
      <w:bookmarkStart w:id="1188" w:name="sub_43005"/>
      <w:r>
        <w:rPr>
          <w:sz w:val="22"/>
          <w:szCs w:val="22"/>
        </w:rPr>
        <w:t xml:space="preserve">     5. Срок выполнения   мероприятий по технологическому   присоединению</w:t>
      </w:r>
    </w:p>
    <w:bookmarkEnd w:id="1188"/>
    <w:p w:rsidR="00223925" w:rsidRDefault="00223925">
      <w:pPr>
        <w:pStyle w:val="ab"/>
        <w:rPr>
          <w:sz w:val="22"/>
          <w:szCs w:val="22"/>
        </w:rPr>
      </w:pPr>
      <w:r>
        <w:rPr>
          <w:sz w:val="22"/>
          <w:szCs w:val="22"/>
        </w:rPr>
        <w:t>составляет ___________________</w:t>
      </w:r>
      <w:hyperlink w:anchor="sub_43444" w:history="1">
        <w:r>
          <w:rPr>
            <w:rStyle w:val="a4"/>
            <w:rFonts w:cs="Courier New"/>
            <w:sz w:val="22"/>
            <w:szCs w:val="22"/>
          </w:rPr>
          <w:t>*(4)</w:t>
        </w:r>
      </w:hyperlink>
      <w:r>
        <w:rPr>
          <w:sz w:val="22"/>
          <w:szCs w:val="22"/>
        </w:rPr>
        <w:t xml:space="preserve"> со дня заключения настоящего договора.</w:t>
      </w:r>
    </w:p>
    <w:p w:rsidR="00223925" w:rsidRDefault="00223925"/>
    <w:p w:rsidR="00223925" w:rsidRDefault="00223925">
      <w:pPr>
        <w:pStyle w:val="1"/>
      </w:pPr>
      <w:bookmarkStart w:id="1189" w:name="sub_43200"/>
      <w:r>
        <w:t>II. Обязанности Сторон</w:t>
      </w:r>
    </w:p>
    <w:bookmarkEnd w:id="1189"/>
    <w:p w:rsidR="00223925" w:rsidRDefault="00223925"/>
    <w:p w:rsidR="00223925" w:rsidRDefault="00223925">
      <w:r>
        <w:t>6. Сетевая организация обязуется:</w:t>
      </w:r>
    </w:p>
    <w:p w:rsidR="00223925" w:rsidRDefault="00223925">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23925" w:rsidRDefault="00223925">
      <w:bookmarkStart w:id="1190" w:name="sub_43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23925" w:rsidRDefault="00223925">
      <w:bookmarkStart w:id="1191" w:name="sub_4364"/>
      <w:bookmarkEnd w:id="1190"/>
      <w:r>
        <w:t xml:space="preserve">не позднее ________ рабочих дней со дня проведения осмотра (обследования), указанного в </w:t>
      </w:r>
      <w:hyperlink w:anchor="sub_43063" w:history="1">
        <w:r>
          <w:rPr>
            <w:rStyle w:val="a4"/>
            <w:rFonts w:cs="Times New Roman CYR"/>
          </w:rPr>
          <w:t>абзаце третьем</w:t>
        </w:r>
      </w:hyperlink>
      <w:r>
        <w:t xml:space="preserve"> настоящего пункта, с соблюдением срока, установленного </w:t>
      </w:r>
      <w:hyperlink w:anchor="sub_43005" w:history="1">
        <w:r>
          <w:rPr>
            <w:rStyle w:val="a4"/>
            <w:rFonts w:cs="Times New Roman CYR"/>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w:t>
      </w:r>
      <w:r>
        <w:lastRenderedPageBreak/>
        <w:t>заявителя акт об осуществлении технологического присоединения и направить его заявителю.</w:t>
      </w:r>
    </w:p>
    <w:bookmarkEnd w:id="1191"/>
    <w:p w:rsidR="00223925" w:rsidRDefault="00223925">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23925" w:rsidRDefault="00223925">
      <w:bookmarkStart w:id="1192" w:name="sub_43008"/>
      <w:r>
        <w:t>8. Заявитель обязуется:</w:t>
      </w:r>
    </w:p>
    <w:bookmarkEnd w:id="1192"/>
    <w:p w:rsidR="00223925" w:rsidRDefault="00223925">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23925" w:rsidRDefault="00223925">
      <w:bookmarkStart w:id="1193" w:name="sub_110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193"/>
    <w:p w:rsidR="00223925" w:rsidRDefault="00223925">
      <w:r>
        <w:t>принять участие в осмотре (обследовании) присоединяемых энергопринимающих устройств сетевой организацией;</w:t>
      </w:r>
    </w:p>
    <w:p w:rsidR="00223925" w:rsidRDefault="00223925">
      <w:bookmarkStart w:id="1194" w:name="sub_438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1194"/>
    <w:p w:rsidR="00223925" w:rsidRDefault="00223925">
      <w:r>
        <w:t xml:space="preserve">надлежащим образом исполнять указанные в </w:t>
      </w:r>
      <w:hyperlink w:anchor="sub_43300" w:history="1">
        <w:r>
          <w:rPr>
            <w:rStyle w:val="a4"/>
            <w:rFonts w:cs="Times New Roman CYR"/>
          </w:rPr>
          <w:t>разделе III</w:t>
        </w:r>
      </w:hyperlink>
      <w:r>
        <w:t xml:space="preserve"> настоящего договора обязательства по оплате расходов на технологическое присоединение;</w:t>
      </w:r>
    </w:p>
    <w:p w:rsidR="00223925" w:rsidRDefault="00223925">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23925" w:rsidRDefault="00223925">
      <w:bookmarkStart w:id="1195" w:name="sub_43209"/>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bookmarkEnd w:id="1195"/>
    <w:p w:rsidR="00223925" w:rsidRDefault="00223925"/>
    <w:p w:rsidR="00223925" w:rsidRDefault="00223925">
      <w:pPr>
        <w:pStyle w:val="1"/>
      </w:pPr>
      <w:bookmarkStart w:id="1196" w:name="sub_43300"/>
      <w:r>
        <w:t>III. Плата за технологическое присоединение и порядок расчетов</w:t>
      </w:r>
    </w:p>
    <w:bookmarkEnd w:id="1196"/>
    <w:p w:rsidR="00223925" w:rsidRDefault="00223925"/>
    <w:p w:rsidR="00223925" w:rsidRDefault="00223925">
      <w:pPr>
        <w:pStyle w:val="ab"/>
        <w:rPr>
          <w:sz w:val="22"/>
          <w:szCs w:val="22"/>
        </w:rPr>
      </w:pPr>
      <w:r>
        <w:rPr>
          <w:sz w:val="22"/>
          <w:szCs w:val="22"/>
        </w:rPr>
        <w:t xml:space="preserve">     10. Размер платы за  технологическое   присоединение определяется  в</w:t>
      </w:r>
    </w:p>
    <w:p w:rsidR="00223925" w:rsidRDefault="00223925">
      <w:pPr>
        <w:pStyle w:val="ab"/>
        <w:rPr>
          <w:sz w:val="22"/>
          <w:szCs w:val="22"/>
        </w:rPr>
      </w:pPr>
      <w:r>
        <w:rPr>
          <w:sz w:val="22"/>
          <w:szCs w:val="22"/>
        </w:rPr>
        <w:t>соответствии с решением _________________________________________________</w:t>
      </w:r>
    </w:p>
    <w:p w:rsidR="00223925" w:rsidRDefault="00223925">
      <w:pPr>
        <w:pStyle w:val="ab"/>
        <w:rPr>
          <w:sz w:val="22"/>
          <w:szCs w:val="22"/>
        </w:rPr>
      </w:pPr>
      <w:r>
        <w:rPr>
          <w:sz w:val="22"/>
          <w:szCs w:val="22"/>
        </w:rPr>
        <w:t xml:space="preserve">                         (наименование органа исполнительной власти в</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области государственного регулирования тарифов)</w:t>
      </w:r>
    </w:p>
    <w:p w:rsidR="00223925" w:rsidRDefault="00223925">
      <w:pPr>
        <w:pStyle w:val="ab"/>
        <w:rPr>
          <w:sz w:val="22"/>
          <w:szCs w:val="22"/>
        </w:rPr>
      </w:pPr>
      <w:r>
        <w:rPr>
          <w:sz w:val="22"/>
          <w:szCs w:val="22"/>
        </w:rPr>
        <w:t>от ___________ N ________ и составляет _______ рублей _____ копеек, в том</w:t>
      </w:r>
    </w:p>
    <w:p w:rsidR="00223925" w:rsidRDefault="00223925">
      <w:pPr>
        <w:pStyle w:val="ab"/>
        <w:rPr>
          <w:sz w:val="22"/>
          <w:szCs w:val="22"/>
        </w:rPr>
      </w:pPr>
      <w:r>
        <w:rPr>
          <w:sz w:val="22"/>
          <w:szCs w:val="22"/>
        </w:rPr>
        <w:t>числе НДС _________ рублей ________ копеек.</w:t>
      </w:r>
    </w:p>
    <w:p w:rsidR="00223925" w:rsidRDefault="00223925"/>
    <w:p w:rsidR="00223925" w:rsidRDefault="00223925">
      <w:bookmarkStart w:id="1197" w:name="sub_43311"/>
      <w:r>
        <w:t>11. Внесение платы за технологическое присоединение осуществляется заявителем в следующем порядке:</w:t>
      </w:r>
    </w:p>
    <w:bookmarkEnd w:id="1197"/>
    <w:p w:rsidR="00223925" w:rsidRDefault="00223925">
      <w:r>
        <w:lastRenderedPageBreak/>
        <w:t>15 процентов платы за технологическое присоединение вносятся в течение 15 дней со дня заключения настоящего договора;</w:t>
      </w:r>
    </w:p>
    <w:p w:rsidR="00223925" w:rsidRDefault="00223925">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223925" w:rsidRDefault="00223925">
      <w:bookmarkStart w:id="1198" w:name="sub_433114"/>
      <w:r>
        <w:t>45 процентов платы за технологическое присоединение вносятся в течение 15 дней со дня фактического присоединения;</w:t>
      </w:r>
    </w:p>
    <w:p w:rsidR="00223925" w:rsidRDefault="00223925">
      <w:bookmarkStart w:id="1199" w:name="sub_433115"/>
      <w:bookmarkEnd w:id="1198"/>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bookmarkEnd w:id="1199"/>
    <w:p w:rsidR="00223925" w:rsidRDefault="00223925">
      <w:r>
        <w:t>Заявитель, выразивший желание воспользоваться беспроцентной рассрочкой платежа за технологическое присоединение, вносит:</w:t>
      </w:r>
    </w:p>
    <w:p w:rsidR="00223925" w:rsidRDefault="00223925">
      <w:r>
        <w:t>5 процентов платы за технологическое присоединение в течение 15 дней со дня заключения настоящего договора;</w:t>
      </w:r>
    </w:p>
    <w:p w:rsidR="00223925" w:rsidRDefault="00223925">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223925" w:rsidRDefault="00223925">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23925" w:rsidRDefault="00223925"/>
    <w:p w:rsidR="00223925" w:rsidRDefault="00223925">
      <w:pPr>
        <w:pStyle w:val="1"/>
      </w:pPr>
      <w:bookmarkStart w:id="1200" w:name="sub_43400"/>
      <w:r>
        <w:t>IV. Разграничение балансовой принадлежности электрических сетей и эксплуатационной ответственности Сторон</w:t>
      </w:r>
    </w:p>
    <w:bookmarkEnd w:id="1200"/>
    <w:p w:rsidR="00223925" w:rsidRDefault="00223925"/>
    <w:p w:rsidR="00223925" w:rsidRDefault="00223925">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3555" w:history="1">
        <w:r>
          <w:rPr>
            <w:rStyle w:val="a4"/>
            <w:rFonts w:cs="Times New Roman CYR"/>
          </w:rPr>
          <w:t>*(5)</w:t>
        </w:r>
      </w:hyperlink>
      <w:r>
        <w:t>.</w:t>
      </w:r>
    </w:p>
    <w:p w:rsidR="00223925" w:rsidRDefault="00223925"/>
    <w:p w:rsidR="00223925" w:rsidRDefault="00223925">
      <w:pPr>
        <w:pStyle w:val="1"/>
      </w:pPr>
      <w:bookmarkStart w:id="1201" w:name="sub_43500"/>
      <w:r>
        <w:t>V. Условия изменения, расторжения договора и ответственность Сторон</w:t>
      </w:r>
    </w:p>
    <w:bookmarkEnd w:id="1201"/>
    <w:p w:rsidR="00223925" w:rsidRDefault="00223925"/>
    <w:p w:rsidR="00223925" w:rsidRDefault="00223925">
      <w:r>
        <w:t>14. Настоящий договор может быть изменен по письменному соглашению Сторон или в судебном порядке.</w:t>
      </w:r>
    </w:p>
    <w:p w:rsidR="00223925" w:rsidRDefault="00223925">
      <w:r>
        <w:t xml:space="preserve">15. Настоящий договор может быть расторгнут по требованию одной из Сторон по основаниям, предусмотренным </w:t>
      </w:r>
      <w:hyperlink r:id="rId871" w:history="1">
        <w:r>
          <w:rPr>
            <w:rStyle w:val="a4"/>
            <w:rFonts w:cs="Times New Roman CYR"/>
          </w:rPr>
          <w:t>Гражданским кодексом</w:t>
        </w:r>
      </w:hyperlink>
      <w:r>
        <w:t xml:space="preserve"> Российской Федерации.</w:t>
      </w:r>
    </w:p>
    <w:p w:rsidR="00223925" w:rsidRDefault="00223925">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23925" w:rsidRDefault="00223925">
      <w:bookmarkStart w:id="1202" w:name="sub_4016207"/>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23925" w:rsidRDefault="00223925">
      <w:bookmarkStart w:id="1203" w:name="sub_4016210"/>
      <w:bookmarkEnd w:id="120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203"/>
    <w:p w:rsidR="00223925" w:rsidRDefault="00223925">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016210" w:history="1">
        <w:r>
          <w:rPr>
            <w:rStyle w:val="a4"/>
            <w:rFonts w:cs="Times New Roman CYR"/>
          </w:rPr>
          <w:t>абзацем первым</w:t>
        </w:r>
      </w:hyperlink>
      <w:r>
        <w:t xml:space="preserve"> настоящего пункта, в случае необоснованного уклонения либо отказа от ее уплаты.</w:t>
      </w:r>
    </w:p>
    <w:p w:rsidR="00223925" w:rsidRDefault="00223925">
      <w:r>
        <w:t>18. За неисполнение или ненадлежащее исполнение обязательств по настоящему договору Стороны несут ответственность в соответствии с </w:t>
      </w:r>
      <w:hyperlink r:id="rId872" w:history="1">
        <w:r>
          <w:rPr>
            <w:rStyle w:val="a4"/>
            <w:rFonts w:cs="Times New Roman CYR"/>
          </w:rPr>
          <w:t>законодательством</w:t>
        </w:r>
      </w:hyperlink>
      <w:r>
        <w:t xml:space="preserve"> Российской Федерации.</w:t>
      </w:r>
    </w:p>
    <w:p w:rsidR="00223925" w:rsidRDefault="0022392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23925" w:rsidRDefault="00223925"/>
    <w:p w:rsidR="00223925" w:rsidRDefault="00223925">
      <w:pPr>
        <w:pStyle w:val="1"/>
      </w:pPr>
      <w:bookmarkStart w:id="1204" w:name="sub_43600"/>
      <w:r>
        <w:t>VI. Порядок разрешения споров</w:t>
      </w:r>
    </w:p>
    <w:bookmarkEnd w:id="1204"/>
    <w:p w:rsidR="00223925" w:rsidRDefault="00223925"/>
    <w:p w:rsidR="00223925" w:rsidRDefault="00223925">
      <w:bookmarkStart w:id="1205" w:name="sub_43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1205"/>
    <w:p w:rsidR="00223925" w:rsidRDefault="00223925"/>
    <w:p w:rsidR="00223925" w:rsidRDefault="00223925">
      <w:pPr>
        <w:pStyle w:val="1"/>
      </w:pPr>
      <w:bookmarkStart w:id="1206" w:name="sub_43700"/>
      <w:r>
        <w:t>VII. Заключительные положения</w:t>
      </w:r>
    </w:p>
    <w:bookmarkEnd w:id="1206"/>
    <w:p w:rsidR="00223925" w:rsidRDefault="00223925"/>
    <w:p w:rsidR="00223925" w:rsidRDefault="00223925">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23925" w:rsidRDefault="00223925">
      <w:r>
        <w:t>22. Настоящий договор составлен и подписан в двух экземплярах, по одному для каждой из Сторон.</w:t>
      </w:r>
    </w:p>
    <w:p w:rsidR="00223925" w:rsidRDefault="00223925"/>
    <w:p w:rsidR="00223925" w:rsidRDefault="00223925">
      <w:pPr>
        <w:pStyle w:val="1"/>
      </w:pPr>
      <w:r>
        <w:t>Реквизиты Сторон</w:t>
      </w:r>
    </w:p>
    <w:p w:rsidR="00223925" w:rsidRDefault="00223925"/>
    <w:p w:rsidR="00223925" w:rsidRDefault="00223925">
      <w:pPr>
        <w:pStyle w:val="ab"/>
        <w:rPr>
          <w:sz w:val="22"/>
          <w:szCs w:val="22"/>
        </w:rPr>
      </w:pPr>
      <w:r>
        <w:rPr>
          <w:sz w:val="22"/>
          <w:szCs w:val="22"/>
        </w:rPr>
        <w:t xml:space="preserve"> Сетевая организация                 Заявитель</w:t>
      </w:r>
    </w:p>
    <w:p w:rsidR="00223925" w:rsidRDefault="00223925">
      <w:pPr>
        <w:pStyle w:val="ab"/>
        <w:rPr>
          <w:sz w:val="22"/>
          <w:szCs w:val="22"/>
        </w:rPr>
      </w:pPr>
      <w:r>
        <w:rPr>
          <w:sz w:val="22"/>
          <w:szCs w:val="22"/>
        </w:rPr>
        <w:t xml:space="preserve"> _________________________________   ___________________________________</w:t>
      </w:r>
    </w:p>
    <w:p w:rsidR="00223925" w:rsidRDefault="00223925">
      <w:pPr>
        <w:pStyle w:val="ab"/>
        <w:rPr>
          <w:sz w:val="22"/>
          <w:szCs w:val="22"/>
        </w:rPr>
      </w:pPr>
      <w:r>
        <w:rPr>
          <w:sz w:val="22"/>
          <w:szCs w:val="22"/>
        </w:rPr>
        <w:t xml:space="preserve"> (наименование сетевой организации)        (для юридических лиц -</w:t>
      </w:r>
    </w:p>
    <w:p w:rsidR="00223925" w:rsidRDefault="00223925">
      <w:pPr>
        <w:pStyle w:val="ab"/>
        <w:rPr>
          <w:sz w:val="22"/>
          <w:szCs w:val="22"/>
        </w:rPr>
      </w:pPr>
      <w:r>
        <w:rPr>
          <w:sz w:val="22"/>
          <w:szCs w:val="22"/>
        </w:rPr>
        <w:t xml:space="preserve"> _________________________________          полное наименование)</w:t>
      </w:r>
    </w:p>
    <w:p w:rsidR="00223925" w:rsidRDefault="00223925">
      <w:pPr>
        <w:pStyle w:val="ab"/>
        <w:rPr>
          <w:sz w:val="22"/>
          <w:szCs w:val="22"/>
        </w:rPr>
      </w:pPr>
      <w:r>
        <w:rPr>
          <w:sz w:val="22"/>
          <w:szCs w:val="22"/>
        </w:rPr>
        <w:t xml:space="preserve">         (место нахождения)          ___________________________________</w:t>
      </w:r>
    </w:p>
    <w:p w:rsidR="00223925" w:rsidRDefault="00223925">
      <w:pPr>
        <w:pStyle w:val="ab"/>
        <w:rPr>
          <w:sz w:val="22"/>
          <w:szCs w:val="22"/>
        </w:rPr>
      </w:pPr>
      <w:r>
        <w:rPr>
          <w:sz w:val="22"/>
          <w:szCs w:val="22"/>
        </w:rPr>
        <w:t xml:space="preserve"> ИНН/КПП __________________________        (номер записи в Едином</w:t>
      </w:r>
    </w:p>
    <w:p w:rsidR="00223925" w:rsidRDefault="00223925">
      <w:pPr>
        <w:pStyle w:val="ab"/>
        <w:rPr>
          <w:sz w:val="22"/>
          <w:szCs w:val="22"/>
        </w:rPr>
      </w:pPr>
      <w:r>
        <w:rPr>
          <w:sz w:val="22"/>
          <w:szCs w:val="22"/>
        </w:rPr>
        <w:t xml:space="preserve"> _________________________________   государственном реестре юридических</w:t>
      </w:r>
    </w:p>
    <w:p w:rsidR="00223925" w:rsidRDefault="00223925">
      <w:pPr>
        <w:pStyle w:val="ab"/>
        <w:rPr>
          <w:sz w:val="22"/>
          <w:szCs w:val="22"/>
        </w:rPr>
      </w:pPr>
      <w:r>
        <w:rPr>
          <w:sz w:val="22"/>
          <w:szCs w:val="22"/>
        </w:rPr>
        <w:t xml:space="preserve"> р/с _____________________________                  лиц)</w:t>
      </w:r>
    </w:p>
    <w:p w:rsidR="00223925" w:rsidRDefault="00223925">
      <w:pPr>
        <w:pStyle w:val="ab"/>
        <w:rPr>
          <w:sz w:val="22"/>
          <w:szCs w:val="22"/>
        </w:rPr>
      </w:pPr>
      <w:r>
        <w:rPr>
          <w:sz w:val="22"/>
          <w:szCs w:val="22"/>
        </w:rPr>
        <w:t xml:space="preserve"> к/с _____________________________   ИНН _______________________________</w:t>
      </w:r>
    </w:p>
    <w:p w:rsidR="00223925" w:rsidRDefault="00223925">
      <w:pPr>
        <w:pStyle w:val="ab"/>
        <w:rPr>
          <w:sz w:val="22"/>
          <w:szCs w:val="22"/>
        </w:rPr>
      </w:pPr>
      <w:r>
        <w:rPr>
          <w:sz w:val="22"/>
          <w:szCs w:val="22"/>
        </w:rPr>
        <w:t xml:space="preserve"> __________________________________  ___________________________________</w:t>
      </w:r>
    </w:p>
    <w:p w:rsidR="00223925" w:rsidRDefault="00223925">
      <w:pPr>
        <w:pStyle w:val="ab"/>
        <w:rPr>
          <w:sz w:val="22"/>
          <w:szCs w:val="22"/>
        </w:rPr>
      </w:pPr>
      <w:r>
        <w:rPr>
          <w:sz w:val="22"/>
          <w:szCs w:val="22"/>
        </w:rPr>
        <w:t xml:space="preserve"> (должность, фамилия, имя, отчество  (должность, фамилия, имя, отчество</w:t>
      </w:r>
    </w:p>
    <w:p w:rsidR="00223925" w:rsidRDefault="00223925">
      <w:pPr>
        <w:pStyle w:val="ab"/>
        <w:rPr>
          <w:sz w:val="22"/>
          <w:szCs w:val="22"/>
        </w:rPr>
      </w:pPr>
      <w:r>
        <w:rPr>
          <w:sz w:val="22"/>
          <w:szCs w:val="22"/>
        </w:rPr>
        <w:t xml:space="preserve">                лица,                               лица,</w:t>
      </w:r>
    </w:p>
    <w:p w:rsidR="00223925" w:rsidRDefault="00223925">
      <w:pPr>
        <w:pStyle w:val="ab"/>
        <w:rPr>
          <w:sz w:val="22"/>
          <w:szCs w:val="22"/>
        </w:rPr>
      </w:pPr>
      <w:r>
        <w:rPr>
          <w:sz w:val="22"/>
          <w:szCs w:val="22"/>
        </w:rPr>
        <w:t xml:space="preserve"> _________________________________   ___________________________________</w:t>
      </w:r>
    </w:p>
    <w:p w:rsidR="00223925" w:rsidRDefault="00223925">
      <w:pPr>
        <w:pStyle w:val="ab"/>
        <w:rPr>
          <w:sz w:val="22"/>
          <w:szCs w:val="22"/>
        </w:rPr>
      </w:pPr>
      <w:r>
        <w:rPr>
          <w:sz w:val="22"/>
          <w:szCs w:val="22"/>
        </w:rPr>
        <w:t xml:space="preserve">    действующего от имени сетевой    действующего от имени юридического</w:t>
      </w:r>
    </w:p>
    <w:p w:rsidR="00223925" w:rsidRDefault="00223925">
      <w:pPr>
        <w:pStyle w:val="ab"/>
        <w:rPr>
          <w:sz w:val="22"/>
          <w:szCs w:val="22"/>
        </w:rPr>
      </w:pPr>
      <w:r>
        <w:rPr>
          <w:sz w:val="22"/>
          <w:szCs w:val="22"/>
        </w:rPr>
        <w:t xml:space="preserve">            организации)                            лица)</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   ___________________________________</w:t>
      </w:r>
    </w:p>
    <w:p w:rsidR="00223925" w:rsidRDefault="00223925">
      <w:pPr>
        <w:pStyle w:val="ab"/>
        <w:rPr>
          <w:sz w:val="22"/>
          <w:szCs w:val="22"/>
        </w:rPr>
      </w:pPr>
      <w:r>
        <w:rPr>
          <w:sz w:val="22"/>
          <w:szCs w:val="22"/>
        </w:rPr>
        <w:t xml:space="preserve">                        (подпись)           (место нахождения)</w:t>
      </w:r>
    </w:p>
    <w:p w:rsidR="00223925" w:rsidRDefault="00223925">
      <w:pPr>
        <w:pStyle w:val="ab"/>
        <w:rPr>
          <w:sz w:val="22"/>
          <w:szCs w:val="22"/>
        </w:rPr>
      </w:pPr>
      <w:r>
        <w:rPr>
          <w:sz w:val="22"/>
          <w:szCs w:val="22"/>
        </w:rPr>
        <w:t xml:space="preserve"> М.П.                                ___________________________________</w:t>
      </w:r>
    </w:p>
    <w:p w:rsidR="00223925" w:rsidRDefault="00223925">
      <w:pPr>
        <w:pStyle w:val="ab"/>
        <w:rPr>
          <w:sz w:val="22"/>
          <w:szCs w:val="22"/>
        </w:rPr>
      </w:pPr>
      <w:r>
        <w:rPr>
          <w:sz w:val="22"/>
          <w:szCs w:val="22"/>
        </w:rPr>
        <w:t xml:space="preserve">                                             (для индивидуальных</w:t>
      </w:r>
    </w:p>
    <w:p w:rsidR="00223925" w:rsidRDefault="00223925">
      <w:pPr>
        <w:pStyle w:val="ab"/>
        <w:rPr>
          <w:sz w:val="22"/>
          <w:szCs w:val="22"/>
        </w:rPr>
      </w:pPr>
      <w:r>
        <w:rPr>
          <w:sz w:val="22"/>
          <w:szCs w:val="22"/>
        </w:rPr>
        <w:t xml:space="preserve">                                             предпринимателей -</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(номер записи в Едином</w:t>
      </w:r>
    </w:p>
    <w:p w:rsidR="00223925" w:rsidRDefault="00223925">
      <w:pPr>
        <w:pStyle w:val="ab"/>
        <w:rPr>
          <w:sz w:val="22"/>
          <w:szCs w:val="22"/>
        </w:rPr>
      </w:pPr>
      <w:r>
        <w:rPr>
          <w:sz w:val="22"/>
          <w:szCs w:val="22"/>
        </w:rPr>
        <w:lastRenderedPageBreak/>
        <w:t xml:space="preserve">                                           государственном реестре</w:t>
      </w:r>
    </w:p>
    <w:p w:rsidR="00223925" w:rsidRDefault="00223925">
      <w:pPr>
        <w:pStyle w:val="ab"/>
        <w:rPr>
          <w:sz w:val="22"/>
          <w:szCs w:val="22"/>
        </w:rPr>
      </w:pPr>
      <w:r>
        <w:rPr>
          <w:sz w:val="22"/>
          <w:szCs w:val="22"/>
        </w:rPr>
        <w:t xml:space="preserve">                                      индивидуальных предпринимателей и</w:t>
      </w:r>
    </w:p>
    <w:p w:rsidR="00223925" w:rsidRDefault="00223925">
      <w:pPr>
        <w:pStyle w:val="ab"/>
        <w:rPr>
          <w:sz w:val="22"/>
          <w:szCs w:val="22"/>
        </w:rPr>
      </w:pPr>
      <w:r>
        <w:rPr>
          <w:sz w:val="22"/>
          <w:szCs w:val="22"/>
        </w:rPr>
        <w:t xml:space="preserve">                                         дата ее внесения в реестр)</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(серия, номер и дата выдачи</w:t>
      </w:r>
    </w:p>
    <w:p w:rsidR="00223925" w:rsidRDefault="00223925">
      <w:pPr>
        <w:pStyle w:val="ab"/>
        <w:rPr>
          <w:sz w:val="22"/>
          <w:szCs w:val="22"/>
        </w:rPr>
      </w:pPr>
      <w:r>
        <w:rPr>
          <w:sz w:val="22"/>
          <w:szCs w:val="22"/>
        </w:rPr>
        <w:t xml:space="preserve">                                             паспорта или иного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документа, удостоверяющего личность</w:t>
      </w:r>
    </w:p>
    <w:p w:rsidR="00223925" w:rsidRDefault="00223925">
      <w:pPr>
        <w:pStyle w:val="ab"/>
        <w:rPr>
          <w:sz w:val="22"/>
          <w:szCs w:val="22"/>
        </w:rPr>
      </w:pPr>
      <w:r>
        <w:rPr>
          <w:sz w:val="22"/>
          <w:szCs w:val="22"/>
        </w:rPr>
        <w:t xml:space="preserve">                                     в соответствии с законодательством</w:t>
      </w:r>
    </w:p>
    <w:p w:rsidR="00223925" w:rsidRDefault="00223925">
      <w:pPr>
        <w:pStyle w:val="ab"/>
        <w:rPr>
          <w:sz w:val="22"/>
          <w:szCs w:val="22"/>
        </w:rPr>
      </w:pPr>
      <w:r>
        <w:rPr>
          <w:sz w:val="22"/>
          <w:szCs w:val="22"/>
        </w:rPr>
        <w:t xml:space="preserve">                                            Российской Федерации)</w:t>
      </w:r>
    </w:p>
    <w:p w:rsidR="00223925" w:rsidRDefault="00223925">
      <w:pPr>
        <w:pStyle w:val="ab"/>
        <w:rPr>
          <w:sz w:val="22"/>
          <w:szCs w:val="22"/>
        </w:rPr>
      </w:pPr>
      <w:r>
        <w:rPr>
          <w:sz w:val="22"/>
          <w:szCs w:val="22"/>
        </w:rPr>
        <w:t xml:space="preserve">                                     ИНН 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(место жительства)</w:t>
      </w:r>
    </w:p>
    <w:p w:rsidR="00223925" w:rsidRDefault="00223925"/>
    <w:p w:rsidR="00223925" w:rsidRDefault="00223925">
      <w:pPr>
        <w:pStyle w:val="ab"/>
        <w:rPr>
          <w:sz w:val="22"/>
          <w:szCs w:val="22"/>
        </w:rPr>
      </w:pPr>
      <w:r>
        <w:rPr>
          <w:sz w:val="22"/>
          <w:szCs w:val="22"/>
        </w:rPr>
        <w:t xml:space="preserve">                                                               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М.П.</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207" w:name="sub_43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23925" w:rsidRDefault="00223925">
      <w:bookmarkStart w:id="1208" w:name="sub_43222"/>
      <w:bookmarkEnd w:id="1207"/>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23925" w:rsidRDefault="00223925">
      <w:bookmarkStart w:id="1209" w:name="sub_43333"/>
      <w:bookmarkEnd w:id="1208"/>
      <w:r>
        <w:t>*(3) Срок действия технических условий не может составлять менее 2 лет и более 5 лет.</w:t>
      </w:r>
    </w:p>
    <w:p w:rsidR="00223925" w:rsidRDefault="00223925">
      <w:bookmarkStart w:id="1210" w:name="sub_43444"/>
      <w:bookmarkEnd w:id="1209"/>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23925" w:rsidRDefault="00223925">
      <w:bookmarkStart w:id="1211" w:name="sub_43555"/>
      <w:bookmarkEnd w:id="1210"/>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211"/>
    <w:p w:rsidR="00223925" w:rsidRDefault="00223925"/>
    <w:p w:rsidR="00223925" w:rsidRDefault="00223925">
      <w:pPr>
        <w:ind w:firstLine="698"/>
        <w:jc w:val="right"/>
      </w:pPr>
      <w:bookmarkStart w:id="1212" w:name="sub_43010"/>
      <w:r>
        <w:rPr>
          <w:rStyle w:val="a3"/>
          <w:bCs/>
        </w:rPr>
        <w:t>Приложение</w:t>
      </w:r>
      <w:r>
        <w:rPr>
          <w:rStyle w:val="a3"/>
          <w:bCs/>
        </w:rPr>
        <w:br/>
        <w:t xml:space="preserve">к </w:t>
      </w:r>
      <w:hyperlink w:anchor="sub_43000" w:history="1">
        <w:r>
          <w:rPr>
            <w:rStyle w:val="a4"/>
            <w:rFonts w:cs="Times New Roman CYR"/>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873" w:history="1">
        <w:r>
          <w:rPr>
            <w:rStyle w:val="a4"/>
            <w:rFonts w:cs="Times New Roman CYR"/>
          </w:rPr>
          <w:t>постановления</w:t>
        </w:r>
      </w:hyperlink>
      <w:r>
        <w:rPr>
          <w:rStyle w:val="a3"/>
          <w:bCs/>
        </w:rPr>
        <w:br/>
        <w:t>Правительства Российской Федерации</w:t>
      </w:r>
      <w:r>
        <w:rPr>
          <w:rStyle w:val="a3"/>
          <w:bCs/>
        </w:rPr>
        <w:br/>
        <w:t>от 11 июня 2015 г. N 588)</w:t>
      </w:r>
    </w:p>
    <w:bookmarkEnd w:id="1212"/>
    <w:p w:rsidR="00223925" w:rsidRDefault="00223925"/>
    <w:p w:rsidR="00223925" w:rsidRDefault="00223925">
      <w:pPr>
        <w:pStyle w:val="1"/>
      </w:pPr>
      <w:r>
        <w:t>Технические условия</w:t>
      </w:r>
      <w:r>
        <w:br/>
        <w:t>для присоединения к электрическим сетям</w:t>
      </w:r>
    </w:p>
    <w:p w:rsidR="00223925" w:rsidRDefault="00223925"/>
    <w:p w:rsidR="00223925" w:rsidRDefault="00223925">
      <w:pPr>
        <w:pStyle w:val="1"/>
      </w:pPr>
      <w:r>
        <w:lastRenderedPageBreak/>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223925" w:rsidRDefault="00223925"/>
    <w:p w:rsidR="00223925" w:rsidRDefault="00223925">
      <w:pPr>
        <w:pStyle w:val="ab"/>
        <w:rPr>
          <w:sz w:val="22"/>
          <w:szCs w:val="22"/>
        </w:rPr>
      </w:pPr>
      <w:r>
        <w:rPr>
          <w:sz w:val="22"/>
          <w:szCs w:val="22"/>
        </w:rPr>
        <w:t>N _____________                                   "__" _________ 20___ г.</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 выдавшей технические условия)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w:t>
      </w:r>
    </w:p>
    <w:p w:rsidR="00223925" w:rsidRDefault="00223925">
      <w:pPr>
        <w:pStyle w:val="ab"/>
        <w:rPr>
          <w:sz w:val="22"/>
          <w:szCs w:val="22"/>
        </w:rPr>
      </w:pPr>
      <w:r>
        <w:rPr>
          <w:sz w:val="22"/>
          <w:szCs w:val="22"/>
        </w:rPr>
        <w:t xml:space="preserve">    фамилия, имя, отчество заявителя - индивидуального предпринимателя)</w:t>
      </w:r>
    </w:p>
    <w:p w:rsidR="00223925" w:rsidRDefault="00223925"/>
    <w:p w:rsidR="00223925" w:rsidRDefault="00223925">
      <w:pPr>
        <w:pStyle w:val="ab"/>
        <w:rPr>
          <w:sz w:val="22"/>
          <w:szCs w:val="22"/>
        </w:rPr>
      </w:pPr>
      <w:r>
        <w:rPr>
          <w:sz w:val="22"/>
          <w:szCs w:val="22"/>
        </w:rPr>
        <w:t xml:space="preserve">     1. Наименование энергопринимающих устройств заявителя 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2. Наименование        и место    нахождения    объектов, в    целях</w:t>
      </w:r>
    </w:p>
    <w:p w:rsidR="00223925" w:rsidRDefault="00223925">
      <w:pPr>
        <w:pStyle w:val="ab"/>
        <w:rPr>
          <w:sz w:val="22"/>
          <w:szCs w:val="22"/>
        </w:rPr>
      </w:pPr>
      <w:r>
        <w:rPr>
          <w:sz w:val="22"/>
          <w:szCs w:val="22"/>
        </w:rPr>
        <w:t>электроснабжения которых   осуществляется технологическое   присоединение</w:t>
      </w:r>
    </w:p>
    <w:p w:rsidR="00223925" w:rsidRDefault="00223925">
      <w:pPr>
        <w:pStyle w:val="ab"/>
        <w:rPr>
          <w:sz w:val="22"/>
          <w:szCs w:val="22"/>
        </w:rPr>
      </w:pPr>
      <w:r>
        <w:rPr>
          <w:sz w:val="22"/>
          <w:szCs w:val="22"/>
        </w:rPr>
        <w:t>энергопринимающих устройств заявителя, 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3. Максимальная мощность присоединяемых энергопринимающих  устройств</w:t>
      </w:r>
    </w:p>
    <w:p w:rsidR="00223925" w:rsidRDefault="00223925">
      <w:pPr>
        <w:pStyle w:val="ab"/>
        <w:rPr>
          <w:sz w:val="22"/>
          <w:szCs w:val="22"/>
        </w:rPr>
      </w:pPr>
      <w:r>
        <w:rPr>
          <w:sz w:val="22"/>
          <w:szCs w:val="22"/>
        </w:rPr>
        <w:t>заявителя составляет ______________________________________________ (кВт)</w:t>
      </w:r>
    </w:p>
    <w:p w:rsidR="00223925" w:rsidRDefault="00223925">
      <w:pPr>
        <w:pStyle w:val="ab"/>
        <w:rPr>
          <w:sz w:val="22"/>
          <w:szCs w:val="22"/>
        </w:rPr>
      </w:pPr>
      <w:r>
        <w:rPr>
          <w:sz w:val="22"/>
          <w:szCs w:val="22"/>
        </w:rPr>
        <w:t xml:space="preserve">                         (если энергопринимающее устройство вводится</w:t>
      </w:r>
    </w:p>
    <w:p w:rsidR="00223925" w:rsidRDefault="00223925">
      <w:pPr>
        <w:pStyle w:val="ab"/>
        <w:rPr>
          <w:sz w:val="22"/>
          <w:szCs w:val="22"/>
        </w:rPr>
      </w:pPr>
      <w:r>
        <w:rPr>
          <w:sz w:val="22"/>
          <w:szCs w:val="22"/>
        </w:rPr>
        <w:t xml:space="preserve">                                 в эксплуатацию</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по этапам и очередям, указывается поэтапное распределение мощности)</w:t>
      </w:r>
    </w:p>
    <w:p w:rsidR="00223925" w:rsidRDefault="00223925">
      <w:pPr>
        <w:pStyle w:val="ab"/>
        <w:rPr>
          <w:sz w:val="22"/>
          <w:szCs w:val="22"/>
        </w:rPr>
      </w:pPr>
      <w:r>
        <w:rPr>
          <w:sz w:val="22"/>
          <w:szCs w:val="22"/>
        </w:rPr>
        <w:t xml:space="preserve">     4. Категория надежности ___________________________________________.</w:t>
      </w:r>
    </w:p>
    <w:p w:rsidR="00223925" w:rsidRDefault="00223925">
      <w:pPr>
        <w:pStyle w:val="ab"/>
        <w:rPr>
          <w:sz w:val="22"/>
          <w:szCs w:val="22"/>
        </w:rPr>
      </w:pPr>
      <w:r>
        <w:rPr>
          <w:sz w:val="22"/>
          <w:szCs w:val="22"/>
        </w:rPr>
        <w:t xml:space="preserve">     5. Класс напряжения  электрических сетей, к которым   осуществляется</w:t>
      </w:r>
    </w:p>
    <w:p w:rsidR="00223925" w:rsidRDefault="00223925">
      <w:pPr>
        <w:pStyle w:val="ab"/>
        <w:rPr>
          <w:sz w:val="22"/>
          <w:szCs w:val="22"/>
        </w:rPr>
      </w:pPr>
      <w:r>
        <w:rPr>
          <w:sz w:val="22"/>
          <w:szCs w:val="22"/>
        </w:rPr>
        <w:t>технологическое присоединение, ______________ (кВ).</w:t>
      </w:r>
    </w:p>
    <w:p w:rsidR="00223925" w:rsidRDefault="00223925">
      <w:pPr>
        <w:pStyle w:val="ab"/>
        <w:rPr>
          <w:sz w:val="22"/>
          <w:szCs w:val="22"/>
        </w:rPr>
      </w:pPr>
      <w:r>
        <w:rPr>
          <w:sz w:val="22"/>
          <w:szCs w:val="22"/>
        </w:rPr>
        <w:t xml:space="preserve">     6. Год ввода в эксплуатацию энергопринимающих устройств заявителя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213" w:name="sub_43017"/>
      <w:r>
        <w:rPr>
          <w:sz w:val="22"/>
          <w:szCs w:val="22"/>
        </w:rPr>
        <w:t xml:space="preserve">     7. Точка   (точки) присоединения   (вводные        распределительные</w:t>
      </w:r>
    </w:p>
    <w:bookmarkEnd w:id="1213"/>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энергопринимающих   устройств     по каждой точке</w:t>
      </w:r>
    </w:p>
    <w:p w:rsidR="00223925" w:rsidRDefault="00223925">
      <w:pPr>
        <w:pStyle w:val="ab"/>
        <w:rPr>
          <w:sz w:val="22"/>
          <w:szCs w:val="22"/>
        </w:rPr>
      </w:pPr>
      <w:r>
        <w:rPr>
          <w:sz w:val="22"/>
          <w:szCs w:val="22"/>
        </w:rPr>
        <w:t>присоединения ____________________________________________________ (кВт).</w:t>
      </w:r>
    </w:p>
    <w:p w:rsidR="00223925" w:rsidRDefault="00223925">
      <w:pPr>
        <w:pStyle w:val="ab"/>
        <w:rPr>
          <w:sz w:val="22"/>
          <w:szCs w:val="22"/>
        </w:rPr>
      </w:pPr>
      <w:r>
        <w:rPr>
          <w:sz w:val="22"/>
          <w:szCs w:val="22"/>
        </w:rPr>
        <w:t xml:space="preserve">     8. Основной источник питания ______________________________________.</w:t>
      </w:r>
    </w:p>
    <w:p w:rsidR="00223925" w:rsidRDefault="00223925">
      <w:pPr>
        <w:pStyle w:val="ab"/>
        <w:rPr>
          <w:sz w:val="22"/>
          <w:szCs w:val="22"/>
        </w:rPr>
      </w:pPr>
      <w:r>
        <w:rPr>
          <w:sz w:val="22"/>
          <w:szCs w:val="22"/>
        </w:rPr>
        <w:t xml:space="preserve">     9. Резервный источник питания _____________________________________.</w:t>
      </w:r>
    </w:p>
    <w:p w:rsidR="00223925" w:rsidRDefault="00223925">
      <w:pPr>
        <w:pStyle w:val="ab"/>
        <w:rPr>
          <w:sz w:val="22"/>
          <w:szCs w:val="22"/>
        </w:rPr>
      </w:pPr>
      <w:r>
        <w:rPr>
          <w:sz w:val="22"/>
          <w:szCs w:val="22"/>
        </w:rPr>
        <w:t xml:space="preserve">     10. Сетевая организация осуществляет</w:t>
      </w:r>
      <w:hyperlink w:anchor="sub_43011" w:history="1">
        <w:r>
          <w:rPr>
            <w:rStyle w:val="a4"/>
            <w:rFonts w:cs="Courier New"/>
            <w:sz w:val="22"/>
            <w:szCs w:val="22"/>
          </w:rPr>
          <w:t>*</w:t>
        </w:r>
      </w:hyperlink>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(указываются требования к усилению существующей электрической сети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 связи с присоединением новых мощностей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(строительство новых линий электропередачи, подстанций, увеличение</w:t>
      </w:r>
    </w:p>
    <w:p w:rsidR="00223925" w:rsidRDefault="00223925">
      <w:pPr>
        <w:pStyle w:val="ab"/>
        <w:rPr>
          <w:sz w:val="22"/>
          <w:szCs w:val="22"/>
        </w:rPr>
      </w:pPr>
      <w:r>
        <w:rPr>
          <w:sz w:val="22"/>
          <w:szCs w:val="22"/>
        </w:rPr>
        <w:t xml:space="preserve">                 сечения проводов и кабелей,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замена или увеличение мощности трансформаторов, расширение</w:t>
      </w:r>
    </w:p>
    <w:p w:rsidR="00223925" w:rsidRDefault="00223925">
      <w:pPr>
        <w:pStyle w:val="ab"/>
        <w:rPr>
          <w:sz w:val="22"/>
          <w:szCs w:val="22"/>
        </w:rPr>
      </w:pPr>
      <w:r>
        <w:rPr>
          <w:sz w:val="22"/>
          <w:szCs w:val="22"/>
        </w:rPr>
        <w:t xml:space="preserve">     распределительных устройств, модернизация оборудования,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реконструкция объектов электросетевого хозяйства, установка устройств</w:t>
      </w:r>
    </w:p>
    <w:p w:rsidR="00223925" w:rsidRDefault="00223925">
      <w:pPr>
        <w:pStyle w:val="ab"/>
        <w:rPr>
          <w:sz w:val="22"/>
          <w:szCs w:val="22"/>
        </w:rPr>
      </w:pPr>
      <w:r>
        <w:rPr>
          <w:sz w:val="22"/>
          <w:szCs w:val="22"/>
        </w:rPr>
        <w:t xml:space="preserve">                    регулирования напряжения для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обеспечения надежности и качества электрической энергии, а также</w:t>
      </w:r>
    </w:p>
    <w:p w:rsidR="00223925" w:rsidRDefault="00223925">
      <w:pPr>
        <w:pStyle w:val="ab"/>
        <w:rPr>
          <w:sz w:val="22"/>
          <w:szCs w:val="22"/>
        </w:rPr>
      </w:pPr>
      <w:r>
        <w:rPr>
          <w:sz w:val="22"/>
          <w:szCs w:val="22"/>
        </w:rPr>
        <w:t xml:space="preserve">   по договоренности Сторон иные обязанности по исполнению технических</w:t>
      </w:r>
    </w:p>
    <w:p w:rsidR="00223925" w:rsidRDefault="00223925">
      <w:pPr>
        <w:pStyle w:val="ab"/>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223925" w:rsidRDefault="00223925">
      <w:pPr>
        <w:pStyle w:val="ab"/>
        <w:rPr>
          <w:sz w:val="22"/>
          <w:szCs w:val="22"/>
        </w:rPr>
      </w:pPr>
      <w:r>
        <w:rPr>
          <w:sz w:val="22"/>
          <w:szCs w:val="22"/>
        </w:rPr>
        <w:lastRenderedPageBreak/>
        <w:t xml:space="preserve">  присоединения энергопринимающих устройств потребителей электрической</w:t>
      </w:r>
    </w:p>
    <w:p w:rsidR="00223925" w:rsidRDefault="00223925">
      <w:pPr>
        <w:pStyle w:val="ab"/>
        <w:rPr>
          <w:sz w:val="22"/>
          <w:szCs w:val="22"/>
        </w:rPr>
      </w:pPr>
      <w:r>
        <w:rPr>
          <w:sz w:val="22"/>
          <w:szCs w:val="22"/>
        </w:rPr>
        <w:t>энергии, объектов по производству электрической энергии, а также объектов</w:t>
      </w:r>
    </w:p>
    <w:p w:rsidR="00223925" w:rsidRDefault="00223925">
      <w:pPr>
        <w:pStyle w:val="ab"/>
        <w:rPr>
          <w:sz w:val="22"/>
          <w:szCs w:val="22"/>
        </w:rPr>
      </w:pPr>
      <w:r>
        <w:rPr>
          <w:sz w:val="22"/>
          <w:szCs w:val="22"/>
        </w:rPr>
        <w:t xml:space="preserve">  электросетевого хозяйства, принадлежащих сетевым организациям и иным</w:t>
      </w:r>
    </w:p>
    <w:p w:rsidR="00223925" w:rsidRDefault="00223925">
      <w:pPr>
        <w:pStyle w:val="ab"/>
        <w:rPr>
          <w:sz w:val="22"/>
          <w:szCs w:val="22"/>
        </w:rPr>
      </w:pPr>
      <w:r>
        <w:rPr>
          <w:sz w:val="22"/>
          <w:szCs w:val="22"/>
        </w:rPr>
        <w:t xml:space="preserve">                   лицам, к электрическим сетям)</w:t>
      </w:r>
    </w:p>
    <w:p w:rsidR="00223925" w:rsidRDefault="00223925"/>
    <w:p w:rsidR="00223925" w:rsidRDefault="00223925">
      <w:pPr>
        <w:pStyle w:val="ab"/>
        <w:rPr>
          <w:sz w:val="22"/>
          <w:szCs w:val="22"/>
        </w:rPr>
      </w:pPr>
      <w:r>
        <w:rPr>
          <w:sz w:val="22"/>
          <w:szCs w:val="22"/>
        </w:rPr>
        <w:t xml:space="preserve">     11. Заявитель осуществляет</w:t>
      </w:r>
      <w:hyperlink w:anchor="sub_43022" w:history="1">
        <w:r>
          <w:rPr>
            <w:rStyle w:val="a4"/>
            <w:rFonts w:cs="Courier New"/>
            <w:sz w:val="22"/>
            <w:szCs w:val="22"/>
          </w:rPr>
          <w:t>**</w:t>
        </w:r>
      </w:hyperlink>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12. Срок действия настоящих технических условий составляет _________</w:t>
      </w:r>
    </w:p>
    <w:p w:rsidR="00223925" w:rsidRDefault="00223925">
      <w:pPr>
        <w:pStyle w:val="ab"/>
        <w:rPr>
          <w:sz w:val="22"/>
          <w:szCs w:val="22"/>
        </w:rPr>
      </w:pPr>
      <w:r>
        <w:rPr>
          <w:sz w:val="22"/>
          <w:szCs w:val="22"/>
        </w:rPr>
        <w:t>год (года)</w:t>
      </w:r>
      <w:hyperlink w:anchor="sub_43033" w:history="1">
        <w:r>
          <w:rPr>
            <w:rStyle w:val="a4"/>
            <w:rFonts w:cs="Courier New"/>
            <w:sz w:val="22"/>
            <w:szCs w:val="22"/>
          </w:rPr>
          <w:t>***</w:t>
        </w:r>
      </w:hyperlink>
      <w:r>
        <w:rPr>
          <w:sz w:val="22"/>
          <w:szCs w:val="22"/>
        </w:rPr>
        <w:t xml:space="preserve">   со    дня   заключения    договора    об    осуществлении</w:t>
      </w:r>
    </w:p>
    <w:p w:rsidR="00223925" w:rsidRDefault="00223925">
      <w:pPr>
        <w:pStyle w:val="ab"/>
        <w:rPr>
          <w:sz w:val="22"/>
          <w:szCs w:val="22"/>
        </w:rPr>
      </w:pPr>
      <w:r>
        <w:rPr>
          <w:sz w:val="22"/>
          <w:szCs w:val="22"/>
        </w:rPr>
        <w:t>технологического присоединения к электрическим сетям.</w:t>
      </w:r>
    </w:p>
    <w:p w:rsidR="00223925" w:rsidRDefault="00223925"/>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(должность, фамилия, имя, отчество лица,</w:t>
      </w:r>
    </w:p>
    <w:p w:rsidR="00223925" w:rsidRDefault="00223925">
      <w:pPr>
        <w:pStyle w:val="ab"/>
        <w:rPr>
          <w:sz w:val="22"/>
          <w:szCs w:val="22"/>
        </w:rPr>
      </w:pPr>
      <w:r>
        <w:rPr>
          <w:sz w:val="22"/>
          <w:szCs w:val="22"/>
        </w:rPr>
        <w:t xml:space="preserve">                               __________________________________________</w:t>
      </w:r>
    </w:p>
    <w:p w:rsidR="00223925" w:rsidRDefault="00223925">
      <w:pPr>
        <w:pStyle w:val="ab"/>
        <w:rPr>
          <w:sz w:val="22"/>
          <w:szCs w:val="22"/>
        </w:rPr>
      </w:pPr>
      <w:r>
        <w:rPr>
          <w:sz w:val="22"/>
          <w:szCs w:val="22"/>
        </w:rPr>
        <w:t xml:space="preserve">                               действующего от имени сетевой организации)</w:t>
      </w:r>
    </w:p>
    <w:p w:rsidR="00223925" w:rsidRDefault="00223925">
      <w:pPr>
        <w:pStyle w:val="ab"/>
        <w:rPr>
          <w:sz w:val="22"/>
          <w:szCs w:val="22"/>
        </w:rPr>
      </w:pPr>
      <w:r>
        <w:rPr>
          <w:sz w:val="22"/>
          <w:szCs w:val="22"/>
        </w:rPr>
        <w:t xml:space="preserve">                                     "___" ___________ 20___ г.</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214" w:name="sub_43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23925" w:rsidRDefault="00223925">
      <w:bookmarkStart w:id="1215" w:name="sub_43022"/>
      <w:bookmarkEnd w:id="1214"/>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23925" w:rsidRDefault="00223925">
      <w:bookmarkStart w:id="1216" w:name="sub_43033"/>
      <w:bookmarkEnd w:id="1215"/>
      <w:r>
        <w:t>*** Срок действия технических условий не может составлять менее 2 лет и более 5 лет.</w:t>
      </w:r>
    </w:p>
    <w:bookmarkEnd w:id="1216"/>
    <w:p w:rsidR="00223925" w:rsidRDefault="00223925"/>
    <w:p w:rsidR="00223925" w:rsidRDefault="00223925">
      <w:pPr>
        <w:pStyle w:val="a6"/>
        <w:rPr>
          <w:color w:val="000000"/>
          <w:sz w:val="16"/>
          <w:szCs w:val="16"/>
          <w:shd w:val="clear" w:color="auto" w:fill="F0F0F0"/>
        </w:rPr>
      </w:pPr>
      <w:bookmarkStart w:id="1217" w:name="sub_44000"/>
      <w:r>
        <w:rPr>
          <w:color w:val="000000"/>
          <w:sz w:val="16"/>
          <w:szCs w:val="16"/>
          <w:shd w:val="clear" w:color="auto" w:fill="F0F0F0"/>
        </w:rPr>
        <w:t>Информация об изменениях:</w:t>
      </w:r>
    </w:p>
    <w:bookmarkEnd w:id="1217"/>
    <w:p w:rsidR="00223925" w:rsidRDefault="00223925">
      <w:pPr>
        <w:pStyle w:val="a7"/>
        <w:rPr>
          <w:shd w:val="clear" w:color="auto" w:fill="F0F0F0"/>
        </w:rPr>
      </w:pPr>
      <w:r>
        <w:t xml:space="preserve"> </w:t>
      </w:r>
      <w:r>
        <w:rPr>
          <w:shd w:val="clear" w:color="auto" w:fill="F0F0F0"/>
        </w:rPr>
        <w:t xml:space="preserve">Приложение 11 изменено с 28 марта 2018 г. - </w:t>
      </w:r>
      <w:hyperlink r:id="rId874" w:history="1">
        <w:r>
          <w:rPr>
            <w:rStyle w:val="a4"/>
            <w:rFonts w:cs="Times New Roman CYR"/>
            <w:shd w:val="clear" w:color="auto" w:fill="F0F0F0"/>
          </w:rPr>
          <w:t>Постановление</w:t>
        </w:r>
      </w:hyperlink>
      <w:r>
        <w:rPr>
          <w:shd w:val="clear" w:color="auto" w:fill="F0F0F0"/>
        </w:rPr>
        <w:t xml:space="preserve"> Правительства РФ от 27 декабря 2017 г. N 1661</w:t>
      </w:r>
    </w:p>
    <w:p w:rsidR="00223925" w:rsidRDefault="00223925">
      <w:pPr>
        <w:pStyle w:val="a7"/>
        <w:rPr>
          <w:shd w:val="clear" w:color="auto" w:fill="F0F0F0"/>
        </w:rPr>
      </w:pPr>
      <w:r>
        <w:t xml:space="preserve"> </w:t>
      </w:r>
      <w:hyperlink r:id="rId875" w:history="1">
        <w:r>
          <w:rPr>
            <w:rStyle w:val="a4"/>
            <w:rFonts w:cs="Times New Roman CYR"/>
            <w:shd w:val="clear" w:color="auto" w:fill="F0F0F0"/>
          </w:rPr>
          <w:t>См. предыдущую редакцию</w:t>
        </w:r>
      </w:hyperlink>
    </w:p>
    <w:p w:rsidR="00223925" w:rsidRDefault="00223925">
      <w:pPr>
        <w:ind w:firstLine="698"/>
        <w:jc w:val="right"/>
      </w:pPr>
      <w:r>
        <w:rPr>
          <w:rStyle w:val="a3"/>
          <w:bCs/>
        </w:rPr>
        <w:t>Приложение N 11</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(с изменениями от 11 июня 2015 г.,</w:t>
      </w:r>
    </w:p>
    <w:p w:rsidR="00223925" w:rsidRDefault="00223925">
      <w:pPr>
        <w:ind w:firstLine="698"/>
        <w:jc w:val="right"/>
      </w:pPr>
      <w:r>
        <w:rPr>
          <w:rStyle w:val="a3"/>
          <w:bCs/>
        </w:rPr>
        <w:t>от 5 октября 2016 г.,</w:t>
      </w:r>
      <w:r>
        <w:rPr>
          <w:rStyle w:val="a3"/>
          <w:bCs/>
        </w:rPr>
        <w:br/>
        <w:t>7 мая, 27 декабря 2017 г.)</w:t>
      </w:r>
      <w:r>
        <w:rPr>
          <w:rStyle w:val="a3"/>
          <w:bCs/>
        </w:rPr>
        <w:br/>
      </w:r>
    </w:p>
    <w:p w:rsidR="00223925" w:rsidRDefault="00223925">
      <w:pPr>
        <w:pStyle w:val="1"/>
      </w:pPr>
      <w:r>
        <w:t>Типовой договор</w:t>
      </w:r>
      <w:r>
        <w:br/>
        <w:t>об осуществлении технологического присоединения к электрическим сетям</w:t>
      </w:r>
    </w:p>
    <w:p w:rsidR="00223925" w:rsidRDefault="00223925"/>
    <w:p w:rsidR="00223925" w:rsidRDefault="00223925">
      <w:pPr>
        <w:pStyle w:val="1"/>
      </w:pPr>
      <w:r>
        <w:t xml:space="preserve">(для юридических лиц или индивидуальных предпринимателей в целях технологического </w:t>
      </w:r>
      <w:r>
        <w:lastRenderedPageBreak/>
        <w:t xml:space="preserve">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Times New Roman CYR"/>
            <w:b w:val="0"/>
            <w:bCs w:val="0"/>
          </w:rPr>
          <w:t>приложениях N 9</w:t>
        </w:r>
      </w:hyperlink>
      <w:r>
        <w:t xml:space="preserve"> и </w:t>
      </w:r>
      <w:hyperlink w:anchor="sub_43000" w:history="1">
        <w:r>
          <w:rPr>
            <w:rStyle w:val="a4"/>
            <w:rFonts w:cs="Times New Roman CYR"/>
            <w:b w:val="0"/>
            <w:bCs w:val="0"/>
          </w:rPr>
          <w:t>10</w:t>
        </w:r>
      </w:hyperlink>
      <w:r>
        <w:t>, а также осуществления технологического присоединения по индивидуальному проекту)</w:t>
      </w:r>
    </w:p>
    <w:p w:rsidR="00223925" w:rsidRDefault="00223925"/>
    <w:p w:rsidR="00223925" w:rsidRDefault="00223925">
      <w:pPr>
        <w:pStyle w:val="ab"/>
        <w:rPr>
          <w:sz w:val="22"/>
          <w:szCs w:val="22"/>
        </w:rPr>
      </w:pPr>
      <w:r>
        <w:rPr>
          <w:sz w:val="22"/>
          <w:szCs w:val="22"/>
        </w:rPr>
        <w:t>_____________________________            "____"__________________20___ г.</w:t>
      </w:r>
    </w:p>
    <w:p w:rsidR="00223925" w:rsidRDefault="00223925">
      <w:pPr>
        <w:pStyle w:val="ab"/>
        <w:rPr>
          <w:sz w:val="22"/>
          <w:szCs w:val="22"/>
        </w:rPr>
      </w:pPr>
      <w:r>
        <w:rPr>
          <w:sz w:val="22"/>
          <w:szCs w:val="22"/>
        </w:rPr>
        <w:t>(место заключения договора)                 (дата заключения договора)</w:t>
      </w:r>
    </w:p>
    <w:p w:rsidR="00223925" w:rsidRDefault="0022392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w:t>
      </w:r>
    </w:p>
    <w:p w:rsidR="00223925" w:rsidRDefault="00223925">
      <w:pPr>
        <w:pStyle w:val="ab"/>
        <w:rPr>
          <w:sz w:val="22"/>
          <w:szCs w:val="22"/>
        </w:rPr>
      </w:pPr>
      <w:r>
        <w:rPr>
          <w:sz w:val="22"/>
          <w:szCs w:val="22"/>
        </w:rPr>
        <w:t>именуемая в дальнейшем сетевой организацией, в лице 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(должность, фамилия, имя, отчество)</w:t>
      </w:r>
    </w:p>
    <w:p w:rsidR="00223925" w:rsidRDefault="00223925">
      <w:pPr>
        <w:pStyle w:val="ab"/>
        <w:rPr>
          <w:sz w:val="22"/>
          <w:szCs w:val="22"/>
        </w:rPr>
      </w:pPr>
      <w:r>
        <w:rPr>
          <w:sz w:val="22"/>
          <w:szCs w:val="22"/>
        </w:rPr>
        <w:t>действующего на основании _______________________________________________</w:t>
      </w:r>
    </w:p>
    <w:p w:rsidR="00223925" w:rsidRDefault="00223925">
      <w:pPr>
        <w:pStyle w:val="ab"/>
        <w:rPr>
          <w:sz w:val="22"/>
          <w:szCs w:val="22"/>
        </w:rPr>
      </w:pPr>
      <w:r>
        <w:rPr>
          <w:sz w:val="22"/>
          <w:szCs w:val="22"/>
        </w:rPr>
        <w:t xml:space="preserve">                             (наименование и реквизиты документа)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с одной стороны, и ______________________________________________________</w:t>
      </w:r>
    </w:p>
    <w:p w:rsidR="00223925" w:rsidRDefault="00223925">
      <w:pPr>
        <w:pStyle w:val="ab"/>
        <w:rPr>
          <w:sz w:val="22"/>
          <w:szCs w:val="22"/>
        </w:rPr>
      </w:pPr>
      <w:r>
        <w:rPr>
          <w:sz w:val="22"/>
          <w:szCs w:val="22"/>
        </w:rPr>
        <w:t xml:space="preserve">                         (полное наименование юридического лица,</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номер записи в Едином государственном реестре юридических лиц с указанием</w:t>
      </w:r>
    </w:p>
    <w:p w:rsidR="00223925" w:rsidRDefault="00223925">
      <w:pPr>
        <w:pStyle w:val="ab"/>
        <w:rPr>
          <w:sz w:val="22"/>
          <w:szCs w:val="22"/>
        </w:rPr>
      </w:pPr>
      <w:r>
        <w:rPr>
          <w:sz w:val="22"/>
          <w:szCs w:val="22"/>
        </w:rPr>
        <w:t xml:space="preserve">     фамилии, имени, отчества лица, действующего от имени этого</w:t>
      </w:r>
    </w:p>
    <w:p w:rsidR="00223925" w:rsidRDefault="00223925">
      <w:pPr>
        <w:pStyle w:val="ab"/>
        <w:rPr>
          <w:sz w:val="22"/>
          <w:szCs w:val="22"/>
        </w:rPr>
      </w:pPr>
      <w:r>
        <w:rPr>
          <w:sz w:val="22"/>
          <w:szCs w:val="22"/>
        </w:rPr>
        <w:t xml:space="preserve">                    юридического лица,</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наименования и реквизитов документа, на основании которого он действует,</w:t>
      </w:r>
    </w:p>
    <w:p w:rsidR="00223925" w:rsidRDefault="00223925">
      <w:pPr>
        <w:pStyle w:val="ab"/>
        <w:rPr>
          <w:sz w:val="22"/>
          <w:szCs w:val="22"/>
        </w:rPr>
      </w:pPr>
      <w:r>
        <w:rPr>
          <w:sz w:val="22"/>
          <w:szCs w:val="22"/>
        </w:rPr>
        <w:t xml:space="preserve">                 либо фамилия, имя, отчество</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индивидуального предпринимателя, номер записи в Едином государственном</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реестре индивидуальных предпринимателей и дата ее внесения в реестр)</w:t>
      </w:r>
    </w:p>
    <w:p w:rsidR="00223925" w:rsidRDefault="00223925"/>
    <w:p w:rsidR="00223925" w:rsidRDefault="00223925">
      <w:pPr>
        <w:pStyle w:val="ab"/>
        <w:rPr>
          <w:sz w:val="22"/>
          <w:szCs w:val="22"/>
        </w:rPr>
      </w:pPr>
      <w:r>
        <w:rPr>
          <w:sz w:val="22"/>
          <w:szCs w:val="22"/>
        </w:rPr>
        <w:t>именуемый в дальнейшем заявителем,   с другой стороны, вместе   именуемые</w:t>
      </w:r>
    </w:p>
    <w:p w:rsidR="00223925" w:rsidRDefault="00223925">
      <w:pPr>
        <w:pStyle w:val="ab"/>
        <w:rPr>
          <w:sz w:val="22"/>
          <w:szCs w:val="22"/>
        </w:rPr>
      </w:pPr>
      <w:r>
        <w:rPr>
          <w:sz w:val="22"/>
          <w:szCs w:val="22"/>
        </w:rPr>
        <w:t>Сторонами, заключили настоящий договор о нижеследующем:</w:t>
      </w:r>
    </w:p>
    <w:p w:rsidR="00223925" w:rsidRDefault="00223925"/>
    <w:p w:rsidR="00223925" w:rsidRDefault="00223925">
      <w:pPr>
        <w:pStyle w:val="1"/>
      </w:pPr>
      <w:bookmarkStart w:id="1218" w:name="sub_44100"/>
      <w:r>
        <w:t>I. Предмет договора</w:t>
      </w:r>
    </w:p>
    <w:bookmarkEnd w:id="1218"/>
    <w:p w:rsidR="00223925" w:rsidRDefault="00223925"/>
    <w:p w:rsidR="00223925" w:rsidRDefault="00223925">
      <w:pPr>
        <w:pStyle w:val="ab"/>
        <w:rPr>
          <w:sz w:val="22"/>
          <w:szCs w:val="22"/>
        </w:rPr>
      </w:pPr>
      <w:r>
        <w:rPr>
          <w:sz w:val="22"/>
          <w:szCs w:val="22"/>
        </w:rPr>
        <w:t xml:space="preserve">     1. По настоящему   договору сетевая организация   принимает на  себя</w:t>
      </w:r>
    </w:p>
    <w:p w:rsidR="00223925" w:rsidRDefault="00223925">
      <w:pPr>
        <w:pStyle w:val="ab"/>
        <w:rPr>
          <w:sz w:val="22"/>
          <w:szCs w:val="22"/>
        </w:rPr>
      </w:pPr>
      <w:r>
        <w:rPr>
          <w:sz w:val="22"/>
          <w:szCs w:val="22"/>
        </w:rPr>
        <w:t>обязательства по осуществлению технологического присоединения</w:t>
      </w:r>
    </w:p>
    <w:p w:rsidR="00223925" w:rsidRDefault="00223925">
      <w:pPr>
        <w:pStyle w:val="ab"/>
        <w:rPr>
          <w:sz w:val="22"/>
          <w:szCs w:val="22"/>
        </w:rPr>
      </w:pPr>
      <w:r>
        <w:rPr>
          <w:sz w:val="22"/>
          <w:szCs w:val="22"/>
        </w:rPr>
        <w:t>энергопринимающих устройств заявителя (далее - технологическое</w:t>
      </w:r>
    </w:p>
    <w:p w:rsidR="00223925" w:rsidRDefault="00223925">
      <w:pPr>
        <w:pStyle w:val="ab"/>
        <w:rPr>
          <w:sz w:val="22"/>
          <w:szCs w:val="22"/>
        </w:rPr>
      </w:pPr>
      <w:r>
        <w:rPr>
          <w:sz w:val="22"/>
          <w:szCs w:val="22"/>
        </w:rPr>
        <w:t>присоединение) 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в том числе по обеспечению готовности объектов электросетевого  хозяйства</w:t>
      </w:r>
    </w:p>
    <w:p w:rsidR="00223925" w:rsidRDefault="00223925">
      <w:pPr>
        <w:pStyle w:val="ab"/>
        <w:rPr>
          <w:sz w:val="22"/>
          <w:szCs w:val="22"/>
        </w:rPr>
      </w:pPr>
      <w:r>
        <w:rPr>
          <w:sz w:val="22"/>
          <w:szCs w:val="22"/>
        </w:rPr>
        <w:t>(включая их проектирование, строительство, реконструкцию) к присоединению</w:t>
      </w:r>
    </w:p>
    <w:p w:rsidR="00223925" w:rsidRDefault="00223925">
      <w:pPr>
        <w:pStyle w:val="ab"/>
        <w:rPr>
          <w:sz w:val="22"/>
          <w:szCs w:val="22"/>
        </w:rPr>
      </w:pPr>
      <w:r>
        <w:rPr>
          <w:sz w:val="22"/>
          <w:szCs w:val="22"/>
        </w:rPr>
        <w:t>энергопринимающих устройств, урегулированию отношений с третьими лицами в</w:t>
      </w:r>
    </w:p>
    <w:p w:rsidR="00223925" w:rsidRDefault="00223925">
      <w:pPr>
        <w:pStyle w:val="ab"/>
        <w:rPr>
          <w:sz w:val="22"/>
          <w:szCs w:val="22"/>
        </w:rPr>
      </w:pPr>
      <w:r>
        <w:rPr>
          <w:sz w:val="22"/>
          <w:szCs w:val="22"/>
        </w:rPr>
        <w:t>случае необходимости     строительства   (модернизации)  такими    лицами</w:t>
      </w:r>
    </w:p>
    <w:p w:rsidR="00223925" w:rsidRDefault="00223925">
      <w:pPr>
        <w:pStyle w:val="ab"/>
        <w:rPr>
          <w:sz w:val="22"/>
          <w:szCs w:val="22"/>
        </w:rPr>
      </w:pPr>
      <w:r>
        <w:rPr>
          <w:sz w:val="22"/>
          <w:szCs w:val="22"/>
        </w:rPr>
        <w:t>принадлежащих им объектов электросетевого   хозяйства  (энергопринимающих</w:t>
      </w:r>
    </w:p>
    <w:p w:rsidR="00223925" w:rsidRDefault="00223925">
      <w:pPr>
        <w:pStyle w:val="ab"/>
        <w:rPr>
          <w:sz w:val="22"/>
          <w:szCs w:val="22"/>
        </w:rPr>
      </w:pPr>
      <w:r>
        <w:rPr>
          <w:sz w:val="22"/>
          <w:szCs w:val="22"/>
        </w:rPr>
        <w:t>устройств, объектов электроэнергетики), с учетом следующих характеристик:</w:t>
      </w:r>
    </w:p>
    <w:p w:rsidR="00223925" w:rsidRDefault="00223925">
      <w:pPr>
        <w:pStyle w:val="ab"/>
        <w:rPr>
          <w:sz w:val="22"/>
          <w:szCs w:val="22"/>
        </w:rPr>
      </w:pPr>
      <w:r>
        <w:rPr>
          <w:sz w:val="22"/>
          <w:szCs w:val="22"/>
        </w:rPr>
        <w:t xml:space="preserve">     максимальная мощность присоединяемых   энергопринимающих   устройств</w:t>
      </w:r>
    </w:p>
    <w:p w:rsidR="00223925" w:rsidRDefault="00223925">
      <w:pPr>
        <w:pStyle w:val="ab"/>
        <w:rPr>
          <w:sz w:val="22"/>
          <w:szCs w:val="22"/>
        </w:rPr>
      </w:pPr>
      <w:r>
        <w:rPr>
          <w:sz w:val="22"/>
          <w:szCs w:val="22"/>
        </w:rPr>
        <w:t>_______ (кВт);</w:t>
      </w:r>
    </w:p>
    <w:p w:rsidR="00223925" w:rsidRDefault="00223925">
      <w:pPr>
        <w:pStyle w:val="ab"/>
        <w:rPr>
          <w:sz w:val="22"/>
          <w:szCs w:val="22"/>
        </w:rPr>
      </w:pPr>
      <w:r>
        <w:rPr>
          <w:sz w:val="22"/>
          <w:szCs w:val="22"/>
        </w:rPr>
        <w:t xml:space="preserve">     категория надежности _______;</w:t>
      </w:r>
    </w:p>
    <w:p w:rsidR="00223925" w:rsidRDefault="00223925">
      <w:pPr>
        <w:pStyle w:val="ab"/>
        <w:rPr>
          <w:sz w:val="22"/>
          <w:szCs w:val="22"/>
        </w:rPr>
      </w:pPr>
      <w:r>
        <w:rPr>
          <w:sz w:val="22"/>
          <w:szCs w:val="22"/>
        </w:rPr>
        <w:t xml:space="preserve">     класс напряжения   электрических   сетей, к которым   осуществляется</w:t>
      </w:r>
    </w:p>
    <w:p w:rsidR="00223925" w:rsidRDefault="00223925">
      <w:pPr>
        <w:pStyle w:val="ab"/>
        <w:rPr>
          <w:sz w:val="22"/>
          <w:szCs w:val="22"/>
        </w:rPr>
      </w:pPr>
      <w:r>
        <w:rPr>
          <w:sz w:val="22"/>
          <w:szCs w:val="22"/>
        </w:rPr>
        <w:t>технологическое присоединение _______ (кВ);</w:t>
      </w:r>
    </w:p>
    <w:p w:rsidR="00223925" w:rsidRDefault="00223925">
      <w:pPr>
        <w:pStyle w:val="ab"/>
        <w:rPr>
          <w:sz w:val="22"/>
          <w:szCs w:val="22"/>
        </w:rPr>
      </w:pPr>
      <w:bookmarkStart w:id="1219" w:name="sub_44105"/>
      <w:r>
        <w:rPr>
          <w:sz w:val="22"/>
          <w:szCs w:val="22"/>
        </w:rPr>
        <w:t xml:space="preserve">     максимальная   мощность   ранее   присоединенных   энергопринимающих</w:t>
      </w:r>
    </w:p>
    <w:bookmarkEnd w:id="1219"/>
    <w:p w:rsidR="00223925" w:rsidRDefault="00223925">
      <w:pPr>
        <w:pStyle w:val="ab"/>
        <w:rPr>
          <w:sz w:val="22"/>
          <w:szCs w:val="22"/>
        </w:rPr>
      </w:pPr>
      <w:r>
        <w:rPr>
          <w:sz w:val="22"/>
          <w:szCs w:val="22"/>
        </w:rPr>
        <w:t>устройств _______ кВт</w:t>
      </w:r>
      <w:hyperlink w:anchor="sub_44111" w:history="1">
        <w:r>
          <w:rPr>
            <w:rStyle w:val="a4"/>
            <w:rFonts w:cs="Courier New"/>
            <w:sz w:val="22"/>
            <w:szCs w:val="22"/>
          </w:rPr>
          <w:t>*(1)</w:t>
        </w:r>
      </w:hyperlink>
      <w:r>
        <w:rPr>
          <w:sz w:val="22"/>
          <w:szCs w:val="22"/>
        </w:rPr>
        <w:t>.</w:t>
      </w:r>
    </w:p>
    <w:p w:rsidR="00223925" w:rsidRDefault="00223925">
      <w:pPr>
        <w:pStyle w:val="ab"/>
        <w:rPr>
          <w:sz w:val="22"/>
          <w:szCs w:val="22"/>
        </w:rPr>
      </w:pPr>
      <w:r>
        <w:rPr>
          <w:sz w:val="22"/>
          <w:szCs w:val="22"/>
        </w:rPr>
        <w:lastRenderedPageBreak/>
        <w:t xml:space="preserve">     Заявитель   обязуется     оплатить    расходы на     технологическое</w:t>
      </w:r>
    </w:p>
    <w:p w:rsidR="00223925" w:rsidRDefault="00223925">
      <w:pPr>
        <w:pStyle w:val="ab"/>
        <w:rPr>
          <w:sz w:val="22"/>
          <w:szCs w:val="22"/>
        </w:rPr>
      </w:pPr>
      <w:r>
        <w:rPr>
          <w:sz w:val="22"/>
          <w:szCs w:val="22"/>
        </w:rPr>
        <w:t>присоединение в соответствии с условиями настоящего договора.</w:t>
      </w:r>
    </w:p>
    <w:p w:rsidR="00223925" w:rsidRDefault="00223925">
      <w:pPr>
        <w:pStyle w:val="ab"/>
        <w:rPr>
          <w:sz w:val="22"/>
          <w:szCs w:val="22"/>
        </w:rPr>
      </w:pPr>
      <w:r>
        <w:rPr>
          <w:sz w:val="22"/>
          <w:szCs w:val="22"/>
        </w:rPr>
        <w:t xml:space="preserve">     2. Технологическое присоединение необходимо для электроснабжения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объектов заявителя)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расположенных (которые будут располагаться) _____________________________</w:t>
      </w:r>
    </w:p>
    <w:p w:rsidR="00223925" w:rsidRDefault="00223925">
      <w:pPr>
        <w:pStyle w:val="ab"/>
        <w:rPr>
          <w:sz w:val="22"/>
          <w:szCs w:val="22"/>
        </w:rPr>
      </w:pPr>
      <w:r>
        <w:rPr>
          <w:sz w:val="22"/>
          <w:szCs w:val="22"/>
        </w:rPr>
        <w:t xml:space="preserve">                                             (место нахождения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объектов заявителя)</w:t>
      </w:r>
    </w:p>
    <w:p w:rsidR="00223925" w:rsidRDefault="00223925">
      <w:pPr>
        <w:pStyle w:val="ab"/>
        <w:rPr>
          <w:sz w:val="22"/>
          <w:szCs w:val="22"/>
        </w:rPr>
      </w:pPr>
      <w:r>
        <w:rPr>
          <w:sz w:val="22"/>
          <w:szCs w:val="22"/>
        </w:rPr>
        <w:t xml:space="preserve">     3. Точка (точки) присоединения указана   в технических условиях  для</w:t>
      </w:r>
    </w:p>
    <w:p w:rsidR="00223925" w:rsidRDefault="00223925">
      <w:pPr>
        <w:pStyle w:val="ab"/>
        <w:rPr>
          <w:sz w:val="22"/>
          <w:szCs w:val="22"/>
        </w:rPr>
      </w:pPr>
      <w:r>
        <w:rPr>
          <w:sz w:val="22"/>
          <w:szCs w:val="22"/>
        </w:rPr>
        <w:t>присоединения   к  электрическим сетям    (далее - технические условия) и</w:t>
      </w:r>
    </w:p>
    <w:p w:rsidR="00223925" w:rsidRDefault="00223925">
      <w:pPr>
        <w:pStyle w:val="ab"/>
        <w:rPr>
          <w:sz w:val="22"/>
          <w:szCs w:val="22"/>
        </w:rPr>
      </w:pPr>
      <w:r>
        <w:rPr>
          <w:sz w:val="22"/>
          <w:szCs w:val="22"/>
        </w:rPr>
        <w:t>располагается на расстоянии ________ метров от границы участка заявителя,</w:t>
      </w:r>
    </w:p>
    <w:p w:rsidR="00223925" w:rsidRDefault="00223925">
      <w:pPr>
        <w:pStyle w:val="ab"/>
        <w:rPr>
          <w:sz w:val="22"/>
          <w:szCs w:val="22"/>
        </w:rPr>
      </w:pPr>
      <w:r>
        <w:rPr>
          <w:sz w:val="22"/>
          <w:szCs w:val="22"/>
        </w:rPr>
        <w:t>на котором  располагаются (будут   располагаться) присоединяемые  объекты</w:t>
      </w:r>
    </w:p>
    <w:p w:rsidR="00223925" w:rsidRDefault="00223925">
      <w:pPr>
        <w:pStyle w:val="ab"/>
        <w:rPr>
          <w:sz w:val="22"/>
          <w:szCs w:val="22"/>
        </w:rPr>
      </w:pPr>
      <w:r>
        <w:rPr>
          <w:sz w:val="22"/>
          <w:szCs w:val="22"/>
        </w:rPr>
        <w:t>заявителя.</w:t>
      </w:r>
    </w:p>
    <w:p w:rsidR="00223925" w:rsidRDefault="00223925">
      <w:pPr>
        <w:pStyle w:val="ab"/>
        <w:rPr>
          <w:sz w:val="22"/>
          <w:szCs w:val="22"/>
        </w:rPr>
      </w:pPr>
      <w:r>
        <w:rPr>
          <w:sz w:val="22"/>
          <w:szCs w:val="22"/>
        </w:rPr>
        <w:t xml:space="preserve">     4. Технические   условия   являются неотъемлемой частью   настоящего</w:t>
      </w:r>
    </w:p>
    <w:p w:rsidR="00223925" w:rsidRDefault="00223925">
      <w:pPr>
        <w:pStyle w:val="ab"/>
        <w:rPr>
          <w:sz w:val="22"/>
          <w:szCs w:val="22"/>
        </w:rPr>
      </w:pPr>
      <w:r>
        <w:rPr>
          <w:sz w:val="22"/>
          <w:szCs w:val="22"/>
        </w:rPr>
        <w:t xml:space="preserve">договора и приведены в </w:t>
      </w:r>
      <w:hyperlink w:anchor="sub_44010" w:history="1">
        <w:r>
          <w:rPr>
            <w:rStyle w:val="a4"/>
            <w:rFonts w:cs="Courier New"/>
            <w:sz w:val="22"/>
            <w:szCs w:val="22"/>
          </w:rPr>
          <w:t>приложении</w:t>
        </w:r>
      </w:hyperlink>
      <w:r>
        <w:rPr>
          <w:sz w:val="22"/>
          <w:szCs w:val="22"/>
        </w:rPr>
        <w:t>.</w:t>
      </w:r>
    </w:p>
    <w:p w:rsidR="00223925" w:rsidRDefault="00223925">
      <w:pPr>
        <w:pStyle w:val="ab"/>
        <w:rPr>
          <w:sz w:val="22"/>
          <w:szCs w:val="22"/>
        </w:rPr>
      </w:pPr>
      <w:r>
        <w:rPr>
          <w:sz w:val="22"/>
          <w:szCs w:val="22"/>
        </w:rPr>
        <w:t xml:space="preserve">     Срок действия технических условий составляет ________ год (года)</w:t>
      </w:r>
      <w:hyperlink w:anchor="sub_44222" w:history="1">
        <w:r>
          <w:rPr>
            <w:rStyle w:val="a4"/>
            <w:rFonts w:cs="Courier New"/>
            <w:sz w:val="22"/>
            <w:szCs w:val="22"/>
          </w:rPr>
          <w:t>*(2)</w:t>
        </w:r>
      </w:hyperlink>
    </w:p>
    <w:p w:rsidR="00223925" w:rsidRDefault="00223925">
      <w:pPr>
        <w:pStyle w:val="ab"/>
        <w:rPr>
          <w:sz w:val="22"/>
          <w:szCs w:val="22"/>
        </w:rPr>
      </w:pPr>
      <w:r>
        <w:rPr>
          <w:sz w:val="22"/>
          <w:szCs w:val="22"/>
        </w:rPr>
        <w:t>со дня заключения настоящего договора.</w:t>
      </w:r>
    </w:p>
    <w:p w:rsidR="00223925" w:rsidRDefault="00223925">
      <w:pPr>
        <w:pStyle w:val="ab"/>
        <w:rPr>
          <w:sz w:val="22"/>
          <w:szCs w:val="22"/>
        </w:rPr>
      </w:pPr>
      <w:bookmarkStart w:id="1220" w:name="sub_44005"/>
      <w:r>
        <w:rPr>
          <w:sz w:val="22"/>
          <w:szCs w:val="22"/>
        </w:rPr>
        <w:t xml:space="preserve">     5. Срок выполнения   мероприятий по технологическому   присоединению</w:t>
      </w:r>
    </w:p>
    <w:bookmarkEnd w:id="1220"/>
    <w:p w:rsidR="00223925" w:rsidRDefault="00223925">
      <w:pPr>
        <w:pStyle w:val="ab"/>
        <w:rPr>
          <w:sz w:val="22"/>
          <w:szCs w:val="22"/>
        </w:rPr>
      </w:pPr>
      <w:r>
        <w:rPr>
          <w:sz w:val="22"/>
          <w:szCs w:val="22"/>
        </w:rPr>
        <w:t>составляет __________</w:t>
      </w:r>
      <w:hyperlink w:anchor="sub_44333" w:history="1">
        <w:r>
          <w:rPr>
            <w:rStyle w:val="a4"/>
            <w:rFonts w:cs="Courier New"/>
            <w:sz w:val="22"/>
            <w:szCs w:val="22"/>
          </w:rPr>
          <w:t>*(3)</w:t>
        </w:r>
      </w:hyperlink>
      <w:r>
        <w:rPr>
          <w:sz w:val="22"/>
          <w:szCs w:val="22"/>
        </w:rPr>
        <w:t xml:space="preserve"> со дня заключения настоящего договора.</w:t>
      </w:r>
    </w:p>
    <w:p w:rsidR="00223925" w:rsidRDefault="00223925"/>
    <w:p w:rsidR="00223925" w:rsidRDefault="00223925">
      <w:pPr>
        <w:pStyle w:val="1"/>
      </w:pPr>
      <w:bookmarkStart w:id="1221" w:name="sub_44200"/>
      <w:r>
        <w:t>II. Обязанности Сторон</w:t>
      </w:r>
    </w:p>
    <w:bookmarkEnd w:id="1221"/>
    <w:p w:rsidR="00223925" w:rsidRDefault="00223925"/>
    <w:p w:rsidR="00223925" w:rsidRDefault="00223925">
      <w:r>
        <w:t>6. Сетевая организация обязуется:</w:t>
      </w:r>
    </w:p>
    <w:p w:rsidR="00223925" w:rsidRDefault="00223925">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23925" w:rsidRDefault="00223925">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223925" w:rsidRDefault="00223925">
      <w:bookmarkStart w:id="1222" w:name="sub_440064"/>
      <w:r>
        <w:t xml:space="preserve">принять участие в осмотре (обследовании) присоединяемых энергопринимающих устройств заявителя должностным лицом </w:t>
      </w:r>
      <w:hyperlink r:id="rId876" w:history="1">
        <w:r>
          <w:rPr>
            <w:rStyle w:val="a4"/>
            <w:rFonts w:cs="Times New Roman CYR"/>
          </w:rPr>
          <w:t>федерального органа</w:t>
        </w:r>
      </w:hyperlink>
      <w:r>
        <w:t xml:space="preserve"> исполнительной власти по технологическому надзору;</w:t>
      </w:r>
    </w:p>
    <w:p w:rsidR="00223925" w:rsidRDefault="00223925">
      <w:bookmarkStart w:id="1223" w:name="sub_440065"/>
      <w:bookmarkEnd w:id="1222"/>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Pr>
            <w:rStyle w:val="a4"/>
            <w:rFonts w:cs="Times New Roman CYR"/>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1223"/>
    <w:p w:rsidR="00223925" w:rsidRDefault="00223925">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23925" w:rsidRDefault="00223925">
      <w:bookmarkStart w:id="1224" w:name="sub_44008"/>
      <w:r>
        <w:t>8. Заявитель обязуется:</w:t>
      </w:r>
    </w:p>
    <w:bookmarkEnd w:id="1224"/>
    <w:p w:rsidR="00223925" w:rsidRDefault="00223925">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223925" w:rsidRDefault="00223925">
      <w:bookmarkStart w:id="1225" w:name="sub_111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23925" w:rsidRDefault="00223925">
      <w:bookmarkStart w:id="1226" w:name="sub_440084"/>
      <w:bookmarkEnd w:id="1225"/>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223925" w:rsidRDefault="00223925">
      <w:bookmarkStart w:id="1227" w:name="sub_440085"/>
      <w:bookmarkEnd w:id="1226"/>
      <w:r>
        <w:t xml:space="preserve">получить разрешение уполномоченного </w:t>
      </w:r>
      <w:hyperlink r:id="rId877" w:history="1">
        <w:r>
          <w:rPr>
            <w:rStyle w:val="a4"/>
            <w:rFonts w:cs="Times New Roman CYR"/>
          </w:rPr>
          <w:t>федерального органа</w:t>
        </w:r>
      </w:hyperlink>
      <w:r>
        <w:t xml:space="preserve"> исполнительной власти по технологическому надзору на допуск в эксплуатацию присоединяемых объектов;</w:t>
      </w:r>
    </w:p>
    <w:p w:rsidR="00223925" w:rsidRDefault="00223925">
      <w:bookmarkStart w:id="1228" w:name="sub_4466"/>
      <w:bookmarkEnd w:id="1227"/>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1228"/>
    <w:p w:rsidR="00223925" w:rsidRDefault="00223925">
      <w:r>
        <w:t xml:space="preserve">надлежащим образом исполнять указанные в </w:t>
      </w:r>
      <w:hyperlink w:anchor="sub_44300" w:history="1">
        <w:r>
          <w:rPr>
            <w:rStyle w:val="a4"/>
            <w:rFonts w:cs="Times New Roman CYR"/>
          </w:rPr>
          <w:t>разделе III</w:t>
        </w:r>
      </w:hyperlink>
      <w:r>
        <w:t xml:space="preserve"> настоящего договора обязательства по оплате расходов на технологическое присоединение;</w:t>
      </w:r>
    </w:p>
    <w:p w:rsidR="00223925" w:rsidRDefault="00223925">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23925" w:rsidRDefault="0022392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23925" w:rsidRDefault="00223925"/>
    <w:p w:rsidR="00223925" w:rsidRDefault="00223925">
      <w:pPr>
        <w:pStyle w:val="1"/>
      </w:pPr>
      <w:bookmarkStart w:id="1229" w:name="sub_44300"/>
      <w:r>
        <w:t>III. Плата за технологическое присоединение и порядок расчетов</w:t>
      </w:r>
    </w:p>
    <w:bookmarkEnd w:id="1229"/>
    <w:p w:rsidR="00223925" w:rsidRDefault="00223925"/>
    <w:p w:rsidR="00223925" w:rsidRDefault="00223925">
      <w:pPr>
        <w:pStyle w:val="ab"/>
        <w:rPr>
          <w:sz w:val="22"/>
          <w:szCs w:val="22"/>
        </w:rPr>
      </w:pPr>
      <w:r>
        <w:rPr>
          <w:sz w:val="22"/>
          <w:szCs w:val="22"/>
        </w:rPr>
        <w:t xml:space="preserve">     10. Размер платы   за технологическое   присоединение определяется в</w:t>
      </w:r>
    </w:p>
    <w:p w:rsidR="00223925" w:rsidRDefault="00223925">
      <w:pPr>
        <w:pStyle w:val="ab"/>
        <w:rPr>
          <w:sz w:val="22"/>
          <w:szCs w:val="22"/>
        </w:rPr>
      </w:pPr>
      <w:r>
        <w:rPr>
          <w:sz w:val="22"/>
          <w:szCs w:val="22"/>
        </w:rPr>
        <w:t>соответствии с решением _________________________________________________</w:t>
      </w:r>
    </w:p>
    <w:p w:rsidR="00223925" w:rsidRDefault="00223925">
      <w:pPr>
        <w:pStyle w:val="ab"/>
        <w:rPr>
          <w:sz w:val="22"/>
          <w:szCs w:val="22"/>
        </w:rPr>
      </w:pPr>
      <w:r>
        <w:rPr>
          <w:sz w:val="22"/>
          <w:szCs w:val="22"/>
        </w:rPr>
        <w:t xml:space="preserve">                     (наименование органа исполнительной власти в области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государственного регулирования тарифов)</w:t>
      </w:r>
    </w:p>
    <w:p w:rsidR="00223925" w:rsidRDefault="00223925">
      <w:pPr>
        <w:pStyle w:val="ab"/>
        <w:rPr>
          <w:sz w:val="22"/>
          <w:szCs w:val="22"/>
        </w:rPr>
      </w:pPr>
      <w:r>
        <w:rPr>
          <w:sz w:val="22"/>
          <w:szCs w:val="22"/>
        </w:rPr>
        <w:t>от ________________ N __________ и составляет __________ рублей _________</w:t>
      </w:r>
    </w:p>
    <w:p w:rsidR="00223925" w:rsidRDefault="00223925">
      <w:pPr>
        <w:pStyle w:val="ab"/>
        <w:rPr>
          <w:sz w:val="22"/>
          <w:szCs w:val="22"/>
        </w:rPr>
      </w:pPr>
      <w:r>
        <w:rPr>
          <w:sz w:val="22"/>
          <w:szCs w:val="22"/>
        </w:rPr>
        <w:t>копеек, в том числе НДС _________ рублей _________ копеек.</w:t>
      </w:r>
    </w:p>
    <w:p w:rsidR="00223925" w:rsidRDefault="00223925"/>
    <w:p w:rsidR="00223925" w:rsidRDefault="00223925">
      <w:r>
        <w:t>11. Внесение платы за технологическое присоединение осуществляется заявителем в следующем порядке:</w:t>
      </w:r>
    </w:p>
    <w:p w:rsidR="00223925" w:rsidRDefault="00223925">
      <w:r>
        <w:t>10 процентов платы за технологическое присоединение вносятся в течение 15 дней со дня заключения настоящего договора;</w:t>
      </w:r>
    </w:p>
    <w:p w:rsidR="00223925" w:rsidRDefault="00223925">
      <w:r>
        <w:t>30 процентов платы за технологическое присоединение вносятся в течение 60 дней со дня заключения настоящего договора;</w:t>
      </w:r>
    </w:p>
    <w:p w:rsidR="00223925" w:rsidRDefault="00223925">
      <w:r>
        <w:t>20 процентов платы за технологическое присоединение вносятся в течение 180 дней со дня заключения настоящего договора;</w:t>
      </w:r>
    </w:p>
    <w:p w:rsidR="00223925" w:rsidRDefault="00223925">
      <w:bookmarkStart w:id="1230" w:name="sub_443114"/>
      <w:r>
        <w:t xml:space="preserve">30 процентов платы за технологическое присоединение вносятся в течение 15 дней со дня </w:t>
      </w:r>
      <w:r>
        <w:lastRenderedPageBreak/>
        <w:t>фактического присоединения;</w:t>
      </w:r>
    </w:p>
    <w:p w:rsidR="00223925" w:rsidRDefault="00223925">
      <w:bookmarkStart w:id="1231" w:name="sub_443115"/>
      <w:bookmarkEnd w:id="1230"/>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1231"/>
    <w:p w:rsidR="00223925" w:rsidRDefault="00223925">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23925" w:rsidRDefault="00223925"/>
    <w:p w:rsidR="00223925" w:rsidRDefault="00223925">
      <w:pPr>
        <w:pStyle w:val="1"/>
      </w:pPr>
      <w:bookmarkStart w:id="1232" w:name="sub_44400"/>
      <w:r>
        <w:t>IV. Разграничение балансовой принадлежности электрических сетей и эксплуатационной ответственности Сторон</w:t>
      </w:r>
    </w:p>
    <w:bookmarkEnd w:id="1232"/>
    <w:p w:rsidR="00223925" w:rsidRDefault="00223925"/>
    <w:p w:rsidR="00223925" w:rsidRDefault="00223925">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4"/>
            <w:rFonts w:cs="Times New Roman CYR"/>
          </w:rPr>
          <w:t>*(4)</w:t>
        </w:r>
      </w:hyperlink>
      <w:r>
        <w:t>.</w:t>
      </w:r>
    </w:p>
    <w:p w:rsidR="00223925" w:rsidRDefault="00223925"/>
    <w:p w:rsidR="00223925" w:rsidRDefault="00223925">
      <w:pPr>
        <w:pStyle w:val="1"/>
      </w:pPr>
      <w:bookmarkStart w:id="1233" w:name="sub_44500"/>
      <w:r>
        <w:t>V. Условия изменения, расторжения договора и ответственность Сторон</w:t>
      </w:r>
    </w:p>
    <w:bookmarkEnd w:id="1233"/>
    <w:p w:rsidR="00223925" w:rsidRDefault="00223925"/>
    <w:p w:rsidR="00223925" w:rsidRDefault="00223925">
      <w:bookmarkStart w:id="1234" w:name="sub_44014"/>
      <w:r>
        <w:t>14. Настоящий договор может быть изменен по письменному соглашению Сторон или в судебном порядке.</w:t>
      </w:r>
    </w:p>
    <w:bookmarkEnd w:id="1234"/>
    <w:p w:rsidR="00223925" w:rsidRDefault="00223925">
      <w:r>
        <w:t xml:space="preserve">15. Настоящий договор может быть расторгнут по требованию одной из Сторон по основаниям, предусмотренным </w:t>
      </w:r>
      <w:hyperlink r:id="rId878" w:history="1">
        <w:r>
          <w:rPr>
            <w:rStyle w:val="a4"/>
            <w:rFonts w:cs="Times New Roman CYR"/>
          </w:rPr>
          <w:t>Гражданским кодексом</w:t>
        </w:r>
      </w:hyperlink>
      <w:r>
        <w:t xml:space="preserve"> Российской Федерации.</w:t>
      </w:r>
    </w:p>
    <w:p w:rsidR="00223925" w:rsidRDefault="00223925">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23925" w:rsidRDefault="00223925">
      <w:bookmarkStart w:id="1235" w:name="sub_4016208"/>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23925" w:rsidRDefault="00223925">
      <w:bookmarkStart w:id="1236" w:name="sub_44517"/>
      <w:bookmarkEnd w:id="123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236"/>
    <w:p w:rsidR="00223925" w:rsidRDefault="0022392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Pr>
            <w:rStyle w:val="a4"/>
            <w:rFonts w:cs="Times New Roman CYR"/>
          </w:rPr>
          <w:t>абзацем первым</w:t>
        </w:r>
      </w:hyperlink>
      <w:r>
        <w:t xml:space="preserve"> настоящего пункта, в случае необоснованного уклонения либо отказа от ее уплаты.</w:t>
      </w:r>
    </w:p>
    <w:p w:rsidR="00223925" w:rsidRDefault="00223925">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79" w:history="1">
        <w:r>
          <w:rPr>
            <w:rStyle w:val="a4"/>
            <w:rFonts w:cs="Times New Roman CYR"/>
          </w:rPr>
          <w:t>законодательством</w:t>
        </w:r>
      </w:hyperlink>
      <w:r>
        <w:t xml:space="preserve"> Российской Федерации.</w:t>
      </w:r>
    </w:p>
    <w:p w:rsidR="00223925" w:rsidRDefault="0022392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23925" w:rsidRDefault="00223925"/>
    <w:p w:rsidR="00223925" w:rsidRDefault="00223925">
      <w:pPr>
        <w:pStyle w:val="1"/>
      </w:pPr>
      <w:bookmarkStart w:id="1237" w:name="sub_44600"/>
      <w:r>
        <w:lastRenderedPageBreak/>
        <w:t>VI. Порядок разрешения споров</w:t>
      </w:r>
    </w:p>
    <w:bookmarkEnd w:id="1237"/>
    <w:p w:rsidR="00223925" w:rsidRDefault="00223925"/>
    <w:p w:rsidR="00223925" w:rsidRDefault="00223925">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23925" w:rsidRDefault="00223925"/>
    <w:p w:rsidR="00223925" w:rsidRDefault="00223925">
      <w:pPr>
        <w:pStyle w:val="1"/>
      </w:pPr>
      <w:bookmarkStart w:id="1238" w:name="sub_44700"/>
      <w:r>
        <w:t>VII. Заключительные положения</w:t>
      </w:r>
    </w:p>
    <w:bookmarkEnd w:id="1238"/>
    <w:p w:rsidR="00223925" w:rsidRDefault="00223925"/>
    <w:p w:rsidR="00223925" w:rsidRDefault="00223925">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23925" w:rsidRDefault="00223925">
      <w:r>
        <w:t>22. Настоящий договор составлен и подписан в двух экземплярах, по одному для каждой из Сторон.</w:t>
      </w:r>
    </w:p>
    <w:p w:rsidR="00223925" w:rsidRDefault="00223925"/>
    <w:p w:rsidR="00223925" w:rsidRDefault="00223925">
      <w:pPr>
        <w:pStyle w:val="1"/>
      </w:pPr>
      <w:r>
        <w:t>Реквизиты Сторон</w:t>
      </w:r>
    </w:p>
    <w:p w:rsidR="00223925" w:rsidRDefault="00223925"/>
    <w:p w:rsidR="00223925" w:rsidRDefault="00223925">
      <w:pPr>
        <w:pStyle w:val="ab"/>
        <w:rPr>
          <w:sz w:val="22"/>
          <w:szCs w:val="22"/>
        </w:rPr>
      </w:pPr>
      <w:r>
        <w:rPr>
          <w:sz w:val="22"/>
          <w:szCs w:val="22"/>
        </w:rPr>
        <w:t xml:space="preserve"> Сетевая организация                 Заявитель</w:t>
      </w:r>
    </w:p>
    <w:p w:rsidR="00223925" w:rsidRDefault="00223925">
      <w:pPr>
        <w:pStyle w:val="ab"/>
        <w:rPr>
          <w:sz w:val="22"/>
          <w:szCs w:val="22"/>
        </w:rPr>
      </w:pPr>
      <w:r>
        <w:rPr>
          <w:sz w:val="22"/>
          <w:szCs w:val="22"/>
        </w:rPr>
        <w:t xml:space="preserve"> _________________________________   ___________________________________</w:t>
      </w:r>
    </w:p>
    <w:p w:rsidR="00223925" w:rsidRDefault="00223925">
      <w:pPr>
        <w:pStyle w:val="ab"/>
        <w:rPr>
          <w:sz w:val="22"/>
          <w:szCs w:val="22"/>
        </w:rPr>
      </w:pPr>
      <w:r>
        <w:rPr>
          <w:sz w:val="22"/>
          <w:szCs w:val="22"/>
        </w:rPr>
        <w:t xml:space="preserve"> (наименование сетевой организации)        (для юридических лиц -</w:t>
      </w:r>
    </w:p>
    <w:p w:rsidR="00223925" w:rsidRDefault="00223925">
      <w:pPr>
        <w:pStyle w:val="ab"/>
        <w:rPr>
          <w:sz w:val="22"/>
          <w:szCs w:val="22"/>
        </w:rPr>
      </w:pPr>
      <w:r>
        <w:rPr>
          <w:sz w:val="22"/>
          <w:szCs w:val="22"/>
        </w:rPr>
        <w:t xml:space="preserve"> _________________________________          полное наименование)</w:t>
      </w:r>
    </w:p>
    <w:p w:rsidR="00223925" w:rsidRDefault="00223925">
      <w:pPr>
        <w:pStyle w:val="ab"/>
        <w:rPr>
          <w:sz w:val="22"/>
          <w:szCs w:val="22"/>
        </w:rPr>
      </w:pPr>
      <w:r>
        <w:rPr>
          <w:sz w:val="22"/>
          <w:szCs w:val="22"/>
        </w:rPr>
        <w:t xml:space="preserve">         (место нахождения)          ___________________________________</w:t>
      </w:r>
    </w:p>
    <w:p w:rsidR="00223925" w:rsidRDefault="00223925">
      <w:pPr>
        <w:pStyle w:val="ab"/>
        <w:rPr>
          <w:sz w:val="22"/>
          <w:szCs w:val="22"/>
        </w:rPr>
      </w:pPr>
      <w:r>
        <w:rPr>
          <w:sz w:val="22"/>
          <w:szCs w:val="22"/>
        </w:rPr>
        <w:t xml:space="preserve"> ИНН/КПП __________________________        (номер записи в Едином</w:t>
      </w:r>
    </w:p>
    <w:p w:rsidR="00223925" w:rsidRDefault="00223925">
      <w:pPr>
        <w:pStyle w:val="ab"/>
        <w:rPr>
          <w:sz w:val="22"/>
          <w:szCs w:val="22"/>
        </w:rPr>
      </w:pPr>
      <w:r>
        <w:rPr>
          <w:sz w:val="22"/>
          <w:szCs w:val="22"/>
        </w:rPr>
        <w:t xml:space="preserve"> _________________________________   государственном реестре юридических</w:t>
      </w:r>
    </w:p>
    <w:p w:rsidR="00223925" w:rsidRDefault="00223925">
      <w:pPr>
        <w:pStyle w:val="ab"/>
        <w:rPr>
          <w:sz w:val="22"/>
          <w:szCs w:val="22"/>
        </w:rPr>
      </w:pPr>
      <w:r>
        <w:rPr>
          <w:sz w:val="22"/>
          <w:szCs w:val="22"/>
        </w:rPr>
        <w:t xml:space="preserve"> р/с _____________________________                  лиц)</w:t>
      </w:r>
    </w:p>
    <w:p w:rsidR="00223925" w:rsidRDefault="00223925">
      <w:pPr>
        <w:pStyle w:val="ab"/>
        <w:rPr>
          <w:sz w:val="22"/>
          <w:szCs w:val="22"/>
        </w:rPr>
      </w:pPr>
      <w:r>
        <w:rPr>
          <w:sz w:val="22"/>
          <w:szCs w:val="22"/>
        </w:rPr>
        <w:t xml:space="preserve"> к/с _____________________________   ИНН _______________________________</w:t>
      </w:r>
    </w:p>
    <w:p w:rsidR="00223925" w:rsidRDefault="00223925">
      <w:pPr>
        <w:pStyle w:val="ab"/>
        <w:rPr>
          <w:sz w:val="22"/>
          <w:szCs w:val="22"/>
        </w:rPr>
      </w:pPr>
      <w:r>
        <w:rPr>
          <w:sz w:val="22"/>
          <w:szCs w:val="22"/>
        </w:rPr>
        <w:t xml:space="preserve"> __________________________________  ___________________________________</w:t>
      </w:r>
    </w:p>
    <w:p w:rsidR="00223925" w:rsidRDefault="00223925">
      <w:pPr>
        <w:pStyle w:val="ab"/>
        <w:rPr>
          <w:sz w:val="22"/>
          <w:szCs w:val="22"/>
        </w:rPr>
      </w:pPr>
      <w:r>
        <w:rPr>
          <w:sz w:val="22"/>
          <w:szCs w:val="22"/>
        </w:rPr>
        <w:t xml:space="preserve"> (должность, фамилия, имя, отчество  (должность, фамилия, имя, отчество</w:t>
      </w:r>
    </w:p>
    <w:p w:rsidR="00223925" w:rsidRDefault="00223925">
      <w:pPr>
        <w:pStyle w:val="ab"/>
        <w:rPr>
          <w:sz w:val="22"/>
          <w:szCs w:val="22"/>
        </w:rPr>
      </w:pPr>
      <w:r>
        <w:rPr>
          <w:sz w:val="22"/>
          <w:szCs w:val="22"/>
        </w:rPr>
        <w:t xml:space="preserve">                лица,                               лица,</w:t>
      </w:r>
    </w:p>
    <w:p w:rsidR="00223925" w:rsidRDefault="00223925">
      <w:pPr>
        <w:pStyle w:val="ab"/>
        <w:rPr>
          <w:sz w:val="22"/>
          <w:szCs w:val="22"/>
        </w:rPr>
      </w:pPr>
      <w:r>
        <w:rPr>
          <w:sz w:val="22"/>
          <w:szCs w:val="22"/>
        </w:rPr>
        <w:t xml:space="preserve"> _________________________________   ___________________________________</w:t>
      </w:r>
    </w:p>
    <w:p w:rsidR="00223925" w:rsidRDefault="00223925">
      <w:pPr>
        <w:pStyle w:val="ab"/>
        <w:rPr>
          <w:sz w:val="22"/>
          <w:szCs w:val="22"/>
        </w:rPr>
      </w:pPr>
      <w:r>
        <w:rPr>
          <w:sz w:val="22"/>
          <w:szCs w:val="22"/>
        </w:rPr>
        <w:t xml:space="preserve">    действующего от имени сетевой    действующего от имени юридического</w:t>
      </w:r>
    </w:p>
    <w:p w:rsidR="00223925" w:rsidRDefault="00223925">
      <w:pPr>
        <w:pStyle w:val="ab"/>
        <w:rPr>
          <w:sz w:val="22"/>
          <w:szCs w:val="22"/>
        </w:rPr>
      </w:pPr>
      <w:r>
        <w:rPr>
          <w:sz w:val="22"/>
          <w:szCs w:val="22"/>
        </w:rPr>
        <w:t xml:space="preserve">            организации)                            лица)</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   ___________________________________</w:t>
      </w:r>
    </w:p>
    <w:p w:rsidR="00223925" w:rsidRDefault="00223925">
      <w:pPr>
        <w:pStyle w:val="ab"/>
        <w:rPr>
          <w:sz w:val="22"/>
          <w:szCs w:val="22"/>
        </w:rPr>
      </w:pPr>
      <w:r>
        <w:rPr>
          <w:sz w:val="22"/>
          <w:szCs w:val="22"/>
        </w:rPr>
        <w:t xml:space="preserve">                        (подпись)           (место нахождения)</w:t>
      </w:r>
    </w:p>
    <w:p w:rsidR="00223925" w:rsidRDefault="00223925">
      <w:pPr>
        <w:pStyle w:val="ab"/>
        <w:rPr>
          <w:sz w:val="22"/>
          <w:szCs w:val="22"/>
        </w:rPr>
      </w:pPr>
      <w:r>
        <w:rPr>
          <w:sz w:val="22"/>
          <w:szCs w:val="22"/>
        </w:rPr>
        <w:t xml:space="preserve"> М.П.                                ___________________________________</w:t>
      </w:r>
    </w:p>
    <w:p w:rsidR="00223925" w:rsidRDefault="00223925">
      <w:pPr>
        <w:pStyle w:val="ab"/>
        <w:rPr>
          <w:sz w:val="22"/>
          <w:szCs w:val="22"/>
        </w:rPr>
      </w:pPr>
      <w:r>
        <w:rPr>
          <w:sz w:val="22"/>
          <w:szCs w:val="22"/>
        </w:rPr>
        <w:t xml:space="preserve">                                             (для индивидуальных</w:t>
      </w:r>
    </w:p>
    <w:p w:rsidR="00223925" w:rsidRDefault="00223925">
      <w:pPr>
        <w:pStyle w:val="ab"/>
        <w:rPr>
          <w:sz w:val="22"/>
          <w:szCs w:val="22"/>
        </w:rPr>
      </w:pPr>
      <w:r>
        <w:rPr>
          <w:sz w:val="22"/>
          <w:szCs w:val="22"/>
        </w:rPr>
        <w:t xml:space="preserve">                                             предпринимателей -</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(номер записи в Едином</w:t>
      </w:r>
    </w:p>
    <w:p w:rsidR="00223925" w:rsidRDefault="00223925">
      <w:pPr>
        <w:pStyle w:val="ab"/>
        <w:rPr>
          <w:sz w:val="22"/>
          <w:szCs w:val="22"/>
        </w:rPr>
      </w:pPr>
      <w:r>
        <w:rPr>
          <w:sz w:val="22"/>
          <w:szCs w:val="22"/>
        </w:rPr>
        <w:t xml:space="preserve">                                           государственном реестре</w:t>
      </w:r>
    </w:p>
    <w:p w:rsidR="00223925" w:rsidRDefault="00223925">
      <w:pPr>
        <w:pStyle w:val="ab"/>
        <w:rPr>
          <w:sz w:val="22"/>
          <w:szCs w:val="22"/>
        </w:rPr>
      </w:pPr>
      <w:r>
        <w:rPr>
          <w:sz w:val="22"/>
          <w:szCs w:val="22"/>
        </w:rPr>
        <w:t xml:space="preserve">                                      индивидуальных предпринимателей и</w:t>
      </w:r>
    </w:p>
    <w:p w:rsidR="00223925" w:rsidRDefault="00223925">
      <w:pPr>
        <w:pStyle w:val="ab"/>
        <w:rPr>
          <w:sz w:val="22"/>
          <w:szCs w:val="22"/>
        </w:rPr>
      </w:pPr>
      <w:r>
        <w:rPr>
          <w:sz w:val="22"/>
          <w:szCs w:val="22"/>
        </w:rPr>
        <w:t xml:space="preserve">                                         дата ее внесения в реестр)</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(серия, номер и дата выдачи</w:t>
      </w:r>
    </w:p>
    <w:p w:rsidR="00223925" w:rsidRDefault="00223925">
      <w:pPr>
        <w:pStyle w:val="ab"/>
        <w:rPr>
          <w:sz w:val="22"/>
          <w:szCs w:val="22"/>
        </w:rPr>
      </w:pPr>
      <w:r>
        <w:rPr>
          <w:sz w:val="22"/>
          <w:szCs w:val="22"/>
        </w:rPr>
        <w:t xml:space="preserve">                                             паспорта или иного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документа, удостоверяющего личность</w:t>
      </w:r>
    </w:p>
    <w:p w:rsidR="00223925" w:rsidRDefault="00223925">
      <w:pPr>
        <w:pStyle w:val="ab"/>
        <w:rPr>
          <w:sz w:val="22"/>
          <w:szCs w:val="22"/>
        </w:rPr>
      </w:pPr>
      <w:r>
        <w:rPr>
          <w:sz w:val="22"/>
          <w:szCs w:val="22"/>
        </w:rPr>
        <w:t xml:space="preserve">                                     в соответствии с законодательством</w:t>
      </w:r>
    </w:p>
    <w:p w:rsidR="00223925" w:rsidRDefault="00223925">
      <w:pPr>
        <w:pStyle w:val="ab"/>
        <w:rPr>
          <w:sz w:val="22"/>
          <w:szCs w:val="22"/>
        </w:rPr>
      </w:pPr>
      <w:r>
        <w:rPr>
          <w:sz w:val="22"/>
          <w:szCs w:val="22"/>
        </w:rPr>
        <w:t xml:space="preserve">                                            Российской Федерации)</w:t>
      </w:r>
    </w:p>
    <w:p w:rsidR="00223925" w:rsidRDefault="00223925">
      <w:pPr>
        <w:pStyle w:val="ab"/>
        <w:rPr>
          <w:sz w:val="22"/>
          <w:szCs w:val="22"/>
        </w:rPr>
      </w:pPr>
      <w:r>
        <w:rPr>
          <w:sz w:val="22"/>
          <w:szCs w:val="22"/>
        </w:rPr>
        <w:t xml:space="preserve">                                     ИНН 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lastRenderedPageBreak/>
        <w:t xml:space="preserve">                                             (место жительства)</w:t>
      </w:r>
    </w:p>
    <w:p w:rsidR="00223925" w:rsidRDefault="00223925"/>
    <w:p w:rsidR="00223925" w:rsidRDefault="00223925">
      <w:pPr>
        <w:pStyle w:val="ab"/>
        <w:rPr>
          <w:sz w:val="22"/>
          <w:szCs w:val="22"/>
        </w:rPr>
      </w:pPr>
      <w:r>
        <w:rPr>
          <w:sz w:val="22"/>
          <w:szCs w:val="22"/>
        </w:rPr>
        <w:t xml:space="preserve">                                                               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М.П.</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239" w:name="sub_44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23925" w:rsidRDefault="00223925">
      <w:bookmarkStart w:id="1240" w:name="sub_44222"/>
      <w:bookmarkEnd w:id="1239"/>
      <w:r>
        <w:t>*(2) Срок действия технических условий не может составлять менее 2 лет и более 5 лет.</w:t>
      </w:r>
    </w:p>
    <w:p w:rsidR="00223925" w:rsidRDefault="00223925">
      <w:bookmarkStart w:id="1241" w:name="sub_44333"/>
      <w:bookmarkEnd w:id="1240"/>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23925" w:rsidRDefault="00223925">
      <w:bookmarkStart w:id="1242" w:name="sub_44444"/>
      <w:bookmarkEnd w:id="1241"/>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242"/>
    <w:p w:rsidR="00223925" w:rsidRDefault="00223925"/>
    <w:p w:rsidR="00223925" w:rsidRDefault="00223925">
      <w:pPr>
        <w:ind w:firstLine="698"/>
        <w:jc w:val="right"/>
      </w:pPr>
      <w:bookmarkStart w:id="1243" w:name="sub_44010"/>
      <w:r>
        <w:rPr>
          <w:rStyle w:val="a3"/>
          <w:bCs/>
        </w:rPr>
        <w:t>Приложение</w:t>
      </w:r>
      <w:r>
        <w:rPr>
          <w:rStyle w:val="a3"/>
          <w:bCs/>
        </w:rPr>
        <w:br/>
        <w:t xml:space="preserve">к </w:t>
      </w:r>
      <w:hyperlink w:anchor="sub_44000" w:history="1">
        <w:r>
          <w:rPr>
            <w:rStyle w:val="a4"/>
            <w:rFonts w:cs="Times New Roman CYR"/>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 xml:space="preserve">(в редакции </w:t>
      </w:r>
      <w:hyperlink r:id="rId880" w:history="1">
        <w:r>
          <w:rPr>
            <w:rStyle w:val="a4"/>
            <w:rFonts w:cs="Times New Roman CYR"/>
          </w:rPr>
          <w:t>постановления</w:t>
        </w:r>
      </w:hyperlink>
      <w:r>
        <w:rPr>
          <w:rStyle w:val="a3"/>
          <w:bCs/>
        </w:rPr>
        <w:br/>
        <w:t>Правительства Российской Федерации</w:t>
      </w:r>
      <w:r>
        <w:rPr>
          <w:rStyle w:val="a3"/>
          <w:bCs/>
        </w:rPr>
        <w:br/>
        <w:t>от 11 июня 2015 г. N 588)</w:t>
      </w:r>
    </w:p>
    <w:bookmarkEnd w:id="1243"/>
    <w:p w:rsidR="00223925" w:rsidRDefault="00223925"/>
    <w:p w:rsidR="00223925" w:rsidRDefault="00223925">
      <w:pPr>
        <w:pStyle w:val="1"/>
      </w:pPr>
      <w:r>
        <w:t>ТЕХНИЧЕСКИЕ УСЛОВИЯ</w:t>
      </w:r>
      <w:r>
        <w:br/>
        <w:t>для присоединения к электрическим сетям</w:t>
      </w:r>
    </w:p>
    <w:p w:rsidR="00223925" w:rsidRDefault="00223925"/>
    <w:p w:rsidR="00223925" w:rsidRDefault="00223925">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Times New Roman CYR"/>
            <w:b w:val="0"/>
            <w:bCs w:val="0"/>
          </w:rPr>
          <w:t>приложениях N 9</w:t>
        </w:r>
      </w:hyperlink>
      <w:r>
        <w:t xml:space="preserve"> и </w:t>
      </w:r>
      <w:hyperlink w:anchor="sub_43000" w:history="1">
        <w:r>
          <w:rPr>
            <w:rStyle w:val="a4"/>
            <w:rFonts w:cs="Times New Roman CYR"/>
            <w:b w:val="0"/>
            <w:bCs w:val="0"/>
          </w:rPr>
          <w:t>10</w:t>
        </w:r>
      </w:hyperlink>
      <w:r>
        <w:t>, а также осуществления технологического присоединения по индивидуальному проекту)</w:t>
      </w:r>
    </w:p>
    <w:p w:rsidR="00223925" w:rsidRDefault="00223925"/>
    <w:p w:rsidR="00223925" w:rsidRDefault="00223925">
      <w:pPr>
        <w:pStyle w:val="ab"/>
        <w:rPr>
          <w:sz w:val="22"/>
          <w:szCs w:val="22"/>
        </w:rPr>
      </w:pPr>
      <w:r>
        <w:rPr>
          <w:sz w:val="22"/>
          <w:szCs w:val="22"/>
        </w:rPr>
        <w:t>N _______                                        "__" ___________ 20__ г.</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 выдавшей технические условия)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w:t>
      </w:r>
    </w:p>
    <w:p w:rsidR="00223925" w:rsidRDefault="00223925">
      <w:pPr>
        <w:pStyle w:val="ab"/>
        <w:rPr>
          <w:sz w:val="22"/>
          <w:szCs w:val="22"/>
        </w:rPr>
      </w:pPr>
      <w:r>
        <w:rPr>
          <w:sz w:val="22"/>
          <w:szCs w:val="22"/>
        </w:rPr>
        <w:t xml:space="preserve">   фамилия, имя, отчество заявителя - индивидуального предпринимателя)</w:t>
      </w:r>
    </w:p>
    <w:p w:rsidR="00223925" w:rsidRDefault="00223925">
      <w:pPr>
        <w:pStyle w:val="ab"/>
        <w:rPr>
          <w:sz w:val="22"/>
          <w:szCs w:val="22"/>
        </w:rPr>
      </w:pPr>
      <w:r>
        <w:rPr>
          <w:sz w:val="22"/>
          <w:szCs w:val="22"/>
        </w:rPr>
        <w:t xml:space="preserve">     1. Наименование энергопринимающих устройств заявителя 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2. Наименование     и   место   нахождения    объектов,    в   целях</w:t>
      </w:r>
    </w:p>
    <w:p w:rsidR="00223925" w:rsidRDefault="00223925">
      <w:pPr>
        <w:pStyle w:val="ab"/>
        <w:rPr>
          <w:sz w:val="22"/>
          <w:szCs w:val="22"/>
        </w:rPr>
      </w:pPr>
      <w:r>
        <w:rPr>
          <w:sz w:val="22"/>
          <w:szCs w:val="22"/>
        </w:rPr>
        <w:t>электроснабжения которых осуществляется   технологическое   присоединение</w:t>
      </w:r>
    </w:p>
    <w:p w:rsidR="00223925" w:rsidRDefault="00223925">
      <w:pPr>
        <w:pStyle w:val="ab"/>
        <w:rPr>
          <w:sz w:val="22"/>
          <w:szCs w:val="22"/>
        </w:rPr>
      </w:pPr>
      <w:r>
        <w:rPr>
          <w:sz w:val="22"/>
          <w:szCs w:val="22"/>
        </w:rPr>
        <w:t>энергопринимающих устройств заявителя 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3. Максимальная мощность присоединяемых энергопринимающих  устройств</w:t>
      </w:r>
    </w:p>
    <w:p w:rsidR="00223925" w:rsidRDefault="00223925">
      <w:pPr>
        <w:pStyle w:val="ab"/>
        <w:rPr>
          <w:sz w:val="22"/>
          <w:szCs w:val="22"/>
        </w:rPr>
      </w:pPr>
      <w:r>
        <w:rPr>
          <w:sz w:val="22"/>
          <w:szCs w:val="22"/>
        </w:rPr>
        <w:t>заявителя составляет ______________________________________________ (кВт)</w:t>
      </w:r>
    </w:p>
    <w:p w:rsidR="00223925" w:rsidRDefault="00223925">
      <w:pPr>
        <w:pStyle w:val="ab"/>
        <w:rPr>
          <w:sz w:val="22"/>
          <w:szCs w:val="22"/>
        </w:rPr>
      </w:pPr>
      <w:r>
        <w:rPr>
          <w:sz w:val="22"/>
          <w:szCs w:val="22"/>
        </w:rPr>
        <w:t xml:space="preserve">                             (если энергопринимающее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lastRenderedPageBreak/>
        <w:t xml:space="preserve">  устройство вводится в эксплуатацию по этапам и очередям, указывается</w:t>
      </w:r>
    </w:p>
    <w:p w:rsidR="00223925" w:rsidRDefault="00223925">
      <w:pPr>
        <w:pStyle w:val="ab"/>
        <w:rPr>
          <w:sz w:val="22"/>
          <w:szCs w:val="22"/>
        </w:rPr>
      </w:pPr>
      <w:r>
        <w:rPr>
          <w:sz w:val="22"/>
          <w:szCs w:val="22"/>
        </w:rPr>
        <w:t xml:space="preserve">               поэтапное распределение мощности)</w:t>
      </w:r>
    </w:p>
    <w:p w:rsidR="00223925" w:rsidRDefault="00223925">
      <w:pPr>
        <w:pStyle w:val="ab"/>
        <w:rPr>
          <w:sz w:val="22"/>
          <w:szCs w:val="22"/>
        </w:rPr>
      </w:pPr>
      <w:r>
        <w:rPr>
          <w:sz w:val="22"/>
          <w:szCs w:val="22"/>
        </w:rPr>
        <w:t xml:space="preserve">     4. Категория надежности ___________________________________________.</w:t>
      </w:r>
    </w:p>
    <w:p w:rsidR="00223925" w:rsidRDefault="00223925">
      <w:pPr>
        <w:pStyle w:val="ab"/>
        <w:rPr>
          <w:sz w:val="22"/>
          <w:szCs w:val="22"/>
        </w:rPr>
      </w:pPr>
      <w:r>
        <w:rPr>
          <w:sz w:val="22"/>
          <w:szCs w:val="22"/>
        </w:rPr>
        <w:t xml:space="preserve">     5. Класс напряжения электрических сетей, к которым    осуществляется</w:t>
      </w:r>
    </w:p>
    <w:p w:rsidR="00223925" w:rsidRDefault="00223925">
      <w:pPr>
        <w:pStyle w:val="ab"/>
        <w:rPr>
          <w:sz w:val="22"/>
          <w:szCs w:val="22"/>
        </w:rPr>
      </w:pPr>
      <w:r>
        <w:rPr>
          <w:sz w:val="22"/>
          <w:szCs w:val="22"/>
        </w:rPr>
        <w:t>технологическое присоединение __________________ (кВ).</w:t>
      </w:r>
    </w:p>
    <w:p w:rsidR="00223925" w:rsidRDefault="00223925">
      <w:pPr>
        <w:pStyle w:val="ab"/>
        <w:rPr>
          <w:sz w:val="22"/>
          <w:szCs w:val="22"/>
        </w:rPr>
      </w:pPr>
      <w:r>
        <w:rPr>
          <w:sz w:val="22"/>
          <w:szCs w:val="22"/>
        </w:rPr>
        <w:t xml:space="preserve">     6. Год ввода в эксплуатацию энергопринимающих устройств заявителя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244" w:name="sub_44017"/>
      <w:r>
        <w:rPr>
          <w:sz w:val="22"/>
          <w:szCs w:val="22"/>
        </w:rPr>
        <w:t xml:space="preserve">     7. Точка   (точки)   присоединения   (вводные      распределительные</w:t>
      </w:r>
    </w:p>
    <w:bookmarkEnd w:id="1244"/>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энергопринимающих устройств по каждой   точке</w:t>
      </w:r>
    </w:p>
    <w:p w:rsidR="00223925" w:rsidRDefault="00223925">
      <w:pPr>
        <w:pStyle w:val="ab"/>
        <w:rPr>
          <w:sz w:val="22"/>
          <w:szCs w:val="22"/>
        </w:rPr>
      </w:pPr>
      <w:r>
        <w:rPr>
          <w:sz w:val="22"/>
          <w:szCs w:val="22"/>
        </w:rPr>
        <w:t>присоединения ____________________________________________________ (кВт).</w:t>
      </w:r>
    </w:p>
    <w:p w:rsidR="00223925" w:rsidRDefault="00223925">
      <w:pPr>
        <w:pStyle w:val="ab"/>
        <w:rPr>
          <w:sz w:val="22"/>
          <w:szCs w:val="22"/>
        </w:rPr>
      </w:pPr>
      <w:r>
        <w:rPr>
          <w:sz w:val="22"/>
          <w:szCs w:val="22"/>
        </w:rPr>
        <w:t xml:space="preserve">     8. Основной источник питания ______________________________________.</w:t>
      </w:r>
    </w:p>
    <w:p w:rsidR="00223925" w:rsidRDefault="00223925">
      <w:pPr>
        <w:pStyle w:val="ab"/>
        <w:rPr>
          <w:sz w:val="22"/>
          <w:szCs w:val="22"/>
        </w:rPr>
      </w:pPr>
      <w:r>
        <w:rPr>
          <w:sz w:val="22"/>
          <w:szCs w:val="22"/>
        </w:rPr>
        <w:t xml:space="preserve">     9. Резервный источник питания _____________________________________.</w:t>
      </w:r>
    </w:p>
    <w:p w:rsidR="00223925" w:rsidRDefault="00223925">
      <w:pPr>
        <w:pStyle w:val="ab"/>
        <w:rPr>
          <w:sz w:val="22"/>
          <w:szCs w:val="22"/>
        </w:rPr>
      </w:pPr>
      <w:r>
        <w:rPr>
          <w:sz w:val="22"/>
          <w:szCs w:val="22"/>
        </w:rPr>
        <w:t xml:space="preserve">     10. Сетевая организация осуществляет</w:t>
      </w:r>
      <w:hyperlink w:anchor="sub_44011" w:history="1">
        <w:r>
          <w:rPr>
            <w:rStyle w:val="a4"/>
            <w:rFonts w:cs="Courier New"/>
            <w:sz w:val="22"/>
            <w:szCs w:val="22"/>
          </w:rPr>
          <w:t>*</w:t>
        </w:r>
      </w:hyperlink>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(указываются требования к усилению существующей электрической сети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 связи с присоединением новых мощностей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(строительство новых линий электропередачи, подстанций,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увеличение сечения проводов и кабелей, замена или увеличение мощности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трансформаторов, расширение распределительных устройств, модернизация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оборудования, реконструкция объектов электросетевого хозяйства, установка</w:t>
      </w:r>
    </w:p>
    <w:p w:rsidR="00223925" w:rsidRDefault="00223925">
      <w:pPr>
        <w:pStyle w:val="ab"/>
        <w:rPr>
          <w:sz w:val="22"/>
          <w:szCs w:val="22"/>
        </w:rPr>
      </w:pPr>
      <w:r>
        <w:rPr>
          <w:sz w:val="22"/>
          <w:szCs w:val="22"/>
        </w:rPr>
        <w:t>устройств регулирования напряжения для обеспечения надежности и качества</w:t>
      </w:r>
    </w:p>
    <w:p w:rsidR="00223925" w:rsidRDefault="00223925">
      <w:pPr>
        <w:pStyle w:val="ab"/>
        <w:rPr>
          <w:sz w:val="22"/>
          <w:szCs w:val="22"/>
        </w:rPr>
      </w:pPr>
      <w:r>
        <w:rPr>
          <w:sz w:val="22"/>
          <w:szCs w:val="22"/>
        </w:rPr>
        <w:t>электрической энергии, а также по договоренности Сторон иные обязанности</w:t>
      </w:r>
    </w:p>
    <w:p w:rsidR="00223925" w:rsidRDefault="00223925">
      <w:pPr>
        <w:pStyle w:val="ab"/>
        <w:rPr>
          <w:sz w:val="22"/>
          <w:szCs w:val="22"/>
        </w:rPr>
      </w:pPr>
      <w:r>
        <w:rPr>
          <w:sz w:val="22"/>
          <w:szCs w:val="22"/>
        </w:rPr>
        <w:t xml:space="preserve">  по исполнению 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w:t>
      </w:r>
    </w:p>
    <w:p w:rsidR="00223925" w:rsidRDefault="00223925">
      <w:pPr>
        <w:pStyle w:val="ab"/>
        <w:rPr>
          <w:sz w:val="22"/>
          <w:szCs w:val="22"/>
        </w:rPr>
      </w:pPr>
      <w:r>
        <w:rPr>
          <w:sz w:val="22"/>
          <w:szCs w:val="22"/>
        </w:rPr>
        <w:t>технологического присоединения энергопринимающих устройств потребителей</w:t>
      </w:r>
    </w:p>
    <w:p w:rsidR="00223925" w:rsidRDefault="00223925">
      <w:pPr>
        <w:pStyle w:val="ab"/>
        <w:rPr>
          <w:sz w:val="22"/>
          <w:szCs w:val="22"/>
        </w:rPr>
      </w:pPr>
      <w:r>
        <w:rPr>
          <w:sz w:val="22"/>
          <w:szCs w:val="22"/>
        </w:rPr>
        <w:t>электрической энергии, объектов по производству электрической энергии, а</w:t>
      </w:r>
    </w:p>
    <w:p w:rsidR="00223925" w:rsidRDefault="00223925">
      <w:pPr>
        <w:pStyle w:val="ab"/>
        <w:rPr>
          <w:sz w:val="22"/>
          <w:szCs w:val="22"/>
        </w:rPr>
      </w:pPr>
      <w:r>
        <w:rPr>
          <w:sz w:val="22"/>
          <w:szCs w:val="22"/>
        </w:rPr>
        <w:t xml:space="preserve">    также объектов электросетевого хозяйства, принадлежащих сетевым</w:t>
      </w:r>
    </w:p>
    <w:p w:rsidR="00223925" w:rsidRDefault="00223925">
      <w:pPr>
        <w:pStyle w:val="ab"/>
        <w:rPr>
          <w:sz w:val="22"/>
          <w:szCs w:val="22"/>
        </w:rPr>
      </w:pPr>
      <w:r>
        <w:rPr>
          <w:sz w:val="22"/>
          <w:szCs w:val="22"/>
        </w:rPr>
        <w:t xml:space="preserve">            организациям и иным лицам, к электрическим сетям)</w:t>
      </w:r>
    </w:p>
    <w:p w:rsidR="00223925" w:rsidRDefault="00223925">
      <w:pPr>
        <w:pStyle w:val="ab"/>
        <w:rPr>
          <w:sz w:val="22"/>
          <w:szCs w:val="22"/>
        </w:rPr>
      </w:pPr>
      <w:r>
        <w:rPr>
          <w:sz w:val="22"/>
          <w:szCs w:val="22"/>
        </w:rPr>
        <w:t xml:space="preserve">     11. Заявитель осуществляет</w:t>
      </w:r>
      <w:hyperlink w:anchor="sub_44022" w:history="1">
        <w:r>
          <w:rPr>
            <w:rStyle w:val="a4"/>
            <w:rFonts w:cs="Courier New"/>
            <w:sz w:val="22"/>
            <w:szCs w:val="22"/>
          </w:rPr>
          <w:t>**</w:t>
        </w:r>
      </w:hyperlink>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12. Срок действия настоящих технических условий составляет _________</w:t>
      </w:r>
    </w:p>
    <w:p w:rsidR="00223925" w:rsidRDefault="00223925">
      <w:pPr>
        <w:pStyle w:val="ab"/>
        <w:rPr>
          <w:sz w:val="22"/>
          <w:szCs w:val="22"/>
        </w:rPr>
      </w:pPr>
      <w:r>
        <w:rPr>
          <w:sz w:val="22"/>
          <w:szCs w:val="22"/>
        </w:rPr>
        <w:t>год  (года)</w:t>
      </w:r>
      <w:hyperlink w:anchor="sub_44033" w:history="1">
        <w:r>
          <w:rPr>
            <w:rStyle w:val="a4"/>
            <w:rFonts w:cs="Courier New"/>
            <w:sz w:val="22"/>
            <w:szCs w:val="22"/>
          </w:rPr>
          <w:t>***</w:t>
        </w:r>
      </w:hyperlink>
      <w:r>
        <w:rPr>
          <w:sz w:val="22"/>
          <w:szCs w:val="22"/>
        </w:rPr>
        <w:t xml:space="preserve">  со   дня    заключения    договора    об    осуществлении</w:t>
      </w:r>
    </w:p>
    <w:p w:rsidR="00223925" w:rsidRDefault="00223925">
      <w:pPr>
        <w:pStyle w:val="ab"/>
        <w:rPr>
          <w:sz w:val="22"/>
          <w:szCs w:val="22"/>
        </w:rPr>
      </w:pPr>
      <w:r>
        <w:rPr>
          <w:sz w:val="22"/>
          <w:szCs w:val="22"/>
        </w:rPr>
        <w:t>технологического присоединения к электрическим сетям.</w:t>
      </w:r>
    </w:p>
    <w:p w:rsidR="00223925" w:rsidRDefault="00223925"/>
    <w:p w:rsidR="00223925" w:rsidRDefault="00223925">
      <w:pPr>
        <w:pStyle w:val="ab"/>
        <w:rPr>
          <w:sz w:val="22"/>
          <w:szCs w:val="22"/>
        </w:rPr>
      </w:pPr>
      <w:r>
        <w:rPr>
          <w:sz w:val="22"/>
          <w:szCs w:val="22"/>
        </w:rPr>
        <w:t xml:space="preserve">                                 ________________________________________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________________________________________</w:t>
      </w:r>
    </w:p>
    <w:p w:rsidR="00223925" w:rsidRDefault="00223925">
      <w:pPr>
        <w:pStyle w:val="ab"/>
        <w:rPr>
          <w:sz w:val="22"/>
          <w:szCs w:val="22"/>
        </w:rPr>
      </w:pPr>
      <w:r>
        <w:rPr>
          <w:sz w:val="22"/>
          <w:szCs w:val="22"/>
        </w:rPr>
        <w:t xml:space="preserve">                                 (должность, фамилия, имя, отчество лица,</w:t>
      </w:r>
    </w:p>
    <w:p w:rsidR="00223925" w:rsidRDefault="00223925">
      <w:pPr>
        <w:pStyle w:val="ab"/>
        <w:rPr>
          <w:sz w:val="22"/>
          <w:szCs w:val="22"/>
        </w:rPr>
      </w:pPr>
      <w:r>
        <w:rPr>
          <w:sz w:val="22"/>
          <w:szCs w:val="22"/>
        </w:rPr>
        <w:t xml:space="preserve">                                 ________________________________________</w:t>
      </w:r>
    </w:p>
    <w:p w:rsidR="00223925" w:rsidRDefault="00223925">
      <w:pPr>
        <w:pStyle w:val="ab"/>
        <w:rPr>
          <w:sz w:val="22"/>
          <w:szCs w:val="22"/>
        </w:rPr>
      </w:pPr>
      <w:r>
        <w:rPr>
          <w:sz w:val="22"/>
          <w:szCs w:val="22"/>
        </w:rPr>
        <w:t xml:space="preserve">                               действующего от имени сетевой организации)</w:t>
      </w:r>
    </w:p>
    <w:p w:rsidR="00223925" w:rsidRDefault="00223925">
      <w:pPr>
        <w:pStyle w:val="ab"/>
        <w:rPr>
          <w:sz w:val="22"/>
          <w:szCs w:val="22"/>
        </w:rPr>
      </w:pPr>
      <w:r>
        <w:rPr>
          <w:sz w:val="22"/>
          <w:szCs w:val="22"/>
        </w:rPr>
        <w:t xml:space="preserve">                                        "_____" ___________ 20__ г.</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245" w:name="sub_44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23925" w:rsidRDefault="00223925">
      <w:bookmarkStart w:id="1246" w:name="sub_44022"/>
      <w:bookmarkEnd w:id="1245"/>
      <w:r>
        <w:t xml:space="preserve">**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223925" w:rsidRDefault="00223925">
      <w:bookmarkStart w:id="1247" w:name="sub_44033"/>
      <w:bookmarkEnd w:id="1246"/>
      <w:r>
        <w:t>*** Срок действия технических условий не может составлять менее 2 лет и более 5 лет.</w:t>
      </w:r>
    </w:p>
    <w:bookmarkEnd w:id="1247"/>
    <w:p w:rsidR="00223925" w:rsidRDefault="00223925"/>
    <w:p w:rsidR="00223925" w:rsidRDefault="00223925">
      <w:pPr>
        <w:pStyle w:val="a6"/>
        <w:rPr>
          <w:color w:val="000000"/>
          <w:sz w:val="16"/>
          <w:szCs w:val="16"/>
          <w:shd w:val="clear" w:color="auto" w:fill="F0F0F0"/>
        </w:rPr>
      </w:pPr>
      <w:bookmarkStart w:id="1248" w:name="sub_45000"/>
      <w:r>
        <w:rPr>
          <w:color w:val="000000"/>
          <w:sz w:val="16"/>
          <w:szCs w:val="16"/>
          <w:shd w:val="clear" w:color="auto" w:fill="F0F0F0"/>
        </w:rPr>
        <w:t>Информация об изменениях:</w:t>
      </w:r>
    </w:p>
    <w:bookmarkEnd w:id="1248"/>
    <w:p w:rsidR="00223925" w:rsidRDefault="00223925">
      <w:pPr>
        <w:pStyle w:val="a7"/>
        <w:rPr>
          <w:shd w:val="clear" w:color="auto" w:fill="F0F0F0"/>
        </w:rPr>
      </w:pPr>
      <w:r>
        <w:t xml:space="preserve"> </w:t>
      </w:r>
      <w:r>
        <w:rPr>
          <w:shd w:val="clear" w:color="auto" w:fill="F0F0F0"/>
        </w:rPr>
        <w:t xml:space="preserve">Приложение 12 изменено с 28 марта 2018 г. - </w:t>
      </w:r>
      <w:hyperlink r:id="rId881" w:history="1">
        <w:r>
          <w:rPr>
            <w:rStyle w:val="a4"/>
            <w:rFonts w:cs="Times New Roman CYR"/>
            <w:shd w:val="clear" w:color="auto" w:fill="F0F0F0"/>
          </w:rPr>
          <w:t>Постановление</w:t>
        </w:r>
      </w:hyperlink>
      <w:r>
        <w:rPr>
          <w:shd w:val="clear" w:color="auto" w:fill="F0F0F0"/>
        </w:rPr>
        <w:t xml:space="preserve"> Правительства РФ от 27 декабря 2017 г. N 1661</w:t>
      </w:r>
    </w:p>
    <w:p w:rsidR="00223925" w:rsidRDefault="00223925">
      <w:pPr>
        <w:pStyle w:val="a7"/>
        <w:rPr>
          <w:shd w:val="clear" w:color="auto" w:fill="F0F0F0"/>
        </w:rPr>
      </w:pPr>
      <w:r>
        <w:t xml:space="preserve"> </w:t>
      </w:r>
      <w:hyperlink r:id="rId882" w:history="1">
        <w:r>
          <w:rPr>
            <w:rStyle w:val="a4"/>
            <w:rFonts w:cs="Times New Roman CYR"/>
            <w:shd w:val="clear" w:color="auto" w:fill="F0F0F0"/>
          </w:rPr>
          <w:t>См. предыдущую редакцию</w:t>
        </w:r>
      </w:hyperlink>
    </w:p>
    <w:p w:rsidR="00223925" w:rsidRDefault="00223925">
      <w:pPr>
        <w:ind w:firstLine="698"/>
        <w:jc w:val="right"/>
      </w:pPr>
      <w:r>
        <w:rPr>
          <w:rStyle w:val="a3"/>
          <w:bCs/>
        </w:rPr>
        <w:t>Приложение N 12</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(с изменениями от 11 июня,</w:t>
      </w:r>
      <w:r>
        <w:rPr>
          <w:rStyle w:val="a3"/>
          <w:bCs/>
        </w:rPr>
        <w:br/>
        <w:t>30 сентября 2015 г., от 5 октября 2016 г.,</w:t>
      </w:r>
      <w:r>
        <w:rPr>
          <w:rStyle w:val="a3"/>
          <w:bCs/>
        </w:rPr>
        <w:br/>
        <w:t>7 мая, 27 декабря 2017 г.)</w:t>
      </w:r>
    </w:p>
    <w:p w:rsidR="00223925" w:rsidRDefault="00223925"/>
    <w:p w:rsidR="00223925" w:rsidRDefault="00223925">
      <w:pPr>
        <w:pStyle w:val="1"/>
      </w:pPr>
      <w:r>
        <w:t>ТИПОВОЙ ДОГОВОР</w:t>
      </w:r>
      <w:r>
        <w:br/>
        <w:t>об осуществлении технологического присоединения к электрическим сетям посредством перераспределения максимальной мощности</w:t>
      </w:r>
    </w:p>
    <w:p w:rsidR="00223925" w:rsidRDefault="00223925"/>
    <w:p w:rsidR="00223925" w:rsidRDefault="00223925">
      <w:pPr>
        <w:ind w:firstLine="698"/>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Times New Roman CYR"/>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Pr>
            <w:rStyle w:val="a4"/>
            <w:rFonts w:cs="Times New Roman CYR"/>
          </w:rPr>
          <w:t>пунктах 13</w:t>
        </w:r>
      </w:hyperlink>
      <w:r>
        <w:t> и </w:t>
      </w:r>
      <w:hyperlink w:anchor="sub_4014" w:history="1">
        <w:r>
          <w:rPr>
            <w:rStyle w:val="a4"/>
            <w:rFonts w:cs="Times New Roman CYR"/>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223925" w:rsidRDefault="00223925"/>
    <w:p w:rsidR="00223925" w:rsidRDefault="00223925">
      <w:pPr>
        <w:pStyle w:val="ab"/>
        <w:rPr>
          <w:sz w:val="22"/>
          <w:szCs w:val="22"/>
        </w:rPr>
      </w:pPr>
      <w:r>
        <w:rPr>
          <w:sz w:val="22"/>
          <w:szCs w:val="22"/>
        </w:rPr>
        <w:t>____________________________               "_____" _______________20__ г.</w:t>
      </w:r>
    </w:p>
    <w:p w:rsidR="00223925" w:rsidRDefault="00223925">
      <w:pPr>
        <w:pStyle w:val="ab"/>
        <w:rPr>
          <w:sz w:val="22"/>
          <w:szCs w:val="22"/>
        </w:rPr>
      </w:pPr>
      <w:r>
        <w:rPr>
          <w:sz w:val="22"/>
          <w:szCs w:val="22"/>
        </w:rPr>
        <w:t>(место заключения договора)                   (дата заключения договора)</w:t>
      </w:r>
    </w:p>
    <w:p w:rsidR="00223925" w:rsidRDefault="0022392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w:t>
      </w:r>
    </w:p>
    <w:p w:rsidR="00223925" w:rsidRDefault="00223925">
      <w:pPr>
        <w:pStyle w:val="ab"/>
        <w:rPr>
          <w:sz w:val="22"/>
          <w:szCs w:val="22"/>
        </w:rPr>
      </w:pPr>
      <w:r>
        <w:rPr>
          <w:sz w:val="22"/>
          <w:szCs w:val="22"/>
        </w:rPr>
        <w:t>именуемая в дальнейшем сетевой организацией, в лице 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(должность, фамилия, имя, отчество)</w:t>
      </w:r>
    </w:p>
    <w:p w:rsidR="00223925" w:rsidRDefault="00223925">
      <w:pPr>
        <w:pStyle w:val="ab"/>
        <w:rPr>
          <w:sz w:val="22"/>
          <w:szCs w:val="22"/>
        </w:rPr>
      </w:pPr>
      <w:r>
        <w:rPr>
          <w:sz w:val="22"/>
          <w:szCs w:val="22"/>
        </w:rPr>
        <w:t>действующего на основании _______________________________________________</w:t>
      </w:r>
    </w:p>
    <w:p w:rsidR="00223925" w:rsidRDefault="00223925">
      <w:pPr>
        <w:pStyle w:val="ab"/>
        <w:rPr>
          <w:sz w:val="22"/>
          <w:szCs w:val="22"/>
        </w:rPr>
      </w:pPr>
      <w:r>
        <w:rPr>
          <w:sz w:val="22"/>
          <w:szCs w:val="22"/>
        </w:rPr>
        <w:t xml:space="preserve">                             (наименование и реквизиты документа)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с одной стороны, и ______________________________________________________</w:t>
      </w:r>
    </w:p>
    <w:p w:rsidR="00223925" w:rsidRDefault="00223925">
      <w:pPr>
        <w:pStyle w:val="ab"/>
        <w:rPr>
          <w:sz w:val="22"/>
          <w:szCs w:val="22"/>
        </w:rPr>
      </w:pPr>
      <w:r>
        <w:rPr>
          <w:sz w:val="22"/>
          <w:szCs w:val="22"/>
        </w:rPr>
        <w:t xml:space="preserve">                    (полное наименование юридического лица, номер записи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 Едином государственном реестре юридических лиц с указанием фамилии,</w:t>
      </w:r>
    </w:p>
    <w:p w:rsidR="00223925" w:rsidRDefault="00223925">
      <w:pPr>
        <w:pStyle w:val="ab"/>
        <w:rPr>
          <w:sz w:val="22"/>
          <w:szCs w:val="22"/>
        </w:rPr>
      </w:pPr>
      <w:r>
        <w:rPr>
          <w:sz w:val="22"/>
          <w:szCs w:val="22"/>
        </w:rPr>
        <w:lastRenderedPageBreak/>
        <w:t>_________________________________________________________________________</w:t>
      </w:r>
    </w:p>
    <w:p w:rsidR="00223925" w:rsidRDefault="00223925">
      <w:pPr>
        <w:pStyle w:val="ab"/>
        <w:rPr>
          <w:sz w:val="22"/>
          <w:szCs w:val="22"/>
        </w:rPr>
      </w:pPr>
      <w:r>
        <w:rPr>
          <w:sz w:val="22"/>
          <w:szCs w:val="22"/>
        </w:rPr>
        <w:t xml:space="preserve">  имени, отчества лица, действующего от имени этого юридического лица,</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наименования и реквизитов документа, на основании которого он действует,</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либо фамилия, имя, отчество индивидуального предпринимателя, номер записи</w:t>
      </w:r>
    </w:p>
    <w:p w:rsidR="00223925" w:rsidRDefault="00223925">
      <w:pPr>
        <w:pStyle w:val="ab"/>
        <w:rPr>
          <w:sz w:val="22"/>
          <w:szCs w:val="22"/>
        </w:rPr>
      </w:pPr>
      <w:r>
        <w:rPr>
          <w:sz w:val="22"/>
          <w:szCs w:val="22"/>
        </w:rPr>
        <w:t xml:space="preserve"> в Едином государственном реестре индивидуальных предпринимателей и дата</w:t>
      </w:r>
    </w:p>
    <w:p w:rsidR="00223925" w:rsidRDefault="00223925">
      <w:pPr>
        <w:pStyle w:val="ab"/>
        <w:rPr>
          <w:sz w:val="22"/>
          <w:szCs w:val="22"/>
        </w:rPr>
      </w:pPr>
      <w:r>
        <w:rPr>
          <w:sz w:val="22"/>
          <w:szCs w:val="22"/>
        </w:rPr>
        <w:t xml:space="preserve">                          ее внесения в реестр)</w:t>
      </w:r>
    </w:p>
    <w:p w:rsidR="00223925" w:rsidRDefault="00223925"/>
    <w:p w:rsidR="00223925" w:rsidRDefault="00223925">
      <w:pPr>
        <w:pStyle w:val="ab"/>
        <w:rPr>
          <w:sz w:val="22"/>
          <w:szCs w:val="22"/>
        </w:rPr>
      </w:pPr>
      <w:r>
        <w:rPr>
          <w:sz w:val="22"/>
          <w:szCs w:val="22"/>
        </w:rPr>
        <w:t>именуемый в дальнейшем заявителем,    с другой стороны, далее   именуемые</w:t>
      </w:r>
    </w:p>
    <w:p w:rsidR="00223925" w:rsidRDefault="00223925">
      <w:pPr>
        <w:pStyle w:val="ab"/>
        <w:rPr>
          <w:sz w:val="22"/>
          <w:szCs w:val="22"/>
        </w:rPr>
      </w:pPr>
      <w:r>
        <w:rPr>
          <w:sz w:val="22"/>
          <w:szCs w:val="22"/>
        </w:rPr>
        <w:t>Сторонами, заключили настоящий договор о нижеследующем:</w:t>
      </w:r>
    </w:p>
    <w:p w:rsidR="00223925" w:rsidRDefault="00223925"/>
    <w:p w:rsidR="00223925" w:rsidRDefault="00223925">
      <w:pPr>
        <w:pStyle w:val="1"/>
      </w:pPr>
      <w:bookmarkStart w:id="1249" w:name="sub_4510"/>
      <w:r>
        <w:t>I. Предмет договора</w:t>
      </w:r>
    </w:p>
    <w:bookmarkEnd w:id="1249"/>
    <w:p w:rsidR="00223925" w:rsidRDefault="00223925"/>
    <w:p w:rsidR="00223925" w:rsidRDefault="00223925">
      <w:pPr>
        <w:pStyle w:val="ab"/>
        <w:rPr>
          <w:sz w:val="22"/>
          <w:szCs w:val="22"/>
        </w:rPr>
      </w:pPr>
      <w:bookmarkStart w:id="1250" w:name="sub_45001"/>
      <w:r>
        <w:rPr>
          <w:sz w:val="22"/>
          <w:szCs w:val="22"/>
        </w:rPr>
        <w:t xml:space="preserve">     1. В соответствии  с настоящим     договором   сетевая   организация</w:t>
      </w:r>
    </w:p>
    <w:bookmarkEnd w:id="1250"/>
    <w:p w:rsidR="00223925" w:rsidRDefault="00223925">
      <w:pPr>
        <w:pStyle w:val="ab"/>
        <w:rPr>
          <w:sz w:val="22"/>
          <w:szCs w:val="22"/>
        </w:rPr>
      </w:pPr>
      <w:r>
        <w:rPr>
          <w:sz w:val="22"/>
          <w:szCs w:val="22"/>
        </w:rPr>
        <w:t>принимает   на себя   обязательства по осуществлению     технологического</w:t>
      </w:r>
    </w:p>
    <w:p w:rsidR="00223925" w:rsidRDefault="00223925">
      <w:pPr>
        <w:pStyle w:val="ab"/>
        <w:rPr>
          <w:sz w:val="22"/>
          <w:szCs w:val="22"/>
        </w:rPr>
      </w:pPr>
      <w:r>
        <w:rPr>
          <w:sz w:val="22"/>
          <w:szCs w:val="22"/>
        </w:rPr>
        <w:t>присоединения энергопринимающих устройств заявителя, в    пользу которого</w:t>
      </w:r>
    </w:p>
    <w:p w:rsidR="00223925" w:rsidRDefault="00223925">
      <w:pPr>
        <w:pStyle w:val="ab"/>
        <w:rPr>
          <w:sz w:val="22"/>
          <w:szCs w:val="22"/>
        </w:rPr>
      </w:pPr>
      <w:r>
        <w:rPr>
          <w:sz w:val="22"/>
          <w:szCs w:val="22"/>
        </w:rPr>
        <w:t>предлагается перераспределить   избыток максимальной мощности    (далее -</w:t>
      </w:r>
    </w:p>
    <w:p w:rsidR="00223925" w:rsidRDefault="00223925">
      <w:pPr>
        <w:pStyle w:val="ab"/>
        <w:rPr>
          <w:sz w:val="22"/>
          <w:szCs w:val="22"/>
        </w:rPr>
      </w:pPr>
      <w:r>
        <w:rPr>
          <w:sz w:val="22"/>
          <w:szCs w:val="22"/>
        </w:rPr>
        <w:t>технологическое присоединение),</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энергопринимающих устройств)</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в том числе по обеспечению готовности объектов электросетевого  хозяйства</w:t>
      </w:r>
    </w:p>
    <w:p w:rsidR="00223925" w:rsidRDefault="00223925">
      <w:pPr>
        <w:pStyle w:val="ab"/>
        <w:rPr>
          <w:sz w:val="22"/>
          <w:szCs w:val="22"/>
        </w:rPr>
      </w:pPr>
      <w:r>
        <w:rPr>
          <w:sz w:val="22"/>
          <w:szCs w:val="22"/>
        </w:rPr>
        <w:t>(включая их проектирование, строительство, реконструкцию) к присоединению</w:t>
      </w:r>
    </w:p>
    <w:p w:rsidR="00223925" w:rsidRDefault="00223925">
      <w:pPr>
        <w:pStyle w:val="ab"/>
        <w:rPr>
          <w:sz w:val="22"/>
          <w:szCs w:val="22"/>
        </w:rPr>
      </w:pPr>
      <w:r>
        <w:rPr>
          <w:sz w:val="22"/>
          <w:szCs w:val="22"/>
        </w:rPr>
        <w:t>энергопринимающих устройств, урегулированию отношений с третьими лицами в</w:t>
      </w:r>
    </w:p>
    <w:p w:rsidR="00223925" w:rsidRDefault="00223925">
      <w:pPr>
        <w:pStyle w:val="ab"/>
        <w:rPr>
          <w:sz w:val="22"/>
          <w:szCs w:val="22"/>
        </w:rPr>
      </w:pPr>
      <w:r>
        <w:rPr>
          <w:sz w:val="22"/>
          <w:szCs w:val="22"/>
        </w:rPr>
        <w:t>случае необходимости    строительства   (модернизации)    такими   лицами</w:t>
      </w:r>
    </w:p>
    <w:p w:rsidR="00223925" w:rsidRDefault="00223925">
      <w:pPr>
        <w:pStyle w:val="ab"/>
        <w:rPr>
          <w:sz w:val="22"/>
          <w:szCs w:val="22"/>
        </w:rPr>
      </w:pPr>
      <w:r>
        <w:rPr>
          <w:sz w:val="22"/>
          <w:szCs w:val="22"/>
        </w:rPr>
        <w:t>принадлежащих им объектов электросетевого хозяйства    (энергопринимающих</w:t>
      </w:r>
    </w:p>
    <w:p w:rsidR="00223925" w:rsidRDefault="00223925">
      <w:pPr>
        <w:pStyle w:val="ab"/>
        <w:rPr>
          <w:sz w:val="22"/>
          <w:szCs w:val="22"/>
        </w:rPr>
      </w:pPr>
      <w:r>
        <w:rPr>
          <w:sz w:val="22"/>
          <w:szCs w:val="22"/>
        </w:rPr>
        <w:t>устройств, объектов электроэнергетики), с учетом следующих характеристик:</w:t>
      </w:r>
    </w:p>
    <w:p w:rsidR="00223925" w:rsidRDefault="00223925">
      <w:pPr>
        <w:pStyle w:val="ab"/>
        <w:rPr>
          <w:sz w:val="22"/>
          <w:szCs w:val="22"/>
        </w:rPr>
      </w:pPr>
      <w:r>
        <w:rPr>
          <w:sz w:val="22"/>
          <w:szCs w:val="22"/>
        </w:rPr>
        <w:t xml:space="preserve">     максимальная мощность   присоединяемых энергопринимающих   устройств</w:t>
      </w:r>
    </w:p>
    <w:p w:rsidR="00223925" w:rsidRDefault="00223925">
      <w:pPr>
        <w:pStyle w:val="ab"/>
        <w:rPr>
          <w:sz w:val="22"/>
          <w:szCs w:val="22"/>
        </w:rPr>
      </w:pPr>
      <w:r>
        <w:rPr>
          <w:sz w:val="22"/>
          <w:szCs w:val="22"/>
        </w:rPr>
        <w:t>_______ (кВт);</w:t>
      </w:r>
    </w:p>
    <w:p w:rsidR="00223925" w:rsidRDefault="00223925">
      <w:pPr>
        <w:pStyle w:val="ab"/>
        <w:rPr>
          <w:sz w:val="22"/>
          <w:szCs w:val="22"/>
        </w:rPr>
      </w:pPr>
      <w:r>
        <w:rPr>
          <w:sz w:val="22"/>
          <w:szCs w:val="22"/>
        </w:rPr>
        <w:t xml:space="preserve">     категория надежности _______;</w:t>
      </w:r>
    </w:p>
    <w:p w:rsidR="00223925" w:rsidRDefault="00223925">
      <w:pPr>
        <w:pStyle w:val="ab"/>
        <w:rPr>
          <w:sz w:val="22"/>
          <w:szCs w:val="22"/>
        </w:rPr>
      </w:pPr>
      <w:r>
        <w:rPr>
          <w:sz w:val="22"/>
          <w:szCs w:val="22"/>
        </w:rPr>
        <w:t xml:space="preserve">     класс напряжения   электрических   сетей, к которым   осуществляется</w:t>
      </w:r>
    </w:p>
    <w:p w:rsidR="00223925" w:rsidRDefault="00223925">
      <w:pPr>
        <w:pStyle w:val="ab"/>
        <w:rPr>
          <w:sz w:val="22"/>
          <w:szCs w:val="22"/>
        </w:rPr>
      </w:pPr>
      <w:r>
        <w:rPr>
          <w:sz w:val="22"/>
          <w:szCs w:val="22"/>
        </w:rPr>
        <w:t>технологическое присоединение _______ (кВ);</w:t>
      </w:r>
    </w:p>
    <w:p w:rsidR="00223925" w:rsidRDefault="00223925">
      <w:pPr>
        <w:pStyle w:val="ab"/>
        <w:rPr>
          <w:sz w:val="22"/>
          <w:szCs w:val="22"/>
        </w:rPr>
      </w:pPr>
      <w:r>
        <w:rPr>
          <w:sz w:val="22"/>
          <w:szCs w:val="22"/>
        </w:rPr>
        <w:t xml:space="preserve">     максимальная  мощность   ранее   присоединенных    энергопринимающих</w:t>
      </w:r>
    </w:p>
    <w:p w:rsidR="00223925" w:rsidRDefault="00223925">
      <w:pPr>
        <w:pStyle w:val="ab"/>
        <w:rPr>
          <w:sz w:val="22"/>
          <w:szCs w:val="22"/>
        </w:rPr>
      </w:pPr>
      <w:r>
        <w:rPr>
          <w:sz w:val="22"/>
          <w:szCs w:val="22"/>
        </w:rPr>
        <w:t>устройств _______ кВт</w:t>
      </w:r>
      <w:hyperlink w:anchor="sub_10001" w:history="1">
        <w:r>
          <w:rPr>
            <w:rStyle w:val="a4"/>
            <w:rFonts w:cs="Courier New"/>
            <w:sz w:val="22"/>
            <w:szCs w:val="22"/>
          </w:rPr>
          <w:t>*(1)</w:t>
        </w:r>
      </w:hyperlink>
      <w:r>
        <w:rPr>
          <w:sz w:val="22"/>
          <w:szCs w:val="22"/>
        </w:rPr>
        <w:t>.</w:t>
      </w:r>
    </w:p>
    <w:p w:rsidR="00223925" w:rsidRDefault="00223925">
      <w:pPr>
        <w:pStyle w:val="ab"/>
        <w:rPr>
          <w:sz w:val="22"/>
          <w:szCs w:val="22"/>
        </w:rPr>
      </w:pPr>
      <w:r>
        <w:rPr>
          <w:sz w:val="22"/>
          <w:szCs w:val="22"/>
        </w:rPr>
        <w:t xml:space="preserve">     Заявитель    обязуется   оплатить   расходы     на   технологическое</w:t>
      </w:r>
    </w:p>
    <w:p w:rsidR="00223925" w:rsidRDefault="00223925">
      <w:pPr>
        <w:pStyle w:val="ab"/>
        <w:rPr>
          <w:sz w:val="22"/>
          <w:szCs w:val="22"/>
        </w:rPr>
      </w:pPr>
      <w:r>
        <w:rPr>
          <w:sz w:val="22"/>
          <w:szCs w:val="22"/>
        </w:rPr>
        <w:t>присоединение в соответствии с условиями настоящего договора.</w:t>
      </w:r>
    </w:p>
    <w:p w:rsidR="00223925" w:rsidRDefault="00223925">
      <w:pPr>
        <w:pStyle w:val="ab"/>
        <w:rPr>
          <w:sz w:val="22"/>
          <w:szCs w:val="22"/>
        </w:rPr>
      </w:pPr>
      <w:bookmarkStart w:id="1251" w:name="sub_45002"/>
      <w:r>
        <w:rPr>
          <w:sz w:val="22"/>
          <w:szCs w:val="22"/>
        </w:rPr>
        <w:t xml:space="preserve">     2. Технологическое присоединение необходимо для     электроснабжения</w:t>
      </w:r>
    </w:p>
    <w:bookmarkEnd w:id="1251"/>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(наименование объектов заявителя)</w:t>
      </w:r>
    </w:p>
    <w:p w:rsidR="00223925" w:rsidRDefault="00223925">
      <w:pPr>
        <w:pStyle w:val="ab"/>
        <w:rPr>
          <w:sz w:val="22"/>
          <w:szCs w:val="22"/>
        </w:rPr>
      </w:pPr>
      <w:r>
        <w:rPr>
          <w:sz w:val="22"/>
          <w:szCs w:val="22"/>
        </w:rPr>
        <w:t>расположенных (которые будут располагаться) _____________________________</w:t>
      </w:r>
    </w:p>
    <w:p w:rsidR="00223925" w:rsidRDefault="00223925">
      <w:pPr>
        <w:pStyle w:val="ab"/>
        <w:rPr>
          <w:sz w:val="22"/>
          <w:szCs w:val="22"/>
        </w:rPr>
      </w:pPr>
      <w:r>
        <w:rPr>
          <w:sz w:val="22"/>
          <w:szCs w:val="22"/>
        </w:rPr>
        <w:t xml:space="preserve">                                              (место нахождения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объектов заявителя)</w:t>
      </w:r>
    </w:p>
    <w:p w:rsidR="00223925" w:rsidRDefault="00223925"/>
    <w:p w:rsidR="00223925" w:rsidRDefault="00223925">
      <w:bookmarkStart w:id="1252" w:name="sub_45003"/>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223925" w:rsidRDefault="00223925">
      <w:bookmarkStart w:id="1253" w:name="sub_45004"/>
      <w:bookmarkEnd w:id="1252"/>
      <w:r>
        <w:t xml:space="preserve">4. Технические условия являются неотъемлемой частью настоящего договора и приведены в </w:t>
      </w:r>
      <w:hyperlink w:anchor="sub_451000" w:history="1">
        <w:r>
          <w:rPr>
            <w:rStyle w:val="a4"/>
            <w:rFonts w:cs="Times New Roman CYR"/>
          </w:rPr>
          <w:t>приложении</w:t>
        </w:r>
      </w:hyperlink>
      <w:r>
        <w:t>.</w:t>
      </w:r>
    </w:p>
    <w:bookmarkEnd w:id="1253"/>
    <w:p w:rsidR="00223925" w:rsidRDefault="00223925">
      <w:r>
        <w:t>Срок действия технических условий составляет _______ год (года)</w:t>
      </w:r>
      <w:hyperlink w:anchor="sub_10002" w:history="1">
        <w:r>
          <w:rPr>
            <w:rStyle w:val="a4"/>
            <w:rFonts w:cs="Times New Roman CYR"/>
          </w:rPr>
          <w:t>*(2)</w:t>
        </w:r>
      </w:hyperlink>
      <w:r>
        <w:t xml:space="preserve"> со дня заключения </w:t>
      </w:r>
      <w:r>
        <w:lastRenderedPageBreak/>
        <w:t>настоящего договора.</w:t>
      </w:r>
    </w:p>
    <w:p w:rsidR="00223925" w:rsidRDefault="00223925">
      <w:bookmarkStart w:id="1254" w:name="sub_45005"/>
      <w:r>
        <w:t>5. Срок выполнения мероприятий по технологическому присоединению составляет ____________</w:t>
      </w:r>
      <w:hyperlink w:anchor="sub_10003" w:history="1">
        <w:r>
          <w:rPr>
            <w:rStyle w:val="a4"/>
            <w:rFonts w:cs="Times New Roman CYR"/>
          </w:rPr>
          <w:t>*(3)</w:t>
        </w:r>
      </w:hyperlink>
      <w:r>
        <w:t> со дня заключения настоящего договора.</w:t>
      </w:r>
    </w:p>
    <w:bookmarkEnd w:id="1254"/>
    <w:p w:rsidR="00223925" w:rsidRDefault="00223925"/>
    <w:p w:rsidR="00223925" w:rsidRDefault="00223925">
      <w:pPr>
        <w:pStyle w:val="1"/>
      </w:pPr>
      <w:bookmarkStart w:id="1255" w:name="sub_4520"/>
      <w:r>
        <w:t>II. Обязанности Сторон</w:t>
      </w:r>
    </w:p>
    <w:bookmarkEnd w:id="1255"/>
    <w:p w:rsidR="00223925" w:rsidRDefault="00223925"/>
    <w:p w:rsidR="00223925" w:rsidRDefault="00223925">
      <w:bookmarkStart w:id="1256" w:name="sub_45006"/>
      <w:r>
        <w:t>6. Сетевая организация обязуется:</w:t>
      </w:r>
    </w:p>
    <w:bookmarkEnd w:id="1256"/>
    <w:p w:rsidR="00223925" w:rsidRDefault="00223925">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hyperlink w:anchor="sub_451000" w:history="1">
        <w:r>
          <w:rPr>
            <w:rStyle w:val="a4"/>
            <w:rFonts w:cs="Times New Roman CYR"/>
          </w:rPr>
          <w:t>технических условиях</w:t>
        </w:r>
      </w:hyperlink>
      <w: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223925" w:rsidRDefault="00223925">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223925" w:rsidRDefault="00223925">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223925" w:rsidRDefault="00223925">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223925" w:rsidRDefault="00223925">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223925" w:rsidRDefault="00223925">
      <w:r>
        <w:t xml:space="preserve">принять участие в осмотре (обследовании) присоединяемых энергопринимающих устройств заявителя должностным лицом </w:t>
      </w:r>
      <w:hyperlink r:id="rId883" w:history="1">
        <w:r>
          <w:rPr>
            <w:rStyle w:val="a4"/>
            <w:rFonts w:cs="Times New Roman CYR"/>
          </w:rPr>
          <w:t>федерального органа</w:t>
        </w:r>
      </w:hyperlink>
      <w:r>
        <w:t xml:space="preserve"> исполнительной власти по технологическому надзору;</w:t>
      </w:r>
    </w:p>
    <w:p w:rsidR="00223925" w:rsidRDefault="00223925">
      <w:bookmarkStart w:id="1257" w:name="sub_4568"/>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Pr>
            <w:rStyle w:val="a4"/>
            <w:rFonts w:cs="Times New Roman CYR"/>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hyperlink w:anchor="sub_10004" w:history="1">
        <w:r>
          <w:rPr>
            <w:rStyle w:val="a4"/>
            <w:rFonts w:cs="Times New Roman CYR"/>
          </w:rPr>
          <w:t>*(4)</w:t>
        </w:r>
      </w:hyperlink>
      <w:r>
        <w:t>.</w:t>
      </w:r>
    </w:p>
    <w:p w:rsidR="00223925" w:rsidRDefault="00223925">
      <w:bookmarkStart w:id="1258" w:name="sub_45007"/>
      <w:bookmarkEnd w:id="1257"/>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23925" w:rsidRDefault="00223925">
      <w:bookmarkStart w:id="1259" w:name="sub_45008"/>
      <w:bookmarkEnd w:id="1258"/>
      <w:r>
        <w:t>8. Заявитель обязуется:</w:t>
      </w:r>
    </w:p>
    <w:bookmarkEnd w:id="1259"/>
    <w:p w:rsidR="00223925" w:rsidRDefault="00223925">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23925" w:rsidRDefault="00223925">
      <w:bookmarkStart w:id="1260" w:name="sub_11283"/>
      <w: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260"/>
    <w:p w:rsidR="00223925" w:rsidRDefault="00223925">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223925" w:rsidRDefault="00223925">
      <w:r>
        <w:t xml:space="preserve">получить разрешение уполномоченного </w:t>
      </w:r>
      <w:hyperlink r:id="rId884" w:history="1">
        <w:r>
          <w:rPr>
            <w:rStyle w:val="a4"/>
            <w:rFonts w:cs="Times New Roman CYR"/>
          </w:rPr>
          <w:t>федерального органа</w:t>
        </w:r>
      </w:hyperlink>
      <w: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223925" w:rsidRDefault="00223925">
      <w:bookmarkStart w:id="1261" w:name="sub_4586"/>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bookmarkEnd w:id="1261"/>
    <w:p w:rsidR="00223925" w:rsidRDefault="00223925">
      <w:r>
        <w:t xml:space="preserve">надлежащим образом исполнять указанные в </w:t>
      </w:r>
      <w:hyperlink w:anchor="sub_4530" w:history="1">
        <w:r>
          <w:rPr>
            <w:rStyle w:val="a4"/>
            <w:rFonts w:cs="Times New Roman CYR"/>
          </w:rPr>
          <w:t>разделе III</w:t>
        </w:r>
      </w:hyperlink>
      <w:r>
        <w:t xml:space="preserve"> настоящего договора обязательства по оплате расходов на технологическое присоединение.</w:t>
      </w:r>
    </w:p>
    <w:p w:rsidR="00223925" w:rsidRDefault="00223925">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23925" w:rsidRDefault="00223925"/>
    <w:p w:rsidR="00223925" w:rsidRDefault="00223925">
      <w:pPr>
        <w:pStyle w:val="1"/>
      </w:pPr>
      <w:bookmarkStart w:id="1262" w:name="sub_4530"/>
      <w:r>
        <w:t>III. Плата за технологическое присоединение и порядок расчетов</w:t>
      </w:r>
    </w:p>
    <w:bookmarkEnd w:id="1262"/>
    <w:p w:rsidR="00223925" w:rsidRDefault="00223925"/>
    <w:p w:rsidR="00223925" w:rsidRDefault="00223925">
      <w:pPr>
        <w:pStyle w:val="ab"/>
        <w:rPr>
          <w:sz w:val="22"/>
          <w:szCs w:val="22"/>
        </w:rPr>
      </w:pPr>
      <w:bookmarkStart w:id="1263" w:name="sub_45010"/>
      <w:r>
        <w:rPr>
          <w:sz w:val="22"/>
          <w:szCs w:val="22"/>
        </w:rPr>
        <w:t xml:space="preserve">     10. Размер платы за технологическое   присоединение   определяется в</w:t>
      </w:r>
    </w:p>
    <w:bookmarkEnd w:id="1263"/>
    <w:p w:rsidR="00223925" w:rsidRDefault="00223925">
      <w:pPr>
        <w:pStyle w:val="ab"/>
        <w:rPr>
          <w:sz w:val="22"/>
          <w:szCs w:val="22"/>
        </w:rPr>
      </w:pPr>
      <w:r>
        <w:rPr>
          <w:sz w:val="22"/>
          <w:szCs w:val="22"/>
        </w:rPr>
        <w:t>соответствии с решением _________________________________________________</w:t>
      </w:r>
    </w:p>
    <w:p w:rsidR="00223925" w:rsidRDefault="00223925">
      <w:pPr>
        <w:pStyle w:val="ab"/>
        <w:rPr>
          <w:sz w:val="22"/>
          <w:szCs w:val="22"/>
        </w:rPr>
      </w:pPr>
      <w:r>
        <w:rPr>
          <w:sz w:val="22"/>
          <w:szCs w:val="22"/>
        </w:rPr>
        <w:t xml:space="preserve">                            (наименование органа исполнительной власти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в области государственного регулирования тарифов)</w:t>
      </w:r>
    </w:p>
    <w:p w:rsidR="00223925" w:rsidRDefault="00223925">
      <w:pPr>
        <w:pStyle w:val="ab"/>
        <w:rPr>
          <w:sz w:val="22"/>
          <w:szCs w:val="22"/>
        </w:rPr>
      </w:pPr>
      <w:r>
        <w:rPr>
          <w:sz w:val="22"/>
          <w:szCs w:val="22"/>
        </w:rPr>
        <w:t>от ______________ N _________ и составляет ______________ рублей ________</w:t>
      </w:r>
    </w:p>
    <w:p w:rsidR="00223925" w:rsidRDefault="00223925">
      <w:pPr>
        <w:pStyle w:val="ab"/>
        <w:rPr>
          <w:sz w:val="22"/>
          <w:szCs w:val="22"/>
        </w:rPr>
      </w:pPr>
      <w:r>
        <w:rPr>
          <w:sz w:val="22"/>
          <w:szCs w:val="22"/>
        </w:rPr>
        <w:t>копеек, в том числе НДС ___________ рублей _________ копеек.</w:t>
      </w:r>
    </w:p>
    <w:p w:rsidR="00223925" w:rsidRDefault="00223925">
      <w:pPr>
        <w:pStyle w:val="ab"/>
        <w:rPr>
          <w:sz w:val="22"/>
          <w:szCs w:val="22"/>
        </w:rPr>
      </w:pPr>
      <w:bookmarkStart w:id="1264" w:name="sub_45011"/>
      <w:r>
        <w:rPr>
          <w:sz w:val="22"/>
          <w:szCs w:val="22"/>
        </w:rPr>
        <w:t xml:space="preserve">     11. Внесение платы за технологическое присоединение   осуществляется</w:t>
      </w:r>
    </w:p>
    <w:bookmarkEnd w:id="1264"/>
    <w:p w:rsidR="00223925" w:rsidRDefault="00223925">
      <w:pPr>
        <w:pStyle w:val="ab"/>
        <w:rPr>
          <w:sz w:val="22"/>
          <w:szCs w:val="22"/>
        </w:rPr>
      </w:pPr>
      <w:r>
        <w:rPr>
          <w:sz w:val="22"/>
          <w:szCs w:val="22"/>
        </w:rPr>
        <w:t>заявителем в следующем порядке: _________________________________________</w:t>
      </w:r>
    </w:p>
    <w:p w:rsidR="00223925" w:rsidRDefault="00223925">
      <w:pPr>
        <w:pStyle w:val="ab"/>
        <w:rPr>
          <w:sz w:val="22"/>
          <w:szCs w:val="22"/>
        </w:rPr>
      </w:pPr>
      <w:r>
        <w:rPr>
          <w:sz w:val="22"/>
          <w:szCs w:val="22"/>
        </w:rPr>
        <w:t xml:space="preserve">                                           (указываются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порядок и сроки внесения платы за технологическое присоединение)</w:t>
      </w:r>
    </w:p>
    <w:p w:rsidR="00223925" w:rsidRDefault="00223925">
      <w:pPr>
        <w:pStyle w:val="ab"/>
        <w:rPr>
          <w:sz w:val="22"/>
          <w:szCs w:val="22"/>
        </w:rPr>
      </w:pPr>
      <w:bookmarkStart w:id="1265" w:name="sub_45012"/>
      <w:r>
        <w:rPr>
          <w:sz w:val="22"/>
          <w:szCs w:val="22"/>
        </w:rPr>
        <w:t xml:space="preserve">     12. Датой исполнения обязательства заявителя по оплате расходов   на</w:t>
      </w:r>
    </w:p>
    <w:bookmarkEnd w:id="1265"/>
    <w:p w:rsidR="00223925" w:rsidRDefault="00223925">
      <w:pPr>
        <w:pStyle w:val="ab"/>
        <w:rPr>
          <w:sz w:val="22"/>
          <w:szCs w:val="22"/>
        </w:rPr>
      </w:pPr>
      <w:r>
        <w:rPr>
          <w:sz w:val="22"/>
          <w:szCs w:val="22"/>
        </w:rPr>
        <w:t>технологическое присоединение считается дата внесения денежных средств  в</w:t>
      </w:r>
    </w:p>
    <w:p w:rsidR="00223925" w:rsidRDefault="00223925">
      <w:pPr>
        <w:pStyle w:val="ab"/>
        <w:rPr>
          <w:sz w:val="22"/>
          <w:szCs w:val="22"/>
        </w:rPr>
      </w:pPr>
      <w:r>
        <w:rPr>
          <w:sz w:val="22"/>
          <w:szCs w:val="22"/>
        </w:rPr>
        <w:t>кассу или на расчетный счет сетевой организации.</w:t>
      </w:r>
    </w:p>
    <w:p w:rsidR="00223925" w:rsidRDefault="00223925"/>
    <w:p w:rsidR="00223925" w:rsidRDefault="00223925">
      <w:pPr>
        <w:pStyle w:val="1"/>
      </w:pPr>
      <w:bookmarkStart w:id="1266" w:name="sub_4540"/>
      <w:r>
        <w:t>IV. Разграничение балансовой принадлежности электрических сетей и эксплуатационной ответственности Сторон</w:t>
      </w:r>
    </w:p>
    <w:bookmarkEnd w:id="1266"/>
    <w:p w:rsidR="00223925" w:rsidRDefault="00223925"/>
    <w:p w:rsidR="00223925" w:rsidRDefault="00223925">
      <w:bookmarkStart w:id="1267" w:name="sub_45013"/>
      <w:r>
        <w:t xml:space="preserve">13. Заявитель несет балансовую и эксплуатационную ответственность в границах своего </w:t>
      </w:r>
      <w:r>
        <w:lastRenderedPageBreak/>
        <w:t>участка, сетевая организация - до границ участка заявителя</w:t>
      </w:r>
      <w:hyperlink w:anchor="sub_10005" w:history="1">
        <w:r>
          <w:rPr>
            <w:rStyle w:val="a4"/>
            <w:rFonts w:cs="Times New Roman CYR"/>
          </w:rPr>
          <w:t>*(5)</w:t>
        </w:r>
      </w:hyperlink>
      <w:r>
        <w:t>.</w:t>
      </w:r>
    </w:p>
    <w:bookmarkEnd w:id="1267"/>
    <w:p w:rsidR="00223925" w:rsidRDefault="00223925"/>
    <w:p w:rsidR="00223925" w:rsidRDefault="00223925">
      <w:pPr>
        <w:pStyle w:val="1"/>
      </w:pPr>
      <w:bookmarkStart w:id="1268" w:name="sub_4550"/>
      <w:r>
        <w:t>V. Условия изменения, расторжения договора и ответственность Сторон</w:t>
      </w:r>
    </w:p>
    <w:bookmarkEnd w:id="1268"/>
    <w:p w:rsidR="00223925" w:rsidRDefault="00223925"/>
    <w:p w:rsidR="00223925" w:rsidRDefault="00223925">
      <w:bookmarkStart w:id="1269" w:name="sub_45014"/>
      <w:r>
        <w:t>14. Настоящий договор может быть изменен по письменному соглашению Сторон или в судебном порядке.</w:t>
      </w:r>
    </w:p>
    <w:p w:rsidR="00223925" w:rsidRDefault="00223925">
      <w:bookmarkStart w:id="1270" w:name="sub_45015"/>
      <w:bookmarkEnd w:id="1269"/>
      <w:r>
        <w:t xml:space="preserve">15. Настоящий договор может быть расторгнут по требованию одной из Сторон по основаниям, предусмотренным </w:t>
      </w:r>
      <w:hyperlink r:id="rId885" w:history="1">
        <w:r>
          <w:rPr>
            <w:rStyle w:val="a4"/>
            <w:rFonts w:cs="Times New Roman CYR"/>
          </w:rPr>
          <w:t>Гражданским кодексом</w:t>
        </w:r>
      </w:hyperlink>
      <w:r>
        <w:t xml:space="preserve"> Российской Федерации.</w:t>
      </w:r>
    </w:p>
    <w:p w:rsidR="00223925" w:rsidRDefault="00223925">
      <w:bookmarkStart w:id="1271" w:name="sub_45016"/>
      <w:bookmarkEnd w:id="1270"/>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23925" w:rsidRDefault="00223925">
      <w:bookmarkStart w:id="1272" w:name="sub_4016209"/>
      <w:bookmarkEnd w:id="1271"/>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23925" w:rsidRDefault="00223925">
      <w:bookmarkStart w:id="1273" w:name="sub_45017"/>
      <w:bookmarkEnd w:id="127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273"/>
    <w:p w:rsidR="00223925" w:rsidRDefault="0022392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Pr>
            <w:rStyle w:val="a4"/>
            <w:rFonts w:cs="Times New Roman CYR"/>
          </w:rPr>
          <w:t>абзацем первым</w:t>
        </w:r>
      </w:hyperlink>
      <w:r>
        <w:t xml:space="preserve"> настоящего пункта, в случае необоснованного уклонения либо отказа от ее уплаты.</w:t>
      </w:r>
    </w:p>
    <w:p w:rsidR="00223925" w:rsidRDefault="00223925">
      <w:bookmarkStart w:id="1274" w:name="sub_45018"/>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86" w:history="1">
        <w:r>
          <w:rPr>
            <w:rStyle w:val="a4"/>
            <w:rFonts w:cs="Times New Roman CYR"/>
          </w:rPr>
          <w:t>законодательством</w:t>
        </w:r>
      </w:hyperlink>
      <w:r>
        <w:t xml:space="preserve"> Российской Федерации.</w:t>
      </w:r>
    </w:p>
    <w:p w:rsidR="00223925" w:rsidRDefault="00223925">
      <w:bookmarkStart w:id="1275" w:name="sub_45019"/>
      <w:bookmarkEnd w:id="1274"/>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1275"/>
    <w:p w:rsidR="00223925" w:rsidRDefault="00223925"/>
    <w:p w:rsidR="00223925" w:rsidRDefault="00223925">
      <w:pPr>
        <w:pStyle w:val="1"/>
      </w:pPr>
      <w:bookmarkStart w:id="1276" w:name="sub_4560"/>
      <w:r>
        <w:t>VI. Порядок разрешения споров</w:t>
      </w:r>
    </w:p>
    <w:bookmarkEnd w:id="1276"/>
    <w:p w:rsidR="00223925" w:rsidRDefault="00223925"/>
    <w:p w:rsidR="00223925" w:rsidRDefault="00223925">
      <w:bookmarkStart w:id="1277" w:name="sub_45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1277"/>
    <w:p w:rsidR="00223925" w:rsidRDefault="00223925"/>
    <w:p w:rsidR="00223925" w:rsidRDefault="00223925">
      <w:pPr>
        <w:pStyle w:val="1"/>
      </w:pPr>
      <w:bookmarkStart w:id="1278" w:name="sub_4570"/>
      <w:r>
        <w:t>VII. Заключительные положения</w:t>
      </w:r>
    </w:p>
    <w:bookmarkEnd w:id="1278"/>
    <w:p w:rsidR="00223925" w:rsidRDefault="00223925"/>
    <w:p w:rsidR="00223925" w:rsidRDefault="00223925">
      <w:bookmarkStart w:id="1279" w:name="sub_45021"/>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223925" w:rsidRDefault="00223925">
      <w:bookmarkStart w:id="1280" w:name="sub_45022"/>
      <w:bookmarkEnd w:id="1279"/>
      <w:r>
        <w:t xml:space="preserve">22. Настоящий договор составлен и подписан в двух экземплярах, по одному для каждой из </w:t>
      </w:r>
      <w:r>
        <w:lastRenderedPageBreak/>
        <w:t>Сторон.</w:t>
      </w:r>
    </w:p>
    <w:bookmarkEnd w:id="1280"/>
    <w:p w:rsidR="00223925" w:rsidRDefault="00223925"/>
    <w:p w:rsidR="00223925" w:rsidRDefault="00223925">
      <w:pPr>
        <w:pStyle w:val="1"/>
      </w:pPr>
      <w:bookmarkStart w:id="1281" w:name="sub_4580"/>
      <w:r>
        <w:t>Реквизиты Сторон</w:t>
      </w:r>
    </w:p>
    <w:bookmarkEnd w:id="1281"/>
    <w:p w:rsidR="00223925" w:rsidRDefault="00223925"/>
    <w:p w:rsidR="00223925" w:rsidRDefault="00223925">
      <w:pPr>
        <w:pStyle w:val="ab"/>
        <w:rPr>
          <w:sz w:val="22"/>
          <w:szCs w:val="22"/>
        </w:rPr>
      </w:pPr>
      <w:r>
        <w:rPr>
          <w:sz w:val="22"/>
          <w:szCs w:val="22"/>
        </w:rPr>
        <w:t xml:space="preserve"> Сетевая организация                 Заявитель</w:t>
      </w:r>
    </w:p>
    <w:p w:rsidR="00223925" w:rsidRDefault="00223925">
      <w:pPr>
        <w:pStyle w:val="ab"/>
        <w:rPr>
          <w:sz w:val="22"/>
          <w:szCs w:val="22"/>
        </w:rPr>
      </w:pPr>
      <w:r>
        <w:rPr>
          <w:sz w:val="22"/>
          <w:szCs w:val="22"/>
        </w:rPr>
        <w:t xml:space="preserve"> _________________________________   ___________________________________</w:t>
      </w:r>
    </w:p>
    <w:p w:rsidR="00223925" w:rsidRDefault="00223925">
      <w:pPr>
        <w:pStyle w:val="ab"/>
        <w:rPr>
          <w:sz w:val="22"/>
          <w:szCs w:val="22"/>
        </w:rPr>
      </w:pPr>
      <w:r>
        <w:rPr>
          <w:sz w:val="22"/>
          <w:szCs w:val="22"/>
        </w:rPr>
        <w:t xml:space="preserve"> (наименование сетевой организации)        (для юридических лиц -</w:t>
      </w:r>
    </w:p>
    <w:p w:rsidR="00223925" w:rsidRDefault="00223925">
      <w:pPr>
        <w:pStyle w:val="ab"/>
        <w:rPr>
          <w:sz w:val="22"/>
          <w:szCs w:val="22"/>
        </w:rPr>
      </w:pPr>
      <w:r>
        <w:rPr>
          <w:sz w:val="22"/>
          <w:szCs w:val="22"/>
        </w:rPr>
        <w:t xml:space="preserve"> _________________________________          полное наименование)</w:t>
      </w:r>
    </w:p>
    <w:p w:rsidR="00223925" w:rsidRDefault="00223925">
      <w:pPr>
        <w:pStyle w:val="ab"/>
        <w:rPr>
          <w:sz w:val="22"/>
          <w:szCs w:val="22"/>
        </w:rPr>
      </w:pPr>
      <w:r>
        <w:rPr>
          <w:sz w:val="22"/>
          <w:szCs w:val="22"/>
        </w:rPr>
        <w:t xml:space="preserve">         (место нахождения)          ___________________________________</w:t>
      </w:r>
    </w:p>
    <w:p w:rsidR="00223925" w:rsidRDefault="00223925">
      <w:pPr>
        <w:pStyle w:val="ab"/>
        <w:rPr>
          <w:sz w:val="22"/>
          <w:szCs w:val="22"/>
        </w:rPr>
      </w:pPr>
      <w:r>
        <w:rPr>
          <w:sz w:val="22"/>
          <w:szCs w:val="22"/>
        </w:rPr>
        <w:t xml:space="preserve"> ИНН/КПП __________________________        (номер записи в Едином</w:t>
      </w:r>
    </w:p>
    <w:p w:rsidR="00223925" w:rsidRDefault="00223925">
      <w:pPr>
        <w:pStyle w:val="ab"/>
        <w:rPr>
          <w:sz w:val="22"/>
          <w:szCs w:val="22"/>
        </w:rPr>
      </w:pPr>
      <w:r>
        <w:rPr>
          <w:sz w:val="22"/>
          <w:szCs w:val="22"/>
        </w:rPr>
        <w:t xml:space="preserve"> _________________________________   государственном реестре юридических</w:t>
      </w:r>
    </w:p>
    <w:p w:rsidR="00223925" w:rsidRDefault="00223925">
      <w:pPr>
        <w:pStyle w:val="ab"/>
        <w:rPr>
          <w:sz w:val="22"/>
          <w:szCs w:val="22"/>
        </w:rPr>
      </w:pPr>
      <w:r>
        <w:rPr>
          <w:sz w:val="22"/>
          <w:szCs w:val="22"/>
        </w:rPr>
        <w:t xml:space="preserve"> р/с _____________________________                  лиц)</w:t>
      </w:r>
    </w:p>
    <w:p w:rsidR="00223925" w:rsidRDefault="00223925">
      <w:pPr>
        <w:pStyle w:val="ab"/>
        <w:rPr>
          <w:sz w:val="22"/>
          <w:szCs w:val="22"/>
        </w:rPr>
      </w:pPr>
      <w:r>
        <w:rPr>
          <w:sz w:val="22"/>
          <w:szCs w:val="22"/>
        </w:rPr>
        <w:t xml:space="preserve"> к/с _____________________________   ИНН _______________________________</w:t>
      </w:r>
    </w:p>
    <w:p w:rsidR="00223925" w:rsidRDefault="00223925">
      <w:pPr>
        <w:pStyle w:val="ab"/>
        <w:rPr>
          <w:sz w:val="22"/>
          <w:szCs w:val="22"/>
        </w:rPr>
      </w:pPr>
      <w:r>
        <w:rPr>
          <w:sz w:val="22"/>
          <w:szCs w:val="22"/>
        </w:rPr>
        <w:t xml:space="preserve"> __________________________________  ___________________________________</w:t>
      </w:r>
    </w:p>
    <w:p w:rsidR="00223925" w:rsidRDefault="00223925">
      <w:pPr>
        <w:pStyle w:val="ab"/>
        <w:rPr>
          <w:sz w:val="22"/>
          <w:szCs w:val="22"/>
        </w:rPr>
      </w:pPr>
      <w:r>
        <w:rPr>
          <w:sz w:val="22"/>
          <w:szCs w:val="22"/>
        </w:rPr>
        <w:t xml:space="preserve"> (должность, фамилия, имя, отчество  (должность, фамилия, имя, отчество</w:t>
      </w:r>
    </w:p>
    <w:p w:rsidR="00223925" w:rsidRDefault="00223925">
      <w:pPr>
        <w:pStyle w:val="ab"/>
        <w:rPr>
          <w:sz w:val="22"/>
          <w:szCs w:val="22"/>
        </w:rPr>
      </w:pPr>
      <w:r>
        <w:rPr>
          <w:sz w:val="22"/>
          <w:szCs w:val="22"/>
        </w:rPr>
        <w:t xml:space="preserve">                лица,                               лица,</w:t>
      </w:r>
    </w:p>
    <w:p w:rsidR="00223925" w:rsidRDefault="00223925">
      <w:pPr>
        <w:pStyle w:val="ab"/>
        <w:rPr>
          <w:sz w:val="22"/>
          <w:szCs w:val="22"/>
        </w:rPr>
      </w:pPr>
      <w:r>
        <w:rPr>
          <w:sz w:val="22"/>
          <w:szCs w:val="22"/>
        </w:rPr>
        <w:t xml:space="preserve"> _________________________________   ___________________________________</w:t>
      </w:r>
    </w:p>
    <w:p w:rsidR="00223925" w:rsidRDefault="00223925">
      <w:pPr>
        <w:pStyle w:val="ab"/>
        <w:rPr>
          <w:sz w:val="22"/>
          <w:szCs w:val="22"/>
        </w:rPr>
      </w:pPr>
      <w:r>
        <w:rPr>
          <w:sz w:val="22"/>
          <w:szCs w:val="22"/>
        </w:rPr>
        <w:t xml:space="preserve">    действующего от имени сетевой    действующего от имени юридического</w:t>
      </w:r>
    </w:p>
    <w:p w:rsidR="00223925" w:rsidRDefault="00223925">
      <w:pPr>
        <w:pStyle w:val="ab"/>
        <w:rPr>
          <w:sz w:val="22"/>
          <w:szCs w:val="22"/>
        </w:rPr>
      </w:pPr>
      <w:r>
        <w:rPr>
          <w:sz w:val="22"/>
          <w:szCs w:val="22"/>
        </w:rPr>
        <w:t xml:space="preserve">            организации)                            лица)</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   ___________________________________</w:t>
      </w:r>
    </w:p>
    <w:p w:rsidR="00223925" w:rsidRDefault="00223925">
      <w:pPr>
        <w:pStyle w:val="ab"/>
        <w:rPr>
          <w:sz w:val="22"/>
          <w:szCs w:val="22"/>
        </w:rPr>
      </w:pPr>
      <w:r>
        <w:rPr>
          <w:sz w:val="22"/>
          <w:szCs w:val="22"/>
        </w:rPr>
        <w:t xml:space="preserve">                        (подпись)           (место нахождения)</w:t>
      </w:r>
    </w:p>
    <w:p w:rsidR="00223925" w:rsidRDefault="00223925">
      <w:pPr>
        <w:pStyle w:val="ab"/>
        <w:rPr>
          <w:sz w:val="22"/>
          <w:szCs w:val="22"/>
        </w:rPr>
      </w:pPr>
      <w:r>
        <w:rPr>
          <w:sz w:val="22"/>
          <w:szCs w:val="22"/>
        </w:rPr>
        <w:t xml:space="preserve"> М.П.                                ___________________________________</w:t>
      </w:r>
    </w:p>
    <w:p w:rsidR="00223925" w:rsidRDefault="00223925">
      <w:pPr>
        <w:pStyle w:val="ab"/>
        <w:rPr>
          <w:sz w:val="22"/>
          <w:szCs w:val="22"/>
        </w:rPr>
      </w:pPr>
      <w:r>
        <w:rPr>
          <w:sz w:val="22"/>
          <w:szCs w:val="22"/>
        </w:rPr>
        <w:t xml:space="preserve">                                             (для индивидуальных</w:t>
      </w:r>
    </w:p>
    <w:p w:rsidR="00223925" w:rsidRDefault="00223925">
      <w:pPr>
        <w:pStyle w:val="ab"/>
        <w:rPr>
          <w:sz w:val="22"/>
          <w:szCs w:val="22"/>
        </w:rPr>
      </w:pPr>
      <w:r>
        <w:rPr>
          <w:sz w:val="22"/>
          <w:szCs w:val="22"/>
        </w:rPr>
        <w:t xml:space="preserve">                                             предпринимателей -</w:t>
      </w:r>
    </w:p>
    <w:p w:rsidR="00223925" w:rsidRDefault="00223925">
      <w:pPr>
        <w:pStyle w:val="ab"/>
        <w:rPr>
          <w:sz w:val="22"/>
          <w:szCs w:val="22"/>
        </w:rPr>
      </w:pPr>
      <w:r>
        <w:rPr>
          <w:sz w:val="22"/>
          <w:szCs w:val="22"/>
        </w:rPr>
        <w:t xml:space="preserve">                                           фамилия, имя, отчество)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(номер записи в Едином</w:t>
      </w:r>
    </w:p>
    <w:p w:rsidR="00223925" w:rsidRDefault="00223925">
      <w:pPr>
        <w:pStyle w:val="ab"/>
        <w:rPr>
          <w:sz w:val="22"/>
          <w:szCs w:val="22"/>
        </w:rPr>
      </w:pPr>
      <w:r>
        <w:rPr>
          <w:sz w:val="22"/>
          <w:szCs w:val="22"/>
        </w:rPr>
        <w:t xml:space="preserve">                                           государственном реестре</w:t>
      </w:r>
    </w:p>
    <w:p w:rsidR="00223925" w:rsidRDefault="00223925">
      <w:pPr>
        <w:pStyle w:val="ab"/>
        <w:rPr>
          <w:sz w:val="22"/>
          <w:szCs w:val="22"/>
        </w:rPr>
      </w:pPr>
      <w:r>
        <w:rPr>
          <w:sz w:val="22"/>
          <w:szCs w:val="22"/>
        </w:rPr>
        <w:t xml:space="preserve">                                      индивидуальных предпринимателей и</w:t>
      </w:r>
    </w:p>
    <w:p w:rsidR="00223925" w:rsidRDefault="00223925">
      <w:pPr>
        <w:pStyle w:val="ab"/>
        <w:rPr>
          <w:sz w:val="22"/>
          <w:szCs w:val="22"/>
        </w:rPr>
      </w:pPr>
      <w:r>
        <w:rPr>
          <w:sz w:val="22"/>
          <w:szCs w:val="22"/>
        </w:rPr>
        <w:t xml:space="preserve">                                         дата ее внесения в реестр)</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(серия, номер и дата выдачи</w:t>
      </w:r>
    </w:p>
    <w:p w:rsidR="00223925" w:rsidRDefault="00223925">
      <w:pPr>
        <w:pStyle w:val="ab"/>
        <w:rPr>
          <w:sz w:val="22"/>
          <w:szCs w:val="22"/>
        </w:rPr>
      </w:pPr>
      <w:r>
        <w:rPr>
          <w:sz w:val="22"/>
          <w:szCs w:val="22"/>
        </w:rPr>
        <w:t xml:space="preserve">                                             паспорта или иного</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документа, удостоверяющего личность</w:t>
      </w:r>
    </w:p>
    <w:p w:rsidR="00223925" w:rsidRDefault="00223925">
      <w:pPr>
        <w:pStyle w:val="ab"/>
        <w:rPr>
          <w:sz w:val="22"/>
          <w:szCs w:val="22"/>
        </w:rPr>
      </w:pPr>
      <w:r>
        <w:rPr>
          <w:sz w:val="22"/>
          <w:szCs w:val="22"/>
        </w:rPr>
        <w:t xml:space="preserve">                                     в соответствии с законодательством</w:t>
      </w:r>
    </w:p>
    <w:p w:rsidR="00223925" w:rsidRDefault="00223925">
      <w:pPr>
        <w:pStyle w:val="ab"/>
        <w:rPr>
          <w:sz w:val="22"/>
          <w:szCs w:val="22"/>
        </w:rPr>
      </w:pPr>
      <w:r>
        <w:rPr>
          <w:sz w:val="22"/>
          <w:szCs w:val="22"/>
        </w:rPr>
        <w:t xml:space="preserve">                                            Российской Федерации)</w:t>
      </w:r>
    </w:p>
    <w:p w:rsidR="00223925" w:rsidRDefault="00223925">
      <w:pPr>
        <w:pStyle w:val="ab"/>
        <w:rPr>
          <w:sz w:val="22"/>
          <w:szCs w:val="22"/>
        </w:rPr>
      </w:pPr>
      <w:r>
        <w:rPr>
          <w:sz w:val="22"/>
          <w:szCs w:val="22"/>
        </w:rPr>
        <w:t xml:space="preserve">                                     ИНН 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___________________________________</w:t>
      </w:r>
    </w:p>
    <w:p w:rsidR="00223925" w:rsidRDefault="00223925">
      <w:pPr>
        <w:pStyle w:val="ab"/>
        <w:rPr>
          <w:sz w:val="22"/>
          <w:szCs w:val="22"/>
        </w:rPr>
      </w:pPr>
      <w:r>
        <w:rPr>
          <w:sz w:val="22"/>
          <w:szCs w:val="22"/>
        </w:rPr>
        <w:t xml:space="preserve">                                             (место жительства)</w:t>
      </w:r>
    </w:p>
    <w:p w:rsidR="00223925" w:rsidRDefault="00223925"/>
    <w:p w:rsidR="00223925" w:rsidRDefault="00223925">
      <w:pPr>
        <w:pStyle w:val="ab"/>
        <w:rPr>
          <w:sz w:val="22"/>
          <w:szCs w:val="22"/>
        </w:rPr>
      </w:pPr>
      <w:r>
        <w:rPr>
          <w:sz w:val="22"/>
          <w:szCs w:val="22"/>
        </w:rPr>
        <w:t xml:space="preserve">                                                               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М.П.</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282" w:name="sub_1000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23925" w:rsidRDefault="00223925">
      <w:bookmarkStart w:id="1283" w:name="sub_10002"/>
      <w:bookmarkEnd w:id="1282"/>
      <w:r>
        <w:t>*(2) Срок действия технических условий не может составлять менее 2 лет и более 5 лет.</w:t>
      </w:r>
    </w:p>
    <w:p w:rsidR="00223925" w:rsidRDefault="00223925">
      <w:bookmarkStart w:id="1284" w:name="sub_10003"/>
      <w:bookmarkEnd w:id="1283"/>
      <w:r>
        <w:lastRenderedPageBreak/>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23925" w:rsidRDefault="00223925">
      <w:bookmarkStart w:id="1285" w:name="sub_10004"/>
      <w:bookmarkEnd w:id="1284"/>
      <w:r>
        <w:t xml:space="preserve">*(4)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Pr>
            <w:rStyle w:val="a4"/>
            <w:rFonts w:cs="Times New Roman CYR"/>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223925" w:rsidRDefault="00223925">
      <w:bookmarkStart w:id="1286" w:name="sub_10005"/>
      <w:bookmarkEnd w:id="1285"/>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286"/>
    <w:p w:rsidR="00223925" w:rsidRDefault="00223925"/>
    <w:p w:rsidR="00223925" w:rsidRDefault="00223925">
      <w:pPr>
        <w:ind w:firstLine="698"/>
        <w:jc w:val="right"/>
      </w:pPr>
      <w:bookmarkStart w:id="1287" w:name="sub_451000"/>
      <w:r>
        <w:rPr>
          <w:rStyle w:val="a3"/>
          <w:bCs/>
        </w:rPr>
        <w:t>Приложение</w:t>
      </w:r>
      <w:r>
        <w:rPr>
          <w:rStyle w:val="a3"/>
          <w:bCs/>
        </w:rPr>
        <w:br/>
        <w:t xml:space="preserve">к </w:t>
      </w:r>
      <w:hyperlink w:anchor="sub_45000" w:history="1">
        <w:r>
          <w:rPr>
            <w:rStyle w:val="a4"/>
            <w:rFonts w:cs="Times New Roman CYR"/>
          </w:rPr>
          <w:t>типовому договору</w:t>
        </w:r>
      </w:hyperlink>
      <w:r>
        <w:rPr>
          <w:rStyle w:val="a3"/>
          <w:bCs/>
        </w:rPr>
        <w:br/>
        <w:t>об осуществлении технологического</w:t>
      </w:r>
      <w:r>
        <w:rPr>
          <w:rStyle w:val="a3"/>
          <w:bCs/>
        </w:rPr>
        <w:br/>
        <w:t>присоединения к электрическим сетям</w:t>
      </w:r>
      <w:r>
        <w:rPr>
          <w:rStyle w:val="a3"/>
          <w:bCs/>
        </w:rPr>
        <w:br/>
        <w:t>посредством перераспределения</w:t>
      </w:r>
      <w:r>
        <w:rPr>
          <w:rStyle w:val="a3"/>
          <w:bCs/>
        </w:rPr>
        <w:br/>
        <w:t>максимальной мощности</w:t>
      </w:r>
      <w:r>
        <w:rPr>
          <w:rStyle w:val="a3"/>
          <w:bCs/>
        </w:rPr>
        <w:br/>
        <w:t xml:space="preserve">(в редакции </w:t>
      </w:r>
      <w:hyperlink r:id="rId887" w:history="1">
        <w:r>
          <w:rPr>
            <w:rStyle w:val="a4"/>
            <w:rFonts w:cs="Times New Roman CYR"/>
          </w:rPr>
          <w:t>постановления</w:t>
        </w:r>
      </w:hyperlink>
      <w:r>
        <w:rPr>
          <w:rStyle w:val="a3"/>
          <w:bCs/>
        </w:rPr>
        <w:br/>
        <w:t>Правительства Российской Федерации</w:t>
      </w:r>
      <w:r>
        <w:rPr>
          <w:rStyle w:val="a3"/>
          <w:bCs/>
        </w:rPr>
        <w:br/>
        <w:t>от 11 июня 2015 г. N 588)</w:t>
      </w:r>
    </w:p>
    <w:bookmarkEnd w:id="1287"/>
    <w:p w:rsidR="00223925" w:rsidRDefault="00223925"/>
    <w:p w:rsidR="00223925" w:rsidRDefault="00223925">
      <w:pPr>
        <w:pStyle w:val="1"/>
      </w:pPr>
      <w:r>
        <w:t>Технические условия</w:t>
      </w:r>
      <w:r>
        <w:br/>
        <w:t>для присоединения к электрическим сетям посредством перераспределения максимальной мощности</w:t>
      </w:r>
    </w:p>
    <w:p w:rsidR="00223925" w:rsidRDefault="00223925"/>
    <w:p w:rsidR="00223925" w:rsidRDefault="00223925">
      <w:pPr>
        <w:ind w:firstLine="0"/>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Times New Roman CYR"/>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w:t>
      </w:r>
      <w:hyperlink w:anchor="sub_4013" w:history="1">
        <w:r>
          <w:rPr>
            <w:rStyle w:val="a4"/>
            <w:rFonts w:cs="Times New Roman CYR"/>
          </w:rPr>
          <w:t>пунктах 13</w:t>
        </w:r>
      </w:hyperlink>
      <w:r>
        <w:t> и </w:t>
      </w:r>
      <w:hyperlink w:anchor="sub_4014" w:history="1">
        <w:r>
          <w:rPr>
            <w:rStyle w:val="a4"/>
            <w:rFonts w:cs="Times New Roman CYR"/>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223925" w:rsidRDefault="00223925"/>
    <w:p w:rsidR="00223925" w:rsidRDefault="00223925">
      <w:pPr>
        <w:pStyle w:val="ab"/>
        <w:rPr>
          <w:sz w:val="22"/>
          <w:szCs w:val="22"/>
        </w:rPr>
      </w:pPr>
      <w:r>
        <w:rPr>
          <w:sz w:val="22"/>
          <w:szCs w:val="22"/>
        </w:rPr>
        <w:t>N________                                    "____" _____________20___ г.</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сетевой организации, выдавшей технические условия)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w:t>
      </w:r>
    </w:p>
    <w:p w:rsidR="00223925" w:rsidRDefault="00223925">
      <w:pPr>
        <w:pStyle w:val="ab"/>
        <w:rPr>
          <w:sz w:val="22"/>
          <w:szCs w:val="22"/>
        </w:rPr>
      </w:pPr>
      <w:r>
        <w:rPr>
          <w:sz w:val="22"/>
          <w:szCs w:val="22"/>
        </w:rPr>
        <w:t xml:space="preserve">   фамилия, имя, отчество заявителя - индивидуального предпринимателя)</w:t>
      </w:r>
    </w:p>
    <w:p w:rsidR="00223925" w:rsidRDefault="00223925"/>
    <w:p w:rsidR="00223925" w:rsidRDefault="00223925">
      <w:pPr>
        <w:pStyle w:val="ab"/>
        <w:rPr>
          <w:sz w:val="22"/>
          <w:szCs w:val="22"/>
        </w:rPr>
      </w:pPr>
      <w:bookmarkStart w:id="1288" w:name="sub_45101"/>
      <w:r>
        <w:rPr>
          <w:sz w:val="22"/>
          <w:szCs w:val="22"/>
        </w:rPr>
        <w:t xml:space="preserve">     1. Наименование энергопринимающих устройств заявителя ______________</w:t>
      </w:r>
    </w:p>
    <w:bookmarkEnd w:id="1288"/>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289" w:name="sub_45102"/>
      <w:r>
        <w:rPr>
          <w:sz w:val="22"/>
          <w:szCs w:val="22"/>
        </w:rPr>
        <w:t xml:space="preserve">     2. Наименование    и   место    нахождения      объектов, в    целях</w:t>
      </w:r>
    </w:p>
    <w:bookmarkEnd w:id="1289"/>
    <w:p w:rsidR="00223925" w:rsidRDefault="00223925">
      <w:pPr>
        <w:pStyle w:val="ab"/>
        <w:rPr>
          <w:sz w:val="22"/>
          <w:szCs w:val="22"/>
        </w:rPr>
      </w:pPr>
      <w:r>
        <w:rPr>
          <w:sz w:val="22"/>
          <w:szCs w:val="22"/>
        </w:rPr>
        <w:lastRenderedPageBreak/>
        <w:t>электроснабжения которых осуществляется   технологическое   присоединение</w:t>
      </w:r>
    </w:p>
    <w:p w:rsidR="00223925" w:rsidRDefault="00223925">
      <w:pPr>
        <w:pStyle w:val="ab"/>
        <w:rPr>
          <w:sz w:val="22"/>
          <w:szCs w:val="22"/>
        </w:rPr>
      </w:pPr>
      <w:r>
        <w:rPr>
          <w:sz w:val="22"/>
          <w:szCs w:val="22"/>
        </w:rPr>
        <w:t>энергопринимающих устройств заявителя____________________________________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290" w:name="sub_45103"/>
      <w:r>
        <w:rPr>
          <w:sz w:val="22"/>
          <w:szCs w:val="22"/>
        </w:rPr>
        <w:t xml:space="preserve">     3. Максимальная мощность присоединяемых энергопринимающих  устройств</w:t>
      </w:r>
    </w:p>
    <w:bookmarkEnd w:id="1290"/>
    <w:p w:rsidR="00223925" w:rsidRDefault="00223925">
      <w:pPr>
        <w:pStyle w:val="ab"/>
        <w:rPr>
          <w:sz w:val="22"/>
          <w:szCs w:val="22"/>
        </w:rPr>
      </w:pPr>
      <w:r>
        <w:rPr>
          <w:sz w:val="22"/>
          <w:szCs w:val="22"/>
        </w:rPr>
        <w:t>заявителя составляет ______________________________________________ (кВт)</w:t>
      </w:r>
    </w:p>
    <w:p w:rsidR="00223925" w:rsidRDefault="00223925">
      <w:pPr>
        <w:pStyle w:val="ab"/>
        <w:rPr>
          <w:sz w:val="22"/>
          <w:szCs w:val="22"/>
        </w:rPr>
      </w:pPr>
      <w:r>
        <w:rPr>
          <w:sz w:val="22"/>
          <w:szCs w:val="22"/>
        </w:rPr>
        <w:t xml:space="preserve">                      (если энергопринимающее устройство вводится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в эксплуатацию по этапам и очередям, указывается поэтапное</w:t>
      </w:r>
    </w:p>
    <w:p w:rsidR="00223925" w:rsidRDefault="00223925">
      <w:pPr>
        <w:pStyle w:val="ab"/>
        <w:rPr>
          <w:sz w:val="22"/>
          <w:szCs w:val="22"/>
        </w:rPr>
      </w:pPr>
      <w:r>
        <w:rPr>
          <w:sz w:val="22"/>
          <w:szCs w:val="22"/>
        </w:rPr>
        <w:t xml:space="preserve">                        распределение мощности)</w:t>
      </w:r>
    </w:p>
    <w:p w:rsidR="00223925" w:rsidRDefault="00223925">
      <w:pPr>
        <w:pStyle w:val="ab"/>
        <w:rPr>
          <w:sz w:val="22"/>
          <w:szCs w:val="22"/>
        </w:rPr>
      </w:pPr>
      <w:bookmarkStart w:id="1291" w:name="sub_45104"/>
      <w:r>
        <w:rPr>
          <w:sz w:val="22"/>
          <w:szCs w:val="22"/>
        </w:rPr>
        <w:t xml:space="preserve">     4. Категория надежности _________________________________.</w:t>
      </w:r>
    </w:p>
    <w:p w:rsidR="00223925" w:rsidRDefault="00223925">
      <w:pPr>
        <w:pStyle w:val="ab"/>
        <w:rPr>
          <w:sz w:val="22"/>
          <w:szCs w:val="22"/>
        </w:rPr>
      </w:pPr>
      <w:bookmarkStart w:id="1292" w:name="sub_45105"/>
      <w:bookmarkEnd w:id="1291"/>
      <w:r>
        <w:rPr>
          <w:sz w:val="22"/>
          <w:szCs w:val="22"/>
        </w:rPr>
        <w:t xml:space="preserve">     5. Класс напряжения электрических сетей,   к которым  осуществляется</w:t>
      </w:r>
    </w:p>
    <w:bookmarkEnd w:id="1292"/>
    <w:p w:rsidR="00223925" w:rsidRDefault="00223925">
      <w:pPr>
        <w:pStyle w:val="ab"/>
        <w:rPr>
          <w:sz w:val="22"/>
          <w:szCs w:val="22"/>
        </w:rPr>
      </w:pPr>
      <w:r>
        <w:rPr>
          <w:sz w:val="22"/>
          <w:szCs w:val="22"/>
        </w:rPr>
        <w:t>технологическое присоединение _________________ (кВ).</w:t>
      </w:r>
    </w:p>
    <w:p w:rsidR="00223925" w:rsidRDefault="00223925">
      <w:pPr>
        <w:pStyle w:val="ab"/>
        <w:rPr>
          <w:sz w:val="22"/>
          <w:szCs w:val="22"/>
        </w:rPr>
      </w:pPr>
      <w:bookmarkStart w:id="1293" w:name="sub_45106"/>
      <w:r>
        <w:rPr>
          <w:sz w:val="22"/>
          <w:szCs w:val="22"/>
        </w:rPr>
        <w:t xml:space="preserve">     6. Год ввода в эксплуатацию  энергопринимающих устройств   заявителя</w:t>
      </w:r>
    </w:p>
    <w:bookmarkEnd w:id="1293"/>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294" w:name="sub_45107"/>
      <w:r>
        <w:rPr>
          <w:sz w:val="22"/>
          <w:szCs w:val="22"/>
        </w:rPr>
        <w:t xml:space="preserve">     7. Точка     (точки)    присоединения   (вводные   распределительные</w:t>
      </w:r>
    </w:p>
    <w:bookmarkEnd w:id="1294"/>
    <w:p w:rsidR="00223925" w:rsidRDefault="00223925">
      <w:pPr>
        <w:pStyle w:val="ab"/>
        <w:rPr>
          <w:sz w:val="22"/>
          <w:szCs w:val="22"/>
        </w:rPr>
      </w:pPr>
      <w:r>
        <w:rPr>
          <w:sz w:val="22"/>
          <w:szCs w:val="22"/>
        </w:rPr>
        <w:t>устройства, линии электропередачи, базовые подстанции, генераторы)      и</w:t>
      </w:r>
    </w:p>
    <w:p w:rsidR="00223925" w:rsidRDefault="00223925">
      <w:pPr>
        <w:pStyle w:val="ab"/>
        <w:rPr>
          <w:sz w:val="22"/>
          <w:szCs w:val="22"/>
        </w:rPr>
      </w:pPr>
      <w:r>
        <w:rPr>
          <w:sz w:val="22"/>
          <w:szCs w:val="22"/>
        </w:rPr>
        <w:t>максимальная мощность энергопринимающих устройств по каждой точке</w:t>
      </w:r>
    </w:p>
    <w:p w:rsidR="00223925" w:rsidRDefault="00223925">
      <w:pPr>
        <w:pStyle w:val="ab"/>
        <w:rPr>
          <w:sz w:val="22"/>
          <w:szCs w:val="22"/>
        </w:rPr>
      </w:pPr>
      <w:r>
        <w:rPr>
          <w:sz w:val="22"/>
          <w:szCs w:val="22"/>
        </w:rPr>
        <w:t>присоединения ____________________________________________________ (кВт).</w:t>
      </w:r>
    </w:p>
    <w:p w:rsidR="00223925" w:rsidRDefault="00223925">
      <w:pPr>
        <w:pStyle w:val="ab"/>
        <w:rPr>
          <w:sz w:val="22"/>
          <w:szCs w:val="22"/>
        </w:rPr>
      </w:pPr>
      <w:bookmarkStart w:id="1295" w:name="sub_45108"/>
      <w:r>
        <w:rPr>
          <w:sz w:val="22"/>
          <w:szCs w:val="22"/>
        </w:rPr>
        <w:t xml:space="preserve">     8. Основной источник питания ______________________________________.</w:t>
      </w:r>
    </w:p>
    <w:p w:rsidR="00223925" w:rsidRDefault="00223925">
      <w:pPr>
        <w:pStyle w:val="ab"/>
        <w:rPr>
          <w:sz w:val="22"/>
          <w:szCs w:val="22"/>
        </w:rPr>
      </w:pPr>
      <w:bookmarkStart w:id="1296" w:name="sub_45109"/>
      <w:bookmarkEnd w:id="1295"/>
      <w:r>
        <w:rPr>
          <w:sz w:val="22"/>
          <w:szCs w:val="22"/>
        </w:rPr>
        <w:t xml:space="preserve">     9. Резервный источник питания _____________________________________.</w:t>
      </w:r>
    </w:p>
    <w:p w:rsidR="00223925" w:rsidRDefault="00223925">
      <w:pPr>
        <w:pStyle w:val="ab"/>
        <w:rPr>
          <w:sz w:val="22"/>
          <w:szCs w:val="22"/>
        </w:rPr>
      </w:pPr>
      <w:bookmarkStart w:id="1297" w:name="sub_451010"/>
      <w:bookmarkEnd w:id="1296"/>
      <w:r>
        <w:rPr>
          <w:sz w:val="22"/>
          <w:szCs w:val="22"/>
        </w:rPr>
        <w:t xml:space="preserve">     10. Сетевая организация осуществляет</w:t>
      </w:r>
      <w:hyperlink w:anchor="sub_10011" w:history="1">
        <w:r>
          <w:rPr>
            <w:rStyle w:val="a4"/>
            <w:rFonts w:cs="Courier New"/>
            <w:sz w:val="22"/>
            <w:szCs w:val="22"/>
          </w:rPr>
          <w:t>*</w:t>
        </w:r>
      </w:hyperlink>
    </w:p>
    <w:bookmarkEnd w:id="1297"/>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(указываются требования к усилению существующей электрической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сети в связи с присоединением новых мощностей (строительство новых линий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электропередачи, подстанций, увеличение сечения проводов и кабелей,</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замена или увеличение мощности трансформаторов, расширение</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распределительных устройств, модернизация оборудования, реконструкция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объектов электросетевого хозяйства, установка устройств регулирования</w:t>
      </w:r>
    </w:p>
    <w:p w:rsidR="00223925" w:rsidRDefault="00223925">
      <w:pPr>
        <w:pStyle w:val="ab"/>
        <w:rPr>
          <w:sz w:val="22"/>
          <w:szCs w:val="22"/>
        </w:rPr>
      </w:pPr>
      <w:r>
        <w:rPr>
          <w:sz w:val="22"/>
          <w:szCs w:val="22"/>
        </w:rPr>
        <w:t>напряжения для обеспечения надежности и качества электрической энергии,</w:t>
      </w:r>
    </w:p>
    <w:p w:rsidR="00223925" w:rsidRDefault="00223925">
      <w:pPr>
        <w:pStyle w:val="ab"/>
        <w:rPr>
          <w:sz w:val="22"/>
          <w:szCs w:val="22"/>
        </w:rPr>
      </w:pPr>
      <w:r>
        <w:rPr>
          <w:sz w:val="22"/>
          <w:szCs w:val="22"/>
        </w:rPr>
        <w:t xml:space="preserve">     а также по договоренности Сторон иные обязанности по исполнению</w:t>
      </w:r>
    </w:p>
    <w:p w:rsidR="00223925" w:rsidRDefault="00223925">
      <w:pPr>
        <w:pStyle w:val="ab"/>
        <w:rPr>
          <w:sz w:val="22"/>
          <w:szCs w:val="22"/>
        </w:rPr>
      </w:pPr>
      <w:r>
        <w:rPr>
          <w:sz w:val="22"/>
          <w:szCs w:val="22"/>
        </w:rPr>
        <w:t xml:space="preserve">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 технологического</w:t>
      </w:r>
    </w:p>
    <w:p w:rsidR="00223925" w:rsidRDefault="00223925">
      <w:pPr>
        <w:pStyle w:val="ab"/>
        <w:rPr>
          <w:sz w:val="22"/>
          <w:szCs w:val="22"/>
        </w:rPr>
      </w:pPr>
      <w:r>
        <w:rPr>
          <w:sz w:val="22"/>
          <w:szCs w:val="22"/>
        </w:rPr>
        <w:t xml:space="preserve">  присоединения энергопринимающих устройств потребителей электрической</w:t>
      </w:r>
    </w:p>
    <w:p w:rsidR="00223925" w:rsidRDefault="00223925">
      <w:pPr>
        <w:pStyle w:val="ab"/>
        <w:rPr>
          <w:sz w:val="22"/>
          <w:szCs w:val="22"/>
        </w:rPr>
      </w:pPr>
      <w:r>
        <w:rPr>
          <w:sz w:val="22"/>
          <w:szCs w:val="22"/>
        </w:rPr>
        <w:t>энергии, объектов по производству электрической энергии, а также объектов</w:t>
      </w:r>
    </w:p>
    <w:p w:rsidR="00223925" w:rsidRDefault="00223925">
      <w:pPr>
        <w:pStyle w:val="ab"/>
        <w:rPr>
          <w:sz w:val="22"/>
          <w:szCs w:val="22"/>
        </w:rPr>
      </w:pPr>
      <w:r>
        <w:rPr>
          <w:sz w:val="22"/>
          <w:szCs w:val="22"/>
        </w:rPr>
        <w:t>электросетевого хозяйства, принадлежащих сетевым организациям и иным</w:t>
      </w:r>
    </w:p>
    <w:p w:rsidR="00223925" w:rsidRDefault="00223925">
      <w:pPr>
        <w:pStyle w:val="ab"/>
        <w:rPr>
          <w:sz w:val="22"/>
          <w:szCs w:val="22"/>
        </w:rPr>
      </w:pPr>
      <w:r>
        <w:rPr>
          <w:sz w:val="22"/>
          <w:szCs w:val="22"/>
        </w:rPr>
        <w:t xml:space="preserve">                      лицам, к электрическим сетям)</w:t>
      </w:r>
    </w:p>
    <w:p w:rsidR="00223925" w:rsidRDefault="00223925">
      <w:pPr>
        <w:pStyle w:val="ab"/>
        <w:rPr>
          <w:sz w:val="22"/>
          <w:szCs w:val="22"/>
        </w:rPr>
      </w:pPr>
      <w:bookmarkStart w:id="1298" w:name="sub_451011"/>
      <w:r>
        <w:rPr>
          <w:sz w:val="22"/>
          <w:szCs w:val="22"/>
        </w:rPr>
        <w:t xml:space="preserve">     11. Заявитель осуществляет</w:t>
      </w:r>
      <w:hyperlink w:anchor="sub_10012" w:history="1">
        <w:r>
          <w:rPr>
            <w:rStyle w:val="a4"/>
            <w:rFonts w:cs="Courier New"/>
            <w:sz w:val="22"/>
            <w:szCs w:val="22"/>
          </w:rPr>
          <w:t>**</w:t>
        </w:r>
      </w:hyperlink>
    </w:p>
    <w:bookmarkEnd w:id="1298"/>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12. Срок действия настоящих технических условий составляет _________</w:t>
      </w:r>
    </w:p>
    <w:p w:rsidR="00223925" w:rsidRDefault="00223925">
      <w:pPr>
        <w:pStyle w:val="ab"/>
        <w:rPr>
          <w:sz w:val="22"/>
          <w:szCs w:val="22"/>
        </w:rPr>
      </w:pPr>
      <w:r>
        <w:rPr>
          <w:sz w:val="22"/>
          <w:szCs w:val="22"/>
        </w:rPr>
        <w:t>год (года)</w:t>
      </w:r>
      <w:hyperlink w:anchor="sub_10013" w:history="1">
        <w:r>
          <w:rPr>
            <w:rStyle w:val="a4"/>
            <w:rFonts w:cs="Courier New"/>
            <w:sz w:val="22"/>
            <w:szCs w:val="22"/>
          </w:rPr>
          <w:t>***</w:t>
        </w:r>
      </w:hyperlink>
      <w:r>
        <w:rPr>
          <w:sz w:val="22"/>
          <w:szCs w:val="22"/>
        </w:rPr>
        <w:t xml:space="preserve">  со    дня    заключения    договора    об    осуществлении</w:t>
      </w:r>
    </w:p>
    <w:p w:rsidR="00223925" w:rsidRDefault="00223925">
      <w:pPr>
        <w:pStyle w:val="ab"/>
        <w:rPr>
          <w:sz w:val="22"/>
          <w:szCs w:val="22"/>
        </w:rPr>
      </w:pPr>
      <w:r>
        <w:rPr>
          <w:sz w:val="22"/>
          <w:szCs w:val="22"/>
        </w:rPr>
        <w:t>технологического присоединения к электрическим сетям.</w:t>
      </w:r>
    </w:p>
    <w:p w:rsidR="00223925" w:rsidRDefault="00223925"/>
    <w:p w:rsidR="00223925" w:rsidRDefault="00223925">
      <w:pPr>
        <w:pStyle w:val="ab"/>
        <w:rPr>
          <w:sz w:val="22"/>
          <w:szCs w:val="22"/>
        </w:rPr>
      </w:pPr>
      <w:r>
        <w:rPr>
          <w:sz w:val="22"/>
          <w:szCs w:val="22"/>
        </w:rPr>
        <w:t xml:space="preserve">                              ___________________________________________</w:t>
      </w:r>
    </w:p>
    <w:p w:rsidR="00223925" w:rsidRDefault="00223925">
      <w:pPr>
        <w:pStyle w:val="ab"/>
        <w:rPr>
          <w:sz w:val="22"/>
          <w:szCs w:val="22"/>
        </w:rPr>
      </w:pPr>
      <w:r>
        <w:rPr>
          <w:sz w:val="22"/>
          <w:szCs w:val="22"/>
        </w:rPr>
        <w:t xml:space="preserve">                                                (подпись)</w:t>
      </w:r>
    </w:p>
    <w:p w:rsidR="00223925" w:rsidRDefault="00223925">
      <w:pPr>
        <w:pStyle w:val="ab"/>
        <w:rPr>
          <w:sz w:val="22"/>
          <w:szCs w:val="22"/>
        </w:rPr>
      </w:pPr>
      <w:r>
        <w:rPr>
          <w:sz w:val="22"/>
          <w:szCs w:val="22"/>
        </w:rPr>
        <w:t xml:space="preserve">                              ___________________________________________</w:t>
      </w:r>
    </w:p>
    <w:p w:rsidR="00223925" w:rsidRDefault="00223925">
      <w:pPr>
        <w:pStyle w:val="ab"/>
        <w:rPr>
          <w:sz w:val="22"/>
          <w:szCs w:val="22"/>
        </w:rPr>
      </w:pPr>
      <w:r>
        <w:rPr>
          <w:sz w:val="22"/>
          <w:szCs w:val="22"/>
        </w:rPr>
        <w:t xml:space="preserve">                                (должность, фамилия, имя, отчество лица,</w:t>
      </w:r>
    </w:p>
    <w:p w:rsidR="00223925" w:rsidRDefault="00223925">
      <w:pPr>
        <w:pStyle w:val="ab"/>
        <w:rPr>
          <w:sz w:val="22"/>
          <w:szCs w:val="22"/>
        </w:rPr>
      </w:pPr>
      <w:r>
        <w:rPr>
          <w:sz w:val="22"/>
          <w:szCs w:val="22"/>
        </w:rPr>
        <w:t xml:space="preserve">                              ___________________________________________</w:t>
      </w:r>
    </w:p>
    <w:p w:rsidR="00223925" w:rsidRDefault="00223925">
      <w:pPr>
        <w:pStyle w:val="ab"/>
        <w:rPr>
          <w:sz w:val="22"/>
          <w:szCs w:val="22"/>
        </w:rPr>
      </w:pPr>
      <w:r>
        <w:rPr>
          <w:sz w:val="22"/>
          <w:szCs w:val="22"/>
        </w:rPr>
        <w:t xml:space="preserve">                              действующего от имени сетевой организации)</w:t>
      </w:r>
    </w:p>
    <w:p w:rsidR="00223925" w:rsidRDefault="00223925">
      <w:pPr>
        <w:pStyle w:val="ab"/>
        <w:rPr>
          <w:sz w:val="22"/>
          <w:szCs w:val="22"/>
        </w:rPr>
      </w:pPr>
      <w:r>
        <w:rPr>
          <w:sz w:val="22"/>
          <w:szCs w:val="22"/>
        </w:rPr>
        <w:t xml:space="preserve">                                     "____" ______________ 20__ г.</w:t>
      </w:r>
    </w:p>
    <w:p w:rsidR="00223925" w:rsidRDefault="00223925">
      <w:pPr>
        <w:pStyle w:val="ab"/>
        <w:rPr>
          <w:sz w:val="22"/>
          <w:szCs w:val="22"/>
        </w:rPr>
      </w:pPr>
      <w:r>
        <w:rPr>
          <w:sz w:val="22"/>
          <w:szCs w:val="22"/>
        </w:rPr>
        <w:t>______________________________</w:t>
      </w:r>
    </w:p>
    <w:p w:rsidR="00223925" w:rsidRDefault="00223925">
      <w:bookmarkStart w:id="1299" w:name="sub_10011"/>
      <w:r>
        <w:lastRenderedPageBreak/>
        <w: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23925" w:rsidRDefault="00223925">
      <w:bookmarkStart w:id="1300" w:name="sub_10012"/>
      <w:bookmarkEnd w:id="1299"/>
      <w:r>
        <w: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23925" w:rsidRDefault="00223925">
      <w:bookmarkStart w:id="1301" w:name="sub_10013"/>
      <w:bookmarkEnd w:id="1300"/>
      <w:r>
        <w:t>*** Срок действия настоящих технических условий не может составлять менее 2 лет и более 5 лет.</w:t>
      </w:r>
    </w:p>
    <w:bookmarkEnd w:id="1301"/>
    <w:p w:rsidR="00223925" w:rsidRDefault="00223925"/>
    <w:p w:rsidR="00223925" w:rsidRDefault="00223925">
      <w:pPr>
        <w:ind w:firstLine="698"/>
        <w:jc w:val="right"/>
      </w:pPr>
      <w:bookmarkStart w:id="1302" w:name="sub_49000"/>
      <w:r>
        <w:rPr>
          <w:rStyle w:val="a3"/>
          <w:bCs/>
        </w:rPr>
        <w:t>Приложение N 13</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 электрической</w:t>
      </w:r>
      <w:r>
        <w:rPr>
          <w:rStyle w:val="a3"/>
          <w:bCs/>
        </w:rPr>
        <w:br/>
        <w:t>энергии, объектов по производству</w:t>
      </w:r>
      <w:r>
        <w:rPr>
          <w:rStyle w:val="a3"/>
          <w:bCs/>
        </w:rPr>
        <w:br/>
        <w:t>электрической энергии, а также объектов</w:t>
      </w:r>
      <w:r>
        <w:rPr>
          <w:rStyle w:val="a3"/>
          <w:bCs/>
        </w:rPr>
        <w:br/>
        <w:t>электросетевого хозяйства, принадлежащих</w:t>
      </w:r>
      <w:r>
        <w:rPr>
          <w:rStyle w:val="a3"/>
          <w:bCs/>
        </w:rPr>
        <w:br/>
        <w:t xml:space="preserve">сетевым организациям и иным лицам, </w:t>
      </w:r>
      <w:r>
        <w:rPr>
          <w:rStyle w:val="a3"/>
          <w:bCs/>
        </w:rPr>
        <w:br/>
        <w:t>к электрическим сетям</w:t>
      </w:r>
    </w:p>
    <w:bookmarkEnd w:id="1302"/>
    <w:p w:rsidR="00223925" w:rsidRDefault="00223925"/>
    <w:p w:rsidR="00223925" w:rsidRDefault="00223925">
      <w:pPr>
        <w:pStyle w:val="1"/>
      </w:pPr>
      <w:r>
        <w:t>АКТ</w:t>
      </w:r>
      <w:r>
        <w:br/>
        <w:t>осмотра (обследования) электроустановки</w:t>
      </w:r>
    </w:p>
    <w:p w:rsidR="00223925" w:rsidRDefault="00223925"/>
    <w:p w:rsidR="00223925" w:rsidRDefault="00223925">
      <w:r>
        <w:t xml:space="preserve">Утратило силу с 20 мая 2017 г. - </w:t>
      </w:r>
      <w:hyperlink r:id="rId888" w:history="1">
        <w:r>
          <w:rPr>
            <w:rStyle w:val="a4"/>
            <w:rFonts w:cs="Times New Roman CYR"/>
          </w:rPr>
          <w:t>Постановление</w:t>
        </w:r>
      </w:hyperlink>
      <w:r>
        <w:t xml:space="preserve"> Правительства РФ от 7 мая 2017 г. N 542</w:t>
      </w:r>
    </w:p>
    <w:p w:rsidR="00223925" w:rsidRDefault="00223925">
      <w:pPr>
        <w:pStyle w:val="a6"/>
        <w:rPr>
          <w:color w:val="000000"/>
          <w:sz w:val="16"/>
          <w:szCs w:val="16"/>
          <w:shd w:val="clear" w:color="auto" w:fill="F0F0F0"/>
        </w:rPr>
      </w:pPr>
      <w:r>
        <w:rPr>
          <w:color w:val="000000"/>
          <w:sz w:val="16"/>
          <w:szCs w:val="16"/>
          <w:shd w:val="clear" w:color="auto" w:fill="F0F0F0"/>
        </w:rPr>
        <w:t>Информация об изменениях:</w:t>
      </w:r>
    </w:p>
    <w:p w:rsidR="00223925" w:rsidRDefault="00223925">
      <w:pPr>
        <w:pStyle w:val="a7"/>
        <w:rPr>
          <w:shd w:val="clear" w:color="auto" w:fill="F0F0F0"/>
        </w:rPr>
      </w:pPr>
      <w:r>
        <w:t xml:space="preserve"> </w:t>
      </w:r>
      <w:hyperlink r:id="rId889" w:history="1">
        <w:r>
          <w:rPr>
            <w:rStyle w:val="a4"/>
            <w:rFonts w:cs="Times New Roman CYR"/>
            <w:shd w:val="clear" w:color="auto" w:fill="F0F0F0"/>
          </w:rPr>
          <w:t>См. текст приложения в предыдущей редакции</w:t>
        </w:r>
      </w:hyperlink>
    </w:p>
    <w:p w:rsidR="00223925" w:rsidRDefault="00223925">
      <w:pPr>
        <w:pStyle w:val="a7"/>
        <w:rPr>
          <w:shd w:val="clear" w:color="auto" w:fill="F0F0F0"/>
        </w:rPr>
      </w:pPr>
      <w:r>
        <w:t xml:space="preserve"> </w:t>
      </w:r>
    </w:p>
    <w:p w:rsidR="00223925" w:rsidRDefault="00223925">
      <w:pPr>
        <w:pStyle w:val="a7"/>
        <w:rPr>
          <w:shd w:val="clear" w:color="auto" w:fill="F0F0F0"/>
        </w:rPr>
      </w:pPr>
      <w:bookmarkStart w:id="1303" w:name="sub_415000"/>
      <w:r>
        <w:t xml:space="preserve"> </w:t>
      </w:r>
      <w:hyperlink r:id="rId890" w:history="1">
        <w:r>
          <w:rPr>
            <w:rStyle w:val="a4"/>
            <w:rFonts w:cs="Times New Roman CYR"/>
            <w:shd w:val="clear" w:color="auto" w:fill="F0F0F0"/>
          </w:rPr>
          <w:t>Постановлением</w:t>
        </w:r>
      </w:hyperlink>
      <w:r>
        <w:rPr>
          <w:shd w:val="clear" w:color="auto" w:fill="F0F0F0"/>
        </w:rPr>
        <w:t xml:space="preserve"> Правительства РФ от 11 июня 2015 г. N 588 Правила дополнены приложением 14</w:t>
      </w:r>
    </w:p>
    <w:bookmarkEnd w:id="1303"/>
    <w:p w:rsidR="00223925" w:rsidRDefault="00223925">
      <w:pPr>
        <w:ind w:firstLine="698"/>
        <w:jc w:val="right"/>
      </w:pPr>
      <w:r>
        <w:rPr>
          <w:rStyle w:val="a3"/>
          <w:bCs/>
        </w:rPr>
        <w:t>Приложение N 14</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223925" w:rsidRDefault="00223925"/>
    <w:p w:rsidR="00223925" w:rsidRDefault="00223925">
      <w:pPr>
        <w:pStyle w:val="1"/>
      </w:pPr>
      <w:r>
        <w:t>Соглашение</w:t>
      </w:r>
      <w:r>
        <w:br/>
        <w:t>о перераспределении максимальной мощности</w:t>
      </w:r>
      <w:hyperlink w:anchor="sub_415111" w:history="1">
        <w:r>
          <w:rPr>
            <w:rStyle w:val="a4"/>
            <w:rFonts w:cs="Times New Roman CYR"/>
            <w:b w:val="0"/>
            <w:bCs w:val="0"/>
          </w:rPr>
          <w:t>*</w:t>
        </w:r>
      </w:hyperlink>
    </w:p>
    <w:p w:rsidR="00223925" w:rsidRDefault="00223925"/>
    <w:p w:rsidR="00223925" w:rsidRDefault="00223925">
      <w:pPr>
        <w:pStyle w:val="ab"/>
        <w:rPr>
          <w:sz w:val="22"/>
          <w:szCs w:val="22"/>
        </w:rPr>
      </w:pPr>
      <w:r>
        <w:rPr>
          <w:sz w:val="22"/>
          <w:szCs w:val="22"/>
        </w:rPr>
        <w:t>______________________________               "____"______________20___ г.</w:t>
      </w:r>
    </w:p>
    <w:p w:rsidR="00223925" w:rsidRDefault="00223925">
      <w:pPr>
        <w:pStyle w:val="ab"/>
        <w:rPr>
          <w:sz w:val="22"/>
          <w:szCs w:val="22"/>
        </w:rPr>
      </w:pPr>
      <w:r>
        <w:rPr>
          <w:sz w:val="22"/>
          <w:szCs w:val="22"/>
        </w:rPr>
        <w:t>(место заключения Соглашения)                (дата заключения Соглашения)</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(полное наименование юридического лица, номер записи в Едином</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lastRenderedPageBreak/>
        <w:t>государственном реестре юридических лиц с указанием фамилии, имени,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отчества лица, действующего от имени этого юридического лица,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наименования и реквизитов документа, на основании которого он действует,</w:t>
      </w:r>
    </w:p>
    <w:p w:rsidR="00223925" w:rsidRDefault="00223925">
      <w:pPr>
        <w:pStyle w:val="ab"/>
        <w:rPr>
          <w:sz w:val="22"/>
          <w:szCs w:val="22"/>
        </w:rPr>
      </w:pPr>
      <w:r>
        <w:rPr>
          <w:sz w:val="22"/>
          <w:szCs w:val="22"/>
        </w:rPr>
        <w:t>либо фамилия, имя, отчество индивидуального предпринимателя, номер записи</w:t>
      </w:r>
    </w:p>
    <w:p w:rsidR="00223925" w:rsidRDefault="00223925">
      <w:pPr>
        <w:pStyle w:val="ab"/>
        <w:rPr>
          <w:sz w:val="22"/>
          <w:szCs w:val="22"/>
        </w:rPr>
      </w:pPr>
      <w:r>
        <w:rPr>
          <w:sz w:val="22"/>
          <w:szCs w:val="22"/>
        </w:rPr>
        <w:t xml:space="preserve">  в Едином государственном реестре индивидуальных предпринимателей</w:t>
      </w:r>
    </w:p>
    <w:p w:rsidR="00223925" w:rsidRDefault="00223925">
      <w:pPr>
        <w:pStyle w:val="ab"/>
        <w:rPr>
          <w:sz w:val="22"/>
          <w:szCs w:val="22"/>
        </w:rPr>
      </w:pPr>
      <w:r>
        <w:rPr>
          <w:sz w:val="22"/>
          <w:szCs w:val="22"/>
        </w:rPr>
        <w:t xml:space="preserve">                       и дата ее внесения в реестр)</w:t>
      </w:r>
    </w:p>
    <w:p w:rsidR="00223925" w:rsidRDefault="00223925"/>
    <w:p w:rsidR="00223925" w:rsidRDefault="00223925">
      <w:pPr>
        <w:pStyle w:val="ab"/>
        <w:rPr>
          <w:sz w:val="22"/>
          <w:szCs w:val="22"/>
        </w:rPr>
      </w:pPr>
      <w:r>
        <w:rPr>
          <w:sz w:val="22"/>
          <w:szCs w:val="22"/>
        </w:rPr>
        <w:t>именуемое в дальнейшем Стороной 1, с одной стороны, и ___________________</w:t>
      </w:r>
    </w:p>
    <w:p w:rsidR="00223925" w:rsidRDefault="00223925">
      <w:pPr>
        <w:pStyle w:val="ab"/>
        <w:rPr>
          <w:sz w:val="22"/>
          <w:szCs w:val="22"/>
        </w:rPr>
      </w:pPr>
      <w:r>
        <w:rPr>
          <w:sz w:val="22"/>
          <w:szCs w:val="22"/>
        </w:rPr>
        <w:t xml:space="preserve">                                                     (полное наименование</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юридического лица, номер записи в Едином государственном реестре</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юридических лиц с указанием фамилии, имени, отчества лица, действующего</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от имени этого юридического лица, наименования и реквизитов документа,</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на основании которого он действует, либо фамилия, имя, отчество</w:t>
      </w:r>
    </w:p>
    <w:p w:rsidR="00223925" w:rsidRDefault="00223925">
      <w:pPr>
        <w:pStyle w:val="ab"/>
        <w:rPr>
          <w:sz w:val="22"/>
          <w:szCs w:val="22"/>
        </w:rPr>
      </w:pPr>
      <w:r>
        <w:rPr>
          <w:sz w:val="22"/>
          <w:szCs w:val="22"/>
        </w:rPr>
        <w:t>индивидуального предпринимателя, номер записи в Едином государственном</w:t>
      </w:r>
    </w:p>
    <w:p w:rsidR="00223925" w:rsidRDefault="00223925">
      <w:pPr>
        <w:pStyle w:val="ab"/>
        <w:rPr>
          <w:sz w:val="22"/>
          <w:szCs w:val="22"/>
        </w:rPr>
      </w:pPr>
      <w:r>
        <w:rPr>
          <w:sz w:val="22"/>
          <w:szCs w:val="22"/>
        </w:rPr>
        <w:t xml:space="preserve">   реестре индивидуальных предпринимателей и дата ее внесения в реестр)</w:t>
      </w:r>
    </w:p>
    <w:p w:rsidR="00223925" w:rsidRDefault="00223925"/>
    <w:p w:rsidR="00223925" w:rsidRDefault="00223925">
      <w:pPr>
        <w:pStyle w:val="ab"/>
        <w:rPr>
          <w:sz w:val="22"/>
          <w:szCs w:val="22"/>
        </w:rPr>
      </w:pPr>
      <w:r>
        <w:rPr>
          <w:sz w:val="22"/>
          <w:szCs w:val="22"/>
        </w:rPr>
        <w:t>именуемое в дальнейшем Стороной 2, с другой стороны, совместно  именуемые</w:t>
      </w:r>
    </w:p>
    <w:p w:rsidR="00223925" w:rsidRDefault="00223925">
      <w:pPr>
        <w:pStyle w:val="ab"/>
        <w:rPr>
          <w:sz w:val="22"/>
          <w:szCs w:val="22"/>
        </w:rPr>
      </w:pPr>
      <w:r>
        <w:rPr>
          <w:sz w:val="22"/>
          <w:szCs w:val="22"/>
        </w:rPr>
        <w:t xml:space="preserve">Сторонами,      в соответствии   с   </w:t>
      </w:r>
      <w:hyperlink w:anchor="sub_4034" w:history="1">
        <w:r>
          <w:rPr>
            <w:rStyle w:val="a4"/>
            <w:rFonts w:cs="Courier New"/>
            <w:sz w:val="22"/>
            <w:szCs w:val="22"/>
          </w:rPr>
          <w:t>пунктом 34</w:t>
        </w:r>
      </w:hyperlink>
      <w:r>
        <w:rPr>
          <w:sz w:val="22"/>
          <w:szCs w:val="22"/>
        </w:rPr>
        <w:t xml:space="preserve"> Правил   технологического</w:t>
      </w:r>
    </w:p>
    <w:p w:rsidR="00223925" w:rsidRDefault="00223925">
      <w:pPr>
        <w:pStyle w:val="ab"/>
        <w:rPr>
          <w:sz w:val="22"/>
          <w:szCs w:val="22"/>
        </w:rPr>
      </w:pPr>
      <w:r>
        <w:rPr>
          <w:sz w:val="22"/>
          <w:szCs w:val="22"/>
        </w:rPr>
        <w:t>присоединения   энергопринимающих устройств    потребителей электрической</w:t>
      </w:r>
    </w:p>
    <w:p w:rsidR="00223925" w:rsidRDefault="00223925">
      <w:pPr>
        <w:pStyle w:val="ab"/>
        <w:rPr>
          <w:sz w:val="22"/>
          <w:szCs w:val="22"/>
        </w:rPr>
      </w:pPr>
      <w:r>
        <w:rPr>
          <w:sz w:val="22"/>
          <w:szCs w:val="22"/>
        </w:rPr>
        <w:t>энергии, объектов по производству электрической энергии, а также объектов</w:t>
      </w:r>
    </w:p>
    <w:p w:rsidR="00223925" w:rsidRDefault="00223925">
      <w:pPr>
        <w:pStyle w:val="ab"/>
        <w:rPr>
          <w:sz w:val="22"/>
          <w:szCs w:val="22"/>
        </w:rPr>
      </w:pPr>
      <w:r>
        <w:rPr>
          <w:sz w:val="22"/>
          <w:szCs w:val="22"/>
        </w:rPr>
        <w:t>электросетевого хозяйства, принадлежащих    сетевым организациям   и иным</w:t>
      </w:r>
    </w:p>
    <w:p w:rsidR="00223925" w:rsidRDefault="00223925">
      <w:pPr>
        <w:pStyle w:val="ab"/>
        <w:rPr>
          <w:sz w:val="22"/>
          <w:szCs w:val="22"/>
        </w:rPr>
      </w:pPr>
      <w:r>
        <w:rPr>
          <w:sz w:val="22"/>
          <w:szCs w:val="22"/>
        </w:rPr>
        <w:t>лицам,   к электрическим    сетям заключили    настоящее Соглашение     о</w:t>
      </w:r>
    </w:p>
    <w:p w:rsidR="00223925" w:rsidRDefault="00223925">
      <w:pPr>
        <w:pStyle w:val="ab"/>
        <w:rPr>
          <w:sz w:val="22"/>
          <w:szCs w:val="22"/>
        </w:rPr>
      </w:pPr>
      <w:r>
        <w:rPr>
          <w:sz w:val="22"/>
          <w:szCs w:val="22"/>
        </w:rPr>
        <w:t>нижеследующем:</w:t>
      </w:r>
    </w:p>
    <w:p w:rsidR="00223925" w:rsidRDefault="00223925"/>
    <w:p w:rsidR="00223925" w:rsidRDefault="00223925">
      <w:pPr>
        <w:pStyle w:val="1"/>
      </w:pPr>
      <w:bookmarkStart w:id="1304" w:name="sub_415100"/>
      <w:r>
        <w:t>I. Предмет Соглашения</w:t>
      </w:r>
    </w:p>
    <w:bookmarkEnd w:id="1304"/>
    <w:p w:rsidR="00223925" w:rsidRDefault="00223925"/>
    <w:p w:rsidR="00223925" w:rsidRDefault="00223925">
      <w:pPr>
        <w:pStyle w:val="ab"/>
        <w:rPr>
          <w:sz w:val="22"/>
          <w:szCs w:val="22"/>
        </w:rPr>
      </w:pPr>
      <w:r>
        <w:rPr>
          <w:sz w:val="22"/>
          <w:szCs w:val="22"/>
        </w:rPr>
        <w:t xml:space="preserve">     1. Сторона 1 дает согласие на перераспределение ранее присоединенной</w:t>
      </w:r>
    </w:p>
    <w:p w:rsidR="00223925" w:rsidRDefault="00223925">
      <w:pPr>
        <w:pStyle w:val="ab"/>
        <w:rPr>
          <w:sz w:val="22"/>
          <w:szCs w:val="22"/>
        </w:rPr>
      </w:pPr>
      <w:r>
        <w:rPr>
          <w:sz w:val="22"/>
          <w:szCs w:val="22"/>
        </w:rPr>
        <w:t>в установленном порядке    (по акту   об осуществлении   технологического</w:t>
      </w:r>
    </w:p>
    <w:p w:rsidR="00223925" w:rsidRDefault="00223925">
      <w:pPr>
        <w:pStyle w:val="ab"/>
        <w:rPr>
          <w:sz w:val="22"/>
          <w:szCs w:val="22"/>
        </w:rPr>
      </w:pPr>
      <w:r>
        <w:rPr>
          <w:sz w:val="22"/>
          <w:szCs w:val="22"/>
        </w:rPr>
        <w:t>присоединения   (акту   разграничения границ балансовой    принадлежности</w:t>
      </w:r>
    </w:p>
    <w:p w:rsidR="00223925" w:rsidRDefault="00223925">
      <w:pPr>
        <w:pStyle w:val="ab"/>
        <w:rPr>
          <w:sz w:val="22"/>
          <w:szCs w:val="22"/>
        </w:rPr>
      </w:pPr>
      <w:r>
        <w:rPr>
          <w:sz w:val="22"/>
          <w:szCs w:val="22"/>
        </w:rPr>
        <w:t>сторон, акту разграничения      эксплуатационной ответственности  сторон,</w:t>
      </w:r>
    </w:p>
    <w:p w:rsidR="00223925" w:rsidRDefault="00223925">
      <w:pPr>
        <w:pStyle w:val="ab"/>
        <w:rPr>
          <w:sz w:val="22"/>
          <w:szCs w:val="22"/>
        </w:rPr>
      </w:pPr>
      <w:r>
        <w:rPr>
          <w:sz w:val="22"/>
          <w:szCs w:val="22"/>
        </w:rPr>
        <w:t>разрешению на присоединение, иному документу) от_________ N ____________)</w:t>
      </w:r>
    </w:p>
    <w:p w:rsidR="00223925" w:rsidRDefault="00223925">
      <w:pPr>
        <w:pStyle w:val="ab"/>
        <w:rPr>
          <w:sz w:val="22"/>
          <w:szCs w:val="22"/>
        </w:rPr>
      </w:pPr>
      <w:r>
        <w:rPr>
          <w:sz w:val="22"/>
          <w:szCs w:val="22"/>
        </w:rPr>
        <w:t>максимальной мощности объекта, расположенного в ________________________,</w:t>
      </w:r>
    </w:p>
    <w:p w:rsidR="00223925" w:rsidRDefault="00223925">
      <w:pPr>
        <w:pStyle w:val="ab"/>
        <w:rPr>
          <w:sz w:val="22"/>
          <w:szCs w:val="22"/>
        </w:rPr>
      </w:pPr>
      <w:r>
        <w:rPr>
          <w:sz w:val="22"/>
          <w:szCs w:val="22"/>
        </w:rPr>
        <w:t xml:space="preserve">                                                        (адрес)</w:t>
      </w:r>
    </w:p>
    <w:p w:rsidR="00223925" w:rsidRDefault="00223925">
      <w:pPr>
        <w:pStyle w:val="ab"/>
        <w:rPr>
          <w:sz w:val="22"/>
          <w:szCs w:val="22"/>
        </w:rPr>
      </w:pPr>
      <w:r>
        <w:rPr>
          <w:sz w:val="22"/>
          <w:szCs w:val="22"/>
        </w:rPr>
        <w:t>в количестве ______________ кВт, а Сторона 2 принимает эту   мощность для</w:t>
      </w:r>
    </w:p>
    <w:p w:rsidR="00223925" w:rsidRDefault="00223925">
      <w:pPr>
        <w:pStyle w:val="ab"/>
        <w:rPr>
          <w:sz w:val="22"/>
          <w:szCs w:val="22"/>
        </w:rPr>
      </w:pPr>
      <w:r>
        <w:rPr>
          <w:sz w:val="22"/>
          <w:szCs w:val="22"/>
        </w:rPr>
        <w:t>электроснабжения                 объекта,                 расположенного</w:t>
      </w:r>
    </w:p>
    <w:p w:rsidR="00223925" w:rsidRDefault="00223925">
      <w:pPr>
        <w:pStyle w:val="ab"/>
        <w:rPr>
          <w:sz w:val="22"/>
          <w:szCs w:val="22"/>
        </w:rPr>
      </w:pPr>
      <w:r>
        <w:rPr>
          <w:sz w:val="22"/>
          <w:szCs w:val="22"/>
        </w:rPr>
        <w:t>в ______________________________________________________________________.</w:t>
      </w:r>
    </w:p>
    <w:p w:rsidR="00223925" w:rsidRDefault="00223925">
      <w:pPr>
        <w:pStyle w:val="ab"/>
        <w:rPr>
          <w:sz w:val="22"/>
          <w:szCs w:val="22"/>
        </w:rPr>
      </w:pPr>
      <w:r>
        <w:rPr>
          <w:sz w:val="22"/>
          <w:szCs w:val="22"/>
        </w:rPr>
        <w:t xml:space="preserve">                              (адрес)</w:t>
      </w:r>
    </w:p>
    <w:p w:rsidR="00223925" w:rsidRDefault="00223925">
      <w:pPr>
        <w:pStyle w:val="ab"/>
        <w:rPr>
          <w:sz w:val="22"/>
          <w:szCs w:val="22"/>
        </w:rPr>
      </w:pPr>
      <w:r>
        <w:rPr>
          <w:sz w:val="22"/>
          <w:szCs w:val="22"/>
        </w:rPr>
        <w:t xml:space="preserve">     В соответствии с условиями настоящего Соглашения Сторона 1   снижает</w:t>
      </w:r>
    </w:p>
    <w:p w:rsidR="00223925" w:rsidRDefault="00223925">
      <w:pPr>
        <w:pStyle w:val="ab"/>
        <w:rPr>
          <w:sz w:val="22"/>
          <w:szCs w:val="22"/>
        </w:rPr>
      </w:pPr>
      <w:r>
        <w:rPr>
          <w:sz w:val="22"/>
          <w:szCs w:val="22"/>
        </w:rPr>
        <w:t>объем максимальной мощности собственных энергопринимающих устройств     с</w:t>
      </w:r>
    </w:p>
    <w:p w:rsidR="00223925" w:rsidRDefault="00223925">
      <w:pPr>
        <w:pStyle w:val="ab"/>
        <w:rPr>
          <w:sz w:val="22"/>
          <w:szCs w:val="22"/>
        </w:rPr>
      </w:pPr>
      <w:r>
        <w:rPr>
          <w:sz w:val="22"/>
          <w:szCs w:val="22"/>
        </w:rPr>
        <w:t>одновременным перераспределением объема снижения максимальной мощности на</w:t>
      </w:r>
    </w:p>
    <w:p w:rsidR="00223925" w:rsidRDefault="00223925">
      <w:pPr>
        <w:pStyle w:val="ab"/>
        <w:rPr>
          <w:sz w:val="22"/>
          <w:szCs w:val="22"/>
        </w:rPr>
      </w:pPr>
      <w:r>
        <w:rPr>
          <w:sz w:val="22"/>
          <w:szCs w:val="22"/>
        </w:rPr>
        <w:t>присоединяемые энергопринимающие устройства Стороны 2 в пределах действия</w:t>
      </w:r>
    </w:p>
    <w:p w:rsidR="00223925" w:rsidRDefault="00223925">
      <w:pPr>
        <w:pStyle w:val="ab"/>
        <w:rPr>
          <w:sz w:val="22"/>
          <w:szCs w:val="22"/>
        </w:rPr>
      </w:pPr>
      <w:r>
        <w:rPr>
          <w:sz w:val="22"/>
          <w:szCs w:val="22"/>
        </w:rPr>
        <w:t>следующего центра питания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(указывается питающая подстанция 35 кВ при осуществлении</w:t>
      </w:r>
    </w:p>
    <w:p w:rsidR="00223925" w:rsidRDefault="00223925">
      <w:pPr>
        <w:pStyle w:val="ab"/>
        <w:rPr>
          <w:sz w:val="22"/>
          <w:szCs w:val="22"/>
        </w:rPr>
      </w:pPr>
      <w:r>
        <w:rPr>
          <w:sz w:val="22"/>
          <w:szCs w:val="22"/>
        </w:rPr>
        <w:t xml:space="preserve">   перераспределения мощности в электрических сетях классом напряжения</w:t>
      </w:r>
    </w:p>
    <w:p w:rsidR="00223925" w:rsidRDefault="00223925">
      <w:pPr>
        <w:pStyle w:val="ab"/>
        <w:rPr>
          <w:sz w:val="22"/>
          <w:szCs w:val="22"/>
        </w:rPr>
      </w:pPr>
      <w:r>
        <w:rPr>
          <w:sz w:val="22"/>
          <w:szCs w:val="22"/>
        </w:rPr>
        <w:t xml:space="preserve">    0,4 - 35 кВ или распределительное устройство питающей подстанции,</w:t>
      </w:r>
    </w:p>
    <w:p w:rsidR="00223925" w:rsidRDefault="00223925">
      <w:pPr>
        <w:pStyle w:val="ab"/>
        <w:rPr>
          <w:sz w:val="22"/>
          <w:szCs w:val="22"/>
        </w:rPr>
      </w:pPr>
      <w:r>
        <w:rPr>
          <w:sz w:val="22"/>
          <w:szCs w:val="22"/>
        </w:rPr>
        <w:lastRenderedPageBreak/>
        <w:t xml:space="preserve"> к которым осуществлено технологическое присоединение энергопринимающих</w:t>
      </w:r>
    </w:p>
    <w:p w:rsidR="00223925" w:rsidRDefault="00223925">
      <w:pPr>
        <w:pStyle w:val="ab"/>
        <w:rPr>
          <w:sz w:val="22"/>
          <w:szCs w:val="22"/>
        </w:rPr>
      </w:pPr>
      <w:r>
        <w:rPr>
          <w:sz w:val="22"/>
          <w:szCs w:val="22"/>
        </w:rPr>
        <w:t xml:space="preserve">      устройств присоединенного лица, - при перераспределении мощности</w:t>
      </w:r>
    </w:p>
    <w:p w:rsidR="00223925" w:rsidRDefault="00223925">
      <w:pPr>
        <w:pStyle w:val="ab"/>
        <w:rPr>
          <w:sz w:val="22"/>
          <w:szCs w:val="22"/>
        </w:rPr>
      </w:pPr>
      <w:r>
        <w:rPr>
          <w:sz w:val="22"/>
          <w:szCs w:val="22"/>
        </w:rPr>
        <w:t xml:space="preserve">           в электрических сетях классом напряжения выше 35 кВ)</w:t>
      </w:r>
    </w:p>
    <w:p w:rsidR="00223925" w:rsidRDefault="00223925"/>
    <w:p w:rsidR="00223925" w:rsidRDefault="00223925">
      <w:pPr>
        <w:pStyle w:val="ab"/>
        <w:rPr>
          <w:sz w:val="22"/>
          <w:szCs w:val="22"/>
        </w:rPr>
      </w:pPr>
      <w:r>
        <w:rPr>
          <w:sz w:val="22"/>
          <w:szCs w:val="22"/>
        </w:rPr>
        <w:t xml:space="preserve">     2. Наименование сетевой организации,   к сетям которой  присоединены</w:t>
      </w:r>
    </w:p>
    <w:p w:rsidR="00223925" w:rsidRDefault="00223925">
      <w:pPr>
        <w:pStyle w:val="ab"/>
        <w:rPr>
          <w:sz w:val="22"/>
          <w:szCs w:val="22"/>
        </w:rPr>
      </w:pPr>
      <w:r>
        <w:rPr>
          <w:sz w:val="22"/>
          <w:szCs w:val="22"/>
        </w:rPr>
        <w:t>энергопринимающие устройства Стороны 1      (далее - сетевая организация)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Место нахождения __________________________________________________,</w:t>
      </w:r>
    </w:p>
    <w:p w:rsidR="00223925" w:rsidRDefault="00223925">
      <w:pPr>
        <w:pStyle w:val="ab"/>
        <w:rPr>
          <w:sz w:val="22"/>
          <w:szCs w:val="22"/>
        </w:rPr>
      </w:pPr>
      <w:r>
        <w:rPr>
          <w:sz w:val="22"/>
          <w:szCs w:val="22"/>
        </w:rPr>
        <w:t xml:space="preserve">     почтовый адрес ____________________________________________________.</w:t>
      </w:r>
    </w:p>
    <w:p w:rsidR="00223925" w:rsidRDefault="00223925"/>
    <w:p w:rsidR="00223925" w:rsidRDefault="00223925">
      <w:pPr>
        <w:pStyle w:val="1"/>
      </w:pPr>
      <w:bookmarkStart w:id="1305" w:name="sub_415200"/>
      <w:r>
        <w:t>II. Права и обязанности Сторон</w:t>
      </w:r>
    </w:p>
    <w:bookmarkEnd w:id="1305"/>
    <w:p w:rsidR="00223925" w:rsidRDefault="00223925"/>
    <w:p w:rsidR="00223925" w:rsidRDefault="00223925">
      <w:r>
        <w:t>3. Сторона 1 обязуется:</w:t>
      </w:r>
    </w:p>
    <w:p w:rsidR="00223925" w:rsidRDefault="00223925">
      <w:bookmarkStart w:id="1306" w:name="sub_415031"/>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223925" w:rsidRDefault="00223925">
      <w:bookmarkStart w:id="1307" w:name="sub_415032"/>
      <w:bookmarkEnd w:id="1306"/>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bookmarkEnd w:id="1307"/>
    <w:p w:rsidR="00223925" w:rsidRDefault="00223925">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w:t>
      </w:r>
      <w:hyperlink w:anchor="sub_4000" w:history="1">
        <w:r>
          <w:rPr>
            <w:rStyle w:val="a4"/>
            <w:rFonts w:cs="Times New Roman CYR"/>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23925" w:rsidRDefault="00223925">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223925" w:rsidRDefault="00223925">
      <w:r>
        <w:t xml:space="preserve">в) предоставить документы, подтверждающие выполнение требований </w:t>
      </w:r>
      <w:hyperlink w:anchor="sub_415032" w:history="1">
        <w:r>
          <w:rPr>
            <w:rStyle w:val="a4"/>
            <w:rFonts w:cs="Times New Roman CYR"/>
          </w:rPr>
          <w:t>подпункта "б" пункта 3</w:t>
        </w:r>
      </w:hyperlink>
      <w:r>
        <w:t xml:space="preserve"> настоящего Соглашения, по просьбе Стороны 2.</w:t>
      </w:r>
    </w:p>
    <w:p w:rsidR="00223925" w:rsidRDefault="00223925">
      <w:r>
        <w:t>4. Сторона 2 обязуется:</w:t>
      </w:r>
    </w:p>
    <w:p w:rsidR="00223925" w:rsidRDefault="00223925">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sub_415031" w:history="1">
        <w:r>
          <w:rPr>
            <w:rStyle w:val="a4"/>
            <w:rFonts w:cs="Times New Roman CYR"/>
          </w:rPr>
          <w:t>подпунктом "а" пункта 3</w:t>
        </w:r>
      </w:hyperlink>
      <w:r>
        <w:t xml:space="preserve"> настоящего Соглашения;</w:t>
      </w:r>
    </w:p>
    <w:p w:rsidR="00223925" w:rsidRDefault="00223925">
      <w:r>
        <w:t>б) в срок до завершения мероприятий по технологическому присоединению своих энергопринимающих устройств выполнить следующие действия:</w:t>
      </w:r>
    </w:p>
    <w:p w:rsidR="00223925" w:rsidRDefault="00223925">
      <w:r>
        <w:t>реализовать в полном объеме мероприятия по технологическому присоединению, предусмотренные техническими условиями, выданными сетевой организацией</w:t>
      </w:r>
      <w:hyperlink w:anchor="sub_415222" w:history="1">
        <w:r>
          <w:rPr>
            <w:rStyle w:val="a4"/>
            <w:rFonts w:cs="Times New Roman CYR"/>
          </w:rPr>
          <w:t>**</w:t>
        </w:r>
      </w:hyperlink>
      <w:r>
        <w:t>;</w:t>
      </w:r>
    </w:p>
    <w:p w:rsidR="00223925" w:rsidRDefault="00223925">
      <w:r>
        <w:t>подписать с сетевой организацией документы о технологическом присоединении своих энергопринимающих устройств;</w:t>
      </w:r>
    </w:p>
    <w:p w:rsidR="00223925" w:rsidRDefault="00223925">
      <w:r>
        <w:t xml:space="preserve">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w:t>
      </w:r>
      <w:r>
        <w:lastRenderedPageBreak/>
        <w:t>законодательством Российской Федерации.</w:t>
      </w:r>
    </w:p>
    <w:p w:rsidR="00223925" w:rsidRDefault="00223925"/>
    <w:p w:rsidR="00223925" w:rsidRDefault="00223925">
      <w:pPr>
        <w:pStyle w:val="1"/>
      </w:pPr>
      <w:bookmarkStart w:id="1308" w:name="sub_415300"/>
      <w:r>
        <w:t>III. Ответственность Сторон</w:t>
      </w:r>
    </w:p>
    <w:bookmarkEnd w:id="1308"/>
    <w:p w:rsidR="00223925" w:rsidRDefault="00223925"/>
    <w:p w:rsidR="00223925" w:rsidRDefault="00223925">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223925" w:rsidRDefault="00223925"/>
    <w:p w:rsidR="00223925" w:rsidRDefault="00223925">
      <w:pPr>
        <w:pStyle w:val="1"/>
      </w:pPr>
      <w:bookmarkStart w:id="1309" w:name="sub_415400"/>
      <w:r>
        <w:t>IV. Заключительные положения</w:t>
      </w:r>
    </w:p>
    <w:bookmarkEnd w:id="1309"/>
    <w:p w:rsidR="00223925" w:rsidRDefault="00223925"/>
    <w:p w:rsidR="00223925" w:rsidRDefault="00223925">
      <w:r>
        <w:t>6. По иным вопросам, не предусмотренным настоящим Соглашением, Стороны руководствуются законодательством Российской Федерации.</w:t>
      </w:r>
    </w:p>
    <w:p w:rsidR="00223925" w:rsidRDefault="00223925"/>
    <w:p w:rsidR="00223925" w:rsidRDefault="00223925">
      <w:pPr>
        <w:pStyle w:val="1"/>
      </w:pPr>
      <w:bookmarkStart w:id="1310" w:name="sub_415500"/>
      <w:r>
        <w:t>V. Реквизиты и подписи Сторон</w:t>
      </w:r>
    </w:p>
    <w:bookmarkEnd w:id="1310"/>
    <w:p w:rsidR="00223925" w:rsidRDefault="00223925"/>
    <w:p w:rsidR="00223925" w:rsidRDefault="00223925">
      <w:pPr>
        <w:pStyle w:val="ab"/>
        <w:rPr>
          <w:sz w:val="22"/>
          <w:szCs w:val="22"/>
        </w:rPr>
      </w:pPr>
      <w:r>
        <w:rPr>
          <w:sz w:val="22"/>
          <w:szCs w:val="22"/>
        </w:rPr>
        <w:t xml:space="preserve"> Сторона 1                           Сторона 2</w:t>
      </w:r>
    </w:p>
    <w:p w:rsidR="00223925" w:rsidRDefault="00223925">
      <w:pPr>
        <w:pStyle w:val="ab"/>
        <w:rPr>
          <w:sz w:val="22"/>
          <w:szCs w:val="22"/>
        </w:rPr>
      </w:pPr>
      <w:r>
        <w:rPr>
          <w:sz w:val="22"/>
          <w:szCs w:val="22"/>
        </w:rPr>
        <w:t xml:space="preserve"> ______________________________      _________________________________</w:t>
      </w:r>
    </w:p>
    <w:p w:rsidR="00223925" w:rsidRDefault="00223925">
      <w:pPr>
        <w:pStyle w:val="ab"/>
        <w:rPr>
          <w:sz w:val="22"/>
          <w:szCs w:val="22"/>
        </w:rPr>
      </w:pPr>
      <w:r>
        <w:rPr>
          <w:sz w:val="22"/>
          <w:szCs w:val="22"/>
        </w:rPr>
        <w:t xml:space="preserve"> Место нахождения _____________      Место нахождения ________________</w:t>
      </w:r>
    </w:p>
    <w:p w:rsidR="00223925" w:rsidRDefault="00223925">
      <w:pPr>
        <w:pStyle w:val="ab"/>
        <w:rPr>
          <w:sz w:val="22"/>
          <w:szCs w:val="22"/>
        </w:rPr>
      </w:pPr>
      <w:r>
        <w:rPr>
          <w:sz w:val="22"/>
          <w:szCs w:val="22"/>
        </w:rPr>
        <w:t xml:space="preserve"> Почтовый адрес _______________      Почтовый адрес __________________</w:t>
      </w:r>
    </w:p>
    <w:p w:rsidR="00223925" w:rsidRDefault="00223925">
      <w:pPr>
        <w:pStyle w:val="ab"/>
        <w:rPr>
          <w:sz w:val="22"/>
          <w:szCs w:val="22"/>
        </w:rPr>
      </w:pPr>
      <w:r>
        <w:rPr>
          <w:sz w:val="22"/>
          <w:szCs w:val="22"/>
        </w:rPr>
        <w:t xml:space="preserve"> ИНН/КПП ______________________      ИНН/КПП _________________________</w:t>
      </w:r>
    </w:p>
    <w:p w:rsidR="00223925" w:rsidRDefault="00223925">
      <w:pPr>
        <w:pStyle w:val="ab"/>
        <w:rPr>
          <w:sz w:val="22"/>
          <w:szCs w:val="22"/>
        </w:rPr>
      </w:pPr>
      <w:r>
        <w:rPr>
          <w:sz w:val="22"/>
          <w:szCs w:val="22"/>
        </w:rPr>
        <w:t xml:space="preserve"> Р/с __________________________      Р/с _____________________________</w:t>
      </w:r>
    </w:p>
    <w:p w:rsidR="00223925" w:rsidRDefault="00223925">
      <w:pPr>
        <w:pStyle w:val="ab"/>
        <w:rPr>
          <w:sz w:val="22"/>
          <w:szCs w:val="22"/>
        </w:rPr>
      </w:pPr>
      <w:r>
        <w:rPr>
          <w:sz w:val="22"/>
          <w:szCs w:val="22"/>
        </w:rPr>
        <w:t xml:space="preserve"> Банк _________________________      Банк ____________________________</w:t>
      </w:r>
    </w:p>
    <w:p w:rsidR="00223925" w:rsidRDefault="00223925">
      <w:pPr>
        <w:pStyle w:val="ab"/>
        <w:rPr>
          <w:sz w:val="22"/>
          <w:szCs w:val="22"/>
        </w:rPr>
      </w:pPr>
      <w:r>
        <w:rPr>
          <w:sz w:val="22"/>
          <w:szCs w:val="22"/>
        </w:rPr>
        <w:t xml:space="preserve"> БИК __________________________      БИК _____________________________</w:t>
      </w:r>
    </w:p>
    <w:p w:rsidR="00223925" w:rsidRDefault="00223925">
      <w:pPr>
        <w:pStyle w:val="ab"/>
        <w:rPr>
          <w:sz w:val="22"/>
          <w:szCs w:val="22"/>
        </w:rPr>
      </w:pPr>
      <w:r>
        <w:rPr>
          <w:sz w:val="22"/>
          <w:szCs w:val="22"/>
        </w:rPr>
        <w:t xml:space="preserve"> Кор/счет N____________________      Кор/счет N_______________________</w:t>
      </w:r>
    </w:p>
    <w:p w:rsidR="00223925" w:rsidRDefault="00223925"/>
    <w:p w:rsidR="00223925" w:rsidRDefault="00223925">
      <w:pPr>
        <w:pStyle w:val="1"/>
      </w:pPr>
      <w:r>
        <w:t>Подписи Сторон</w:t>
      </w:r>
    </w:p>
    <w:p w:rsidR="00223925" w:rsidRDefault="00223925"/>
    <w:p w:rsidR="00223925" w:rsidRDefault="00223925">
      <w:pPr>
        <w:pStyle w:val="ab"/>
        <w:rPr>
          <w:sz w:val="22"/>
          <w:szCs w:val="22"/>
        </w:rPr>
      </w:pPr>
      <w:r>
        <w:rPr>
          <w:sz w:val="22"/>
          <w:szCs w:val="22"/>
        </w:rPr>
        <w:t xml:space="preserve">             Сторона 1                             Сторона 2</w:t>
      </w:r>
    </w:p>
    <w:p w:rsidR="00223925" w:rsidRDefault="00223925">
      <w:pPr>
        <w:pStyle w:val="ab"/>
        <w:rPr>
          <w:sz w:val="22"/>
          <w:szCs w:val="22"/>
        </w:rPr>
      </w:pPr>
      <w:r>
        <w:rPr>
          <w:sz w:val="22"/>
          <w:szCs w:val="22"/>
        </w:rPr>
        <w:t xml:space="preserve">    ___________________________           ___________________________</w:t>
      </w:r>
    </w:p>
    <w:p w:rsidR="00223925" w:rsidRDefault="00223925">
      <w:pPr>
        <w:pStyle w:val="ab"/>
        <w:rPr>
          <w:sz w:val="22"/>
          <w:szCs w:val="22"/>
        </w:rPr>
      </w:pPr>
      <w:r>
        <w:rPr>
          <w:sz w:val="22"/>
          <w:szCs w:val="22"/>
        </w:rPr>
        <w:t xml:space="preserve">            (должность)                           (должность)</w:t>
      </w:r>
    </w:p>
    <w:p w:rsidR="00223925" w:rsidRDefault="00223925">
      <w:pPr>
        <w:pStyle w:val="ab"/>
        <w:rPr>
          <w:sz w:val="22"/>
          <w:szCs w:val="22"/>
        </w:rPr>
      </w:pPr>
      <w:r>
        <w:rPr>
          <w:sz w:val="22"/>
          <w:szCs w:val="22"/>
        </w:rPr>
        <w:t xml:space="preserve">   ________________/____________          __________/________________</w:t>
      </w:r>
    </w:p>
    <w:p w:rsidR="00223925" w:rsidRDefault="00223925">
      <w:pPr>
        <w:pStyle w:val="ab"/>
        <w:rPr>
          <w:sz w:val="22"/>
          <w:szCs w:val="22"/>
        </w:rPr>
      </w:pPr>
      <w:r>
        <w:rPr>
          <w:sz w:val="22"/>
          <w:szCs w:val="22"/>
        </w:rPr>
        <w:t xml:space="preserve">        (подпись)   (ф.и.о.)                (подпись)    (ф.и.о.)</w:t>
      </w:r>
    </w:p>
    <w:p w:rsidR="00223925" w:rsidRDefault="00223925"/>
    <w:p w:rsidR="00223925" w:rsidRDefault="00223925">
      <w:pPr>
        <w:pStyle w:val="ab"/>
        <w:rPr>
          <w:sz w:val="22"/>
          <w:szCs w:val="22"/>
        </w:rPr>
      </w:pPr>
      <w:r>
        <w:rPr>
          <w:sz w:val="22"/>
          <w:szCs w:val="22"/>
        </w:rPr>
        <w:t>______________________________</w:t>
      </w:r>
    </w:p>
    <w:p w:rsidR="00223925" w:rsidRDefault="00223925">
      <w:bookmarkStart w:id="1311" w:name="sub_415111"/>
      <w:r>
        <w: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223925" w:rsidRDefault="00223925">
      <w:bookmarkStart w:id="1312" w:name="sub_415222"/>
      <w:bookmarkEnd w:id="1311"/>
      <w:r>
        <w: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bookmarkEnd w:id="1312"/>
    <w:p w:rsidR="00223925" w:rsidRDefault="00223925"/>
    <w:p w:rsidR="00223925" w:rsidRDefault="00223925">
      <w:pPr>
        <w:pStyle w:val="a6"/>
        <w:rPr>
          <w:color w:val="000000"/>
          <w:sz w:val="16"/>
          <w:szCs w:val="16"/>
          <w:shd w:val="clear" w:color="auto" w:fill="F0F0F0"/>
        </w:rPr>
      </w:pPr>
      <w:bookmarkStart w:id="1313" w:name="sub_401000"/>
      <w:r>
        <w:rPr>
          <w:color w:val="000000"/>
          <w:sz w:val="16"/>
          <w:szCs w:val="16"/>
          <w:shd w:val="clear" w:color="auto" w:fill="F0F0F0"/>
        </w:rPr>
        <w:t>Информация об изменениях:</w:t>
      </w:r>
    </w:p>
    <w:bookmarkEnd w:id="1313"/>
    <w:p w:rsidR="00223925" w:rsidRDefault="00223925">
      <w:pPr>
        <w:pStyle w:val="a7"/>
        <w:rPr>
          <w:shd w:val="clear" w:color="auto" w:fill="F0F0F0"/>
        </w:rPr>
      </w:pPr>
      <w:r>
        <w:t xml:space="preserve"> </w:t>
      </w:r>
      <w:r>
        <w:rPr>
          <w:shd w:val="clear" w:color="auto" w:fill="F0F0F0"/>
        </w:rPr>
        <w:t xml:space="preserve">Приложение 15 изменено с 14 марта 2021 г. - </w:t>
      </w:r>
      <w:hyperlink r:id="rId891" w:history="1">
        <w:r>
          <w:rPr>
            <w:rStyle w:val="a4"/>
            <w:rFonts w:cs="Times New Roman CYR"/>
            <w:shd w:val="clear" w:color="auto" w:fill="F0F0F0"/>
          </w:rPr>
          <w:t>Постановление</w:t>
        </w:r>
      </w:hyperlink>
      <w:r>
        <w:rPr>
          <w:shd w:val="clear" w:color="auto" w:fill="F0F0F0"/>
        </w:rPr>
        <w:t xml:space="preserve"> Правительства России от 2 марта 2021 г. N 299</w:t>
      </w:r>
    </w:p>
    <w:p w:rsidR="00223925" w:rsidRDefault="00223925">
      <w:pPr>
        <w:pStyle w:val="a7"/>
        <w:rPr>
          <w:shd w:val="clear" w:color="auto" w:fill="F0F0F0"/>
        </w:rPr>
      </w:pPr>
      <w:r>
        <w:t xml:space="preserve"> </w:t>
      </w:r>
      <w:hyperlink r:id="rId892" w:history="1">
        <w:r>
          <w:rPr>
            <w:rStyle w:val="a4"/>
            <w:rFonts w:cs="Times New Roman CYR"/>
            <w:shd w:val="clear" w:color="auto" w:fill="F0F0F0"/>
          </w:rPr>
          <w:t>См. предыдущую редакцию</w:t>
        </w:r>
      </w:hyperlink>
    </w:p>
    <w:p w:rsidR="00223925" w:rsidRDefault="00223925">
      <w:pPr>
        <w:ind w:firstLine="698"/>
        <w:jc w:val="right"/>
      </w:pPr>
      <w:r>
        <w:rPr>
          <w:rStyle w:val="a3"/>
          <w:bCs/>
        </w:rPr>
        <w:lastRenderedPageBreak/>
        <w:t>Приложение N 15</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 7 мая 2017 г., 2 марта 2021 г.)</w:t>
      </w:r>
    </w:p>
    <w:p w:rsidR="00223925" w:rsidRDefault="00223925"/>
    <w:p w:rsidR="00223925" w:rsidRDefault="00223925">
      <w:pPr>
        <w:pStyle w:val="ab"/>
        <w:rPr>
          <w:sz w:val="22"/>
          <w:szCs w:val="22"/>
        </w:rPr>
      </w:pPr>
      <w:r>
        <w:rPr>
          <w:sz w:val="22"/>
          <w:szCs w:val="22"/>
        </w:rPr>
        <w:t xml:space="preserve">                                     </w:t>
      </w:r>
      <w:r>
        <w:rPr>
          <w:rStyle w:val="a3"/>
          <w:bCs/>
          <w:sz w:val="22"/>
          <w:szCs w:val="22"/>
        </w:rPr>
        <w:t>АКТ</w:t>
      </w:r>
    </w:p>
    <w:p w:rsidR="00223925" w:rsidRDefault="00223925">
      <w:pPr>
        <w:pStyle w:val="ab"/>
        <w:rPr>
          <w:sz w:val="22"/>
          <w:szCs w:val="22"/>
        </w:rPr>
      </w:pPr>
      <w:r>
        <w:rPr>
          <w:sz w:val="22"/>
          <w:szCs w:val="22"/>
        </w:rPr>
        <w:t xml:space="preserve">                      </w:t>
      </w:r>
      <w:r>
        <w:rPr>
          <w:rStyle w:val="a3"/>
          <w:bCs/>
          <w:sz w:val="22"/>
          <w:szCs w:val="22"/>
        </w:rPr>
        <w:t>о выполнении технических условий</w:t>
      </w:r>
      <w:r>
        <w:rPr>
          <w:rStyle w:val="a3"/>
          <w:bCs/>
          <w:sz w:val="22"/>
          <w:szCs w:val="22"/>
          <w:vertAlign w:val="superscript"/>
        </w:rPr>
        <w:t> </w:t>
      </w:r>
      <w:hyperlink w:anchor="sub_4111" w:history="1">
        <w:r>
          <w:rPr>
            <w:rStyle w:val="a4"/>
            <w:rFonts w:cs="Courier New"/>
            <w:sz w:val="22"/>
            <w:szCs w:val="22"/>
            <w:vertAlign w:val="superscript"/>
          </w:rPr>
          <w:t>1</w:t>
        </w:r>
      </w:hyperlink>
    </w:p>
    <w:p w:rsidR="00223925" w:rsidRDefault="00223925"/>
    <w:p w:rsidR="00223925" w:rsidRDefault="00223925">
      <w:pPr>
        <w:pStyle w:val="ab"/>
        <w:rPr>
          <w:sz w:val="22"/>
          <w:szCs w:val="22"/>
        </w:rPr>
      </w:pPr>
      <w:r>
        <w:rPr>
          <w:sz w:val="22"/>
          <w:szCs w:val="22"/>
        </w:rPr>
        <w:t xml:space="preserve"> N _____________________                     "_____" __________ 20___ г.</w:t>
      </w:r>
    </w:p>
    <w:p w:rsidR="00223925" w:rsidRDefault="0022392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(полное наименование сетевой организации)</w:t>
      </w:r>
    </w:p>
    <w:p w:rsidR="00223925" w:rsidRDefault="00223925">
      <w:pPr>
        <w:pStyle w:val="ab"/>
        <w:rPr>
          <w:sz w:val="22"/>
          <w:szCs w:val="22"/>
        </w:rPr>
      </w:pPr>
      <w:r>
        <w:rPr>
          <w:sz w:val="22"/>
          <w:szCs w:val="22"/>
        </w:rPr>
        <w:t>именуемое в дальнейшем _________________________________________________,</w:t>
      </w:r>
    </w:p>
    <w:p w:rsidR="00223925" w:rsidRDefault="00223925">
      <w:pPr>
        <w:pStyle w:val="ab"/>
        <w:rPr>
          <w:sz w:val="22"/>
          <w:szCs w:val="22"/>
        </w:rPr>
      </w:pPr>
      <w:r>
        <w:rPr>
          <w:sz w:val="22"/>
          <w:szCs w:val="22"/>
        </w:rPr>
        <w:t xml:space="preserve">                         (сокращенное наименование сетевой организации)</w:t>
      </w:r>
    </w:p>
    <w:p w:rsidR="00223925" w:rsidRDefault="00223925">
      <w:pPr>
        <w:pStyle w:val="ab"/>
        <w:rPr>
          <w:sz w:val="22"/>
          <w:szCs w:val="22"/>
        </w:rPr>
      </w:pPr>
      <w:r>
        <w:rPr>
          <w:sz w:val="22"/>
          <w:szCs w:val="22"/>
        </w:rPr>
        <w:t>в лице _________________________________________________________________,</w:t>
      </w:r>
    </w:p>
    <w:p w:rsidR="00223925" w:rsidRDefault="00223925">
      <w:pPr>
        <w:pStyle w:val="ab"/>
        <w:rPr>
          <w:sz w:val="22"/>
          <w:szCs w:val="22"/>
        </w:rPr>
      </w:pPr>
      <w:r>
        <w:rPr>
          <w:sz w:val="22"/>
          <w:szCs w:val="22"/>
        </w:rPr>
        <w:t xml:space="preserve">               (ф.и.о. лица - представителя сетевой организации)</w:t>
      </w:r>
    </w:p>
    <w:p w:rsidR="00223925" w:rsidRDefault="00223925">
      <w:pPr>
        <w:pStyle w:val="ab"/>
        <w:rPr>
          <w:sz w:val="22"/>
          <w:szCs w:val="22"/>
        </w:rPr>
      </w:pPr>
      <w:r>
        <w:rPr>
          <w:sz w:val="22"/>
          <w:szCs w:val="22"/>
        </w:rPr>
        <w:t>действующего на основании _______________________________________________</w:t>
      </w:r>
    </w:p>
    <w:p w:rsidR="00223925" w:rsidRDefault="00223925">
      <w:pPr>
        <w:pStyle w:val="ab"/>
        <w:rPr>
          <w:sz w:val="22"/>
          <w:szCs w:val="22"/>
        </w:rPr>
      </w:pPr>
      <w:r>
        <w:rPr>
          <w:sz w:val="22"/>
          <w:szCs w:val="22"/>
        </w:rPr>
        <w:t xml:space="preserve">                             (устава, доверенности, иных документов)</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с одной стороны, и _____________________________________________________,</w:t>
      </w:r>
    </w:p>
    <w:p w:rsidR="00223925" w:rsidRDefault="00223925">
      <w:pPr>
        <w:pStyle w:val="ab"/>
        <w:rPr>
          <w:sz w:val="22"/>
          <w:szCs w:val="22"/>
        </w:rPr>
      </w:pPr>
      <w:r>
        <w:rPr>
          <w:sz w:val="22"/>
          <w:szCs w:val="22"/>
        </w:rPr>
        <w:t xml:space="preserve">                    (полное наименование заявителя - юридического лица,</w:t>
      </w:r>
    </w:p>
    <w:p w:rsidR="00223925" w:rsidRDefault="00223925">
      <w:pPr>
        <w:pStyle w:val="ab"/>
        <w:rPr>
          <w:sz w:val="22"/>
          <w:szCs w:val="22"/>
        </w:rPr>
      </w:pPr>
      <w:r>
        <w:rPr>
          <w:sz w:val="22"/>
          <w:szCs w:val="22"/>
        </w:rPr>
        <w:t xml:space="preserve">                             ф.и.о. заявителя - физического лица)</w:t>
      </w:r>
    </w:p>
    <w:p w:rsidR="00223925" w:rsidRDefault="00223925">
      <w:pPr>
        <w:pStyle w:val="ab"/>
        <w:rPr>
          <w:sz w:val="22"/>
          <w:szCs w:val="22"/>
        </w:rPr>
      </w:pPr>
      <w:r>
        <w:rPr>
          <w:sz w:val="22"/>
          <w:szCs w:val="22"/>
        </w:rPr>
        <w:t>именуемое в дальнейшем 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(сокращенное наименование заявителя)</w:t>
      </w:r>
    </w:p>
    <w:p w:rsidR="00223925" w:rsidRDefault="00223925">
      <w:pPr>
        <w:pStyle w:val="ab"/>
        <w:rPr>
          <w:sz w:val="22"/>
          <w:szCs w:val="22"/>
        </w:rPr>
      </w:pPr>
      <w:r>
        <w:rPr>
          <w:sz w:val="22"/>
          <w:szCs w:val="22"/>
        </w:rPr>
        <w:t>в лице</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(ф.и.о. лица - представителя заявителя)</w:t>
      </w:r>
    </w:p>
    <w:p w:rsidR="00223925" w:rsidRDefault="00223925">
      <w:pPr>
        <w:pStyle w:val="ab"/>
        <w:rPr>
          <w:sz w:val="22"/>
          <w:szCs w:val="22"/>
        </w:rPr>
      </w:pPr>
      <w:r>
        <w:rPr>
          <w:sz w:val="22"/>
          <w:szCs w:val="22"/>
        </w:rPr>
        <w:t>действующего на основании</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(устава, доверенности, иных документов)</w:t>
      </w:r>
    </w:p>
    <w:p w:rsidR="00223925" w:rsidRDefault="00223925">
      <w:pPr>
        <w:pStyle w:val="ab"/>
        <w:rPr>
          <w:sz w:val="22"/>
          <w:szCs w:val="22"/>
        </w:rPr>
      </w:pPr>
      <w:r>
        <w:rPr>
          <w:sz w:val="22"/>
          <w:szCs w:val="22"/>
        </w:rPr>
        <w:t>с   другой   стороны,   в   дальнейшем   именуемые  сторонами,  составили</w:t>
      </w:r>
    </w:p>
    <w:p w:rsidR="00223925" w:rsidRDefault="00223925">
      <w:pPr>
        <w:pStyle w:val="ab"/>
        <w:rPr>
          <w:sz w:val="22"/>
          <w:szCs w:val="22"/>
        </w:rPr>
      </w:pPr>
      <w:r>
        <w:rPr>
          <w:sz w:val="22"/>
          <w:szCs w:val="22"/>
        </w:rPr>
        <w:t>настоящий акт о нижеследующем:</w:t>
      </w:r>
    </w:p>
    <w:p w:rsidR="00223925" w:rsidRDefault="00223925">
      <w:pPr>
        <w:pStyle w:val="ab"/>
        <w:rPr>
          <w:sz w:val="22"/>
          <w:szCs w:val="22"/>
        </w:rPr>
      </w:pPr>
      <w:bookmarkStart w:id="1314" w:name="sub_401001"/>
      <w:r>
        <w:rPr>
          <w:sz w:val="22"/>
          <w:szCs w:val="22"/>
        </w:rPr>
        <w:t xml:space="preserve">     1.  Характеристики  присоединения   по   техническим     условиям от</w:t>
      </w:r>
    </w:p>
    <w:bookmarkEnd w:id="1314"/>
    <w:p w:rsidR="00223925" w:rsidRDefault="00223925">
      <w:pPr>
        <w:pStyle w:val="ab"/>
        <w:rPr>
          <w:sz w:val="22"/>
          <w:szCs w:val="22"/>
        </w:rPr>
      </w:pPr>
      <w:r>
        <w:rPr>
          <w:sz w:val="22"/>
          <w:szCs w:val="22"/>
        </w:rPr>
        <w:t>_____________ N __________ к договору о технологическом присоединении  от</w:t>
      </w:r>
    </w:p>
    <w:p w:rsidR="00223925" w:rsidRDefault="00223925">
      <w:pPr>
        <w:pStyle w:val="ab"/>
        <w:rPr>
          <w:sz w:val="22"/>
          <w:szCs w:val="22"/>
        </w:rPr>
      </w:pPr>
      <w:r>
        <w:rPr>
          <w:sz w:val="22"/>
          <w:szCs w:val="22"/>
        </w:rPr>
        <w:t>______________ N _________.</w:t>
      </w:r>
    </w:p>
    <w:p w:rsidR="00223925" w:rsidRDefault="00223925">
      <w:pPr>
        <w:pStyle w:val="ab"/>
        <w:rPr>
          <w:sz w:val="22"/>
          <w:szCs w:val="22"/>
        </w:rPr>
      </w:pPr>
      <w:bookmarkStart w:id="1315" w:name="sub_401002"/>
      <w:r>
        <w:rPr>
          <w:sz w:val="22"/>
          <w:szCs w:val="22"/>
        </w:rPr>
        <w:t xml:space="preserve">     2. В ходе проверки рассмотрено выполнение</w:t>
      </w:r>
    </w:p>
    <w:bookmarkEnd w:id="131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(перечень требований, пунктов технических условий)</w:t>
      </w:r>
    </w:p>
    <w:p w:rsidR="00223925" w:rsidRDefault="00223925">
      <w:pPr>
        <w:pStyle w:val="ab"/>
        <w:rPr>
          <w:sz w:val="22"/>
          <w:szCs w:val="22"/>
        </w:rPr>
      </w:pPr>
      <w:bookmarkStart w:id="1316" w:name="sub_401003"/>
      <w:r>
        <w:rPr>
          <w:sz w:val="22"/>
          <w:szCs w:val="22"/>
        </w:rPr>
        <w:t xml:space="preserve">     3. Максимальная мощность (всего) ________ кВт, в том числе:</w:t>
      </w:r>
    </w:p>
    <w:bookmarkEnd w:id="1316"/>
    <w:p w:rsidR="00223925" w:rsidRDefault="00223925">
      <w:pPr>
        <w:pStyle w:val="ab"/>
        <w:rPr>
          <w:sz w:val="22"/>
          <w:szCs w:val="22"/>
        </w:rPr>
      </w:pPr>
      <w:r>
        <w:rPr>
          <w:sz w:val="22"/>
          <w:szCs w:val="22"/>
        </w:rPr>
        <w:t xml:space="preserve">     присоединяемая максимальная мощность (без учета ранее присоединенной</w:t>
      </w:r>
    </w:p>
    <w:p w:rsidR="00223925" w:rsidRDefault="00223925">
      <w:pPr>
        <w:pStyle w:val="ab"/>
        <w:rPr>
          <w:sz w:val="22"/>
          <w:szCs w:val="22"/>
        </w:rPr>
      </w:pPr>
      <w:r>
        <w:rPr>
          <w:sz w:val="22"/>
          <w:szCs w:val="22"/>
        </w:rPr>
        <w:t>(существующей) максимальной мощности) _________ кВт;</w:t>
      </w:r>
    </w:p>
    <w:p w:rsidR="00223925" w:rsidRDefault="00223925">
      <w:pPr>
        <w:pStyle w:val="ab"/>
        <w:rPr>
          <w:sz w:val="22"/>
          <w:szCs w:val="22"/>
        </w:rPr>
      </w:pPr>
      <w:r>
        <w:rPr>
          <w:sz w:val="22"/>
          <w:szCs w:val="22"/>
        </w:rPr>
        <w:t xml:space="preserve">     ранее присоединенная максимальная мощность _________ кВт</w:t>
      </w:r>
      <w:r>
        <w:rPr>
          <w:sz w:val="22"/>
          <w:szCs w:val="22"/>
          <w:vertAlign w:val="superscript"/>
        </w:rPr>
        <w:t> </w:t>
      </w:r>
      <w:hyperlink w:anchor="sub_4222" w:history="1">
        <w:r>
          <w:rPr>
            <w:rStyle w:val="a4"/>
            <w:rFonts w:cs="Courier New"/>
            <w:sz w:val="22"/>
            <w:szCs w:val="22"/>
            <w:vertAlign w:val="superscript"/>
          </w:rPr>
          <w:t>2</w:t>
        </w:r>
      </w:hyperlink>
      <w:r>
        <w:rPr>
          <w:sz w:val="22"/>
          <w:szCs w:val="22"/>
        </w:rPr>
        <w:t>;</w:t>
      </w:r>
    </w:p>
    <w:p w:rsidR="00223925" w:rsidRDefault="00223925">
      <w:pPr>
        <w:pStyle w:val="ab"/>
        <w:rPr>
          <w:sz w:val="22"/>
          <w:szCs w:val="22"/>
        </w:rPr>
      </w:pPr>
      <w:r>
        <w:rPr>
          <w:sz w:val="22"/>
          <w:szCs w:val="22"/>
        </w:rPr>
        <w:t xml:space="preserve">     Максимальная  мощность  объектов  микрогенерации  (всего)  _________</w:t>
      </w:r>
    </w:p>
    <w:p w:rsidR="00223925" w:rsidRDefault="00223925">
      <w:pPr>
        <w:pStyle w:val="ab"/>
        <w:rPr>
          <w:sz w:val="22"/>
          <w:szCs w:val="22"/>
        </w:rPr>
      </w:pPr>
      <w:r>
        <w:rPr>
          <w:sz w:val="22"/>
          <w:szCs w:val="22"/>
        </w:rPr>
        <w:t>кВт</w:t>
      </w:r>
      <w:r>
        <w:rPr>
          <w:sz w:val="22"/>
          <w:szCs w:val="22"/>
          <w:vertAlign w:val="superscript"/>
        </w:rPr>
        <w:t> </w:t>
      </w:r>
      <w:hyperlink w:anchor="sub_4333" w:history="1">
        <w:r>
          <w:rPr>
            <w:rStyle w:val="a4"/>
            <w:rFonts w:cs="Courier New"/>
            <w:sz w:val="22"/>
            <w:szCs w:val="22"/>
            <w:vertAlign w:val="superscript"/>
          </w:rPr>
          <w:t>3</w:t>
        </w:r>
      </w:hyperlink>
      <w:r>
        <w:rPr>
          <w:sz w:val="22"/>
          <w:szCs w:val="22"/>
        </w:rPr>
        <w:t>.</w:t>
      </w:r>
    </w:p>
    <w:p w:rsidR="00223925" w:rsidRDefault="00223925">
      <w:pPr>
        <w:pStyle w:val="ab"/>
        <w:rPr>
          <w:sz w:val="22"/>
          <w:szCs w:val="22"/>
        </w:rPr>
      </w:pPr>
      <w:r>
        <w:rPr>
          <w:sz w:val="22"/>
          <w:szCs w:val="22"/>
        </w:rPr>
        <w:t xml:space="preserve">     Категория надежности электроснабжения _________.</w:t>
      </w:r>
    </w:p>
    <w:p w:rsidR="00223925" w:rsidRDefault="00223925"/>
    <w:p w:rsidR="00223925" w:rsidRDefault="00223925">
      <w:pPr>
        <w:pStyle w:val="ab"/>
        <w:rPr>
          <w:sz w:val="22"/>
          <w:szCs w:val="22"/>
        </w:rPr>
      </w:pPr>
      <w:r>
        <w:rPr>
          <w:sz w:val="22"/>
          <w:szCs w:val="22"/>
        </w:rPr>
        <w:lastRenderedPageBreak/>
        <w:t xml:space="preserve">     Перечень точек присоединения:</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
        <w:gridCol w:w="2257"/>
        <w:gridCol w:w="1989"/>
        <w:gridCol w:w="1423"/>
        <w:gridCol w:w="1706"/>
        <w:gridCol w:w="2130"/>
      </w:tblGrid>
      <w:tr w:rsidR="00223925">
        <w:tblPrEx>
          <w:tblCellMar>
            <w:top w:w="0" w:type="dxa"/>
            <w:bottom w:w="0" w:type="dxa"/>
          </w:tblCellMar>
        </w:tblPrEx>
        <w:tc>
          <w:tcPr>
            <w:tcW w:w="530" w:type="dxa"/>
            <w:tcBorders>
              <w:top w:val="single" w:sz="4" w:space="0" w:color="auto"/>
              <w:bottom w:val="single" w:sz="4" w:space="0" w:color="auto"/>
              <w:right w:val="single" w:sz="4" w:space="0" w:color="auto"/>
            </w:tcBorders>
          </w:tcPr>
          <w:p w:rsidR="00223925" w:rsidRDefault="00223925">
            <w:pPr>
              <w:pStyle w:val="aa"/>
              <w:jc w:val="center"/>
            </w:pPr>
            <w:r>
              <w:t>N</w:t>
            </w:r>
          </w:p>
        </w:tc>
        <w:tc>
          <w:tcPr>
            <w:tcW w:w="2257"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Источник питания (наименование питающих линий)</w:t>
            </w:r>
          </w:p>
        </w:tc>
        <w:tc>
          <w:tcPr>
            <w:tcW w:w="1989"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Описание точки присоединения</w:t>
            </w:r>
          </w:p>
        </w:tc>
        <w:tc>
          <w:tcPr>
            <w:tcW w:w="1423"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Уровень напряжения (кВ)</w:t>
            </w:r>
          </w:p>
        </w:tc>
        <w:tc>
          <w:tcPr>
            <w:tcW w:w="1706" w:type="dxa"/>
            <w:tcBorders>
              <w:top w:val="single" w:sz="4" w:space="0" w:color="auto"/>
              <w:left w:val="single" w:sz="4" w:space="0" w:color="auto"/>
              <w:bottom w:val="single" w:sz="4" w:space="0" w:color="auto"/>
              <w:right w:val="single" w:sz="4" w:space="0" w:color="auto"/>
            </w:tcBorders>
          </w:tcPr>
          <w:p w:rsidR="00223925" w:rsidRDefault="00223925">
            <w:pPr>
              <w:pStyle w:val="aa"/>
              <w:jc w:val="center"/>
            </w:pPr>
            <w:r>
              <w:t>Максимальная мощность (кВт)</w:t>
            </w:r>
          </w:p>
        </w:tc>
        <w:tc>
          <w:tcPr>
            <w:tcW w:w="2130" w:type="dxa"/>
            <w:tcBorders>
              <w:top w:val="single" w:sz="4" w:space="0" w:color="auto"/>
              <w:left w:val="single" w:sz="4" w:space="0" w:color="auto"/>
              <w:bottom w:val="single" w:sz="4" w:space="0" w:color="auto"/>
            </w:tcBorders>
          </w:tcPr>
          <w:p w:rsidR="00223925" w:rsidRDefault="00223925">
            <w:pPr>
              <w:pStyle w:val="aa"/>
              <w:jc w:val="center"/>
            </w:pPr>
            <w:r>
              <w:t>Максимальная мощность объектов микрогенерации (кВт)</w:t>
            </w:r>
            <w:r>
              <w:rPr>
                <w:vertAlign w:val="superscript"/>
              </w:rPr>
              <w:t> </w:t>
            </w:r>
            <w:hyperlink w:anchor="sub_4444" w:history="1">
              <w:r>
                <w:rPr>
                  <w:rStyle w:val="a4"/>
                  <w:rFonts w:cs="Times New Roman CYR"/>
                  <w:vertAlign w:val="superscript"/>
                </w:rPr>
                <w:t>3</w:t>
              </w:r>
            </w:hyperlink>
          </w:p>
        </w:tc>
      </w:tr>
      <w:tr w:rsidR="00223925">
        <w:tblPrEx>
          <w:tblCellMar>
            <w:top w:w="0" w:type="dxa"/>
            <w:bottom w:w="0" w:type="dxa"/>
          </w:tblCellMar>
        </w:tblPrEx>
        <w:tc>
          <w:tcPr>
            <w:tcW w:w="530" w:type="dxa"/>
            <w:tcBorders>
              <w:top w:val="single" w:sz="4" w:space="0" w:color="auto"/>
              <w:bottom w:val="single" w:sz="4" w:space="0" w:color="auto"/>
              <w:right w:val="single" w:sz="4" w:space="0" w:color="auto"/>
            </w:tcBorders>
          </w:tcPr>
          <w:p w:rsidR="00223925" w:rsidRDefault="00223925">
            <w:pPr>
              <w:pStyle w:val="aa"/>
            </w:pPr>
          </w:p>
        </w:tc>
        <w:tc>
          <w:tcPr>
            <w:tcW w:w="225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98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42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70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130"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30" w:type="dxa"/>
            <w:tcBorders>
              <w:top w:val="single" w:sz="4" w:space="0" w:color="auto"/>
              <w:bottom w:val="single" w:sz="4" w:space="0" w:color="auto"/>
              <w:right w:val="single" w:sz="4" w:space="0" w:color="auto"/>
            </w:tcBorders>
          </w:tcPr>
          <w:p w:rsidR="00223925" w:rsidRDefault="00223925">
            <w:pPr>
              <w:pStyle w:val="aa"/>
            </w:pPr>
          </w:p>
        </w:tc>
        <w:tc>
          <w:tcPr>
            <w:tcW w:w="225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98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42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70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130"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1317" w:name="sub_401004"/>
      <w:r>
        <w:rPr>
          <w:sz w:val="22"/>
          <w:szCs w:val="22"/>
        </w:rPr>
        <w:t xml:space="preserve">     4. В ходе проверки рассмотрены следующие документы, представленные в</w:t>
      </w:r>
    </w:p>
    <w:bookmarkEnd w:id="1317"/>
    <w:p w:rsidR="00223925" w:rsidRDefault="00223925">
      <w:pPr>
        <w:pStyle w:val="ab"/>
        <w:rPr>
          <w:sz w:val="22"/>
          <w:szCs w:val="22"/>
        </w:rPr>
      </w:pPr>
      <w:r>
        <w:rPr>
          <w:sz w:val="22"/>
          <w:szCs w:val="22"/>
        </w:rPr>
        <w:t>целях подтверждения выполнения технических условий:</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(указываются наименования и реквизиты документов, представленных</w:t>
      </w:r>
    </w:p>
    <w:p w:rsidR="00223925" w:rsidRDefault="00223925">
      <w:pPr>
        <w:pStyle w:val="ab"/>
        <w:rPr>
          <w:sz w:val="22"/>
          <w:szCs w:val="22"/>
        </w:rPr>
      </w:pPr>
      <w:r>
        <w:rPr>
          <w:sz w:val="22"/>
          <w:szCs w:val="22"/>
        </w:rPr>
        <w:t xml:space="preserve">      заявителем и (или) сетевой организацией в целях подтверждения</w:t>
      </w:r>
    </w:p>
    <w:p w:rsidR="00223925" w:rsidRDefault="00223925">
      <w:pPr>
        <w:pStyle w:val="ab"/>
        <w:rPr>
          <w:sz w:val="22"/>
          <w:szCs w:val="22"/>
        </w:rPr>
      </w:pPr>
      <w:r>
        <w:rPr>
          <w:sz w:val="22"/>
          <w:szCs w:val="22"/>
        </w:rPr>
        <w:t xml:space="preserve">                   выполнения технических условий)</w:t>
      </w:r>
    </w:p>
    <w:p w:rsidR="00223925" w:rsidRDefault="00223925">
      <w:pPr>
        <w:pStyle w:val="ab"/>
        <w:rPr>
          <w:sz w:val="22"/>
          <w:szCs w:val="22"/>
        </w:rPr>
      </w:pPr>
      <w:bookmarkStart w:id="1318" w:name="sub_401005"/>
      <w:r>
        <w:rPr>
          <w:sz w:val="22"/>
          <w:szCs w:val="22"/>
        </w:rPr>
        <w:t xml:space="preserve">     5. Проведен осмотр электроустановок заявителя</w:t>
      </w:r>
    </w:p>
    <w:bookmarkEnd w:id="1318"/>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(перечень электроустановок, адрес)</w:t>
      </w:r>
    </w:p>
    <w:p w:rsidR="00223925" w:rsidRDefault="00223925">
      <w:pPr>
        <w:pStyle w:val="ab"/>
        <w:rPr>
          <w:sz w:val="22"/>
          <w:szCs w:val="22"/>
        </w:rPr>
      </w:pPr>
      <w:r>
        <w:rPr>
          <w:sz w:val="22"/>
          <w:szCs w:val="22"/>
        </w:rPr>
        <w:t>сетевой организацией в лице _____________________________________________</w:t>
      </w:r>
    </w:p>
    <w:p w:rsidR="00223925" w:rsidRDefault="00223925">
      <w:pPr>
        <w:pStyle w:val="ab"/>
        <w:rPr>
          <w:sz w:val="22"/>
          <w:szCs w:val="22"/>
        </w:rPr>
      </w:pPr>
      <w:r>
        <w:rPr>
          <w:sz w:val="22"/>
          <w:szCs w:val="22"/>
        </w:rPr>
        <w:t xml:space="preserve">                               (должностное лицо сетевой организации)</w:t>
      </w:r>
    </w:p>
    <w:p w:rsidR="00223925" w:rsidRDefault="00223925">
      <w:pPr>
        <w:pStyle w:val="ab"/>
        <w:rPr>
          <w:sz w:val="22"/>
          <w:szCs w:val="22"/>
        </w:rPr>
      </w:pPr>
      <w:r>
        <w:rPr>
          <w:sz w:val="22"/>
          <w:szCs w:val="22"/>
        </w:rPr>
        <w:t>с участием</w:t>
      </w:r>
      <w:r>
        <w:rPr>
          <w:sz w:val="22"/>
          <w:szCs w:val="22"/>
          <w:vertAlign w:val="superscript"/>
        </w:rPr>
        <w:t> 4</w:t>
      </w:r>
      <w:r>
        <w:rPr>
          <w:sz w:val="22"/>
          <w:szCs w:val="22"/>
        </w:rPr>
        <w:t xml:space="preserve"> ____________________________________________________________,</w:t>
      </w:r>
    </w:p>
    <w:p w:rsidR="00223925" w:rsidRDefault="00223925">
      <w:pPr>
        <w:pStyle w:val="ab"/>
        <w:rPr>
          <w:sz w:val="22"/>
          <w:szCs w:val="22"/>
        </w:rPr>
      </w:pPr>
      <w:r>
        <w:rPr>
          <w:sz w:val="22"/>
          <w:szCs w:val="22"/>
        </w:rPr>
        <w:t xml:space="preserve">         (должностное лицо субъекта оперативно-диспетчерского управления)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(ф.и.о., телефон, наименование организации, адрес)</w:t>
      </w:r>
    </w:p>
    <w:p w:rsidR="00223925" w:rsidRDefault="00223925">
      <w:pPr>
        <w:pStyle w:val="ab"/>
        <w:rPr>
          <w:sz w:val="22"/>
          <w:szCs w:val="22"/>
        </w:rPr>
      </w:pPr>
      <w:r>
        <w:rPr>
          <w:sz w:val="22"/>
          <w:szCs w:val="22"/>
        </w:rPr>
        <w:t>построенных (реконструированных) в рамках выполнения технических  условий</w:t>
      </w:r>
    </w:p>
    <w:p w:rsidR="00223925" w:rsidRDefault="00223925">
      <w:pPr>
        <w:pStyle w:val="ab"/>
        <w:rPr>
          <w:sz w:val="22"/>
          <w:szCs w:val="22"/>
        </w:rPr>
      </w:pPr>
      <w:r>
        <w:rPr>
          <w:sz w:val="22"/>
          <w:szCs w:val="22"/>
        </w:rPr>
        <w:t>от _______________ N _______ к договору о  технологическом  присоединении</w:t>
      </w:r>
    </w:p>
    <w:p w:rsidR="00223925" w:rsidRDefault="00223925">
      <w:pPr>
        <w:pStyle w:val="ab"/>
        <w:rPr>
          <w:sz w:val="22"/>
          <w:szCs w:val="22"/>
        </w:rPr>
      </w:pPr>
      <w:r>
        <w:rPr>
          <w:sz w:val="22"/>
          <w:szCs w:val="22"/>
        </w:rPr>
        <w:t>от ______________ N _______.</w:t>
      </w:r>
    </w:p>
    <w:p w:rsidR="00223925" w:rsidRDefault="00223925"/>
    <w:p w:rsidR="00223925" w:rsidRDefault="00223925">
      <w:pPr>
        <w:pStyle w:val="ab"/>
        <w:rPr>
          <w:sz w:val="22"/>
          <w:szCs w:val="22"/>
        </w:rPr>
      </w:pPr>
      <w:r>
        <w:rPr>
          <w:sz w:val="22"/>
          <w:szCs w:val="22"/>
        </w:rPr>
        <w:t xml:space="preserve">     В ходе проведения осмотра установлены:</w:t>
      </w:r>
    </w:p>
    <w:p w:rsidR="00223925" w:rsidRDefault="00223925">
      <w:pPr>
        <w:pStyle w:val="ab"/>
        <w:rPr>
          <w:sz w:val="22"/>
          <w:szCs w:val="22"/>
        </w:rPr>
      </w:pPr>
      <w:r>
        <w:rPr>
          <w:sz w:val="22"/>
          <w:szCs w:val="22"/>
        </w:rPr>
        <w:t xml:space="preserve">     перечень  и  характеристики  электрооборудования,   предъявленного к</w:t>
      </w:r>
    </w:p>
    <w:p w:rsidR="00223925" w:rsidRDefault="00223925">
      <w:pPr>
        <w:pStyle w:val="ab"/>
        <w:rPr>
          <w:sz w:val="22"/>
          <w:szCs w:val="22"/>
        </w:rPr>
      </w:pPr>
      <w:r>
        <w:rPr>
          <w:sz w:val="22"/>
          <w:szCs w:val="22"/>
        </w:rPr>
        <w:t>осмотру:</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(тип, мощность, напряжение, количество, длина, марка и сечение</w:t>
      </w:r>
    </w:p>
    <w:p w:rsidR="00223925" w:rsidRDefault="00223925">
      <w:pPr>
        <w:pStyle w:val="ab"/>
        <w:rPr>
          <w:sz w:val="22"/>
          <w:szCs w:val="22"/>
        </w:rPr>
      </w:pPr>
      <w:r>
        <w:rPr>
          <w:sz w:val="22"/>
          <w:szCs w:val="22"/>
        </w:rPr>
        <w:t xml:space="preserve">             кабелей, проводов, характеристики линий и др.)</w:t>
      </w:r>
    </w:p>
    <w:p w:rsidR="00223925" w:rsidRDefault="00223925">
      <w:pPr>
        <w:pStyle w:val="ab"/>
        <w:rPr>
          <w:sz w:val="22"/>
          <w:szCs w:val="22"/>
        </w:rPr>
      </w:pPr>
      <w:r>
        <w:rPr>
          <w:sz w:val="22"/>
          <w:szCs w:val="22"/>
        </w:rPr>
        <w:t xml:space="preserve">     устройства релейной защиты,  сетевой,  противоаварийной  и  режимной</w:t>
      </w:r>
    </w:p>
    <w:p w:rsidR="00223925" w:rsidRDefault="00223925">
      <w:pPr>
        <w:pStyle w:val="ab"/>
        <w:rPr>
          <w:sz w:val="22"/>
          <w:szCs w:val="22"/>
        </w:rPr>
      </w:pPr>
      <w:r>
        <w:rPr>
          <w:sz w:val="22"/>
          <w:szCs w:val="22"/>
        </w:rPr>
        <w:t>автоматики:</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(виды релейной защиты и автоматики и др.)</w:t>
      </w:r>
    </w:p>
    <w:p w:rsidR="00223925" w:rsidRDefault="00223925">
      <w:pPr>
        <w:pStyle w:val="ab"/>
        <w:rPr>
          <w:sz w:val="22"/>
          <w:szCs w:val="22"/>
        </w:rPr>
      </w:pPr>
      <w:r>
        <w:rPr>
          <w:sz w:val="22"/>
          <w:szCs w:val="22"/>
        </w:rPr>
        <w:t xml:space="preserve">     автономный резервный источник питания:</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 xml:space="preserve">              (место установки, тип, мощность, напряжение и др.)</w:t>
      </w:r>
    </w:p>
    <w:p w:rsidR="00223925" w:rsidRDefault="00223925">
      <w:pPr>
        <w:pStyle w:val="ab"/>
        <w:rPr>
          <w:sz w:val="22"/>
          <w:szCs w:val="22"/>
        </w:rPr>
      </w:pPr>
      <w:bookmarkStart w:id="1319" w:name="sub_401006"/>
      <w:r>
        <w:rPr>
          <w:sz w:val="22"/>
          <w:szCs w:val="22"/>
        </w:rPr>
        <w:t xml:space="preserve">     6.   По   результатам   проверки   установлено,   что   мероприятия,</w:t>
      </w:r>
    </w:p>
    <w:bookmarkEnd w:id="1319"/>
    <w:p w:rsidR="00223925" w:rsidRDefault="00223925">
      <w:pPr>
        <w:pStyle w:val="ab"/>
        <w:rPr>
          <w:sz w:val="22"/>
          <w:szCs w:val="22"/>
        </w:rPr>
      </w:pPr>
      <w:r>
        <w:rPr>
          <w:sz w:val="22"/>
          <w:szCs w:val="22"/>
        </w:rPr>
        <w:t>предусмотренные  техническими  условиями  (этапом  технических  условий),</w:t>
      </w:r>
    </w:p>
    <w:p w:rsidR="00223925" w:rsidRDefault="00223925">
      <w:pPr>
        <w:pStyle w:val="ab"/>
        <w:rPr>
          <w:sz w:val="22"/>
          <w:szCs w:val="22"/>
        </w:rPr>
      </w:pPr>
      <w:r>
        <w:rPr>
          <w:sz w:val="22"/>
          <w:szCs w:val="22"/>
        </w:rPr>
        <w:t>выполнены</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bookmarkStart w:id="1320" w:name="sub_401007"/>
      <w:r>
        <w:rPr>
          <w:sz w:val="22"/>
          <w:szCs w:val="22"/>
        </w:rPr>
        <w:t xml:space="preserve">     7. Прочие отметки: ________________________________________________.</w:t>
      </w:r>
    </w:p>
    <w:bookmarkEnd w:id="1320"/>
    <w:p w:rsidR="00223925" w:rsidRDefault="00223925"/>
    <w:p w:rsidR="00223925" w:rsidRDefault="00223925"/>
    <w:p w:rsidR="00223925" w:rsidRDefault="00223925">
      <w:pPr>
        <w:pStyle w:val="ab"/>
        <w:rPr>
          <w:sz w:val="22"/>
          <w:szCs w:val="22"/>
        </w:rPr>
      </w:pPr>
      <w:r>
        <w:rPr>
          <w:sz w:val="22"/>
          <w:szCs w:val="22"/>
        </w:rPr>
        <w:t xml:space="preserve">          Должностное лицо               Заявитель (уполномоченный</w:t>
      </w:r>
    </w:p>
    <w:p w:rsidR="00223925" w:rsidRDefault="00223925">
      <w:pPr>
        <w:pStyle w:val="ab"/>
        <w:rPr>
          <w:sz w:val="22"/>
          <w:szCs w:val="22"/>
        </w:rPr>
      </w:pPr>
      <w:r>
        <w:rPr>
          <w:sz w:val="22"/>
          <w:szCs w:val="22"/>
        </w:rPr>
        <w:t xml:space="preserve">         сетевой организации              представитель заявителя)</w:t>
      </w:r>
    </w:p>
    <w:p w:rsidR="00223925" w:rsidRDefault="00223925">
      <w:pPr>
        <w:pStyle w:val="ab"/>
        <w:rPr>
          <w:sz w:val="22"/>
          <w:szCs w:val="22"/>
        </w:rPr>
      </w:pPr>
      <w:r>
        <w:rPr>
          <w:sz w:val="22"/>
          <w:szCs w:val="22"/>
        </w:rPr>
        <w:t xml:space="preserve">    _____________________________      _____________________________</w:t>
      </w:r>
    </w:p>
    <w:p w:rsidR="00223925" w:rsidRDefault="00223925">
      <w:pPr>
        <w:pStyle w:val="ab"/>
        <w:rPr>
          <w:sz w:val="22"/>
          <w:szCs w:val="22"/>
        </w:rPr>
      </w:pPr>
      <w:r>
        <w:rPr>
          <w:sz w:val="22"/>
          <w:szCs w:val="22"/>
        </w:rPr>
        <w:t xml:space="preserve">    _____________________________      _____________________________</w:t>
      </w:r>
    </w:p>
    <w:p w:rsidR="00223925" w:rsidRDefault="00223925">
      <w:pPr>
        <w:pStyle w:val="ab"/>
        <w:rPr>
          <w:sz w:val="22"/>
          <w:szCs w:val="22"/>
        </w:rPr>
      </w:pPr>
      <w:r>
        <w:rPr>
          <w:sz w:val="22"/>
          <w:szCs w:val="22"/>
        </w:rPr>
        <w:lastRenderedPageBreak/>
        <w:t xml:space="preserve">             (должность)                        (должность)</w:t>
      </w:r>
    </w:p>
    <w:p w:rsidR="00223925" w:rsidRDefault="00223925"/>
    <w:p w:rsidR="00223925" w:rsidRDefault="00223925">
      <w:pPr>
        <w:pStyle w:val="ab"/>
        <w:rPr>
          <w:sz w:val="22"/>
          <w:szCs w:val="22"/>
        </w:rPr>
      </w:pPr>
      <w:r>
        <w:rPr>
          <w:sz w:val="22"/>
          <w:szCs w:val="22"/>
        </w:rPr>
        <w:t xml:space="preserve"> _______________/  ______________    _______________/  _______________</w:t>
      </w:r>
    </w:p>
    <w:p w:rsidR="00223925" w:rsidRDefault="00223925">
      <w:pPr>
        <w:pStyle w:val="ab"/>
        <w:rPr>
          <w:sz w:val="22"/>
          <w:szCs w:val="22"/>
        </w:rPr>
      </w:pPr>
      <w:r>
        <w:rPr>
          <w:sz w:val="22"/>
          <w:szCs w:val="22"/>
        </w:rPr>
        <w:t xml:space="preserve"> _______________/  ______________    ______________/   _______________</w:t>
      </w:r>
    </w:p>
    <w:p w:rsidR="00223925" w:rsidRDefault="00223925">
      <w:pPr>
        <w:pStyle w:val="ab"/>
        <w:rPr>
          <w:sz w:val="22"/>
          <w:szCs w:val="22"/>
        </w:rPr>
      </w:pPr>
      <w:r>
        <w:rPr>
          <w:sz w:val="22"/>
          <w:szCs w:val="22"/>
        </w:rPr>
        <w:t xml:space="preserve">     (подпись)         (ф.и.о.)          (подпись)         (ф.и.о.)</w:t>
      </w:r>
    </w:p>
    <w:p w:rsidR="00223925" w:rsidRDefault="00223925"/>
    <w:p w:rsidR="00223925" w:rsidRDefault="00223925">
      <w:pPr>
        <w:pStyle w:val="ab"/>
        <w:rPr>
          <w:sz w:val="22"/>
          <w:szCs w:val="22"/>
        </w:rPr>
      </w:pPr>
      <w:r>
        <w:rPr>
          <w:sz w:val="22"/>
          <w:szCs w:val="22"/>
        </w:rPr>
        <w:t xml:space="preserve">     Должностное лицо субъекта</w:t>
      </w:r>
    </w:p>
    <w:p w:rsidR="00223925" w:rsidRDefault="00223925">
      <w:pPr>
        <w:pStyle w:val="ab"/>
        <w:rPr>
          <w:sz w:val="22"/>
          <w:szCs w:val="22"/>
        </w:rPr>
      </w:pPr>
      <w:r>
        <w:rPr>
          <w:sz w:val="22"/>
          <w:szCs w:val="22"/>
        </w:rPr>
        <w:t xml:space="preserve">     оперативно-диспетчерского</w:t>
      </w:r>
    </w:p>
    <w:p w:rsidR="00223925" w:rsidRDefault="00223925">
      <w:pPr>
        <w:pStyle w:val="ab"/>
        <w:rPr>
          <w:sz w:val="22"/>
          <w:szCs w:val="22"/>
        </w:rPr>
      </w:pPr>
      <w:r>
        <w:rPr>
          <w:sz w:val="22"/>
          <w:szCs w:val="22"/>
        </w:rPr>
        <w:t xml:space="preserve">           управления</w:t>
      </w:r>
      <w:r>
        <w:rPr>
          <w:sz w:val="22"/>
          <w:szCs w:val="22"/>
          <w:vertAlign w:val="superscript"/>
        </w:rPr>
        <w:t> </w:t>
      </w:r>
      <w:hyperlink w:anchor="sub_4555" w:history="1">
        <w:r>
          <w:rPr>
            <w:rStyle w:val="a4"/>
            <w:rFonts w:cs="Courier New"/>
            <w:sz w:val="22"/>
            <w:szCs w:val="22"/>
            <w:vertAlign w:val="superscript"/>
          </w:rPr>
          <w:t>5</w:t>
        </w:r>
      </w:hyperlink>
    </w:p>
    <w:p w:rsidR="00223925" w:rsidRDefault="00223925"/>
    <w:p w:rsidR="00223925" w:rsidRDefault="00223925">
      <w:pPr>
        <w:pStyle w:val="ab"/>
        <w:rPr>
          <w:sz w:val="22"/>
          <w:szCs w:val="22"/>
        </w:rPr>
      </w:pPr>
      <w:r>
        <w:rPr>
          <w:sz w:val="22"/>
          <w:szCs w:val="22"/>
        </w:rPr>
        <w:t>___________________________________</w:t>
      </w:r>
    </w:p>
    <w:p w:rsidR="00223925" w:rsidRDefault="00223925">
      <w:pPr>
        <w:pStyle w:val="ab"/>
        <w:rPr>
          <w:sz w:val="22"/>
          <w:szCs w:val="22"/>
        </w:rPr>
      </w:pPr>
      <w:r>
        <w:rPr>
          <w:sz w:val="22"/>
          <w:szCs w:val="22"/>
        </w:rPr>
        <w:t xml:space="preserve">           (должность)</w:t>
      </w:r>
    </w:p>
    <w:p w:rsidR="00223925" w:rsidRDefault="00223925">
      <w:pPr>
        <w:pStyle w:val="ab"/>
        <w:rPr>
          <w:sz w:val="22"/>
          <w:szCs w:val="22"/>
        </w:rPr>
      </w:pPr>
      <w:r>
        <w:rPr>
          <w:sz w:val="22"/>
          <w:szCs w:val="22"/>
        </w:rPr>
        <w:t>_________________ / _______________</w:t>
      </w:r>
    </w:p>
    <w:p w:rsidR="00223925" w:rsidRDefault="00223925">
      <w:pPr>
        <w:pStyle w:val="ab"/>
        <w:rPr>
          <w:sz w:val="22"/>
          <w:szCs w:val="22"/>
        </w:rPr>
      </w:pPr>
      <w:r>
        <w:rPr>
          <w:sz w:val="22"/>
          <w:szCs w:val="22"/>
        </w:rPr>
        <w:t xml:space="preserve">   (подпись)            (ф.и.о.)</w:t>
      </w:r>
    </w:p>
    <w:p w:rsidR="00223925" w:rsidRDefault="00223925"/>
    <w:p w:rsidR="00223925" w:rsidRDefault="00223925">
      <w:pPr>
        <w:pStyle w:val="ab"/>
        <w:rPr>
          <w:sz w:val="22"/>
          <w:szCs w:val="22"/>
        </w:rPr>
      </w:pPr>
      <w:r>
        <w:rPr>
          <w:sz w:val="22"/>
          <w:szCs w:val="22"/>
        </w:rPr>
        <w:t>──────────────────────────────</w:t>
      </w:r>
    </w:p>
    <w:p w:rsidR="00223925" w:rsidRDefault="00223925">
      <w:pPr>
        <w:pStyle w:val="ae"/>
      </w:pPr>
      <w:bookmarkStart w:id="1321" w:name="sub_4111"/>
      <w:r>
        <w:rPr>
          <w:vertAlign w:val="superscript"/>
        </w:rPr>
        <w:t>1</w:t>
      </w:r>
      <w:r>
        <w:t xml:space="preserve">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223925" w:rsidRDefault="00223925">
      <w:pPr>
        <w:pStyle w:val="ae"/>
      </w:pPr>
      <w:bookmarkStart w:id="1322" w:name="sub_4222"/>
      <w:bookmarkEnd w:id="1321"/>
      <w:r>
        <w:rPr>
          <w:vertAlign w:val="superscript"/>
        </w:rPr>
        <w:t>2</w:t>
      </w:r>
      <w:r>
        <w:t xml:space="preserve"> Заполняется в случае увеличения максимальной мощности ранее присоединенных энергопринимающих устройств (энергетических установок).</w:t>
      </w:r>
    </w:p>
    <w:p w:rsidR="00223925" w:rsidRDefault="00223925">
      <w:pPr>
        <w:pStyle w:val="ae"/>
      </w:pPr>
      <w:bookmarkStart w:id="1323" w:name="sub_4333"/>
      <w:bookmarkEnd w:id="1322"/>
      <w:r>
        <w:rPr>
          <w:vertAlign w:val="superscript"/>
        </w:rPr>
        <w:t>3</w:t>
      </w:r>
      <w:r>
        <w:t xml:space="preserve"> Заполняется в случае технологического присоединения объектов микрогенерации.</w:t>
      </w:r>
    </w:p>
    <w:p w:rsidR="00223925" w:rsidRDefault="00223925">
      <w:pPr>
        <w:pStyle w:val="ae"/>
      </w:pPr>
      <w:bookmarkStart w:id="1324" w:name="sub_4444"/>
      <w:bookmarkEnd w:id="1323"/>
      <w:r>
        <w:rPr>
          <w:vertAlign w:val="superscript"/>
        </w:rPr>
        <w:t>4</w:t>
      </w:r>
      <w:r>
        <w:t xml:space="preserve">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223925" w:rsidRDefault="00223925">
      <w:pPr>
        <w:pStyle w:val="ae"/>
      </w:pPr>
      <w:bookmarkStart w:id="1325" w:name="sub_4555"/>
      <w:bookmarkEnd w:id="1324"/>
      <w:r>
        <w:rPr>
          <w:vertAlign w:val="superscript"/>
        </w:rPr>
        <w:t>5</w:t>
      </w:r>
      <w:r>
        <w:t xml:space="preserve">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bookmarkEnd w:id="1325"/>
    <w:p w:rsidR="00223925" w:rsidRDefault="00223925"/>
    <w:p w:rsidR="00223925" w:rsidRDefault="00223925">
      <w:pPr>
        <w:pStyle w:val="a6"/>
        <w:rPr>
          <w:color w:val="000000"/>
          <w:sz w:val="16"/>
          <w:szCs w:val="16"/>
          <w:shd w:val="clear" w:color="auto" w:fill="F0F0F0"/>
        </w:rPr>
      </w:pPr>
      <w:bookmarkStart w:id="1326" w:name="sub_151000"/>
      <w:r>
        <w:rPr>
          <w:color w:val="000000"/>
          <w:sz w:val="16"/>
          <w:szCs w:val="16"/>
          <w:shd w:val="clear" w:color="auto" w:fill="F0F0F0"/>
        </w:rPr>
        <w:t>Информация об изменениях:</w:t>
      </w:r>
    </w:p>
    <w:bookmarkEnd w:id="1326"/>
    <w:p w:rsidR="00223925" w:rsidRDefault="00223925">
      <w:pPr>
        <w:pStyle w:val="a7"/>
        <w:rPr>
          <w:shd w:val="clear" w:color="auto" w:fill="F0F0F0"/>
        </w:rPr>
      </w:pPr>
      <w:r>
        <w:t xml:space="preserve"> </w:t>
      </w:r>
      <w:r>
        <w:rPr>
          <w:shd w:val="clear" w:color="auto" w:fill="F0F0F0"/>
        </w:rPr>
        <w:t xml:space="preserve">Правила дополнены приложением 15.1 с 1 мая 2019 г. - </w:t>
      </w:r>
      <w:hyperlink r:id="rId893" w:history="1">
        <w:r>
          <w:rPr>
            <w:rStyle w:val="a4"/>
            <w:rFonts w:cs="Times New Roman CYR"/>
            <w:shd w:val="clear" w:color="auto" w:fill="F0F0F0"/>
          </w:rPr>
          <w:t>Постановление</w:t>
        </w:r>
      </w:hyperlink>
      <w:r>
        <w:rPr>
          <w:shd w:val="clear" w:color="auto" w:fill="F0F0F0"/>
        </w:rPr>
        <w:t xml:space="preserve"> Правительства России от 19 апреля 2019 г. N 470</w:t>
      </w:r>
    </w:p>
    <w:p w:rsidR="00223925" w:rsidRDefault="00223925">
      <w:pPr>
        <w:ind w:firstLine="0"/>
        <w:jc w:val="right"/>
      </w:pPr>
      <w:r>
        <w:rPr>
          <w:rStyle w:val="a3"/>
          <w:bCs/>
        </w:rPr>
        <w:t>ПРИЛОЖЕНИЕ 15.1</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 электрической</w:t>
      </w:r>
      <w:r>
        <w:rPr>
          <w:rStyle w:val="a3"/>
          <w:bCs/>
        </w:rPr>
        <w:br/>
        <w:t xml:space="preserve"> энергии, объектов по производству</w:t>
      </w:r>
      <w:r>
        <w:rPr>
          <w:rStyle w:val="a3"/>
          <w:bCs/>
        </w:rPr>
        <w:br/>
        <w:t xml:space="preserve"> электрической энергии, а также объектов</w:t>
      </w:r>
      <w:r>
        <w:rPr>
          <w:rStyle w:val="a3"/>
          <w:bCs/>
        </w:rPr>
        <w:br/>
        <w:t xml:space="preserve"> электросетевого хозяйства,</w:t>
      </w:r>
      <w:r>
        <w:rPr>
          <w:rStyle w:val="a3"/>
          <w:bCs/>
        </w:rPr>
        <w:br/>
        <w:t xml:space="preserve"> принадлежащих сетевым организациям</w:t>
      </w:r>
      <w:r>
        <w:rPr>
          <w:rStyle w:val="a3"/>
          <w:bCs/>
        </w:rPr>
        <w:br/>
        <w:t>и иным лицам, к электрическим сетям</w:t>
      </w:r>
    </w:p>
    <w:p w:rsidR="00223925" w:rsidRDefault="00223925"/>
    <w:p w:rsidR="00223925" w:rsidRDefault="00223925">
      <w:pPr>
        <w:pStyle w:val="1"/>
      </w:pPr>
      <w:r>
        <w:t>Типовое соглашение</w:t>
      </w:r>
      <w:r>
        <w:br/>
        <w:t>о порядке взаимодействия заявителя и сетевой организации</w:t>
      </w:r>
      <w:r>
        <w:br/>
        <w:t>в целях выполнения мероприятий по технологическому присоединению по индивидуальному проекту</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860"/>
      </w:tblGrid>
      <w:tr w:rsidR="00223925">
        <w:tblPrEx>
          <w:tblCellMar>
            <w:top w:w="0" w:type="dxa"/>
            <w:bottom w:w="0" w:type="dxa"/>
          </w:tblCellMar>
        </w:tblPrEx>
        <w:tc>
          <w:tcPr>
            <w:tcW w:w="3360" w:type="dxa"/>
            <w:tcBorders>
              <w:top w:val="nil"/>
              <w:left w:val="nil"/>
              <w:bottom w:val="nil"/>
              <w:right w:val="nil"/>
            </w:tcBorders>
          </w:tcPr>
          <w:p w:rsidR="00223925" w:rsidRDefault="00223925">
            <w:pPr>
              <w:pStyle w:val="aa"/>
              <w:jc w:val="center"/>
            </w:pPr>
            <w:r>
              <w:t>___________________</w:t>
            </w:r>
          </w:p>
          <w:p w:rsidR="00223925" w:rsidRDefault="00223925">
            <w:pPr>
              <w:pStyle w:val="aa"/>
              <w:jc w:val="center"/>
            </w:pPr>
            <w:r>
              <w:t xml:space="preserve">(место заключения </w:t>
            </w:r>
            <w:r>
              <w:lastRenderedPageBreak/>
              <w:t>соглашения)</w:t>
            </w:r>
          </w:p>
        </w:tc>
        <w:tc>
          <w:tcPr>
            <w:tcW w:w="6860" w:type="dxa"/>
            <w:tcBorders>
              <w:top w:val="nil"/>
              <w:left w:val="nil"/>
              <w:bottom w:val="nil"/>
              <w:right w:val="nil"/>
            </w:tcBorders>
          </w:tcPr>
          <w:p w:rsidR="00223925" w:rsidRDefault="00223925">
            <w:pPr>
              <w:pStyle w:val="aa"/>
              <w:jc w:val="center"/>
            </w:pPr>
            <w:r>
              <w:lastRenderedPageBreak/>
              <w:t>"_____"_____________20___ г.</w:t>
            </w:r>
          </w:p>
          <w:p w:rsidR="00223925" w:rsidRDefault="00223925">
            <w:pPr>
              <w:pStyle w:val="aa"/>
              <w:jc w:val="center"/>
            </w:pPr>
            <w:r>
              <w:t xml:space="preserve">(дата заключения соглашения (указывается дата поступления </w:t>
            </w:r>
            <w:r>
              <w:lastRenderedPageBreak/>
              <w:t>подписанного заявителем экземпляра соглашения в сетевую организацию)</w:t>
            </w:r>
          </w:p>
        </w:tc>
      </w:tr>
    </w:tbl>
    <w:p w:rsidR="00223925" w:rsidRDefault="00223925"/>
    <w:p w:rsidR="00223925" w:rsidRDefault="00223925">
      <w:pPr>
        <w:pStyle w:val="ab"/>
        <w:rPr>
          <w:sz w:val="22"/>
          <w:szCs w:val="22"/>
        </w:rPr>
      </w:pPr>
      <w:r>
        <w:rPr>
          <w:sz w:val="22"/>
          <w:szCs w:val="22"/>
        </w:rPr>
        <w:t>________________________________________________________________________,</w:t>
      </w:r>
    </w:p>
    <w:p w:rsidR="00223925" w:rsidRDefault="00223925">
      <w:pPr>
        <w:pStyle w:val="ab"/>
        <w:rPr>
          <w:sz w:val="22"/>
          <w:szCs w:val="22"/>
        </w:rPr>
      </w:pPr>
      <w:r>
        <w:rPr>
          <w:sz w:val="22"/>
          <w:szCs w:val="22"/>
        </w:rPr>
        <w:t>именуемое в дальнейшем сетевой организацией, в лице ____________________,</w:t>
      </w:r>
    </w:p>
    <w:p w:rsidR="00223925" w:rsidRDefault="00223925">
      <w:pPr>
        <w:pStyle w:val="ab"/>
        <w:rPr>
          <w:sz w:val="22"/>
          <w:szCs w:val="22"/>
        </w:rPr>
      </w:pPr>
      <w:r>
        <w:rPr>
          <w:sz w:val="22"/>
          <w:szCs w:val="22"/>
        </w:rPr>
        <w:t>действующего на основании _____________________, с одной стороны, и ____,</w:t>
      </w:r>
    </w:p>
    <w:p w:rsidR="00223925" w:rsidRDefault="00223925">
      <w:pPr>
        <w:pStyle w:val="ab"/>
        <w:rPr>
          <w:sz w:val="22"/>
          <w:szCs w:val="22"/>
        </w:rPr>
      </w:pPr>
      <w:r>
        <w:rPr>
          <w:sz w:val="22"/>
          <w:szCs w:val="22"/>
        </w:rPr>
        <w:t>именуемое в дальнейшем заявителем, в лице ______________________________,</w:t>
      </w:r>
    </w:p>
    <w:p w:rsidR="00223925" w:rsidRDefault="00223925">
      <w:pPr>
        <w:pStyle w:val="ab"/>
        <w:rPr>
          <w:sz w:val="22"/>
          <w:szCs w:val="22"/>
        </w:rPr>
      </w:pPr>
      <w:r>
        <w:rPr>
          <w:sz w:val="22"/>
          <w:szCs w:val="22"/>
        </w:rPr>
        <w:t>действующего на основании ______________________________________________,</w:t>
      </w:r>
    </w:p>
    <w:p w:rsidR="00223925" w:rsidRDefault="00223925">
      <w:pPr>
        <w:pStyle w:val="ab"/>
        <w:rPr>
          <w:sz w:val="22"/>
          <w:szCs w:val="22"/>
        </w:rPr>
      </w:pPr>
      <w:r>
        <w:rPr>
          <w:sz w:val="22"/>
          <w:szCs w:val="22"/>
        </w:rPr>
        <w:t>с другой стороны,  совместно  именуемые  сторонами,  заключили  настоящее</w:t>
      </w:r>
    </w:p>
    <w:p w:rsidR="00223925" w:rsidRDefault="00223925">
      <w:pPr>
        <w:pStyle w:val="ab"/>
        <w:rPr>
          <w:sz w:val="22"/>
          <w:szCs w:val="22"/>
        </w:rPr>
      </w:pPr>
      <w:r>
        <w:rPr>
          <w:sz w:val="22"/>
          <w:szCs w:val="22"/>
        </w:rPr>
        <w:t>соглашение о нижеследующем:</w:t>
      </w:r>
    </w:p>
    <w:p w:rsidR="00223925" w:rsidRDefault="00223925"/>
    <w:p w:rsidR="00223925" w:rsidRDefault="00223925">
      <w:pPr>
        <w:pStyle w:val="1"/>
      </w:pPr>
      <w:bookmarkStart w:id="1327" w:name="sub_151100"/>
      <w:r>
        <w:t>I. Предмет соглашения</w:t>
      </w:r>
    </w:p>
    <w:bookmarkEnd w:id="1327"/>
    <w:p w:rsidR="00223925" w:rsidRDefault="00223925"/>
    <w:p w:rsidR="00223925" w:rsidRDefault="00223925">
      <w:bookmarkStart w:id="1328" w:name="sub_151001"/>
      <w:r>
        <w:t>1. Настоящее соглашение заключено сторонами на основании заявки от _______________ N __________ об осуществлении технологического присоединения энергопринимающих устройств заявителя _______________________________________,</w:t>
      </w:r>
    </w:p>
    <w:bookmarkEnd w:id="1328"/>
    <w:p w:rsidR="00223925" w:rsidRDefault="00223925">
      <w:pPr>
        <w:ind w:firstLine="5871"/>
      </w:pPr>
      <w:r>
        <w:t>(наименование устройств)</w:t>
      </w:r>
    </w:p>
    <w:p w:rsidR="00223925" w:rsidRDefault="00223925">
      <w:pPr>
        <w:pStyle w:val="ad"/>
      </w:pPr>
      <w:r>
        <w:t>расположенных (которые будут располагаться): __________________________________</w:t>
      </w:r>
    </w:p>
    <w:p w:rsidR="00223925" w:rsidRDefault="00223925">
      <w:pPr>
        <w:pStyle w:val="ad"/>
      </w:pPr>
      <w:r>
        <w:t>_________________________________________________________________________,</w:t>
      </w:r>
    </w:p>
    <w:p w:rsidR="00223925" w:rsidRDefault="00223925">
      <w:pPr>
        <w:ind w:firstLine="698"/>
        <w:jc w:val="center"/>
      </w:pPr>
      <w:r>
        <w:t>(место нахождения устройств)</w:t>
      </w:r>
    </w:p>
    <w:p w:rsidR="00223925" w:rsidRDefault="00223925">
      <w:pPr>
        <w:pStyle w:val="ad"/>
      </w:pPr>
      <w:r>
        <w:t>со следующими характеристиками:</w:t>
      </w:r>
    </w:p>
    <w:p w:rsidR="00223925" w:rsidRDefault="00223925">
      <w:r>
        <w:t>максимальная мощность присоединяемых энергопринимающих устройств _______ кВт;</w:t>
      </w:r>
    </w:p>
    <w:p w:rsidR="00223925" w:rsidRDefault="00223925">
      <w:r>
        <w:t>категория надежности _______;</w:t>
      </w:r>
    </w:p>
    <w:p w:rsidR="00223925" w:rsidRDefault="00223925">
      <w:r>
        <w:t>класс напряжения электрических сетей, к которым осуществляется технологическое присоединение, _______ кВ;</w:t>
      </w:r>
    </w:p>
    <w:p w:rsidR="00223925" w:rsidRDefault="00223925">
      <w:r>
        <w:t>максимальная мощность ранее присоединенных энергопринимающих устройств _______ кВт</w:t>
      </w:r>
      <w:r>
        <w:rPr>
          <w:vertAlign w:val="superscript"/>
        </w:rPr>
        <w:t> </w:t>
      </w:r>
      <w:hyperlink w:anchor="sub_111" w:history="1">
        <w:r>
          <w:rPr>
            <w:rStyle w:val="a4"/>
            <w:rFonts w:cs="Times New Roman CYR"/>
            <w:vertAlign w:val="superscript"/>
          </w:rPr>
          <w:t>1</w:t>
        </w:r>
      </w:hyperlink>
      <w:r>
        <w:t>.</w:t>
      </w:r>
    </w:p>
    <w:p w:rsidR="00223925" w:rsidRDefault="00223925">
      <w:bookmarkStart w:id="1329" w:name="sub_151002"/>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223925" w:rsidRDefault="00223925">
      <w:bookmarkStart w:id="1330" w:name="sub_151021"/>
      <w:bookmarkEnd w:id="1329"/>
      <w:r>
        <w:t xml:space="preserve">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w:t>
      </w:r>
      <w:hyperlink r:id="rId894" w:history="1">
        <w:r>
          <w:rPr>
            <w:rStyle w:val="a4"/>
            <w:rFonts w:cs="Times New Roman CYR"/>
          </w:rPr>
          <w:t>законодательством</w:t>
        </w:r>
      </w:hyperlink>
      <w:r>
        <w:t xml:space="preserve"> Российской Федерации об электроэнергетике;</w:t>
      </w:r>
    </w:p>
    <w:p w:rsidR="00223925" w:rsidRDefault="00223925">
      <w:bookmarkStart w:id="1331" w:name="sub_151022"/>
      <w:bookmarkEnd w:id="1330"/>
      <w:r>
        <w:t xml:space="preserve">б) срок разработки проектной документации, включая обеспечение проведения ее экспертизы в соответствии с требованиями </w:t>
      </w:r>
      <w:hyperlink r:id="rId895" w:history="1">
        <w:r>
          <w:rPr>
            <w:rStyle w:val="a4"/>
            <w:rFonts w:cs="Times New Roman CYR"/>
          </w:rPr>
          <w:t>законодательства</w:t>
        </w:r>
      </w:hyperlink>
      <w:r>
        <w:t xml:space="preserve">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223925" w:rsidRDefault="00223925">
      <w:bookmarkStart w:id="1332" w:name="sub_151023"/>
      <w:bookmarkEnd w:id="1331"/>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223925" w:rsidRDefault="00223925">
      <w:bookmarkStart w:id="1333" w:name="sub_151024"/>
      <w:bookmarkEnd w:id="1332"/>
      <w:r>
        <w:t>г) права и обязанности сетевой организации и заявителя, связанные с взаимодействием сторон при реализации настоящего соглашения.</w:t>
      </w:r>
    </w:p>
    <w:p w:rsidR="00223925" w:rsidRDefault="00223925">
      <w:bookmarkStart w:id="1334" w:name="sub_151003"/>
      <w:bookmarkEnd w:id="1333"/>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bookmarkEnd w:id="1334"/>
    <w:p w:rsidR="00223925" w:rsidRDefault="00223925"/>
    <w:p w:rsidR="00223925" w:rsidRDefault="00223925">
      <w:pPr>
        <w:pStyle w:val="1"/>
      </w:pPr>
      <w:bookmarkStart w:id="1335" w:name="sub_151200"/>
      <w:r>
        <w:t>II. Обязанности сторон</w:t>
      </w:r>
    </w:p>
    <w:bookmarkEnd w:id="1335"/>
    <w:p w:rsidR="00223925" w:rsidRDefault="00223925"/>
    <w:p w:rsidR="00223925" w:rsidRDefault="00223925">
      <w:bookmarkStart w:id="1336" w:name="sub_151004"/>
      <w:r>
        <w:t>4. Сетевая организация обязуется:</w:t>
      </w:r>
    </w:p>
    <w:p w:rsidR="00223925" w:rsidRDefault="00223925">
      <w:bookmarkStart w:id="1337" w:name="sub_151041"/>
      <w:bookmarkEnd w:id="1336"/>
      <w:r>
        <w:t>а) не позднее _____________________</w:t>
      </w:r>
      <w:r>
        <w:rPr>
          <w:vertAlign w:val="superscript"/>
        </w:rPr>
        <w:t> </w:t>
      </w:r>
      <w:hyperlink w:anchor="sub_222" w:history="1">
        <w:r>
          <w:rPr>
            <w:rStyle w:val="a4"/>
            <w:rFonts w:cs="Times New Roman CYR"/>
            <w:vertAlign w:val="superscript"/>
          </w:rPr>
          <w:t>2</w:t>
        </w:r>
      </w:hyperlink>
      <w:r>
        <w:t xml:space="preserve"> со дня заключения настоящего соглашения </w:t>
      </w:r>
      <w:r>
        <w:lastRenderedPageBreak/>
        <w:t xml:space="preserve">обеспечить разработку технических условий и их согласование с системным оператором (в случае, если они подлежат такому согласованию в соответствии с </w:t>
      </w:r>
      <w:hyperlink r:id="rId896" w:history="1">
        <w:r>
          <w:rPr>
            <w:rStyle w:val="a4"/>
            <w:rFonts w:cs="Times New Roman CYR"/>
          </w:rPr>
          <w:t>законодательством</w:t>
        </w:r>
      </w:hyperlink>
      <w:r>
        <w:t xml:space="preserve"> Российской Федерации об электроэнергетике), а также разработку (экспертизу в соответствии с требованиями </w:t>
      </w:r>
      <w:hyperlink r:id="rId897" w:history="1">
        <w:r>
          <w:rPr>
            <w:rStyle w:val="a4"/>
            <w:rFonts w:cs="Times New Roman CYR"/>
          </w:rPr>
          <w:t>законодательства</w:t>
        </w:r>
      </w:hyperlink>
      <w:r>
        <w:t xml:space="preserve">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w:t>
      </w:r>
      <w:r>
        <w:rPr>
          <w:vertAlign w:val="superscript"/>
        </w:rPr>
        <w:t> </w:t>
      </w:r>
      <w:hyperlink w:anchor="sub_333" w:history="1">
        <w:r>
          <w:rPr>
            <w:rStyle w:val="a4"/>
            <w:rFonts w:cs="Times New Roman CYR"/>
            <w:vertAlign w:val="superscript"/>
          </w:rPr>
          <w:t>3</w:t>
        </w:r>
      </w:hyperlink>
      <w:r>
        <w:t>;</w:t>
      </w:r>
    </w:p>
    <w:p w:rsidR="00223925" w:rsidRDefault="00223925">
      <w:bookmarkStart w:id="1338" w:name="sub_151042"/>
      <w:bookmarkEnd w:id="1337"/>
      <w:r>
        <w:t xml:space="preserve">б) направить в течение 15 дней со дня истечения срока, указанного в </w:t>
      </w:r>
      <w:hyperlink w:anchor="sub_151041" w:history="1">
        <w:r>
          <w:rPr>
            <w:rStyle w:val="a4"/>
            <w:rFonts w:cs="Times New Roman CYR"/>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w:t>
      </w:r>
      <w:hyperlink r:id="rId898" w:history="1">
        <w:r>
          <w:rPr>
            <w:rStyle w:val="a4"/>
            <w:rFonts w:cs="Times New Roman CYR"/>
          </w:rPr>
          <w:t>законодательством</w:t>
        </w:r>
      </w:hyperlink>
      <w:r>
        <w:t xml:space="preserve"> Российской Федерации об электроэнергетике;</w:t>
      </w:r>
    </w:p>
    <w:p w:rsidR="00223925" w:rsidRDefault="00223925">
      <w:bookmarkStart w:id="1339" w:name="sub_151043"/>
      <w:bookmarkEnd w:id="1338"/>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223925" w:rsidRDefault="00223925">
      <w:bookmarkStart w:id="1340" w:name="sub_151044"/>
      <w:bookmarkEnd w:id="1339"/>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23925" w:rsidRDefault="00223925">
      <w:bookmarkStart w:id="1341" w:name="sub_151045"/>
      <w:bookmarkEnd w:id="1340"/>
      <w:r>
        <w:t>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w:t>
      </w:r>
      <w:r>
        <w:rPr>
          <w:vertAlign w:val="superscript"/>
        </w:rPr>
        <w:t> </w:t>
      </w:r>
      <w:hyperlink w:anchor="sub_444" w:history="1">
        <w:r>
          <w:rPr>
            <w:rStyle w:val="a4"/>
            <w:rFonts w:cs="Times New Roman CYR"/>
            <w:vertAlign w:val="superscript"/>
          </w:rPr>
          <w:t>4</w:t>
        </w:r>
      </w:hyperlink>
      <w:r>
        <w:t>;</w:t>
      </w:r>
    </w:p>
    <w:p w:rsidR="00223925" w:rsidRDefault="00223925">
      <w:bookmarkStart w:id="1342" w:name="sub_151046"/>
      <w:bookmarkEnd w:id="1341"/>
      <w:r>
        <w:t xml:space="preserve">е) в течение 10 рабочих дней со дня получения письменного запроса заявителя предоставить сведения, указанные в </w:t>
      </w:r>
      <w:hyperlink w:anchor="sub_151074" w:history="1">
        <w:r>
          <w:rPr>
            <w:rStyle w:val="a4"/>
            <w:rFonts w:cs="Times New Roman CYR"/>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223925" w:rsidRDefault="00223925">
      <w:bookmarkStart w:id="1343" w:name="sub_151047"/>
      <w:bookmarkEnd w:id="1342"/>
      <w:r>
        <w:t>ж) информировать заявителя:</w:t>
      </w:r>
    </w:p>
    <w:bookmarkEnd w:id="1343"/>
    <w:p w:rsidR="00223925" w:rsidRDefault="00223925">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223925" w:rsidRDefault="00223925">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223925" w:rsidRDefault="00223925">
      <w:bookmarkStart w:id="1344" w:name="sub_151005"/>
      <w:r>
        <w:t>5. Сетевая организация вправе:</w:t>
      </w:r>
    </w:p>
    <w:p w:rsidR="00223925" w:rsidRDefault="00223925">
      <w:bookmarkStart w:id="1345" w:name="sub_151051"/>
      <w:bookmarkEnd w:id="1344"/>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223925" w:rsidRDefault="00223925">
      <w:bookmarkStart w:id="1346" w:name="sub_151052"/>
      <w:bookmarkEnd w:id="1345"/>
      <w:r>
        <w:t>б) привлекать третьих лиц для выполнения обязательств по настоящему соглашению;</w:t>
      </w:r>
    </w:p>
    <w:p w:rsidR="00223925" w:rsidRDefault="00223925">
      <w:bookmarkStart w:id="1347" w:name="sub_151053"/>
      <w:bookmarkEnd w:id="1346"/>
      <w:r>
        <w:t xml:space="preserve">в) аннулировать заявку на технологическое присоединение в случае поступления в сетевую </w:t>
      </w:r>
      <w:r>
        <w:lastRenderedPageBreak/>
        <w:t>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223925" w:rsidRDefault="00223925">
      <w:bookmarkStart w:id="1348" w:name="sub_151054"/>
      <w:bookmarkEnd w:id="1347"/>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bookmarkEnd w:id="1348"/>
    <w:p w:rsidR="00223925" w:rsidRDefault="00223925">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223925" w:rsidRDefault="00223925">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223925" w:rsidRDefault="00223925">
      <w:bookmarkStart w:id="1349" w:name="sub_151006"/>
      <w:r>
        <w:t>6. Заявитель обязуется:</w:t>
      </w:r>
    </w:p>
    <w:p w:rsidR="00223925" w:rsidRDefault="00223925">
      <w:bookmarkStart w:id="1350" w:name="sub_151061"/>
      <w:bookmarkEnd w:id="1349"/>
      <w:r>
        <w:t xml:space="preserve">а) в течение 10 рабочих дней со дня получения письменного запроса сетевой организации предоставить сведения, указанные в </w:t>
      </w:r>
      <w:hyperlink w:anchor="sub_151051" w:history="1">
        <w:r>
          <w:rPr>
            <w:rStyle w:val="a4"/>
            <w:rFonts w:cs="Times New Roman CYR"/>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223925" w:rsidRDefault="00223925">
      <w:bookmarkStart w:id="1351" w:name="sub_151062"/>
      <w:bookmarkEnd w:id="1350"/>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223925" w:rsidRDefault="00223925">
      <w:bookmarkStart w:id="1352" w:name="sub_151063"/>
      <w:bookmarkEnd w:id="1351"/>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223925" w:rsidRDefault="00223925">
      <w:bookmarkStart w:id="1353" w:name="sub_151064"/>
      <w:bookmarkEnd w:id="1352"/>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223925" w:rsidRDefault="00223925">
      <w:bookmarkStart w:id="1354" w:name="sub_151065"/>
      <w:bookmarkEnd w:id="1353"/>
      <w:r>
        <w:t>д) в срок до ____________________</w:t>
      </w:r>
      <w:r>
        <w:rPr>
          <w:vertAlign w:val="superscript"/>
        </w:rPr>
        <w:t> </w:t>
      </w:r>
      <w:hyperlink w:anchor="sub_555" w:history="1">
        <w:r>
          <w:rPr>
            <w:rStyle w:val="a4"/>
            <w:rFonts w:cs="Times New Roman CYR"/>
            <w:vertAlign w:val="superscript"/>
          </w:rPr>
          <w:t>5</w:t>
        </w:r>
      </w:hyperlink>
      <w:r>
        <w:t xml:space="preserve"> обеспечить выполнение следующих работ по разработке проектной документации в целях выполнения мероприятий, которые должны быть реализованы сетевой организацией, и передать ей результаты таких работ:</w:t>
      </w:r>
    </w:p>
    <w:bookmarkEnd w:id="1354"/>
    <w:p w:rsidR="00223925" w:rsidRDefault="00223925">
      <w:r>
        <w:t>___________________________________________________________;</w:t>
      </w:r>
    </w:p>
    <w:p w:rsidR="00223925" w:rsidRDefault="00223925">
      <w:r>
        <w:t>___________________________________________________________.</w:t>
      </w:r>
    </w:p>
    <w:p w:rsidR="00223925" w:rsidRDefault="00223925">
      <w:bookmarkStart w:id="1355" w:name="sub_151007"/>
      <w:r>
        <w:t>7. Заявитель вправе:</w:t>
      </w:r>
    </w:p>
    <w:p w:rsidR="00223925" w:rsidRDefault="00223925">
      <w:bookmarkStart w:id="1356" w:name="sub_151071"/>
      <w:bookmarkEnd w:id="1355"/>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w:t>
      </w:r>
      <w:r>
        <w:lastRenderedPageBreak/>
        <w:t>и разработкой проектной документации, __________________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r>
        <w:rPr>
          <w:vertAlign w:val="superscript"/>
        </w:rPr>
        <w:t> </w:t>
      </w:r>
      <w:hyperlink w:anchor="sub_666" w:history="1">
        <w:r>
          <w:rPr>
            <w:rStyle w:val="a4"/>
            <w:rFonts w:cs="Times New Roman CYR"/>
            <w:vertAlign w:val="superscript"/>
          </w:rPr>
          <w:t>6</w:t>
        </w:r>
      </w:hyperlink>
      <w:r>
        <w:t>;</w:t>
      </w:r>
    </w:p>
    <w:p w:rsidR="00223925" w:rsidRDefault="00223925">
      <w:bookmarkStart w:id="1357" w:name="sub_151072"/>
      <w:bookmarkEnd w:id="1356"/>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223925" w:rsidRDefault="00223925">
      <w:bookmarkStart w:id="1358" w:name="sub_151073"/>
      <w:bookmarkEnd w:id="1357"/>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223925" w:rsidRDefault="00223925">
      <w:bookmarkStart w:id="1359" w:name="sub_151074"/>
      <w:bookmarkEnd w:id="1358"/>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bookmarkEnd w:id="1359"/>
    <w:p w:rsidR="00223925" w:rsidRDefault="00223925">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223925" w:rsidRDefault="00223925">
      <w:r>
        <w:t>о составе мероприятий, необходимых для выполнения технологического присоединения по индивидуальному проекту.</w:t>
      </w:r>
    </w:p>
    <w:p w:rsidR="00223925" w:rsidRDefault="00223925"/>
    <w:p w:rsidR="00223925" w:rsidRDefault="00223925">
      <w:pPr>
        <w:pStyle w:val="1"/>
      </w:pPr>
      <w:bookmarkStart w:id="1360" w:name="sub_151300"/>
      <w:r>
        <w:t>III. Порядок изменения, расторжения соглашения, ответственность сторон</w:t>
      </w:r>
    </w:p>
    <w:bookmarkEnd w:id="1360"/>
    <w:p w:rsidR="00223925" w:rsidRDefault="00223925"/>
    <w:p w:rsidR="00223925" w:rsidRDefault="00223925">
      <w:bookmarkStart w:id="1361" w:name="sub_151008"/>
      <w:r>
        <w:t>8. Настоящее соглашение может быть изменено по письменному соглашению сторон или в судебном порядке.</w:t>
      </w:r>
    </w:p>
    <w:p w:rsidR="00223925" w:rsidRDefault="00223925">
      <w:bookmarkStart w:id="1362" w:name="sub_151009"/>
      <w:bookmarkEnd w:id="1361"/>
      <w:r>
        <w:t xml:space="preserve">9. Настоящее соглашение может быть расторгнуто по требованию одной из сторон по основаниям, предусмотренным </w:t>
      </w:r>
      <w:hyperlink r:id="rId899" w:history="1">
        <w:r>
          <w:rPr>
            <w:rStyle w:val="a4"/>
            <w:rFonts w:cs="Times New Roman CYR"/>
          </w:rPr>
          <w:t>Гражданским кодексом</w:t>
        </w:r>
      </w:hyperlink>
      <w:r>
        <w:t xml:space="preserve"> Российской Федерации.</w:t>
      </w:r>
    </w:p>
    <w:p w:rsidR="00223925" w:rsidRDefault="00223925">
      <w:bookmarkStart w:id="1363" w:name="sub_151010"/>
      <w:bookmarkEnd w:id="1362"/>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223925" w:rsidRDefault="00223925">
      <w:bookmarkStart w:id="1364" w:name="sub_151011"/>
      <w:bookmarkEnd w:id="1363"/>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223925" w:rsidRDefault="00223925">
      <w:bookmarkStart w:id="1365" w:name="sub_151112"/>
      <w:bookmarkEnd w:id="1364"/>
      <w:r>
        <w:t xml:space="preserve"> 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w:t>
      </w:r>
      <w:hyperlink r:id="rId900" w:history="1">
        <w:r>
          <w:rPr>
            <w:rStyle w:val="a4"/>
            <w:rFonts w:cs="Times New Roman CYR"/>
          </w:rPr>
          <w:t>ключевой 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bookmarkEnd w:id="1365"/>
    <w:p w:rsidR="00223925" w:rsidRDefault="00223925">
      <w:r>
        <w:t>возместить понесенные заявителем расходы в размере, определенном в судебном акте, связанные с необходимостью принудительного взыскания.</w:t>
      </w:r>
    </w:p>
    <w:p w:rsidR="00223925" w:rsidRDefault="00223925">
      <w:r>
        <w:t xml:space="preserve">Совокупный размер неустойки, подлежащей уплате заявителю, не может превышать размер неустойки, предусмотренный </w:t>
      </w:r>
      <w:hyperlink w:anchor="sub_151112" w:history="1">
        <w:r>
          <w:rPr>
            <w:rStyle w:val="a4"/>
            <w:rFonts w:cs="Times New Roman CYR"/>
          </w:rPr>
          <w:t>абзацем вторым</w:t>
        </w:r>
      </w:hyperlink>
      <w:r>
        <w:t xml:space="preserve"> настоящего пункта, за год просрочки.</w:t>
      </w:r>
    </w:p>
    <w:p w:rsidR="00223925" w:rsidRDefault="00223925">
      <w:bookmarkStart w:id="1366" w:name="sub_151012"/>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23925" w:rsidRDefault="00223925">
      <w:bookmarkStart w:id="1367" w:name="sub_151013"/>
      <w:bookmarkEnd w:id="1366"/>
      <w:r>
        <w:lastRenderedPageBreak/>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223925" w:rsidRDefault="00223925">
      <w:bookmarkStart w:id="1368" w:name="sub_151014"/>
      <w:bookmarkEnd w:id="1367"/>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bookmarkEnd w:id="1368"/>
    <w:p w:rsidR="00223925" w:rsidRDefault="00223925"/>
    <w:p w:rsidR="00223925" w:rsidRDefault="00223925">
      <w:pPr>
        <w:pStyle w:val="1"/>
      </w:pPr>
      <w:bookmarkStart w:id="1369" w:name="sub_151400"/>
      <w:r>
        <w:t>IV. Порядок разрешения споров</w:t>
      </w:r>
    </w:p>
    <w:bookmarkEnd w:id="1369"/>
    <w:p w:rsidR="00223925" w:rsidRDefault="00223925"/>
    <w:p w:rsidR="00223925" w:rsidRDefault="00223925">
      <w:bookmarkStart w:id="1370" w:name="sub_151015"/>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bookmarkEnd w:id="1370"/>
    <w:p w:rsidR="00223925" w:rsidRDefault="00223925"/>
    <w:p w:rsidR="00223925" w:rsidRDefault="00223925">
      <w:pPr>
        <w:pStyle w:val="1"/>
      </w:pPr>
      <w:bookmarkStart w:id="1371" w:name="sub_151500"/>
      <w:r>
        <w:t>V. Заключительные положения</w:t>
      </w:r>
    </w:p>
    <w:bookmarkEnd w:id="1371"/>
    <w:p w:rsidR="00223925" w:rsidRDefault="00223925"/>
    <w:p w:rsidR="00223925" w:rsidRDefault="00223925">
      <w:bookmarkStart w:id="1372" w:name="sub_151016"/>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223925" w:rsidRDefault="00223925">
      <w:bookmarkStart w:id="1373" w:name="sub_151017"/>
      <w:bookmarkEnd w:id="1372"/>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223925" w:rsidRDefault="00223925">
      <w:bookmarkStart w:id="1374" w:name="sub_151018"/>
      <w:bookmarkEnd w:id="1373"/>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223925" w:rsidRDefault="00223925">
      <w:bookmarkStart w:id="1375" w:name="sub_151019"/>
      <w:bookmarkEnd w:id="1374"/>
      <w:r>
        <w:t>19. Настоящее соглашение составлено в двух экземплярах - по одному для каждой из сторон.</w:t>
      </w:r>
    </w:p>
    <w:bookmarkEnd w:id="1375"/>
    <w:p w:rsidR="00223925" w:rsidRDefault="00223925"/>
    <w:p w:rsidR="00223925" w:rsidRDefault="00223925">
      <w:pPr>
        <w:pStyle w:val="1"/>
      </w:pPr>
      <w:bookmarkStart w:id="1376" w:name="sub_151600"/>
      <w:r>
        <w:t>VI. Реквизиты сторон</w:t>
      </w:r>
    </w:p>
    <w:bookmarkEnd w:id="1376"/>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8"/>
        <w:gridCol w:w="236"/>
        <w:gridCol w:w="4887"/>
      </w:tblGrid>
      <w:tr w:rsidR="00223925">
        <w:tblPrEx>
          <w:tblCellMar>
            <w:top w:w="0" w:type="dxa"/>
            <w:bottom w:w="0" w:type="dxa"/>
          </w:tblCellMar>
        </w:tblPrEx>
        <w:tc>
          <w:tcPr>
            <w:tcW w:w="4988" w:type="dxa"/>
            <w:tcBorders>
              <w:top w:val="nil"/>
              <w:left w:val="nil"/>
              <w:bottom w:val="nil"/>
              <w:right w:val="nil"/>
            </w:tcBorders>
          </w:tcPr>
          <w:p w:rsidR="00223925" w:rsidRDefault="00223925">
            <w:pPr>
              <w:pStyle w:val="aa"/>
            </w:pPr>
            <w:r>
              <w:t>Сетевая организация</w:t>
            </w:r>
          </w:p>
          <w:p w:rsidR="00223925" w:rsidRDefault="00223925">
            <w:pPr>
              <w:pStyle w:val="aa"/>
              <w:jc w:val="center"/>
            </w:pPr>
            <w:r>
              <w:t>______________________________</w:t>
            </w:r>
          </w:p>
          <w:p w:rsidR="00223925" w:rsidRDefault="00223925">
            <w:pPr>
              <w:pStyle w:val="aa"/>
              <w:jc w:val="center"/>
            </w:pPr>
            <w:r>
              <w:t>(наименование сетевой организации)</w:t>
            </w:r>
          </w:p>
          <w:p w:rsidR="00223925" w:rsidRDefault="00223925">
            <w:pPr>
              <w:pStyle w:val="aa"/>
              <w:jc w:val="center"/>
            </w:pPr>
            <w:r>
              <w:t>______________________________</w:t>
            </w:r>
          </w:p>
          <w:p w:rsidR="00223925" w:rsidRDefault="00223925">
            <w:pPr>
              <w:pStyle w:val="aa"/>
              <w:jc w:val="center"/>
            </w:pPr>
            <w:r>
              <w:t>(место нахождения)</w:t>
            </w:r>
          </w:p>
          <w:p w:rsidR="00223925" w:rsidRDefault="00223925">
            <w:pPr>
              <w:pStyle w:val="aa"/>
            </w:pPr>
            <w:r>
              <w:t>ИНН/КПП _______________________</w:t>
            </w:r>
          </w:p>
          <w:p w:rsidR="00223925" w:rsidRDefault="00223925">
            <w:pPr>
              <w:pStyle w:val="aa"/>
            </w:pPr>
            <w:r>
              <w:t>р/с ____________________________</w:t>
            </w:r>
          </w:p>
          <w:p w:rsidR="00223925" w:rsidRDefault="00223925">
            <w:pPr>
              <w:pStyle w:val="aa"/>
            </w:pPr>
            <w:r>
              <w:t>к/с ____________________________</w:t>
            </w:r>
          </w:p>
          <w:p w:rsidR="00223925" w:rsidRDefault="00223925">
            <w:pPr>
              <w:pStyle w:val="aa"/>
              <w:jc w:val="center"/>
            </w:pPr>
            <w:r>
              <w:t>______________________________</w:t>
            </w:r>
          </w:p>
          <w:p w:rsidR="00223925" w:rsidRDefault="00223925">
            <w:pPr>
              <w:pStyle w:val="aa"/>
              <w:jc w:val="center"/>
            </w:pPr>
            <w:r>
              <w:t>(должность, фамилия, имя, отчество лица, действующего от имени сетевой организации)</w:t>
            </w:r>
          </w:p>
        </w:tc>
        <w:tc>
          <w:tcPr>
            <w:tcW w:w="216" w:type="dxa"/>
            <w:tcBorders>
              <w:top w:val="nil"/>
              <w:left w:val="nil"/>
              <w:bottom w:val="nil"/>
              <w:right w:val="nil"/>
            </w:tcBorders>
          </w:tcPr>
          <w:p w:rsidR="00223925" w:rsidRDefault="00223925">
            <w:pPr>
              <w:pStyle w:val="aa"/>
            </w:pPr>
            <w:r>
              <w:t> </w:t>
            </w:r>
          </w:p>
        </w:tc>
        <w:tc>
          <w:tcPr>
            <w:tcW w:w="4887" w:type="dxa"/>
            <w:tcBorders>
              <w:top w:val="nil"/>
              <w:left w:val="nil"/>
              <w:bottom w:val="nil"/>
              <w:right w:val="nil"/>
            </w:tcBorders>
          </w:tcPr>
          <w:p w:rsidR="00223925" w:rsidRDefault="00223925">
            <w:pPr>
              <w:pStyle w:val="aa"/>
            </w:pPr>
            <w:r>
              <w:t>Заявитель</w:t>
            </w:r>
          </w:p>
          <w:p w:rsidR="00223925" w:rsidRDefault="00223925">
            <w:pPr>
              <w:pStyle w:val="aa"/>
              <w:jc w:val="center"/>
            </w:pPr>
            <w:r>
              <w:t>_____________________________</w:t>
            </w:r>
          </w:p>
          <w:p w:rsidR="00223925" w:rsidRDefault="00223925">
            <w:pPr>
              <w:pStyle w:val="aa"/>
              <w:jc w:val="center"/>
            </w:pPr>
            <w:r>
              <w:t>(для юридических лиц - полное наименование)</w:t>
            </w:r>
          </w:p>
          <w:p w:rsidR="00223925" w:rsidRDefault="00223925">
            <w:pPr>
              <w:pStyle w:val="aa"/>
              <w:jc w:val="center"/>
            </w:pPr>
            <w:r>
              <w:t>_____________________________</w:t>
            </w:r>
          </w:p>
          <w:p w:rsidR="00223925" w:rsidRDefault="00223925">
            <w:pPr>
              <w:pStyle w:val="aa"/>
              <w:jc w:val="center"/>
            </w:pPr>
            <w:r>
              <w:t>(номер записи в Едином государственном реестре юридических лиц)</w:t>
            </w:r>
          </w:p>
          <w:p w:rsidR="00223925" w:rsidRDefault="00223925">
            <w:pPr>
              <w:pStyle w:val="aa"/>
            </w:pPr>
            <w:r>
              <w:t>ИНН __________________________</w:t>
            </w:r>
          </w:p>
          <w:p w:rsidR="00223925" w:rsidRDefault="00223925">
            <w:pPr>
              <w:pStyle w:val="aa"/>
              <w:jc w:val="center"/>
            </w:pPr>
            <w:r>
              <w:t>______________________________</w:t>
            </w:r>
          </w:p>
          <w:p w:rsidR="00223925" w:rsidRDefault="00223925">
            <w:pPr>
              <w:pStyle w:val="aa"/>
              <w:jc w:val="center"/>
            </w:pPr>
            <w:r>
              <w:t>(должность, фамилия, имя, отчество лица,</w:t>
            </w:r>
          </w:p>
          <w:p w:rsidR="00223925" w:rsidRDefault="00223925">
            <w:pPr>
              <w:pStyle w:val="aa"/>
              <w:jc w:val="center"/>
            </w:pPr>
            <w:r>
              <w:t>______________________________</w:t>
            </w:r>
          </w:p>
          <w:p w:rsidR="00223925" w:rsidRDefault="00223925">
            <w:pPr>
              <w:pStyle w:val="aa"/>
              <w:jc w:val="center"/>
            </w:pPr>
            <w:r>
              <w:t>действующего от имени юридического лица)</w:t>
            </w:r>
          </w:p>
          <w:p w:rsidR="00223925" w:rsidRDefault="00223925">
            <w:pPr>
              <w:pStyle w:val="aa"/>
              <w:jc w:val="center"/>
            </w:pPr>
            <w:r>
              <w:t>______________________________</w:t>
            </w:r>
          </w:p>
          <w:p w:rsidR="00223925" w:rsidRDefault="00223925">
            <w:pPr>
              <w:pStyle w:val="aa"/>
              <w:jc w:val="center"/>
            </w:pPr>
            <w:r>
              <w:t>______________________________</w:t>
            </w:r>
          </w:p>
          <w:p w:rsidR="00223925" w:rsidRDefault="00223925">
            <w:pPr>
              <w:pStyle w:val="aa"/>
              <w:jc w:val="center"/>
            </w:pPr>
            <w:r>
              <w:lastRenderedPageBreak/>
              <w:t>(место нахождения)</w:t>
            </w:r>
          </w:p>
          <w:p w:rsidR="00223925" w:rsidRDefault="00223925">
            <w:pPr>
              <w:pStyle w:val="aa"/>
              <w:jc w:val="center"/>
            </w:pPr>
            <w:r>
              <w:t>______________________________</w:t>
            </w:r>
          </w:p>
          <w:p w:rsidR="00223925" w:rsidRDefault="00223925">
            <w:pPr>
              <w:pStyle w:val="aa"/>
              <w:jc w:val="center"/>
            </w:pPr>
            <w:r>
              <w:t>(для индивидуальных предпринимателей - фамилия, имя, отчество)</w:t>
            </w:r>
          </w:p>
          <w:p w:rsidR="00223925" w:rsidRDefault="00223925">
            <w:pPr>
              <w:pStyle w:val="aa"/>
              <w:jc w:val="center"/>
            </w:pPr>
            <w:r>
              <w:t>______________________________</w:t>
            </w:r>
          </w:p>
          <w:p w:rsidR="00223925" w:rsidRDefault="00223925">
            <w:pPr>
              <w:pStyle w:val="aa"/>
              <w:jc w:val="center"/>
            </w:pPr>
            <w:r>
              <w:t>(номер записи в Едином государственном реестре индивидуальных предпринимателей и дата ее внесения в реестр)</w:t>
            </w:r>
          </w:p>
          <w:p w:rsidR="00223925" w:rsidRDefault="00223925">
            <w:pPr>
              <w:pStyle w:val="aa"/>
              <w:jc w:val="center"/>
            </w:pPr>
            <w:r>
              <w:t>______________________________</w:t>
            </w:r>
          </w:p>
          <w:p w:rsidR="00223925" w:rsidRDefault="00223925">
            <w:pPr>
              <w:pStyle w:val="aa"/>
              <w:jc w:val="center"/>
            </w:pPr>
            <w:r>
              <w:t>(серия, номер и дата выдачи паспорта или</w:t>
            </w:r>
          </w:p>
          <w:p w:rsidR="00223925" w:rsidRDefault="00223925">
            <w:pPr>
              <w:pStyle w:val="aa"/>
              <w:jc w:val="center"/>
            </w:pPr>
            <w:r>
              <w:t>______________________________</w:t>
            </w:r>
          </w:p>
          <w:p w:rsidR="00223925" w:rsidRDefault="00223925">
            <w:pPr>
              <w:pStyle w:val="aa"/>
              <w:jc w:val="center"/>
            </w:pPr>
            <w:r>
              <w:t>иного документа, удостоверяющего личность в соответствии с законодательством Российской Федерации)</w:t>
            </w:r>
          </w:p>
          <w:p w:rsidR="00223925" w:rsidRDefault="00223925">
            <w:pPr>
              <w:pStyle w:val="aa"/>
            </w:pPr>
            <w:r>
              <w:t>ИНН __________________________</w:t>
            </w:r>
          </w:p>
          <w:p w:rsidR="00223925" w:rsidRDefault="00223925">
            <w:pPr>
              <w:pStyle w:val="aa"/>
              <w:jc w:val="center"/>
            </w:pPr>
            <w:r>
              <w:t>______________________________</w:t>
            </w:r>
          </w:p>
          <w:p w:rsidR="00223925" w:rsidRDefault="00223925">
            <w:pPr>
              <w:pStyle w:val="aa"/>
              <w:jc w:val="center"/>
            </w:pPr>
            <w:r>
              <w:t>______________________________</w:t>
            </w:r>
          </w:p>
          <w:p w:rsidR="00223925" w:rsidRDefault="00223925">
            <w:pPr>
              <w:pStyle w:val="aa"/>
              <w:jc w:val="center"/>
            </w:pPr>
            <w:r>
              <w:t>(место жительства)</w:t>
            </w:r>
          </w:p>
        </w:tc>
      </w:tr>
      <w:tr w:rsidR="00223925">
        <w:tblPrEx>
          <w:tblCellMar>
            <w:top w:w="0" w:type="dxa"/>
            <w:bottom w:w="0" w:type="dxa"/>
          </w:tblCellMar>
        </w:tblPrEx>
        <w:tc>
          <w:tcPr>
            <w:tcW w:w="4988" w:type="dxa"/>
            <w:tcBorders>
              <w:top w:val="nil"/>
              <w:left w:val="nil"/>
              <w:bottom w:val="nil"/>
              <w:right w:val="nil"/>
            </w:tcBorders>
          </w:tcPr>
          <w:p w:rsidR="00223925" w:rsidRDefault="00223925">
            <w:pPr>
              <w:pStyle w:val="aa"/>
            </w:pPr>
          </w:p>
        </w:tc>
        <w:tc>
          <w:tcPr>
            <w:tcW w:w="216" w:type="dxa"/>
            <w:tcBorders>
              <w:top w:val="nil"/>
              <w:left w:val="nil"/>
              <w:bottom w:val="nil"/>
              <w:right w:val="nil"/>
            </w:tcBorders>
          </w:tcPr>
          <w:p w:rsidR="00223925" w:rsidRDefault="00223925">
            <w:pPr>
              <w:pStyle w:val="aa"/>
            </w:pPr>
          </w:p>
        </w:tc>
        <w:tc>
          <w:tcPr>
            <w:tcW w:w="4887" w:type="dxa"/>
            <w:tcBorders>
              <w:top w:val="nil"/>
              <w:left w:val="nil"/>
              <w:bottom w:val="nil"/>
              <w:right w:val="nil"/>
            </w:tcBorders>
          </w:tcPr>
          <w:p w:rsidR="00223925" w:rsidRDefault="00223925">
            <w:pPr>
              <w:pStyle w:val="aa"/>
            </w:pPr>
          </w:p>
        </w:tc>
      </w:tr>
      <w:tr w:rsidR="00223925">
        <w:tblPrEx>
          <w:tblCellMar>
            <w:top w:w="0" w:type="dxa"/>
            <w:bottom w:w="0" w:type="dxa"/>
          </w:tblCellMar>
        </w:tblPrEx>
        <w:tc>
          <w:tcPr>
            <w:tcW w:w="4988" w:type="dxa"/>
            <w:tcBorders>
              <w:top w:val="nil"/>
              <w:left w:val="nil"/>
              <w:bottom w:val="nil"/>
              <w:right w:val="nil"/>
            </w:tcBorders>
          </w:tcPr>
          <w:p w:rsidR="00223925" w:rsidRDefault="00223925">
            <w:pPr>
              <w:pStyle w:val="aa"/>
            </w:pPr>
            <w:r>
              <w:t>____________</w:t>
            </w:r>
          </w:p>
          <w:p w:rsidR="00223925" w:rsidRDefault="00223925">
            <w:pPr>
              <w:pStyle w:val="aa"/>
              <w:ind w:firstLine="279"/>
            </w:pPr>
            <w:r>
              <w:t>(подпись)</w:t>
            </w:r>
          </w:p>
          <w:p w:rsidR="00223925" w:rsidRDefault="00223925">
            <w:pPr>
              <w:pStyle w:val="aa"/>
            </w:pPr>
          </w:p>
          <w:p w:rsidR="00223925" w:rsidRDefault="00223925">
            <w:pPr>
              <w:pStyle w:val="aa"/>
            </w:pPr>
            <w:r>
              <w:t>М.П.</w:t>
            </w:r>
          </w:p>
        </w:tc>
        <w:tc>
          <w:tcPr>
            <w:tcW w:w="216" w:type="dxa"/>
            <w:tcBorders>
              <w:top w:val="nil"/>
              <w:left w:val="nil"/>
              <w:bottom w:val="nil"/>
              <w:right w:val="nil"/>
            </w:tcBorders>
          </w:tcPr>
          <w:p w:rsidR="00223925" w:rsidRDefault="00223925">
            <w:pPr>
              <w:pStyle w:val="aa"/>
            </w:pPr>
          </w:p>
        </w:tc>
        <w:tc>
          <w:tcPr>
            <w:tcW w:w="4887" w:type="dxa"/>
            <w:tcBorders>
              <w:top w:val="nil"/>
              <w:left w:val="nil"/>
              <w:bottom w:val="nil"/>
              <w:right w:val="nil"/>
            </w:tcBorders>
          </w:tcPr>
          <w:p w:rsidR="00223925" w:rsidRDefault="00223925">
            <w:pPr>
              <w:pStyle w:val="aa"/>
            </w:pPr>
            <w:r>
              <w:t>_____________</w:t>
            </w:r>
          </w:p>
          <w:p w:rsidR="00223925" w:rsidRDefault="00223925">
            <w:pPr>
              <w:pStyle w:val="aa"/>
              <w:ind w:firstLine="419"/>
            </w:pPr>
            <w:r>
              <w:t>(подпись)</w:t>
            </w:r>
          </w:p>
          <w:p w:rsidR="00223925" w:rsidRDefault="00223925">
            <w:pPr>
              <w:pStyle w:val="aa"/>
            </w:pPr>
          </w:p>
          <w:p w:rsidR="00223925" w:rsidRDefault="00223925">
            <w:pPr>
              <w:pStyle w:val="aa"/>
            </w:pPr>
            <w:r>
              <w:t>М.П.</w:t>
            </w:r>
          </w:p>
        </w:tc>
      </w:tr>
    </w:tbl>
    <w:p w:rsidR="00223925" w:rsidRDefault="00223925"/>
    <w:p w:rsidR="00223925" w:rsidRDefault="00223925">
      <w:pPr>
        <w:pStyle w:val="ab"/>
        <w:rPr>
          <w:sz w:val="22"/>
          <w:szCs w:val="22"/>
        </w:rPr>
      </w:pPr>
      <w:r>
        <w:rPr>
          <w:sz w:val="22"/>
          <w:szCs w:val="22"/>
        </w:rPr>
        <w:t>──────────────────────────────</w:t>
      </w:r>
    </w:p>
    <w:p w:rsidR="00223925" w:rsidRDefault="00223925">
      <w:pPr>
        <w:pStyle w:val="ae"/>
      </w:pPr>
      <w:bookmarkStart w:id="1377" w:name="sub_111"/>
      <w:r>
        <w:rPr>
          <w:vertAlign w:val="superscript"/>
        </w:rPr>
        <w:t>1</w:t>
      </w:r>
      <w:r>
        <w: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223925" w:rsidRDefault="00223925">
      <w:pPr>
        <w:pStyle w:val="ae"/>
      </w:pPr>
      <w:bookmarkStart w:id="1378" w:name="sub_222"/>
      <w:bookmarkEnd w:id="1377"/>
      <w:r>
        <w:rPr>
          <w:vertAlign w:val="superscript"/>
        </w:rPr>
        <w:t>2</w:t>
      </w:r>
      <w:r>
        <w:t xml:space="preserve"> Подлежит указанию срок, позволяющий сетевой организации исполнить предусмотренную </w:t>
      </w:r>
      <w:hyperlink w:anchor="sub_151042" w:history="1">
        <w:r>
          <w:rPr>
            <w:rStyle w:val="a4"/>
            <w:rFonts w:cs="Times New Roman CYR"/>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223925" w:rsidRDefault="00223925">
      <w:pPr>
        <w:pStyle w:val="ae"/>
      </w:pPr>
      <w:bookmarkStart w:id="1379" w:name="sub_333"/>
      <w:bookmarkEnd w:id="1378"/>
      <w:r>
        <w:rPr>
          <w:vertAlign w:val="superscript"/>
        </w:rPr>
        <w:t>3</w:t>
      </w:r>
      <w:r>
        <w: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223925" w:rsidRDefault="00223925">
      <w:pPr>
        <w:pStyle w:val="ae"/>
      </w:pPr>
      <w:bookmarkStart w:id="1380" w:name="sub_444"/>
      <w:bookmarkEnd w:id="1379"/>
      <w:r>
        <w:rPr>
          <w:vertAlign w:val="superscript"/>
        </w:rPr>
        <w:t>4</w:t>
      </w:r>
      <w:r>
        <w:t> Обязанность включается в случае включения в настоящее соглашение права заявителя на внесение авансового платежа.</w:t>
      </w:r>
    </w:p>
    <w:p w:rsidR="00223925" w:rsidRDefault="00223925">
      <w:pPr>
        <w:pStyle w:val="ae"/>
      </w:pPr>
      <w:bookmarkStart w:id="1381" w:name="sub_555"/>
      <w:bookmarkEnd w:id="1380"/>
      <w:r>
        <w:rPr>
          <w:vertAlign w:val="superscript"/>
        </w:rPr>
        <w:t>5</w:t>
      </w:r>
      <w:r>
        <w:t xml:space="preserve"> Подлежит указанию срок, позволяющий сетевой организации исполнить предусмотренную </w:t>
      </w:r>
      <w:hyperlink w:anchor="sub_151042" w:history="1">
        <w:r>
          <w:rPr>
            <w:rStyle w:val="a4"/>
            <w:rFonts w:cs="Times New Roman CYR"/>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223925" w:rsidRDefault="00223925">
      <w:pPr>
        <w:pStyle w:val="ae"/>
      </w:pPr>
      <w:bookmarkStart w:id="1382" w:name="sub_666"/>
      <w:bookmarkEnd w:id="1381"/>
      <w:r>
        <w:rPr>
          <w:vertAlign w:val="superscript"/>
        </w:rPr>
        <w:t>6</w:t>
      </w:r>
      <w:r>
        <w:t> Право заявителя на внесение авансового платежа включается в настоящее соглашение на основании предложения заявителя.</w:t>
      </w:r>
    </w:p>
    <w:bookmarkEnd w:id="1382"/>
    <w:p w:rsidR="00223925" w:rsidRDefault="00223925"/>
    <w:p w:rsidR="00223925" w:rsidRDefault="00223925">
      <w:pPr>
        <w:pStyle w:val="a6"/>
        <w:rPr>
          <w:color w:val="000000"/>
          <w:sz w:val="16"/>
          <w:szCs w:val="16"/>
          <w:shd w:val="clear" w:color="auto" w:fill="F0F0F0"/>
        </w:rPr>
      </w:pPr>
      <w:bookmarkStart w:id="1383" w:name="sub_16000"/>
      <w:r>
        <w:rPr>
          <w:color w:val="000000"/>
          <w:sz w:val="16"/>
          <w:szCs w:val="16"/>
          <w:shd w:val="clear" w:color="auto" w:fill="F0F0F0"/>
        </w:rPr>
        <w:t>Информация об изменениях:</w:t>
      </w:r>
    </w:p>
    <w:bookmarkEnd w:id="1383"/>
    <w:p w:rsidR="00223925" w:rsidRDefault="00223925">
      <w:pPr>
        <w:pStyle w:val="a7"/>
        <w:rPr>
          <w:shd w:val="clear" w:color="auto" w:fill="F0F0F0"/>
        </w:rPr>
      </w:pPr>
      <w:r>
        <w:t xml:space="preserve"> </w:t>
      </w:r>
      <w:r>
        <w:rPr>
          <w:shd w:val="clear" w:color="auto" w:fill="F0F0F0"/>
        </w:rPr>
        <w:t xml:space="preserve">Приложение 16 изменено с 31 декабря 2020 г. - </w:t>
      </w:r>
      <w:hyperlink r:id="rId901" w:history="1">
        <w:r>
          <w:rPr>
            <w:rStyle w:val="a4"/>
            <w:rFonts w:cs="Times New Roman CYR"/>
            <w:shd w:val="clear" w:color="auto" w:fill="F0F0F0"/>
          </w:rPr>
          <w:t>Постановление</w:t>
        </w:r>
      </w:hyperlink>
      <w:r>
        <w:rPr>
          <w:shd w:val="clear" w:color="auto" w:fill="F0F0F0"/>
        </w:rPr>
        <w:t xml:space="preserve"> Правительства России от 21 декабря 2020 г. N 2184</w:t>
      </w:r>
    </w:p>
    <w:p w:rsidR="00223925" w:rsidRDefault="00223925">
      <w:pPr>
        <w:pStyle w:val="a7"/>
        <w:rPr>
          <w:shd w:val="clear" w:color="auto" w:fill="F0F0F0"/>
        </w:rPr>
      </w:pPr>
      <w:r>
        <w:t xml:space="preserve"> </w:t>
      </w:r>
      <w:hyperlink r:id="rId902" w:history="1">
        <w:r>
          <w:rPr>
            <w:rStyle w:val="a4"/>
            <w:rFonts w:cs="Times New Roman CYR"/>
            <w:shd w:val="clear" w:color="auto" w:fill="F0F0F0"/>
          </w:rPr>
          <w:t>См. предыдущую редакцию</w:t>
        </w:r>
      </w:hyperlink>
    </w:p>
    <w:p w:rsidR="00223925" w:rsidRDefault="00223925">
      <w:pPr>
        <w:ind w:firstLine="0"/>
        <w:jc w:val="right"/>
      </w:pPr>
      <w:r>
        <w:rPr>
          <w:rStyle w:val="a3"/>
          <w:bCs/>
        </w:rPr>
        <w:t>ПРИЛОЖЕНИЕ N 16</w:t>
      </w:r>
      <w:r>
        <w:rPr>
          <w:rStyle w:val="a3"/>
          <w:bCs/>
        </w:rPr>
        <w:br/>
        <w:t xml:space="preserve">к </w:t>
      </w:r>
      <w:hyperlink w:anchor="sub_4000" w:history="1">
        <w:r>
          <w:rPr>
            <w:rStyle w:val="a4"/>
            <w:rFonts w:cs="Times New Roman CYR"/>
          </w:rPr>
          <w:t>Правилам</w:t>
        </w:r>
      </w:hyperlink>
      <w:r>
        <w:rPr>
          <w:rStyle w:val="a3"/>
          <w:bCs/>
        </w:rPr>
        <w:t xml:space="preserve"> технологического</w:t>
      </w:r>
      <w:r>
        <w:rPr>
          <w:rStyle w:val="a3"/>
          <w:bCs/>
        </w:rPr>
        <w:br/>
        <w:t>присоединения энергопринимающих</w:t>
      </w:r>
      <w:r>
        <w:rPr>
          <w:rStyle w:val="a3"/>
          <w:bCs/>
        </w:rPr>
        <w:br/>
      </w:r>
      <w:r>
        <w:rPr>
          <w:rStyle w:val="a3"/>
          <w:bCs/>
        </w:rPr>
        <w:lastRenderedPageBreak/>
        <w:t>устройств потребителей электрической энергии,</w:t>
      </w:r>
      <w:r>
        <w:rPr>
          <w:rStyle w:val="a3"/>
          <w:bCs/>
        </w:rPr>
        <w:br/>
        <w:t>объектов по производству</w:t>
      </w:r>
      <w:r>
        <w:rPr>
          <w:rStyle w:val="a3"/>
          <w:bCs/>
        </w:rPr>
        <w:br/>
        <w:t>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21 декабря 2020 г.)</w:t>
      </w:r>
    </w:p>
    <w:p w:rsidR="00223925" w:rsidRDefault="00223925"/>
    <w:p w:rsidR="00223925" w:rsidRDefault="00223925">
      <w:pPr>
        <w:pStyle w:val="ab"/>
        <w:rPr>
          <w:sz w:val="22"/>
          <w:szCs w:val="22"/>
        </w:rPr>
      </w:pPr>
      <w:r>
        <w:rPr>
          <w:rStyle w:val="a3"/>
          <w:bCs/>
          <w:sz w:val="22"/>
          <w:szCs w:val="22"/>
        </w:rPr>
        <w:t xml:space="preserve">                                   АКТ                                   </w:t>
      </w:r>
    </w:p>
    <w:p w:rsidR="00223925" w:rsidRDefault="00223925">
      <w:pPr>
        <w:pStyle w:val="ab"/>
        <w:rPr>
          <w:sz w:val="22"/>
          <w:szCs w:val="22"/>
        </w:rPr>
      </w:pPr>
      <w:r>
        <w:rPr>
          <w:rStyle w:val="a3"/>
          <w:bCs/>
          <w:sz w:val="22"/>
          <w:szCs w:val="22"/>
        </w:rPr>
        <w:t xml:space="preserve">       допуска в эксплуатацию прибора учета электрической энергии        </w:t>
      </w:r>
    </w:p>
    <w:p w:rsidR="00223925" w:rsidRDefault="00223925">
      <w:pPr>
        <w:pStyle w:val="ab"/>
        <w:rPr>
          <w:sz w:val="22"/>
          <w:szCs w:val="22"/>
        </w:rPr>
      </w:pPr>
      <w:r>
        <w:rPr>
          <w:rStyle w:val="a3"/>
          <w:bCs/>
          <w:sz w:val="22"/>
          <w:szCs w:val="22"/>
        </w:rPr>
        <w:t xml:space="preserve">                 N ___________ "___" ____________ 20___                  </w:t>
      </w:r>
    </w:p>
    <w:p w:rsidR="00223925" w:rsidRDefault="00223925"/>
    <w:p w:rsidR="00223925" w:rsidRDefault="00223925">
      <w:pPr>
        <w:pStyle w:val="ab"/>
        <w:rPr>
          <w:sz w:val="22"/>
          <w:szCs w:val="22"/>
        </w:rPr>
      </w:pPr>
      <w:r>
        <w:rPr>
          <w:sz w:val="22"/>
          <w:szCs w:val="22"/>
        </w:rPr>
        <w:t>_________________________________________________________________________</w:t>
      </w:r>
    </w:p>
    <w:p w:rsidR="00223925" w:rsidRDefault="00223925"/>
    <w:p w:rsidR="00223925" w:rsidRDefault="00223925">
      <w:pPr>
        <w:pStyle w:val="ab"/>
        <w:rPr>
          <w:sz w:val="22"/>
          <w:szCs w:val="22"/>
        </w:rPr>
      </w:pPr>
      <w:r>
        <w:rPr>
          <w:sz w:val="22"/>
          <w:szCs w:val="22"/>
        </w:rPr>
        <w:t xml:space="preserve">                   (наименование сетевой организации)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(фамилия, имя, отчество, должность представителя сетевой организации)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(фамилия, имя, отчество или наименование потребителя или его</w:t>
      </w:r>
    </w:p>
    <w:p w:rsidR="00223925" w:rsidRDefault="00223925">
      <w:pPr>
        <w:pStyle w:val="ab"/>
        <w:rPr>
          <w:sz w:val="22"/>
          <w:szCs w:val="22"/>
        </w:rPr>
      </w:pPr>
      <w:r>
        <w:rPr>
          <w:sz w:val="22"/>
          <w:szCs w:val="22"/>
        </w:rPr>
        <w:t xml:space="preserve">                             представителя)</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субъекта розничного рынка, с которым у заявителя заключен</w:t>
      </w:r>
    </w:p>
    <w:p w:rsidR="00223925" w:rsidRDefault="00223925">
      <w:pPr>
        <w:pStyle w:val="ab"/>
        <w:rPr>
          <w:sz w:val="22"/>
          <w:szCs w:val="22"/>
        </w:rPr>
      </w:pPr>
      <w:r>
        <w:rPr>
          <w:sz w:val="22"/>
          <w:szCs w:val="22"/>
        </w:rPr>
        <w:t xml:space="preserve">  (предполагается к заключению) договор энергоснабжения (купли-продажи</w:t>
      </w:r>
    </w:p>
    <w:p w:rsidR="00223925" w:rsidRDefault="00223925">
      <w:pPr>
        <w:pStyle w:val="ab"/>
        <w:rPr>
          <w:sz w:val="22"/>
          <w:szCs w:val="22"/>
        </w:rPr>
      </w:pPr>
      <w:r>
        <w:rPr>
          <w:sz w:val="22"/>
          <w:szCs w:val="22"/>
        </w:rPr>
        <w:t xml:space="preserve">               (поставки) электрической энергии (мощности)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(фамилия, имя, отчество, должность представителя субъекта розничного</w:t>
      </w:r>
    </w:p>
    <w:p w:rsidR="00223925" w:rsidRDefault="00223925">
      <w:pPr>
        <w:pStyle w:val="ab"/>
        <w:rPr>
          <w:sz w:val="22"/>
          <w:szCs w:val="22"/>
        </w:rPr>
      </w:pPr>
      <w:r>
        <w:rPr>
          <w:sz w:val="22"/>
          <w:szCs w:val="22"/>
        </w:rPr>
        <w:t xml:space="preserve">   рынка, с которым у заявителя заключен (предполагается к заключению)</w:t>
      </w:r>
    </w:p>
    <w:p w:rsidR="00223925" w:rsidRDefault="00223925">
      <w:pPr>
        <w:pStyle w:val="ab"/>
        <w:rPr>
          <w:sz w:val="22"/>
          <w:szCs w:val="22"/>
        </w:rPr>
      </w:pPr>
      <w:r>
        <w:rPr>
          <w:sz w:val="22"/>
          <w:szCs w:val="22"/>
        </w:rPr>
        <w:t xml:space="preserve"> договор энергоснабжения (купли-продажи (поставки) электрической энергии</w:t>
      </w:r>
    </w:p>
    <w:p w:rsidR="00223925" w:rsidRDefault="00223925">
      <w:pPr>
        <w:pStyle w:val="ab"/>
        <w:rPr>
          <w:sz w:val="22"/>
          <w:szCs w:val="22"/>
        </w:rPr>
      </w:pPr>
      <w:r>
        <w:rPr>
          <w:sz w:val="22"/>
          <w:szCs w:val="22"/>
        </w:rPr>
        <w:t xml:space="preserve">                               (мощности)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(номер договора энергоснабжения (купли-продажи (поставки) электрической</w:t>
      </w:r>
    </w:p>
    <w:p w:rsidR="00223925" w:rsidRDefault="00223925">
      <w:pPr>
        <w:pStyle w:val="ab"/>
        <w:rPr>
          <w:sz w:val="22"/>
          <w:szCs w:val="22"/>
        </w:rPr>
      </w:pPr>
      <w:r>
        <w:rPr>
          <w:sz w:val="22"/>
          <w:szCs w:val="22"/>
        </w:rPr>
        <w:t xml:space="preserve">                     энергии (мощности) при наличии)</w:t>
      </w:r>
    </w:p>
    <w:p w:rsidR="00223925" w:rsidRDefault="00223925"/>
    <w:p w:rsidR="00223925" w:rsidRDefault="00223925">
      <w:pPr>
        <w:pStyle w:val="ab"/>
        <w:rPr>
          <w:sz w:val="22"/>
          <w:szCs w:val="22"/>
        </w:rPr>
      </w:pPr>
      <w:r>
        <w:rPr>
          <w:sz w:val="22"/>
          <w:szCs w:val="22"/>
        </w:rPr>
        <w:t xml:space="preserve">     Дата и время проведения проверки: "__" _________ 20__г.  "__"  часов</w:t>
      </w:r>
    </w:p>
    <w:p w:rsidR="00223925" w:rsidRDefault="00223925">
      <w:pPr>
        <w:pStyle w:val="ab"/>
        <w:rPr>
          <w:sz w:val="22"/>
          <w:szCs w:val="22"/>
        </w:rPr>
      </w:pPr>
      <w:r>
        <w:rPr>
          <w:sz w:val="22"/>
          <w:szCs w:val="22"/>
        </w:rPr>
        <w:t>"__" минут.</w:t>
      </w:r>
    </w:p>
    <w:p w:rsidR="00223925" w:rsidRDefault="00223925"/>
    <w:p w:rsidR="00223925" w:rsidRDefault="00223925">
      <w:pPr>
        <w:pStyle w:val="ab"/>
        <w:rPr>
          <w:sz w:val="22"/>
          <w:szCs w:val="22"/>
        </w:rPr>
      </w:pPr>
      <w:bookmarkStart w:id="1384" w:name="sub_16001"/>
      <w:r>
        <w:rPr>
          <w:sz w:val="22"/>
          <w:szCs w:val="22"/>
        </w:rPr>
        <w:t xml:space="preserve">     1. Сведения о точке поставки</w:t>
      </w:r>
    </w:p>
    <w:bookmarkEnd w:id="1384"/>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7"/>
        <w:gridCol w:w="3883"/>
      </w:tblGrid>
      <w:tr w:rsidR="00223925">
        <w:tblPrEx>
          <w:tblCellMar>
            <w:top w:w="0" w:type="dxa"/>
            <w:bottom w:w="0" w:type="dxa"/>
          </w:tblCellMar>
        </w:tblPrEx>
        <w:tc>
          <w:tcPr>
            <w:tcW w:w="6277" w:type="dxa"/>
            <w:tcBorders>
              <w:top w:val="single" w:sz="4" w:space="0" w:color="auto"/>
              <w:bottom w:val="single" w:sz="4" w:space="0" w:color="auto"/>
              <w:right w:val="single" w:sz="4" w:space="0" w:color="auto"/>
            </w:tcBorders>
          </w:tcPr>
          <w:p w:rsidR="00223925" w:rsidRDefault="00223925">
            <w:pPr>
              <w:pStyle w:val="aa"/>
            </w:pPr>
            <w:r>
              <w:t>Адрес</w:t>
            </w:r>
          </w:p>
        </w:tc>
        <w:tc>
          <w:tcPr>
            <w:tcW w:w="3883"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6277" w:type="dxa"/>
            <w:tcBorders>
              <w:top w:val="single" w:sz="4" w:space="0" w:color="auto"/>
              <w:bottom w:val="single" w:sz="4" w:space="0" w:color="auto"/>
              <w:right w:val="single" w:sz="4" w:space="0" w:color="auto"/>
            </w:tcBorders>
          </w:tcPr>
          <w:p w:rsidR="00223925" w:rsidRDefault="00223925">
            <w:pPr>
              <w:pStyle w:val="aa"/>
            </w:pPr>
            <w:r>
              <w:t>Наименование</w:t>
            </w:r>
          </w:p>
          <w:p w:rsidR="00223925" w:rsidRDefault="00223925">
            <w:pPr>
              <w:pStyle w:val="aa"/>
            </w:pPr>
            <w:r>
              <w:t>Центр питания (наименование, уровень напряжения, номер)</w:t>
            </w:r>
          </w:p>
          <w:p w:rsidR="00223925" w:rsidRDefault="00223925">
            <w:pPr>
              <w:pStyle w:val="aa"/>
            </w:pPr>
            <w:r>
              <w:t>Фидер 10 (6) кВ (наименование, номер)</w:t>
            </w:r>
          </w:p>
          <w:p w:rsidR="00223925" w:rsidRDefault="00223925">
            <w:pPr>
              <w:pStyle w:val="aa"/>
            </w:pPr>
            <w:r>
              <w:t>ТП (КТП) (наименование, номер)</w:t>
            </w:r>
          </w:p>
          <w:p w:rsidR="00223925" w:rsidRDefault="00223925">
            <w:pPr>
              <w:pStyle w:val="aa"/>
            </w:pPr>
            <w:r>
              <w:t>Фидер 0,4 кВ (наименование, номер)</w:t>
            </w:r>
          </w:p>
          <w:p w:rsidR="00223925" w:rsidRDefault="00223925">
            <w:pPr>
              <w:pStyle w:val="aa"/>
            </w:pPr>
            <w:r>
              <w:t>Опора 0,4 кВ (номер)</w:t>
            </w:r>
          </w:p>
        </w:tc>
        <w:tc>
          <w:tcPr>
            <w:tcW w:w="3883"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6277" w:type="dxa"/>
            <w:tcBorders>
              <w:top w:val="single" w:sz="4" w:space="0" w:color="auto"/>
              <w:bottom w:val="single" w:sz="4" w:space="0" w:color="auto"/>
              <w:right w:val="single" w:sz="4" w:space="0" w:color="auto"/>
            </w:tcBorders>
          </w:tcPr>
          <w:p w:rsidR="00223925" w:rsidRDefault="00223925">
            <w:pPr>
              <w:pStyle w:val="aa"/>
            </w:pPr>
            <w:r>
              <w:t>Характеристика помещения (жилое или нежилое)</w:t>
            </w:r>
          </w:p>
        </w:tc>
        <w:tc>
          <w:tcPr>
            <w:tcW w:w="3883"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6277" w:type="dxa"/>
            <w:tcBorders>
              <w:top w:val="single" w:sz="4" w:space="0" w:color="auto"/>
              <w:bottom w:val="single" w:sz="4" w:space="0" w:color="auto"/>
              <w:right w:val="single" w:sz="4" w:space="0" w:color="auto"/>
            </w:tcBorders>
          </w:tcPr>
          <w:p w:rsidR="00223925" w:rsidRDefault="00223925">
            <w:pPr>
              <w:pStyle w:val="aa"/>
            </w:pPr>
            <w:r>
              <w:t>Коммутационный аппарат до прибора учета</w:t>
            </w:r>
          </w:p>
          <w:p w:rsidR="00223925" w:rsidRDefault="00223925">
            <w:pPr>
              <w:pStyle w:val="aa"/>
            </w:pPr>
            <w:r>
              <w:t>(номинальный ток, А)</w:t>
            </w:r>
          </w:p>
        </w:tc>
        <w:tc>
          <w:tcPr>
            <w:tcW w:w="3883"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1385" w:name="sub_16002"/>
      <w:r>
        <w:rPr>
          <w:sz w:val="22"/>
          <w:szCs w:val="22"/>
        </w:rPr>
        <w:t xml:space="preserve">     2. Характеристики и показания прибора учета</w:t>
      </w:r>
    </w:p>
    <w:bookmarkEnd w:id="1385"/>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4"/>
        <w:gridCol w:w="5371"/>
      </w:tblGrid>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lastRenderedPageBreak/>
              <w:t>Место установки</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Балансовая принадлежность</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Тип</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Заводской номер</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Класс точности</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Номинальный ток, А</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Номинальное напряжение, В</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Разрядность (до запятой)</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Разрядность (после запятой)</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Год выпуска</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Дата поверки</w:t>
            </w:r>
          </w:p>
        </w:tc>
        <w:tc>
          <w:tcPr>
            <w:tcW w:w="5371"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4874" w:type="dxa"/>
            <w:tcBorders>
              <w:top w:val="single" w:sz="4" w:space="0" w:color="auto"/>
              <w:bottom w:val="single" w:sz="4" w:space="0" w:color="auto"/>
              <w:right w:val="single" w:sz="4" w:space="0" w:color="auto"/>
            </w:tcBorders>
          </w:tcPr>
          <w:p w:rsidR="00223925" w:rsidRDefault="00223925">
            <w:pPr>
              <w:pStyle w:val="aa"/>
            </w:pPr>
            <w:r>
              <w:t>Дата следующей поверки</w:t>
            </w:r>
          </w:p>
        </w:tc>
        <w:tc>
          <w:tcPr>
            <w:tcW w:w="5371"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4"/>
        <w:gridCol w:w="1909"/>
        <w:gridCol w:w="1749"/>
        <w:gridCol w:w="1909"/>
        <w:gridCol w:w="1640"/>
      </w:tblGrid>
      <w:tr w:rsidR="00223925">
        <w:tblPrEx>
          <w:tblCellMar>
            <w:top w:w="0" w:type="dxa"/>
            <w:bottom w:w="0" w:type="dxa"/>
          </w:tblCellMar>
        </w:tblPrEx>
        <w:tc>
          <w:tcPr>
            <w:tcW w:w="3074" w:type="dxa"/>
            <w:tcBorders>
              <w:top w:val="single" w:sz="4" w:space="0" w:color="auto"/>
              <w:bottom w:val="single" w:sz="4" w:space="0" w:color="auto"/>
              <w:right w:val="single" w:sz="4" w:space="0" w:color="auto"/>
            </w:tcBorders>
          </w:tcPr>
          <w:p w:rsidR="00223925" w:rsidRDefault="00223925">
            <w:pPr>
              <w:pStyle w:val="aa"/>
              <w:jc w:val="center"/>
            </w:pPr>
            <w:r>
              <w:t>Вид энергии</w:t>
            </w:r>
          </w:p>
        </w:tc>
        <w:tc>
          <w:tcPr>
            <w:tcW w:w="190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Активная (прием)</w:t>
            </w:r>
          </w:p>
        </w:tc>
        <w:tc>
          <w:tcPr>
            <w:tcW w:w="174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Активная (отдача)</w:t>
            </w:r>
          </w:p>
        </w:tc>
        <w:tc>
          <w:tcPr>
            <w:tcW w:w="190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Реактивная</w:t>
            </w:r>
          </w:p>
          <w:p w:rsidR="00223925" w:rsidRDefault="00223925">
            <w:pPr>
              <w:pStyle w:val="aa"/>
              <w:jc w:val="center"/>
            </w:pPr>
            <w:r>
              <w:t>(прием)</w:t>
            </w:r>
          </w:p>
        </w:tc>
        <w:tc>
          <w:tcPr>
            <w:tcW w:w="1640" w:type="dxa"/>
            <w:tcBorders>
              <w:top w:val="single" w:sz="4" w:space="0" w:color="auto"/>
              <w:left w:val="single" w:sz="4" w:space="0" w:color="auto"/>
              <w:bottom w:val="single" w:sz="4" w:space="0" w:color="auto"/>
            </w:tcBorders>
            <w:vAlign w:val="center"/>
          </w:tcPr>
          <w:p w:rsidR="00223925" w:rsidRDefault="00223925">
            <w:pPr>
              <w:pStyle w:val="aa"/>
              <w:jc w:val="center"/>
            </w:pPr>
            <w:r>
              <w:t>Реактивная</w:t>
            </w:r>
          </w:p>
          <w:p w:rsidR="00223925" w:rsidRDefault="00223925">
            <w:pPr>
              <w:pStyle w:val="aa"/>
              <w:jc w:val="center"/>
            </w:pPr>
            <w:r>
              <w:t>(отдача)</w:t>
            </w:r>
          </w:p>
        </w:tc>
      </w:tr>
      <w:tr w:rsidR="00223925">
        <w:tblPrEx>
          <w:tblCellMar>
            <w:top w:w="0" w:type="dxa"/>
            <w:bottom w:w="0" w:type="dxa"/>
          </w:tblCellMar>
        </w:tblPrEx>
        <w:tc>
          <w:tcPr>
            <w:tcW w:w="3074" w:type="dxa"/>
            <w:tcBorders>
              <w:top w:val="single" w:sz="4" w:space="0" w:color="auto"/>
              <w:bottom w:val="single" w:sz="4" w:space="0" w:color="auto"/>
              <w:right w:val="single" w:sz="4" w:space="0" w:color="auto"/>
            </w:tcBorders>
          </w:tcPr>
          <w:p w:rsidR="00223925" w:rsidRDefault="00223925">
            <w:pPr>
              <w:pStyle w:val="aa"/>
            </w:pPr>
            <w:r>
              <w:t>Показания электрической энергии, в том числе</w:t>
            </w:r>
          </w:p>
        </w:tc>
        <w:tc>
          <w:tcPr>
            <w:tcW w:w="19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74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90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640" w:type="dxa"/>
            <w:tcBorders>
              <w:top w:val="single" w:sz="4" w:space="0" w:color="auto"/>
              <w:left w:val="single" w:sz="4" w:space="0" w:color="auto"/>
              <w:bottom w:val="single" w:sz="4" w:space="0" w:color="auto"/>
            </w:tcBorders>
            <w:vAlign w:val="center"/>
          </w:tcPr>
          <w:p w:rsidR="00223925" w:rsidRDefault="00223925">
            <w:pPr>
              <w:pStyle w:val="aa"/>
            </w:pPr>
          </w:p>
        </w:tc>
      </w:tr>
      <w:tr w:rsidR="00223925">
        <w:tblPrEx>
          <w:tblCellMar>
            <w:top w:w="0" w:type="dxa"/>
            <w:bottom w:w="0" w:type="dxa"/>
          </w:tblCellMar>
        </w:tblPrEx>
        <w:tc>
          <w:tcPr>
            <w:tcW w:w="3074" w:type="dxa"/>
            <w:tcBorders>
              <w:top w:val="single" w:sz="4" w:space="0" w:color="auto"/>
              <w:bottom w:val="single" w:sz="4" w:space="0" w:color="auto"/>
              <w:right w:val="single" w:sz="4" w:space="0" w:color="auto"/>
            </w:tcBorders>
          </w:tcPr>
          <w:p w:rsidR="00223925" w:rsidRDefault="00223925">
            <w:pPr>
              <w:pStyle w:val="aa"/>
            </w:pPr>
            <w:r>
              <w:t>тариф 1</w:t>
            </w:r>
          </w:p>
        </w:tc>
        <w:tc>
          <w:tcPr>
            <w:tcW w:w="19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74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90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640" w:type="dxa"/>
            <w:tcBorders>
              <w:top w:val="single" w:sz="4" w:space="0" w:color="auto"/>
              <w:left w:val="single" w:sz="4" w:space="0" w:color="auto"/>
              <w:bottom w:val="single" w:sz="4" w:space="0" w:color="auto"/>
            </w:tcBorders>
            <w:vAlign w:val="center"/>
          </w:tcPr>
          <w:p w:rsidR="00223925" w:rsidRDefault="00223925">
            <w:pPr>
              <w:pStyle w:val="aa"/>
            </w:pPr>
          </w:p>
        </w:tc>
      </w:tr>
      <w:tr w:rsidR="00223925">
        <w:tblPrEx>
          <w:tblCellMar>
            <w:top w:w="0" w:type="dxa"/>
            <w:bottom w:w="0" w:type="dxa"/>
          </w:tblCellMar>
        </w:tblPrEx>
        <w:tc>
          <w:tcPr>
            <w:tcW w:w="3074" w:type="dxa"/>
            <w:tcBorders>
              <w:top w:val="single" w:sz="4" w:space="0" w:color="auto"/>
              <w:bottom w:val="single" w:sz="4" w:space="0" w:color="auto"/>
              <w:right w:val="single" w:sz="4" w:space="0" w:color="auto"/>
            </w:tcBorders>
          </w:tcPr>
          <w:p w:rsidR="00223925" w:rsidRDefault="00223925">
            <w:pPr>
              <w:pStyle w:val="aa"/>
            </w:pPr>
            <w:r>
              <w:t>тариф 2</w:t>
            </w:r>
          </w:p>
        </w:tc>
        <w:tc>
          <w:tcPr>
            <w:tcW w:w="19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74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90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640" w:type="dxa"/>
            <w:tcBorders>
              <w:top w:val="single" w:sz="4" w:space="0" w:color="auto"/>
              <w:left w:val="single" w:sz="4" w:space="0" w:color="auto"/>
              <w:bottom w:val="single" w:sz="4" w:space="0" w:color="auto"/>
            </w:tcBorders>
            <w:vAlign w:val="center"/>
          </w:tcPr>
          <w:p w:rsidR="00223925" w:rsidRDefault="00223925">
            <w:pPr>
              <w:pStyle w:val="aa"/>
            </w:pPr>
          </w:p>
        </w:tc>
      </w:tr>
      <w:tr w:rsidR="00223925">
        <w:tblPrEx>
          <w:tblCellMar>
            <w:top w:w="0" w:type="dxa"/>
            <w:bottom w:w="0" w:type="dxa"/>
          </w:tblCellMar>
        </w:tblPrEx>
        <w:tc>
          <w:tcPr>
            <w:tcW w:w="3074" w:type="dxa"/>
            <w:tcBorders>
              <w:top w:val="single" w:sz="4" w:space="0" w:color="auto"/>
              <w:bottom w:val="single" w:sz="4" w:space="0" w:color="auto"/>
              <w:right w:val="single" w:sz="4" w:space="0" w:color="auto"/>
            </w:tcBorders>
          </w:tcPr>
          <w:p w:rsidR="00223925" w:rsidRDefault="00223925">
            <w:pPr>
              <w:pStyle w:val="aa"/>
            </w:pPr>
            <w:r>
              <w:t>...</w:t>
            </w:r>
          </w:p>
        </w:tc>
        <w:tc>
          <w:tcPr>
            <w:tcW w:w="19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74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90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640" w:type="dxa"/>
            <w:tcBorders>
              <w:top w:val="single" w:sz="4" w:space="0" w:color="auto"/>
              <w:left w:val="single" w:sz="4" w:space="0" w:color="auto"/>
              <w:bottom w:val="single" w:sz="4" w:space="0" w:color="auto"/>
            </w:tcBorders>
            <w:vAlign w:val="center"/>
          </w:tcPr>
          <w:p w:rsidR="00223925" w:rsidRDefault="00223925">
            <w:pPr>
              <w:pStyle w:val="aa"/>
            </w:pPr>
          </w:p>
        </w:tc>
      </w:tr>
    </w:tbl>
    <w:p w:rsidR="00223925" w:rsidRDefault="00223925"/>
    <w:p w:rsidR="00223925" w:rsidRDefault="00223925">
      <w:pPr>
        <w:pStyle w:val="ab"/>
        <w:rPr>
          <w:sz w:val="22"/>
          <w:szCs w:val="22"/>
        </w:rPr>
      </w:pPr>
      <w:bookmarkStart w:id="1386" w:name="sub_16003"/>
      <w:r>
        <w:rPr>
          <w:sz w:val="22"/>
          <w:szCs w:val="22"/>
        </w:rPr>
        <w:t xml:space="preserve">     3. Характеристики измерительных трансформаторов тока (при наличии)</w:t>
      </w:r>
    </w:p>
    <w:bookmarkEnd w:id="1386"/>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2"/>
        <w:gridCol w:w="1635"/>
        <w:gridCol w:w="1613"/>
        <w:gridCol w:w="1537"/>
      </w:tblGrid>
      <w:tr w:rsidR="00223925">
        <w:tblPrEx>
          <w:tblCellMar>
            <w:top w:w="0" w:type="dxa"/>
            <w:bottom w:w="0" w:type="dxa"/>
          </w:tblCellMar>
        </w:tblPrEx>
        <w:tc>
          <w:tcPr>
            <w:tcW w:w="5462" w:type="dxa"/>
            <w:vMerge w:val="restart"/>
            <w:tcBorders>
              <w:top w:val="single" w:sz="4" w:space="0" w:color="auto"/>
              <w:bottom w:val="single" w:sz="4" w:space="0" w:color="auto"/>
              <w:right w:val="single" w:sz="4" w:space="0" w:color="auto"/>
            </w:tcBorders>
          </w:tcPr>
          <w:p w:rsidR="00223925" w:rsidRDefault="00223925">
            <w:pPr>
              <w:pStyle w:val="aa"/>
              <w:jc w:val="center"/>
            </w:pPr>
            <w:r>
              <w:t>Наименование</w:t>
            </w:r>
          </w:p>
        </w:tc>
        <w:tc>
          <w:tcPr>
            <w:tcW w:w="4785" w:type="dxa"/>
            <w:gridSpan w:val="3"/>
            <w:tcBorders>
              <w:top w:val="single" w:sz="4" w:space="0" w:color="auto"/>
              <w:left w:val="single" w:sz="4" w:space="0" w:color="auto"/>
              <w:bottom w:val="single" w:sz="4" w:space="0" w:color="auto"/>
            </w:tcBorders>
            <w:vAlign w:val="center"/>
          </w:tcPr>
          <w:p w:rsidR="00223925" w:rsidRDefault="00223925">
            <w:pPr>
              <w:pStyle w:val="aa"/>
              <w:jc w:val="center"/>
            </w:pPr>
            <w:r>
              <w:t>Характеристики по фазам</w:t>
            </w:r>
          </w:p>
        </w:tc>
      </w:tr>
      <w:tr w:rsidR="00223925">
        <w:tblPrEx>
          <w:tblCellMar>
            <w:top w:w="0" w:type="dxa"/>
            <w:bottom w:w="0" w:type="dxa"/>
          </w:tblCellMar>
        </w:tblPrEx>
        <w:tc>
          <w:tcPr>
            <w:tcW w:w="5462" w:type="dxa"/>
            <w:vMerge/>
            <w:tcBorders>
              <w:top w:val="single" w:sz="4" w:space="0" w:color="auto"/>
              <w:bottom w:val="single" w:sz="4" w:space="0" w:color="auto"/>
              <w:right w:val="single" w:sz="4" w:space="0" w:color="auto"/>
            </w:tcBorders>
          </w:tcPr>
          <w:p w:rsidR="00223925" w:rsidRDefault="00223925">
            <w:pPr>
              <w:pStyle w:val="aa"/>
            </w:pPr>
          </w:p>
        </w:tc>
        <w:tc>
          <w:tcPr>
            <w:tcW w:w="1635"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Фаза А</w:t>
            </w:r>
          </w:p>
        </w:tc>
        <w:tc>
          <w:tcPr>
            <w:tcW w:w="1613"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Фаза В</w:t>
            </w:r>
          </w:p>
        </w:tc>
        <w:tc>
          <w:tcPr>
            <w:tcW w:w="1537" w:type="dxa"/>
            <w:tcBorders>
              <w:top w:val="single" w:sz="4" w:space="0" w:color="auto"/>
              <w:left w:val="single" w:sz="4" w:space="0" w:color="auto"/>
              <w:bottom w:val="single" w:sz="4" w:space="0" w:color="auto"/>
            </w:tcBorders>
            <w:vAlign w:val="center"/>
          </w:tcPr>
          <w:p w:rsidR="00223925" w:rsidRDefault="00223925">
            <w:pPr>
              <w:pStyle w:val="aa"/>
              <w:jc w:val="center"/>
            </w:pPr>
            <w:r>
              <w:t>Фаза С</w:t>
            </w:r>
          </w:p>
        </w:tc>
      </w:tr>
      <w:tr w:rsidR="00223925">
        <w:tblPrEx>
          <w:tblCellMar>
            <w:top w:w="0" w:type="dxa"/>
            <w:bottom w:w="0" w:type="dxa"/>
          </w:tblCellMar>
        </w:tblPrEx>
        <w:tc>
          <w:tcPr>
            <w:tcW w:w="5462" w:type="dxa"/>
            <w:tcBorders>
              <w:top w:val="single" w:sz="4" w:space="0" w:color="auto"/>
              <w:bottom w:val="single" w:sz="4" w:space="0" w:color="auto"/>
              <w:right w:val="single" w:sz="4" w:space="0" w:color="auto"/>
            </w:tcBorders>
          </w:tcPr>
          <w:p w:rsidR="00223925" w:rsidRDefault="00223925">
            <w:pPr>
              <w:pStyle w:val="aa"/>
            </w:pPr>
            <w:r>
              <w:t>Место установки</w:t>
            </w:r>
          </w:p>
        </w:tc>
        <w:tc>
          <w:tcPr>
            <w:tcW w:w="4785" w:type="dxa"/>
            <w:gridSpan w:val="3"/>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62" w:type="dxa"/>
            <w:tcBorders>
              <w:top w:val="single" w:sz="4" w:space="0" w:color="auto"/>
              <w:bottom w:val="single" w:sz="4" w:space="0" w:color="auto"/>
              <w:right w:val="single" w:sz="4" w:space="0" w:color="auto"/>
            </w:tcBorders>
          </w:tcPr>
          <w:p w:rsidR="00223925" w:rsidRDefault="00223925">
            <w:pPr>
              <w:pStyle w:val="aa"/>
            </w:pPr>
            <w:r>
              <w:t>Тип</w:t>
            </w:r>
          </w:p>
        </w:tc>
        <w:tc>
          <w:tcPr>
            <w:tcW w:w="1635"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1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7"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62" w:type="dxa"/>
            <w:tcBorders>
              <w:top w:val="single" w:sz="4" w:space="0" w:color="auto"/>
              <w:bottom w:val="single" w:sz="4" w:space="0" w:color="auto"/>
              <w:right w:val="single" w:sz="4" w:space="0" w:color="auto"/>
            </w:tcBorders>
          </w:tcPr>
          <w:p w:rsidR="00223925" w:rsidRDefault="00223925">
            <w:pPr>
              <w:pStyle w:val="aa"/>
            </w:pPr>
            <w:r>
              <w:t>Заводской номер</w:t>
            </w:r>
          </w:p>
        </w:tc>
        <w:tc>
          <w:tcPr>
            <w:tcW w:w="1635"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1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7"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62" w:type="dxa"/>
            <w:tcBorders>
              <w:top w:val="single" w:sz="4" w:space="0" w:color="auto"/>
              <w:bottom w:val="single" w:sz="4" w:space="0" w:color="auto"/>
              <w:right w:val="single" w:sz="4" w:space="0" w:color="auto"/>
            </w:tcBorders>
          </w:tcPr>
          <w:p w:rsidR="00223925" w:rsidRDefault="00223925">
            <w:pPr>
              <w:pStyle w:val="aa"/>
            </w:pPr>
            <w:r>
              <w:t>Коэффициент трансформации</w:t>
            </w:r>
          </w:p>
        </w:tc>
        <w:tc>
          <w:tcPr>
            <w:tcW w:w="1635"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1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7"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62" w:type="dxa"/>
            <w:tcBorders>
              <w:top w:val="single" w:sz="4" w:space="0" w:color="auto"/>
              <w:bottom w:val="single" w:sz="4" w:space="0" w:color="auto"/>
              <w:right w:val="single" w:sz="4" w:space="0" w:color="auto"/>
            </w:tcBorders>
          </w:tcPr>
          <w:p w:rsidR="00223925" w:rsidRDefault="00223925">
            <w:pPr>
              <w:pStyle w:val="aa"/>
            </w:pPr>
            <w:r>
              <w:t>Класс точности</w:t>
            </w:r>
          </w:p>
        </w:tc>
        <w:tc>
          <w:tcPr>
            <w:tcW w:w="1635"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1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7"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62" w:type="dxa"/>
            <w:tcBorders>
              <w:top w:val="single" w:sz="4" w:space="0" w:color="auto"/>
              <w:bottom w:val="single" w:sz="4" w:space="0" w:color="auto"/>
              <w:right w:val="single" w:sz="4" w:space="0" w:color="auto"/>
            </w:tcBorders>
          </w:tcPr>
          <w:p w:rsidR="00223925" w:rsidRDefault="00223925">
            <w:pPr>
              <w:pStyle w:val="aa"/>
            </w:pPr>
            <w:r>
              <w:t>Дата поверки</w:t>
            </w:r>
          </w:p>
        </w:tc>
        <w:tc>
          <w:tcPr>
            <w:tcW w:w="1635"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1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7"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62" w:type="dxa"/>
            <w:tcBorders>
              <w:top w:val="single" w:sz="4" w:space="0" w:color="auto"/>
              <w:bottom w:val="single" w:sz="4" w:space="0" w:color="auto"/>
              <w:right w:val="single" w:sz="4" w:space="0" w:color="auto"/>
            </w:tcBorders>
          </w:tcPr>
          <w:p w:rsidR="00223925" w:rsidRDefault="00223925">
            <w:pPr>
              <w:pStyle w:val="aa"/>
            </w:pPr>
            <w:r>
              <w:t>Дата следующей поверки</w:t>
            </w:r>
          </w:p>
        </w:tc>
        <w:tc>
          <w:tcPr>
            <w:tcW w:w="1635"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13"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37"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1387" w:name="sub_16004"/>
      <w:r>
        <w:rPr>
          <w:sz w:val="22"/>
          <w:szCs w:val="22"/>
        </w:rPr>
        <w:t xml:space="preserve">     4. Характеристики  измерительных  трансформаторов  напряжения   (при</w:t>
      </w:r>
    </w:p>
    <w:bookmarkEnd w:id="1387"/>
    <w:p w:rsidR="00223925" w:rsidRDefault="00223925">
      <w:pPr>
        <w:pStyle w:val="ab"/>
        <w:rPr>
          <w:sz w:val="22"/>
          <w:szCs w:val="22"/>
        </w:rPr>
      </w:pPr>
      <w:r>
        <w:rPr>
          <w:sz w:val="22"/>
          <w:szCs w:val="22"/>
        </w:rPr>
        <w:t>наличии)</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4"/>
        <w:gridCol w:w="1631"/>
        <w:gridCol w:w="1609"/>
        <w:gridCol w:w="1455"/>
      </w:tblGrid>
      <w:tr w:rsidR="00223925">
        <w:tblPrEx>
          <w:tblCellMar>
            <w:top w:w="0" w:type="dxa"/>
            <w:bottom w:w="0" w:type="dxa"/>
          </w:tblCellMar>
        </w:tblPrEx>
        <w:tc>
          <w:tcPr>
            <w:tcW w:w="5524" w:type="dxa"/>
            <w:vMerge w:val="restart"/>
            <w:tcBorders>
              <w:top w:val="single" w:sz="4" w:space="0" w:color="auto"/>
              <w:bottom w:val="single" w:sz="4" w:space="0" w:color="auto"/>
              <w:right w:val="single" w:sz="4" w:space="0" w:color="auto"/>
            </w:tcBorders>
          </w:tcPr>
          <w:p w:rsidR="00223925" w:rsidRDefault="00223925">
            <w:pPr>
              <w:pStyle w:val="aa"/>
              <w:jc w:val="center"/>
            </w:pPr>
            <w:r>
              <w:t>Наименование</w:t>
            </w:r>
          </w:p>
        </w:tc>
        <w:tc>
          <w:tcPr>
            <w:tcW w:w="4695" w:type="dxa"/>
            <w:gridSpan w:val="3"/>
            <w:tcBorders>
              <w:top w:val="single" w:sz="4" w:space="0" w:color="auto"/>
              <w:left w:val="single" w:sz="4" w:space="0" w:color="auto"/>
              <w:bottom w:val="single" w:sz="4" w:space="0" w:color="auto"/>
            </w:tcBorders>
            <w:vAlign w:val="center"/>
          </w:tcPr>
          <w:p w:rsidR="00223925" w:rsidRDefault="00223925">
            <w:pPr>
              <w:pStyle w:val="aa"/>
              <w:jc w:val="center"/>
            </w:pPr>
            <w:r>
              <w:t>Характеристики по фазам</w:t>
            </w:r>
          </w:p>
        </w:tc>
      </w:tr>
      <w:tr w:rsidR="00223925">
        <w:tblPrEx>
          <w:tblCellMar>
            <w:top w:w="0" w:type="dxa"/>
            <w:bottom w:w="0" w:type="dxa"/>
          </w:tblCellMar>
        </w:tblPrEx>
        <w:tc>
          <w:tcPr>
            <w:tcW w:w="5524" w:type="dxa"/>
            <w:vMerge/>
            <w:tcBorders>
              <w:top w:val="single" w:sz="4" w:space="0" w:color="auto"/>
              <w:bottom w:val="single" w:sz="4" w:space="0" w:color="auto"/>
              <w:right w:val="single" w:sz="4" w:space="0" w:color="auto"/>
            </w:tcBorders>
          </w:tcPr>
          <w:p w:rsidR="00223925" w:rsidRDefault="00223925">
            <w:pPr>
              <w:pStyle w:val="aa"/>
            </w:pPr>
          </w:p>
        </w:tc>
        <w:tc>
          <w:tcPr>
            <w:tcW w:w="1631"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Фаза А</w:t>
            </w:r>
          </w:p>
        </w:tc>
        <w:tc>
          <w:tcPr>
            <w:tcW w:w="1609"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Фаза В</w:t>
            </w:r>
          </w:p>
        </w:tc>
        <w:tc>
          <w:tcPr>
            <w:tcW w:w="1455" w:type="dxa"/>
            <w:tcBorders>
              <w:top w:val="single" w:sz="4" w:space="0" w:color="auto"/>
              <w:left w:val="single" w:sz="4" w:space="0" w:color="auto"/>
              <w:bottom w:val="single" w:sz="4" w:space="0" w:color="auto"/>
            </w:tcBorders>
            <w:vAlign w:val="center"/>
          </w:tcPr>
          <w:p w:rsidR="00223925" w:rsidRDefault="00223925">
            <w:pPr>
              <w:pStyle w:val="aa"/>
              <w:jc w:val="center"/>
            </w:pPr>
            <w:r>
              <w:t>Фаза С</w:t>
            </w:r>
          </w:p>
        </w:tc>
      </w:tr>
      <w:tr w:rsidR="00223925">
        <w:tblPrEx>
          <w:tblCellMar>
            <w:top w:w="0" w:type="dxa"/>
            <w:bottom w:w="0" w:type="dxa"/>
          </w:tblCellMar>
        </w:tblPrEx>
        <w:tc>
          <w:tcPr>
            <w:tcW w:w="5524" w:type="dxa"/>
            <w:tcBorders>
              <w:top w:val="single" w:sz="4" w:space="0" w:color="auto"/>
              <w:bottom w:val="single" w:sz="4" w:space="0" w:color="auto"/>
              <w:right w:val="single" w:sz="4" w:space="0" w:color="auto"/>
            </w:tcBorders>
          </w:tcPr>
          <w:p w:rsidR="00223925" w:rsidRDefault="00223925">
            <w:pPr>
              <w:pStyle w:val="aa"/>
            </w:pPr>
            <w:r>
              <w:t>Место установки</w:t>
            </w:r>
          </w:p>
        </w:tc>
        <w:tc>
          <w:tcPr>
            <w:tcW w:w="4695" w:type="dxa"/>
            <w:gridSpan w:val="3"/>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524" w:type="dxa"/>
            <w:tcBorders>
              <w:top w:val="single" w:sz="4" w:space="0" w:color="auto"/>
              <w:bottom w:val="single" w:sz="4" w:space="0" w:color="auto"/>
              <w:right w:val="single" w:sz="4" w:space="0" w:color="auto"/>
            </w:tcBorders>
          </w:tcPr>
          <w:p w:rsidR="00223925" w:rsidRDefault="00223925">
            <w:pPr>
              <w:pStyle w:val="aa"/>
            </w:pPr>
            <w:r>
              <w:t>Тип</w:t>
            </w:r>
          </w:p>
        </w:tc>
        <w:tc>
          <w:tcPr>
            <w:tcW w:w="163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455"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524" w:type="dxa"/>
            <w:tcBorders>
              <w:top w:val="single" w:sz="4" w:space="0" w:color="auto"/>
              <w:bottom w:val="single" w:sz="4" w:space="0" w:color="auto"/>
              <w:right w:val="single" w:sz="4" w:space="0" w:color="auto"/>
            </w:tcBorders>
          </w:tcPr>
          <w:p w:rsidR="00223925" w:rsidRDefault="00223925">
            <w:pPr>
              <w:pStyle w:val="aa"/>
            </w:pPr>
            <w:r>
              <w:t>Заводской номер</w:t>
            </w:r>
          </w:p>
        </w:tc>
        <w:tc>
          <w:tcPr>
            <w:tcW w:w="163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455"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524" w:type="dxa"/>
            <w:tcBorders>
              <w:top w:val="single" w:sz="4" w:space="0" w:color="auto"/>
              <w:bottom w:val="single" w:sz="4" w:space="0" w:color="auto"/>
              <w:right w:val="single" w:sz="4" w:space="0" w:color="auto"/>
            </w:tcBorders>
          </w:tcPr>
          <w:p w:rsidR="00223925" w:rsidRDefault="00223925">
            <w:pPr>
              <w:pStyle w:val="aa"/>
            </w:pPr>
            <w:r>
              <w:t>Коэффициент трансформации</w:t>
            </w:r>
          </w:p>
        </w:tc>
        <w:tc>
          <w:tcPr>
            <w:tcW w:w="163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455"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524" w:type="dxa"/>
            <w:tcBorders>
              <w:top w:val="single" w:sz="4" w:space="0" w:color="auto"/>
              <w:bottom w:val="single" w:sz="4" w:space="0" w:color="auto"/>
              <w:right w:val="single" w:sz="4" w:space="0" w:color="auto"/>
            </w:tcBorders>
          </w:tcPr>
          <w:p w:rsidR="00223925" w:rsidRDefault="00223925">
            <w:pPr>
              <w:pStyle w:val="aa"/>
            </w:pPr>
            <w:r>
              <w:t>Класс точности</w:t>
            </w:r>
          </w:p>
        </w:tc>
        <w:tc>
          <w:tcPr>
            <w:tcW w:w="163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455"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524" w:type="dxa"/>
            <w:tcBorders>
              <w:top w:val="single" w:sz="4" w:space="0" w:color="auto"/>
              <w:bottom w:val="single" w:sz="4" w:space="0" w:color="auto"/>
              <w:right w:val="single" w:sz="4" w:space="0" w:color="auto"/>
            </w:tcBorders>
          </w:tcPr>
          <w:p w:rsidR="00223925" w:rsidRDefault="00223925">
            <w:pPr>
              <w:pStyle w:val="aa"/>
            </w:pPr>
            <w:r>
              <w:t>Дата поверки</w:t>
            </w:r>
          </w:p>
        </w:tc>
        <w:tc>
          <w:tcPr>
            <w:tcW w:w="163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455"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524" w:type="dxa"/>
            <w:tcBorders>
              <w:top w:val="single" w:sz="4" w:space="0" w:color="auto"/>
              <w:bottom w:val="single" w:sz="4" w:space="0" w:color="auto"/>
              <w:right w:val="single" w:sz="4" w:space="0" w:color="auto"/>
            </w:tcBorders>
          </w:tcPr>
          <w:p w:rsidR="00223925" w:rsidRDefault="00223925">
            <w:pPr>
              <w:pStyle w:val="aa"/>
            </w:pPr>
            <w:r>
              <w:t>Дата следующей поверки</w:t>
            </w:r>
          </w:p>
        </w:tc>
        <w:tc>
          <w:tcPr>
            <w:tcW w:w="163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09"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455"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1388" w:name="sub_16005"/>
      <w:r>
        <w:rPr>
          <w:sz w:val="22"/>
          <w:szCs w:val="22"/>
        </w:rPr>
        <w:t xml:space="preserve">     5. Информация о знаках визуального контроля (пломбах)</w:t>
      </w:r>
    </w:p>
    <w:bookmarkEnd w:id="1388"/>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1"/>
        <w:gridCol w:w="1921"/>
        <w:gridCol w:w="5408"/>
      </w:tblGrid>
      <w:tr w:rsidR="00223925">
        <w:tblPrEx>
          <w:tblCellMar>
            <w:top w:w="0" w:type="dxa"/>
            <w:bottom w:w="0" w:type="dxa"/>
          </w:tblCellMar>
        </w:tblPrEx>
        <w:tc>
          <w:tcPr>
            <w:tcW w:w="2831" w:type="dxa"/>
            <w:tcBorders>
              <w:top w:val="single" w:sz="4" w:space="0" w:color="auto"/>
              <w:bottom w:val="single" w:sz="4" w:space="0" w:color="auto"/>
              <w:right w:val="single" w:sz="4" w:space="0" w:color="auto"/>
            </w:tcBorders>
          </w:tcPr>
          <w:p w:rsidR="00223925" w:rsidRDefault="00223925">
            <w:pPr>
              <w:pStyle w:val="aa"/>
              <w:jc w:val="center"/>
            </w:pPr>
            <w:r>
              <w:t xml:space="preserve">Место установки </w:t>
            </w:r>
            <w:r>
              <w:lastRenderedPageBreak/>
              <w:t>пломбы</w:t>
            </w:r>
          </w:p>
        </w:tc>
        <w:tc>
          <w:tcPr>
            <w:tcW w:w="1921"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lastRenderedPageBreak/>
              <w:t>Номер пломбы</w:t>
            </w:r>
          </w:p>
        </w:tc>
        <w:tc>
          <w:tcPr>
            <w:tcW w:w="5408" w:type="dxa"/>
            <w:tcBorders>
              <w:top w:val="single" w:sz="4" w:space="0" w:color="auto"/>
              <w:left w:val="single" w:sz="4" w:space="0" w:color="auto"/>
              <w:bottom w:val="single" w:sz="4" w:space="0" w:color="auto"/>
            </w:tcBorders>
            <w:vAlign w:val="center"/>
          </w:tcPr>
          <w:p w:rsidR="00223925" w:rsidRDefault="00223925">
            <w:pPr>
              <w:pStyle w:val="aa"/>
              <w:jc w:val="center"/>
            </w:pPr>
            <w:r>
              <w:t xml:space="preserve">Наименование организации, установившей </w:t>
            </w:r>
            <w:r>
              <w:lastRenderedPageBreak/>
              <w:t>пломбу</w:t>
            </w:r>
          </w:p>
        </w:tc>
      </w:tr>
      <w:tr w:rsidR="00223925">
        <w:tblPrEx>
          <w:tblCellMar>
            <w:top w:w="0" w:type="dxa"/>
            <w:bottom w:w="0" w:type="dxa"/>
          </w:tblCellMar>
        </w:tblPrEx>
        <w:tc>
          <w:tcPr>
            <w:tcW w:w="2831" w:type="dxa"/>
            <w:tcBorders>
              <w:top w:val="single" w:sz="4" w:space="0" w:color="auto"/>
              <w:bottom w:val="single" w:sz="4" w:space="0" w:color="auto"/>
              <w:right w:val="single" w:sz="4" w:space="0" w:color="auto"/>
            </w:tcBorders>
          </w:tcPr>
          <w:p w:rsidR="00223925" w:rsidRDefault="00223925">
            <w:pPr>
              <w:pStyle w:val="aa"/>
            </w:pPr>
          </w:p>
        </w:tc>
        <w:tc>
          <w:tcPr>
            <w:tcW w:w="192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5408"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2831" w:type="dxa"/>
            <w:tcBorders>
              <w:top w:val="single" w:sz="4" w:space="0" w:color="auto"/>
              <w:bottom w:val="single" w:sz="4" w:space="0" w:color="auto"/>
              <w:right w:val="single" w:sz="4" w:space="0" w:color="auto"/>
            </w:tcBorders>
          </w:tcPr>
          <w:p w:rsidR="00223925" w:rsidRDefault="00223925">
            <w:pPr>
              <w:pStyle w:val="aa"/>
            </w:pPr>
          </w:p>
        </w:tc>
        <w:tc>
          <w:tcPr>
            <w:tcW w:w="192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5408"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2831" w:type="dxa"/>
            <w:tcBorders>
              <w:top w:val="single" w:sz="4" w:space="0" w:color="auto"/>
              <w:bottom w:val="single" w:sz="4" w:space="0" w:color="auto"/>
              <w:right w:val="single" w:sz="4" w:space="0" w:color="auto"/>
            </w:tcBorders>
          </w:tcPr>
          <w:p w:rsidR="00223925" w:rsidRDefault="00223925">
            <w:pPr>
              <w:pStyle w:val="aa"/>
            </w:pPr>
          </w:p>
        </w:tc>
        <w:tc>
          <w:tcPr>
            <w:tcW w:w="192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5408"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2831" w:type="dxa"/>
            <w:tcBorders>
              <w:top w:val="single" w:sz="4" w:space="0" w:color="auto"/>
              <w:bottom w:val="single" w:sz="4" w:space="0" w:color="auto"/>
              <w:right w:val="single" w:sz="4" w:space="0" w:color="auto"/>
            </w:tcBorders>
          </w:tcPr>
          <w:p w:rsidR="00223925" w:rsidRDefault="00223925">
            <w:pPr>
              <w:pStyle w:val="aa"/>
            </w:pPr>
          </w:p>
        </w:tc>
        <w:tc>
          <w:tcPr>
            <w:tcW w:w="192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5408"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2831" w:type="dxa"/>
            <w:tcBorders>
              <w:top w:val="single" w:sz="4" w:space="0" w:color="auto"/>
              <w:bottom w:val="single" w:sz="4" w:space="0" w:color="auto"/>
              <w:right w:val="single" w:sz="4" w:space="0" w:color="auto"/>
            </w:tcBorders>
          </w:tcPr>
          <w:p w:rsidR="00223925" w:rsidRDefault="00223925">
            <w:pPr>
              <w:pStyle w:val="aa"/>
            </w:pPr>
          </w:p>
        </w:tc>
        <w:tc>
          <w:tcPr>
            <w:tcW w:w="1921"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5408"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1389" w:name="sub_16006"/>
      <w:r>
        <w:rPr>
          <w:sz w:val="22"/>
          <w:szCs w:val="22"/>
        </w:rPr>
        <w:t xml:space="preserve">     6. Сведения  об  оборудовании  дистанционного  сбора     данных (при</w:t>
      </w:r>
    </w:p>
    <w:bookmarkEnd w:id="1389"/>
    <w:p w:rsidR="00223925" w:rsidRDefault="00223925">
      <w:pPr>
        <w:pStyle w:val="ab"/>
        <w:rPr>
          <w:sz w:val="22"/>
          <w:szCs w:val="22"/>
        </w:rPr>
      </w:pPr>
      <w:r>
        <w:rPr>
          <w:sz w:val="22"/>
          <w:szCs w:val="22"/>
        </w:rPr>
        <w:t>наличии)</w:t>
      </w:r>
    </w:p>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9"/>
        <w:gridCol w:w="2038"/>
        <w:gridCol w:w="2976"/>
        <w:gridCol w:w="1843"/>
      </w:tblGrid>
      <w:tr w:rsidR="00223925">
        <w:tblPrEx>
          <w:tblCellMar>
            <w:top w:w="0" w:type="dxa"/>
            <w:bottom w:w="0" w:type="dxa"/>
          </w:tblCellMar>
        </w:tblPrEx>
        <w:tc>
          <w:tcPr>
            <w:tcW w:w="3409" w:type="dxa"/>
            <w:tcBorders>
              <w:top w:val="single" w:sz="4" w:space="0" w:color="auto"/>
              <w:bottom w:val="single" w:sz="4" w:space="0" w:color="auto"/>
              <w:right w:val="single" w:sz="4" w:space="0" w:color="auto"/>
            </w:tcBorders>
          </w:tcPr>
          <w:p w:rsidR="00223925" w:rsidRDefault="00223925">
            <w:pPr>
              <w:pStyle w:val="aa"/>
              <w:jc w:val="center"/>
            </w:pPr>
            <w:r>
              <w:t>Наименование</w:t>
            </w:r>
          </w:p>
        </w:tc>
        <w:tc>
          <w:tcPr>
            <w:tcW w:w="2038"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Устройство сбора и передачи данных</w:t>
            </w:r>
          </w:p>
        </w:tc>
        <w:tc>
          <w:tcPr>
            <w:tcW w:w="2976"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Коммуникационное оборудование</w:t>
            </w:r>
          </w:p>
        </w:tc>
        <w:tc>
          <w:tcPr>
            <w:tcW w:w="1843" w:type="dxa"/>
            <w:tcBorders>
              <w:top w:val="single" w:sz="4" w:space="0" w:color="auto"/>
              <w:left w:val="single" w:sz="4" w:space="0" w:color="auto"/>
              <w:bottom w:val="single" w:sz="4" w:space="0" w:color="auto"/>
            </w:tcBorders>
            <w:vAlign w:val="center"/>
          </w:tcPr>
          <w:p w:rsidR="00223925" w:rsidRDefault="00223925">
            <w:pPr>
              <w:pStyle w:val="aa"/>
              <w:jc w:val="center"/>
            </w:pPr>
            <w:r>
              <w:t>Прочее</w:t>
            </w:r>
          </w:p>
          <w:p w:rsidR="00223925" w:rsidRDefault="00223925">
            <w:pPr>
              <w:pStyle w:val="aa"/>
              <w:jc w:val="center"/>
            </w:pPr>
            <w:r>
              <w:t>(указать)</w:t>
            </w:r>
          </w:p>
        </w:tc>
      </w:tr>
      <w:tr w:rsidR="00223925">
        <w:tblPrEx>
          <w:tblCellMar>
            <w:top w:w="0" w:type="dxa"/>
            <w:bottom w:w="0" w:type="dxa"/>
          </w:tblCellMar>
        </w:tblPrEx>
        <w:tc>
          <w:tcPr>
            <w:tcW w:w="3409" w:type="dxa"/>
            <w:tcBorders>
              <w:top w:val="single" w:sz="4" w:space="0" w:color="auto"/>
              <w:bottom w:val="single" w:sz="4" w:space="0" w:color="auto"/>
              <w:right w:val="single" w:sz="4" w:space="0" w:color="auto"/>
            </w:tcBorders>
          </w:tcPr>
          <w:p w:rsidR="00223925" w:rsidRDefault="00223925">
            <w:pPr>
              <w:pStyle w:val="aa"/>
            </w:pPr>
            <w:r>
              <w:t>Место установки</w:t>
            </w:r>
          </w:p>
        </w:tc>
        <w:tc>
          <w:tcPr>
            <w:tcW w:w="203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7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43"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3409" w:type="dxa"/>
            <w:tcBorders>
              <w:top w:val="single" w:sz="4" w:space="0" w:color="auto"/>
              <w:bottom w:val="single" w:sz="4" w:space="0" w:color="auto"/>
              <w:right w:val="single" w:sz="4" w:space="0" w:color="auto"/>
            </w:tcBorders>
          </w:tcPr>
          <w:p w:rsidR="00223925" w:rsidRDefault="00223925">
            <w:pPr>
              <w:pStyle w:val="aa"/>
            </w:pPr>
            <w:r>
              <w:t>Балансовая принадлежность</w:t>
            </w:r>
          </w:p>
        </w:tc>
        <w:tc>
          <w:tcPr>
            <w:tcW w:w="203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7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43"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3409" w:type="dxa"/>
            <w:tcBorders>
              <w:top w:val="single" w:sz="4" w:space="0" w:color="auto"/>
              <w:bottom w:val="single" w:sz="4" w:space="0" w:color="auto"/>
              <w:right w:val="single" w:sz="4" w:space="0" w:color="auto"/>
            </w:tcBorders>
          </w:tcPr>
          <w:p w:rsidR="00223925" w:rsidRDefault="00223925">
            <w:pPr>
              <w:pStyle w:val="aa"/>
            </w:pPr>
            <w:r>
              <w:t>Тип</w:t>
            </w:r>
          </w:p>
        </w:tc>
        <w:tc>
          <w:tcPr>
            <w:tcW w:w="203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7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43"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3409" w:type="dxa"/>
            <w:tcBorders>
              <w:top w:val="single" w:sz="4" w:space="0" w:color="auto"/>
              <w:bottom w:val="single" w:sz="4" w:space="0" w:color="auto"/>
              <w:right w:val="single" w:sz="4" w:space="0" w:color="auto"/>
            </w:tcBorders>
          </w:tcPr>
          <w:p w:rsidR="00223925" w:rsidRDefault="00223925">
            <w:pPr>
              <w:pStyle w:val="aa"/>
            </w:pPr>
            <w:r>
              <w:t>Заводской номер</w:t>
            </w:r>
          </w:p>
        </w:tc>
        <w:tc>
          <w:tcPr>
            <w:tcW w:w="203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7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43"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3409" w:type="dxa"/>
            <w:tcBorders>
              <w:top w:val="single" w:sz="4" w:space="0" w:color="auto"/>
              <w:bottom w:val="single" w:sz="4" w:space="0" w:color="auto"/>
              <w:right w:val="single" w:sz="4" w:space="0" w:color="auto"/>
            </w:tcBorders>
          </w:tcPr>
          <w:p w:rsidR="00223925" w:rsidRDefault="00223925">
            <w:pPr>
              <w:pStyle w:val="aa"/>
            </w:pPr>
            <w:r>
              <w:t>Дата поверки</w:t>
            </w:r>
          </w:p>
        </w:tc>
        <w:tc>
          <w:tcPr>
            <w:tcW w:w="203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7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43"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3409" w:type="dxa"/>
            <w:tcBorders>
              <w:top w:val="single" w:sz="4" w:space="0" w:color="auto"/>
              <w:bottom w:val="single" w:sz="4" w:space="0" w:color="auto"/>
              <w:right w:val="single" w:sz="4" w:space="0" w:color="auto"/>
            </w:tcBorders>
          </w:tcPr>
          <w:p w:rsidR="00223925" w:rsidRDefault="00223925">
            <w:pPr>
              <w:pStyle w:val="aa"/>
            </w:pPr>
            <w:r>
              <w:t>Дата следующей поверки</w:t>
            </w:r>
          </w:p>
        </w:tc>
        <w:tc>
          <w:tcPr>
            <w:tcW w:w="2038"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297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843"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1390" w:name="sub_16007"/>
      <w:r>
        <w:rPr>
          <w:sz w:val="22"/>
          <w:szCs w:val="22"/>
        </w:rPr>
        <w:t xml:space="preserve">     7. Результаты измерений</w:t>
      </w:r>
    </w:p>
    <w:bookmarkEnd w:id="1390"/>
    <w:p w:rsidR="00223925" w:rsidRDefault="002239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4"/>
        <w:gridCol w:w="1566"/>
        <w:gridCol w:w="1567"/>
        <w:gridCol w:w="1684"/>
      </w:tblGrid>
      <w:tr w:rsidR="00223925">
        <w:tblPrEx>
          <w:tblCellMar>
            <w:top w:w="0" w:type="dxa"/>
            <w:bottom w:w="0" w:type="dxa"/>
          </w:tblCellMar>
        </w:tblPrEx>
        <w:tc>
          <w:tcPr>
            <w:tcW w:w="5484" w:type="dxa"/>
            <w:tcBorders>
              <w:top w:val="single" w:sz="4" w:space="0" w:color="auto"/>
              <w:bottom w:val="single" w:sz="4" w:space="0" w:color="auto"/>
              <w:right w:val="single" w:sz="4" w:space="0" w:color="auto"/>
            </w:tcBorders>
          </w:tcPr>
          <w:p w:rsidR="00223925" w:rsidRDefault="00223925">
            <w:pPr>
              <w:pStyle w:val="aa"/>
              <w:jc w:val="center"/>
            </w:pPr>
            <w:r>
              <w:t>Характеристики</w:t>
            </w:r>
          </w:p>
        </w:tc>
        <w:tc>
          <w:tcPr>
            <w:tcW w:w="1566"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Фаза А</w:t>
            </w:r>
          </w:p>
        </w:tc>
        <w:tc>
          <w:tcPr>
            <w:tcW w:w="1567"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jc w:val="center"/>
            </w:pPr>
            <w:r>
              <w:t>Фаза В</w:t>
            </w:r>
          </w:p>
        </w:tc>
        <w:tc>
          <w:tcPr>
            <w:tcW w:w="1684" w:type="dxa"/>
            <w:tcBorders>
              <w:top w:val="single" w:sz="4" w:space="0" w:color="auto"/>
              <w:left w:val="single" w:sz="4" w:space="0" w:color="auto"/>
              <w:bottom w:val="single" w:sz="4" w:space="0" w:color="auto"/>
            </w:tcBorders>
            <w:vAlign w:val="center"/>
          </w:tcPr>
          <w:p w:rsidR="00223925" w:rsidRDefault="00223925">
            <w:pPr>
              <w:pStyle w:val="aa"/>
              <w:jc w:val="center"/>
            </w:pPr>
            <w:r>
              <w:t>Фаза С</w:t>
            </w:r>
          </w:p>
        </w:tc>
      </w:tr>
      <w:tr w:rsidR="00223925">
        <w:tblPrEx>
          <w:tblCellMar>
            <w:top w:w="0" w:type="dxa"/>
            <w:bottom w:w="0" w:type="dxa"/>
          </w:tblCellMar>
        </w:tblPrEx>
        <w:tc>
          <w:tcPr>
            <w:tcW w:w="5484" w:type="dxa"/>
            <w:tcBorders>
              <w:top w:val="single" w:sz="4" w:space="0" w:color="auto"/>
              <w:bottom w:val="single" w:sz="4" w:space="0" w:color="auto"/>
              <w:right w:val="single" w:sz="4" w:space="0" w:color="auto"/>
            </w:tcBorders>
          </w:tcPr>
          <w:p w:rsidR="00223925" w:rsidRDefault="00223925">
            <w:pPr>
              <w:pStyle w:val="aa"/>
            </w:pPr>
            <w:r>
              <w:t>Сила тока в первичной цепи, А</w:t>
            </w:r>
          </w:p>
        </w:tc>
        <w:tc>
          <w:tcPr>
            <w:tcW w:w="1566" w:type="dxa"/>
            <w:tcBorders>
              <w:top w:val="single" w:sz="4" w:space="0" w:color="auto"/>
              <w:left w:val="single" w:sz="4" w:space="0" w:color="auto"/>
              <w:bottom w:val="single" w:sz="4" w:space="0" w:color="auto"/>
              <w:right w:val="single" w:sz="4" w:space="0" w:color="auto"/>
            </w:tcBorders>
            <w:vAlign w:val="center"/>
          </w:tcPr>
          <w:p w:rsidR="00223925" w:rsidRDefault="00223925">
            <w:pPr>
              <w:pStyle w:val="aa"/>
            </w:pPr>
          </w:p>
        </w:tc>
        <w:tc>
          <w:tcPr>
            <w:tcW w:w="156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84"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84" w:type="dxa"/>
            <w:tcBorders>
              <w:top w:val="single" w:sz="4" w:space="0" w:color="auto"/>
              <w:bottom w:val="single" w:sz="4" w:space="0" w:color="auto"/>
              <w:right w:val="single" w:sz="4" w:space="0" w:color="auto"/>
            </w:tcBorders>
          </w:tcPr>
          <w:p w:rsidR="00223925" w:rsidRDefault="00223925">
            <w:pPr>
              <w:pStyle w:val="aa"/>
            </w:pPr>
            <w:r>
              <w:t>Сила тока в измерительных цепях, А</w:t>
            </w:r>
          </w:p>
        </w:tc>
        <w:tc>
          <w:tcPr>
            <w:tcW w:w="156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6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84"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84" w:type="dxa"/>
            <w:tcBorders>
              <w:top w:val="single" w:sz="4" w:space="0" w:color="auto"/>
              <w:bottom w:val="single" w:sz="4" w:space="0" w:color="auto"/>
              <w:right w:val="single" w:sz="4" w:space="0" w:color="auto"/>
            </w:tcBorders>
          </w:tcPr>
          <w:p w:rsidR="00223925" w:rsidRDefault="00223925">
            <w:pPr>
              <w:pStyle w:val="aa"/>
            </w:pPr>
            <w:r>
              <w:t>Фазное напряжение, В</w:t>
            </w:r>
          </w:p>
        </w:tc>
        <w:tc>
          <w:tcPr>
            <w:tcW w:w="156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6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84" w:type="dxa"/>
            <w:tcBorders>
              <w:top w:val="single" w:sz="4" w:space="0" w:color="auto"/>
              <w:left w:val="single" w:sz="4" w:space="0" w:color="auto"/>
              <w:bottom w:val="single" w:sz="4" w:space="0" w:color="auto"/>
            </w:tcBorders>
          </w:tcPr>
          <w:p w:rsidR="00223925" w:rsidRDefault="00223925">
            <w:pPr>
              <w:pStyle w:val="aa"/>
            </w:pPr>
          </w:p>
        </w:tc>
      </w:tr>
      <w:tr w:rsidR="00223925">
        <w:tblPrEx>
          <w:tblCellMar>
            <w:top w:w="0" w:type="dxa"/>
            <w:bottom w:w="0" w:type="dxa"/>
          </w:tblCellMar>
        </w:tblPrEx>
        <w:tc>
          <w:tcPr>
            <w:tcW w:w="5484" w:type="dxa"/>
            <w:tcBorders>
              <w:top w:val="single" w:sz="4" w:space="0" w:color="auto"/>
              <w:bottom w:val="single" w:sz="4" w:space="0" w:color="auto"/>
              <w:right w:val="single" w:sz="4" w:space="0" w:color="auto"/>
            </w:tcBorders>
          </w:tcPr>
          <w:p w:rsidR="00223925" w:rsidRDefault="00223925">
            <w:pPr>
              <w:pStyle w:val="aa"/>
            </w:pPr>
            <w:r>
              <w:t>Угол фазового сдвига, град</w:t>
            </w:r>
          </w:p>
        </w:tc>
        <w:tc>
          <w:tcPr>
            <w:tcW w:w="1566"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567" w:type="dxa"/>
            <w:tcBorders>
              <w:top w:val="single" w:sz="4" w:space="0" w:color="auto"/>
              <w:left w:val="single" w:sz="4" w:space="0" w:color="auto"/>
              <w:bottom w:val="single" w:sz="4" w:space="0" w:color="auto"/>
              <w:right w:val="single" w:sz="4" w:space="0" w:color="auto"/>
            </w:tcBorders>
          </w:tcPr>
          <w:p w:rsidR="00223925" w:rsidRDefault="00223925">
            <w:pPr>
              <w:pStyle w:val="aa"/>
            </w:pPr>
          </w:p>
        </w:tc>
        <w:tc>
          <w:tcPr>
            <w:tcW w:w="1684" w:type="dxa"/>
            <w:tcBorders>
              <w:top w:val="single" w:sz="4" w:space="0" w:color="auto"/>
              <w:left w:val="single" w:sz="4" w:space="0" w:color="auto"/>
              <w:bottom w:val="single" w:sz="4" w:space="0" w:color="auto"/>
            </w:tcBorders>
          </w:tcPr>
          <w:p w:rsidR="00223925" w:rsidRDefault="00223925">
            <w:pPr>
              <w:pStyle w:val="aa"/>
            </w:pPr>
          </w:p>
        </w:tc>
      </w:tr>
    </w:tbl>
    <w:p w:rsidR="00223925" w:rsidRDefault="00223925"/>
    <w:p w:rsidR="00223925" w:rsidRDefault="00223925">
      <w:pPr>
        <w:pStyle w:val="ab"/>
        <w:rPr>
          <w:sz w:val="22"/>
          <w:szCs w:val="22"/>
        </w:rPr>
      </w:pPr>
      <w:bookmarkStart w:id="1391" w:name="sub_16008"/>
      <w:r>
        <w:rPr>
          <w:sz w:val="22"/>
          <w:szCs w:val="22"/>
        </w:rPr>
        <w:t xml:space="preserve">     8. Характеристики использованного оборудования</w:t>
      </w:r>
    </w:p>
    <w:bookmarkEnd w:id="1391"/>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(наименование и тип оборудования, номер, дата поверки)</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 w:rsidR="00223925" w:rsidRDefault="00223925">
      <w:pPr>
        <w:pStyle w:val="ab"/>
        <w:rPr>
          <w:sz w:val="22"/>
          <w:szCs w:val="22"/>
        </w:rPr>
      </w:pPr>
      <w:bookmarkStart w:id="1392" w:name="sub_16009"/>
      <w:r>
        <w:rPr>
          <w:sz w:val="22"/>
          <w:szCs w:val="22"/>
        </w:rPr>
        <w:t xml:space="preserve">     9. Прочее</w:t>
      </w:r>
    </w:p>
    <w:bookmarkEnd w:id="1392"/>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 w:rsidR="00223925" w:rsidRDefault="00223925">
      <w:pPr>
        <w:pStyle w:val="ab"/>
        <w:rPr>
          <w:sz w:val="22"/>
          <w:szCs w:val="22"/>
        </w:rPr>
      </w:pPr>
      <w:bookmarkStart w:id="1393" w:name="sub_16010"/>
      <w:r>
        <w:rPr>
          <w:sz w:val="22"/>
          <w:szCs w:val="22"/>
        </w:rPr>
        <w:t xml:space="preserve">     10. Заключение</w:t>
      </w:r>
    </w:p>
    <w:bookmarkEnd w:id="1393"/>
    <w:p w:rsidR="00223925" w:rsidRDefault="00223925">
      <w:pPr>
        <w:pStyle w:val="ab"/>
        <w:rPr>
          <w:sz w:val="22"/>
          <w:szCs w:val="22"/>
        </w:rPr>
      </w:pPr>
      <w:r>
        <w:rPr>
          <w:sz w:val="22"/>
          <w:szCs w:val="22"/>
        </w:rPr>
        <w:t xml:space="preserve">     Решение о допуске (недопуске) прибора учета в эксплуатацию (в случае</w:t>
      </w:r>
    </w:p>
    <w:p w:rsidR="00223925" w:rsidRDefault="00223925">
      <w:pPr>
        <w:pStyle w:val="ab"/>
        <w:rPr>
          <w:sz w:val="22"/>
          <w:szCs w:val="22"/>
        </w:rPr>
      </w:pPr>
      <w:r>
        <w:rPr>
          <w:sz w:val="22"/>
          <w:szCs w:val="22"/>
        </w:rPr>
        <w:t>недопуска указать причины)</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 w:rsidR="00223925" w:rsidRDefault="00223925">
      <w:pPr>
        <w:pStyle w:val="ab"/>
        <w:rPr>
          <w:sz w:val="22"/>
          <w:szCs w:val="22"/>
        </w:rPr>
      </w:pPr>
      <w:r>
        <w:rPr>
          <w:sz w:val="22"/>
          <w:szCs w:val="22"/>
        </w:rPr>
        <w:t xml:space="preserve">     Мероприятия, необходимые к  выполнению  для  допуска  прибора  учета</w:t>
      </w:r>
    </w:p>
    <w:p w:rsidR="00223925" w:rsidRDefault="00223925">
      <w:pPr>
        <w:pStyle w:val="ab"/>
        <w:rPr>
          <w:sz w:val="22"/>
          <w:szCs w:val="22"/>
        </w:rPr>
      </w:pPr>
      <w:r>
        <w:rPr>
          <w:sz w:val="22"/>
          <w:szCs w:val="22"/>
        </w:rPr>
        <w:t>электрической энергии в эксплуатацию</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lastRenderedPageBreak/>
        <w:t>_________________________________________________________________________</w:t>
      </w:r>
    </w:p>
    <w:p w:rsidR="00223925" w:rsidRDefault="00223925">
      <w:pPr>
        <w:pStyle w:val="ab"/>
        <w:rPr>
          <w:sz w:val="22"/>
          <w:szCs w:val="22"/>
        </w:rPr>
      </w:pPr>
      <w:r>
        <w:rPr>
          <w:sz w:val="22"/>
          <w:szCs w:val="22"/>
        </w:rPr>
        <w:t>_________________________________________________________________________</w:t>
      </w:r>
    </w:p>
    <w:p w:rsidR="00223925" w:rsidRDefault="00223925">
      <w:pPr>
        <w:pStyle w:val="ab"/>
        <w:rPr>
          <w:sz w:val="22"/>
          <w:szCs w:val="22"/>
        </w:rPr>
      </w:pPr>
      <w:r>
        <w:rPr>
          <w:sz w:val="22"/>
          <w:szCs w:val="22"/>
        </w:rPr>
        <w:t xml:space="preserve">     Срок выполнения мероприятий до "__" ____________ 20__ г.</w:t>
      </w:r>
    </w:p>
    <w:p w:rsidR="00223925" w:rsidRDefault="00223925"/>
    <w:p w:rsidR="00223925" w:rsidRDefault="00223925">
      <w:pPr>
        <w:pStyle w:val="ab"/>
        <w:rPr>
          <w:sz w:val="22"/>
          <w:szCs w:val="22"/>
        </w:rPr>
      </w:pPr>
      <w:r>
        <w:rPr>
          <w:sz w:val="22"/>
          <w:szCs w:val="22"/>
        </w:rPr>
        <w:t xml:space="preserve">                    Представитель сетевой организации</w:t>
      </w:r>
    </w:p>
    <w:p w:rsidR="00223925" w:rsidRDefault="00223925"/>
    <w:p w:rsidR="00223925" w:rsidRDefault="00223925">
      <w:pPr>
        <w:pStyle w:val="ab"/>
        <w:rPr>
          <w:sz w:val="22"/>
          <w:szCs w:val="22"/>
        </w:rPr>
      </w:pPr>
      <w:r>
        <w:rPr>
          <w:sz w:val="22"/>
          <w:szCs w:val="22"/>
        </w:rPr>
        <w:t xml:space="preserve">            _____________________ / ________________________/</w:t>
      </w:r>
    </w:p>
    <w:p w:rsidR="00223925" w:rsidRDefault="00223925">
      <w:pPr>
        <w:pStyle w:val="ab"/>
        <w:rPr>
          <w:sz w:val="22"/>
          <w:szCs w:val="22"/>
        </w:rPr>
      </w:pPr>
      <w:r>
        <w:rPr>
          <w:sz w:val="22"/>
          <w:szCs w:val="22"/>
        </w:rPr>
        <w:t xml:space="preserve">                 (подпись)           (ф.и.о. представителя)</w:t>
      </w:r>
    </w:p>
    <w:p w:rsidR="00223925" w:rsidRDefault="00223925"/>
    <w:p w:rsidR="00223925" w:rsidRDefault="00223925">
      <w:pPr>
        <w:pStyle w:val="ab"/>
        <w:rPr>
          <w:sz w:val="22"/>
          <w:szCs w:val="22"/>
        </w:rPr>
      </w:pPr>
      <w:r>
        <w:rPr>
          <w:sz w:val="22"/>
          <w:szCs w:val="22"/>
        </w:rPr>
        <w:t xml:space="preserve">                     Потребитель (его представитель)</w:t>
      </w:r>
    </w:p>
    <w:p w:rsidR="00223925" w:rsidRDefault="00223925"/>
    <w:p w:rsidR="00223925" w:rsidRDefault="00223925">
      <w:pPr>
        <w:pStyle w:val="ab"/>
        <w:rPr>
          <w:sz w:val="22"/>
          <w:szCs w:val="22"/>
        </w:rPr>
      </w:pPr>
      <w:r>
        <w:rPr>
          <w:sz w:val="22"/>
          <w:szCs w:val="22"/>
        </w:rPr>
        <w:t xml:space="preserve">            _____________________ / ________________________/</w:t>
      </w:r>
    </w:p>
    <w:p w:rsidR="00223925" w:rsidRDefault="00223925">
      <w:pPr>
        <w:pStyle w:val="ab"/>
        <w:rPr>
          <w:sz w:val="22"/>
          <w:szCs w:val="22"/>
        </w:rPr>
      </w:pPr>
      <w:r>
        <w:rPr>
          <w:sz w:val="22"/>
          <w:szCs w:val="22"/>
        </w:rPr>
        <w:t xml:space="preserve">                 (подпись)            (ф.и.о. потребителя</w:t>
      </w:r>
    </w:p>
    <w:p w:rsidR="00223925" w:rsidRDefault="00223925">
      <w:pPr>
        <w:pStyle w:val="ab"/>
        <w:rPr>
          <w:sz w:val="22"/>
          <w:szCs w:val="22"/>
        </w:rPr>
      </w:pPr>
      <w:r>
        <w:rPr>
          <w:sz w:val="22"/>
          <w:szCs w:val="22"/>
        </w:rPr>
        <w:t xml:space="preserve">                                       (его представителя)</w:t>
      </w:r>
    </w:p>
    <w:p w:rsidR="00223925" w:rsidRDefault="00223925"/>
    <w:p w:rsidR="00223925" w:rsidRDefault="00223925">
      <w:pPr>
        <w:pStyle w:val="ab"/>
        <w:rPr>
          <w:sz w:val="22"/>
          <w:szCs w:val="22"/>
        </w:rPr>
      </w:pPr>
      <w:r>
        <w:rPr>
          <w:sz w:val="22"/>
          <w:szCs w:val="22"/>
        </w:rPr>
        <w:t xml:space="preserve"> Представитель субъекта розничного рынка, с которым у заявителя заключен</w:t>
      </w:r>
    </w:p>
    <w:p w:rsidR="00223925" w:rsidRDefault="00223925">
      <w:pPr>
        <w:pStyle w:val="ab"/>
        <w:rPr>
          <w:sz w:val="22"/>
          <w:szCs w:val="22"/>
        </w:rPr>
      </w:pPr>
      <w:r>
        <w:rPr>
          <w:sz w:val="22"/>
          <w:szCs w:val="22"/>
        </w:rPr>
        <w:t xml:space="preserve">  (предполагается к заключению) договор энергоснабжения (купли-продажи</w:t>
      </w:r>
    </w:p>
    <w:p w:rsidR="00223925" w:rsidRDefault="00223925">
      <w:pPr>
        <w:pStyle w:val="ab"/>
        <w:rPr>
          <w:sz w:val="22"/>
          <w:szCs w:val="22"/>
        </w:rPr>
      </w:pPr>
      <w:r>
        <w:rPr>
          <w:sz w:val="22"/>
          <w:szCs w:val="22"/>
        </w:rPr>
        <w:t xml:space="preserve">               (поставки) электрической энергии (мощности)</w:t>
      </w:r>
    </w:p>
    <w:p w:rsidR="00223925" w:rsidRDefault="00223925"/>
    <w:p w:rsidR="00223925" w:rsidRDefault="00223925">
      <w:pPr>
        <w:pStyle w:val="ab"/>
        <w:rPr>
          <w:sz w:val="22"/>
          <w:szCs w:val="22"/>
        </w:rPr>
      </w:pPr>
      <w:r>
        <w:rPr>
          <w:sz w:val="22"/>
          <w:szCs w:val="22"/>
        </w:rPr>
        <w:t xml:space="preserve">            _____________________ / ________________________/</w:t>
      </w:r>
    </w:p>
    <w:p w:rsidR="00223925" w:rsidRDefault="00223925">
      <w:pPr>
        <w:pStyle w:val="ab"/>
        <w:rPr>
          <w:sz w:val="22"/>
          <w:szCs w:val="22"/>
        </w:rPr>
      </w:pPr>
      <w:r>
        <w:rPr>
          <w:sz w:val="22"/>
          <w:szCs w:val="22"/>
        </w:rPr>
        <w:t xml:space="preserve">                 (подпись)           (ф.и.о. представителя)</w:t>
      </w:r>
    </w:p>
    <w:p w:rsidR="00223925" w:rsidRDefault="00223925"/>
    <w:p w:rsidR="00223925" w:rsidRDefault="00223925">
      <w:pPr>
        <w:pStyle w:val="ab"/>
        <w:rPr>
          <w:sz w:val="22"/>
          <w:szCs w:val="22"/>
        </w:rPr>
      </w:pPr>
      <w:bookmarkStart w:id="1394" w:name="sub_16011"/>
      <w:r>
        <w:rPr>
          <w:sz w:val="22"/>
          <w:szCs w:val="22"/>
        </w:rPr>
        <w:t xml:space="preserve">     Представитель гарантирующего поставщика (в  случае  технологического</w:t>
      </w:r>
    </w:p>
    <w:bookmarkEnd w:id="1394"/>
    <w:p w:rsidR="00223925" w:rsidRDefault="00223925">
      <w:pPr>
        <w:pStyle w:val="ab"/>
        <w:rPr>
          <w:sz w:val="22"/>
          <w:szCs w:val="22"/>
        </w:rPr>
      </w:pPr>
      <w:r>
        <w:rPr>
          <w:sz w:val="22"/>
          <w:szCs w:val="22"/>
        </w:rPr>
        <w:t>присоединения многоквартирного дома)</w:t>
      </w:r>
    </w:p>
    <w:p w:rsidR="00223925" w:rsidRDefault="00223925">
      <w:pPr>
        <w:pStyle w:val="ab"/>
        <w:rPr>
          <w:sz w:val="22"/>
          <w:szCs w:val="22"/>
        </w:rPr>
      </w:pPr>
      <w:r>
        <w:rPr>
          <w:sz w:val="22"/>
          <w:szCs w:val="22"/>
        </w:rPr>
        <w:t xml:space="preserve">     _____________________ / ________________________/</w:t>
      </w:r>
    </w:p>
    <w:p w:rsidR="00223925" w:rsidRDefault="00223925">
      <w:pPr>
        <w:pStyle w:val="ab"/>
        <w:rPr>
          <w:sz w:val="22"/>
          <w:szCs w:val="22"/>
        </w:rPr>
      </w:pPr>
      <w:r>
        <w:rPr>
          <w:sz w:val="22"/>
          <w:szCs w:val="22"/>
        </w:rPr>
        <w:t xml:space="preserve">           (подпись)          (ф.и.о. представителя)</w:t>
      </w:r>
    </w:p>
    <w:p w:rsidR="00223925" w:rsidRDefault="00223925"/>
    <w:sectPr w:rsidR="00223925">
      <w:headerReference w:type="default" r:id="rId903"/>
      <w:footerReference w:type="default" r:id="rId904"/>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68" w:rsidRDefault="00E40868">
      <w:r>
        <w:separator/>
      </w:r>
    </w:p>
  </w:endnote>
  <w:endnote w:type="continuationSeparator" w:id="0">
    <w:p w:rsidR="00E40868" w:rsidRDefault="00E4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23925">
      <w:tblPrEx>
        <w:tblCellMar>
          <w:top w:w="0" w:type="dxa"/>
          <w:left w:w="0" w:type="dxa"/>
          <w:bottom w:w="0" w:type="dxa"/>
          <w:right w:w="0" w:type="dxa"/>
        </w:tblCellMar>
      </w:tblPrEx>
      <w:tc>
        <w:tcPr>
          <w:tcW w:w="3433" w:type="dxa"/>
          <w:tcBorders>
            <w:top w:val="nil"/>
            <w:left w:val="nil"/>
            <w:bottom w:val="nil"/>
            <w:right w:val="nil"/>
          </w:tcBorders>
        </w:tcPr>
        <w:p w:rsidR="00223925" w:rsidRDefault="0022392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30.08.2021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23925" w:rsidRDefault="0022392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23925" w:rsidRDefault="0022392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242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23925">
      <w:tblPrEx>
        <w:tblCellMar>
          <w:top w:w="0" w:type="dxa"/>
          <w:left w:w="0" w:type="dxa"/>
          <w:bottom w:w="0" w:type="dxa"/>
          <w:right w:w="0" w:type="dxa"/>
        </w:tblCellMar>
      </w:tblPrEx>
      <w:tc>
        <w:tcPr>
          <w:tcW w:w="5079" w:type="dxa"/>
          <w:tcBorders>
            <w:top w:val="nil"/>
            <w:left w:val="nil"/>
            <w:bottom w:val="nil"/>
            <w:right w:val="nil"/>
          </w:tcBorders>
        </w:tcPr>
        <w:p w:rsidR="00223925" w:rsidRDefault="0022392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30.08.2021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23925" w:rsidRDefault="0022392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23925" w:rsidRDefault="0022392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164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164</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223925">
      <w:tblPrEx>
        <w:tblCellMar>
          <w:top w:w="0" w:type="dxa"/>
          <w:left w:w="0" w:type="dxa"/>
          <w:bottom w:w="0" w:type="dxa"/>
          <w:right w:w="0" w:type="dxa"/>
        </w:tblCellMar>
      </w:tblPrEx>
      <w:tc>
        <w:tcPr>
          <w:tcW w:w="3008" w:type="dxa"/>
          <w:tcBorders>
            <w:top w:val="nil"/>
            <w:left w:val="nil"/>
            <w:bottom w:val="nil"/>
            <w:right w:val="nil"/>
          </w:tcBorders>
        </w:tcPr>
        <w:p w:rsidR="00223925" w:rsidRDefault="0022392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30.08.2021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23925" w:rsidRDefault="0022392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23925" w:rsidRDefault="0022392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242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2003F">
            <w:rPr>
              <w:rFonts w:ascii="Times New Roman" w:hAnsi="Times New Roman" w:cs="Times New Roman"/>
              <w:noProof/>
              <w:sz w:val="20"/>
              <w:szCs w:val="20"/>
            </w:rPr>
            <w:t>242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68" w:rsidRDefault="00E40868">
      <w:r>
        <w:separator/>
      </w:r>
    </w:p>
  </w:footnote>
  <w:footnote w:type="continuationSeparator" w:id="0">
    <w:p w:rsidR="00E40868" w:rsidRDefault="00E4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25" w:rsidRDefault="0022392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27 декабря 2004 г. N 861 "Об утверждении Правил недискриминационного…</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25" w:rsidRDefault="0022392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25" w:rsidRDefault="0022392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27 декабря 2004 г. N 861 "Об утверждении Правил…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4F"/>
    <w:rsid w:val="00223925"/>
    <w:rsid w:val="00B2003F"/>
    <w:rsid w:val="00E40868"/>
    <w:rsid w:val="00E6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C939FB-C630-44F6-8A44-E256A76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77670371/1151" TargetMode="External"/><Relationship Id="rId671" Type="http://schemas.openxmlformats.org/officeDocument/2006/relationships/hyperlink" Target="http://mobileonline.garant.ru/document/redirect/186671/1000" TargetMode="External"/><Relationship Id="rId769" Type="http://schemas.openxmlformats.org/officeDocument/2006/relationships/hyperlink" Target="http://mobileonline.garant.ru/document/redirect/71206150/20" TargetMode="External"/><Relationship Id="rId21" Type="http://schemas.openxmlformats.org/officeDocument/2006/relationships/hyperlink" Target="http://mobileonline.garant.ru/document/redirect/73786279/10002" TargetMode="External"/><Relationship Id="rId324" Type="http://schemas.openxmlformats.org/officeDocument/2006/relationships/hyperlink" Target="http://mobileonline.garant.ru/document/redirect/12184415/10200" TargetMode="External"/><Relationship Id="rId531" Type="http://schemas.openxmlformats.org/officeDocument/2006/relationships/hyperlink" Target="http://mobileonline.garant.ru/document/redirect/57424562/40187" TargetMode="External"/><Relationship Id="rId629" Type="http://schemas.openxmlformats.org/officeDocument/2006/relationships/hyperlink" Target="http://mobileonline.garant.ru/document/redirect/58043823/4027" TargetMode="External"/><Relationship Id="rId170" Type="http://schemas.openxmlformats.org/officeDocument/2006/relationships/hyperlink" Target="http://mobileonline.garant.ru/document/redirect/77676230/1019" TargetMode="External"/><Relationship Id="rId836" Type="http://schemas.openxmlformats.org/officeDocument/2006/relationships/hyperlink" Target="http://mobileonline.garant.ru/document/redirect/71672410/11350" TargetMode="External"/><Relationship Id="rId268" Type="http://schemas.openxmlformats.org/officeDocument/2006/relationships/hyperlink" Target="http://mobileonline.garant.ru/document/redirect/58043823/1048" TargetMode="External"/><Relationship Id="rId475" Type="http://schemas.openxmlformats.org/officeDocument/2006/relationships/hyperlink" Target="http://mobileonline.garant.ru/document/redirect/73841158/10016" TargetMode="External"/><Relationship Id="rId682" Type="http://schemas.openxmlformats.org/officeDocument/2006/relationships/hyperlink" Target="http://mobileonline.garant.ru/document/redirect/57402520/4037" TargetMode="External"/><Relationship Id="rId903" Type="http://schemas.openxmlformats.org/officeDocument/2006/relationships/header" Target="header3.xml"/><Relationship Id="rId32" Type="http://schemas.openxmlformats.org/officeDocument/2006/relationships/hyperlink" Target="http://mobileonline.garant.ru/document/redirect/71574840/6" TargetMode="External"/><Relationship Id="rId128" Type="http://schemas.openxmlformats.org/officeDocument/2006/relationships/hyperlink" Target="http://mobileonline.garant.ru/document/redirect/73939819/417026" TargetMode="External"/><Relationship Id="rId335" Type="http://schemas.openxmlformats.org/officeDocument/2006/relationships/hyperlink" Target="http://mobileonline.garant.ru/document/redirect/199618/0" TargetMode="External"/><Relationship Id="rId542" Type="http://schemas.openxmlformats.org/officeDocument/2006/relationships/hyperlink" Target="http://mobileonline.garant.ru/document/redirect/57424562/41823" TargetMode="External"/><Relationship Id="rId181" Type="http://schemas.openxmlformats.org/officeDocument/2006/relationships/hyperlink" Target="http://mobileonline.garant.ru/document/redirect/12167793/30024" TargetMode="External"/><Relationship Id="rId402" Type="http://schemas.openxmlformats.org/officeDocument/2006/relationships/hyperlink" Target="http://mobileonline.garant.ru/document/redirect/57424564/4091" TargetMode="External"/><Relationship Id="rId847" Type="http://schemas.openxmlformats.org/officeDocument/2006/relationships/footer" Target="footer2.xml"/><Relationship Id="rId279" Type="http://schemas.openxmlformats.org/officeDocument/2006/relationships/hyperlink" Target="http://mobileonline.garant.ru/document/redirect/57422507/1051" TargetMode="External"/><Relationship Id="rId486" Type="http://schemas.openxmlformats.org/officeDocument/2006/relationships/hyperlink" Target="http://mobileonline.garant.ru/document/redirect/12179109/1006" TargetMode="External"/><Relationship Id="rId693" Type="http://schemas.openxmlformats.org/officeDocument/2006/relationships/hyperlink" Target="http://mobileonline.garant.ru/document/redirect/400418448/1222" TargetMode="External"/><Relationship Id="rId707" Type="http://schemas.openxmlformats.org/officeDocument/2006/relationships/hyperlink" Target="http://mobileonline.garant.ru/document/redirect/72262150/1114" TargetMode="External"/><Relationship Id="rId43" Type="http://schemas.openxmlformats.org/officeDocument/2006/relationships/hyperlink" Target="http://mobileonline.garant.ru/document/redirect/71214280/1111" TargetMode="External"/><Relationship Id="rId139" Type="http://schemas.openxmlformats.org/officeDocument/2006/relationships/hyperlink" Target="http://mobileonline.garant.ru/document/redirect/12186043/0" TargetMode="External"/><Relationship Id="rId346" Type="http://schemas.openxmlformats.org/officeDocument/2006/relationships/hyperlink" Target="http://mobileonline.garant.ru/document/redirect/72138722/13202" TargetMode="External"/><Relationship Id="rId553" Type="http://schemas.openxmlformats.org/officeDocument/2006/relationships/hyperlink" Target="http://mobileonline.garant.ru/document/redirect/57402520/4184" TargetMode="External"/><Relationship Id="rId760" Type="http://schemas.openxmlformats.org/officeDocument/2006/relationships/hyperlink" Target="http://mobileonline.garant.ru/document/redirect/71206150/18" TargetMode="External"/><Relationship Id="rId192" Type="http://schemas.openxmlformats.org/officeDocument/2006/relationships/hyperlink" Target="http://mobileonline.garant.ru/document/redirect/71687303/0" TargetMode="External"/><Relationship Id="rId206" Type="http://schemas.openxmlformats.org/officeDocument/2006/relationships/hyperlink" Target="http://mobileonline.garant.ru/document/redirect/72052394/1115" TargetMode="External"/><Relationship Id="rId413" Type="http://schemas.openxmlformats.org/officeDocument/2006/relationships/hyperlink" Target="http://mobileonline.garant.ru/document/redirect/70474780/40084" TargetMode="External"/><Relationship Id="rId858" Type="http://schemas.openxmlformats.org/officeDocument/2006/relationships/hyperlink" Target="http://mobileonline.garant.ru/document/redirect/10164072/1025" TargetMode="External"/><Relationship Id="rId497" Type="http://schemas.openxmlformats.org/officeDocument/2006/relationships/hyperlink" Target="http://mobileonline.garant.ru/document/redirect/70598250/1027" TargetMode="External"/><Relationship Id="rId620" Type="http://schemas.openxmlformats.org/officeDocument/2006/relationships/hyperlink" Target="http://mobileonline.garant.ru/document/redirect/77706610/42550" TargetMode="External"/><Relationship Id="rId718" Type="http://schemas.openxmlformats.org/officeDocument/2006/relationships/hyperlink" Target="http://mobileonline.garant.ru/document/redirect/70598250/1038" TargetMode="External"/><Relationship Id="rId357" Type="http://schemas.openxmlformats.org/officeDocument/2006/relationships/hyperlink" Target="http://mobileonline.garant.ru/document/redirect/57424562/4007" TargetMode="External"/><Relationship Id="rId54" Type="http://schemas.openxmlformats.org/officeDocument/2006/relationships/hyperlink" Target="http://mobileonline.garant.ru/document/redirect/73361017/1112" TargetMode="External"/><Relationship Id="rId217" Type="http://schemas.openxmlformats.org/officeDocument/2006/relationships/hyperlink" Target="http://mobileonline.garant.ru/document/redirect/70419290/2001" TargetMode="External"/><Relationship Id="rId564" Type="http://schemas.openxmlformats.org/officeDocument/2006/relationships/hyperlink" Target="http://mobileonline.garant.ru/document/redirect/70183216/4106" TargetMode="External"/><Relationship Id="rId771" Type="http://schemas.openxmlformats.org/officeDocument/2006/relationships/hyperlink" Target="http://mobileonline.garant.ru/document/redirect/12138258/3" TargetMode="External"/><Relationship Id="rId869" Type="http://schemas.openxmlformats.org/officeDocument/2006/relationships/hyperlink" Target="http://mobileonline.garant.ru/document/redirect/71846786/1005" TargetMode="External"/><Relationship Id="rId424" Type="http://schemas.openxmlformats.org/officeDocument/2006/relationships/hyperlink" Target="http://mobileonline.garant.ru/document/redirect/70441582/104" TargetMode="External"/><Relationship Id="rId631" Type="http://schemas.openxmlformats.org/officeDocument/2006/relationships/hyperlink" Target="http://mobileonline.garant.ru/document/redirect/58058357/40274" TargetMode="External"/><Relationship Id="rId729" Type="http://schemas.openxmlformats.org/officeDocument/2006/relationships/hyperlink" Target="http://mobileonline.garant.ru/document/redirect/71923516/1012" TargetMode="External"/><Relationship Id="rId270" Type="http://schemas.openxmlformats.org/officeDocument/2006/relationships/hyperlink" Target="http://mobileonline.garant.ru/document/redirect/70119304/2000" TargetMode="External"/><Relationship Id="rId65" Type="http://schemas.openxmlformats.org/officeDocument/2006/relationships/hyperlink" Target="http://mobileonline.garant.ru/document/redirect/77676230/10133" TargetMode="External"/><Relationship Id="rId130" Type="http://schemas.openxmlformats.org/officeDocument/2006/relationships/hyperlink" Target="http://mobileonline.garant.ru/document/redirect/77694091/10151" TargetMode="External"/><Relationship Id="rId368" Type="http://schemas.openxmlformats.org/officeDocument/2006/relationships/hyperlink" Target="http://mobileonline.garant.ru/document/redirect/400418448/1242" TargetMode="External"/><Relationship Id="rId575" Type="http://schemas.openxmlformats.org/officeDocument/2006/relationships/hyperlink" Target="http://mobileonline.garant.ru/document/redirect/5757246/4022" TargetMode="External"/><Relationship Id="rId782" Type="http://schemas.openxmlformats.org/officeDocument/2006/relationships/hyperlink" Target="http://mobileonline.garant.ru/document/redirect/71672410/11339" TargetMode="External"/><Relationship Id="rId228" Type="http://schemas.openxmlformats.org/officeDocument/2006/relationships/hyperlink" Target="http://mobileonline.garant.ru/document/redirect/58043823/1037" TargetMode="External"/><Relationship Id="rId435" Type="http://schemas.openxmlformats.org/officeDocument/2006/relationships/hyperlink" Target="http://mobileonline.garant.ru/document/redirect/57507151/4013" TargetMode="External"/><Relationship Id="rId642" Type="http://schemas.openxmlformats.org/officeDocument/2006/relationships/hyperlink" Target="http://mobileonline.garant.ru/document/redirect/72015900/2022218" TargetMode="External"/><Relationship Id="rId281" Type="http://schemas.openxmlformats.org/officeDocument/2006/relationships/hyperlink" Target="http://mobileonline.garant.ru/document/redirect/71717170/1013" TargetMode="External"/><Relationship Id="rId502" Type="http://schemas.openxmlformats.org/officeDocument/2006/relationships/hyperlink" Target="http://mobileonline.garant.ru/document/redirect/58058357/41624" TargetMode="External"/><Relationship Id="rId76" Type="http://schemas.openxmlformats.org/officeDocument/2006/relationships/hyperlink" Target="http://mobileonline.garant.ru/document/redirect/73939819/417024" TargetMode="External"/><Relationship Id="rId141" Type="http://schemas.openxmlformats.org/officeDocument/2006/relationships/hyperlink" Target="http://mobileonline.garant.ru/document/redirect/57457535/10152" TargetMode="External"/><Relationship Id="rId379" Type="http://schemas.openxmlformats.org/officeDocument/2006/relationships/hyperlink" Target="http://mobileonline.garant.ru/document/redirect/71463408/1000" TargetMode="External"/><Relationship Id="rId586" Type="http://schemas.openxmlformats.org/officeDocument/2006/relationships/hyperlink" Target="http://mobileonline.garant.ru/document/redirect/58043823/2511" TargetMode="External"/><Relationship Id="rId793" Type="http://schemas.openxmlformats.org/officeDocument/2006/relationships/hyperlink" Target="http://mobileonline.garant.ru/document/redirect/77707853/92" TargetMode="External"/><Relationship Id="rId807" Type="http://schemas.openxmlformats.org/officeDocument/2006/relationships/hyperlink" Target="http://mobileonline.garant.ru/document/redirect/77305100/4103" TargetMode="External"/><Relationship Id="rId7" Type="http://schemas.openxmlformats.org/officeDocument/2006/relationships/hyperlink" Target="http://mobileonline.garant.ru/document/redirect/185656/20" TargetMode="External"/><Relationship Id="rId239" Type="http://schemas.openxmlformats.org/officeDocument/2006/relationships/hyperlink" Target="http://mobileonline.garant.ru/document/redirect/72015900/202127" TargetMode="External"/><Relationship Id="rId446" Type="http://schemas.openxmlformats.org/officeDocument/2006/relationships/hyperlink" Target="http://mobileonline.garant.ru/document/redirect/400418448/1026" TargetMode="External"/><Relationship Id="rId653" Type="http://schemas.openxmlformats.org/officeDocument/2006/relationships/hyperlink" Target="http://mobileonline.garant.ru/document/redirect/72228738/1003" TargetMode="External"/><Relationship Id="rId292" Type="http://schemas.openxmlformats.org/officeDocument/2006/relationships/hyperlink" Target="http://mobileonline.garant.ru/document/redirect/58055536/1055" TargetMode="External"/><Relationship Id="rId306" Type="http://schemas.openxmlformats.org/officeDocument/2006/relationships/hyperlink" Target="http://mobileonline.garant.ru/document/redirect/73981047/1001" TargetMode="External"/><Relationship Id="rId860" Type="http://schemas.openxmlformats.org/officeDocument/2006/relationships/hyperlink" Target="http://mobileonline.garant.ru/document/redirect/400418448/1232" TargetMode="External"/><Relationship Id="rId87" Type="http://schemas.openxmlformats.org/officeDocument/2006/relationships/hyperlink" Target="http://mobileonline.garant.ru/document/redirect/58043823/1141" TargetMode="External"/><Relationship Id="rId513" Type="http://schemas.openxmlformats.org/officeDocument/2006/relationships/hyperlink" Target="http://mobileonline.garant.ru/document/redirect/71505262/11222" TargetMode="External"/><Relationship Id="rId597" Type="http://schemas.openxmlformats.org/officeDocument/2006/relationships/hyperlink" Target="http://mobileonline.garant.ru/document/redirect/77681555/40255" TargetMode="External"/><Relationship Id="rId720" Type="http://schemas.openxmlformats.org/officeDocument/2006/relationships/hyperlink" Target="http://mobileonline.garant.ru/document/redirect/73361017/1121" TargetMode="External"/><Relationship Id="rId818" Type="http://schemas.openxmlformats.org/officeDocument/2006/relationships/hyperlink" Target="http://mobileonline.garant.ru/document/redirect/77305100/4108" TargetMode="External"/><Relationship Id="rId152" Type="http://schemas.openxmlformats.org/officeDocument/2006/relationships/hyperlink" Target="http://mobileonline.garant.ru/document/redirect/70119304/1000" TargetMode="External"/><Relationship Id="rId457" Type="http://schemas.openxmlformats.org/officeDocument/2006/relationships/hyperlink" Target="http://mobileonline.garant.ru/document/redirect/70183216/4287" TargetMode="External"/><Relationship Id="rId664" Type="http://schemas.openxmlformats.org/officeDocument/2006/relationships/hyperlink" Target="http://mobileonline.garant.ru/document/redirect/400418448/1221" TargetMode="External"/><Relationship Id="rId871" Type="http://schemas.openxmlformats.org/officeDocument/2006/relationships/hyperlink" Target="http://mobileonline.garant.ru/document/redirect/10164072/1029" TargetMode="External"/><Relationship Id="rId14" Type="http://schemas.openxmlformats.org/officeDocument/2006/relationships/hyperlink" Target="http://mobileonline.garant.ru/document/redirect/12175856/7" TargetMode="External"/><Relationship Id="rId56" Type="http://schemas.openxmlformats.org/officeDocument/2006/relationships/hyperlink" Target="http://mobileonline.garant.ru/document/redirect/12167793/30023" TargetMode="External"/><Relationship Id="rId317" Type="http://schemas.openxmlformats.org/officeDocument/2006/relationships/hyperlink" Target="http://mobileonline.garant.ru/document/redirect/194970/207" TargetMode="External"/><Relationship Id="rId359" Type="http://schemas.openxmlformats.org/officeDocument/2006/relationships/hyperlink" Target="http://mobileonline.garant.ru/document/redirect/400513221/1111" TargetMode="External"/><Relationship Id="rId524" Type="http://schemas.openxmlformats.org/officeDocument/2006/relationships/hyperlink" Target="http://mobileonline.garant.ru/document/redirect/77305100/40185" TargetMode="External"/><Relationship Id="rId566" Type="http://schemas.openxmlformats.org/officeDocument/2006/relationships/hyperlink" Target="http://mobileonline.garant.ru/document/redirect/70598250/2" TargetMode="External"/><Relationship Id="rId731" Type="http://schemas.openxmlformats.org/officeDocument/2006/relationships/hyperlink" Target="http://mobileonline.garant.ru/document/redirect/71674532/10016" TargetMode="External"/><Relationship Id="rId773" Type="http://schemas.openxmlformats.org/officeDocument/2006/relationships/hyperlink" Target="http://mobileonline.garant.ru/document/redirect/77671469/4852" TargetMode="External"/><Relationship Id="rId98" Type="http://schemas.openxmlformats.org/officeDocument/2006/relationships/hyperlink" Target="http://mobileonline.garant.ru/document/redirect/77670371/1146" TargetMode="External"/><Relationship Id="rId121" Type="http://schemas.openxmlformats.org/officeDocument/2006/relationships/hyperlink" Target="http://mobileonline.garant.ru/document/redirect/73939819/417026" TargetMode="External"/><Relationship Id="rId163" Type="http://schemas.openxmlformats.org/officeDocument/2006/relationships/hyperlink" Target="http://mobileonline.garant.ru/document/redirect/70183216/300031" TargetMode="External"/><Relationship Id="rId219" Type="http://schemas.openxmlformats.org/officeDocument/2006/relationships/hyperlink" Target="http://mobileonline.garant.ru/document/redirect/77313169/1002" TargetMode="External"/><Relationship Id="rId370" Type="http://schemas.openxmlformats.org/officeDocument/2006/relationships/hyperlink" Target="http://mobileonline.garant.ru/document/redirect/400418448/1025" TargetMode="External"/><Relationship Id="rId426" Type="http://schemas.openxmlformats.org/officeDocument/2006/relationships/hyperlink" Target="http://mobileonline.garant.ru/document/redirect/70195616/0" TargetMode="External"/><Relationship Id="rId633" Type="http://schemas.openxmlformats.org/officeDocument/2006/relationships/hyperlink" Target="http://mobileonline.garant.ru/document/redirect/5757246/4300" TargetMode="External"/><Relationship Id="rId829" Type="http://schemas.openxmlformats.org/officeDocument/2006/relationships/hyperlink" Target="http://mobileonline.garant.ru/document/redirect/400418448/1228" TargetMode="External"/><Relationship Id="rId230" Type="http://schemas.openxmlformats.org/officeDocument/2006/relationships/hyperlink" Target="http://mobileonline.garant.ru/document/redirect/58043823/1381" TargetMode="External"/><Relationship Id="rId468" Type="http://schemas.openxmlformats.org/officeDocument/2006/relationships/hyperlink" Target="http://mobileonline.garant.ru/document/redirect/5757246/153" TargetMode="External"/><Relationship Id="rId675" Type="http://schemas.openxmlformats.org/officeDocument/2006/relationships/hyperlink" Target="http://mobileonline.garant.ru/document/redirect/186671/0" TargetMode="External"/><Relationship Id="rId840" Type="http://schemas.openxmlformats.org/officeDocument/2006/relationships/hyperlink" Target="http://mobileonline.garant.ru/document/redirect/57424562/48000" TargetMode="External"/><Relationship Id="rId882" Type="http://schemas.openxmlformats.org/officeDocument/2006/relationships/hyperlink" Target="http://mobileonline.garant.ru/document/redirect/77661411/45000" TargetMode="External"/><Relationship Id="rId25" Type="http://schemas.openxmlformats.org/officeDocument/2006/relationships/hyperlink" Target="http://mobileonline.garant.ru/document/redirect/70183216/0" TargetMode="External"/><Relationship Id="rId67" Type="http://schemas.openxmlformats.org/officeDocument/2006/relationships/hyperlink" Target="http://mobileonline.garant.ru/document/redirect/77694091/10134" TargetMode="External"/><Relationship Id="rId272" Type="http://schemas.openxmlformats.org/officeDocument/2006/relationships/hyperlink" Target="http://mobileonline.garant.ru/document/redirect/58043823/10482" TargetMode="External"/><Relationship Id="rId328" Type="http://schemas.openxmlformats.org/officeDocument/2006/relationships/hyperlink" Target="http://mobileonline.garant.ru/document/redirect/3100000/0" TargetMode="External"/><Relationship Id="rId535" Type="http://schemas.openxmlformats.org/officeDocument/2006/relationships/hyperlink" Target="http://mobileonline.garant.ru/document/redirect/70474780/1082" TargetMode="External"/><Relationship Id="rId577" Type="http://schemas.openxmlformats.org/officeDocument/2006/relationships/hyperlink" Target="http://mobileonline.garant.ru/document/redirect/77681555/4023" TargetMode="External"/><Relationship Id="rId700" Type="http://schemas.openxmlformats.org/officeDocument/2006/relationships/hyperlink" Target="http://mobileonline.garant.ru/document/redirect/70969378/1004" TargetMode="External"/><Relationship Id="rId742" Type="http://schemas.openxmlformats.org/officeDocument/2006/relationships/hyperlink" Target="http://mobileonline.garant.ru/document/redirect/57424562/40073" TargetMode="External"/><Relationship Id="rId132" Type="http://schemas.openxmlformats.org/officeDocument/2006/relationships/hyperlink" Target="http://mobileonline.garant.ru/document/redirect/70119304/1000" TargetMode="External"/><Relationship Id="rId174" Type="http://schemas.openxmlformats.org/officeDocument/2006/relationships/hyperlink" Target="http://mobileonline.garant.ru/document/redirect/58056689/1023" TargetMode="External"/><Relationship Id="rId381" Type="http://schemas.openxmlformats.org/officeDocument/2006/relationships/hyperlink" Target="http://mobileonline.garant.ru/document/redirect/73841158/10012" TargetMode="External"/><Relationship Id="rId602" Type="http://schemas.openxmlformats.org/officeDocument/2006/relationships/hyperlink" Target="http://mobileonline.garant.ru/document/redirect/72015900/10000" TargetMode="External"/><Relationship Id="rId784" Type="http://schemas.openxmlformats.org/officeDocument/2006/relationships/hyperlink" Target="http://mobileonline.garant.ru/document/redirect/73841158/10022" TargetMode="External"/><Relationship Id="rId241" Type="http://schemas.openxmlformats.org/officeDocument/2006/relationships/hyperlink" Target="http://mobileonline.garant.ru/document/redirect/72015900/202128" TargetMode="External"/><Relationship Id="rId437" Type="http://schemas.openxmlformats.org/officeDocument/2006/relationships/hyperlink" Target="http://mobileonline.garant.ru/document/redirect/77707853/4131" TargetMode="External"/><Relationship Id="rId479" Type="http://schemas.openxmlformats.org/officeDocument/2006/relationships/hyperlink" Target="http://mobileonline.garant.ru/document/redirect/55170053/0" TargetMode="External"/><Relationship Id="rId644" Type="http://schemas.openxmlformats.org/officeDocument/2006/relationships/hyperlink" Target="http://mobileonline.garant.ru/document/redirect/12179109/1017" TargetMode="External"/><Relationship Id="rId686" Type="http://schemas.openxmlformats.org/officeDocument/2006/relationships/hyperlink" Target="http://mobileonline.garant.ru/document/redirect/70488774/1007" TargetMode="External"/><Relationship Id="rId851" Type="http://schemas.openxmlformats.org/officeDocument/2006/relationships/hyperlink" Target="http://mobileonline.garant.ru/document/redirect/57507151/46000" TargetMode="External"/><Relationship Id="rId893" Type="http://schemas.openxmlformats.org/officeDocument/2006/relationships/hyperlink" Target="http://mobileonline.garant.ru/document/redirect/72228738/1006" TargetMode="External"/><Relationship Id="rId36" Type="http://schemas.openxmlformats.org/officeDocument/2006/relationships/hyperlink" Target="http://mobileonline.garant.ru/document/redirect/12184415/0" TargetMode="External"/><Relationship Id="rId283" Type="http://schemas.openxmlformats.org/officeDocument/2006/relationships/hyperlink" Target="http://mobileonline.garant.ru/document/redirect/70509358/1011" TargetMode="External"/><Relationship Id="rId339" Type="http://schemas.openxmlformats.org/officeDocument/2006/relationships/hyperlink" Target="http://mobileonline.garant.ru/document/redirect/400513221/1111" TargetMode="External"/><Relationship Id="rId490" Type="http://schemas.openxmlformats.org/officeDocument/2006/relationships/hyperlink" Target="http://mobileonline.garant.ru/document/redirect/70183216/3000048" TargetMode="External"/><Relationship Id="rId504" Type="http://schemas.openxmlformats.org/officeDocument/2006/relationships/hyperlink" Target="http://mobileonline.garant.ru/document/redirect/77305100/4163" TargetMode="External"/><Relationship Id="rId546" Type="http://schemas.openxmlformats.org/officeDocument/2006/relationships/hyperlink" Target="http://mobileonline.garant.ru/document/redirect/71206150/418136" TargetMode="External"/><Relationship Id="rId711" Type="http://schemas.openxmlformats.org/officeDocument/2006/relationships/hyperlink" Target="http://mobileonline.garant.ru/document/redirect/70441582/112" TargetMode="External"/><Relationship Id="rId753" Type="http://schemas.openxmlformats.org/officeDocument/2006/relationships/hyperlink" Target="http://mobileonline.garant.ru/document/redirect/70183216/4194" TargetMode="External"/><Relationship Id="rId78" Type="http://schemas.openxmlformats.org/officeDocument/2006/relationships/hyperlink" Target="http://mobileonline.garant.ru/document/redirect/70598250/1001" TargetMode="External"/><Relationship Id="rId101" Type="http://schemas.openxmlformats.org/officeDocument/2006/relationships/hyperlink" Target="http://mobileonline.garant.ru/document/redirect/185656/38" TargetMode="External"/><Relationship Id="rId143" Type="http://schemas.openxmlformats.org/officeDocument/2006/relationships/hyperlink" Target="http://mobileonline.garant.ru/document/redirect/73003876/1111" TargetMode="External"/><Relationship Id="rId185" Type="http://schemas.openxmlformats.org/officeDocument/2006/relationships/hyperlink" Target="http://mobileonline.garant.ru/document/redirect/70183216/300038" TargetMode="External"/><Relationship Id="rId350" Type="http://schemas.openxmlformats.org/officeDocument/2006/relationships/hyperlink" Target="http://mobileonline.garant.ru/document/redirect/77305100/4003" TargetMode="External"/><Relationship Id="rId406" Type="http://schemas.openxmlformats.org/officeDocument/2006/relationships/hyperlink" Target="http://mobileonline.garant.ru/document/redirect/58054869/40104" TargetMode="External"/><Relationship Id="rId588" Type="http://schemas.openxmlformats.org/officeDocument/2006/relationships/hyperlink" Target="http://mobileonline.garant.ru/document/redirect/70550834/0" TargetMode="External"/><Relationship Id="rId795" Type="http://schemas.openxmlformats.org/officeDocument/2006/relationships/hyperlink" Target="http://mobileonline.garant.ru/document/redirect/77671469/932" TargetMode="External"/><Relationship Id="rId809" Type="http://schemas.openxmlformats.org/officeDocument/2006/relationships/hyperlink" Target="http://mobileonline.garant.ru/document/redirect/77305100/4104" TargetMode="External"/><Relationship Id="rId9" Type="http://schemas.openxmlformats.org/officeDocument/2006/relationships/hyperlink" Target="http://mobileonline.garant.ru/document/redirect/185656/25" TargetMode="External"/><Relationship Id="rId210" Type="http://schemas.openxmlformats.org/officeDocument/2006/relationships/hyperlink" Target="http://mobileonline.garant.ru/document/redirect/77671469/103104" TargetMode="External"/><Relationship Id="rId392" Type="http://schemas.openxmlformats.org/officeDocument/2006/relationships/hyperlink" Target="http://mobileonline.garant.ru/document/redirect/77695262/4009" TargetMode="External"/><Relationship Id="rId448" Type="http://schemas.openxmlformats.org/officeDocument/2006/relationships/hyperlink" Target="http://mobileonline.garant.ru/document/redirect/58043823/4014" TargetMode="External"/><Relationship Id="rId613" Type="http://schemas.openxmlformats.org/officeDocument/2006/relationships/hyperlink" Target="http://mobileonline.garant.ru/document/redirect/72138722/13208" TargetMode="External"/><Relationship Id="rId655" Type="http://schemas.openxmlformats.org/officeDocument/2006/relationships/hyperlink" Target="http://mobileonline.garant.ru/document/redirect/77680038/432" TargetMode="External"/><Relationship Id="rId697" Type="http://schemas.openxmlformats.org/officeDocument/2006/relationships/hyperlink" Target="http://mobileonline.garant.ru/document/redirect/70969378/1004" TargetMode="External"/><Relationship Id="rId820" Type="http://schemas.openxmlformats.org/officeDocument/2006/relationships/hyperlink" Target="http://mobileonline.garant.ru/document/redirect/77706610/4108" TargetMode="External"/><Relationship Id="rId862" Type="http://schemas.openxmlformats.org/officeDocument/2006/relationships/hyperlink" Target="http://mobileonline.garant.ru/document/redirect/71846786/1004" TargetMode="External"/><Relationship Id="rId252" Type="http://schemas.openxmlformats.org/officeDocument/2006/relationships/hyperlink" Target="http://mobileonline.garant.ru/document/redirect/77670371/1401" TargetMode="External"/><Relationship Id="rId294" Type="http://schemas.openxmlformats.org/officeDocument/2006/relationships/hyperlink" Target="http://mobileonline.garant.ru/document/redirect/71631872/2" TargetMode="External"/><Relationship Id="rId308" Type="http://schemas.openxmlformats.org/officeDocument/2006/relationships/hyperlink" Target="http://mobileonline.garant.ru/document/redirect/194970/20" TargetMode="External"/><Relationship Id="rId515" Type="http://schemas.openxmlformats.org/officeDocument/2006/relationships/hyperlink" Target="http://mobileonline.garant.ru/document/redirect/400418448/1213" TargetMode="External"/><Relationship Id="rId722" Type="http://schemas.openxmlformats.org/officeDocument/2006/relationships/hyperlink" Target="http://mobileonline.garant.ru/document/redirect/73361017/1122" TargetMode="External"/><Relationship Id="rId47" Type="http://schemas.openxmlformats.org/officeDocument/2006/relationships/hyperlink" Target="http://mobileonline.garant.ru/document/redirect/185656/72" TargetMode="External"/><Relationship Id="rId89" Type="http://schemas.openxmlformats.org/officeDocument/2006/relationships/hyperlink" Target="http://mobileonline.garant.ru/document/redirect/77682544/1142" TargetMode="External"/><Relationship Id="rId112" Type="http://schemas.openxmlformats.org/officeDocument/2006/relationships/hyperlink" Target="http://mobileonline.garant.ru/document/redirect/72052394/1112" TargetMode="External"/><Relationship Id="rId154" Type="http://schemas.openxmlformats.org/officeDocument/2006/relationships/hyperlink" Target="http://mobileonline.garant.ru/document/redirect/57507229/10154" TargetMode="External"/><Relationship Id="rId361" Type="http://schemas.openxmlformats.org/officeDocument/2006/relationships/hyperlink" Target="http://mobileonline.garant.ru/document/redirect/77681555/4071" TargetMode="External"/><Relationship Id="rId557" Type="http://schemas.openxmlformats.org/officeDocument/2006/relationships/hyperlink" Target="http://mobileonline.garant.ru/document/redirect/400418448/1215" TargetMode="External"/><Relationship Id="rId599" Type="http://schemas.openxmlformats.org/officeDocument/2006/relationships/hyperlink" Target="http://mobileonline.garant.ru/document/redirect/77671469/40256" TargetMode="External"/><Relationship Id="rId764" Type="http://schemas.openxmlformats.org/officeDocument/2006/relationships/hyperlink" Target="http://mobileonline.garant.ru/document/redirect/12138258/3" TargetMode="External"/><Relationship Id="rId196" Type="http://schemas.openxmlformats.org/officeDocument/2006/relationships/hyperlink" Target="http://mobileonline.garant.ru/document/redirect/73939819/417033" TargetMode="External"/><Relationship Id="rId417" Type="http://schemas.openxmlformats.org/officeDocument/2006/relationships/hyperlink" Target="http://mobileonline.garant.ru/document/redirect/73841158/40109" TargetMode="External"/><Relationship Id="rId459" Type="http://schemas.openxmlformats.org/officeDocument/2006/relationships/hyperlink" Target="http://mobileonline.garant.ru/document/redirect/400418448/1028" TargetMode="External"/><Relationship Id="rId624" Type="http://schemas.openxmlformats.org/officeDocument/2006/relationships/hyperlink" Target="http://mobileonline.garant.ru/document/redirect/77305100/4026" TargetMode="External"/><Relationship Id="rId666" Type="http://schemas.openxmlformats.org/officeDocument/2006/relationships/hyperlink" Target="http://mobileonline.garant.ru/document/redirect/71206150/13" TargetMode="External"/><Relationship Id="rId831" Type="http://schemas.openxmlformats.org/officeDocument/2006/relationships/hyperlink" Target="http://mobileonline.garant.ru/document/redirect/400418448/1229" TargetMode="External"/><Relationship Id="rId873" Type="http://schemas.openxmlformats.org/officeDocument/2006/relationships/hyperlink" Target="http://mobileonline.garant.ru/document/redirect/71089490/0" TargetMode="External"/><Relationship Id="rId16" Type="http://schemas.openxmlformats.org/officeDocument/2006/relationships/hyperlink" Target="http://mobileonline.garant.ru/document/redirect/12175856/1000" TargetMode="External"/><Relationship Id="rId221" Type="http://schemas.openxmlformats.org/officeDocument/2006/relationships/hyperlink" Target="http://mobileonline.garant.ru/document/redirect/77691043/1034" TargetMode="External"/><Relationship Id="rId263" Type="http://schemas.openxmlformats.org/officeDocument/2006/relationships/hyperlink" Target="http://mobileonline.garant.ru/document/redirect/72015900/202131" TargetMode="External"/><Relationship Id="rId319" Type="http://schemas.openxmlformats.org/officeDocument/2006/relationships/hyperlink" Target="http://mobileonline.garant.ru/document/redirect/194970/209" TargetMode="External"/><Relationship Id="rId470" Type="http://schemas.openxmlformats.org/officeDocument/2006/relationships/hyperlink" Target="http://mobileonline.garant.ru/document/redirect/70847238/1111" TargetMode="External"/><Relationship Id="rId526" Type="http://schemas.openxmlformats.org/officeDocument/2006/relationships/hyperlink" Target="http://mobileonline.garant.ru/document/redirect/72015900/10000" TargetMode="External"/><Relationship Id="rId58" Type="http://schemas.openxmlformats.org/officeDocument/2006/relationships/hyperlink" Target="http://mobileonline.garant.ru/document/redirect/70183216/300013" TargetMode="External"/><Relationship Id="rId123" Type="http://schemas.openxmlformats.org/officeDocument/2006/relationships/hyperlink" Target="http://mobileonline.garant.ru/document/redirect/12186043/0" TargetMode="External"/><Relationship Id="rId330" Type="http://schemas.openxmlformats.org/officeDocument/2006/relationships/hyperlink" Target="http://mobileonline.garant.ru/document/redirect/71734932/13" TargetMode="External"/><Relationship Id="rId568" Type="http://schemas.openxmlformats.org/officeDocument/2006/relationships/hyperlink" Target="http://mobileonline.garant.ru/document/redirect/72262150/1017" TargetMode="External"/><Relationship Id="rId733" Type="http://schemas.openxmlformats.org/officeDocument/2006/relationships/hyperlink" Target="http://mobileonline.garant.ru/document/redirect/71672410/11320" TargetMode="External"/><Relationship Id="rId775" Type="http://schemas.openxmlformats.org/officeDocument/2006/relationships/hyperlink" Target="http://mobileonline.garant.ru/document/redirect/400111484/1012" TargetMode="External"/><Relationship Id="rId165" Type="http://schemas.openxmlformats.org/officeDocument/2006/relationships/hyperlink" Target="http://mobileonline.garant.ru/document/redirect/70183216/300032" TargetMode="External"/><Relationship Id="rId372" Type="http://schemas.openxmlformats.org/officeDocument/2006/relationships/hyperlink" Target="http://mobileonline.garant.ru/document/redirect/73841158/10011" TargetMode="External"/><Relationship Id="rId428" Type="http://schemas.openxmlformats.org/officeDocument/2006/relationships/hyperlink" Target="http://mobileonline.garant.ru/document/redirect/70586392/123" TargetMode="External"/><Relationship Id="rId635" Type="http://schemas.openxmlformats.org/officeDocument/2006/relationships/hyperlink" Target="http://mobileonline.garant.ru/document/redirect/77670371/40281" TargetMode="External"/><Relationship Id="rId677" Type="http://schemas.openxmlformats.org/officeDocument/2006/relationships/hyperlink" Target="http://mobileonline.garant.ru/document/redirect/70488774/1004" TargetMode="External"/><Relationship Id="rId800" Type="http://schemas.openxmlformats.org/officeDocument/2006/relationships/hyperlink" Target="http://mobileonline.garant.ru/document/redirect/71206150/23" TargetMode="External"/><Relationship Id="rId842" Type="http://schemas.openxmlformats.org/officeDocument/2006/relationships/hyperlink" Target="http://mobileonline.garant.ru/document/redirect/57507151/44000" TargetMode="External"/><Relationship Id="rId232" Type="http://schemas.openxmlformats.org/officeDocument/2006/relationships/hyperlink" Target="http://mobileonline.garant.ru/document/redirect/57424562/1382" TargetMode="External"/><Relationship Id="rId274" Type="http://schemas.openxmlformats.org/officeDocument/2006/relationships/hyperlink" Target="http://mobileonline.garant.ru/document/redirect/57422508/1050" TargetMode="External"/><Relationship Id="rId481" Type="http://schemas.openxmlformats.org/officeDocument/2006/relationships/hyperlink" Target="http://mobileonline.garant.ru/document/redirect/77308331/40162" TargetMode="External"/><Relationship Id="rId702" Type="http://schemas.openxmlformats.org/officeDocument/2006/relationships/hyperlink" Target="http://mobileonline.garant.ru/document/redirect/70969378/1004" TargetMode="External"/><Relationship Id="rId884" Type="http://schemas.openxmlformats.org/officeDocument/2006/relationships/hyperlink" Target="http://mobileonline.garant.ru/document/redirect/12136495/153310" TargetMode="External"/><Relationship Id="rId27" Type="http://schemas.openxmlformats.org/officeDocument/2006/relationships/hyperlink" Target="http://mobileonline.garant.ru/document/redirect/77694091/1002" TargetMode="External"/><Relationship Id="rId69" Type="http://schemas.openxmlformats.org/officeDocument/2006/relationships/hyperlink" Target="http://mobileonline.garant.ru/document/redirect/77694091/10135" TargetMode="External"/><Relationship Id="rId134" Type="http://schemas.openxmlformats.org/officeDocument/2006/relationships/hyperlink" Target="http://mobileonline.garant.ru/document/redirect/12184415/10000" TargetMode="External"/><Relationship Id="rId537" Type="http://schemas.openxmlformats.org/officeDocument/2006/relationships/hyperlink" Target="http://mobileonline.garant.ru/document/redirect/71206150/418133" TargetMode="External"/><Relationship Id="rId579" Type="http://schemas.openxmlformats.org/officeDocument/2006/relationships/hyperlink" Target="http://mobileonline.garant.ru/document/redirect/400513221/1111" TargetMode="External"/><Relationship Id="rId744" Type="http://schemas.openxmlformats.org/officeDocument/2006/relationships/hyperlink" Target="http://mobileonline.garant.ru/document/redirect/57424562/40074" TargetMode="External"/><Relationship Id="rId786" Type="http://schemas.openxmlformats.org/officeDocument/2006/relationships/hyperlink" Target="http://mobileonline.garant.ru/document/redirect/71206150/22" TargetMode="External"/><Relationship Id="rId80" Type="http://schemas.openxmlformats.org/officeDocument/2006/relationships/hyperlink" Target="http://mobileonline.garant.ru/document/redirect/58058357/101301" TargetMode="External"/><Relationship Id="rId176" Type="http://schemas.openxmlformats.org/officeDocument/2006/relationships/hyperlink" Target="http://mobileonline.garant.ru/document/redirect/58043823/10232" TargetMode="External"/><Relationship Id="rId341" Type="http://schemas.openxmlformats.org/officeDocument/2006/relationships/hyperlink" Target="http://mobileonline.garant.ru/document/redirect/72262150/1012" TargetMode="External"/><Relationship Id="rId383" Type="http://schemas.openxmlformats.org/officeDocument/2006/relationships/hyperlink" Target="http://mobileonline.garant.ru/document/redirect/70598250/1024" TargetMode="External"/><Relationship Id="rId439" Type="http://schemas.openxmlformats.org/officeDocument/2006/relationships/hyperlink" Target="http://mobileonline.garant.ru/document/redirect/400258927/0" TargetMode="External"/><Relationship Id="rId590" Type="http://schemas.openxmlformats.org/officeDocument/2006/relationships/hyperlink" Target="http://mobileonline.garant.ru/document/redirect/72262150/1191" TargetMode="External"/><Relationship Id="rId604" Type="http://schemas.openxmlformats.org/officeDocument/2006/relationships/hyperlink" Target="http://mobileonline.garant.ru/document/redirect/400258927/1033" TargetMode="External"/><Relationship Id="rId646" Type="http://schemas.openxmlformats.org/officeDocument/2006/relationships/hyperlink" Target="http://mobileonline.garant.ru/document/redirect/72228738/1001" TargetMode="External"/><Relationship Id="rId811" Type="http://schemas.openxmlformats.org/officeDocument/2006/relationships/hyperlink" Target="http://mobileonline.garant.ru/document/redirect/400418448/1225" TargetMode="External"/><Relationship Id="rId201" Type="http://schemas.openxmlformats.org/officeDocument/2006/relationships/hyperlink" Target="http://mobileonline.garant.ru/document/redirect/58043823/1031" TargetMode="External"/><Relationship Id="rId243" Type="http://schemas.openxmlformats.org/officeDocument/2006/relationships/hyperlink" Target="http://mobileonline.garant.ru/document/redirect/72015900/202128" TargetMode="External"/><Relationship Id="rId285" Type="http://schemas.openxmlformats.org/officeDocument/2006/relationships/hyperlink" Target="http://mobileonline.garant.ru/document/redirect/71790480/1000" TargetMode="External"/><Relationship Id="rId450" Type="http://schemas.openxmlformats.org/officeDocument/2006/relationships/hyperlink" Target="http://mobileonline.garant.ru/document/redirect/70586392/125" TargetMode="External"/><Relationship Id="rId506" Type="http://schemas.openxmlformats.org/officeDocument/2006/relationships/hyperlink" Target="http://mobileonline.garant.ru/document/redirect/58043823/4164" TargetMode="External"/><Relationship Id="rId688" Type="http://schemas.openxmlformats.org/officeDocument/2006/relationships/hyperlink" Target="http://mobileonline.garant.ru/document/redirect/71206150/16" TargetMode="External"/><Relationship Id="rId853" Type="http://schemas.openxmlformats.org/officeDocument/2006/relationships/hyperlink" Target="http://mobileonline.garant.ru/document/redirect/57507151/47000" TargetMode="External"/><Relationship Id="rId895" Type="http://schemas.openxmlformats.org/officeDocument/2006/relationships/hyperlink" Target="http://mobileonline.garant.ru/document/redirect/12138258/3" TargetMode="External"/><Relationship Id="rId38" Type="http://schemas.openxmlformats.org/officeDocument/2006/relationships/hyperlink" Target="http://mobileonline.garant.ru/document/redirect/58053684/1003" TargetMode="External"/><Relationship Id="rId103" Type="http://schemas.openxmlformats.org/officeDocument/2006/relationships/hyperlink" Target="http://mobileonline.garant.ru/document/redirect/77670371/1148" TargetMode="External"/><Relationship Id="rId310" Type="http://schemas.openxmlformats.org/officeDocument/2006/relationships/hyperlink" Target="http://mobileonline.garant.ru/document/redirect/12152613/0" TargetMode="External"/><Relationship Id="rId492" Type="http://schemas.openxmlformats.org/officeDocument/2006/relationships/hyperlink" Target="http://mobileonline.garant.ru/document/redirect/402615908/1000" TargetMode="External"/><Relationship Id="rId548" Type="http://schemas.openxmlformats.org/officeDocument/2006/relationships/hyperlink" Target="http://mobileonline.garant.ru/document/redirect/71672410/100522" TargetMode="External"/><Relationship Id="rId713" Type="http://schemas.openxmlformats.org/officeDocument/2006/relationships/hyperlink" Target="http://mobileonline.garant.ru/document/redirect/57416707/4053" TargetMode="External"/><Relationship Id="rId755" Type="http://schemas.openxmlformats.org/officeDocument/2006/relationships/hyperlink" Target="http://mobileonline.garant.ru/document/redirect/57424562/40078" TargetMode="External"/><Relationship Id="rId797" Type="http://schemas.openxmlformats.org/officeDocument/2006/relationships/hyperlink" Target="http://mobileonline.garant.ru/document/redirect/77706610/94" TargetMode="External"/><Relationship Id="rId91" Type="http://schemas.openxmlformats.org/officeDocument/2006/relationships/hyperlink" Target="http://mobileonline.garant.ru/document/redirect/77694091/1143" TargetMode="External"/><Relationship Id="rId145" Type="http://schemas.openxmlformats.org/officeDocument/2006/relationships/hyperlink" Target="http://mobileonline.garant.ru/document/redirect/70119304/1000" TargetMode="External"/><Relationship Id="rId187" Type="http://schemas.openxmlformats.org/officeDocument/2006/relationships/hyperlink" Target="http://mobileonline.garant.ru/document/redirect/70183216/300039" TargetMode="External"/><Relationship Id="rId352" Type="http://schemas.openxmlformats.org/officeDocument/2006/relationships/hyperlink" Target="http://mobileonline.garant.ru/document/redirect/400513221/1111" TargetMode="External"/><Relationship Id="rId394" Type="http://schemas.openxmlformats.org/officeDocument/2006/relationships/hyperlink" Target="http://mobileonline.garant.ru/document/redirect/400513221/1111" TargetMode="External"/><Relationship Id="rId408" Type="http://schemas.openxmlformats.org/officeDocument/2006/relationships/hyperlink" Target="http://mobileonline.garant.ru/document/redirect/57424564/40105" TargetMode="External"/><Relationship Id="rId615" Type="http://schemas.openxmlformats.org/officeDocument/2006/relationships/hyperlink" Target="http://mobileonline.garant.ru/document/redirect/400418448/1218" TargetMode="External"/><Relationship Id="rId822" Type="http://schemas.openxmlformats.org/officeDocument/2006/relationships/hyperlink" Target="http://mobileonline.garant.ru/document/redirect/77706610/4109" TargetMode="External"/><Relationship Id="rId212" Type="http://schemas.openxmlformats.org/officeDocument/2006/relationships/hyperlink" Target="http://mobileonline.garant.ru/document/redirect/70183216/2000" TargetMode="External"/><Relationship Id="rId254" Type="http://schemas.openxmlformats.org/officeDocument/2006/relationships/hyperlink" Target="http://mobileonline.garant.ru/document/redirect/401422566/21" TargetMode="External"/><Relationship Id="rId657" Type="http://schemas.openxmlformats.org/officeDocument/2006/relationships/hyperlink" Target="http://mobileonline.garant.ru/document/redirect/57742431/433" TargetMode="External"/><Relationship Id="rId699" Type="http://schemas.openxmlformats.org/officeDocument/2006/relationships/hyperlink" Target="http://mobileonline.garant.ru/document/redirect/70969378/1004" TargetMode="External"/><Relationship Id="rId864" Type="http://schemas.openxmlformats.org/officeDocument/2006/relationships/hyperlink" Target="http://mobileonline.garant.ru/document/redirect/10164072/1029" TargetMode="External"/><Relationship Id="rId49" Type="http://schemas.openxmlformats.org/officeDocument/2006/relationships/hyperlink" Target="http://mobileonline.garant.ru/document/redirect/77691044/1006" TargetMode="External"/><Relationship Id="rId114" Type="http://schemas.openxmlformats.org/officeDocument/2006/relationships/hyperlink" Target="http://mobileonline.garant.ru/document/redirect/70183216/4287" TargetMode="External"/><Relationship Id="rId296" Type="http://schemas.openxmlformats.org/officeDocument/2006/relationships/hyperlink" Target="http://mobileonline.garant.ru/document/redirect/70119304/1000" TargetMode="External"/><Relationship Id="rId461" Type="http://schemas.openxmlformats.org/officeDocument/2006/relationships/hyperlink" Target="http://mobileonline.garant.ru/document/redirect/12176316/3" TargetMode="External"/><Relationship Id="rId517" Type="http://schemas.openxmlformats.org/officeDocument/2006/relationships/hyperlink" Target="http://mobileonline.garant.ru/document/redirect/12179109/1010" TargetMode="External"/><Relationship Id="rId559" Type="http://schemas.openxmlformats.org/officeDocument/2006/relationships/hyperlink" Target="http://mobileonline.garant.ru/document/redirect/400418448/1216" TargetMode="External"/><Relationship Id="rId724" Type="http://schemas.openxmlformats.org/officeDocument/2006/relationships/hyperlink" Target="http://mobileonline.garant.ru/document/redirect/70969378/1005" TargetMode="External"/><Relationship Id="rId766" Type="http://schemas.openxmlformats.org/officeDocument/2006/relationships/hyperlink" Target="http://mobileonline.garant.ru/document/redirect/77694091/40821" TargetMode="External"/><Relationship Id="rId60" Type="http://schemas.openxmlformats.org/officeDocument/2006/relationships/hyperlink" Target="http://mobileonline.garant.ru/document/redirect/70183216/300015" TargetMode="External"/><Relationship Id="rId156" Type="http://schemas.openxmlformats.org/officeDocument/2006/relationships/hyperlink" Target="http://mobileonline.garant.ru/document/redirect/72280102/1011" TargetMode="External"/><Relationship Id="rId198" Type="http://schemas.openxmlformats.org/officeDocument/2006/relationships/hyperlink" Target="http://mobileonline.garant.ru/document/redirect/72015900/202119" TargetMode="External"/><Relationship Id="rId321" Type="http://schemas.openxmlformats.org/officeDocument/2006/relationships/hyperlink" Target="http://mobileonline.garant.ru/document/redirect/12152613/100203" TargetMode="External"/><Relationship Id="rId363" Type="http://schemas.openxmlformats.org/officeDocument/2006/relationships/hyperlink" Target="http://mobileonline.garant.ru/document/redirect/77305100/4074" TargetMode="External"/><Relationship Id="rId419" Type="http://schemas.openxmlformats.org/officeDocument/2006/relationships/hyperlink" Target="http://mobileonline.garant.ru/document/redirect/70183216/4054" TargetMode="External"/><Relationship Id="rId570" Type="http://schemas.openxmlformats.org/officeDocument/2006/relationships/hyperlink" Target="http://mobileonline.garant.ru/document/redirect/400194808/1111" TargetMode="External"/><Relationship Id="rId626" Type="http://schemas.openxmlformats.org/officeDocument/2006/relationships/hyperlink" Target="http://mobileonline.garant.ru/document/redirect/400513221/1111" TargetMode="External"/><Relationship Id="rId223" Type="http://schemas.openxmlformats.org/officeDocument/2006/relationships/hyperlink" Target="http://mobileonline.garant.ru/document/redirect/77670371/1035" TargetMode="External"/><Relationship Id="rId430" Type="http://schemas.openxmlformats.org/officeDocument/2006/relationships/hyperlink" Target="http://mobileonline.garant.ru/document/redirect/71499658/1001" TargetMode="External"/><Relationship Id="rId668" Type="http://schemas.openxmlformats.org/officeDocument/2006/relationships/hyperlink" Target="http://mobileonline.garant.ru/document/redirect/71499658/1005" TargetMode="External"/><Relationship Id="rId833" Type="http://schemas.openxmlformats.org/officeDocument/2006/relationships/hyperlink" Target="http://mobileonline.garant.ru/document/redirect/77305100/46000" TargetMode="External"/><Relationship Id="rId875" Type="http://schemas.openxmlformats.org/officeDocument/2006/relationships/hyperlink" Target="http://mobileonline.garant.ru/document/redirect/77661411/44000" TargetMode="External"/><Relationship Id="rId18" Type="http://schemas.openxmlformats.org/officeDocument/2006/relationships/hyperlink" Target="http://mobileonline.garant.ru/document/redirect/12152613/100201" TargetMode="External"/><Relationship Id="rId265" Type="http://schemas.openxmlformats.org/officeDocument/2006/relationships/hyperlink" Target="http://mobileonline.garant.ru/document/redirect/71182976/25" TargetMode="External"/><Relationship Id="rId472" Type="http://schemas.openxmlformats.org/officeDocument/2006/relationships/hyperlink" Target="http://mobileonline.garant.ru/document/redirect/70847238/1111" TargetMode="External"/><Relationship Id="rId528" Type="http://schemas.openxmlformats.org/officeDocument/2006/relationships/hyperlink" Target="http://mobileonline.garant.ru/document/redirect/71672410/1135" TargetMode="External"/><Relationship Id="rId735" Type="http://schemas.openxmlformats.org/officeDocument/2006/relationships/hyperlink" Target="http://mobileonline.garant.ru/document/redirect/71672410/11321" TargetMode="External"/><Relationship Id="rId900" Type="http://schemas.openxmlformats.org/officeDocument/2006/relationships/hyperlink" Target="http://mobileonline.garant.ru/document/redirect/10180094/100" TargetMode="External"/><Relationship Id="rId125" Type="http://schemas.openxmlformats.org/officeDocument/2006/relationships/hyperlink" Target="http://mobileonline.garant.ru/document/redirect/70183216/0" TargetMode="External"/><Relationship Id="rId167" Type="http://schemas.openxmlformats.org/officeDocument/2006/relationships/hyperlink" Target="http://mobileonline.garant.ru/document/redirect/75016871/1001" TargetMode="External"/><Relationship Id="rId332" Type="http://schemas.openxmlformats.org/officeDocument/2006/relationships/hyperlink" Target="http://mobileonline.garant.ru/document/redirect/12184415/10000" TargetMode="External"/><Relationship Id="rId374" Type="http://schemas.openxmlformats.org/officeDocument/2006/relationships/hyperlink" Target="http://mobileonline.garant.ru/document/redirect/400194808/1111" TargetMode="External"/><Relationship Id="rId581" Type="http://schemas.openxmlformats.org/officeDocument/2006/relationships/hyperlink" Target="http://mobileonline.garant.ru/document/redirect/70598250/2" TargetMode="External"/><Relationship Id="rId777" Type="http://schemas.openxmlformats.org/officeDocument/2006/relationships/hyperlink" Target="http://mobileonline.garant.ru/document/redirect/71672410/11338" TargetMode="External"/><Relationship Id="rId71" Type="http://schemas.openxmlformats.org/officeDocument/2006/relationships/hyperlink" Target="http://mobileonline.garant.ru/document/redirect/72015900/20213" TargetMode="External"/><Relationship Id="rId234" Type="http://schemas.openxmlformats.org/officeDocument/2006/relationships/hyperlink" Target="http://mobileonline.garant.ru/document/redirect/400258927/2031" TargetMode="External"/><Relationship Id="rId637" Type="http://schemas.openxmlformats.org/officeDocument/2006/relationships/hyperlink" Target="http://mobileonline.garant.ru/document/redirect/58043823/40282" TargetMode="External"/><Relationship Id="rId679" Type="http://schemas.openxmlformats.org/officeDocument/2006/relationships/hyperlink" Target="http://mobileonline.garant.ru/document/redirect/70488774/1005" TargetMode="External"/><Relationship Id="rId802" Type="http://schemas.openxmlformats.org/officeDocument/2006/relationships/hyperlink" Target="http://mobileonline.garant.ru/document/redirect/71672410/11348" TargetMode="External"/><Relationship Id="rId844" Type="http://schemas.openxmlformats.org/officeDocument/2006/relationships/header" Target="header1.xml"/><Relationship Id="rId886" Type="http://schemas.openxmlformats.org/officeDocument/2006/relationships/hyperlink" Target="http://mobileonline.garant.ru/document/redirect/10164072/1025" TargetMode="External"/><Relationship Id="rId2" Type="http://schemas.openxmlformats.org/officeDocument/2006/relationships/styles" Target="styles.xml"/><Relationship Id="rId29" Type="http://schemas.openxmlformats.org/officeDocument/2006/relationships/hyperlink" Target="http://mobileonline.garant.ru/document/redirect/70604922/1111" TargetMode="External"/><Relationship Id="rId276" Type="http://schemas.openxmlformats.org/officeDocument/2006/relationships/image" Target="media/image2.emf"/><Relationship Id="rId441" Type="http://schemas.openxmlformats.org/officeDocument/2006/relationships/hyperlink" Target="http://mobileonline.garant.ru/document/redirect/400418448/1026" TargetMode="External"/><Relationship Id="rId483" Type="http://schemas.openxmlformats.org/officeDocument/2006/relationships/hyperlink" Target="http://mobileonline.garant.ru/document/redirect/77305100/40163" TargetMode="External"/><Relationship Id="rId539" Type="http://schemas.openxmlformats.org/officeDocument/2006/relationships/hyperlink" Target="http://mobileonline.garant.ru/document/redirect/71499658/1004" TargetMode="External"/><Relationship Id="rId690" Type="http://schemas.openxmlformats.org/officeDocument/2006/relationships/hyperlink" Target="http://mobileonline.garant.ru/document/redirect/70969378/1003" TargetMode="External"/><Relationship Id="rId704" Type="http://schemas.openxmlformats.org/officeDocument/2006/relationships/hyperlink" Target="http://mobileonline.garant.ru/document/redirect/77707853/4041" TargetMode="External"/><Relationship Id="rId746" Type="http://schemas.openxmlformats.org/officeDocument/2006/relationships/hyperlink" Target="http://mobileonline.garant.ru/document/redirect/57424562/40075" TargetMode="External"/><Relationship Id="rId40" Type="http://schemas.openxmlformats.org/officeDocument/2006/relationships/hyperlink" Target="http://mobileonline.garant.ru/document/redirect/70183216/12110335" TargetMode="External"/><Relationship Id="rId136" Type="http://schemas.openxmlformats.org/officeDocument/2006/relationships/hyperlink" Target="http://mobileonline.garant.ru/document/redirect/185656/375" TargetMode="External"/><Relationship Id="rId178" Type="http://schemas.openxmlformats.org/officeDocument/2006/relationships/hyperlink" Target="http://mobileonline.garant.ru/document/redirect/58043823/1242" TargetMode="External"/><Relationship Id="rId301" Type="http://schemas.openxmlformats.org/officeDocument/2006/relationships/image" Target="media/image5.emf"/><Relationship Id="rId343" Type="http://schemas.openxmlformats.org/officeDocument/2006/relationships/hyperlink" Target="http://mobileonline.garant.ru/document/redirect/191582/1000" TargetMode="External"/><Relationship Id="rId550" Type="http://schemas.openxmlformats.org/officeDocument/2006/relationships/hyperlink" Target="http://mobileonline.garant.ru/document/redirect/71672410/1138" TargetMode="External"/><Relationship Id="rId788" Type="http://schemas.openxmlformats.org/officeDocument/2006/relationships/hyperlink" Target="http://mobileonline.garant.ru/document/redirect/73939819/4911" TargetMode="External"/><Relationship Id="rId82" Type="http://schemas.openxmlformats.org/officeDocument/2006/relationships/hyperlink" Target="http://mobileonline.garant.ru/document/redirect/71687302/1061" TargetMode="External"/><Relationship Id="rId203" Type="http://schemas.openxmlformats.org/officeDocument/2006/relationships/hyperlink" Target="http://mobileonline.garant.ru/document/redirect/77671469/103101" TargetMode="External"/><Relationship Id="rId385" Type="http://schemas.openxmlformats.org/officeDocument/2006/relationships/hyperlink" Target="http://mobileonline.garant.ru/document/redirect/70474780/1003" TargetMode="External"/><Relationship Id="rId592" Type="http://schemas.openxmlformats.org/officeDocument/2006/relationships/hyperlink" Target="http://mobileonline.garant.ru/document/redirect/73939819/40253" TargetMode="External"/><Relationship Id="rId606" Type="http://schemas.openxmlformats.org/officeDocument/2006/relationships/hyperlink" Target="http://mobileonline.garant.ru/document/redirect/73841158/10021" TargetMode="External"/><Relationship Id="rId648" Type="http://schemas.openxmlformats.org/officeDocument/2006/relationships/hyperlink" Target="http://mobileonline.garant.ru/document/redirect/71182976/2153" TargetMode="External"/><Relationship Id="rId813" Type="http://schemas.openxmlformats.org/officeDocument/2006/relationships/hyperlink" Target="http://mobileonline.garant.ru/document/redirect/12184522/21" TargetMode="External"/><Relationship Id="rId855" Type="http://schemas.openxmlformats.org/officeDocument/2006/relationships/hyperlink" Target="http://mobileonline.garant.ru/document/redirect/77661411/41000" TargetMode="External"/><Relationship Id="rId245" Type="http://schemas.openxmlformats.org/officeDocument/2006/relationships/hyperlink" Target="http://mobileonline.garant.ru/document/redirect/70183216/300045" TargetMode="External"/><Relationship Id="rId287" Type="http://schemas.openxmlformats.org/officeDocument/2006/relationships/hyperlink" Target="http://mobileonline.garant.ru/document/redirect/12167793/30027" TargetMode="External"/><Relationship Id="rId410" Type="http://schemas.openxmlformats.org/officeDocument/2006/relationships/hyperlink" Target="http://mobileonline.garant.ru/document/redirect/12179109/1004" TargetMode="External"/><Relationship Id="rId452" Type="http://schemas.openxmlformats.org/officeDocument/2006/relationships/hyperlink" Target="http://mobileonline.garant.ru/document/redirect/199619/0" TargetMode="External"/><Relationship Id="rId494" Type="http://schemas.openxmlformats.org/officeDocument/2006/relationships/hyperlink" Target="http://mobileonline.garant.ru/document/redirect/12138258/0" TargetMode="External"/><Relationship Id="rId508" Type="http://schemas.openxmlformats.org/officeDocument/2006/relationships/hyperlink" Target="http://mobileonline.garant.ru/document/redirect/70598250/2" TargetMode="External"/><Relationship Id="rId715" Type="http://schemas.openxmlformats.org/officeDocument/2006/relationships/hyperlink" Target="http://mobileonline.garant.ru/document/redirect/70514288/1" TargetMode="External"/><Relationship Id="rId897" Type="http://schemas.openxmlformats.org/officeDocument/2006/relationships/hyperlink" Target="http://mobileonline.garant.ru/document/redirect/12138258/3" TargetMode="External"/><Relationship Id="rId105" Type="http://schemas.openxmlformats.org/officeDocument/2006/relationships/hyperlink" Target="http://mobileonline.garant.ru/document/redirect/77670371/11410" TargetMode="External"/><Relationship Id="rId147" Type="http://schemas.openxmlformats.org/officeDocument/2006/relationships/hyperlink" Target="http://mobileonline.garant.ru/document/redirect/71348120/0" TargetMode="External"/><Relationship Id="rId312" Type="http://schemas.openxmlformats.org/officeDocument/2006/relationships/hyperlink" Target="http://mobileonline.garant.ru/document/redirect/187737/0" TargetMode="External"/><Relationship Id="rId354" Type="http://schemas.openxmlformats.org/officeDocument/2006/relationships/hyperlink" Target="http://mobileonline.garant.ru/document/redirect/72262150/1013" TargetMode="External"/><Relationship Id="rId757" Type="http://schemas.openxmlformats.org/officeDocument/2006/relationships/hyperlink" Target="http://mobileonline.garant.ru/document/redirect/57424562/40079" TargetMode="External"/><Relationship Id="rId799" Type="http://schemas.openxmlformats.org/officeDocument/2006/relationships/hyperlink" Target="http://mobileonline.garant.ru/document/redirect/57424562/97" TargetMode="External"/><Relationship Id="rId51" Type="http://schemas.openxmlformats.org/officeDocument/2006/relationships/hyperlink" Target="http://mobileonline.garant.ru/document/redirect/1788432/0" TargetMode="External"/><Relationship Id="rId93" Type="http://schemas.openxmlformats.org/officeDocument/2006/relationships/hyperlink" Target="http://mobileonline.garant.ru/document/redirect/77670371/1144" TargetMode="External"/><Relationship Id="rId189" Type="http://schemas.openxmlformats.org/officeDocument/2006/relationships/hyperlink" Target="http://mobileonline.garant.ru/document/redirect/70183216/1000" TargetMode="External"/><Relationship Id="rId396" Type="http://schemas.openxmlformats.org/officeDocument/2006/relationships/hyperlink" Target="http://mobileonline.garant.ru/document/redirect/57424564/400915" TargetMode="External"/><Relationship Id="rId561" Type="http://schemas.openxmlformats.org/officeDocument/2006/relationships/hyperlink" Target="http://mobileonline.garant.ru/document/redirect/77695262/19105" TargetMode="External"/><Relationship Id="rId617" Type="http://schemas.openxmlformats.org/officeDocument/2006/relationships/hyperlink" Target="http://mobileonline.garant.ru/document/redirect/72015900/10000" TargetMode="External"/><Relationship Id="rId659" Type="http://schemas.openxmlformats.org/officeDocument/2006/relationships/hyperlink" Target="http://mobileonline.garant.ru/document/redirect/77680038/434" TargetMode="External"/><Relationship Id="rId824" Type="http://schemas.openxmlformats.org/officeDocument/2006/relationships/hyperlink" Target="http://mobileonline.garant.ru/document/redirect/77706610/4109" TargetMode="External"/><Relationship Id="rId866" Type="http://schemas.openxmlformats.org/officeDocument/2006/relationships/hyperlink" Target="http://mobileonline.garant.ru/document/redirect/71089490/0" TargetMode="External"/><Relationship Id="rId214" Type="http://schemas.openxmlformats.org/officeDocument/2006/relationships/hyperlink" Target="http://mobileonline.garant.ru/document/redirect/77670371/103106" TargetMode="External"/><Relationship Id="rId256" Type="http://schemas.openxmlformats.org/officeDocument/2006/relationships/hyperlink" Target="http://mobileonline.garant.ru/document/redirect/400536349/1002" TargetMode="External"/><Relationship Id="rId298" Type="http://schemas.openxmlformats.org/officeDocument/2006/relationships/hyperlink" Target="http://mobileonline.garant.ru/document/redirect/70183216/4287" TargetMode="External"/><Relationship Id="rId421" Type="http://schemas.openxmlformats.org/officeDocument/2006/relationships/hyperlink" Target="http://mobileonline.garant.ru/document/redirect/73841158/406018" TargetMode="External"/><Relationship Id="rId463" Type="http://schemas.openxmlformats.org/officeDocument/2006/relationships/hyperlink" Target="http://mobileonline.garant.ru/document/redirect/77694091/4015" TargetMode="External"/><Relationship Id="rId519" Type="http://schemas.openxmlformats.org/officeDocument/2006/relationships/hyperlink" Target="http://mobileonline.garant.ru/document/redirect/400418448/12141" TargetMode="External"/><Relationship Id="rId670" Type="http://schemas.openxmlformats.org/officeDocument/2006/relationships/hyperlink" Target="http://mobileonline.garant.ru/document/redirect/70423420/10222" TargetMode="External"/><Relationship Id="rId116" Type="http://schemas.openxmlformats.org/officeDocument/2006/relationships/hyperlink" Target="http://mobileonline.garant.ru/document/redirect/72015900/202113" TargetMode="External"/><Relationship Id="rId158" Type="http://schemas.openxmlformats.org/officeDocument/2006/relationships/hyperlink" Target="http://mobileonline.garant.ru/document/redirect/72280102/10155" TargetMode="External"/><Relationship Id="rId323" Type="http://schemas.openxmlformats.org/officeDocument/2006/relationships/hyperlink" Target="http://mobileonline.garant.ru/document/redirect/12184415/10000" TargetMode="External"/><Relationship Id="rId530" Type="http://schemas.openxmlformats.org/officeDocument/2006/relationships/hyperlink" Target="http://mobileonline.garant.ru/document/redirect/71672410/1135" TargetMode="External"/><Relationship Id="rId726" Type="http://schemas.openxmlformats.org/officeDocument/2006/relationships/hyperlink" Target="http://mobileonline.garant.ru/document/redirect/71672410/11319" TargetMode="External"/><Relationship Id="rId768" Type="http://schemas.openxmlformats.org/officeDocument/2006/relationships/hyperlink" Target="http://mobileonline.garant.ru/document/redirect/70183216/4226" TargetMode="External"/><Relationship Id="rId20" Type="http://schemas.openxmlformats.org/officeDocument/2006/relationships/hyperlink" Target="http://mobileonline.garant.ru/document/redirect/12179311/0" TargetMode="External"/><Relationship Id="rId62" Type="http://schemas.openxmlformats.org/officeDocument/2006/relationships/hyperlink" Target="http://mobileonline.garant.ru/document/redirect/70183216/300016" TargetMode="External"/><Relationship Id="rId365" Type="http://schemas.openxmlformats.org/officeDocument/2006/relationships/hyperlink" Target="http://mobileonline.garant.ru/document/redirect/400258929/0" TargetMode="External"/><Relationship Id="rId572" Type="http://schemas.openxmlformats.org/officeDocument/2006/relationships/hyperlink" Target="http://mobileonline.garant.ru/document/redirect/70434002/141" TargetMode="External"/><Relationship Id="rId628" Type="http://schemas.openxmlformats.org/officeDocument/2006/relationships/hyperlink" Target="http://mobileonline.garant.ru/document/redirect/70183216/3000061" TargetMode="External"/><Relationship Id="rId835" Type="http://schemas.openxmlformats.org/officeDocument/2006/relationships/hyperlink" Target="http://mobileonline.garant.ru/document/redirect/71089490/0" TargetMode="External"/><Relationship Id="rId225" Type="http://schemas.openxmlformats.org/officeDocument/2006/relationships/hyperlink" Target="http://mobileonline.garant.ru/document/redirect/10164072/3200" TargetMode="External"/><Relationship Id="rId267" Type="http://schemas.openxmlformats.org/officeDocument/2006/relationships/hyperlink" Target="http://mobileonline.garant.ru/document/redirect/70183216/300050" TargetMode="External"/><Relationship Id="rId432" Type="http://schemas.openxmlformats.org/officeDocument/2006/relationships/hyperlink" Target="http://mobileonline.garant.ru/document/redirect/12176316/8" TargetMode="External"/><Relationship Id="rId474" Type="http://schemas.openxmlformats.org/officeDocument/2006/relationships/hyperlink" Target="http://mobileonline.garant.ru/document/redirect/401559966/1001" TargetMode="External"/><Relationship Id="rId877" Type="http://schemas.openxmlformats.org/officeDocument/2006/relationships/hyperlink" Target="http://mobileonline.garant.ru/document/redirect/12136495/153310" TargetMode="External"/><Relationship Id="rId127" Type="http://schemas.openxmlformats.org/officeDocument/2006/relationships/hyperlink" Target="http://mobileonline.garant.ru/document/redirect/185656/211" TargetMode="External"/><Relationship Id="rId681" Type="http://schemas.openxmlformats.org/officeDocument/2006/relationships/hyperlink" Target="http://mobileonline.garant.ru/document/redirect/71206150/15" TargetMode="External"/><Relationship Id="rId737" Type="http://schemas.openxmlformats.org/officeDocument/2006/relationships/hyperlink" Target="http://mobileonline.garant.ru/document/redirect/71672410/11325" TargetMode="External"/><Relationship Id="rId779" Type="http://schemas.openxmlformats.org/officeDocument/2006/relationships/hyperlink" Target="http://mobileonline.garant.ru/document/redirect/71674532/10017" TargetMode="External"/><Relationship Id="rId902" Type="http://schemas.openxmlformats.org/officeDocument/2006/relationships/hyperlink" Target="http://mobileonline.garant.ru/document/redirect/77706610/16000" TargetMode="External"/><Relationship Id="rId31" Type="http://schemas.openxmlformats.org/officeDocument/2006/relationships/hyperlink" Target="http://mobileonline.garant.ru/document/redirect/71574840/1021" TargetMode="External"/><Relationship Id="rId73" Type="http://schemas.openxmlformats.org/officeDocument/2006/relationships/hyperlink" Target="http://mobileonline.garant.ru/document/redirect/72015900/20214" TargetMode="External"/><Relationship Id="rId169" Type="http://schemas.openxmlformats.org/officeDocument/2006/relationships/hyperlink" Target="http://mobileonline.garant.ru/document/redirect/72138722/13103" TargetMode="External"/><Relationship Id="rId334" Type="http://schemas.openxmlformats.org/officeDocument/2006/relationships/hyperlink" Target="http://mobileonline.garant.ru/document/redirect/5431016/4000" TargetMode="External"/><Relationship Id="rId376" Type="http://schemas.openxmlformats.org/officeDocument/2006/relationships/hyperlink" Target="http://mobileonline.garant.ru/document/redirect/12184522/54" TargetMode="External"/><Relationship Id="rId541" Type="http://schemas.openxmlformats.org/officeDocument/2006/relationships/hyperlink" Target="http://mobileonline.garant.ru/document/redirect/71672410/1137" TargetMode="External"/><Relationship Id="rId583" Type="http://schemas.openxmlformats.org/officeDocument/2006/relationships/hyperlink" Target="http://mobileonline.garant.ru/document/redirect/400418448/1217" TargetMode="External"/><Relationship Id="rId639" Type="http://schemas.openxmlformats.org/officeDocument/2006/relationships/hyperlink" Target="http://mobileonline.garant.ru/document/redirect/58054261/40283" TargetMode="External"/><Relationship Id="rId790" Type="http://schemas.openxmlformats.org/officeDocument/2006/relationships/hyperlink" Target="http://mobileonline.garant.ru/document/redirect/70183216/4226" TargetMode="External"/><Relationship Id="rId804" Type="http://schemas.openxmlformats.org/officeDocument/2006/relationships/hyperlink" Target="http://mobileonline.garant.ru/document/redirect/400418448/1223" TargetMode="External"/><Relationship Id="rId4" Type="http://schemas.openxmlformats.org/officeDocument/2006/relationships/webSettings" Target="webSettings.xml"/><Relationship Id="rId180" Type="http://schemas.openxmlformats.org/officeDocument/2006/relationships/hyperlink" Target="http://mobileonline.garant.ru/document/redirect/58056689/1243" TargetMode="External"/><Relationship Id="rId236" Type="http://schemas.openxmlformats.org/officeDocument/2006/relationships/hyperlink" Target="http://mobileonline.garant.ru/document/redirect/72015900/10000" TargetMode="External"/><Relationship Id="rId278" Type="http://schemas.openxmlformats.org/officeDocument/2006/relationships/hyperlink" Target="http://mobileonline.garant.ru/document/redirect/71717170/1012" TargetMode="External"/><Relationship Id="rId401" Type="http://schemas.openxmlformats.org/officeDocument/2006/relationships/hyperlink" Target="http://mobileonline.garant.ru/document/redirect/71674532/10012" TargetMode="External"/><Relationship Id="rId443" Type="http://schemas.openxmlformats.org/officeDocument/2006/relationships/hyperlink" Target="http://mobileonline.garant.ru/document/redirect/400418448/1026" TargetMode="External"/><Relationship Id="rId650" Type="http://schemas.openxmlformats.org/officeDocument/2006/relationships/hyperlink" Target="http://mobileonline.garant.ru/document/redirect/72228738/1002" TargetMode="External"/><Relationship Id="rId846" Type="http://schemas.openxmlformats.org/officeDocument/2006/relationships/header" Target="header2.xml"/><Relationship Id="rId888" Type="http://schemas.openxmlformats.org/officeDocument/2006/relationships/hyperlink" Target="http://mobileonline.garant.ru/document/redirect/71672410/11389" TargetMode="External"/><Relationship Id="rId303" Type="http://schemas.openxmlformats.org/officeDocument/2006/relationships/image" Target="media/image7.emf"/><Relationship Id="rId485" Type="http://schemas.openxmlformats.org/officeDocument/2006/relationships/hyperlink" Target="http://mobileonline.garant.ru/document/redirect/72916976/1111" TargetMode="External"/><Relationship Id="rId692" Type="http://schemas.openxmlformats.org/officeDocument/2006/relationships/hyperlink" Target="http://mobileonline.garant.ru/document/redirect/70488774/1008" TargetMode="External"/><Relationship Id="rId706" Type="http://schemas.openxmlformats.org/officeDocument/2006/relationships/hyperlink" Target="http://mobileonline.garant.ru/document/redirect/77681555/4042" TargetMode="External"/><Relationship Id="rId748" Type="http://schemas.openxmlformats.org/officeDocument/2006/relationships/hyperlink" Target="http://mobileonline.garant.ru/document/redirect/57424562/40076" TargetMode="External"/><Relationship Id="rId42" Type="http://schemas.openxmlformats.org/officeDocument/2006/relationships/hyperlink" Target="http://mobileonline.garant.ru/document/redirect/71128066/0" TargetMode="External"/><Relationship Id="rId84" Type="http://schemas.openxmlformats.org/officeDocument/2006/relationships/hyperlink" Target="http://mobileonline.garant.ru/document/redirect/71687303/0" TargetMode="External"/><Relationship Id="rId138" Type="http://schemas.openxmlformats.org/officeDocument/2006/relationships/hyperlink" Target="http://mobileonline.garant.ru/document/redirect/12186043/1007" TargetMode="External"/><Relationship Id="rId345" Type="http://schemas.openxmlformats.org/officeDocument/2006/relationships/hyperlink" Target="http://mobileonline.garant.ru/document/redirect/70474780/1001" TargetMode="External"/><Relationship Id="rId387" Type="http://schemas.openxmlformats.org/officeDocument/2006/relationships/hyperlink" Target="http://mobileonline.garant.ru/document/redirect/77676230/400085" TargetMode="External"/><Relationship Id="rId510" Type="http://schemas.openxmlformats.org/officeDocument/2006/relationships/hyperlink" Target="http://mobileonline.garant.ru/document/redirect/70598250/1028" TargetMode="External"/><Relationship Id="rId552" Type="http://schemas.openxmlformats.org/officeDocument/2006/relationships/hyperlink" Target="http://mobileonline.garant.ru/document/redirect/71206150/11" TargetMode="External"/><Relationship Id="rId594" Type="http://schemas.openxmlformats.org/officeDocument/2006/relationships/hyperlink" Target="http://mobileonline.garant.ru/document/redirect/72262150/1191" TargetMode="External"/><Relationship Id="rId608" Type="http://schemas.openxmlformats.org/officeDocument/2006/relationships/hyperlink" Target="http://mobileonline.garant.ru/document/redirect/70183216/3000059" TargetMode="External"/><Relationship Id="rId815" Type="http://schemas.openxmlformats.org/officeDocument/2006/relationships/hyperlink" Target="http://mobileonline.garant.ru/document/redirect/400418448/1226" TargetMode="External"/><Relationship Id="rId191" Type="http://schemas.openxmlformats.org/officeDocument/2006/relationships/hyperlink" Target="http://mobileonline.garant.ru/document/redirect/71687302/3" TargetMode="External"/><Relationship Id="rId205" Type="http://schemas.openxmlformats.org/officeDocument/2006/relationships/hyperlink" Target="http://mobileonline.garant.ru/document/redirect/70183216/4287" TargetMode="External"/><Relationship Id="rId247" Type="http://schemas.openxmlformats.org/officeDocument/2006/relationships/hyperlink" Target="http://mobileonline.garant.ru/document/redirect/70183216/300046" TargetMode="External"/><Relationship Id="rId412" Type="http://schemas.openxmlformats.org/officeDocument/2006/relationships/hyperlink" Target="http://mobileonline.garant.ru/document/redirect/70474780/1042" TargetMode="External"/><Relationship Id="rId857" Type="http://schemas.openxmlformats.org/officeDocument/2006/relationships/hyperlink" Target="http://mobileonline.garant.ru/document/redirect/10164072/1029" TargetMode="External"/><Relationship Id="rId899" Type="http://schemas.openxmlformats.org/officeDocument/2006/relationships/hyperlink" Target="http://mobileonline.garant.ru/document/redirect/10164072/1029" TargetMode="External"/><Relationship Id="rId107" Type="http://schemas.openxmlformats.org/officeDocument/2006/relationships/hyperlink" Target="http://mobileonline.garant.ru/document/redirect/77694091/11412" TargetMode="External"/><Relationship Id="rId289" Type="http://schemas.openxmlformats.org/officeDocument/2006/relationships/hyperlink" Target="http://mobileonline.garant.ru/document/redirect/185656/72" TargetMode="External"/><Relationship Id="rId454" Type="http://schemas.openxmlformats.org/officeDocument/2006/relationships/hyperlink" Target="http://mobileonline.garant.ru/document/redirect/77671469/40141" TargetMode="External"/><Relationship Id="rId496" Type="http://schemas.openxmlformats.org/officeDocument/2006/relationships/hyperlink" Target="http://mobileonline.garant.ru/document/redirect/77305100/4162" TargetMode="External"/><Relationship Id="rId661" Type="http://schemas.openxmlformats.org/officeDocument/2006/relationships/hyperlink" Target="http://mobileonline.garant.ru/document/redirect/77681555/435" TargetMode="External"/><Relationship Id="rId717" Type="http://schemas.openxmlformats.org/officeDocument/2006/relationships/hyperlink" Target="http://mobileonline.garant.ru/document/redirect/70183216/0" TargetMode="External"/><Relationship Id="rId759" Type="http://schemas.openxmlformats.org/officeDocument/2006/relationships/hyperlink" Target="http://mobileonline.garant.ru/document/redirect/70598250/2" TargetMode="External"/><Relationship Id="rId11" Type="http://schemas.openxmlformats.org/officeDocument/2006/relationships/hyperlink" Target="http://mobileonline.garant.ru/document/redirect/71182976/2151" TargetMode="External"/><Relationship Id="rId53" Type="http://schemas.openxmlformats.org/officeDocument/2006/relationships/hyperlink" Target="http://mobileonline.garant.ru/document/redirect/70119304/1871" TargetMode="External"/><Relationship Id="rId149" Type="http://schemas.openxmlformats.org/officeDocument/2006/relationships/hyperlink" Target="http://mobileonline.garant.ru/document/redirect/57412995/15257" TargetMode="External"/><Relationship Id="rId314" Type="http://schemas.openxmlformats.org/officeDocument/2006/relationships/hyperlink" Target="http://mobileonline.garant.ru/document/redirect/5430283/2002" TargetMode="External"/><Relationship Id="rId356" Type="http://schemas.openxmlformats.org/officeDocument/2006/relationships/hyperlink" Target="http://mobileonline.garant.ru/document/redirect/71672410/1131" TargetMode="External"/><Relationship Id="rId398" Type="http://schemas.openxmlformats.org/officeDocument/2006/relationships/hyperlink" Target="http://mobileonline.garant.ru/document/redirect/400258927/2321" TargetMode="External"/><Relationship Id="rId521" Type="http://schemas.openxmlformats.org/officeDocument/2006/relationships/hyperlink" Target="http://mobileonline.garant.ru/document/redirect/72015900/10000" TargetMode="External"/><Relationship Id="rId563" Type="http://schemas.openxmlformats.org/officeDocument/2006/relationships/hyperlink" Target="http://mobileonline.garant.ru/document/redirect/70183216/4274" TargetMode="External"/><Relationship Id="rId619" Type="http://schemas.openxmlformats.org/officeDocument/2006/relationships/hyperlink" Target="http://mobileonline.garant.ru/document/redirect/400111484/1011" TargetMode="External"/><Relationship Id="rId770" Type="http://schemas.openxmlformats.org/officeDocument/2006/relationships/hyperlink" Target="http://mobileonline.garant.ru/document/redirect/57402520/40083" TargetMode="External"/><Relationship Id="rId95" Type="http://schemas.openxmlformats.org/officeDocument/2006/relationships/hyperlink" Target="http://mobileonline.garant.ru/document/redirect/186039/1000" TargetMode="External"/><Relationship Id="rId160" Type="http://schemas.openxmlformats.org/officeDocument/2006/relationships/hyperlink" Target="http://mobileonline.garant.ru/document/redirect/10164072/0" TargetMode="External"/><Relationship Id="rId216" Type="http://schemas.openxmlformats.org/officeDocument/2006/relationships/hyperlink" Target="http://mobileonline.garant.ru/document/redirect/58054263/1032" TargetMode="External"/><Relationship Id="rId423" Type="http://schemas.openxmlformats.org/officeDocument/2006/relationships/hyperlink" Target="http://mobileonline.garant.ru/document/redirect/71923516/1011" TargetMode="External"/><Relationship Id="rId826" Type="http://schemas.openxmlformats.org/officeDocument/2006/relationships/hyperlink" Target="http://mobileonline.garant.ru/document/redirect/400418448/1227" TargetMode="External"/><Relationship Id="rId868" Type="http://schemas.openxmlformats.org/officeDocument/2006/relationships/hyperlink" Target="http://mobileonline.garant.ru/document/redirect/10164072/4502" TargetMode="External"/><Relationship Id="rId258" Type="http://schemas.openxmlformats.org/officeDocument/2006/relationships/hyperlink" Target="http://mobileonline.garant.ru/document/redirect/189390/1000" TargetMode="External"/><Relationship Id="rId465" Type="http://schemas.openxmlformats.org/officeDocument/2006/relationships/hyperlink" Target="http://mobileonline.garant.ru/document/redirect/73734378/10133" TargetMode="External"/><Relationship Id="rId630" Type="http://schemas.openxmlformats.org/officeDocument/2006/relationships/hyperlink" Target="http://mobileonline.garant.ru/document/redirect/70598250/1037" TargetMode="External"/><Relationship Id="rId672" Type="http://schemas.openxmlformats.org/officeDocument/2006/relationships/hyperlink" Target="http://mobileonline.garant.ru/document/redirect/186671/0" TargetMode="External"/><Relationship Id="rId728" Type="http://schemas.openxmlformats.org/officeDocument/2006/relationships/hyperlink" Target="http://mobileonline.garant.ru/document/redirect/12138258/3" TargetMode="External"/><Relationship Id="rId22" Type="http://schemas.openxmlformats.org/officeDocument/2006/relationships/hyperlink" Target="http://mobileonline.garant.ru/document/redirect/77695173/1001" TargetMode="External"/><Relationship Id="rId64" Type="http://schemas.openxmlformats.org/officeDocument/2006/relationships/hyperlink" Target="http://mobileonline.garant.ru/document/redirect/72138722/13102" TargetMode="External"/><Relationship Id="rId118" Type="http://schemas.openxmlformats.org/officeDocument/2006/relationships/hyperlink" Target="http://mobileonline.garant.ru/document/redirect/72015900/202114" TargetMode="External"/><Relationship Id="rId325" Type="http://schemas.openxmlformats.org/officeDocument/2006/relationships/hyperlink" Target="http://mobileonline.garant.ru/document/redirect/71734932/4001" TargetMode="External"/><Relationship Id="rId367" Type="http://schemas.openxmlformats.org/officeDocument/2006/relationships/hyperlink" Target="http://mobileonline.garant.ru/document/redirect/400258929/0" TargetMode="External"/><Relationship Id="rId532" Type="http://schemas.openxmlformats.org/officeDocument/2006/relationships/hyperlink" Target="http://mobileonline.garant.ru/document/redirect/71672410/1136" TargetMode="External"/><Relationship Id="rId574" Type="http://schemas.openxmlformats.org/officeDocument/2006/relationships/hyperlink" Target="http://mobileonline.garant.ru/document/redirect/12179109/1012" TargetMode="External"/><Relationship Id="rId171" Type="http://schemas.openxmlformats.org/officeDocument/2006/relationships/hyperlink" Target="http://mobileonline.garant.ru/document/redirect/70183216/300034" TargetMode="External"/><Relationship Id="rId227" Type="http://schemas.openxmlformats.org/officeDocument/2006/relationships/hyperlink" Target="http://mobileonline.garant.ru/document/redirect/70183216/300043" TargetMode="External"/><Relationship Id="rId781" Type="http://schemas.openxmlformats.org/officeDocument/2006/relationships/hyperlink" Target="http://mobileonline.garant.ru/document/redirect/70183216/4054" TargetMode="External"/><Relationship Id="rId837" Type="http://schemas.openxmlformats.org/officeDocument/2006/relationships/hyperlink" Target="http://mobileonline.garant.ru/document/redirect/57424562/47000" TargetMode="External"/><Relationship Id="rId879" Type="http://schemas.openxmlformats.org/officeDocument/2006/relationships/hyperlink" Target="http://mobileonline.garant.ru/document/redirect/10164072/1025" TargetMode="External"/><Relationship Id="rId269" Type="http://schemas.openxmlformats.org/officeDocument/2006/relationships/hyperlink" Target="http://mobileonline.garant.ru/document/redirect/70119304/1000" TargetMode="External"/><Relationship Id="rId434" Type="http://schemas.openxmlformats.org/officeDocument/2006/relationships/hyperlink" Target="http://mobileonline.garant.ru/document/redirect/71089490/1024" TargetMode="External"/><Relationship Id="rId476" Type="http://schemas.openxmlformats.org/officeDocument/2006/relationships/hyperlink" Target="http://mobileonline.garant.ru/document/redirect/77695262/40151" TargetMode="External"/><Relationship Id="rId641" Type="http://schemas.openxmlformats.org/officeDocument/2006/relationships/hyperlink" Target="http://mobileonline.garant.ru/document/redirect/72032950/1000" TargetMode="External"/><Relationship Id="rId683" Type="http://schemas.openxmlformats.org/officeDocument/2006/relationships/hyperlink" Target="http://mobileonline.garant.ru/document/redirect/70488774/1006" TargetMode="External"/><Relationship Id="rId739" Type="http://schemas.openxmlformats.org/officeDocument/2006/relationships/hyperlink" Target="http://mobileonline.garant.ru/document/redirect/71672410/11326" TargetMode="External"/><Relationship Id="rId890" Type="http://schemas.openxmlformats.org/officeDocument/2006/relationships/hyperlink" Target="http://mobileonline.garant.ru/document/redirect/71089490/1029" TargetMode="External"/><Relationship Id="rId904" Type="http://schemas.openxmlformats.org/officeDocument/2006/relationships/footer" Target="footer3.xml"/><Relationship Id="rId33" Type="http://schemas.openxmlformats.org/officeDocument/2006/relationships/hyperlink" Target="http://mobileonline.garant.ru/document/redirect/12184415/13000" TargetMode="External"/><Relationship Id="rId129" Type="http://schemas.openxmlformats.org/officeDocument/2006/relationships/hyperlink" Target="http://mobileonline.garant.ru/document/redirect/74323646/1001" TargetMode="External"/><Relationship Id="rId280" Type="http://schemas.openxmlformats.org/officeDocument/2006/relationships/hyperlink" Target="http://mobileonline.garant.ru/document/redirect/185656/72" TargetMode="External"/><Relationship Id="rId336" Type="http://schemas.openxmlformats.org/officeDocument/2006/relationships/hyperlink" Target="http://mobileonline.garant.ru/document/redirect/400418448/1021" TargetMode="External"/><Relationship Id="rId501" Type="http://schemas.openxmlformats.org/officeDocument/2006/relationships/hyperlink" Target="http://mobileonline.garant.ru/document/redirect/70598250/2" TargetMode="External"/><Relationship Id="rId543" Type="http://schemas.openxmlformats.org/officeDocument/2006/relationships/hyperlink" Target="http://mobileonline.garant.ru/document/redirect/70598250/1013014" TargetMode="External"/><Relationship Id="rId75" Type="http://schemas.openxmlformats.org/officeDocument/2006/relationships/hyperlink" Target="http://mobileonline.garant.ru/document/redirect/72015900/0" TargetMode="External"/><Relationship Id="rId140" Type="http://schemas.openxmlformats.org/officeDocument/2006/relationships/hyperlink" Target="http://mobileonline.garant.ru/document/redirect/71505262/1011" TargetMode="External"/><Relationship Id="rId182" Type="http://schemas.openxmlformats.org/officeDocument/2006/relationships/hyperlink" Target="http://mobileonline.garant.ru/document/redirect/185656/72" TargetMode="External"/><Relationship Id="rId378" Type="http://schemas.openxmlformats.org/officeDocument/2006/relationships/hyperlink" Target="http://mobileonline.garant.ru/document/redirect/70434002/12" TargetMode="External"/><Relationship Id="rId403" Type="http://schemas.openxmlformats.org/officeDocument/2006/relationships/hyperlink" Target="http://mobileonline.garant.ru/document/redirect/72015900/202224" TargetMode="External"/><Relationship Id="rId585" Type="http://schemas.openxmlformats.org/officeDocument/2006/relationships/hyperlink" Target="http://mobileonline.garant.ru/document/redirect/70183216/3000055" TargetMode="External"/><Relationship Id="rId750" Type="http://schemas.openxmlformats.org/officeDocument/2006/relationships/hyperlink" Target="http://mobileonline.garant.ru/document/redirect/77694091/4772" TargetMode="External"/><Relationship Id="rId792" Type="http://schemas.openxmlformats.org/officeDocument/2006/relationships/hyperlink" Target="http://mobileonline.garant.ru/document/redirect/400258927/2327" TargetMode="External"/><Relationship Id="rId806" Type="http://schemas.openxmlformats.org/officeDocument/2006/relationships/hyperlink" Target="http://mobileonline.garant.ru/document/redirect/400418448/1224" TargetMode="External"/><Relationship Id="rId848" Type="http://schemas.openxmlformats.org/officeDocument/2006/relationships/hyperlink" Target="http://mobileonline.garant.ru/document/redirect/71089490/1029" TargetMode="External"/><Relationship Id="rId6" Type="http://schemas.openxmlformats.org/officeDocument/2006/relationships/endnotes" Target="endnotes.xml"/><Relationship Id="rId238" Type="http://schemas.openxmlformats.org/officeDocument/2006/relationships/hyperlink" Target="http://mobileonline.garant.ru/document/redirect/400258927/0" TargetMode="External"/><Relationship Id="rId445" Type="http://schemas.openxmlformats.org/officeDocument/2006/relationships/hyperlink" Target="http://mobileonline.garant.ru/document/redirect/400418448/1026" TargetMode="External"/><Relationship Id="rId487" Type="http://schemas.openxmlformats.org/officeDocument/2006/relationships/hyperlink" Target="http://mobileonline.garant.ru/document/redirect/5757246/40165" TargetMode="External"/><Relationship Id="rId610" Type="http://schemas.openxmlformats.org/officeDocument/2006/relationships/hyperlink" Target="http://mobileonline.garant.ru/document/redirect/77694091/4253" TargetMode="External"/><Relationship Id="rId652" Type="http://schemas.openxmlformats.org/officeDocument/2006/relationships/hyperlink" Target="http://mobileonline.garant.ru/document/redirect/10180094/100" TargetMode="External"/><Relationship Id="rId694" Type="http://schemas.openxmlformats.org/officeDocument/2006/relationships/hyperlink" Target="http://mobileonline.garant.ru/document/redirect/77305100/40202" TargetMode="External"/><Relationship Id="rId708" Type="http://schemas.openxmlformats.org/officeDocument/2006/relationships/hyperlink" Target="http://mobileonline.garant.ru/document/redirect/77681555/4043" TargetMode="External"/><Relationship Id="rId291" Type="http://schemas.openxmlformats.org/officeDocument/2006/relationships/hyperlink" Target="http://mobileonline.garant.ru/document/redirect/70509358/1013" TargetMode="External"/><Relationship Id="rId305" Type="http://schemas.openxmlformats.org/officeDocument/2006/relationships/hyperlink" Target="http://mobileonline.garant.ru/document/redirect/185656/0" TargetMode="External"/><Relationship Id="rId347" Type="http://schemas.openxmlformats.org/officeDocument/2006/relationships/hyperlink" Target="http://mobileonline.garant.ru/document/redirect/77676230/400022" TargetMode="External"/><Relationship Id="rId512" Type="http://schemas.openxmlformats.org/officeDocument/2006/relationships/hyperlink" Target="http://mobileonline.garant.ru/document/redirect/58058357/41645" TargetMode="External"/><Relationship Id="rId44" Type="http://schemas.openxmlformats.org/officeDocument/2006/relationships/hyperlink" Target="http://mobileonline.garant.ru/document/redirect/70183216/300012" TargetMode="External"/><Relationship Id="rId86" Type="http://schemas.openxmlformats.org/officeDocument/2006/relationships/hyperlink" Target="http://mobileonline.garant.ru/document/redirect/70183216/300024" TargetMode="External"/><Relationship Id="rId151" Type="http://schemas.openxmlformats.org/officeDocument/2006/relationships/hyperlink" Target="http://mobileonline.garant.ru/document/redirect/57412995/10153" TargetMode="External"/><Relationship Id="rId389" Type="http://schemas.openxmlformats.org/officeDocument/2006/relationships/hyperlink" Target="http://mobileonline.garant.ru/document/redirect/73483573/1111" TargetMode="External"/><Relationship Id="rId554" Type="http://schemas.openxmlformats.org/officeDocument/2006/relationships/hyperlink" Target="http://mobileonline.garant.ru/document/redirect/70598250/1032" TargetMode="External"/><Relationship Id="rId596" Type="http://schemas.openxmlformats.org/officeDocument/2006/relationships/hyperlink" Target="http://mobileonline.garant.ru/document/redirect/72262150/1191" TargetMode="External"/><Relationship Id="rId761" Type="http://schemas.openxmlformats.org/officeDocument/2006/relationships/hyperlink" Target="http://mobileonline.garant.ru/document/redirect/57402520/40081" TargetMode="External"/><Relationship Id="rId817" Type="http://schemas.openxmlformats.org/officeDocument/2006/relationships/hyperlink" Target="http://mobileonline.garant.ru/document/redirect/400418448/1227" TargetMode="External"/><Relationship Id="rId859" Type="http://schemas.openxmlformats.org/officeDocument/2006/relationships/hyperlink" Target="http://mobileonline.garant.ru/document/redirect/71089490/0" TargetMode="External"/><Relationship Id="rId193" Type="http://schemas.openxmlformats.org/officeDocument/2006/relationships/hyperlink" Target="http://mobileonline.garant.ru/document/redirect/57426742/1029" TargetMode="External"/><Relationship Id="rId207" Type="http://schemas.openxmlformats.org/officeDocument/2006/relationships/hyperlink" Target="http://mobileonline.garant.ru/document/redirect/77671469/103102" TargetMode="External"/><Relationship Id="rId249" Type="http://schemas.openxmlformats.org/officeDocument/2006/relationships/hyperlink" Target="http://mobileonline.garant.ru/document/redirect/72015900/202129" TargetMode="External"/><Relationship Id="rId414" Type="http://schemas.openxmlformats.org/officeDocument/2006/relationships/hyperlink" Target="http://mobileonline.garant.ru/document/redirect/72138722/13204" TargetMode="External"/><Relationship Id="rId456" Type="http://schemas.openxmlformats.org/officeDocument/2006/relationships/hyperlink" Target="http://mobileonline.garant.ru/document/redirect/77671469/401402" TargetMode="External"/><Relationship Id="rId498" Type="http://schemas.openxmlformats.org/officeDocument/2006/relationships/hyperlink" Target="http://mobileonline.garant.ru/document/redirect/70598250/2" TargetMode="External"/><Relationship Id="rId621" Type="http://schemas.openxmlformats.org/officeDocument/2006/relationships/hyperlink" Target="http://mobileonline.garant.ru/document/redirect/400418448/1219" TargetMode="External"/><Relationship Id="rId663" Type="http://schemas.openxmlformats.org/officeDocument/2006/relationships/hyperlink" Target="http://mobileonline.garant.ru/document/redirect/77670371/4031" TargetMode="External"/><Relationship Id="rId870" Type="http://schemas.openxmlformats.org/officeDocument/2006/relationships/hyperlink" Target="http://mobileonline.garant.ru/document/redirect/77661411/43000" TargetMode="External"/><Relationship Id="rId13" Type="http://schemas.openxmlformats.org/officeDocument/2006/relationships/hyperlink" Target="http://mobileonline.garant.ru/document/redirect/12175856/2001" TargetMode="External"/><Relationship Id="rId109" Type="http://schemas.openxmlformats.org/officeDocument/2006/relationships/hyperlink" Target="http://mobileonline.garant.ru/document/redirect/73939819/417032" TargetMode="External"/><Relationship Id="rId260" Type="http://schemas.openxmlformats.org/officeDocument/2006/relationships/hyperlink" Target="http://mobileonline.garant.ru/document/redirect/77305937/10425" TargetMode="External"/><Relationship Id="rId316" Type="http://schemas.openxmlformats.org/officeDocument/2006/relationships/hyperlink" Target="http://mobileonline.garant.ru/document/redirect/194970/0" TargetMode="External"/><Relationship Id="rId523" Type="http://schemas.openxmlformats.org/officeDocument/2006/relationships/hyperlink" Target="http://mobileonline.garant.ru/document/redirect/400418448/12142" TargetMode="External"/><Relationship Id="rId719" Type="http://schemas.openxmlformats.org/officeDocument/2006/relationships/hyperlink" Target="http://mobileonline.garant.ru/document/redirect/70598250/2" TargetMode="External"/><Relationship Id="rId55" Type="http://schemas.openxmlformats.org/officeDocument/2006/relationships/hyperlink" Target="http://mobileonline.garant.ru/document/redirect/73361017/1112" TargetMode="External"/><Relationship Id="rId97" Type="http://schemas.openxmlformats.org/officeDocument/2006/relationships/hyperlink" Target="http://mobileonline.garant.ru/document/redirect/72015900/20218" TargetMode="External"/><Relationship Id="rId120" Type="http://schemas.openxmlformats.org/officeDocument/2006/relationships/hyperlink" Target="http://mobileonline.garant.ru/document/redirect/71146780/1000" TargetMode="External"/><Relationship Id="rId358" Type="http://schemas.openxmlformats.org/officeDocument/2006/relationships/hyperlink" Target="http://mobileonline.garant.ru/document/redirect/400194808/1111" TargetMode="External"/><Relationship Id="rId565" Type="http://schemas.openxmlformats.org/officeDocument/2006/relationships/hyperlink" Target="http://mobileonline.garant.ru/document/redirect/70598250/1035" TargetMode="External"/><Relationship Id="rId730" Type="http://schemas.openxmlformats.org/officeDocument/2006/relationships/hyperlink" Target="http://mobileonline.garant.ru/document/redirect/77668006/4064" TargetMode="External"/><Relationship Id="rId772" Type="http://schemas.openxmlformats.org/officeDocument/2006/relationships/hyperlink" Target="http://mobileonline.garant.ru/document/redirect/72052394/1124" TargetMode="External"/><Relationship Id="rId828" Type="http://schemas.openxmlformats.org/officeDocument/2006/relationships/hyperlink" Target="http://mobileonline.garant.ru/document/redirect/12184522/21" TargetMode="External"/><Relationship Id="rId162" Type="http://schemas.openxmlformats.org/officeDocument/2006/relationships/hyperlink" Target="http://mobileonline.garant.ru/document/redirect/77670371/1017" TargetMode="External"/><Relationship Id="rId218" Type="http://schemas.openxmlformats.org/officeDocument/2006/relationships/hyperlink" Target="http://mobileonline.garant.ru/document/redirect/57742399/1033" TargetMode="External"/><Relationship Id="rId425" Type="http://schemas.openxmlformats.org/officeDocument/2006/relationships/hyperlink" Target="http://mobileonline.garant.ru/document/redirect/58054263/4012" TargetMode="External"/><Relationship Id="rId467" Type="http://schemas.openxmlformats.org/officeDocument/2006/relationships/hyperlink" Target="http://mobileonline.garant.ru/document/redirect/12179109/3" TargetMode="External"/><Relationship Id="rId632" Type="http://schemas.openxmlformats.org/officeDocument/2006/relationships/hyperlink" Target="http://mobileonline.garant.ru/document/redirect/12179109/1015" TargetMode="External"/><Relationship Id="rId271" Type="http://schemas.openxmlformats.org/officeDocument/2006/relationships/hyperlink" Target="http://mobileonline.garant.ru/document/redirect/70183216/300051" TargetMode="External"/><Relationship Id="rId674" Type="http://schemas.openxmlformats.org/officeDocument/2006/relationships/hyperlink" Target="http://mobileonline.garant.ru/document/redirect/186671/1000" TargetMode="External"/><Relationship Id="rId881" Type="http://schemas.openxmlformats.org/officeDocument/2006/relationships/hyperlink" Target="http://mobileonline.garant.ru/document/redirect/71846786/1007" TargetMode="External"/><Relationship Id="rId24" Type="http://schemas.openxmlformats.org/officeDocument/2006/relationships/hyperlink" Target="http://mobileonline.garant.ru/document/redirect/70183216/15000" TargetMode="External"/><Relationship Id="rId66" Type="http://schemas.openxmlformats.org/officeDocument/2006/relationships/hyperlink" Target="http://mobileonline.garant.ru/document/redirect/73939819/10134" TargetMode="External"/><Relationship Id="rId131" Type="http://schemas.openxmlformats.org/officeDocument/2006/relationships/hyperlink" Target="http://mobileonline.garant.ru/document/redirect/70119304/1000" TargetMode="External"/><Relationship Id="rId327" Type="http://schemas.openxmlformats.org/officeDocument/2006/relationships/hyperlink" Target="http://mobileonline.garant.ru/document/redirect/57422507/3069" TargetMode="External"/><Relationship Id="rId369" Type="http://schemas.openxmlformats.org/officeDocument/2006/relationships/hyperlink" Target="http://mobileonline.garant.ru/document/redirect/77305100/4075" TargetMode="External"/><Relationship Id="rId534" Type="http://schemas.openxmlformats.org/officeDocument/2006/relationships/hyperlink" Target="http://mobileonline.garant.ru/document/redirect/71206150/418132" TargetMode="External"/><Relationship Id="rId576" Type="http://schemas.openxmlformats.org/officeDocument/2006/relationships/hyperlink" Target="http://mobileonline.garant.ru/document/redirect/72262150/1018" TargetMode="External"/><Relationship Id="rId741" Type="http://schemas.openxmlformats.org/officeDocument/2006/relationships/hyperlink" Target="http://mobileonline.garant.ru/document/redirect/71672410/11327" TargetMode="External"/><Relationship Id="rId783" Type="http://schemas.openxmlformats.org/officeDocument/2006/relationships/hyperlink" Target="http://mobileonline.garant.ru/document/redirect/57424562/40089" TargetMode="External"/><Relationship Id="rId839" Type="http://schemas.openxmlformats.org/officeDocument/2006/relationships/hyperlink" Target="http://mobileonline.garant.ru/document/redirect/71672410/11350" TargetMode="External"/><Relationship Id="rId173" Type="http://schemas.openxmlformats.org/officeDocument/2006/relationships/hyperlink" Target="http://mobileonline.garant.ru/document/redirect/70586392/112" TargetMode="External"/><Relationship Id="rId229" Type="http://schemas.openxmlformats.org/officeDocument/2006/relationships/hyperlink" Target="http://mobileonline.garant.ru/document/redirect/70183216/300044" TargetMode="External"/><Relationship Id="rId380" Type="http://schemas.openxmlformats.org/officeDocument/2006/relationships/hyperlink" Target="http://mobileonline.garant.ru/document/redirect/57416398/400082" TargetMode="External"/><Relationship Id="rId436" Type="http://schemas.openxmlformats.org/officeDocument/2006/relationships/hyperlink" Target="http://mobileonline.garant.ru/document/redirect/400258927/2323" TargetMode="External"/><Relationship Id="rId601" Type="http://schemas.openxmlformats.org/officeDocument/2006/relationships/hyperlink" Target="http://mobileonline.garant.ru/document/redirect/77681555/40257" TargetMode="External"/><Relationship Id="rId643" Type="http://schemas.openxmlformats.org/officeDocument/2006/relationships/hyperlink" Target="http://mobileonline.garant.ru/document/redirect/77670371/4029" TargetMode="External"/><Relationship Id="rId240" Type="http://schemas.openxmlformats.org/officeDocument/2006/relationships/hyperlink" Target="http://mobileonline.garant.ru/document/redirect/72015900/10000" TargetMode="External"/><Relationship Id="rId478" Type="http://schemas.openxmlformats.org/officeDocument/2006/relationships/hyperlink" Target="http://mobileonline.garant.ru/document/redirect/70604922/1111" TargetMode="External"/><Relationship Id="rId685" Type="http://schemas.openxmlformats.org/officeDocument/2006/relationships/hyperlink" Target="http://mobileonline.garant.ru/document/redirect/70488774/1007" TargetMode="External"/><Relationship Id="rId850" Type="http://schemas.openxmlformats.org/officeDocument/2006/relationships/hyperlink" Target="http://mobileonline.garant.ru/document/redirect/71089490/1029" TargetMode="External"/><Relationship Id="rId892" Type="http://schemas.openxmlformats.org/officeDocument/2006/relationships/hyperlink" Target="http://mobileonline.garant.ru/document/redirect/77305100/401000" TargetMode="External"/><Relationship Id="rId906" Type="http://schemas.openxmlformats.org/officeDocument/2006/relationships/theme" Target="theme/theme1.xml"/><Relationship Id="rId35" Type="http://schemas.openxmlformats.org/officeDocument/2006/relationships/hyperlink" Target="http://mobileonline.garant.ru/document/redirect/71574840/14000" TargetMode="External"/><Relationship Id="rId77" Type="http://schemas.openxmlformats.org/officeDocument/2006/relationships/hyperlink" Target="http://mobileonline.garant.ru/document/redirect/70183216/4226" TargetMode="External"/><Relationship Id="rId100" Type="http://schemas.openxmlformats.org/officeDocument/2006/relationships/hyperlink" Target="http://mobileonline.garant.ru/document/redirect/58043823/1147" TargetMode="External"/><Relationship Id="rId282" Type="http://schemas.openxmlformats.org/officeDocument/2006/relationships/hyperlink" Target="http://mobileonline.garant.ru/document/redirect/57422507/1052" TargetMode="External"/><Relationship Id="rId338" Type="http://schemas.openxmlformats.org/officeDocument/2006/relationships/hyperlink" Target="http://mobileonline.garant.ru/document/redirect/400194808/1111" TargetMode="External"/><Relationship Id="rId503" Type="http://schemas.openxmlformats.org/officeDocument/2006/relationships/hyperlink" Target="http://mobileonline.garant.ru/document/redirect/400418448/1212" TargetMode="External"/><Relationship Id="rId545" Type="http://schemas.openxmlformats.org/officeDocument/2006/relationships/hyperlink" Target="http://mobileonline.garant.ru/document/redirect/12138258/3" TargetMode="External"/><Relationship Id="rId587" Type="http://schemas.openxmlformats.org/officeDocument/2006/relationships/hyperlink" Target="http://mobileonline.garant.ru/document/redirect/70183216/3000056" TargetMode="External"/><Relationship Id="rId710" Type="http://schemas.openxmlformats.org/officeDocument/2006/relationships/hyperlink" Target="http://mobileonline.garant.ru/document/redirect/58043823/4600" TargetMode="External"/><Relationship Id="rId752" Type="http://schemas.openxmlformats.org/officeDocument/2006/relationships/hyperlink" Target="http://mobileonline.garant.ru/document/redirect/70183216/4226" TargetMode="External"/><Relationship Id="rId808" Type="http://schemas.openxmlformats.org/officeDocument/2006/relationships/hyperlink" Target="http://mobileonline.garant.ru/document/redirect/400418448/1224" TargetMode="External"/><Relationship Id="rId8" Type="http://schemas.openxmlformats.org/officeDocument/2006/relationships/hyperlink" Target="http://mobileonline.garant.ru/document/redirect/185656/21" TargetMode="External"/><Relationship Id="rId142" Type="http://schemas.openxmlformats.org/officeDocument/2006/relationships/hyperlink" Target="http://mobileonline.garant.ru/document/redirect/72609448/1111" TargetMode="External"/><Relationship Id="rId184" Type="http://schemas.openxmlformats.org/officeDocument/2006/relationships/hyperlink" Target="http://mobileonline.garant.ru/document/redirect/10164072/4454" TargetMode="External"/><Relationship Id="rId391" Type="http://schemas.openxmlformats.org/officeDocument/2006/relationships/hyperlink" Target="http://mobileonline.garant.ru/document/redirect/73841158/10013" TargetMode="External"/><Relationship Id="rId405" Type="http://schemas.openxmlformats.org/officeDocument/2006/relationships/hyperlink" Target="http://mobileonline.garant.ru/document/redirect/70474780/1041" TargetMode="External"/><Relationship Id="rId447" Type="http://schemas.openxmlformats.org/officeDocument/2006/relationships/hyperlink" Target="http://mobileonline.garant.ru/document/redirect/70183216/3000043" TargetMode="External"/><Relationship Id="rId612" Type="http://schemas.openxmlformats.org/officeDocument/2006/relationships/hyperlink" Target="http://mobileonline.garant.ru/document/redirect/77695262/4254" TargetMode="External"/><Relationship Id="rId794" Type="http://schemas.openxmlformats.org/officeDocument/2006/relationships/hyperlink" Target="http://mobileonline.garant.ru/document/redirect/72052394/1125" TargetMode="External"/><Relationship Id="rId251" Type="http://schemas.openxmlformats.org/officeDocument/2006/relationships/hyperlink" Target="http://mobileonline.garant.ru/document/redirect/72015900/202130" TargetMode="External"/><Relationship Id="rId489" Type="http://schemas.openxmlformats.org/officeDocument/2006/relationships/hyperlink" Target="http://mobileonline.garant.ru/document/redirect/71792554/0" TargetMode="External"/><Relationship Id="rId654" Type="http://schemas.openxmlformats.org/officeDocument/2006/relationships/hyperlink" Target="http://mobileonline.garant.ru/document/redirect/72228738/1004" TargetMode="External"/><Relationship Id="rId696" Type="http://schemas.openxmlformats.org/officeDocument/2006/relationships/hyperlink" Target="http://mobileonline.garant.ru/document/redirect/70969378/1004" TargetMode="External"/><Relationship Id="rId861" Type="http://schemas.openxmlformats.org/officeDocument/2006/relationships/hyperlink" Target="http://mobileonline.garant.ru/document/redirect/10164072/4502" TargetMode="External"/><Relationship Id="rId46" Type="http://schemas.openxmlformats.org/officeDocument/2006/relationships/hyperlink" Target="http://mobileonline.garant.ru/document/redirect/58202842/0" TargetMode="External"/><Relationship Id="rId293" Type="http://schemas.openxmlformats.org/officeDocument/2006/relationships/hyperlink" Target="http://mobileonline.garant.ru/document/redirect/71631872/1000" TargetMode="External"/><Relationship Id="rId307" Type="http://schemas.openxmlformats.org/officeDocument/2006/relationships/hyperlink" Target="http://mobileonline.garant.ru/document/redirect/12125268/5" TargetMode="External"/><Relationship Id="rId349" Type="http://schemas.openxmlformats.org/officeDocument/2006/relationships/hyperlink" Target="http://mobileonline.garant.ru/document/redirect/400418448/1023" TargetMode="External"/><Relationship Id="rId514" Type="http://schemas.openxmlformats.org/officeDocument/2006/relationships/hyperlink" Target="http://mobileonline.garant.ru/document/redirect/71505262/11222" TargetMode="External"/><Relationship Id="rId556" Type="http://schemas.openxmlformats.org/officeDocument/2006/relationships/hyperlink" Target="http://mobileonline.garant.ru/document/redirect/58058357/4185" TargetMode="External"/><Relationship Id="rId721" Type="http://schemas.openxmlformats.org/officeDocument/2006/relationships/hyperlink" Target="http://mobileonline.garant.ru/document/redirect/77691044/4057" TargetMode="External"/><Relationship Id="rId763" Type="http://schemas.openxmlformats.org/officeDocument/2006/relationships/hyperlink" Target="http://mobileonline.garant.ru/document/redirect/57402520/40082" TargetMode="External"/><Relationship Id="rId88" Type="http://schemas.openxmlformats.org/officeDocument/2006/relationships/hyperlink" Target="http://mobileonline.garant.ru/document/redirect/72280102/1011" TargetMode="External"/><Relationship Id="rId111" Type="http://schemas.openxmlformats.org/officeDocument/2006/relationships/hyperlink" Target="http://mobileonline.garant.ru/document/redirect/185656/2" TargetMode="External"/><Relationship Id="rId153" Type="http://schemas.openxmlformats.org/officeDocument/2006/relationships/hyperlink" Target="http://mobileonline.garant.ru/document/redirect/71124818/10011" TargetMode="External"/><Relationship Id="rId195" Type="http://schemas.openxmlformats.org/officeDocument/2006/relationships/hyperlink" Target="http://mobileonline.garant.ru/document/redirect/70183216/2000" TargetMode="External"/><Relationship Id="rId209" Type="http://schemas.openxmlformats.org/officeDocument/2006/relationships/hyperlink" Target="http://mobileonline.garant.ru/document/redirect/72052394/1116" TargetMode="External"/><Relationship Id="rId360" Type="http://schemas.openxmlformats.org/officeDocument/2006/relationships/hyperlink" Target="http://mobileonline.garant.ru/document/redirect/72262150/1014" TargetMode="External"/><Relationship Id="rId416" Type="http://schemas.openxmlformats.org/officeDocument/2006/relationships/hyperlink" Target="http://mobileonline.garant.ru/document/redirect/73841158/406017" TargetMode="External"/><Relationship Id="rId598" Type="http://schemas.openxmlformats.org/officeDocument/2006/relationships/hyperlink" Target="http://mobileonline.garant.ru/document/redirect/72052394/1123" TargetMode="External"/><Relationship Id="rId819" Type="http://schemas.openxmlformats.org/officeDocument/2006/relationships/hyperlink" Target="http://mobileonline.garant.ru/document/redirect/400111484/1014" TargetMode="External"/><Relationship Id="rId220" Type="http://schemas.openxmlformats.org/officeDocument/2006/relationships/hyperlink" Target="http://mobileonline.garant.ru/document/redirect/73365069/1021" TargetMode="External"/><Relationship Id="rId458" Type="http://schemas.openxmlformats.org/officeDocument/2006/relationships/hyperlink" Target="http://mobileonline.garant.ru/document/redirect/70183216/0" TargetMode="External"/><Relationship Id="rId623" Type="http://schemas.openxmlformats.org/officeDocument/2006/relationships/hyperlink" Target="http://mobileonline.garant.ru/document/redirect/400418448/1220" TargetMode="External"/><Relationship Id="rId665" Type="http://schemas.openxmlformats.org/officeDocument/2006/relationships/hyperlink" Target="http://mobileonline.garant.ru/document/redirect/77305100/40331" TargetMode="External"/><Relationship Id="rId830" Type="http://schemas.openxmlformats.org/officeDocument/2006/relationships/hyperlink" Target="http://mobileonline.garant.ru/document/redirect/77305100/40111" TargetMode="External"/><Relationship Id="rId872" Type="http://schemas.openxmlformats.org/officeDocument/2006/relationships/hyperlink" Target="http://mobileonline.garant.ru/document/redirect/10164072/1025" TargetMode="External"/><Relationship Id="rId15" Type="http://schemas.openxmlformats.org/officeDocument/2006/relationships/hyperlink" Target="http://mobileonline.garant.ru/document/redirect/12275856/0" TargetMode="External"/><Relationship Id="rId57" Type="http://schemas.openxmlformats.org/officeDocument/2006/relationships/hyperlink" Target="http://mobileonline.garant.ru/document/redirect/5632554/1008" TargetMode="External"/><Relationship Id="rId262" Type="http://schemas.openxmlformats.org/officeDocument/2006/relationships/hyperlink" Target="http://mobileonline.garant.ru/document/redirect/70779432/38" TargetMode="External"/><Relationship Id="rId318" Type="http://schemas.openxmlformats.org/officeDocument/2006/relationships/hyperlink" Target="http://mobileonline.garant.ru/document/redirect/5430283/2010" TargetMode="External"/><Relationship Id="rId525" Type="http://schemas.openxmlformats.org/officeDocument/2006/relationships/hyperlink" Target="http://mobileonline.garant.ru/document/redirect/72015900/202229" TargetMode="External"/><Relationship Id="rId567" Type="http://schemas.openxmlformats.org/officeDocument/2006/relationships/hyperlink" Target="http://mobileonline.garant.ru/document/redirect/58058357/4020" TargetMode="External"/><Relationship Id="rId732" Type="http://schemas.openxmlformats.org/officeDocument/2006/relationships/hyperlink" Target="http://mobileonline.garant.ru/document/redirect/57424564/4067" TargetMode="External"/><Relationship Id="rId99" Type="http://schemas.openxmlformats.org/officeDocument/2006/relationships/hyperlink" Target="http://mobileonline.garant.ru/document/redirect/70183216/300025" TargetMode="External"/><Relationship Id="rId122" Type="http://schemas.openxmlformats.org/officeDocument/2006/relationships/hyperlink" Target="http://mobileonline.garant.ru/document/redirect/12186043/1000" TargetMode="External"/><Relationship Id="rId164" Type="http://schemas.openxmlformats.org/officeDocument/2006/relationships/hyperlink" Target="http://mobileonline.garant.ru/document/redirect/58043823/1018" TargetMode="External"/><Relationship Id="rId371" Type="http://schemas.openxmlformats.org/officeDocument/2006/relationships/hyperlink" Target="http://mobileonline.garant.ru/document/redirect/77305100/400071" TargetMode="External"/><Relationship Id="rId774" Type="http://schemas.openxmlformats.org/officeDocument/2006/relationships/hyperlink" Target="http://mobileonline.garant.ru/document/redirect/12138258/3" TargetMode="External"/><Relationship Id="rId427" Type="http://schemas.openxmlformats.org/officeDocument/2006/relationships/hyperlink" Target="http://mobileonline.garant.ru/document/redirect/12176316/4" TargetMode="External"/><Relationship Id="rId469" Type="http://schemas.openxmlformats.org/officeDocument/2006/relationships/hyperlink" Target="http://mobileonline.garant.ru/document/redirect/70774868/0" TargetMode="External"/><Relationship Id="rId634" Type="http://schemas.openxmlformats.org/officeDocument/2006/relationships/hyperlink" Target="http://mobileonline.garant.ru/document/redirect/72015900/2022216" TargetMode="External"/><Relationship Id="rId676" Type="http://schemas.openxmlformats.org/officeDocument/2006/relationships/hyperlink" Target="http://mobileonline.garant.ru/document/redirect/71499658/1006" TargetMode="External"/><Relationship Id="rId841" Type="http://schemas.openxmlformats.org/officeDocument/2006/relationships/hyperlink" Target="http://mobileonline.garant.ru/document/redirect/71089490/1029" TargetMode="External"/><Relationship Id="rId883" Type="http://schemas.openxmlformats.org/officeDocument/2006/relationships/hyperlink" Target="http://mobileonline.garant.ru/document/redirect/12136495/1001" TargetMode="External"/><Relationship Id="rId26" Type="http://schemas.openxmlformats.org/officeDocument/2006/relationships/hyperlink" Target="http://mobileonline.garant.ru/document/redirect/73939819/10034" TargetMode="External"/><Relationship Id="rId231" Type="http://schemas.openxmlformats.org/officeDocument/2006/relationships/hyperlink" Target="http://mobileonline.garant.ru/document/redirect/71672410/1117" TargetMode="External"/><Relationship Id="rId273" Type="http://schemas.openxmlformats.org/officeDocument/2006/relationships/hyperlink" Target="http://mobileonline.garant.ru/document/redirect/71717170/1011" TargetMode="External"/><Relationship Id="rId329" Type="http://schemas.openxmlformats.org/officeDocument/2006/relationships/hyperlink" Target="http://mobileonline.garant.ru/document/redirect/71734932/40012" TargetMode="External"/><Relationship Id="rId480" Type="http://schemas.openxmlformats.org/officeDocument/2006/relationships/hyperlink" Target="http://mobileonline.garant.ru/document/redirect/400697159/11" TargetMode="External"/><Relationship Id="rId536" Type="http://schemas.openxmlformats.org/officeDocument/2006/relationships/hyperlink" Target="http://mobileonline.garant.ru/document/redirect/58054869/41813" TargetMode="External"/><Relationship Id="rId701" Type="http://schemas.openxmlformats.org/officeDocument/2006/relationships/hyperlink" Target="http://mobileonline.garant.ru/document/redirect/70969378/1004" TargetMode="External"/><Relationship Id="rId68" Type="http://schemas.openxmlformats.org/officeDocument/2006/relationships/hyperlink" Target="http://mobileonline.garant.ru/document/redirect/73939819/10134" TargetMode="External"/><Relationship Id="rId133" Type="http://schemas.openxmlformats.org/officeDocument/2006/relationships/hyperlink" Target="http://mobileonline.garant.ru/document/redirect/70119304/1000" TargetMode="External"/><Relationship Id="rId175" Type="http://schemas.openxmlformats.org/officeDocument/2006/relationships/hyperlink" Target="http://mobileonline.garant.ru/document/redirect/70183216/300035" TargetMode="External"/><Relationship Id="rId340" Type="http://schemas.openxmlformats.org/officeDocument/2006/relationships/hyperlink" Target="http://mobileonline.garant.ru/document/redirect/12176942/1" TargetMode="External"/><Relationship Id="rId578" Type="http://schemas.openxmlformats.org/officeDocument/2006/relationships/hyperlink" Target="http://mobileonline.garant.ru/document/redirect/400194808/1111" TargetMode="External"/><Relationship Id="rId743" Type="http://schemas.openxmlformats.org/officeDocument/2006/relationships/hyperlink" Target="http://mobileonline.garant.ru/document/redirect/71672410/11328" TargetMode="External"/><Relationship Id="rId785" Type="http://schemas.openxmlformats.org/officeDocument/2006/relationships/hyperlink" Target="http://mobileonline.garant.ru/document/redirect/77695262/40090" TargetMode="External"/><Relationship Id="rId200" Type="http://schemas.openxmlformats.org/officeDocument/2006/relationships/hyperlink" Target="http://mobileonline.garant.ru/document/redirect/70183216/300040" TargetMode="External"/><Relationship Id="rId382" Type="http://schemas.openxmlformats.org/officeDocument/2006/relationships/hyperlink" Target="http://mobileonline.garant.ru/document/redirect/77695262/400083" TargetMode="External"/><Relationship Id="rId438" Type="http://schemas.openxmlformats.org/officeDocument/2006/relationships/hyperlink" Target="http://mobileonline.garant.ru/document/redirect/400258927/1000" TargetMode="External"/><Relationship Id="rId603" Type="http://schemas.openxmlformats.org/officeDocument/2006/relationships/hyperlink" Target="http://mobileonline.garant.ru/document/redirect/400258927/2325" TargetMode="External"/><Relationship Id="rId645" Type="http://schemas.openxmlformats.org/officeDocument/2006/relationships/hyperlink" Target="http://mobileonline.garant.ru/document/redirect/5757246/4030" TargetMode="External"/><Relationship Id="rId687" Type="http://schemas.openxmlformats.org/officeDocument/2006/relationships/hyperlink" Target="http://mobileonline.garant.ru/document/redirect/71672410/11316" TargetMode="External"/><Relationship Id="rId810" Type="http://schemas.openxmlformats.org/officeDocument/2006/relationships/hyperlink" Target="http://mobileonline.garant.ru/document/redirect/70183216/1000" TargetMode="External"/><Relationship Id="rId852" Type="http://schemas.openxmlformats.org/officeDocument/2006/relationships/hyperlink" Target="http://mobileonline.garant.ru/document/redirect/71089490/1029" TargetMode="External"/><Relationship Id="rId242" Type="http://schemas.openxmlformats.org/officeDocument/2006/relationships/hyperlink" Target="http://mobileonline.garant.ru/document/redirect/77670371/1386" TargetMode="External"/><Relationship Id="rId284" Type="http://schemas.openxmlformats.org/officeDocument/2006/relationships/hyperlink" Target="http://mobileonline.garant.ru/document/redirect/58055536/1053" TargetMode="External"/><Relationship Id="rId491" Type="http://schemas.openxmlformats.org/officeDocument/2006/relationships/hyperlink" Target="http://mobileonline.garant.ru/document/redirect/58043823/40167" TargetMode="External"/><Relationship Id="rId505" Type="http://schemas.openxmlformats.org/officeDocument/2006/relationships/hyperlink" Target="http://mobileonline.garant.ru/document/redirect/70183216/3000050" TargetMode="External"/><Relationship Id="rId712" Type="http://schemas.openxmlformats.org/officeDocument/2006/relationships/hyperlink" Target="http://mobileonline.garant.ru/document/redirect/71499658/43436" TargetMode="External"/><Relationship Id="rId894" Type="http://schemas.openxmlformats.org/officeDocument/2006/relationships/hyperlink" Target="http://mobileonline.garant.ru/document/redirect/185656/2" TargetMode="External"/><Relationship Id="rId37" Type="http://schemas.openxmlformats.org/officeDocument/2006/relationships/hyperlink" Target="http://mobileonline.garant.ru/document/redirect/70423420/10211" TargetMode="External"/><Relationship Id="rId79" Type="http://schemas.openxmlformats.org/officeDocument/2006/relationships/hyperlink" Target="http://mobileonline.garant.ru/document/redirect/70598250/2" TargetMode="External"/><Relationship Id="rId102" Type="http://schemas.openxmlformats.org/officeDocument/2006/relationships/hyperlink" Target="http://mobileonline.garant.ru/document/redirect/72015900/20219" TargetMode="External"/><Relationship Id="rId144" Type="http://schemas.openxmlformats.org/officeDocument/2006/relationships/hyperlink" Target="http://mobileonline.garant.ru/document/redirect/70119304/1000" TargetMode="External"/><Relationship Id="rId547" Type="http://schemas.openxmlformats.org/officeDocument/2006/relationships/hyperlink" Target="http://mobileonline.garant.ru/document/redirect/71206150/418136" TargetMode="External"/><Relationship Id="rId589" Type="http://schemas.openxmlformats.org/officeDocument/2006/relationships/hyperlink" Target="http://mobileonline.garant.ru/document/redirect/70604922/1111" TargetMode="External"/><Relationship Id="rId754" Type="http://schemas.openxmlformats.org/officeDocument/2006/relationships/hyperlink" Target="http://mobileonline.garant.ru/document/redirect/71672410/11333" TargetMode="External"/><Relationship Id="rId796" Type="http://schemas.openxmlformats.org/officeDocument/2006/relationships/hyperlink" Target="http://mobileonline.garant.ru/document/redirect/400111484/1013" TargetMode="External"/><Relationship Id="rId90" Type="http://schemas.openxmlformats.org/officeDocument/2006/relationships/hyperlink" Target="http://mobileonline.garant.ru/document/redirect/73939819/417030" TargetMode="External"/><Relationship Id="rId186" Type="http://schemas.openxmlformats.org/officeDocument/2006/relationships/hyperlink" Target="http://mobileonline.garant.ru/document/redirect/58043823/1026" TargetMode="External"/><Relationship Id="rId351" Type="http://schemas.openxmlformats.org/officeDocument/2006/relationships/hyperlink" Target="http://mobileonline.garant.ru/document/redirect/400194808/1111" TargetMode="External"/><Relationship Id="rId393" Type="http://schemas.openxmlformats.org/officeDocument/2006/relationships/hyperlink" Target="http://mobileonline.garant.ru/document/redirect/400194808/1111" TargetMode="External"/><Relationship Id="rId407" Type="http://schemas.openxmlformats.org/officeDocument/2006/relationships/hyperlink" Target="http://mobileonline.garant.ru/document/redirect/71674532/1131" TargetMode="External"/><Relationship Id="rId449" Type="http://schemas.openxmlformats.org/officeDocument/2006/relationships/hyperlink" Target="http://mobileonline.garant.ru/document/redirect/70195616/0" TargetMode="External"/><Relationship Id="rId614" Type="http://schemas.openxmlformats.org/officeDocument/2006/relationships/hyperlink" Target="http://mobileonline.garant.ru/document/redirect/77676230/42520" TargetMode="External"/><Relationship Id="rId656" Type="http://schemas.openxmlformats.org/officeDocument/2006/relationships/hyperlink" Target="http://mobileonline.garant.ru/document/redirect/70425694/1002" TargetMode="External"/><Relationship Id="rId821" Type="http://schemas.openxmlformats.org/officeDocument/2006/relationships/hyperlink" Target="http://mobileonline.garant.ru/document/redirect/400111484/1015" TargetMode="External"/><Relationship Id="rId863" Type="http://schemas.openxmlformats.org/officeDocument/2006/relationships/hyperlink" Target="http://mobileonline.garant.ru/document/redirect/77661411/42000" TargetMode="External"/><Relationship Id="rId211" Type="http://schemas.openxmlformats.org/officeDocument/2006/relationships/hyperlink" Target="http://mobileonline.garant.ru/document/redirect/70183216/300041" TargetMode="External"/><Relationship Id="rId253" Type="http://schemas.openxmlformats.org/officeDocument/2006/relationships/hyperlink" Target="http://mobileonline.garant.ru/document/redirect/73365069/1022" TargetMode="External"/><Relationship Id="rId295" Type="http://schemas.openxmlformats.org/officeDocument/2006/relationships/hyperlink" Target="http://mobileonline.garant.ru/document/redirect/57424053/10551" TargetMode="External"/><Relationship Id="rId309" Type="http://schemas.openxmlformats.org/officeDocument/2006/relationships/hyperlink" Target="http://mobileonline.garant.ru/document/redirect/5431525/2000" TargetMode="External"/><Relationship Id="rId460" Type="http://schemas.openxmlformats.org/officeDocument/2006/relationships/hyperlink" Target="http://mobileonline.garant.ru/document/redirect/77305100/4015" TargetMode="External"/><Relationship Id="rId516" Type="http://schemas.openxmlformats.org/officeDocument/2006/relationships/hyperlink" Target="http://mobileonline.garant.ru/document/redirect/77305100/4017" TargetMode="External"/><Relationship Id="rId698" Type="http://schemas.openxmlformats.org/officeDocument/2006/relationships/hyperlink" Target="http://mobileonline.garant.ru/document/redirect/70969378/1004" TargetMode="External"/><Relationship Id="rId48" Type="http://schemas.openxmlformats.org/officeDocument/2006/relationships/hyperlink" Target="http://mobileonline.garant.ru/document/redirect/73361017/1111" TargetMode="External"/><Relationship Id="rId113" Type="http://schemas.openxmlformats.org/officeDocument/2006/relationships/hyperlink" Target="http://mobileonline.garant.ru/document/redirect/77671469/11415" TargetMode="External"/><Relationship Id="rId320" Type="http://schemas.openxmlformats.org/officeDocument/2006/relationships/hyperlink" Target="http://mobileonline.garant.ru/document/redirect/5430283/2015" TargetMode="External"/><Relationship Id="rId558" Type="http://schemas.openxmlformats.org/officeDocument/2006/relationships/hyperlink" Target="http://mobileonline.garant.ru/document/redirect/77305100/40191" TargetMode="External"/><Relationship Id="rId723" Type="http://schemas.openxmlformats.org/officeDocument/2006/relationships/hyperlink" Target="http://mobileonline.garant.ru/document/redirect/77691044/4058" TargetMode="External"/><Relationship Id="rId765" Type="http://schemas.openxmlformats.org/officeDocument/2006/relationships/hyperlink" Target="http://mobileonline.garant.ru/document/redirect/73939819/417029" TargetMode="External"/><Relationship Id="rId155" Type="http://schemas.openxmlformats.org/officeDocument/2006/relationships/hyperlink" Target="http://mobileonline.garant.ru/document/redirect/70119304/30000" TargetMode="External"/><Relationship Id="rId197" Type="http://schemas.openxmlformats.org/officeDocument/2006/relationships/hyperlink" Target="http://mobileonline.garant.ru/document/redirect/77694091/1030" TargetMode="External"/><Relationship Id="rId362" Type="http://schemas.openxmlformats.org/officeDocument/2006/relationships/hyperlink" Target="http://mobileonline.garant.ru/document/redirect/400418448/1241" TargetMode="External"/><Relationship Id="rId418" Type="http://schemas.openxmlformats.org/officeDocument/2006/relationships/hyperlink" Target="http://mobileonline.garant.ru/document/redirect/77695262/40109" TargetMode="External"/><Relationship Id="rId625" Type="http://schemas.openxmlformats.org/officeDocument/2006/relationships/hyperlink" Target="http://mobileonline.garant.ru/document/redirect/400194808/1111" TargetMode="External"/><Relationship Id="rId832" Type="http://schemas.openxmlformats.org/officeDocument/2006/relationships/hyperlink" Target="http://mobileonline.garant.ru/document/redirect/400418448/1230" TargetMode="External"/><Relationship Id="rId222" Type="http://schemas.openxmlformats.org/officeDocument/2006/relationships/hyperlink" Target="http://mobileonline.garant.ru/document/redirect/72015900/202124" TargetMode="External"/><Relationship Id="rId264" Type="http://schemas.openxmlformats.org/officeDocument/2006/relationships/hyperlink" Target="http://mobileonline.garant.ru/document/redirect/77670371/1300" TargetMode="External"/><Relationship Id="rId471" Type="http://schemas.openxmlformats.org/officeDocument/2006/relationships/hyperlink" Target="http://mobileonline.garant.ru/document/redirect/70774868/0" TargetMode="External"/><Relationship Id="rId667" Type="http://schemas.openxmlformats.org/officeDocument/2006/relationships/hyperlink" Target="http://mobileonline.garant.ru/document/redirect/57402520/4400" TargetMode="External"/><Relationship Id="rId874" Type="http://schemas.openxmlformats.org/officeDocument/2006/relationships/hyperlink" Target="http://mobileonline.garant.ru/document/redirect/71846786/1006" TargetMode="External"/><Relationship Id="rId17" Type="http://schemas.openxmlformats.org/officeDocument/2006/relationships/hyperlink" Target="http://mobileonline.garant.ru/document/redirect/12175856/0" TargetMode="External"/><Relationship Id="rId59" Type="http://schemas.openxmlformats.org/officeDocument/2006/relationships/hyperlink" Target="http://mobileonline.garant.ru/document/redirect/400536349/1001" TargetMode="External"/><Relationship Id="rId124" Type="http://schemas.openxmlformats.org/officeDocument/2006/relationships/hyperlink" Target="http://mobileonline.garant.ru/document/redirect/70183216/1000" TargetMode="External"/><Relationship Id="rId527" Type="http://schemas.openxmlformats.org/officeDocument/2006/relationships/hyperlink" Target="http://mobileonline.garant.ru/document/redirect/400258927/2324" TargetMode="External"/><Relationship Id="rId569" Type="http://schemas.openxmlformats.org/officeDocument/2006/relationships/hyperlink" Target="http://mobileonline.garant.ru/document/redirect/77681555/4021" TargetMode="External"/><Relationship Id="rId734" Type="http://schemas.openxmlformats.org/officeDocument/2006/relationships/hyperlink" Target="http://mobileonline.garant.ru/document/redirect/57424562/4069" TargetMode="External"/><Relationship Id="rId776" Type="http://schemas.openxmlformats.org/officeDocument/2006/relationships/hyperlink" Target="http://mobileonline.garant.ru/document/redirect/77706610/40087" TargetMode="External"/><Relationship Id="rId70" Type="http://schemas.openxmlformats.org/officeDocument/2006/relationships/hyperlink" Target="http://mobileonline.garant.ru/document/redirect/70183216/1000" TargetMode="External"/><Relationship Id="rId166" Type="http://schemas.openxmlformats.org/officeDocument/2006/relationships/hyperlink" Target="http://mobileonline.garant.ru/document/redirect/70586392/11" TargetMode="External"/><Relationship Id="rId331" Type="http://schemas.openxmlformats.org/officeDocument/2006/relationships/hyperlink" Target="http://mobileonline.garant.ru/document/redirect/57422507/3008" TargetMode="External"/><Relationship Id="rId373" Type="http://schemas.openxmlformats.org/officeDocument/2006/relationships/hyperlink" Target="http://mobileonline.garant.ru/document/redirect/77695262/4008" TargetMode="External"/><Relationship Id="rId429" Type="http://schemas.openxmlformats.org/officeDocument/2006/relationships/hyperlink" Target="http://mobileonline.garant.ru/document/redirect/58056689/40121" TargetMode="External"/><Relationship Id="rId580" Type="http://schemas.openxmlformats.org/officeDocument/2006/relationships/hyperlink" Target="http://mobileonline.garant.ru/document/redirect/70598250/1036" TargetMode="External"/><Relationship Id="rId636" Type="http://schemas.openxmlformats.org/officeDocument/2006/relationships/hyperlink" Target="http://mobileonline.garant.ru/document/redirect/70183216/3000062" TargetMode="External"/><Relationship Id="rId801" Type="http://schemas.openxmlformats.org/officeDocument/2006/relationships/hyperlink" Target="http://mobileonline.garant.ru/document/redirect/57402520/99" TargetMode="External"/><Relationship Id="rId1" Type="http://schemas.openxmlformats.org/officeDocument/2006/relationships/numbering" Target="numbering.xml"/><Relationship Id="rId233" Type="http://schemas.openxmlformats.org/officeDocument/2006/relationships/hyperlink" Target="http://mobileonline.garant.ru/document/redirect/70708570/1012" TargetMode="External"/><Relationship Id="rId440" Type="http://schemas.openxmlformats.org/officeDocument/2006/relationships/hyperlink" Target="http://mobileonline.garant.ru/document/redirect/400258927/1000" TargetMode="External"/><Relationship Id="rId678" Type="http://schemas.openxmlformats.org/officeDocument/2006/relationships/hyperlink" Target="http://mobileonline.garant.ru/document/redirect/58054888/4035" TargetMode="External"/><Relationship Id="rId843" Type="http://schemas.openxmlformats.org/officeDocument/2006/relationships/hyperlink" Target="http://mobileonline.garant.ru/document/redirect/400418448/1231" TargetMode="External"/><Relationship Id="rId885" Type="http://schemas.openxmlformats.org/officeDocument/2006/relationships/hyperlink" Target="http://mobileonline.garant.ru/document/redirect/10164072/4502" TargetMode="External"/><Relationship Id="rId28" Type="http://schemas.openxmlformats.org/officeDocument/2006/relationships/hyperlink" Target="http://mobileonline.garant.ru/document/redirect/70550834/0" TargetMode="External"/><Relationship Id="rId275" Type="http://schemas.openxmlformats.org/officeDocument/2006/relationships/image" Target="media/image1.emf"/><Relationship Id="rId300" Type="http://schemas.openxmlformats.org/officeDocument/2006/relationships/image" Target="media/image4.emf"/><Relationship Id="rId482" Type="http://schemas.openxmlformats.org/officeDocument/2006/relationships/hyperlink" Target="http://mobileonline.garant.ru/document/redirect/400418448/1292" TargetMode="External"/><Relationship Id="rId538" Type="http://schemas.openxmlformats.org/officeDocument/2006/relationships/hyperlink" Target="http://mobileonline.garant.ru/document/redirect/57402520/4182" TargetMode="External"/><Relationship Id="rId703" Type="http://schemas.openxmlformats.org/officeDocument/2006/relationships/hyperlink" Target="http://mobileonline.garant.ru/document/redirect/400258927/2326" TargetMode="External"/><Relationship Id="rId745" Type="http://schemas.openxmlformats.org/officeDocument/2006/relationships/hyperlink" Target="http://mobileonline.garant.ru/document/redirect/71672410/11331" TargetMode="External"/><Relationship Id="rId81" Type="http://schemas.openxmlformats.org/officeDocument/2006/relationships/hyperlink" Target="http://mobileonline.garant.ru/document/redirect/70423420/10212" TargetMode="External"/><Relationship Id="rId135" Type="http://schemas.openxmlformats.org/officeDocument/2006/relationships/hyperlink" Target="http://mobileonline.garant.ru/document/redirect/70183216/1000" TargetMode="External"/><Relationship Id="rId177" Type="http://schemas.openxmlformats.org/officeDocument/2006/relationships/hyperlink" Target="http://mobileonline.garant.ru/document/redirect/70183216/300036" TargetMode="External"/><Relationship Id="rId342" Type="http://schemas.openxmlformats.org/officeDocument/2006/relationships/hyperlink" Target="http://mobileonline.garant.ru/document/redirect/77681555/4002" TargetMode="External"/><Relationship Id="rId384" Type="http://schemas.openxmlformats.org/officeDocument/2006/relationships/hyperlink" Target="http://mobileonline.garant.ru/document/redirect/58058357/400839" TargetMode="External"/><Relationship Id="rId591" Type="http://schemas.openxmlformats.org/officeDocument/2006/relationships/hyperlink" Target="http://mobileonline.garant.ru/document/redirect/77681555/40252" TargetMode="External"/><Relationship Id="rId605" Type="http://schemas.openxmlformats.org/officeDocument/2006/relationships/hyperlink" Target="http://mobileonline.garant.ru/document/redirect/400258927/1056" TargetMode="External"/><Relationship Id="rId787" Type="http://schemas.openxmlformats.org/officeDocument/2006/relationships/hyperlink" Target="http://mobileonline.garant.ru/document/redirect/57402520/91" TargetMode="External"/><Relationship Id="rId812" Type="http://schemas.openxmlformats.org/officeDocument/2006/relationships/hyperlink" Target="http://mobileonline.garant.ru/document/redirect/77305100/4105" TargetMode="External"/><Relationship Id="rId202" Type="http://schemas.openxmlformats.org/officeDocument/2006/relationships/hyperlink" Target="http://mobileonline.garant.ru/document/redirect/72052394/1113" TargetMode="External"/><Relationship Id="rId244" Type="http://schemas.openxmlformats.org/officeDocument/2006/relationships/hyperlink" Target="http://mobileonline.garant.ru/document/redirect/77670371/1387" TargetMode="External"/><Relationship Id="rId647" Type="http://schemas.openxmlformats.org/officeDocument/2006/relationships/hyperlink" Target="http://mobileonline.garant.ru/document/redirect/77680038/431" TargetMode="External"/><Relationship Id="rId689" Type="http://schemas.openxmlformats.org/officeDocument/2006/relationships/hyperlink" Target="http://mobileonline.garant.ru/document/redirect/57402520/4039" TargetMode="External"/><Relationship Id="rId854" Type="http://schemas.openxmlformats.org/officeDocument/2006/relationships/hyperlink" Target="http://mobileonline.garant.ru/document/redirect/71846786/1003" TargetMode="External"/><Relationship Id="rId896" Type="http://schemas.openxmlformats.org/officeDocument/2006/relationships/hyperlink" Target="http://mobileonline.garant.ru/document/redirect/185656/2" TargetMode="External"/><Relationship Id="rId39" Type="http://schemas.openxmlformats.org/officeDocument/2006/relationships/hyperlink" Target="http://mobileonline.garant.ru/document/redirect/70684002/1000" TargetMode="External"/><Relationship Id="rId286" Type="http://schemas.openxmlformats.org/officeDocument/2006/relationships/hyperlink" Target="http://mobileonline.garant.ru/document/redirect/70747774/1000" TargetMode="External"/><Relationship Id="rId451" Type="http://schemas.openxmlformats.org/officeDocument/2006/relationships/hyperlink" Target="http://mobileonline.garant.ru/document/redirect/58056689/40143" TargetMode="External"/><Relationship Id="rId493" Type="http://schemas.openxmlformats.org/officeDocument/2006/relationships/hyperlink" Target="http://mobileonline.garant.ru/document/redirect/77316294/4161" TargetMode="External"/><Relationship Id="rId507" Type="http://schemas.openxmlformats.org/officeDocument/2006/relationships/hyperlink" Target="http://mobileonline.garant.ru/document/redirect/70598250/1028" TargetMode="External"/><Relationship Id="rId549" Type="http://schemas.openxmlformats.org/officeDocument/2006/relationships/hyperlink" Target="http://mobileonline.garant.ru/document/redirect/57424562/40125" TargetMode="External"/><Relationship Id="rId714" Type="http://schemas.openxmlformats.org/officeDocument/2006/relationships/hyperlink" Target="http://mobileonline.garant.ru/document/redirect/70514288/1" TargetMode="External"/><Relationship Id="rId756" Type="http://schemas.openxmlformats.org/officeDocument/2006/relationships/hyperlink" Target="http://mobileonline.garant.ru/document/redirect/71672410/11334" TargetMode="External"/><Relationship Id="rId50" Type="http://schemas.openxmlformats.org/officeDocument/2006/relationships/hyperlink" Target="http://mobileonline.garant.ru/document/redirect/72232642/111" TargetMode="External"/><Relationship Id="rId104" Type="http://schemas.openxmlformats.org/officeDocument/2006/relationships/hyperlink" Target="http://mobileonline.garant.ru/document/redirect/72015900/202110" TargetMode="External"/><Relationship Id="rId146" Type="http://schemas.openxmlformats.org/officeDocument/2006/relationships/hyperlink" Target="http://mobileonline.garant.ru/document/redirect/71348120/0" TargetMode="External"/><Relationship Id="rId188" Type="http://schemas.openxmlformats.org/officeDocument/2006/relationships/hyperlink" Target="http://mobileonline.garant.ru/document/redirect/58043823/1028" TargetMode="External"/><Relationship Id="rId311" Type="http://schemas.openxmlformats.org/officeDocument/2006/relationships/hyperlink" Target="http://mobileonline.garant.ru/document/redirect/187737/1000" TargetMode="External"/><Relationship Id="rId353" Type="http://schemas.openxmlformats.org/officeDocument/2006/relationships/hyperlink" Target="http://mobileonline.garant.ru/document/redirect/58203352/0" TargetMode="External"/><Relationship Id="rId395" Type="http://schemas.openxmlformats.org/officeDocument/2006/relationships/hyperlink" Target="http://mobileonline.garant.ru/document/redirect/71674532/1112" TargetMode="External"/><Relationship Id="rId409" Type="http://schemas.openxmlformats.org/officeDocument/2006/relationships/hyperlink" Target="http://mobileonline.garant.ru/document/redirect/73841158/406016" TargetMode="External"/><Relationship Id="rId560" Type="http://schemas.openxmlformats.org/officeDocument/2006/relationships/hyperlink" Target="http://mobileonline.garant.ru/document/redirect/77305100/191" TargetMode="External"/><Relationship Id="rId798" Type="http://schemas.openxmlformats.org/officeDocument/2006/relationships/hyperlink" Target="http://mobileonline.garant.ru/document/redirect/71672410/11344" TargetMode="External"/><Relationship Id="rId92" Type="http://schemas.openxmlformats.org/officeDocument/2006/relationships/hyperlink" Target="http://mobileonline.garant.ru/document/redirect/72015900/20217" TargetMode="External"/><Relationship Id="rId213" Type="http://schemas.openxmlformats.org/officeDocument/2006/relationships/hyperlink" Target="http://mobileonline.garant.ru/document/redirect/72015900/202121" TargetMode="External"/><Relationship Id="rId420" Type="http://schemas.openxmlformats.org/officeDocument/2006/relationships/hyperlink" Target="http://mobileonline.garant.ru/document/redirect/72015900/202225" TargetMode="External"/><Relationship Id="rId616" Type="http://schemas.openxmlformats.org/officeDocument/2006/relationships/hyperlink" Target="http://mobileonline.garant.ru/document/redirect/77305100/42530" TargetMode="External"/><Relationship Id="rId658" Type="http://schemas.openxmlformats.org/officeDocument/2006/relationships/hyperlink" Target="http://mobileonline.garant.ru/document/redirect/72228738/1005" TargetMode="External"/><Relationship Id="rId823" Type="http://schemas.openxmlformats.org/officeDocument/2006/relationships/hyperlink" Target="http://mobileonline.garant.ru/document/redirect/400111484/1015" TargetMode="External"/><Relationship Id="rId865" Type="http://schemas.openxmlformats.org/officeDocument/2006/relationships/hyperlink" Target="http://mobileonline.garant.ru/document/redirect/10164072/1025" TargetMode="External"/><Relationship Id="rId255" Type="http://schemas.openxmlformats.org/officeDocument/2006/relationships/hyperlink" Target="http://mobileonline.garant.ru/document/redirect/77309129/1413" TargetMode="External"/><Relationship Id="rId297" Type="http://schemas.openxmlformats.org/officeDocument/2006/relationships/hyperlink" Target="http://mobileonline.garant.ru/document/redirect/71609304/10002" TargetMode="External"/><Relationship Id="rId462" Type="http://schemas.openxmlformats.org/officeDocument/2006/relationships/hyperlink" Target="http://mobileonline.garant.ru/document/redirect/73734378/10131" TargetMode="External"/><Relationship Id="rId518" Type="http://schemas.openxmlformats.org/officeDocument/2006/relationships/hyperlink" Target="http://mobileonline.garant.ru/document/redirect/5757246/40181" TargetMode="External"/><Relationship Id="rId725" Type="http://schemas.openxmlformats.org/officeDocument/2006/relationships/hyperlink" Target="http://mobileonline.garant.ru/document/redirect/57505610/4594" TargetMode="External"/><Relationship Id="rId115" Type="http://schemas.openxmlformats.org/officeDocument/2006/relationships/hyperlink" Target="http://mobileonline.garant.ru/document/redirect/70183216/0" TargetMode="External"/><Relationship Id="rId157" Type="http://schemas.openxmlformats.org/officeDocument/2006/relationships/hyperlink" Target="http://mobileonline.garant.ru/document/redirect/72280102/12271" TargetMode="External"/><Relationship Id="rId322" Type="http://schemas.openxmlformats.org/officeDocument/2006/relationships/hyperlink" Target="http://mobileonline.garant.ru/document/redirect/5226309/3000" TargetMode="External"/><Relationship Id="rId364" Type="http://schemas.openxmlformats.org/officeDocument/2006/relationships/hyperlink" Target="http://mobileonline.garant.ru/document/redirect/400258929/1000" TargetMode="External"/><Relationship Id="rId767" Type="http://schemas.openxmlformats.org/officeDocument/2006/relationships/hyperlink" Target="http://mobileonline.garant.ru/document/redirect/70183216/4226" TargetMode="External"/><Relationship Id="rId61" Type="http://schemas.openxmlformats.org/officeDocument/2006/relationships/hyperlink" Target="http://mobileonline.garant.ru/document/redirect/58043823/10131" TargetMode="External"/><Relationship Id="rId199" Type="http://schemas.openxmlformats.org/officeDocument/2006/relationships/hyperlink" Target="http://mobileonline.garant.ru/document/redirect/70183216/2000" TargetMode="External"/><Relationship Id="rId571" Type="http://schemas.openxmlformats.org/officeDocument/2006/relationships/hyperlink" Target="http://mobileonline.garant.ru/document/redirect/400513221/1111" TargetMode="External"/><Relationship Id="rId627" Type="http://schemas.openxmlformats.org/officeDocument/2006/relationships/hyperlink" Target="http://mobileonline.garant.ru/document/redirect/70183216/1000" TargetMode="External"/><Relationship Id="rId669" Type="http://schemas.openxmlformats.org/officeDocument/2006/relationships/hyperlink" Target="http://mobileonline.garant.ru/document/redirect/57416707/4034" TargetMode="External"/><Relationship Id="rId834" Type="http://schemas.openxmlformats.org/officeDocument/2006/relationships/image" Target="media/image8.emf"/><Relationship Id="rId876" Type="http://schemas.openxmlformats.org/officeDocument/2006/relationships/hyperlink" Target="http://mobileonline.garant.ru/document/redirect/12136495/1001" TargetMode="External"/><Relationship Id="rId19" Type="http://schemas.openxmlformats.org/officeDocument/2006/relationships/hyperlink" Target="http://mobileonline.garant.ru/document/redirect/5226309/1000" TargetMode="External"/><Relationship Id="rId224" Type="http://schemas.openxmlformats.org/officeDocument/2006/relationships/hyperlink" Target="http://mobileonline.garant.ru/document/redirect/72015900/10000" TargetMode="External"/><Relationship Id="rId266" Type="http://schemas.openxmlformats.org/officeDocument/2006/relationships/hyperlink" Target="http://mobileonline.garant.ru/document/redirect/57404252/1047" TargetMode="External"/><Relationship Id="rId431" Type="http://schemas.openxmlformats.org/officeDocument/2006/relationships/hyperlink" Target="http://mobileonline.garant.ru/document/redirect/57416707/4121" TargetMode="External"/><Relationship Id="rId473" Type="http://schemas.openxmlformats.org/officeDocument/2006/relationships/hyperlink" Target="http://mobileonline.garant.ru/document/redirect/401559966/1000" TargetMode="External"/><Relationship Id="rId529" Type="http://schemas.openxmlformats.org/officeDocument/2006/relationships/hyperlink" Target="http://mobileonline.garant.ru/document/redirect/57424562/40186" TargetMode="External"/><Relationship Id="rId680" Type="http://schemas.openxmlformats.org/officeDocument/2006/relationships/hyperlink" Target="http://mobileonline.garant.ru/document/redirect/58054888/4036" TargetMode="External"/><Relationship Id="rId736" Type="http://schemas.openxmlformats.org/officeDocument/2006/relationships/hyperlink" Target="http://mobileonline.garant.ru/document/redirect/57424562/4070" TargetMode="External"/><Relationship Id="rId901" Type="http://schemas.openxmlformats.org/officeDocument/2006/relationships/hyperlink" Target="http://mobileonline.garant.ru/document/redirect/400111484/1016" TargetMode="External"/><Relationship Id="rId30" Type="http://schemas.openxmlformats.org/officeDocument/2006/relationships/hyperlink" Target="http://mobileonline.garant.ru/document/redirect/70183216/4226" TargetMode="External"/><Relationship Id="rId126" Type="http://schemas.openxmlformats.org/officeDocument/2006/relationships/hyperlink" Target="http://mobileonline.garant.ru/document/redirect/73939819/417026" TargetMode="External"/><Relationship Id="rId168" Type="http://schemas.openxmlformats.org/officeDocument/2006/relationships/hyperlink" Target="http://mobileonline.garant.ru/document/redirect/185656/0" TargetMode="External"/><Relationship Id="rId333" Type="http://schemas.openxmlformats.org/officeDocument/2006/relationships/hyperlink" Target="http://mobileonline.garant.ru/document/redirect/12166684/1023" TargetMode="External"/><Relationship Id="rId540" Type="http://schemas.openxmlformats.org/officeDocument/2006/relationships/hyperlink" Target="http://mobileonline.garant.ru/document/redirect/57416707/41822" TargetMode="External"/><Relationship Id="rId778" Type="http://schemas.openxmlformats.org/officeDocument/2006/relationships/hyperlink" Target="http://mobileonline.garant.ru/document/redirect/57424562/40872" TargetMode="External"/><Relationship Id="rId72" Type="http://schemas.openxmlformats.org/officeDocument/2006/relationships/hyperlink" Target="http://mobileonline.garant.ru/document/redirect/77670371/10136" TargetMode="External"/><Relationship Id="rId375" Type="http://schemas.openxmlformats.org/officeDocument/2006/relationships/hyperlink" Target="http://mobileonline.garant.ru/document/redirect/400513221/1111" TargetMode="External"/><Relationship Id="rId582" Type="http://schemas.openxmlformats.org/officeDocument/2006/relationships/hyperlink" Target="http://mobileonline.garant.ru/document/redirect/58058357/4024" TargetMode="External"/><Relationship Id="rId638" Type="http://schemas.openxmlformats.org/officeDocument/2006/relationships/hyperlink" Target="http://mobileonline.garant.ru/document/redirect/70434002/17" TargetMode="External"/><Relationship Id="rId803" Type="http://schemas.openxmlformats.org/officeDocument/2006/relationships/hyperlink" Target="http://mobileonline.garant.ru/document/redirect/57424562/100" TargetMode="External"/><Relationship Id="rId845" Type="http://schemas.openxmlformats.org/officeDocument/2006/relationships/footer" Target="footer1.xml"/><Relationship Id="rId3" Type="http://schemas.openxmlformats.org/officeDocument/2006/relationships/settings" Target="settings.xml"/><Relationship Id="rId235" Type="http://schemas.openxmlformats.org/officeDocument/2006/relationships/hyperlink" Target="http://mobileonline.garant.ru/document/redirect/77707853/1385" TargetMode="External"/><Relationship Id="rId277" Type="http://schemas.openxmlformats.org/officeDocument/2006/relationships/image" Target="media/image3.emf"/><Relationship Id="rId400" Type="http://schemas.openxmlformats.org/officeDocument/2006/relationships/hyperlink" Target="http://mobileonline.garant.ru/document/redirect/12148567/0" TargetMode="External"/><Relationship Id="rId442" Type="http://schemas.openxmlformats.org/officeDocument/2006/relationships/hyperlink" Target="http://mobileonline.garant.ru/document/redirect/400418448/1026" TargetMode="External"/><Relationship Id="rId484" Type="http://schemas.openxmlformats.org/officeDocument/2006/relationships/hyperlink" Target="http://mobileonline.garant.ru/document/redirect/72609450/1111" TargetMode="External"/><Relationship Id="rId705" Type="http://schemas.openxmlformats.org/officeDocument/2006/relationships/hyperlink" Target="http://mobileonline.garant.ru/document/redirect/72262150/1113" TargetMode="External"/><Relationship Id="rId887" Type="http://schemas.openxmlformats.org/officeDocument/2006/relationships/hyperlink" Target="http://mobileonline.garant.ru/document/redirect/71089490/0" TargetMode="External"/><Relationship Id="rId137" Type="http://schemas.openxmlformats.org/officeDocument/2006/relationships/hyperlink" Target="http://mobileonline.garant.ru/document/redirect/70183216/4226" TargetMode="External"/><Relationship Id="rId302" Type="http://schemas.openxmlformats.org/officeDocument/2006/relationships/image" Target="media/image6.emf"/><Relationship Id="rId344" Type="http://schemas.openxmlformats.org/officeDocument/2006/relationships/hyperlink" Target="http://mobileonline.garant.ru/document/redirect/191582/0" TargetMode="External"/><Relationship Id="rId691" Type="http://schemas.openxmlformats.org/officeDocument/2006/relationships/hyperlink" Target="http://mobileonline.garant.ru/document/redirect/57505610/4040" TargetMode="External"/><Relationship Id="rId747" Type="http://schemas.openxmlformats.org/officeDocument/2006/relationships/hyperlink" Target="http://mobileonline.garant.ru/document/redirect/71672410/11332" TargetMode="External"/><Relationship Id="rId789" Type="http://schemas.openxmlformats.org/officeDocument/2006/relationships/hyperlink" Target="http://mobileonline.garant.ru/document/redirect/77694091/4911" TargetMode="External"/><Relationship Id="rId41" Type="http://schemas.openxmlformats.org/officeDocument/2006/relationships/hyperlink" Target="http://mobileonline.garant.ru/document/redirect/58043823/1004" TargetMode="External"/><Relationship Id="rId83" Type="http://schemas.openxmlformats.org/officeDocument/2006/relationships/hyperlink" Target="http://mobileonline.garant.ru/document/redirect/71687302/3" TargetMode="External"/><Relationship Id="rId179" Type="http://schemas.openxmlformats.org/officeDocument/2006/relationships/hyperlink" Target="http://mobileonline.garant.ru/document/redirect/70586392/113" TargetMode="External"/><Relationship Id="rId386" Type="http://schemas.openxmlformats.org/officeDocument/2006/relationships/hyperlink" Target="http://mobileonline.garant.ru/document/redirect/72138722/13203" TargetMode="External"/><Relationship Id="rId551" Type="http://schemas.openxmlformats.org/officeDocument/2006/relationships/hyperlink" Target="http://mobileonline.garant.ru/document/redirect/57424562/4183" TargetMode="External"/><Relationship Id="rId593" Type="http://schemas.openxmlformats.org/officeDocument/2006/relationships/hyperlink" Target="http://mobileonline.garant.ru/document/redirect/77694091/40253" TargetMode="External"/><Relationship Id="rId607" Type="http://schemas.openxmlformats.org/officeDocument/2006/relationships/hyperlink" Target="http://mobileonline.garant.ru/document/redirect/77695262/4251" TargetMode="External"/><Relationship Id="rId649" Type="http://schemas.openxmlformats.org/officeDocument/2006/relationships/hyperlink" Target="http://mobileonline.garant.ru/document/redirect/57404252/4315" TargetMode="External"/><Relationship Id="rId814" Type="http://schemas.openxmlformats.org/officeDocument/2006/relationships/hyperlink" Target="http://mobileonline.garant.ru/document/redirect/12184522/21" TargetMode="External"/><Relationship Id="rId856" Type="http://schemas.openxmlformats.org/officeDocument/2006/relationships/hyperlink" Target="http://mobileonline.garant.ru/document/redirect/12138258/3" TargetMode="External"/><Relationship Id="rId190" Type="http://schemas.openxmlformats.org/officeDocument/2006/relationships/hyperlink" Target="http://mobileonline.garant.ru/document/redirect/71687302/1062" TargetMode="External"/><Relationship Id="rId204" Type="http://schemas.openxmlformats.org/officeDocument/2006/relationships/hyperlink" Target="http://mobileonline.garant.ru/document/redirect/70183216/4287" TargetMode="External"/><Relationship Id="rId246" Type="http://schemas.openxmlformats.org/officeDocument/2006/relationships/hyperlink" Target="http://mobileonline.garant.ru/document/redirect/70183216/2000" TargetMode="External"/><Relationship Id="rId288" Type="http://schemas.openxmlformats.org/officeDocument/2006/relationships/hyperlink" Target="http://mobileonline.garant.ru/document/redirect/5632554/1054" TargetMode="External"/><Relationship Id="rId411" Type="http://schemas.openxmlformats.org/officeDocument/2006/relationships/hyperlink" Target="http://mobileonline.garant.ru/document/redirect/5757246/40106" TargetMode="External"/><Relationship Id="rId453" Type="http://schemas.openxmlformats.org/officeDocument/2006/relationships/hyperlink" Target="http://mobileonline.garant.ru/document/redirect/72052394/1121" TargetMode="External"/><Relationship Id="rId509" Type="http://schemas.openxmlformats.org/officeDocument/2006/relationships/hyperlink" Target="http://mobileonline.garant.ru/document/redirect/58058357/41644" TargetMode="External"/><Relationship Id="rId660" Type="http://schemas.openxmlformats.org/officeDocument/2006/relationships/hyperlink" Target="http://mobileonline.garant.ru/document/redirect/72262150/1111" TargetMode="External"/><Relationship Id="rId898" Type="http://schemas.openxmlformats.org/officeDocument/2006/relationships/hyperlink" Target="http://mobileonline.garant.ru/document/redirect/185656/2" TargetMode="External"/><Relationship Id="rId106" Type="http://schemas.openxmlformats.org/officeDocument/2006/relationships/hyperlink" Target="http://mobileonline.garant.ru/document/redirect/73939819/417031" TargetMode="External"/><Relationship Id="rId313" Type="http://schemas.openxmlformats.org/officeDocument/2006/relationships/hyperlink" Target="http://mobileonline.garant.ru/document/redirect/194970/202" TargetMode="External"/><Relationship Id="rId495" Type="http://schemas.openxmlformats.org/officeDocument/2006/relationships/hyperlink" Target="http://mobileonline.garant.ru/document/redirect/400418448/1211" TargetMode="External"/><Relationship Id="rId716" Type="http://schemas.openxmlformats.org/officeDocument/2006/relationships/hyperlink" Target="http://mobileonline.garant.ru/document/redirect/70183216/2000" TargetMode="External"/><Relationship Id="rId758" Type="http://schemas.openxmlformats.org/officeDocument/2006/relationships/hyperlink" Target="http://mobileonline.garant.ru/document/redirect/70598250/1038" TargetMode="External"/><Relationship Id="rId10" Type="http://schemas.openxmlformats.org/officeDocument/2006/relationships/hyperlink" Target="http://mobileonline.garant.ru/document/redirect/185656/26" TargetMode="External"/><Relationship Id="rId52" Type="http://schemas.openxmlformats.org/officeDocument/2006/relationships/hyperlink" Target="http://mobileonline.garant.ru/document/redirect/70119304/10816" TargetMode="External"/><Relationship Id="rId94" Type="http://schemas.openxmlformats.org/officeDocument/2006/relationships/hyperlink" Target="http://mobileonline.garant.ru/document/redirect/72015900/10000" TargetMode="External"/><Relationship Id="rId148" Type="http://schemas.openxmlformats.org/officeDocument/2006/relationships/hyperlink" Target="http://mobileonline.garant.ru/document/redirect/71576326/1002" TargetMode="External"/><Relationship Id="rId355" Type="http://schemas.openxmlformats.org/officeDocument/2006/relationships/hyperlink" Target="http://mobileonline.garant.ru/document/redirect/77681555/40052" TargetMode="External"/><Relationship Id="rId397" Type="http://schemas.openxmlformats.org/officeDocument/2006/relationships/hyperlink" Target="http://mobileonline.garant.ru/document/redirect/71553832/1011" TargetMode="External"/><Relationship Id="rId520" Type="http://schemas.openxmlformats.org/officeDocument/2006/relationships/hyperlink" Target="http://mobileonline.garant.ru/document/redirect/77305100/40184" TargetMode="External"/><Relationship Id="rId562" Type="http://schemas.openxmlformats.org/officeDocument/2006/relationships/hyperlink" Target="http://mobileonline.garant.ru/document/redirect/70183216/1000" TargetMode="External"/><Relationship Id="rId618" Type="http://schemas.openxmlformats.org/officeDocument/2006/relationships/hyperlink" Target="http://mobileonline.garant.ru/document/redirect/72262150/1110" TargetMode="External"/><Relationship Id="rId825" Type="http://schemas.openxmlformats.org/officeDocument/2006/relationships/hyperlink" Target="http://mobileonline.garant.ru/document/redirect/70183216/4226" TargetMode="External"/><Relationship Id="rId215" Type="http://schemas.openxmlformats.org/officeDocument/2006/relationships/hyperlink" Target="http://mobileonline.garant.ru/document/redirect/70441582/1011" TargetMode="External"/><Relationship Id="rId257" Type="http://schemas.openxmlformats.org/officeDocument/2006/relationships/hyperlink" Target="http://mobileonline.garant.ru/document/redirect/77305937/1042" TargetMode="External"/><Relationship Id="rId422" Type="http://schemas.openxmlformats.org/officeDocument/2006/relationships/hyperlink" Target="http://mobileonline.garant.ru/document/redirect/400258927/2322" TargetMode="External"/><Relationship Id="rId464" Type="http://schemas.openxmlformats.org/officeDocument/2006/relationships/hyperlink" Target="http://mobileonline.garant.ru/document/redirect/70183216/1000" TargetMode="External"/><Relationship Id="rId867" Type="http://schemas.openxmlformats.org/officeDocument/2006/relationships/hyperlink" Target="http://mobileonline.garant.ru/document/redirect/400418448/1233" TargetMode="External"/><Relationship Id="rId299" Type="http://schemas.openxmlformats.org/officeDocument/2006/relationships/hyperlink" Target="http://mobileonline.garant.ru/document/redirect/70183216/0" TargetMode="External"/><Relationship Id="rId727" Type="http://schemas.openxmlformats.org/officeDocument/2006/relationships/hyperlink" Target="http://mobileonline.garant.ru/document/redirect/57424562/4061" TargetMode="External"/><Relationship Id="rId63" Type="http://schemas.openxmlformats.org/officeDocument/2006/relationships/hyperlink" Target="http://mobileonline.garant.ru/document/redirect/58043823/10132" TargetMode="External"/><Relationship Id="rId159" Type="http://schemas.openxmlformats.org/officeDocument/2006/relationships/hyperlink" Target="http://mobileonline.garant.ru/document/redirect/70183216/1000" TargetMode="External"/><Relationship Id="rId366" Type="http://schemas.openxmlformats.org/officeDocument/2006/relationships/hyperlink" Target="http://mobileonline.garant.ru/document/redirect/400258929/1000" TargetMode="External"/><Relationship Id="rId573" Type="http://schemas.openxmlformats.org/officeDocument/2006/relationships/hyperlink" Target="http://mobileonline.garant.ru/document/redirect/58054261/40213" TargetMode="External"/><Relationship Id="rId780" Type="http://schemas.openxmlformats.org/officeDocument/2006/relationships/hyperlink" Target="http://mobileonline.garant.ru/document/redirect/57424564/40088" TargetMode="External"/><Relationship Id="rId226" Type="http://schemas.openxmlformats.org/officeDocument/2006/relationships/hyperlink" Target="http://mobileonline.garant.ru/document/redirect/185656/300" TargetMode="External"/><Relationship Id="rId433" Type="http://schemas.openxmlformats.org/officeDocument/2006/relationships/hyperlink" Target="http://mobileonline.garant.ru/document/redirect/70238114/4" TargetMode="External"/><Relationship Id="rId878" Type="http://schemas.openxmlformats.org/officeDocument/2006/relationships/hyperlink" Target="http://mobileonline.garant.ru/document/redirect/10164072/1029" TargetMode="External"/><Relationship Id="rId640" Type="http://schemas.openxmlformats.org/officeDocument/2006/relationships/hyperlink" Target="http://mobileonline.garant.ru/document/redirect/72015900/2022217" TargetMode="External"/><Relationship Id="rId738" Type="http://schemas.openxmlformats.org/officeDocument/2006/relationships/hyperlink" Target="http://mobileonline.garant.ru/document/redirect/57424562/4721" TargetMode="External"/><Relationship Id="rId74" Type="http://schemas.openxmlformats.org/officeDocument/2006/relationships/hyperlink" Target="http://mobileonline.garant.ru/document/redirect/72015900/10000" TargetMode="External"/><Relationship Id="rId377" Type="http://schemas.openxmlformats.org/officeDocument/2006/relationships/hyperlink" Target="http://mobileonline.garant.ru/document/redirect/12184522/54" TargetMode="External"/><Relationship Id="rId500" Type="http://schemas.openxmlformats.org/officeDocument/2006/relationships/hyperlink" Target="http://mobileonline.garant.ru/document/redirect/70598250/1027" TargetMode="External"/><Relationship Id="rId584" Type="http://schemas.openxmlformats.org/officeDocument/2006/relationships/hyperlink" Target="http://mobileonline.garant.ru/document/redirect/77305100/4025" TargetMode="External"/><Relationship Id="rId805" Type="http://schemas.openxmlformats.org/officeDocument/2006/relationships/hyperlink" Target="http://mobileonline.garant.ru/document/redirect/77305100/40100" TargetMode="External"/><Relationship Id="rId5" Type="http://schemas.openxmlformats.org/officeDocument/2006/relationships/footnotes" Target="footnotes.xml"/><Relationship Id="rId237" Type="http://schemas.openxmlformats.org/officeDocument/2006/relationships/hyperlink" Target="http://mobileonline.garant.ru/document/redirect/400258927/1000" TargetMode="External"/><Relationship Id="rId791" Type="http://schemas.openxmlformats.org/officeDocument/2006/relationships/hyperlink" Target="http://mobileonline.garant.ru/document/redirect/70183216/4226" TargetMode="External"/><Relationship Id="rId889" Type="http://schemas.openxmlformats.org/officeDocument/2006/relationships/hyperlink" Target="http://mobileonline.garant.ru/document/redirect/57424562/49000" TargetMode="External"/><Relationship Id="rId444" Type="http://schemas.openxmlformats.org/officeDocument/2006/relationships/hyperlink" Target="http://mobileonline.garant.ru/document/redirect/400418448/1026" TargetMode="External"/><Relationship Id="rId651" Type="http://schemas.openxmlformats.org/officeDocument/2006/relationships/hyperlink" Target="http://mobileonline.garant.ru/document/redirect/77680038/43101" TargetMode="External"/><Relationship Id="rId749" Type="http://schemas.openxmlformats.org/officeDocument/2006/relationships/hyperlink" Target="http://mobileonline.garant.ru/document/redirect/73939819/42723" TargetMode="External"/><Relationship Id="rId290" Type="http://schemas.openxmlformats.org/officeDocument/2006/relationships/hyperlink" Target="http://mobileonline.garant.ru/document/redirect/70509358/1012" TargetMode="External"/><Relationship Id="rId304" Type="http://schemas.openxmlformats.org/officeDocument/2006/relationships/hyperlink" Target="http://mobileonline.garant.ru/document/redirect/185656/0" TargetMode="External"/><Relationship Id="rId388" Type="http://schemas.openxmlformats.org/officeDocument/2006/relationships/hyperlink" Target="http://mobileonline.garant.ru/document/redirect/72835796/1111" TargetMode="External"/><Relationship Id="rId511" Type="http://schemas.openxmlformats.org/officeDocument/2006/relationships/hyperlink" Target="http://mobileonline.garant.ru/document/redirect/70598250/2" TargetMode="External"/><Relationship Id="rId609" Type="http://schemas.openxmlformats.org/officeDocument/2006/relationships/hyperlink" Target="http://mobileonline.garant.ru/document/redirect/73939819/4253" TargetMode="External"/><Relationship Id="rId85" Type="http://schemas.openxmlformats.org/officeDocument/2006/relationships/hyperlink" Target="http://mobileonline.garant.ru/document/redirect/73939819/417025" TargetMode="External"/><Relationship Id="rId150" Type="http://schemas.openxmlformats.org/officeDocument/2006/relationships/hyperlink" Target="http://mobileonline.garant.ru/document/redirect/71576326/1003" TargetMode="External"/><Relationship Id="rId595" Type="http://schemas.openxmlformats.org/officeDocument/2006/relationships/hyperlink" Target="http://mobileonline.garant.ru/document/redirect/77681555/40254" TargetMode="External"/><Relationship Id="rId816" Type="http://schemas.openxmlformats.org/officeDocument/2006/relationships/hyperlink" Target="http://mobileonline.garant.ru/document/redirect/77305100/4107" TargetMode="External"/><Relationship Id="rId248" Type="http://schemas.openxmlformats.org/officeDocument/2006/relationships/hyperlink" Target="http://mobileonline.garant.ru/document/redirect/58043823/1039" TargetMode="External"/><Relationship Id="rId455" Type="http://schemas.openxmlformats.org/officeDocument/2006/relationships/hyperlink" Target="http://mobileonline.garant.ru/document/redirect/72052394/1122" TargetMode="External"/><Relationship Id="rId662" Type="http://schemas.openxmlformats.org/officeDocument/2006/relationships/hyperlink" Target="http://mobileonline.garant.ru/document/redirect/72015900/2022219" TargetMode="External"/><Relationship Id="rId12" Type="http://schemas.openxmlformats.org/officeDocument/2006/relationships/hyperlink" Target="http://mobileonline.garant.ru/document/redirect/57404252/2" TargetMode="External"/><Relationship Id="rId108" Type="http://schemas.openxmlformats.org/officeDocument/2006/relationships/hyperlink" Target="http://mobileonline.garant.ru/document/redirect/70183216/300026" TargetMode="External"/><Relationship Id="rId315" Type="http://schemas.openxmlformats.org/officeDocument/2006/relationships/hyperlink" Target="http://mobileonline.garant.ru/document/redirect/194970/1000" TargetMode="External"/><Relationship Id="rId522" Type="http://schemas.openxmlformats.org/officeDocument/2006/relationships/hyperlink" Target="http://mobileonline.garant.ru/document/redirect/72015900/0" TargetMode="External"/><Relationship Id="rId96" Type="http://schemas.openxmlformats.org/officeDocument/2006/relationships/hyperlink" Target="http://mobileonline.garant.ru/document/redirect/187737/1000" TargetMode="External"/><Relationship Id="rId161" Type="http://schemas.openxmlformats.org/officeDocument/2006/relationships/hyperlink" Target="http://mobileonline.garant.ru/document/redirect/72015900/202116" TargetMode="External"/><Relationship Id="rId399" Type="http://schemas.openxmlformats.org/officeDocument/2006/relationships/hyperlink" Target="http://mobileonline.garant.ru/document/redirect/70183216/1000" TargetMode="External"/><Relationship Id="rId827" Type="http://schemas.openxmlformats.org/officeDocument/2006/relationships/hyperlink" Target="http://mobileonline.garant.ru/document/redirect/77305100/4110" TargetMode="External"/><Relationship Id="rId259" Type="http://schemas.openxmlformats.org/officeDocument/2006/relationships/hyperlink" Target="http://mobileonline.garant.ru/document/redirect/400536349/1002" TargetMode="External"/><Relationship Id="rId466" Type="http://schemas.openxmlformats.org/officeDocument/2006/relationships/hyperlink" Target="http://mobileonline.garant.ru/document/redirect/77694091/40152" TargetMode="External"/><Relationship Id="rId673" Type="http://schemas.openxmlformats.org/officeDocument/2006/relationships/hyperlink" Target="http://mobileonline.garant.ru/document/redirect/70423420/10222" TargetMode="External"/><Relationship Id="rId880" Type="http://schemas.openxmlformats.org/officeDocument/2006/relationships/hyperlink" Target="http://mobileonline.garant.ru/document/redirect/71089490/0" TargetMode="External"/><Relationship Id="rId23" Type="http://schemas.openxmlformats.org/officeDocument/2006/relationships/hyperlink" Target="http://mobileonline.garant.ru/document/redirect/73786280/0" TargetMode="External"/><Relationship Id="rId119" Type="http://schemas.openxmlformats.org/officeDocument/2006/relationships/hyperlink" Target="http://mobileonline.garant.ru/document/redirect/77670371/1153" TargetMode="External"/><Relationship Id="rId326" Type="http://schemas.openxmlformats.org/officeDocument/2006/relationships/hyperlink" Target="http://mobileonline.garant.ru/document/redirect/71734932/13" TargetMode="External"/><Relationship Id="rId533" Type="http://schemas.openxmlformats.org/officeDocument/2006/relationships/hyperlink" Target="http://mobileonline.garant.ru/document/redirect/57424562/4181" TargetMode="External"/><Relationship Id="rId740" Type="http://schemas.openxmlformats.org/officeDocument/2006/relationships/hyperlink" Target="http://mobileonline.garant.ru/document/redirect/57424562/4722" TargetMode="External"/><Relationship Id="rId838" Type="http://schemas.openxmlformats.org/officeDocument/2006/relationships/hyperlink" Target="http://mobileonline.garant.ru/document/redirect/71089490/0" TargetMode="External"/><Relationship Id="rId172" Type="http://schemas.openxmlformats.org/officeDocument/2006/relationships/hyperlink" Target="http://mobileonline.garant.ru/document/redirect/58043823/1020" TargetMode="External"/><Relationship Id="rId477" Type="http://schemas.openxmlformats.org/officeDocument/2006/relationships/hyperlink" Target="http://mobileonline.garant.ru/document/redirect/70550834/0" TargetMode="External"/><Relationship Id="rId600" Type="http://schemas.openxmlformats.org/officeDocument/2006/relationships/hyperlink" Target="http://mobileonline.garant.ru/document/redirect/72262150/1192" TargetMode="External"/><Relationship Id="rId684" Type="http://schemas.openxmlformats.org/officeDocument/2006/relationships/hyperlink" Target="http://mobileonline.garant.ru/document/redirect/58054888/4038" TargetMode="External"/><Relationship Id="rId337" Type="http://schemas.openxmlformats.org/officeDocument/2006/relationships/hyperlink" Target="http://mobileonline.garant.ru/document/redirect/77305100/4001" TargetMode="External"/><Relationship Id="rId891" Type="http://schemas.openxmlformats.org/officeDocument/2006/relationships/hyperlink" Target="http://mobileonline.garant.ru/document/redirect/400418448/1234" TargetMode="External"/><Relationship Id="rId905" Type="http://schemas.openxmlformats.org/officeDocument/2006/relationships/fontTable" Target="fontTable.xml"/><Relationship Id="rId34" Type="http://schemas.openxmlformats.org/officeDocument/2006/relationships/hyperlink" Target="http://mobileonline.garant.ru/document/redirect/12184415/0" TargetMode="External"/><Relationship Id="rId544" Type="http://schemas.openxmlformats.org/officeDocument/2006/relationships/hyperlink" Target="http://mobileonline.garant.ru/document/redirect/70598250/2" TargetMode="External"/><Relationship Id="rId751" Type="http://schemas.openxmlformats.org/officeDocument/2006/relationships/hyperlink" Target="http://mobileonline.garant.ru/document/redirect/70183216/1000" TargetMode="External"/><Relationship Id="rId849" Type="http://schemas.openxmlformats.org/officeDocument/2006/relationships/hyperlink" Target="http://mobileonline.garant.ru/document/redirect/57507151/45000" TargetMode="External"/><Relationship Id="rId183" Type="http://schemas.openxmlformats.org/officeDocument/2006/relationships/hyperlink" Target="http://mobileonline.garant.ru/document/redirect/70586392/114" TargetMode="External"/><Relationship Id="rId390" Type="http://schemas.openxmlformats.org/officeDocument/2006/relationships/hyperlink" Target="http://mobileonline.garant.ru/document/redirect/400418448/1025" TargetMode="External"/><Relationship Id="rId404" Type="http://schemas.openxmlformats.org/officeDocument/2006/relationships/hyperlink" Target="http://mobileonline.garant.ru/document/redirect/77670371/40103" TargetMode="External"/><Relationship Id="rId611" Type="http://schemas.openxmlformats.org/officeDocument/2006/relationships/hyperlink" Target="http://mobileonline.garant.ru/document/redirect/73841158/4251" TargetMode="External"/><Relationship Id="rId250" Type="http://schemas.openxmlformats.org/officeDocument/2006/relationships/hyperlink" Target="http://mobileonline.garant.ru/document/redirect/77670371/1392" TargetMode="External"/><Relationship Id="rId488" Type="http://schemas.openxmlformats.org/officeDocument/2006/relationships/hyperlink" Target="http://mobileonline.garant.ru/document/redirect/71792554/1000" TargetMode="External"/><Relationship Id="rId695" Type="http://schemas.openxmlformats.org/officeDocument/2006/relationships/hyperlink" Target="http://mobileonline.garant.ru/document/redirect/70488774/1008" TargetMode="External"/><Relationship Id="rId709" Type="http://schemas.openxmlformats.org/officeDocument/2006/relationships/hyperlink" Target="http://mobileonline.garant.ru/document/redirect/70183216/3000069" TargetMode="External"/><Relationship Id="rId45" Type="http://schemas.openxmlformats.org/officeDocument/2006/relationships/hyperlink" Target="http://mobileonline.garant.ru/document/redirect/58043823/1005" TargetMode="External"/><Relationship Id="rId110" Type="http://schemas.openxmlformats.org/officeDocument/2006/relationships/hyperlink" Target="http://mobileonline.garant.ru/document/redirect/77694091/11414" TargetMode="External"/><Relationship Id="rId348" Type="http://schemas.openxmlformats.org/officeDocument/2006/relationships/hyperlink" Target="http://mobileonline.garant.ru/document/redirect/400418448/1022" TargetMode="External"/><Relationship Id="rId555" Type="http://schemas.openxmlformats.org/officeDocument/2006/relationships/hyperlink" Target="http://mobileonline.garant.ru/document/redirect/70598250/2" TargetMode="External"/><Relationship Id="rId762" Type="http://schemas.openxmlformats.org/officeDocument/2006/relationships/hyperlink" Target="http://mobileonline.garant.ru/document/redirect/71206150/19" TargetMode="External"/><Relationship Id="rId194" Type="http://schemas.openxmlformats.org/officeDocument/2006/relationships/hyperlink" Target="http://mobileonline.garant.ru/document/redirect/70183216/2000" TargetMode="External"/><Relationship Id="rId208" Type="http://schemas.openxmlformats.org/officeDocument/2006/relationships/hyperlink" Target="http://mobileonline.garant.ru/document/redirect/70183216/300041" TargetMode="External"/><Relationship Id="rId415" Type="http://schemas.openxmlformats.org/officeDocument/2006/relationships/hyperlink" Target="http://mobileonline.garant.ru/document/redirect/77676230/40108" TargetMode="External"/><Relationship Id="rId622" Type="http://schemas.openxmlformats.org/officeDocument/2006/relationships/hyperlink" Target="http://mobileonline.garant.ru/document/redirect/400418448/1219" TargetMode="External"/><Relationship Id="rId261" Type="http://schemas.openxmlformats.org/officeDocument/2006/relationships/hyperlink" Target="http://mobileonline.garant.ru/document/redirect/187460/10000" TargetMode="External"/><Relationship Id="rId499" Type="http://schemas.openxmlformats.org/officeDocument/2006/relationships/hyperlink" Target="http://mobileonline.garant.ru/document/redirect/58058357/41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242</Pages>
  <Words>132502</Words>
  <Characters>755267</Characters>
  <Application>Microsoft Office Word</Application>
  <DocSecurity>0</DocSecurity>
  <Lines>6293</Lines>
  <Paragraphs>1771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885998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Брылева Наталья Сергеевна</cp:lastModifiedBy>
  <cp:revision>2</cp:revision>
  <dcterms:created xsi:type="dcterms:W3CDTF">2021-08-30T10:53:00Z</dcterms:created>
  <dcterms:modified xsi:type="dcterms:W3CDTF">2021-08-30T10:53:00Z</dcterms:modified>
</cp:coreProperties>
</file>