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B6" w:rsidRPr="00225386" w:rsidRDefault="006150B6" w:rsidP="006150B6">
      <w:pPr>
        <w:pStyle w:val="1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150B6" w:rsidRPr="00402F5C" w:rsidRDefault="006150B6" w:rsidP="006150B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402F5C">
        <w:rPr>
          <w:sz w:val="22"/>
          <w:szCs w:val="22"/>
        </w:rPr>
        <w:t>Форма 2.1. Общая информация о регулируемой организации</w:t>
      </w:r>
    </w:p>
    <w:p w:rsidR="006150B6" w:rsidRPr="00402F5C" w:rsidRDefault="006150B6" w:rsidP="006150B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6150B6" w:rsidRPr="004A0110" w:rsidTr="009E5F9C">
        <w:trPr>
          <w:tblCellSpacing w:w="5" w:type="nil"/>
        </w:trPr>
        <w:tc>
          <w:tcPr>
            <w:tcW w:w="5280" w:type="dxa"/>
          </w:tcPr>
          <w:p w:rsidR="006150B6" w:rsidRPr="004A0110" w:rsidRDefault="006150B6" w:rsidP="009E5F9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0110">
              <w:rPr>
                <w:rFonts w:ascii="Times New Roman" w:hAnsi="Times New Roman" w:cs="Times New Roman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</w:tcPr>
          <w:p w:rsidR="006150B6" w:rsidRPr="004A0110" w:rsidRDefault="00985FFB" w:rsidP="009E5F9C">
            <w:pPr>
              <w:pStyle w:val="ConsPlusCell"/>
              <w:rPr>
                <w:rFonts w:ascii="Times New Roman" w:hAnsi="Times New Roman" w:cs="Times New Roman"/>
              </w:rPr>
            </w:pPr>
            <w:r w:rsidRPr="004A0110">
              <w:rPr>
                <w:rFonts w:ascii="Times New Roman" w:hAnsi="Times New Roman" w:cs="Times New Roman"/>
              </w:rPr>
              <w:t>А</w:t>
            </w:r>
            <w:r w:rsidR="006150B6" w:rsidRPr="004A0110">
              <w:rPr>
                <w:rFonts w:ascii="Times New Roman" w:hAnsi="Times New Roman" w:cs="Times New Roman"/>
              </w:rPr>
              <w:t>кционерное общество «Городские электрические сети»</w:t>
            </w:r>
          </w:p>
        </w:tc>
      </w:tr>
      <w:tr w:rsidR="006150B6" w:rsidRPr="004A0110" w:rsidTr="009E5F9C">
        <w:trPr>
          <w:tblCellSpacing w:w="5" w:type="nil"/>
        </w:trPr>
        <w:tc>
          <w:tcPr>
            <w:tcW w:w="5280" w:type="dxa"/>
          </w:tcPr>
          <w:p w:rsidR="006150B6" w:rsidRPr="004A0110" w:rsidRDefault="006150B6" w:rsidP="009E5F9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0110">
              <w:rPr>
                <w:rFonts w:ascii="Times New Roman" w:hAnsi="Times New Roman" w:cs="Times New Roman"/>
              </w:rP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</w:tcPr>
          <w:p w:rsidR="006150B6" w:rsidRPr="004A0110" w:rsidRDefault="006150B6" w:rsidP="009E5F9C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4A0110">
              <w:rPr>
                <w:rFonts w:ascii="Times New Roman" w:hAnsi="Times New Roman" w:cs="Times New Roman"/>
              </w:rPr>
              <w:t>Елин</w:t>
            </w:r>
            <w:proofErr w:type="spellEnd"/>
            <w:r w:rsidRPr="004A0110">
              <w:rPr>
                <w:rFonts w:ascii="Times New Roman" w:hAnsi="Times New Roman" w:cs="Times New Roman"/>
              </w:rPr>
              <w:t xml:space="preserve"> Юрий Алексеевич</w:t>
            </w:r>
          </w:p>
        </w:tc>
      </w:tr>
      <w:tr w:rsidR="006150B6" w:rsidRPr="004A0110" w:rsidTr="009E5F9C">
        <w:trPr>
          <w:tblCellSpacing w:w="5" w:type="nil"/>
        </w:trPr>
        <w:tc>
          <w:tcPr>
            <w:tcW w:w="5280" w:type="dxa"/>
          </w:tcPr>
          <w:p w:rsidR="006150B6" w:rsidRPr="004A0110" w:rsidRDefault="006150B6" w:rsidP="0086776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0110">
              <w:rPr>
                <w:rFonts w:ascii="Times New Roman" w:hAnsi="Times New Roman" w:cs="Times New Roman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792" w:type="dxa"/>
          </w:tcPr>
          <w:p w:rsidR="006150B6" w:rsidRPr="004A0110" w:rsidRDefault="006150B6" w:rsidP="009E5F9C">
            <w:pPr>
              <w:pStyle w:val="ConsPlusCell"/>
              <w:rPr>
                <w:rFonts w:ascii="Times New Roman" w:hAnsi="Times New Roman" w:cs="Times New Roman"/>
              </w:rPr>
            </w:pPr>
            <w:r w:rsidRPr="004A0110">
              <w:rPr>
                <w:rFonts w:ascii="Times New Roman" w:hAnsi="Times New Roman" w:cs="Times New Roman"/>
              </w:rPr>
              <w:t>1028600957538 от 28.11.2002 год.</w:t>
            </w:r>
          </w:p>
          <w:p w:rsidR="006150B6" w:rsidRPr="004A0110" w:rsidRDefault="006150B6" w:rsidP="009E5F9C">
            <w:pPr>
              <w:pStyle w:val="ConsPlusCell"/>
              <w:rPr>
                <w:rFonts w:ascii="Times New Roman" w:hAnsi="Times New Roman" w:cs="Times New Roman"/>
              </w:rPr>
            </w:pPr>
            <w:r w:rsidRPr="004A0110">
              <w:rPr>
                <w:rFonts w:ascii="Times New Roman" w:hAnsi="Times New Roman" w:cs="Times New Roman"/>
              </w:rPr>
              <w:t>Инспекция Министерства России по налогам и сборам по г. Нижневартовску Ханты-Мансийского автономного округа</w:t>
            </w:r>
          </w:p>
        </w:tc>
      </w:tr>
      <w:tr w:rsidR="00A05DA8" w:rsidRPr="004A0110" w:rsidTr="009E5F9C">
        <w:trPr>
          <w:tblCellSpacing w:w="5" w:type="nil"/>
        </w:trPr>
        <w:tc>
          <w:tcPr>
            <w:tcW w:w="5280" w:type="dxa"/>
          </w:tcPr>
          <w:p w:rsidR="00A05DA8" w:rsidRPr="004A0110" w:rsidRDefault="00A05DA8" w:rsidP="00A05D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0110">
              <w:rPr>
                <w:rFonts w:ascii="Times New Roman" w:hAnsi="Times New Roman" w:cs="Times New Roman"/>
              </w:rPr>
              <w:t xml:space="preserve">Почтовый адрес регулируемой организации                   </w:t>
            </w:r>
          </w:p>
        </w:tc>
        <w:tc>
          <w:tcPr>
            <w:tcW w:w="3792" w:type="dxa"/>
          </w:tcPr>
          <w:p w:rsidR="00A05DA8" w:rsidRPr="004A0110" w:rsidRDefault="00A05DA8" w:rsidP="00A05DA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A0110">
              <w:rPr>
                <w:rFonts w:ascii="Times New Roman" w:hAnsi="Times New Roman" w:cs="Times New Roman"/>
                <w:sz w:val="22"/>
                <w:szCs w:val="22"/>
              </w:rPr>
              <w:t xml:space="preserve">628615,Ханты-Мансийский автономный округ-Югра, </w:t>
            </w:r>
            <w:proofErr w:type="spellStart"/>
            <w:r w:rsidRPr="004A0110">
              <w:rPr>
                <w:rFonts w:ascii="Times New Roman" w:hAnsi="Times New Roman" w:cs="Times New Roman"/>
                <w:sz w:val="22"/>
                <w:szCs w:val="22"/>
              </w:rPr>
              <w:t>г.Нижневартовск</w:t>
            </w:r>
            <w:proofErr w:type="spellEnd"/>
            <w:r w:rsidRPr="004A011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A0110">
              <w:rPr>
                <w:rFonts w:ascii="Times New Roman" w:hAnsi="Times New Roman" w:cs="Times New Roman"/>
                <w:sz w:val="22"/>
                <w:szCs w:val="22"/>
              </w:rPr>
              <w:t>ул.Северная</w:t>
            </w:r>
            <w:proofErr w:type="spellEnd"/>
            <w:r w:rsidRPr="004A0110">
              <w:rPr>
                <w:rFonts w:ascii="Times New Roman" w:hAnsi="Times New Roman" w:cs="Times New Roman"/>
                <w:sz w:val="22"/>
                <w:szCs w:val="22"/>
              </w:rPr>
              <w:t>,, д.54А,к.1</w:t>
            </w:r>
          </w:p>
        </w:tc>
      </w:tr>
      <w:tr w:rsidR="00A05DA8" w:rsidRPr="004A0110" w:rsidTr="009E5F9C">
        <w:trPr>
          <w:tblCellSpacing w:w="5" w:type="nil"/>
        </w:trPr>
        <w:tc>
          <w:tcPr>
            <w:tcW w:w="5280" w:type="dxa"/>
          </w:tcPr>
          <w:p w:rsidR="00A05DA8" w:rsidRPr="004A0110" w:rsidRDefault="00A05DA8" w:rsidP="00A05D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0110">
              <w:rPr>
                <w:rFonts w:ascii="Times New Roman" w:hAnsi="Times New Roman" w:cs="Times New Roman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</w:tcPr>
          <w:p w:rsidR="00A05DA8" w:rsidRPr="004A0110" w:rsidRDefault="00A05DA8" w:rsidP="00A05DA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A0110">
              <w:rPr>
                <w:rFonts w:ascii="Times New Roman" w:hAnsi="Times New Roman" w:cs="Times New Roman"/>
                <w:sz w:val="22"/>
                <w:szCs w:val="22"/>
              </w:rPr>
              <w:t xml:space="preserve">628615,Ханты-Мансийский автономный округ-Югра, </w:t>
            </w:r>
            <w:proofErr w:type="spellStart"/>
            <w:r w:rsidRPr="004A0110">
              <w:rPr>
                <w:rFonts w:ascii="Times New Roman" w:hAnsi="Times New Roman" w:cs="Times New Roman"/>
                <w:sz w:val="22"/>
                <w:szCs w:val="22"/>
              </w:rPr>
              <w:t>г.Нижневартовск</w:t>
            </w:r>
            <w:proofErr w:type="spellEnd"/>
            <w:r w:rsidRPr="004A011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A0110">
              <w:rPr>
                <w:rFonts w:ascii="Times New Roman" w:hAnsi="Times New Roman" w:cs="Times New Roman"/>
                <w:sz w:val="22"/>
                <w:szCs w:val="22"/>
              </w:rPr>
              <w:t>ул.Северная</w:t>
            </w:r>
            <w:proofErr w:type="spellEnd"/>
            <w:r w:rsidRPr="004A0110">
              <w:rPr>
                <w:rFonts w:ascii="Times New Roman" w:hAnsi="Times New Roman" w:cs="Times New Roman"/>
                <w:sz w:val="22"/>
                <w:szCs w:val="22"/>
              </w:rPr>
              <w:t>,, д.54А,к.1</w:t>
            </w:r>
          </w:p>
        </w:tc>
      </w:tr>
      <w:tr w:rsidR="00A05DA8" w:rsidRPr="004A0110" w:rsidTr="009E5F9C">
        <w:trPr>
          <w:tblCellSpacing w:w="5" w:type="nil"/>
        </w:trPr>
        <w:tc>
          <w:tcPr>
            <w:tcW w:w="5280" w:type="dxa"/>
          </w:tcPr>
          <w:p w:rsidR="00A05DA8" w:rsidRPr="004A0110" w:rsidRDefault="00A05DA8" w:rsidP="00A05D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0110">
              <w:rPr>
                <w:rFonts w:ascii="Times New Roman" w:hAnsi="Times New Roman" w:cs="Times New Roman"/>
              </w:rPr>
              <w:t xml:space="preserve">Контактные телефоны </w:t>
            </w:r>
          </w:p>
        </w:tc>
        <w:tc>
          <w:tcPr>
            <w:tcW w:w="3792" w:type="dxa"/>
          </w:tcPr>
          <w:p w:rsidR="00D912A5" w:rsidRPr="004A0110" w:rsidRDefault="00D912A5" w:rsidP="00D912A5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4A011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8 (3466) 49-15-00</w:t>
            </w:r>
          </w:p>
          <w:p w:rsidR="00A05DA8" w:rsidRPr="004A0110" w:rsidRDefault="00D912A5" w:rsidP="00A574E7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A011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Филиал АО «Горэлектросеть» «РГЭС» 8 (34668) 48-133, 48-144 – аварийно-диспетчерская служба.</w:t>
            </w:r>
          </w:p>
        </w:tc>
      </w:tr>
      <w:tr w:rsidR="00A05DA8" w:rsidRPr="004A0110" w:rsidTr="009E5F9C">
        <w:trPr>
          <w:tblCellSpacing w:w="5" w:type="nil"/>
        </w:trPr>
        <w:tc>
          <w:tcPr>
            <w:tcW w:w="5280" w:type="dxa"/>
          </w:tcPr>
          <w:p w:rsidR="00A05DA8" w:rsidRPr="004A0110" w:rsidRDefault="00A05DA8" w:rsidP="00A05D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0110">
              <w:rPr>
                <w:rFonts w:ascii="Times New Roman" w:hAnsi="Times New Roman" w:cs="Times New Roman"/>
              </w:rPr>
              <w:t xml:space="preserve">Официальный сайт регулируемой организации в сети «Интернет» </w:t>
            </w:r>
          </w:p>
        </w:tc>
        <w:tc>
          <w:tcPr>
            <w:tcW w:w="3792" w:type="dxa"/>
          </w:tcPr>
          <w:p w:rsidR="00A05DA8" w:rsidRPr="004A0110" w:rsidRDefault="00A05DA8" w:rsidP="00A05DA8">
            <w:pPr>
              <w:pStyle w:val="ConsPlusCell"/>
              <w:rPr>
                <w:rFonts w:ascii="Times New Roman" w:hAnsi="Times New Roman" w:cs="Times New Roman"/>
              </w:rPr>
            </w:pPr>
            <w:r w:rsidRPr="004A0110">
              <w:rPr>
                <w:rFonts w:ascii="Times New Roman" w:hAnsi="Times New Roman" w:cs="Times New Roman"/>
                <w:lang w:val="en-US"/>
              </w:rPr>
              <w:t>www.ges-nv.ru</w:t>
            </w:r>
          </w:p>
        </w:tc>
      </w:tr>
      <w:tr w:rsidR="00A05DA8" w:rsidRPr="004A0110" w:rsidTr="009E5F9C">
        <w:trPr>
          <w:tblCellSpacing w:w="5" w:type="nil"/>
        </w:trPr>
        <w:tc>
          <w:tcPr>
            <w:tcW w:w="5280" w:type="dxa"/>
          </w:tcPr>
          <w:p w:rsidR="00A05DA8" w:rsidRPr="004A0110" w:rsidRDefault="00A05DA8" w:rsidP="00A05D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0110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</w:tcPr>
          <w:p w:rsidR="00A05DA8" w:rsidRPr="004A0110" w:rsidRDefault="00A05DA8" w:rsidP="00A05DA8">
            <w:pPr>
              <w:rPr>
                <w:bCs/>
                <w:sz w:val="22"/>
                <w:szCs w:val="22"/>
              </w:rPr>
            </w:pPr>
            <w:r w:rsidRPr="004A0110">
              <w:rPr>
                <w:bCs/>
                <w:sz w:val="22"/>
                <w:szCs w:val="22"/>
                <w:lang w:val="en-US"/>
              </w:rPr>
              <w:t>office</w:t>
            </w:r>
            <w:r w:rsidRPr="004A0110">
              <w:rPr>
                <w:bCs/>
                <w:sz w:val="22"/>
                <w:szCs w:val="22"/>
              </w:rPr>
              <w:t>@</w:t>
            </w:r>
            <w:proofErr w:type="spellStart"/>
            <w:r w:rsidRPr="004A0110">
              <w:rPr>
                <w:bCs/>
                <w:sz w:val="22"/>
                <w:szCs w:val="22"/>
                <w:lang w:val="en-US"/>
              </w:rPr>
              <w:t>gesnv</w:t>
            </w:r>
            <w:proofErr w:type="spellEnd"/>
            <w:r w:rsidRPr="004A0110">
              <w:rPr>
                <w:bCs/>
                <w:sz w:val="22"/>
                <w:szCs w:val="22"/>
              </w:rPr>
              <w:t>.</w:t>
            </w:r>
            <w:proofErr w:type="spellStart"/>
            <w:r w:rsidRPr="004A0110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:rsidR="00A05DA8" w:rsidRPr="004A0110" w:rsidRDefault="00A05DA8" w:rsidP="00A05DA8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5DA8" w:rsidRPr="004A0110" w:rsidTr="009E5F9C">
        <w:trPr>
          <w:tblCellSpacing w:w="5" w:type="nil"/>
        </w:trPr>
        <w:tc>
          <w:tcPr>
            <w:tcW w:w="5280" w:type="dxa"/>
          </w:tcPr>
          <w:p w:rsidR="00A05DA8" w:rsidRPr="004A0110" w:rsidRDefault="00A05DA8" w:rsidP="00A05D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0110">
              <w:rPr>
                <w:rFonts w:ascii="Times New Roman" w:hAnsi="Times New Roman" w:cs="Times New Roman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2" w:type="dxa"/>
          </w:tcPr>
          <w:p w:rsidR="004A0110" w:rsidRPr="004A0110" w:rsidRDefault="004A0110" w:rsidP="004A0110">
            <w:pPr>
              <w:pStyle w:val="a5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2"/>
                <w:szCs w:val="22"/>
              </w:rPr>
            </w:pPr>
            <w:r w:rsidRPr="004A0110">
              <w:rPr>
                <w:color w:val="000000"/>
                <w:sz w:val="22"/>
                <w:szCs w:val="22"/>
              </w:rPr>
              <w:t>Понедельник-пятница с 8.00-17.00 ч., перерыв на обед с 12.00-13.00 ч.;</w:t>
            </w:r>
          </w:p>
          <w:p w:rsidR="004A0110" w:rsidRPr="004A0110" w:rsidRDefault="004A0110" w:rsidP="004A0110">
            <w:pPr>
              <w:pStyle w:val="ConsPlusCell"/>
              <w:rPr>
                <w:rFonts w:ascii="Times New Roman" w:hAnsi="Times New Roman" w:cs="Times New Roman"/>
              </w:rPr>
            </w:pPr>
            <w:r w:rsidRPr="004A0110">
              <w:rPr>
                <w:rFonts w:ascii="Times New Roman" w:hAnsi="Times New Roman" w:cs="Times New Roman"/>
                <w:color w:val="000000"/>
              </w:rPr>
              <w:t>Суббота, воскресенье - выходной</w:t>
            </w:r>
          </w:p>
          <w:p w:rsidR="00A05DA8" w:rsidRPr="004A0110" w:rsidRDefault="00A05DA8" w:rsidP="00A05DA8">
            <w:pPr>
              <w:pStyle w:val="ConsPlusCell"/>
              <w:rPr>
                <w:rFonts w:ascii="Times New Roman" w:hAnsi="Times New Roman" w:cs="Times New Roman"/>
              </w:rPr>
            </w:pPr>
            <w:r w:rsidRPr="004A0110">
              <w:rPr>
                <w:rFonts w:ascii="Times New Roman" w:hAnsi="Times New Roman" w:cs="Times New Roman"/>
              </w:rPr>
              <w:t>диспетчерская служба – круглосуточно.</w:t>
            </w:r>
          </w:p>
        </w:tc>
      </w:tr>
      <w:tr w:rsidR="00A05DA8" w:rsidRPr="004A0110" w:rsidTr="009E5F9C">
        <w:trPr>
          <w:tblCellSpacing w:w="5" w:type="nil"/>
        </w:trPr>
        <w:tc>
          <w:tcPr>
            <w:tcW w:w="5280" w:type="dxa"/>
          </w:tcPr>
          <w:p w:rsidR="00A05DA8" w:rsidRPr="004A0110" w:rsidRDefault="00A05DA8" w:rsidP="00A05D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0110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3792" w:type="dxa"/>
          </w:tcPr>
          <w:p w:rsidR="00A05DA8" w:rsidRPr="004A0110" w:rsidRDefault="00A05DA8" w:rsidP="00A05DA8">
            <w:pPr>
              <w:pStyle w:val="ConsPlusCell"/>
              <w:rPr>
                <w:rFonts w:ascii="Times New Roman" w:hAnsi="Times New Roman" w:cs="Times New Roman"/>
              </w:rPr>
            </w:pPr>
            <w:r w:rsidRPr="004A0110">
              <w:rPr>
                <w:rFonts w:ascii="Times New Roman" w:hAnsi="Times New Roman" w:cs="Times New Roman"/>
              </w:rPr>
              <w:t>Холодное водоснабжение, водоотведение</w:t>
            </w:r>
          </w:p>
        </w:tc>
      </w:tr>
      <w:tr w:rsidR="00A05DA8" w:rsidRPr="004A0110" w:rsidTr="009E5F9C">
        <w:trPr>
          <w:tblCellSpacing w:w="5" w:type="nil"/>
        </w:trPr>
        <w:tc>
          <w:tcPr>
            <w:tcW w:w="5280" w:type="dxa"/>
          </w:tcPr>
          <w:p w:rsidR="00A05DA8" w:rsidRPr="004A0110" w:rsidRDefault="00A05DA8" w:rsidP="00A05D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0110">
              <w:rPr>
                <w:rFonts w:ascii="Times New Roman" w:hAnsi="Times New Roman" w:cs="Times New Roman"/>
              </w:rPr>
              <w:t>Протяженность водопроводных сетей (в однотрубном исчислении) (километров)</w:t>
            </w:r>
          </w:p>
        </w:tc>
        <w:tc>
          <w:tcPr>
            <w:tcW w:w="3792" w:type="dxa"/>
          </w:tcPr>
          <w:p w:rsidR="00A05DA8" w:rsidRPr="004A0110" w:rsidRDefault="00A05DA8" w:rsidP="00A05DA8">
            <w:pPr>
              <w:pStyle w:val="ConsPlusCell"/>
              <w:rPr>
                <w:rFonts w:ascii="Times New Roman" w:hAnsi="Times New Roman" w:cs="Times New Roman"/>
              </w:rPr>
            </w:pPr>
            <w:r w:rsidRPr="004A0110">
              <w:rPr>
                <w:rFonts w:ascii="Times New Roman" w:hAnsi="Times New Roman" w:cs="Times New Roman"/>
              </w:rPr>
              <w:t>94,739</w:t>
            </w:r>
            <w:bookmarkStart w:id="0" w:name="_GoBack"/>
            <w:bookmarkEnd w:id="0"/>
          </w:p>
        </w:tc>
      </w:tr>
      <w:tr w:rsidR="00A05DA8" w:rsidRPr="004A0110" w:rsidTr="009E5F9C">
        <w:trPr>
          <w:tblCellSpacing w:w="5" w:type="nil"/>
        </w:trPr>
        <w:tc>
          <w:tcPr>
            <w:tcW w:w="5280" w:type="dxa"/>
          </w:tcPr>
          <w:p w:rsidR="00A05DA8" w:rsidRPr="004A0110" w:rsidRDefault="00A05DA8" w:rsidP="00A05D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0110">
              <w:rPr>
                <w:rFonts w:ascii="Times New Roman" w:hAnsi="Times New Roman" w:cs="Times New Roman"/>
              </w:rPr>
              <w:t>Количество скважин  (штук)</w:t>
            </w:r>
          </w:p>
        </w:tc>
        <w:tc>
          <w:tcPr>
            <w:tcW w:w="3792" w:type="dxa"/>
          </w:tcPr>
          <w:p w:rsidR="00A05DA8" w:rsidRPr="004A0110" w:rsidRDefault="00A05DA8" w:rsidP="00A05DA8">
            <w:pPr>
              <w:pStyle w:val="ConsPlusCell"/>
              <w:rPr>
                <w:rFonts w:ascii="Times New Roman" w:hAnsi="Times New Roman" w:cs="Times New Roman"/>
              </w:rPr>
            </w:pPr>
            <w:r w:rsidRPr="004A0110">
              <w:rPr>
                <w:rFonts w:ascii="Times New Roman" w:hAnsi="Times New Roman" w:cs="Times New Roman"/>
              </w:rPr>
              <w:t>51</w:t>
            </w:r>
          </w:p>
        </w:tc>
      </w:tr>
      <w:tr w:rsidR="00A05DA8" w:rsidRPr="004A0110" w:rsidTr="009E5F9C">
        <w:trPr>
          <w:tblCellSpacing w:w="5" w:type="nil"/>
        </w:trPr>
        <w:tc>
          <w:tcPr>
            <w:tcW w:w="5280" w:type="dxa"/>
          </w:tcPr>
          <w:p w:rsidR="00A05DA8" w:rsidRPr="004A0110" w:rsidRDefault="00A05DA8" w:rsidP="00A05DA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0110">
              <w:rPr>
                <w:rFonts w:ascii="Times New Roman" w:hAnsi="Times New Roman" w:cs="Times New Roman"/>
              </w:rPr>
              <w:t>Количество подкачивающих насосных станций (штук)</w:t>
            </w:r>
          </w:p>
        </w:tc>
        <w:tc>
          <w:tcPr>
            <w:tcW w:w="3792" w:type="dxa"/>
          </w:tcPr>
          <w:p w:rsidR="00A05DA8" w:rsidRPr="004A0110" w:rsidRDefault="00A05DA8" w:rsidP="00A05DA8">
            <w:pPr>
              <w:pStyle w:val="ConsPlusCell"/>
              <w:rPr>
                <w:rFonts w:ascii="Times New Roman" w:hAnsi="Times New Roman" w:cs="Times New Roman"/>
              </w:rPr>
            </w:pPr>
            <w:r w:rsidRPr="004A0110">
              <w:rPr>
                <w:rFonts w:ascii="Times New Roman" w:hAnsi="Times New Roman" w:cs="Times New Roman"/>
              </w:rPr>
              <w:t>0</w:t>
            </w:r>
          </w:p>
        </w:tc>
      </w:tr>
    </w:tbl>
    <w:p w:rsidR="006150B6" w:rsidRPr="00402F5C" w:rsidRDefault="006150B6" w:rsidP="006150B6">
      <w:pPr>
        <w:rPr>
          <w:sz w:val="22"/>
          <w:szCs w:val="22"/>
        </w:rPr>
      </w:pPr>
    </w:p>
    <w:sectPr w:rsidR="006150B6" w:rsidRPr="00402F5C" w:rsidSect="009E5F9C">
      <w:pgSz w:w="11906" w:h="16838"/>
      <w:pgMar w:top="1134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0B6"/>
    <w:rsid w:val="00072213"/>
    <w:rsid w:val="002712A7"/>
    <w:rsid w:val="00364BF3"/>
    <w:rsid w:val="003E49EF"/>
    <w:rsid w:val="00402F5C"/>
    <w:rsid w:val="004A0110"/>
    <w:rsid w:val="004C1AD0"/>
    <w:rsid w:val="006150B6"/>
    <w:rsid w:val="00700644"/>
    <w:rsid w:val="00867761"/>
    <w:rsid w:val="00985FFB"/>
    <w:rsid w:val="009E5F9C"/>
    <w:rsid w:val="00A05DA8"/>
    <w:rsid w:val="00A574E7"/>
    <w:rsid w:val="00AB16BD"/>
    <w:rsid w:val="00AC6551"/>
    <w:rsid w:val="00B15CC5"/>
    <w:rsid w:val="00C16F82"/>
    <w:rsid w:val="00C310CF"/>
    <w:rsid w:val="00D912A5"/>
    <w:rsid w:val="00E54843"/>
    <w:rsid w:val="00EA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6356"/>
  <w15:docId w15:val="{EDF1BE69-1E0C-4086-B435-3B42B69B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0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50B6"/>
    <w:pPr>
      <w:ind w:left="720"/>
      <w:contextualSpacing/>
    </w:pPr>
  </w:style>
  <w:style w:type="paragraph" w:customStyle="1" w:styleId="ConsPlusCell">
    <w:name w:val="ConsPlusCell"/>
    <w:rsid w:val="006150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EA6BBB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Гипертекстовая ссылка"/>
    <w:basedOn w:val="a0"/>
    <w:uiPriority w:val="99"/>
    <w:rsid w:val="00D912A5"/>
    <w:rPr>
      <w:rFonts w:cs="Times New Roman"/>
      <w:b w:val="0"/>
      <w:color w:val="106BBE"/>
    </w:rPr>
  </w:style>
  <w:style w:type="paragraph" w:styleId="a5">
    <w:name w:val="Normal (Web)"/>
    <w:basedOn w:val="a"/>
    <w:uiPriority w:val="99"/>
    <w:unhideWhenUsed/>
    <w:rsid w:val="004A011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Гизатуллина Васима Рашитовна</cp:lastModifiedBy>
  <cp:revision>15</cp:revision>
  <dcterms:created xsi:type="dcterms:W3CDTF">2016-12-29T08:59:00Z</dcterms:created>
  <dcterms:modified xsi:type="dcterms:W3CDTF">2022-05-13T08:51:00Z</dcterms:modified>
</cp:coreProperties>
</file>