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BF" w:rsidRDefault="00F97B45" w:rsidP="00497FBF">
      <w:pPr>
        <w:jc w:val="center"/>
        <w:rPr>
          <w:b/>
          <w:sz w:val="24"/>
          <w:szCs w:val="24"/>
        </w:rPr>
      </w:pPr>
      <w:r w:rsidRPr="00F97B45">
        <w:rPr>
          <w:b/>
          <w:sz w:val="24"/>
          <w:szCs w:val="24"/>
        </w:rPr>
        <w:t>Государственный</w:t>
      </w:r>
      <w:r w:rsidR="00497FBF" w:rsidRPr="00F97B45">
        <w:rPr>
          <w:b/>
          <w:sz w:val="24"/>
          <w:szCs w:val="24"/>
        </w:rPr>
        <w:t xml:space="preserve"> контракт № </w:t>
      </w:r>
    </w:p>
    <w:p w:rsidR="00497FBF" w:rsidRDefault="00BF1E8B" w:rsidP="00497FBF">
      <w:pPr>
        <w:jc w:val="center"/>
        <w:rPr>
          <w:b/>
          <w:noProof/>
          <w:sz w:val="24"/>
          <w:szCs w:val="24"/>
        </w:rPr>
      </w:pPr>
      <w:r w:rsidRPr="00F97B45">
        <w:rPr>
          <w:b/>
          <w:noProof/>
          <w:sz w:val="24"/>
          <w:szCs w:val="24"/>
        </w:rPr>
        <w:t>Т</w:t>
      </w:r>
      <w:r w:rsidR="00497FBF" w:rsidRPr="00F97B45">
        <w:rPr>
          <w:b/>
          <w:noProof/>
          <w:sz w:val="24"/>
          <w:szCs w:val="24"/>
        </w:rPr>
        <w:t>еплоснабжения</w:t>
      </w:r>
      <w:r w:rsidRPr="00F97B45">
        <w:rPr>
          <w:b/>
          <w:noProof/>
          <w:sz w:val="24"/>
          <w:szCs w:val="24"/>
        </w:rPr>
        <w:t xml:space="preserve"> и горячего водоснабжения</w:t>
      </w:r>
    </w:p>
    <w:p w:rsidR="00E87ABF" w:rsidRPr="00AA5A95" w:rsidRDefault="00E87ABF" w:rsidP="00497FBF">
      <w:pPr>
        <w:jc w:val="center"/>
        <w:rPr>
          <w:sz w:val="24"/>
          <w:szCs w:val="24"/>
        </w:rPr>
      </w:pPr>
    </w:p>
    <w:p w:rsidR="00497FBF" w:rsidRPr="00E87ABF" w:rsidRDefault="006349D9" w:rsidP="00E87ABF">
      <w:pPr>
        <w:ind w:left="851" w:hanging="425"/>
        <w:rPr>
          <w:b/>
          <w:bCs/>
        </w:rPr>
      </w:pPr>
      <w:r w:rsidRPr="00B02B2C">
        <w:t>г. Нижневартовск</w:t>
      </w:r>
      <w:r w:rsidR="00497FBF" w:rsidRPr="00B02B2C">
        <w:t xml:space="preserve">            </w:t>
      </w:r>
      <w:r w:rsidR="00F97B45">
        <w:t xml:space="preserve">                     </w:t>
      </w:r>
      <w:r w:rsidR="00497FBF" w:rsidRPr="00B02B2C">
        <w:t xml:space="preserve">                                                                              </w:t>
      </w:r>
      <w:r w:rsidR="00E87ABF">
        <w:t xml:space="preserve">  </w:t>
      </w:r>
      <w:r w:rsidR="00497FBF" w:rsidRPr="00B02B2C">
        <w:t xml:space="preserve">  </w:t>
      </w:r>
      <w:r w:rsidR="000B0022">
        <w:tab/>
      </w:r>
      <w:r w:rsidR="00E87ABF">
        <w:t xml:space="preserve">            ____________</w:t>
      </w:r>
      <w:bookmarkStart w:id="0" w:name="_GoBack"/>
      <w:bookmarkEnd w:id="0"/>
      <w:permStart w:id="206007860" w:edGrp="everyone"/>
      <w:permEnd w:id="206007860"/>
    </w:p>
    <w:p w:rsidR="00497FBF" w:rsidRPr="00B02B2C" w:rsidRDefault="00E87ABF" w:rsidP="00497FBF">
      <w:pPr>
        <w:ind w:left="851" w:hanging="425"/>
        <w:jc w:val="both"/>
      </w:pPr>
      <w:r>
        <w:t xml:space="preserve">  </w:t>
      </w:r>
    </w:p>
    <w:p w:rsidR="00497FBF" w:rsidRPr="00B02B2C" w:rsidRDefault="00497FBF" w:rsidP="00497FBF">
      <w:pPr>
        <w:ind w:left="851" w:hanging="425"/>
        <w:jc w:val="both"/>
      </w:pPr>
      <w:r w:rsidRPr="00B02B2C">
        <w:t>ИКЗ___________________________________________</w:t>
      </w:r>
    </w:p>
    <w:p w:rsidR="00497FBF" w:rsidRPr="00B02B2C" w:rsidRDefault="00497FBF" w:rsidP="00497FBF">
      <w:pPr>
        <w:ind w:firstLine="567"/>
        <w:jc w:val="both"/>
      </w:pPr>
      <w:r w:rsidRPr="00B02B2C">
        <w:rPr>
          <w:b/>
          <w:noProof/>
        </w:rPr>
        <w:t>Акционерное общество «Городские электрические сети» (АО «Горэлектросеть»)</w:t>
      </w:r>
      <w:r w:rsidRPr="00B02B2C">
        <w:t xml:space="preserve"> именуемое в дальнейшем </w:t>
      </w:r>
      <w:r w:rsidRPr="00B02B2C">
        <w:rPr>
          <w:b/>
          <w:bCs/>
        </w:rPr>
        <w:t xml:space="preserve">"Энергоснабжающая организация", </w:t>
      </w:r>
      <w:r w:rsidR="00263989">
        <w:rPr>
          <w:bCs/>
        </w:rPr>
        <w:t xml:space="preserve">в лице </w:t>
      </w:r>
      <w:r w:rsidRPr="00B02B2C">
        <w:rPr>
          <w:b/>
        </w:rPr>
        <w:t>заместителя директора по сбыту услуг Филиала АО «</w:t>
      </w:r>
      <w:proofErr w:type="spellStart"/>
      <w:r w:rsidRPr="00B02B2C">
        <w:rPr>
          <w:b/>
        </w:rPr>
        <w:t>Горэлектросеть</w:t>
      </w:r>
      <w:proofErr w:type="spellEnd"/>
      <w:r w:rsidRPr="00B02B2C">
        <w:rPr>
          <w:b/>
        </w:rPr>
        <w:t xml:space="preserve">» Управление теплоснабжения города Нижневартовск Антона Валериевича Эсауленко, </w:t>
      </w:r>
      <w:r w:rsidRPr="00B02B2C">
        <w:t xml:space="preserve">действующего на основании </w:t>
      </w:r>
      <w:r w:rsidRPr="00B02B2C">
        <w:rPr>
          <w:b/>
        </w:rPr>
        <w:t>Доверенности № 01</w:t>
      </w:r>
      <w:r w:rsidR="00966521">
        <w:rPr>
          <w:b/>
        </w:rPr>
        <w:t>-</w:t>
      </w:r>
      <w:r w:rsidR="002867E8">
        <w:rPr>
          <w:b/>
        </w:rPr>
        <w:t>37</w:t>
      </w:r>
      <w:r w:rsidR="00966521">
        <w:rPr>
          <w:b/>
        </w:rPr>
        <w:t xml:space="preserve"> от 0</w:t>
      </w:r>
      <w:r w:rsidR="00191698" w:rsidRPr="00191698">
        <w:rPr>
          <w:b/>
        </w:rPr>
        <w:t>9</w:t>
      </w:r>
      <w:r w:rsidR="00966521">
        <w:rPr>
          <w:b/>
        </w:rPr>
        <w:t>.1</w:t>
      </w:r>
      <w:r w:rsidR="00191698" w:rsidRPr="00191698">
        <w:rPr>
          <w:b/>
        </w:rPr>
        <w:t>1</w:t>
      </w:r>
      <w:r w:rsidRPr="00B02B2C">
        <w:rPr>
          <w:b/>
        </w:rPr>
        <w:t>.20</w:t>
      </w:r>
      <w:r w:rsidR="00191698" w:rsidRPr="00191698">
        <w:rPr>
          <w:b/>
        </w:rPr>
        <w:t>2</w:t>
      </w:r>
      <w:r w:rsidR="002867E8">
        <w:rPr>
          <w:b/>
        </w:rPr>
        <w:t>2</w:t>
      </w:r>
      <w:r w:rsidRPr="00B02B2C">
        <w:rPr>
          <w:b/>
        </w:rPr>
        <w:t>г.,</w:t>
      </w:r>
      <w:r w:rsidRPr="00B02B2C">
        <w:t xml:space="preserve"> с одной стороны,  и  </w:t>
      </w:r>
      <w:r w:rsidR="00E87ABF">
        <w:t>______________________________________</w:t>
      </w:r>
      <w:r w:rsidRPr="00B02B2C">
        <w:rPr>
          <w:b/>
          <w:bCs/>
        </w:rPr>
        <w:t xml:space="preserve">, </w:t>
      </w:r>
      <w:r w:rsidRPr="00B02B2C">
        <w:t xml:space="preserve">именуемое в дальнейшем </w:t>
      </w:r>
      <w:r w:rsidRPr="00B02B2C">
        <w:rPr>
          <w:b/>
        </w:rPr>
        <w:t>"</w:t>
      </w:r>
      <w:r w:rsidR="0060000D">
        <w:rPr>
          <w:b/>
          <w:bCs/>
        </w:rPr>
        <w:t>Потребитель</w:t>
      </w:r>
      <w:r w:rsidRPr="00B02B2C">
        <w:rPr>
          <w:b/>
          <w:bCs/>
        </w:rPr>
        <w:t xml:space="preserve">", </w:t>
      </w:r>
      <w:r w:rsidRPr="00B02B2C">
        <w:t xml:space="preserve"> в лице</w:t>
      </w:r>
      <w:r w:rsidR="000B0022">
        <w:t xml:space="preserve"> </w:t>
      </w:r>
      <w:r w:rsidR="000B0022" w:rsidRPr="00656C07">
        <w:rPr>
          <w:b/>
          <w:bCs/>
        </w:rPr>
        <w:t xml:space="preserve"> </w:t>
      </w:r>
      <w:r w:rsidR="00206F14">
        <w:rPr>
          <w:b/>
          <w:bCs/>
        </w:rPr>
        <w:t>_________________________</w:t>
      </w:r>
      <w:r w:rsidRPr="00B02B2C">
        <w:rPr>
          <w:b/>
          <w:bCs/>
        </w:rPr>
        <w:t xml:space="preserve">, </w:t>
      </w:r>
      <w:r w:rsidRPr="00B02B2C">
        <w:t>действующего на основании</w:t>
      </w:r>
      <w:r w:rsidR="000B0022">
        <w:t xml:space="preserve"> </w:t>
      </w:r>
      <w:r w:rsidR="00206F14">
        <w:rPr>
          <w:b/>
        </w:rPr>
        <w:t>_________________________</w:t>
      </w:r>
      <w:r w:rsidRPr="00B02B2C">
        <w:rPr>
          <w:b/>
          <w:bCs/>
        </w:rPr>
        <w:t>,</w:t>
      </w:r>
      <w:r w:rsidRPr="00B02B2C">
        <w:t xml:space="preserve"> с другой стороны, именуемые в дальнейшем </w:t>
      </w:r>
      <w:r w:rsidRPr="00B02B2C">
        <w:rPr>
          <w:b/>
        </w:rPr>
        <w:t>Сторонами</w:t>
      </w:r>
      <w:r w:rsidRPr="00B02B2C">
        <w:t xml:space="preserve">, заключили настоящий </w:t>
      </w:r>
      <w:r w:rsidR="008600E7">
        <w:t>Государстве</w:t>
      </w:r>
      <w:r w:rsidR="002867E8">
        <w:t>н</w:t>
      </w:r>
      <w:r w:rsidRPr="00B02B2C">
        <w:t>ный контракт (далее по тексту – Контракт) о нижеследующем:</w:t>
      </w:r>
    </w:p>
    <w:p w:rsidR="00497FBF" w:rsidRDefault="00497FBF" w:rsidP="00497FBF">
      <w:pPr>
        <w:ind w:firstLine="567"/>
        <w:jc w:val="both"/>
      </w:pPr>
    </w:p>
    <w:p w:rsidR="002867E8" w:rsidRPr="002867E8" w:rsidRDefault="002867E8" w:rsidP="002867E8">
      <w:pPr>
        <w:ind w:firstLine="425"/>
        <w:jc w:val="both"/>
      </w:pPr>
      <w:r w:rsidRPr="002867E8">
        <w:t>Энергоснабжающая организация и Потребитель в своих отношениях руководствуются Гражданским кодексом Российской Федерации, Федеральным законом «О теплоснабжении» от 27.07.2010 года № 190-ФЗ, Федеральным законом от 05.04.2013 года № 44-ФЗ «О контрактной системе в сфере закупок товаров, работ, услуг для обеспечения государственных и муниципальных нужд», Федеральным Законом от 18.07.2011 №223 «О закупках товаров, работ, услуг отдельными видами юридических лиц",</w:t>
      </w:r>
      <w:r w:rsidRPr="002867E8">
        <w:rPr>
          <w:b/>
        </w:rPr>
        <w:t xml:space="preserve"> </w:t>
      </w:r>
      <w:r w:rsidRPr="002867E8">
        <w:t>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от 23.11.2009 года № 261-ФЗ, Правилами организации теплоснабжения в Российской Федерации, утвержденными Постановлением Правительства РФ от 08.08.2012 года № 808, Правилами коммерческого учета тепловой энергии, теплоносителя, утвержденными Постановлением Правительства РФ от 18.11.2013 года № 1034,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РФ от 17.03.2014 года № 99/</w:t>
      </w:r>
      <w:proofErr w:type="spellStart"/>
      <w:r w:rsidRPr="002867E8">
        <w:t>пр</w:t>
      </w:r>
      <w:proofErr w:type="spellEnd"/>
      <w:r w:rsidRPr="002867E8">
        <w:t xml:space="preserve">, и другими действующими нормативно-правовыми документами.  </w:t>
      </w:r>
    </w:p>
    <w:p w:rsidR="0060000D" w:rsidRPr="00AC553A" w:rsidRDefault="0060000D" w:rsidP="0060000D">
      <w:pPr>
        <w:ind w:firstLine="425"/>
        <w:jc w:val="both"/>
        <w:rPr>
          <w:sz w:val="16"/>
          <w:szCs w:val="16"/>
        </w:rPr>
      </w:pPr>
    </w:p>
    <w:p w:rsidR="00D44028" w:rsidRDefault="00D44028" w:rsidP="00D44028">
      <w:pPr>
        <w:spacing w:line="276" w:lineRule="auto"/>
        <w:ind w:firstLine="425"/>
        <w:jc w:val="center"/>
        <w:rPr>
          <w:b/>
        </w:rPr>
      </w:pPr>
      <w:r w:rsidRPr="00FE217B">
        <w:rPr>
          <w:b/>
        </w:rPr>
        <w:t xml:space="preserve">ОСНОВНЫЕ ТЕРМИНЫ, ИСПОЛЬЗУМЫЕ В </w:t>
      </w:r>
      <w:r w:rsidR="0050245A">
        <w:rPr>
          <w:b/>
        </w:rPr>
        <w:t>КОНТРАКТЕ</w:t>
      </w:r>
    </w:p>
    <w:p w:rsidR="00D44028" w:rsidRDefault="00D44028" w:rsidP="00D44028">
      <w:pPr>
        <w:ind w:firstLine="709"/>
        <w:jc w:val="both"/>
      </w:pPr>
      <w:r w:rsidRPr="001125DA">
        <w:rPr>
          <w:rFonts w:eastAsia="Calibri"/>
          <w:b/>
          <w:szCs w:val="22"/>
          <w:lang w:eastAsia="en-US"/>
        </w:rPr>
        <w:t>"</w:t>
      </w:r>
      <w:r w:rsidRPr="001125DA">
        <w:rPr>
          <w:b/>
        </w:rPr>
        <w:t>тепловая энергия</w:t>
      </w:r>
      <w:r w:rsidRPr="001125DA">
        <w:rPr>
          <w:rFonts w:eastAsia="Calibri"/>
          <w:b/>
          <w:szCs w:val="22"/>
          <w:lang w:eastAsia="en-US"/>
        </w:rPr>
        <w:t>"</w:t>
      </w:r>
      <w:r w:rsidRPr="001125DA">
        <w:t xml:space="preserve"> - энергетический ресурс, при потреблении которого изменяются термодинамические параметры теплоносителей (температура, давление);</w:t>
      </w:r>
    </w:p>
    <w:p w:rsidR="00D076A2" w:rsidRPr="001125DA" w:rsidRDefault="00F97B45" w:rsidP="00D44028">
      <w:pPr>
        <w:ind w:firstLine="709"/>
        <w:jc w:val="both"/>
      </w:pPr>
      <w:r w:rsidRPr="001125DA">
        <w:rPr>
          <w:rFonts w:eastAsia="Calibri"/>
          <w:b/>
          <w:szCs w:val="22"/>
          <w:lang w:eastAsia="en-US"/>
        </w:rPr>
        <w:t>"</w:t>
      </w:r>
      <w:r>
        <w:rPr>
          <w:rFonts w:eastAsia="Calibri"/>
          <w:b/>
          <w:szCs w:val="22"/>
          <w:lang w:eastAsia="en-US"/>
        </w:rPr>
        <w:t>к</w:t>
      </w:r>
      <w:r w:rsidR="00D076A2" w:rsidRPr="00D076A2">
        <w:rPr>
          <w:rFonts w:ascii="&amp;quot" w:hAnsi="&amp;quot"/>
          <w:b/>
          <w:bCs/>
          <w:color w:val="333333"/>
        </w:rPr>
        <w:t>оммунальные</w:t>
      </w:r>
      <w:r w:rsidR="00D076A2" w:rsidRPr="00D076A2">
        <w:rPr>
          <w:rFonts w:ascii="Arial" w:hAnsi="Arial" w:cs="Arial"/>
          <w:color w:val="333333"/>
          <w:shd w:val="clear" w:color="auto" w:fill="FFFFFF"/>
        </w:rPr>
        <w:t xml:space="preserve"> </w:t>
      </w:r>
      <w:r w:rsidR="00D076A2" w:rsidRPr="00D076A2">
        <w:rPr>
          <w:rFonts w:ascii="&amp;quot" w:hAnsi="&amp;quot"/>
          <w:b/>
          <w:bCs/>
          <w:color w:val="333333"/>
        </w:rPr>
        <w:t>ресурсы</w:t>
      </w:r>
      <w:r w:rsidRPr="001125DA">
        <w:rPr>
          <w:rFonts w:eastAsia="Calibri"/>
          <w:b/>
          <w:szCs w:val="22"/>
          <w:lang w:eastAsia="en-US"/>
        </w:rPr>
        <w:t>"</w:t>
      </w:r>
      <w:r w:rsidR="00D076A2" w:rsidRPr="00D076A2">
        <w:rPr>
          <w:rFonts w:ascii="Arial" w:hAnsi="Arial" w:cs="Arial"/>
          <w:color w:val="333333"/>
          <w:shd w:val="clear" w:color="auto" w:fill="FFFFFF"/>
        </w:rPr>
        <w:t xml:space="preserve"> </w:t>
      </w:r>
      <w:r>
        <w:rPr>
          <w:rFonts w:ascii="Arial" w:hAnsi="Arial" w:cs="Arial"/>
          <w:color w:val="333333"/>
          <w:shd w:val="clear" w:color="auto" w:fill="FFFFFF"/>
        </w:rPr>
        <w:t>-</w:t>
      </w:r>
      <w:r>
        <w:rPr>
          <w:b/>
          <w:bCs/>
          <w:color w:val="333333"/>
        </w:rPr>
        <w:t xml:space="preserve"> </w:t>
      </w:r>
      <w:r w:rsidR="00D076A2" w:rsidRPr="00D076A2">
        <w:rPr>
          <w:color w:val="333333"/>
          <w:shd w:val="clear" w:color="auto" w:fill="FFFFFF"/>
        </w:rPr>
        <w:t xml:space="preserve">горячая </w:t>
      </w:r>
      <w:r w:rsidRPr="00D076A2">
        <w:rPr>
          <w:color w:val="333333"/>
          <w:shd w:val="clear" w:color="auto" w:fill="FFFFFF"/>
        </w:rPr>
        <w:t>вода, отопление</w:t>
      </w:r>
      <w:r w:rsidR="00D076A2" w:rsidRPr="00D076A2">
        <w:rPr>
          <w:color w:val="333333"/>
          <w:shd w:val="clear" w:color="auto" w:fill="FFFFFF"/>
        </w:rPr>
        <w:t>, тепловая энергия</w:t>
      </w:r>
      <w:r>
        <w:rPr>
          <w:color w:val="333333"/>
          <w:shd w:val="clear" w:color="auto" w:fill="FFFFFF"/>
        </w:rPr>
        <w:t xml:space="preserve">; </w:t>
      </w:r>
    </w:p>
    <w:p w:rsidR="00D44028" w:rsidRPr="001125DA" w:rsidRDefault="00D44028" w:rsidP="00D44028">
      <w:pPr>
        <w:ind w:firstLine="709"/>
        <w:jc w:val="both"/>
      </w:pPr>
      <w:r w:rsidRPr="001125DA">
        <w:rPr>
          <w:rFonts w:eastAsia="Calibri"/>
          <w:b/>
          <w:szCs w:val="22"/>
          <w:lang w:eastAsia="en-US"/>
        </w:rPr>
        <w:t>"</w:t>
      </w:r>
      <w:r w:rsidRPr="001125DA">
        <w:rPr>
          <w:b/>
        </w:rPr>
        <w:t>качество теплоснабжения</w:t>
      </w:r>
      <w:r w:rsidRPr="001125DA">
        <w:rPr>
          <w:rFonts w:eastAsia="Calibri"/>
          <w:b/>
          <w:szCs w:val="22"/>
          <w:lang w:eastAsia="en-US"/>
        </w:rPr>
        <w:t>"</w:t>
      </w:r>
      <w:r w:rsidRPr="001125DA">
        <w:t xml:space="preserve"> - совокупность установленных нормативными правовыми актами Российск</w:t>
      </w:r>
      <w:r w:rsidR="00F528D6">
        <w:t>ой Федерации и (или) контракт</w:t>
      </w:r>
      <w:r w:rsidRPr="001125DA">
        <w:t>ом теплоснабжения характеристик теплоснабжения, в том числе термодинамических параметров теплоносителя;</w:t>
      </w:r>
    </w:p>
    <w:p w:rsidR="00D44028" w:rsidRPr="001125DA" w:rsidRDefault="00D44028" w:rsidP="00D44028">
      <w:pPr>
        <w:ind w:firstLine="709"/>
        <w:jc w:val="both"/>
      </w:pPr>
      <w:r w:rsidRPr="001125DA">
        <w:rPr>
          <w:rFonts w:eastAsia="Calibri"/>
          <w:b/>
          <w:szCs w:val="22"/>
          <w:lang w:eastAsia="en-US"/>
        </w:rPr>
        <w:t>"</w:t>
      </w:r>
      <w:proofErr w:type="spellStart"/>
      <w:r w:rsidRPr="001125DA">
        <w:rPr>
          <w:b/>
        </w:rPr>
        <w:t>теплопотребляющая</w:t>
      </w:r>
      <w:proofErr w:type="spellEnd"/>
      <w:r w:rsidRPr="001125DA">
        <w:rPr>
          <w:b/>
        </w:rPr>
        <w:t xml:space="preserve"> установка</w:t>
      </w:r>
      <w:r w:rsidRPr="001125DA">
        <w:rPr>
          <w:rFonts w:eastAsia="Calibri"/>
          <w:b/>
          <w:szCs w:val="22"/>
          <w:lang w:eastAsia="en-US"/>
        </w:rPr>
        <w:t>"</w:t>
      </w:r>
      <w:r w:rsidRPr="001125DA">
        <w:t xml:space="preserve"> - устройство, предназначенное для использования тепловой энергии, теплоносителя для нужд потребителя тепловой энергии;</w:t>
      </w:r>
    </w:p>
    <w:p w:rsidR="00D44028" w:rsidRPr="001125DA" w:rsidRDefault="00D44028" w:rsidP="00D44028">
      <w:pPr>
        <w:tabs>
          <w:tab w:val="left" w:pos="567"/>
          <w:tab w:val="left" w:pos="1985"/>
          <w:tab w:val="left" w:pos="2127"/>
        </w:tabs>
        <w:ind w:firstLine="709"/>
        <w:jc w:val="both"/>
        <w:rPr>
          <w:b/>
          <w:sz w:val="18"/>
        </w:rPr>
      </w:pPr>
      <w:r w:rsidRPr="001125DA">
        <w:rPr>
          <w:rFonts w:eastAsia="Calibri"/>
          <w:b/>
          <w:szCs w:val="22"/>
          <w:lang w:eastAsia="en-US"/>
        </w:rPr>
        <w:t>"</w:t>
      </w:r>
      <w:r w:rsidRPr="001125DA">
        <w:rPr>
          <w:b/>
          <w:color w:val="2D2D2D"/>
          <w:spacing w:val="2"/>
          <w:szCs w:val="21"/>
          <w:shd w:val="clear" w:color="auto" w:fill="FFFFFF"/>
        </w:rPr>
        <w:t>потребитель тепловой энергии (потребитель)</w:t>
      </w:r>
      <w:r w:rsidRPr="001125DA">
        <w:rPr>
          <w:rFonts w:eastAsia="Calibri"/>
          <w:b/>
          <w:szCs w:val="22"/>
          <w:lang w:eastAsia="en-US"/>
        </w:rPr>
        <w:t>"</w:t>
      </w:r>
      <w:r w:rsidRPr="001125DA">
        <w:rPr>
          <w:color w:val="2D2D2D"/>
          <w:spacing w:val="2"/>
          <w:szCs w:val="21"/>
          <w:shd w:val="clear" w:color="auto" w:fill="FFFFFF"/>
        </w:rPr>
        <w:t xml:space="preserve"> - лицо, приобретающее </w:t>
      </w:r>
      <w:r w:rsidR="008600E7">
        <w:rPr>
          <w:color w:val="2D2D2D"/>
          <w:spacing w:val="2"/>
          <w:szCs w:val="21"/>
          <w:shd w:val="clear" w:color="auto" w:fill="FFFFFF"/>
        </w:rPr>
        <w:t>Тепловую энергию и горячую воду</w:t>
      </w:r>
      <w:r w:rsidRPr="001125DA">
        <w:rPr>
          <w:color w:val="2D2D2D"/>
          <w:spacing w:val="2"/>
          <w:szCs w:val="21"/>
          <w:shd w:val="clear" w:color="auto" w:fill="FFFFFF"/>
        </w:rPr>
        <w:t xml:space="preserve"> (мощность), теплоноситель для использования на принадлежащих ему на праве собственности или ином законном основании </w:t>
      </w:r>
      <w:proofErr w:type="spellStart"/>
      <w:r w:rsidRPr="001125DA">
        <w:rPr>
          <w:color w:val="2D2D2D"/>
          <w:spacing w:val="2"/>
          <w:szCs w:val="21"/>
          <w:shd w:val="clear" w:color="auto" w:fill="FFFFFF"/>
        </w:rPr>
        <w:t>теплопотребляющих</w:t>
      </w:r>
      <w:proofErr w:type="spellEnd"/>
      <w:r w:rsidRPr="001125DA">
        <w:rPr>
          <w:color w:val="2D2D2D"/>
          <w:spacing w:val="2"/>
          <w:szCs w:val="21"/>
          <w:shd w:val="clear" w:color="auto" w:fill="FFFFFF"/>
        </w:rPr>
        <w:t xml:space="preserve"> установках, либо для оказания коммунальных услуг в части горячего водоснабжения и отопления;</w:t>
      </w:r>
    </w:p>
    <w:p w:rsidR="00D44028" w:rsidRPr="001125DA" w:rsidRDefault="00D44028" w:rsidP="00D44028">
      <w:pPr>
        <w:spacing w:line="259" w:lineRule="auto"/>
        <w:ind w:firstLine="709"/>
        <w:jc w:val="both"/>
        <w:rPr>
          <w:rFonts w:eastAsia="Calibri"/>
          <w:szCs w:val="22"/>
          <w:lang w:eastAsia="en-US"/>
        </w:rPr>
      </w:pPr>
      <w:r w:rsidRPr="001125DA">
        <w:rPr>
          <w:rFonts w:eastAsia="Calibri"/>
          <w:b/>
          <w:szCs w:val="22"/>
          <w:lang w:eastAsia="en-US"/>
        </w:rPr>
        <w:t>"граница балансовой принадлежности"</w:t>
      </w:r>
      <w:r w:rsidRPr="001125DA">
        <w:rPr>
          <w:rFonts w:eastAsia="Calibri"/>
          <w:szCs w:val="22"/>
          <w:lang w:eastAsia="en-US"/>
        </w:rPr>
        <w:t xml:space="preserve"> - линия раздела тепловых сетей, источников тепловой энергии и </w:t>
      </w:r>
      <w:proofErr w:type="spellStart"/>
      <w:r w:rsidRPr="001125DA">
        <w:rPr>
          <w:rFonts w:eastAsia="Calibri"/>
          <w:szCs w:val="22"/>
          <w:lang w:eastAsia="en-US"/>
        </w:rPr>
        <w:t>теплопотребляющих</w:t>
      </w:r>
      <w:proofErr w:type="spellEnd"/>
      <w:r w:rsidRPr="001125DA">
        <w:rPr>
          <w:rFonts w:eastAsia="Calibri"/>
          <w:szCs w:val="22"/>
          <w:lang w:eastAsia="en-US"/>
        </w:rPr>
        <w:t xml:space="preserve"> установок между владельцами по признаку собственности или владения на ином предусмотренном федеральными законами основании;</w:t>
      </w:r>
    </w:p>
    <w:p w:rsidR="00D44028" w:rsidRPr="001125DA" w:rsidRDefault="00D44028" w:rsidP="00D44028">
      <w:pPr>
        <w:spacing w:line="259" w:lineRule="auto"/>
        <w:ind w:firstLine="709"/>
        <w:jc w:val="both"/>
        <w:rPr>
          <w:rFonts w:eastAsia="Calibri"/>
          <w:szCs w:val="22"/>
          <w:lang w:eastAsia="en-US"/>
        </w:rPr>
      </w:pPr>
      <w:r w:rsidRPr="001125DA">
        <w:rPr>
          <w:rFonts w:eastAsia="Calibri"/>
          <w:b/>
          <w:szCs w:val="22"/>
          <w:lang w:eastAsia="en-US"/>
        </w:rPr>
        <w:t>"граница эксплуатационной ответственности"</w:t>
      </w:r>
      <w:r w:rsidRPr="001125DA">
        <w:rPr>
          <w:rFonts w:eastAsia="Calibri"/>
          <w:szCs w:val="22"/>
          <w:lang w:eastAsia="en-US"/>
        </w:rPr>
        <w:t xml:space="preserve"> - линия раздела элементов источников тепловой энергии, тепловых сетей или </w:t>
      </w:r>
      <w:proofErr w:type="spellStart"/>
      <w:r w:rsidRPr="001125DA">
        <w:rPr>
          <w:rFonts w:eastAsia="Calibri"/>
          <w:szCs w:val="22"/>
          <w:lang w:eastAsia="en-US"/>
        </w:rPr>
        <w:t>теплопотребляющих</w:t>
      </w:r>
      <w:proofErr w:type="spellEnd"/>
      <w:r w:rsidRPr="001125DA">
        <w:rPr>
          <w:rFonts w:eastAsia="Calibri"/>
          <w:szCs w:val="22"/>
          <w:lang w:eastAsia="en-US"/>
        </w:rPr>
        <w:t xml:space="preserve"> установок по признаку ответственности за эксплуатацию тех или иных элементов, устанавлив</w:t>
      </w:r>
      <w:r w:rsidR="00F528D6">
        <w:rPr>
          <w:rFonts w:eastAsia="Calibri"/>
          <w:szCs w:val="22"/>
          <w:lang w:eastAsia="en-US"/>
        </w:rPr>
        <w:t>аемая соглашением сторон контракт</w:t>
      </w:r>
      <w:r w:rsidRPr="001125DA">
        <w:rPr>
          <w:rFonts w:eastAsia="Calibri"/>
          <w:szCs w:val="22"/>
          <w:lang w:eastAsia="en-US"/>
        </w:rPr>
        <w:t xml:space="preserve">а теплоснабжения, </w:t>
      </w:r>
      <w:r w:rsidR="00F528D6" w:rsidRPr="00F528D6">
        <w:rPr>
          <w:rFonts w:eastAsia="Calibri"/>
          <w:szCs w:val="22"/>
          <w:lang w:eastAsia="en-US"/>
        </w:rPr>
        <w:t xml:space="preserve">контракта </w:t>
      </w:r>
      <w:r w:rsidRPr="001125DA">
        <w:rPr>
          <w:rFonts w:eastAsia="Calibri"/>
          <w:szCs w:val="22"/>
          <w:lang w:eastAsia="en-US"/>
        </w:rPr>
        <w:t xml:space="preserve">оказания услуг по передаче тепловой энергии, теплоносителя, </w:t>
      </w:r>
      <w:r w:rsidR="00F528D6" w:rsidRPr="00F528D6">
        <w:rPr>
          <w:rFonts w:eastAsia="Calibri"/>
          <w:szCs w:val="22"/>
          <w:lang w:eastAsia="en-US"/>
        </w:rPr>
        <w:t>контракта</w:t>
      </w:r>
      <w:r w:rsidRPr="001125DA">
        <w:rPr>
          <w:rFonts w:eastAsia="Calibri"/>
          <w:szCs w:val="22"/>
          <w:lang w:eastAsia="en-US"/>
        </w:rPr>
        <w:t xml:space="preserve">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D44028" w:rsidRDefault="00D44028" w:rsidP="00D44028">
      <w:pPr>
        <w:spacing w:line="259" w:lineRule="auto"/>
        <w:ind w:firstLine="709"/>
        <w:jc w:val="both"/>
        <w:rPr>
          <w:rFonts w:eastAsia="Calibri"/>
          <w:szCs w:val="22"/>
          <w:lang w:eastAsia="en-US"/>
        </w:rPr>
      </w:pPr>
      <w:r w:rsidRPr="001125DA">
        <w:rPr>
          <w:rFonts w:eastAsia="Calibri"/>
          <w:b/>
          <w:szCs w:val="22"/>
          <w:lang w:eastAsia="en-US"/>
        </w:rPr>
        <w:t>"точка поставки"</w:t>
      </w:r>
      <w:r w:rsidRPr="001125DA">
        <w:rPr>
          <w:rFonts w:eastAsia="Calibri"/>
          <w:szCs w:val="22"/>
          <w:lang w:eastAsia="en-US"/>
        </w:rPr>
        <w:t xml:space="preserve">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w:t>
      </w:r>
      <w:proofErr w:type="spellStart"/>
      <w:r w:rsidRPr="001125DA">
        <w:rPr>
          <w:rFonts w:eastAsia="Calibri"/>
          <w:szCs w:val="22"/>
          <w:lang w:eastAsia="en-US"/>
        </w:rPr>
        <w:t>теплопотребляющей</w:t>
      </w:r>
      <w:proofErr w:type="spellEnd"/>
      <w:r w:rsidRPr="001125DA">
        <w:rPr>
          <w:rFonts w:eastAsia="Calibri"/>
          <w:szCs w:val="22"/>
          <w:lang w:eastAsia="en-US"/>
        </w:rPr>
        <w:t xml:space="preserve">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w:t>
      </w:r>
      <w:r>
        <w:rPr>
          <w:rFonts w:eastAsia="Calibri"/>
          <w:szCs w:val="22"/>
          <w:lang w:eastAsia="en-US"/>
        </w:rPr>
        <w:t xml:space="preserve">ния к бесхозяйной тепловой сети; </w:t>
      </w:r>
    </w:p>
    <w:p w:rsidR="00D44028" w:rsidRDefault="00D44028" w:rsidP="00D44028">
      <w:pPr>
        <w:spacing w:line="259" w:lineRule="auto"/>
        <w:ind w:firstLine="709"/>
        <w:jc w:val="both"/>
        <w:rPr>
          <w:color w:val="000000"/>
          <w:shd w:val="clear" w:color="auto" w:fill="FFFFFF"/>
        </w:rPr>
      </w:pPr>
      <w:r w:rsidRPr="00BA29D1">
        <w:rPr>
          <w:b/>
          <w:color w:val="000000"/>
          <w:shd w:val="clear" w:color="auto" w:fill="FFFFFF"/>
        </w:rPr>
        <w:t>"прибор учета"</w:t>
      </w:r>
      <w:r>
        <w:rPr>
          <w:color w:val="000000"/>
          <w:shd w:val="clear" w:color="auto" w:fill="FFFFFF"/>
        </w:rPr>
        <w:t xml:space="preserve">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 </w:t>
      </w:r>
    </w:p>
    <w:p w:rsidR="00D44028" w:rsidRDefault="00D44028" w:rsidP="00D44028">
      <w:pPr>
        <w:spacing w:line="259" w:lineRule="auto"/>
        <w:ind w:firstLine="709"/>
        <w:jc w:val="both"/>
        <w:rPr>
          <w:color w:val="000000"/>
          <w:shd w:val="clear" w:color="auto" w:fill="FFFFFF"/>
        </w:rPr>
      </w:pPr>
      <w:r w:rsidRPr="00BA29D1">
        <w:rPr>
          <w:b/>
          <w:color w:val="000000"/>
          <w:shd w:val="clear" w:color="auto" w:fill="FFFFFF"/>
        </w:rPr>
        <w:t>"узел учета"</w:t>
      </w:r>
      <w:r>
        <w:rPr>
          <w:color w:val="000000"/>
          <w:shd w:val="clear" w:color="auto" w:fill="FFFFFF"/>
        </w:rPr>
        <w:t xml:space="preserve"> - техническая система, состоящая из средств измерений и устройств, обеспечивающих учет тепловой энергии, массы (объема) теплоносителя, а также контроль и регистрацию параметров теплоносителя; </w:t>
      </w:r>
    </w:p>
    <w:p w:rsidR="00D44028" w:rsidRPr="001125DA" w:rsidRDefault="00D44028" w:rsidP="00D44028">
      <w:pPr>
        <w:spacing w:line="259" w:lineRule="auto"/>
        <w:ind w:firstLine="709"/>
        <w:jc w:val="both"/>
        <w:rPr>
          <w:rFonts w:eastAsia="Calibri"/>
          <w:szCs w:val="22"/>
          <w:lang w:eastAsia="en-US"/>
        </w:rPr>
      </w:pPr>
      <w:r w:rsidRPr="00BA29D1">
        <w:rPr>
          <w:b/>
          <w:color w:val="000000"/>
          <w:shd w:val="clear" w:color="auto" w:fill="FFFFFF"/>
        </w:rPr>
        <w:t>"расчетный метод"</w:t>
      </w:r>
      <w:r>
        <w:rPr>
          <w:color w:val="000000"/>
          <w:shd w:val="clear" w:color="auto" w:fill="FFFFFF"/>
        </w:rPr>
        <w:t xml:space="preserve"> -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Правилами</w:t>
      </w:r>
      <w:r w:rsidR="008F0F66">
        <w:rPr>
          <w:color w:val="000000"/>
          <w:shd w:val="clear" w:color="auto" w:fill="FFFFFF"/>
        </w:rPr>
        <w:t xml:space="preserve"> ПП РФ </w:t>
      </w:r>
      <w:r w:rsidR="008F0F66" w:rsidRPr="00B02B2C">
        <w:t>от 08.08.2012 года № 808</w:t>
      </w:r>
      <w:r>
        <w:rPr>
          <w:color w:val="000000"/>
          <w:shd w:val="clear" w:color="auto" w:fill="FFFFFF"/>
        </w:rPr>
        <w:t>.</w:t>
      </w:r>
    </w:p>
    <w:p w:rsidR="0060000D" w:rsidRDefault="0060000D" w:rsidP="00497FBF">
      <w:pPr>
        <w:ind w:firstLine="567"/>
        <w:jc w:val="both"/>
      </w:pPr>
    </w:p>
    <w:p w:rsidR="00497FBF" w:rsidRDefault="00497FBF" w:rsidP="00214A60">
      <w:pPr>
        <w:ind w:right="140"/>
        <w:jc w:val="center"/>
        <w:rPr>
          <w:b/>
        </w:rPr>
      </w:pPr>
      <w:r w:rsidRPr="00B02B2C">
        <w:rPr>
          <w:b/>
        </w:rPr>
        <w:t xml:space="preserve"> 1. ПРЕДМЕТ КОНТРАКТА</w:t>
      </w:r>
    </w:p>
    <w:p w:rsidR="00D44028" w:rsidRPr="001125DA" w:rsidRDefault="00BA338D" w:rsidP="00BA338D">
      <w:pPr>
        <w:tabs>
          <w:tab w:val="left" w:pos="567"/>
        </w:tabs>
        <w:jc w:val="both"/>
        <w:rPr>
          <w:bCs/>
        </w:rPr>
      </w:pPr>
      <w:r>
        <w:rPr>
          <w:bCs/>
        </w:rPr>
        <w:t xml:space="preserve">           </w:t>
      </w:r>
      <w:r w:rsidR="00D44028" w:rsidRPr="001125DA">
        <w:rPr>
          <w:bCs/>
        </w:rPr>
        <w:t xml:space="preserve">1.1. Энергоснабжающая организация обязуется </w:t>
      </w:r>
      <w:r w:rsidR="00D44028">
        <w:rPr>
          <w:bCs/>
        </w:rPr>
        <w:t xml:space="preserve">поставить </w:t>
      </w:r>
      <w:r w:rsidR="008600E7">
        <w:rPr>
          <w:bCs/>
        </w:rPr>
        <w:t>Тепловую энергию и горячую воду</w:t>
      </w:r>
      <w:r w:rsidR="00D44028">
        <w:rPr>
          <w:bCs/>
        </w:rPr>
        <w:t>, а Потребитель обязан принять и оплатить</w:t>
      </w:r>
      <w:r w:rsidR="00D076A2">
        <w:rPr>
          <w:bCs/>
        </w:rPr>
        <w:t xml:space="preserve"> </w:t>
      </w:r>
      <w:r w:rsidR="00F97B45">
        <w:rPr>
          <w:bCs/>
        </w:rPr>
        <w:t>тепловую энергию</w:t>
      </w:r>
      <w:r w:rsidR="008600E7">
        <w:rPr>
          <w:bCs/>
        </w:rPr>
        <w:t xml:space="preserve"> и горячую воду</w:t>
      </w:r>
      <w:r w:rsidR="00D44028">
        <w:rPr>
          <w:bCs/>
        </w:rPr>
        <w:t xml:space="preserve">, соблюдая </w:t>
      </w:r>
      <w:r w:rsidR="00F97B45">
        <w:rPr>
          <w:bCs/>
        </w:rPr>
        <w:t>режим её</w:t>
      </w:r>
      <w:r w:rsidR="00D076A2">
        <w:rPr>
          <w:bCs/>
        </w:rPr>
        <w:t xml:space="preserve"> </w:t>
      </w:r>
      <w:r w:rsidR="00D44028">
        <w:rPr>
          <w:bCs/>
        </w:rPr>
        <w:t>потребления</w:t>
      </w:r>
      <w:r w:rsidR="00F97B45">
        <w:rPr>
          <w:bCs/>
        </w:rPr>
        <w:t>.</w:t>
      </w:r>
      <w:r w:rsidR="00D44028">
        <w:rPr>
          <w:bCs/>
        </w:rPr>
        <w:t xml:space="preserve"> </w:t>
      </w:r>
    </w:p>
    <w:p w:rsidR="00497FBF" w:rsidRPr="00D44028" w:rsidRDefault="00D44028" w:rsidP="00BA338D">
      <w:pPr>
        <w:autoSpaceDE w:val="0"/>
        <w:autoSpaceDN w:val="0"/>
        <w:adjustRightInd w:val="0"/>
        <w:spacing w:after="240" w:line="276" w:lineRule="auto"/>
        <w:ind w:firstLine="567"/>
        <w:jc w:val="both"/>
      </w:pPr>
      <w:r w:rsidRPr="001125DA">
        <w:lastRenderedPageBreak/>
        <w:t>1.</w:t>
      </w:r>
      <w:r>
        <w:t>2</w:t>
      </w:r>
      <w:r w:rsidRPr="001125DA">
        <w:t xml:space="preserve">. Местом исполнения обязательств Энергоснабжающей организации является точка поставки, которая располагается на границе балансовой принадлежности </w:t>
      </w:r>
      <w:r>
        <w:t>тепловых сетей</w:t>
      </w:r>
      <w:r w:rsidRPr="001125DA">
        <w:t>, установленной Актом разграничения балансовой принадлежности сетей и эксплуатационной ответств</w:t>
      </w:r>
      <w:r>
        <w:t>енности Сторон (Приложение № 3).</w:t>
      </w:r>
    </w:p>
    <w:p w:rsidR="00497FBF" w:rsidRDefault="0060000D" w:rsidP="0060000D">
      <w:pPr>
        <w:ind w:left="540"/>
        <w:jc w:val="center"/>
        <w:rPr>
          <w:b/>
        </w:rPr>
      </w:pPr>
      <w:r>
        <w:rPr>
          <w:b/>
        </w:rPr>
        <w:t>2</w:t>
      </w:r>
      <w:r w:rsidR="00497FBF">
        <w:rPr>
          <w:b/>
        </w:rPr>
        <w:t>. ПРАВА И ОБЯЗАННОСТИ ЭНЕРГОСНАБЖАЮЩЕЙ</w:t>
      </w:r>
      <w:r w:rsidR="00497FBF" w:rsidRPr="00B02B2C">
        <w:rPr>
          <w:b/>
        </w:rPr>
        <w:t xml:space="preserve"> ОРГА</w:t>
      </w:r>
      <w:r w:rsidR="00497FBF">
        <w:rPr>
          <w:b/>
        </w:rPr>
        <w:t>НИЗАЦИИ</w:t>
      </w:r>
      <w:r w:rsidR="00497FBF" w:rsidRPr="00B02B2C">
        <w:rPr>
          <w:b/>
        </w:rPr>
        <w:t>:</w:t>
      </w:r>
    </w:p>
    <w:p w:rsidR="00497FBF" w:rsidRPr="00B02B2C" w:rsidRDefault="00497FBF" w:rsidP="00497FBF">
      <w:pPr>
        <w:ind w:left="540"/>
        <w:jc w:val="both"/>
      </w:pPr>
      <w:r>
        <w:rPr>
          <w:b/>
        </w:rPr>
        <w:t xml:space="preserve">   </w:t>
      </w:r>
      <w:r w:rsidR="0060000D">
        <w:rPr>
          <w:b/>
        </w:rPr>
        <w:t xml:space="preserve">     2.1 </w:t>
      </w:r>
      <w:r>
        <w:rPr>
          <w:b/>
        </w:rPr>
        <w:t>Эне</w:t>
      </w:r>
      <w:r w:rsidR="0029076D">
        <w:rPr>
          <w:b/>
        </w:rPr>
        <w:t>ргоснабжающая организация обязуется</w:t>
      </w:r>
      <w:r>
        <w:rPr>
          <w:b/>
        </w:rPr>
        <w:t>:</w:t>
      </w:r>
    </w:p>
    <w:p w:rsidR="009B0061" w:rsidRPr="001125DA" w:rsidRDefault="009B0061" w:rsidP="00BA338D">
      <w:pPr>
        <w:ind w:firstLine="567"/>
        <w:jc w:val="both"/>
      </w:pPr>
      <w:r>
        <w:t>2.1.1</w:t>
      </w:r>
      <w:r w:rsidRPr="001125DA">
        <w:t xml:space="preserve">. </w:t>
      </w:r>
      <w:r>
        <w:t>П</w:t>
      </w:r>
      <w:r w:rsidRPr="001125DA">
        <w:t xml:space="preserve">роизводит отпуск тепловой энергии в соответствии с заявкой </w:t>
      </w:r>
      <w:r w:rsidR="0050245A">
        <w:t>Потребителя и Приложением №2 к Контракту.</w:t>
      </w:r>
      <w:r w:rsidRPr="001125DA">
        <w:t xml:space="preserve"> </w:t>
      </w:r>
    </w:p>
    <w:p w:rsidR="009B0061" w:rsidRPr="001125DA" w:rsidRDefault="009B0061" w:rsidP="00BA338D">
      <w:pPr>
        <w:tabs>
          <w:tab w:val="num" w:pos="720"/>
          <w:tab w:val="left" w:pos="1276"/>
        </w:tabs>
        <w:ind w:firstLine="567"/>
        <w:jc w:val="both"/>
      </w:pPr>
      <w:r>
        <w:t>2.1.2</w:t>
      </w:r>
      <w:r w:rsidRPr="001125DA">
        <w:t xml:space="preserve"> </w:t>
      </w:r>
      <w:r>
        <w:t>Обеспечить</w:t>
      </w:r>
      <w:r w:rsidRPr="001125DA">
        <w:t xml:space="preserve"> бесперебойный отпуск тепловой энергии Потребителю следующего качества:</w:t>
      </w:r>
    </w:p>
    <w:p w:rsidR="009B0061" w:rsidRPr="001125DA" w:rsidRDefault="009B0061" w:rsidP="00BA338D">
      <w:pPr>
        <w:numPr>
          <w:ilvl w:val="0"/>
          <w:numId w:val="4"/>
        </w:numPr>
        <w:tabs>
          <w:tab w:val="left" w:pos="284"/>
          <w:tab w:val="num" w:pos="502"/>
        </w:tabs>
        <w:ind w:left="0" w:firstLine="567"/>
        <w:jc w:val="both"/>
      </w:pPr>
      <w:r w:rsidRPr="001125DA">
        <w:t>поддерживать температуру теплоносителя</w:t>
      </w:r>
      <w:r>
        <w:t xml:space="preserve"> на выходе из котельной,</w:t>
      </w:r>
      <w:r w:rsidRPr="001125DA">
        <w:t xml:space="preserve"> согласно температурному графику в соответствии с температурой наружного воздуха, регулируя температуру теплоносителя не менее двух раз в сутки с отклонением не более чем на 3 </w:t>
      </w:r>
      <w:proofErr w:type="spellStart"/>
      <w:r w:rsidRPr="001125DA">
        <w:rPr>
          <w:vertAlign w:val="superscript"/>
        </w:rPr>
        <w:t>о</w:t>
      </w:r>
      <w:r w:rsidRPr="001125DA">
        <w:t>С</w:t>
      </w:r>
      <w:proofErr w:type="spellEnd"/>
      <w:r w:rsidRPr="001125DA">
        <w:t xml:space="preserve">; </w:t>
      </w:r>
      <w:r w:rsidRPr="001125DA">
        <w:rPr>
          <w:bCs/>
        </w:rPr>
        <w:t>(кроме строящихся и реконструируемых объектов);</w:t>
      </w:r>
    </w:p>
    <w:p w:rsidR="009B0061" w:rsidRPr="001125DA" w:rsidRDefault="009B0061" w:rsidP="00BA338D">
      <w:pPr>
        <w:numPr>
          <w:ilvl w:val="0"/>
          <w:numId w:val="4"/>
        </w:numPr>
        <w:tabs>
          <w:tab w:val="left" w:pos="284"/>
          <w:tab w:val="num" w:pos="502"/>
        </w:tabs>
        <w:spacing w:after="240"/>
        <w:ind w:left="0" w:firstLine="567"/>
        <w:jc w:val="both"/>
      </w:pPr>
      <w:r w:rsidRPr="001125DA">
        <w:t>поддерживать давление в «подающем» и «обратном» коллекторах котельных (в кг с/ см</w:t>
      </w:r>
      <w:r w:rsidRPr="001125DA">
        <w:rPr>
          <w:vertAlign w:val="superscript"/>
        </w:rPr>
        <w:t>2</w:t>
      </w:r>
      <w:r w:rsidRPr="001125DA">
        <w:t>) в соответствии с заданным гидравлическим режимом: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7"/>
        <w:gridCol w:w="709"/>
        <w:gridCol w:w="1134"/>
        <w:gridCol w:w="732"/>
        <w:gridCol w:w="686"/>
        <w:gridCol w:w="992"/>
        <w:gridCol w:w="1016"/>
        <w:gridCol w:w="981"/>
        <w:gridCol w:w="851"/>
        <w:gridCol w:w="1014"/>
      </w:tblGrid>
      <w:tr w:rsidR="009B0061" w:rsidRPr="001125DA" w:rsidTr="009B0061">
        <w:trPr>
          <w:trHeight w:val="724"/>
        </w:trPr>
        <w:tc>
          <w:tcPr>
            <w:tcW w:w="1809" w:type="dxa"/>
            <w:gridSpan w:val="2"/>
          </w:tcPr>
          <w:p w:rsidR="009B0061" w:rsidRPr="001125DA" w:rsidRDefault="009B0061" w:rsidP="009B0061">
            <w:pPr>
              <w:jc w:val="both"/>
            </w:pPr>
            <w:r w:rsidRPr="001125DA">
              <w:t>Источник:</w:t>
            </w:r>
          </w:p>
        </w:tc>
        <w:tc>
          <w:tcPr>
            <w:tcW w:w="709" w:type="dxa"/>
          </w:tcPr>
          <w:p w:rsidR="009B0061" w:rsidRPr="001125DA" w:rsidRDefault="009B0061" w:rsidP="009B0061">
            <w:pPr>
              <w:jc w:val="both"/>
            </w:pPr>
            <w:r w:rsidRPr="001125DA">
              <w:t>№ 1</w:t>
            </w:r>
          </w:p>
        </w:tc>
        <w:tc>
          <w:tcPr>
            <w:tcW w:w="1134" w:type="dxa"/>
          </w:tcPr>
          <w:p w:rsidR="009B0061" w:rsidRPr="001125DA" w:rsidRDefault="009B0061" w:rsidP="009B0061">
            <w:pPr>
              <w:jc w:val="both"/>
            </w:pPr>
            <w:r w:rsidRPr="001125DA">
              <w:t xml:space="preserve"> № 2 «а»</w:t>
            </w:r>
          </w:p>
        </w:tc>
        <w:tc>
          <w:tcPr>
            <w:tcW w:w="732" w:type="dxa"/>
          </w:tcPr>
          <w:p w:rsidR="009B0061" w:rsidRPr="001125DA" w:rsidRDefault="009B0061" w:rsidP="009B0061">
            <w:pPr>
              <w:jc w:val="both"/>
            </w:pPr>
            <w:r w:rsidRPr="001125DA">
              <w:t xml:space="preserve"> № 3</w:t>
            </w:r>
          </w:p>
        </w:tc>
        <w:tc>
          <w:tcPr>
            <w:tcW w:w="686" w:type="dxa"/>
          </w:tcPr>
          <w:p w:rsidR="009B0061" w:rsidRPr="001125DA" w:rsidRDefault="009B0061" w:rsidP="009B0061">
            <w:pPr>
              <w:jc w:val="both"/>
            </w:pPr>
            <w:r w:rsidRPr="001125DA">
              <w:t>№ 5</w:t>
            </w:r>
          </w:p>
        </w:tc>
        <w:tc>
          <w:tcPr>
            <w:tcW w:w="992" w:type="dxa"/>
          </w:tcPr>
          <w:p w:rsidR="009B0061" w:rsidRPr="001125DA" w:rsidRDefault="009B0061" w:rsidP="009B0061">
            <w:pPr>
              <w:jc w:val="both"/>
            </w:pPr>
            <w:r w:rsidRPr="001125DA">
              <w:t xml:space="preserve"> № 8</w:t>
            </w:r>
          </w:p>
        </w:tc>
        <w:tc>
          <w:tcPr>
            <w:tcW w:w="1016" w:type="dxa"/>
          </w:tcPr>
          <w:p w:rsidR="009B0061" w:rsidRPr="001125DA" w:rsidRDefault="009B0061" w:rsidP="009B0061">
            <w:pPr>
              <w:jc w:val="both"/>
            </w:pPr>
            <w:r w:rsidRPr="001125DA">
              <w:t>№ 8«б»</w:t>
            </w:r>
          </w:p>
        </w:tc>
        <w:tc>
          <w:tcPr>
            <w:tcW w:w="981" w:type="dxa"/>
          </w:tcPr>
          <w:p w:rsidR="009B0061" w:rsidRPr="001125DA" w:rsidRDefault="009B0061" w:rsidP="009B0061">
            <w:pPr>
              <w:jc w:val="both"/>
            </w:pPr>
            <w:r w:rsidRPr="001125DA">
              <w:t>ПС–1,2</w:t>
            </w:r>
          </w:p>
        </w:tc>
        <w:tc>
          <w:tcPr>
            <w:tcW w:w="851" w:type="dxa"/>
          </w:tcPr>
          <w:p w:rsidR="009B0061" w:rsidRPr="001125DA" w:rsidRDefault="009B0061" w:rsidP="009B0061">
            <w:pPr>
              <w:jc w:val="both"/>
            </w:pPr>
            <w:r w:rsidRPr="001125DA">
              <w:t xml:space="preserve"> Рыбозавод</w:t>
            </w:r>
          </w:p>
        </w:tc>
        <w:tc>
          <w:tcPr>
            <w:tcW w:w="1014" w:type="dxa"/>
          </w:tcPr>
          <w:p w:rsidR="009B0061" w:rsidRPr="001125DA" w:rsidRDefault="009B0061" w:rsidP="009B0061">
            <w:pPr>
              <w:jc w:val="both"/>
            </w:pPr>
            <w:r w:rsidRPr="001125DA">
              <w:t>ПС-2«а»</w:t>
            </w:r>
          </w:p>
        </w:tc>
      </w:tr>
      <w:tr w:rsidR="009B0061" w:rsidRPr="001125DA" w:rsidTr="009B0061">
        <w:trPr>
          <w:cantSplit/>
        </w:trPr>
        <w:tc>
          <w:tcPr>
            <w:tcW w:w="1242" w:type="dxa"/>
            <w:vMerge w:val="restart"/>
          </w:tcPr>
          <w:p w:rsidR="009B0061" w:rsidRPr="001125DA" w:rsidRDefault="009B0061" w:rsidP="009B0061">
            <w:pPr>
              <w:jc w:val="both"/>
            </w:pPr>
            <w:r w:rsidRPr="001125DA">
              <w:t>подающий коллектор</w:t>
            </w:r>
          </w:p>
        </w:tc>
        <w:tc>
          <w:tcPr>
            <w:tcW w:w="567" w:type="dxa"/>
          </w:tcPr>
          <w:p w:rsidR="009B0061" w:rsidRPr="001125DA" w:rsidRDefault="009B0061" w:rsidP="009B0061">
            <w:pPr>
              <w:jc w:val="both"/>
            </w:pPr>
            <w:r w:rsidRPr="001125DA">
              <w:t>Т</w:t>
            </w:r>
            <w:r w:rsidRPr="001125DA">
              <w:rPr>
                <w:vertAlign w:val="subscript"/>
              </w:rPr>
              <w:t>1</w:t>
            </w:r>
          </w:p>
        </w:tc>
        <w:tc>
          <w:tcPr>
            <w:tcW w:w="709" w:type="dxa"/>
          </w:tcPr>
          <w:p w:rsidR="009B0061" w:rsidRPr="001125DA" w:rsidRDefault="009B0061" w:rsidP="009B0061">
            <w:pPr>
              <w:jc w:val="both"/>
            </w:pPr>
            <w:r w:rsidRPr="001125DA">
              <w:t>130</w:t>
            </w:r>
          </w:p>
        </w:tc>
        <w:tc>
          <w:tcPr>
            <w:tcW w:w="1134" w:type="dxa"/>
          </w:tcPr>
          <w:p w:rsidR="009B0061" w:rsidRPr="001125DA" w:rsidRDefault="009B0061" w:rsidP="009B0061">
            <w:pPr>
              <w:jc w:val="both"/>
            </w:pPr>
            <w:r w:rsidRPr="001125DA">
              <w:t>125</w:t>
            </w:r>
          </w:p>
        </w:tc>
        <w:tc>
          <w:tcPr>
            <w:tcW w:w="732" w:type="dxa"/>
          </w:tcPr>
          <w:p w:rsidR="009B0061" w:rsidRPr="001125DA" w:rsidRDefault="009B0061" w:rsidP="009B0061">
            <w:pPr>
              <w:jc w:val="both"/>
            </w:pPr>
            <w:r w:rsidRPr="001125DA">
              <w:t>130</w:t>
            </w:r>
          </w:p>
        </w:tc>
        <w:tc>
          <w:tcPr>
            <w:tcW w:w="686" w:type="dxa"/>
          </w:tcPr>
          <w:p w:rsidR="009B0061" w:rsidRPr="001125DA" w:rsidRDefault="009B0061" w:rsidP="009B0061">
            <w:pPr>
              <w:jc w:val="both"/>
            </w:pPr>
            <w:r w:rsidRPr="001125DA">
              <w:t>130</w:t>
            </w:r>
          </w:p>
        </w:tc>
        <w:tc>
          <w:tcPr>
            <w:tcW w:w="992" w:type="dxa"/>
          </w:tcPr>
          <w:p w:rsidR="009B0061" w:rsidRPr="001125DA" w:rsidRDefault="009B0061" w:rsidP="009B0061">
            <w:pPr>
              <w:jc w:val="both"/>
            </w:pPr>
            <w:r w:rsidRPr="001125DA">
              <w:t>105</w:t>
            </w:r>
          </w:p>
        </w:tc>
        <w:tc>
          <w:tcPr>
            <w:tcW w:w="1016" w:type="dxa"/>
          </w:tcPr>
          <w:p w:rsidR="009B0061" w:rsidRPr="001125DA" w:rsidRDefault="009B0061" w:rsidP="009B0061">
            <w:pPr>
              <w:jc w:val="both"/>
            </w:pPr>
            <w:r w:rsidRPr="001125DA">
              <w:t>105</w:t>
            </w:r>
          </w:p>
        </w:tc>
        <w:tc>
          <w:tcPr>
            <w:tcW w:w="981" w:type="dxa"/>
          </w:tcPr>
          <w:p w:rsidR="009B0061" w:rsidRPr="001125DA" w:rsidRDefault="009B0061" w:rsidP="009B0061">
            <w:pPr>
              <w:jc w:val="both"/>
            </w:pPr>
            <w:r w:rsidRPr="001125DA">
              <w:t>95</w:t>
            </w:r>
          </w:p>
        </w:tc>
        <w:tc>
          <w:tcPr>
            <w:tcW w:w="851" w:type="dxa"/>
          </w:tcPr>
          <w:p w:rsidR="009B0061" w:rsidRPr="001125DA" w:rsidRDefault="009B0061" w:rsidP="009B0061">
            <w:pPr>
              <w:jc w:val="both"/>
            </w:pPr>
            <w:r w:rsidRPr="001125DA">
              <w:t>95</w:t>
            </w:r>
          </w:p>
        </w:tc>
        <w:tc>
          <w:tcPr>
            <w:tcW w:w="1014" w:type="dxa"/>
          </w:tcPr>
          <w:p w:rsidR="009B0061" w:rsidRPr="001125DA" w:rsidRDefault="009B0061" w:rsidP="009B0061">
            <w:pPr>
              <w:jc w:val="both"/>
            </w:pPr>
            <w:r w:rsidRPr="001125DA">
              <w:t>95</w:t>
            </w:r>
          </w:p>
        </w:tc>
      </w:tr>
      <w:tr w:rsidR="009B0061" w:rsidRPr="001125DA" w:rsidTr="009B0061">
        <w:trPr>
          <w:cantSplit/>
        </w:trPr>
        <w:tc>
          <w:tcPr>
            <w:tcW w:w="1242" w:type="dxa"/>
            <w:vMerge/>
          </w:tcPr>
          <w:p w:rsidR="009B0061" w:rsidRPr="001125DA" w:rsidRDefault="009B0061" w:rsidP="009B0061">
            <w:pPr>
              <w:jc w:val="both"/>
            </w:pPr>
          </w:p>
        </w:tc>
        <w:tc>
          <w:tcPr>
            <w:tcW w:w="567" w:type="dxa"/>
          </w:tcPr>
          <w:p w:rsidR="009B0061" w:rsidRPr="001125DA" w:rsidRDefault="009B0061" w:rsidP="009B0061">
            <w:pPr>
              <w:jc w:val="both"/>
            </w:pPr>
            <w:r w:rsidRPr="001125DA">
              <w:t>Р</w:t>
            </w:r>
            <w:r w:rsidRPr="001125DA">
              <w:rPr>
                <w:vertAlign w:val="subscript"/>
              </w:rPr>
              <w:t>1</w:t>
            </w:r>
          </w:p>
        </w:tc>
        <w:tc>
          <w:tcPr>
            <w:tcW w:w="709" w:type="dxa"/>
          </w:tcPr>
          <w:p w:rsidR="009B0061" w:rsidRPr="001125DA" w:rsidRDefault="009B0061" w:rsidP="009B0061">
            <w:pPr>
              <w:jc w:val="both"/>
            </w:pPr>
            <w:r w:rsidRPr="001125DA">
              <w:t>8,2</w:t>
            </w:r>
          </w:p>
        </w:tc>
        <w:tc>
          <w:tcPr>
            <w:tcW w:w="1134" w:type="dxa"/>
          </w:tcPr>
          <w:p w:rsidR="009B0061" w:rsidRPr="001125DA" w:rsidRDefault="009B0061" w:rsidP="009B0061">
            <w:pPr>
              <w:jc w:val="both"/>
            </w:pPr>
            <w:r w:rsidRPr="001125DA">
              <w:t>6,5- 8,5</w:t>
            </w:r>
          </w:p>
        </w:tc>
        <w:tc>
          <w:tcPr>
            <w:tcW w:w="732" w:type="dxa"/>
          </w:tcPr>
          <w:p w:rsidR="009B0061" w:rsidRPr="001125DA" w:rsidRDefault="009B0061" w:rsidP="009B0061">
            <w:pPr>
              <w:jc w:val="both"/>
            </w:pPr>
            <w:r w:rsidRPr="001125DA">
              <w:t>8,0</w:t>
            </w:r>
          </w:p>
        </w:tc>
        <w:tc>
          <w:tcPr>
            <w:tcW w:w="686" w:type="dxa"/>
          </w:tcPr>
          <w:p w:rsidR="009B0061" w:rsidRPr="001125DA" w:rsidRDefault="009B0061" w:rsidP="009B0061">
            <w:pPr>
              <w:jc w:val="both"/>
            </w:pPr>
            <w:r w:rsidRPr="001125DA">
              <w:t>8,0</w:t>
            </w:r>
          </w:p>
        </w:tc>
        <w:tc>
          <w:tcPr>
            <w:tcW w:w="992" w:type="dxa"/>
          </w:tcPr>
          <w:p w:rsidR="009B0061" w:rsidRPr="001125DA" w:rsidRDefault="009B0061" w:rsidP="009B0061">
            <w:pPr>
              <w:jc w:val="both"/>
            </w:pPr>
            <w:r w:rsidRPr="001125DA">
              <w:t>6,0</w:t>
            </w:r>
          </w:p>
        </w:tc>
        <w:tc>
          <w:tcPr>
            <w:tcW w:w="1016" w:type="dxa"/>
          </w:tcPr>
          <w:p w:rsidR="009B0061" w:rsidRPr="001125DA" w:rsidRDefault="009B0061" w:rsidP="009B0061">
            <w:pPr>
              <w:jc w:val="both"/>
            </w:pPr>
            <w:r w:rsidRPr="001125DA">
              <w:t>6,0</w:t>
            </w:r>
          </w:p>
        </w:tc>
        <w:tc>
          <w:tcPr>
            <w:tcW w:w="981" w:type="dxa"/>
          </w:tcPr>
          <w:p w:rsidR="009B0061" w:rsidRPr="001125DA" w:rsidRDefault="009B0061" w:rsidP="009B0061">
            <w:pPr>
              <w:jc w:val="both"/>
            </w:pPr>
            <w:r w:rsidRPr="001125DA">
              <w:t>7,4/7,2</w:t>
            </w:r>
          </w:p>
        </w:tc>
        <w:tc>
          <w:tcPr>
            <w:tcW w:w="851" w:type="dxa"/>
          </w:tcPr>
          <w:p w:rsidR="009B0061" w:rsidRPr="001125DA" w:rsidRDefault="009B0061" w:rsidP="009B0061">
            <w:pPr>
              <w:jc w:val="both"/>
            </w:pPr>
            <w:r w:rsidRPr="001125DA">
              <w:t>6,2</w:t>
            </w:r>
          </w:p>
        </w:tc>
        <w:tc>
          <w:tcPr>
            <w:tcW w:w="1014" w:type="dxa"/>
          </w:tcPr>
          <w:p w:rsidR="009B0061" w:rsidRPr="001125DA" w:rsidRDefault="009B0061" w:rsidP="009B0061">
            <w:pPr>
              <w:jc w:val="both"/>
            </w:pPr>
            <w:r w:rsidRPr="001125DA">
              <w:t>7,8</w:t>
            </w:r>
          </w:p>
        </w:tc>
      </w:tr>
      <w:tr w:rsidR="009B0061" w:rsidRPr="001125DA" w:rsidTr="009B0061">
        <w:trPr>
          <w:cantSplit/>
        </w:trPr>
        <w:tc>
          <w:tcPr>
            <w:tcW w:w="1242" w:type="dxa"/>
            <w:vMerge w:val="restart"/>
          </w:tcPr>
          <w:p w:rsidR="009B0061" w:rsidRPr="001125DA" w:rsidRDefault="009B0061" w:rsidP="009B0061">
            <w:pPr>
              <w:jc w:val="both"/>
            </w:pPr>
            <w:r w:rsidRPr="001125DA">
              <w:t xml:space="preserve"> Обратный коллектор</w:t>
            </w:r>
          </w:p>
        </w:tc>
        <w:tc>
          <w:tcPr>
            <w:tcW w:w="567" w:type="dxa"/>
          </w:tcPr>
          <w:p w:rsidR="009B0061" w:rsidRPr="001125DA" w:rsidRDefault="009B0061" w:rsidP="009B0061">
            <w:pPr>
              <w:jc w:val="both"/>
            </w:pPr>
            <w:r w:rsidRPr="001125DA">
              <w:t>Т</w:t>
            </w:r>
            <w:r w:rsidRPr="001125DA">
              <w:rPr>
                <w:vertAlign w:val="subscript"/>
              </w:rPr>
              <w:t>2</w:t>
            </w:r>
          </w:p>
        </w:tc>
        <w:tc>
          <w:tcPr>
            <w:tcW w:w="709" w:type="dxa"/>
          </w:tcPr>
          <w:p w:rsidR="009B0061" w:rsidRPr="001125DA" w:rsidRDefault="009B0061" w:rsidP="009B0061">
            <w:pPr>
              <w:jc w:val="both"/>
            </w:pPr>
            <w:r w:rsidRPr="001125DA">
              <w:t>70</w:t>
            </w:r>
          </w:p>
        </w:tc>
        <w:tc>
          <w:tcPr>
            <w:tcW w:w="1134" w:type="dxa"/>
          </w:tcPr>
          <w:p w:rsidR="009B0061" w:rsidRPr="001125DA" w:rsidRDefault="009B0061" w:rsidP="009B0061">
            <w:pPr>
              <w:jc w:val="both"/>
            </w:pPr>
            <w:r w:rsidRPr="001125DA">
              <w:t>70</w:t>
            </w:r>
          </w:p>
        </w:tc>
        <w:tc>
          <w:tcPr>
            <w:tcW w:w="732" w:type="dxa"/>
          </w:tcPr>
          <w:p w:rsidR="009B0061" w:rsidRPr="001125DA" w:rsidRDefault="009B0061" w:rsidP="009B0061">
            <w:pPr>
              <w:jc w:val="both"/>
            </w:pPr>
            <w:r w:rsidRPr="001125DA">
              <w:t>70</w:t>
            </w:r>
          </w:p>
        </w:tc>
        <w:tc>
          <w:tcPr>
            <w:tcW w:w="686" w:type="dxa"/>
          </w:tcPr>
          <w:p w:rsidR="009B0061" w:rsidRPr="001125DA" w:rsidRDefault="009B0061" w:rsidP="009B0061">
            <w:pPr>
              <w:jc w:val="both"/>
            </w:pPr>
            <w:r w:rsidRPr="001125DA">
              <w:t>70</w:t>
            </w:r>
          </w:p>
        </w:tc>
        <w:tc>
          <w:tcPr>
            <w:tcW w:w="992" w:type="dxa"/>
          </w:tcPr>
          <w:p w:rsidR="009B0061" w:rsidRPr="001125DA" w:rsidRDefault="009B0061" w:rsidP="009B0061">
            <w:pPr>
              <w:jc w:val="both"/>
            </w:pPr>
            <w:r w:rsidRPr="001125DA">
              <w:t>70</w:t>
            </w:r>
          </w:p>
        </w:tc>
        <w:tc>
          <w:tcPr>
            <w:tcW w:w="1016" w:type="dxa"/>
          </w:tcPr>
          <w:p w:rsidR="009B0061" w:rsidRPr="001125DA" w:rsidRDefault="009B0061" w:rsidP="009B0061">
            <w:pPr>
              <w:jc w:val="both"/>
            </w:pPr>
            <w:r w:rsidRPr="001125DA">
              <w:t>70</w:t>
            </w:r>
          </w:p>
        </w:tc>
        <w:tc>
          <w:tcPr>
            <w:tcW w:w="981" w:type="dxa"/>
          </w:tcPr>
          <w:p w:rsidR="009B0061" w:rsidRPr="001125DA" w:rsidRDefault="009B0061" w:rsidP="009B0061">
            <w:pPr>
              <w:jc w:val="both"/>
            </w:pPr>
            <w:r w:rsidRPr="001125DA">
              <w:t>70</w:t>
            </w:r>
          </w:p>
        </w:tc>
        <w:tc>
          <w:tcPr>
            <w:tcW w:w="851" w:type="dxa"/>
          </w:tcPr>
          <w:p w:rsidR="009B0061" w:rsidRPr="001125DA" w:rsidRDefault="009B0061" w:rsidP="009B0061">
            <w:pPr>
              <w:jc w:val="both"/>
            </w:pPr>
            <w:r w:rsidRPr="001125DA">
              <w:t>70</w:t>
            </w:r>
          </w:p>
        </w:tc>
        <w:tc>
          <w:tcPr>
            <w:tcW w:w="1014" w:type="dxa"/>
          </w:tcPr>
          <w:p w:rsidR="009B0061" w:rsidRPr="001125DA" w:rsidRDefault="009B0061" w:rsidP="009B0061">
            <w:pPr>
              <w:jc w:val="both"/>
            </w:pPr>
            <w:r w:rsidRPr="001125DA">
              <w:t>70</w:t>
            </w:r>
          </w:p>
        </w:tc>
      </w:tr>
      <w:tr w:rsidR="009B0061" w:rsidRPr="001125DA" w:rsidTr="009B0061">
        <w:trPr>
          <w:cantSplit/>
        </w:trPr>
        <w:tc>
          <w:tcPr>
            <w:tcW w:w="1242" w:type="dxa"/>
            <w:vMerge/>
          </w:tcPr>
          <w:p w:rsidR="009B0061" w:rsidRPr="001125DA" w:rsidRDefault="009B0061" w:rsidP="009B0061">
            <w:pPr>
              <w:jc w:val="both"/>
            </w:pPr>
          </w:p>
        </w:tc>
        <w:tc>
          <w:tcPr>
            <w:tcW w:w="567" w:type="dxa"/>
          </w:tcPr>
          <w:p w:rsidR="009B0061" w:rsidRPr="001125DA" w:rsidRDefault="009B0061" w:rsidP="009B0061">
            <w:pPr>
              <w:jc w:val="both"/>
            </w:pPr>
            <w:r w:rsidRPr="001125DA">
              <w:t>Р</w:t>
            </w:r>
            <w:r w:rsidRPr="001125DA">
              <w:rPr>
                <w:vertAlign w:val="subscript"/>
              </w:rPr>
              <w:t>2</w:t>
            </w:r>
          </w:p>
        </w:tc>
        <w:tc>
          <w:tcPr>
            <w:tcW w:w="709" w:type="dxa"/>
          </w:tcPr>
          <w:p w:rsidR="009B0061" w:rsidRPr="001125DA" w:rsidRDefault="009B0061" w:rsidP="009B0061">
            <w:pPr>
              <w:jc w:val="both"/>
            </w:pPr>
            <w:r w:rsidRPr="001125DA">
              <w:t>3,5</w:t>
            </w:r>
          </w:p>
        </w:tc>
        <w:tc>
          <w:tcPr>
            <w:tcW w:w="1134" w:type="dxa"/>
          </w:tcPr>
          <w:p w:rsidR="009B0061" w:rsidRPr="001125DA" w:rsidRDefault="009B0061" w:rsidP="009B0061">
            <w:pPr>
              <w:jc w:val="both"/>
            </w:pPr>
            <w:r w:rsidRPr="001125DA">
              <w:t>3,5- 4,8</w:t>
            </w:r>
          </w:p>
        </w:tc>
        <w:tc>
          <w:tcPr>
            <w:tcW w:w="732" w:type="dxa"/>
          </w:tcPr>
          <w:p w:rsidR="009B0061" w:rsidRPr="001125DA" w:rsidRDefault="009B0061" w:rsidP="009B0061">
            <w:pPr>
              <w:jc w:val="both"/>
            </w:pPr>
            <w:r w:rsidRPr="001125DA">
              <w:t>2,0</w:t>
            </w:r>
          </w:p>
        </w:tc>
        <w:tc>
          <w:tcPr>
            <w:tcW w:w="686" w:type="dxa"/>
          </w:tcPr>
          <w:p w:rsidR="009B0061" w:rsidRPr="001125DA" w:rsidRDefault="009B0061" w:rsidP="009B0061">
            <w:pPr>
              <w:jc w:val="both"/>
            </w:pPr>
            <w:r w:rsidRPr="001125DA">
              <w:t>3,0</w:t>
            </w:r>
          </w:p>
        </w:tc>
        <w:tc>
          <w:tcPr>
            <w:tcW w:w="992" w:type="dxa"/>
          </w:tcPr>
          <w:p w:rsidR="009B0061" w:rsidRPr="001125DA" w:rsidRDefault="009B0061" w:rsidP="009B0061">
            <w:pPr>
              <w:jc w:val="both"/>
            </w:pPr>
            <w:r w:rsidRPr="001125DA">
              <w:t>2,0-2,5</w:t>
            </w:r>
          </w:p>
        </w:tc>
        <w:tc>
          <w:tcPr>
            <w:tcW w:w="1016" w:type="dxa"/>
          </w:tcPr>
          <w:p w:rsidR="009B0061" w:rsidRPr="001125DA" w:rsidRDefault="009B0061" w:rsidP="009B0061">
            <w:pPr>
              <w:jc w:val="both"/>
            </w:pPr>
            <w:r w:rsidRPr="001125DA">
              <w:t>2,0-2,5</w:t>
            </w:r>
          </w:p>
        </w:tc>
        <w:tc>
          <w:tcPr>
            <w:tcW w:w="981" w:type="dxa"/>
          </w:tcPr>
          <w:p w:rsidR="009B0061" w:rsidRPr="001125DA" w:rsidRDefault="009B0061" w:rsidP="009B0061">
            <w:pPr>
              <w:jc w:val="both"/>
            </w:pPr>
            <w:r w:rsidRPr="001125DA">
              <w:t>4,5/5,5</w:t>
            </w:r>
          </w:p>
        </w:tc>
        <w:tc>
          <w:tcPr>
            <w:tcW w:w="851" w:type="dxa"/>
          </w:tcPr>
          <w:p w:rsidR="009B0061" w:rsidRPr="001125DA" w:rsidRDefault="009B0061" w:rsidP="009B0061">
            <w:pPr>
              <w:jc w:val="both"/>
            </w:pPr>
            <w:r w:rsidRPr="001125DA">
              <w:t>5,0</w:t>
            </w:r>
          </w:p>
        </w:tc>
        <w:tc>
          <w:tcPr>
            <w:tcW w:w="1014" w:type="dxa"/>
          </w:tcPr>
          <w:p w:rsidR="009B0061" w:rsidRPr="001125DA" w:rsidRDefault="009B0061" w:rsidP="009B0061">
            <w:pPr>
              <w:jc w:val="both"/>
            </w:pPr>
            <w:r w:rsidRPr="001125DA">
              <w:t>3,8</w:t>
            </w:r>
          </w:p>
        </w:tc>
      </w:tr>
    </w:tbl>
    <w:p w:rsidR="009B0061" w:rsidRPr="001125DA" w:rsidRDefault="009B0061" w:rsidP="009B0061">
      <w:pPr>
        <w:jc w:val="both"/>
      </w:pPr>
      <w:r w:rsidRPr="001125DA">
        <w:rPr>
          <w:u w:val="single"/>
        </w:rPr>
        <w:t>Примечание</w:t>
      </w:r>
      <w:r w:rsidRPr="001125DA">
        <w:t xml:space="preserve">: в переходный период (при температуре наружного воздуха от +8 до -7 </w:t>
      </w:r>
      <w:proofErr w:type="spellStart"/>
      <w:r w:rsidRPr="001125DA">
        <w:rPr>
          <w:vertAlign w:val="superscript"/>
        </w:rPr>
        <w:t>о</w:t>
      </w:r>
      <w:r w:rsidRPr="001125DA">
        <w:t>С</w:t>
      </w:r>
      <w:proofErr w:type="spellEnd"/>
      <w:r w:rsidRPr="001125DA">
        <w:t>) температура и давление в подающем и обратном коллекторе могут быть изменены;</w:t>
      </w:r>
    </w:p>
    <w:p w:rsidR="009B0061" w:rsidRDefault="009B0061" w:rsidP="009B0061">
      <w:pPr>
        <w:numPr>
          <w:ilvl w:val="0"/>
          <w:numId w:val="4"/>
        </w:numPr>
        <w:tabs>
          <w:tab w:val="num" w:pos="-1985"/>
          <w:tab w:val="left" w:pos="284"/>
          <w:tab w:val="left" w:pos="426"/>
          <w:tab w:val="num" w:pos="502"/>
        </w:tabs>
        <w:ind w:left="0" w:firstLine="0"/>
        <w:jc w:val="both"/>
      </w:pPr>
      <w:r w:rsidRPr="001125DA">
        <w:t xml:space="preserve">выдерживать минимальный располагаемый перепад давления у Потребителя не менее </w:t>
      </w:r>
      <w:smartTag w:uri="urn:schemas-microsoft-com:office:smarttags" w:element="metricconverter">
        <w:smartTagPr>
          <w:attr w:name="ProductID" w:val="4 м"/>
        </w:smartTagPr>
        <w:r w:rsidRPr="001125DA">
          <w:t xml:space="preserve">4 </w:t>
        </w:r>
        <w:proofErr w:type="spellStart"/>
        <w:r w:rsidRPr="001125DA">
          <w:t>м</w:t>
        </w:r>
      </w:smartTag>
      <w:r w:rsidRPr="001125DA">
        <w:t>.вод.ст</w:t>
      </w:r>
      <w:proofErr w:type="spellEnd"/>
      <w:r w:rsidRPr="001125DA">
        <w:t xml:space="preserve">.; </w:t>
      </w:r>
      <w:r w:rsidRPr="001125DA">
        <w:rPr>
          <w:bCs/>
        </w:rPr>
        <w:t>(кроме строящихся и реконструируемых объектов).</w:t>
      </w:r>
      <w:r>
        <w:rPr>
          <w:bCs/>
        </w:rPr>
        <w:t xml:space="preserve"> </w:t>
      </w:r>
    </w:p>
    <w:p w:rsidR="009B0061" w:rsidRPr="007013E1" w:rsidRDefault="009B0061" w:rsidP="00BA338D">
      <w:pPr>
        <w:tabs>
          <w:tab w:val="left" w:pos="284"/>
          <w:tab w:val="left" w:pos="426"/>
          <w:tab w:val="num" w:pos="502"/>
        </w:tabs>
        <w:jc w:val="both"/>
      </w:pPr>
      <w:r>
        <w:t xml:space="preserve">      </w:t>
      </w:r>
      <w:r w:rsidR="00BA338D">
        <w:t xml:space="preserve">      </w:t>
      </w:r>
      <w:r w:rsidRPr="007013E1">
        <w:t>2.1.</w:t>
      </w:r>
      <w:r>
        <w:t>3</w:t>
      </w:r>
      <w:r w:rsidRPr="007013E1">
        <w:t>. Направлять специалиста для проверки правильности монтажа вновь установленных узлов учёта тепловой энергии (либо оформления акта повторного допуска) в течение 10 дней с момента получения заявки от Потребителя.</w:t>
      </w:r>
    </w:p>
    <w:p w:rsidR="009B0061" w:rsidRPr="007013E1" w:rsidRDefault="009B0061" w:rsidP="00BA338D">
      <w:pPr>
        <w:tabs>
          <w:tab w:val="left" w:pos="284"/>
          <w:tab w:val="left" w:pos="567"/>
        </w:tabs>
        <w:jc w:val="both"/>
      </w:pPr>
      <w:r w:rsidRPr="007013E1">
        <w:t xml:space="preserve">           </w:t>
      </w:r>
      <w:r w:rsidR="00BA338D">
        <w:t xml:space="preserve"> </w:t>
      </w:r>
      <w:r w:rsidRPr="007013E1">
        <w:t>2.1.4. Контролировать температурный режим с допустимыми отклонениями в зависимости от температуры наружного воздуха до границы балансовой принадлежности Теплоснабжающей организации.</w:t>
      </w:r>
    </w:p>
    <w:p w:rsidR="009B0061" w:rsidRPr="007013E1" w:rsidRDefault="009B0061" w:rsidP="00BA338D">
      <w:pPr>
        <w:tabs>
          <w:tab w:val="left" w:pos="284"/>
          <w:tab w:val="left" w:pos="426"/>
          <w:tab w:val="left" w:pos="567"/>
        </w:tabs>
        <w:jc w:val="both"/>
      </w:pPr>
      <w:r w:rsidRPr="007013E1">
        <w:t xml:space="preserve">           </w:t>
      </w:r>
      <w:r w:rsidR="00BA338D">
        <w:t xml:space="preserve"> </w:t>
      </w:r>
      <w:r w:rsidRPr="007013E1">
        <w:t>2.1.5. Контролировать давление теплоносителя в подающем и обратном трубопроводе тепловой сети на границе раздела эксплуатационной ответственности сторон по присоединенным тепловым сетям, обеспечивающее функционирование системы теплопотребления Потребителя в соответствии с требованиями действующего законодательства и условиями настоящего</w:t>
      </w:r>
      <w:r>
        <w:t xml:space="preserve"> </w:t>
      </w:r>
      <w:r w:rsidR="0050245A">
        <w:t>Контракта</w:t>
      </w:r>
      <w:r w:rsidRPr="007013E1">
        <w:t>.</w:t>
      </w:r>
    </w:p>
    <w:p w:rsidR="009B0061" w:rsidRDefault="009B0061" w:rsidP="00BA338D">
      <w:pPr>
        <w:tabs>
          <w:tab w:val="left" w:pos="284"/>
          <w:tab w:val="left" w:pos="426"/>
          <w:tab w:val="left" w:pos="567"/>
          <w:tab w:val="left" w:pos="709"/>
        </w:tabs>
        <w:jc w:val="both"/>
      </w:pPr>
      <w:r w:rsidRPr="007013E1">
        <w:t xml:space="preserve">           </w:t>
      </w:r>
      <w:r w:rsidR="00BA338D">
        <w:t xml:space="preserve"> </w:t>
      </w:r>
      <w:r w:rsidRPr="007013E1">
        <w:t>2.1.6.</w:t>
      </w:r>
      <w:r w:rsidRPr="009F45D2">
        <w:t xml:space="preserve"> Выдавать Потребителю технические условия для изменения согласованных настоящим </w:t>
      </w:r>
      <w:r w:rsidR="0050245A">
        <w:t>Контрактом</w:t>
      </w:r>
      <w:r w:rsidRPr="009F45D2">
        <w:t xml:space="preserve"> величин потребления тепловой энергии при введении новых объектов (или закрытии действующих) на основе технико-экономических расчетов и вносить соответствующие изменения в настоящий </w:t>
      </w:r>
      <w:r w:rsidR="0050245A">
        <w:t>Контракт</w:t>
      </w:r>
      <w:r w:rsidRPr="009F45D2">
        <w:t>.</w:t>
      </w:r>
      <w:r>
        <w:t xml:space="preserve"> </w:t>
      </w:r>
    </w:p>
    <w:p w:rsidR="00BF1E8B" w:rsidRDefault="00BA338D" w:rsidP="00BA338D">
      <w:pPr>
        <w:tabs>
          <w:tab w:val="left" w:pos="284"/>
          <w:tab w:val="left" w:pos="426"/>
          <w:tab w:val="left" w:pos="567"/>
        </w:tabs>
        <w:jc w:val="both"/>
      </w:pPr>
      <w:r>
        <w:t xml:space="preserve">            </w:t>
      </w:r>
      <w:r w:rsidR="00BF1E8B" w:rsidRPr="00F97B45">
        <w:t>2.1.</w:t>
      </w:r>
      <w:r w:rsidR="00F97B45" w:rsidRPr="00F97B45">
        <w:t>7. Качество</w:t>
      </w:r>
      <w:r w:rsidR="00BF1E8B" w:rsidRPr="00F97B45">
        <w:t xml:space="preserve"> </w:t>
      </w:r>
      <w:r w:rsidR="00D076A2" w:rsidRPr="00F97B45">
        <w:t xml:space="preserve">поставляемой </w:t>
      </w:r>
      <w:r w:rsidR="00BF1E8B" w:rsidRPr="00F97B45">
        <w:t xml:space="preserve">горячей воды, на границе эксплуатационной ответственности должно </w:t>
      </w:r>
      <w:r w:rsidR="00F97B45" w:rsidRPr="00F97B45">
        <w:t>соответствовать СанПиН</w:t>
      </w:r>
      <w:r w:rsidR="00BF1E8B" w:rsidRPr="00F97B45">
        <w:t xml:space="preserve"> 2.1.3684-21</w:t>
      </w:r>
    </w:p>
    <w:p w:rsidR="009B0061" w:rsidRDefault="009B0061" w:rsidP="009B0061">
      <w:pPr>
        <w:tabs>
          <w:tab w:val="left" w:pos="284"/>
        </w:tabs>
        <w:ind w:firstLine="709"/>
        <w:jc w:val="both"/>
        <w:rPr>
          <w:b/>
        </w:rPr>
      </w:pPr>
      <w:r w:rsidRPr="001125DA">
        <w:rPr>
          <w:b/>
        </w:rPr>
        <w:t xml:space="preserve">    2.2. Энергоснабжающая организация имеет право:</w:t>
      </w:r>
    </w:p>
    <w:p w:rsidR="009B0061" w:rsidRDefault="00BA338D" w:rsidP="00BA338D">
      <w:pPr>
        <w:tabs>
          <w:tab w:val="left" w:pos="284"/>
          <w:tab w:val="left" w:pos="567"/>
        </w:tabs>
        <w:jc w:val="both"/>
      </w:pPr>
      <w:r>
        <w:t xml:space="preserve">            </w:t>
      </w:r>
      <w:r w:rsidR="009B0061">
        <w:t>2.2.1. Вводить ограничение режима потребления тепловой энергии</w:t>
      </w:r>
      <w:r w:rsidR="008600E7">
        <w:t xml:space="preserve"> и горячей воды</w:t>
      </w:r>
      <w:r w:rsidR="009B0061">
        <w:t xml:space="preserve">, полностью или частично, в следующих случаях: </w:t>
      </w:r>
    </w:p>
    <w:p w:rsidR="009B0061" w:rsidRDefault="009B0061" w:rsidP="009B0061">
      <w:pPr>
        <w:tabs>
          <w:tab w:val="left" w:pos="284"/>
        </w:tabs>
        <w:jc w:val="both"/>
      </w:pPr>
      <w:r>
        <w:t xml:space="preserve">           -  нарушение условий Контракта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w:t>
      </w:r>
    </w:p>
    <w:p w:rsidR="009B0061" w:rsidRDefault="009B0061" w:rsidP="009B0061">
      <w:pPr>
        <w:tabs>
          <w:tab w:val="left" w:pos="284"/>
        </w:tabs>
        <w:jc w:val="both"/>
      </w:pPr>
      <w:r>
        <w:t xml:space="preserve">           - несоблюдение установленных техническими регламентами обязательных требований безопасной эксплуатации </w:t>
      </w:r>
      <w:proofErr w:type="spellStart"/>
      <w:r>
        <w:t>теплопотребляющих</w:t>
      </w:r>
      <w:proofErr w:type="spellEnd"/>
      <w:r>
        <w:t xml:space="preserve"> установок; </w:t>
      </w:r>
    </w:p>
    <w:p w:rsidR="009B0061" w:rsidRDefault="009B0061" w:rsidP="009B0061">
      <w:pPr>
        <w:tabs>
          <w:tab w:val="left" w:pos="284"/>
        </w:tabs>
        <w:jc w:val="both"/>
      </w:pPr>
      <w:r>
        <w:t xml:space="preserve">           - прек</w:t>
      </w:r>
      <w:r w:rsidR="0050245A">
        <w:t>ращение обязательств сторон по Контракту</w:t>
      </w:r>
      <w:r>
        <w:t xml:space="preserve"> теплоснабжения; </w:t>
      </w:r>
    </w:p>
    <w:p w:rsidR="009B0061" w:rsidRDefault="009B0061" w:rsidP="009B0061">
      <w:pPr>
        <w:tabs>
          <w:tab w:val="left" w:pos="284"/>
        </w:tabs>
        <w:jc w:val="both"/>
      </w:pPr>
      <w:r>
        <w:t xml:space="preserve">           - возникновение (угроза возникновения) аварийных ситуаций в системе теплоснабжения; </w:t>
      </w:r>
    </w:p>
    <w:p w:rsidR="009B0061" w:rsidRDefault="009B0061" w:rsidP="009B0061">
      <w:pPr>
        <w:tabs>
          <w:tab w:val="left" w:pos="284"/>
        </w:tabs>
        <w:jc w:val="both"/>
      </w:pPr>
      <w:r>
        <w:t xml:space="preserve">           - наличие обращения Потребителя о введении ограничения; </w:t>
      </w:r>
    </w:p>
    <w:p w:rsidR="009B0061" w:rsidRPr="007013E1" w:rsidRDefault="009B0061" w:rsidP="009B0061">
      <w:pPr>
        <w:tabs>
          <w:tab w:val="left" w:pos="284"/>
        </w:tabs>
        <w:jc w:val="both"/>
      </w:pPr>
      <w:r>
        <w:t xml:space="preserve">           - иные случаи, предусмотренные нормативными правовыми актами </w:t>
      </w:r>
      <w:r w:rsidR="00F528D6">
        <w:t>Российской Федерации или Контракт</w:t>
      </w:r>
      <w:r>
        <w:t xml:space="preserve">ом теплоснабжения.  </w:t>
      </w:r>
    </w:p>
    <w:p w:rsidR="009B0061" w:rsidRPr="001125DA" w:rsidRDefault="009B0061" w:rsidP="00BA338D">
      <w:pPr>
        <w:tabs>
          <w:tab w:val="left" w:pos="284"/>
        </w:tabs>
        <w:ind w:firstLine="567"/>
        <w:jc w:val="both"/>
      </w:pPr>
      <w:r>
        <w:t>2.2.2. Проводить обследования объектов Потребителя тепловой энергии.</w:t>
      </w:r>
    </w:p>
    <w:p w:rsidR="009B0061" w:rsidRPr="009B0061" w:rsidRDefault="009B0061" w:rsidP="00BA338D">
      <w:pPr>
        <w:tabs>
          <w:tab w:val="left" w:pos="284"/>
        </w:tabs>
        <w:ind w:firstLine="567"/>
        <w:jc w:val="both"/>
        <w:rPr>
          <w:bCs/>
          <w:color w:val="FF0000"/>
        </w:rPr>
      </w:pPr>
      <w:r>
        <w:rPr>
          <w:bCs/>
        </w:rPr>
        <w:t xml:space="preserve">2.2.3. При порывах на тепловых сетях, не находящихся на балансе Энергоснабжающей организации и по которым Потребитель получает </w:t>
      </w:r>
      <w:r w:rsidR="008600E7">
        <w:rPr>
          <w:bCs/>
        </w:rPr>
        <w:t>Тепловую энергию и горячую воду</w:t>
      </w:r>
      <w:r>
        <w:rPr>
          <w:bCs/>
        </w:rPr>
        <w:t xml:space="preserve">, Энергоснабжающая организация вправе </w:t>
      </w:r>
      <w:r w:rsidRPr="00F96DB3">
        <w:rPr>
          <w:bCs/>
        </w:rPr>
        <w:t>предъявить компенсацию за утечку сетевой воды согласно приказу 640/</w:t>
      </w:r>
      <w:proofErr w:type="spellStart"/>
      <w:r w:rsidRPr="00F96DB3">
        <w:rPr>
          <w:bCs/>
        </w:rPr>
        <w:t>пр</w:t>
      </w:r>
      <w:proofErr w:type="spellEnd"/>
      <w:r w:rsidRPr="00F96DB3">
        <w:rPr>
          <w:bCs/>
        </w:rPr>
        <w:t xml:space="preserve"> от 17.10.2014г. Министерства Строительства и ЖКХ РФ</w:t>
      </w:r>
    </w:p>
    <w:p w:rsidR="009B0061" w:rsidRDefault="00BA338D" w:rsidP="00BA338D">
      <w:pPr>
        <w:tabs>
          <w:tab w:val="left" w:pos="284"/>
        </w:tabs>
        <w:ind w:right="-143" w:firstLine="426"/>
        <w:jc w:val="both"/>
      </w:pPr>
      <w:r>
        <w:t xml:space="preserve">   </w:t>
      </w:r>
      <w:r w:rsidR="009B0061">
        <w:t>2.2</w:t>
      </w:r>
      <w:r w:rsidR="009B0061" w:rsidRPr="001125DA">
        <w:t>.</w:t>
      </w:r>
      <w:r w:rsidR="009B0061">
        <w:t>4</w:t>
      </w:r>
      <w:r w:rsidR="009B0061" w:rsidRPr="001125DA">
        <w:t>. Энергоснабжающая организация вправе:</w:t>
      </w:r>
    </w:p>
    <w:p w:rsidR="009B0061" w:rsidRDefault="009B0061" w:rsidP="009B0061">
      <w:pPr>
        <w:ind w:right="-143" w:firstLine="426"/>
        <w:jc w:val="both"/>
      </w:pPr>
      <w:r>
        <w:t xml:space="preserve">- проводить проверку готовности систем теплопотребления к отопительному сезону; </w:t>
      </w:r>
    </w:p>
    <w:p w:rsidR="009B0061" w:rsidRDefault="009B0061" w:rsidP="009B0061">
      <w:pPr>
        <w:ind w:right="-143" w:firstLine="426"/>
        <w:jc w:val="both"/>
      </w:pPr>
      <w:r>
        <w:t>- проводить проверку технического состояния оборудования на узлах учёта тепловой энергии Потребителя, с составлением актов;</w:t>
      </w:r>
    </w:p>
    <w:p w:rsidR="009B0061" w:rsidRDefault="009B0061" w:rsidP="009B0061">
      <w:pPr>
        <w:ind w:right="-143" w:firstLine="426"/>
        <w:jc w:val="both"/>
      </w:pPr>
      <w:r>
        <w:t>- сверять показания приборов учёта, предоставляемых Потребителями тепловой энергии</w:t>
      </w:r>
      <w:r w:rsidR="008600E7">
        <w:t xml:space="preserve"> и горячей воды</w:t>
      </w:r>
      <w:r>
        <w:t xml:space="preserve">, с составлением актов; </w:t>
      </w:r>
    </w:p>
    <w:p w:rsidR="009B0061" w:rsidRPr="001125DA" w:rsidRDefault="009B0061" w:rsidP="009B0061">
      <w:pPr>
        <w:ind w:right="-143" w:firstLine="426"/>
        <w:jc w:val="both"/>
      </w:pPr>
      <w:r>
        <w:t xml:space="preserve">- осуществлять плановый и внеплановый контроль за работоспособностью узлов учёта, для снятия контрольных показаний; </w:t>
      </w:r>
    </w:p>
    <w:p w:rsidR="009B0061" w:rsidRPr="001125DA" w:rsidRDefault="009B0061" w:rsidP="009B0061">
      <w:pPr>
        <w:ind w:right="-143" w:firstLine="426"/>
        <w:jc w:val="both"/>
      </w:pPr>
      <w:r w:rsidRPr="001125DA">
        <w:lastRenderedPageBreak/>
        <w:t>- ограничивать или приостанавливать подачу тепловой энергии</w:t>
      </w:r>
      <w:r w:rsidR="008600E7">
        <w:t xml:space="preserve"> и горячего водоснабжения</w:t>
      </w:r>
      <w:r w:rsidRPr="001125DA">
        <w:t xml:space="preserve"> с оперативным извещением Потребителя в случае внеплановых или аварийных ограничений и прекращения поставки энергоносителей, водоснабжения на объекты Энергоснабжающей организации.</w:t>
      </w:r>
    </w:p>
    <w:p w:rsidR="009B0061" w:rsidRDefault="009B0061" w:rsidP="008D7EB3">
      <w:pPr>
        <w:ind w:right="-143" w:firstLine="426"/>
        <w:jc w:val="both"/>
      </w:pPr>
      <w:r w:rsidRPr="001125DA">
        <w:t>В случае частичного ограничения подачи тепловой энергии</w:t>
      </w:r>
      <w:r w:rsidR="008600E7">
        <w:t xml:space="preserve"> и горячей воды</w:t>
      </w:r>
      <w:r w:rsidRPr="001125DA">
        <w:t xml:space="preserve"> Потребитель по уведомлению Энергоснабжающей организации самостоятельно отключает приточную вентиляцию и горячее водоснабжение до окончания ограничения.</w:t>
      </w:r>
      <w:r>
        <w:t xml:space="preserve"> </w:t>
      </w:r>
    </w:p>
    <w:p w:rsidR="00CD7A73" w:rsidRDefault="00CD7A73" w:rsidP="00CD7A73">
      <w:pPr>
        <w:tabs>
          <w:tab w:val="left" w:pos="284"/>
        </w:tabs>
        <w:ind w:left="540"/>
        <w:jc w:val="center"/>
        <w:rPr>
          <w:b/>
        </w:rPr>
      </w:pPr>
      <w:r w:rsidRPr="001125DA">
        <w:rPr>
          <w:b/>
        </w:rPr>
        <w:t>3. ПРАВА И ОБЯЗАННО</w:t>
      </w:r>
      <w:r>
        <w:rPr>
          <w:b/>
        </w:rPr>
        <w:t>СТИ ПОТРЕБИТЕЛЯ</w:t>
      </w:r>
    </w:p>
    <w:p w:rsidR="00CD7A73" w:rsidRPr="001125DA" w:rsidRDefault="00497FBF" w:rsidP="00CD7A73">
      <w:pPr>
        <w:tabs>
          <w:tab w:val="left" w:pos="284"/>
        </w:tabs>
        <w:ind w:left="540"/>
        <w:jc w:val="both"/>
        <w:rPr>
          <w:b/>
        </w:rPr>
      </w:pPr>
      <w:r>
        <w:rPr>
          <w:b/>
        </w:rPr>
        <w:t xml:space="preserve">             </w:t>
      </w:r>
      <w:r w:rsidR="00CD7A73" w:rsidRPr="001125DA">
        <w:rPr>
          <w:b/>
        </w:rPr>
        <w:t xml:space="preserve">        3.1. Пот</w:t>
      </w:r>
      <w:r w:rsidR="00072051">
        <w:rPr>
          <w:b/>
        </w:rPr>
        <w:t xml:space="preserve">ребитель тепловой энергии обязуется: </w:t>
      </w:r>
      <w:r w:rsidR="00CD7A73" w:rsidRPr="001125DA">
        <w:rPr>
          <w:b/>
        </w:rPr>
        <w:t xml:space="preserve"> </w:t>
      </w:r>
    </w:p>
    <w:p w:rsidR="00072051" w:rsidRPr="00072051" w:rsidRDefault="00CD7A73" w:rsidP="00BA338D">
      <w:pPr>
        <w:tabs>
          <w:tab w:val="left" w:pos="567"/>
        </w:tabs>
        <w:ind w:firstLine="567"/>
        <w:jc w:val="both"/>
        <w:rPr>
          <w:b/>
        </w:rPr>
      </w:pPr>
      <w:r w:rsidRPr="001125DA">
        <w:t xml:space="preserve">3.1.1. </w:t>
      </w:r>
      <w:r w:rsidR="00072051">
        <w:t xml:space="preserve"> </w:t>
      </w:r>
      <w:r w:rsidRPr="001125DA">
        <w:t xml:space="preserve">Производить своевременную и полную оплату за использованную </w:t>
      </w:r>
      <w:r w:rsidR="008600E7">
        <w:t>Тепловую энергию и горячую воду</w:t>
      </w:r>
      <w:r w:rsidRPr="001125DA">
        <w:t>.</w:t>
      </w:r>
      <w:r w:rsidR="00072051">
        <w:t xml:space="preserve"> </w:t>
      </w:r>
    </w:p>
    <w:p w:rsidR="00072051" w:rsidRDefault="00C2636A" w:rsidP="00BA338D">
      <w:pPr>
        <w:tabs>
          <w:tab w:val="left" w:pos="567"/>
        </w:tabs>
        <w:ind w:firstLine="567"/>
        <w:jc w:val="both"/>
      </w:pPr>
      <w:r>
        <w:t>3.1.2</w:t>
      </w:r>
      <w:r w:rsidR="00072051">
        <w:t xml:space="preserve">. Обеспечивать за свой счёт установку, замену в случае выхода из строя, утраты или истечения срока эксплуатации, истечения </w:t>
      </w:r>
      <w:proofErr w:type="spellStart"/>
      <w:r w:rsidR="00072051">
        <w:t>межповерочного</w:t>
      </w:r>
      <w:proofErr w:type="spellEnd"/>
      <w:r w:rsidR="00072051">
        <w:t xml:space="preserve"> интервала, а также обслуживание ремонт расчётных приборов учёта, находящихся в собственности Потребителя (в соответствие с правилами коммерческого учёта тепловой энергии, теплоносителя утвержденные ППРФ от 18.11.2013 № 1034) </w:t>
      </w:r>
    </w:p>
    <w:p w:rsidR="00072051" w:rsidRDefault="00C2636A" w:rsidP="00BA338D">
      <w:pPr>
        <w:tabs>
          <w:tab w:val="left" w:pos="567"/>
        </w:tabs>
        <w:ind w:firstLine="567"/>
        <w:jc w:val="both"/>
      </w:pPr>
      <w:r>
        <w:t>3.1.3</w:t>
      </w:r>
      <w:r w:rsidR="00072051">
        <w:t xml:space="preserve">. Согласовывать с Энергоснабжающей организацией изменения в схемах теплоснабжения в целях обеспечения надёжности теплоснабжения. </w:t>
      </w:r>
    </w:p>
    <w:p w:rsidR="00072051" w:rsidRDefault="00C2636A" w:rsidP="00BA338D">
      <w:pPr>
        <w:tabs>
          <w:tab w:val="left" w:pos="567"/>
        </w:tabs>
        <w:ind w:firstLine="567"/>
        <w:jc w:val="both"/>
      </w:pPr>
      <w:r>
        <w:t>3.1.4</w:t>
      </w:r>
      <w:r w:rsidR="00072051">
        <w:t xml:space="preserve">.  Обеспечивать беспрепятственный доступ представителей Энергоснабжающей организации по предъявлении служебного удостоверения к энергоустановкам, расчетным приборам учета тепловой </w:t>
      </w:r>
      <w:r w:rsidR="008600E7">
        <w:t>энергии горячей воды</w:t>
      </w:r>
      <w:r w:rsidR="00072051">
        <w:t xml:space="preserve">, необходимой технической, оперативной и иной документации для выполнения ими должностных обязанностей. </w:t>
      </w:r>
    </w:p>
    <w:p w:rsidR="00072051" w:rsidRDefault="00C2636A" w:rsidP="00BA338D">
      <w:pPr>
        <w:tabs>
          <w:tab w:val="left" w:pos="567"/>
        </w:tabs>
        <w:ind w:firstLine="567"/>
        <w:jc w:val="both"/>
      </w:pPr>
      <w:r>
        <w:t>3.1.5</w:t>
      </w:r>
      <w:r w:rsidR="00072051">
        <w:t>.   По требованию Энергоснабжающей организации самостоятельно выполнять ввод ограничений режима потребления тепловой энергии</w:t>
      </w:r>
      <w:r w:rsidR="008600E7">
        <w:t xml:space="preserve"> и горячей воды</w:t>
      </w:r>
      <w:r w:rsidR="00072051">
        <w:t xml:space="preserve">, объектов Потребителя полностью или частично, а также других Потребителей, присоединённых к сетям Потребителя. При этом требование по вводу ограничения доводится до Потребителя не менее чем за 5 дней до предполагаемой даты введения ограничения. </w:t>
      </w:r>
    </w:p>
    <w:p w:rsidR="00072051" w:rsidRDefault="00C2636A" w:rsidP="00BA338D">
      <w:pPr>
        <w:tabs>
          <w:tab w:val="left" w:pos="567"/>
        </w:tabs>
        <w:ind w:firstLine="567"/>
        <w:jc w:val="both"/>
      </w:pPr>
      <w:r>
        <w:t>3.1.6</w:t>
      </w:r>
      <w:r w:rsidR="00072051">
        <w:t xml:space="preserve">. Поддерживать в надлежащем техническом состоянии принадлежащие Потребителю средства противоаварийной автоматики, погодного регулирования, приборы учёта тепловой энергии, а также иные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00072051">
        <w:t>внерегламентных</w:t>
      </w:r>
      <w:proofErr w:type="spellEnd"/>
      <w:r w:rsidR="00072051">
        <w:t xml:space="preserve"> отключений, введение аварийных ограничений режима потребления тепловой энергии или использовании противоаварийной автоматики. </w:t>
      </w:r>
    </w:p>
    <w:p w:rsidR="00072051" w:rsidRDefault="00C2636A" w:rsidP="00BA338D">
      <w:pPr>
        <w:tabs>
          <w:tab w:val="left" w:pos="567"/>
        </w:tabs>
        <w:ind w:firstLine="567"/>
        <w:jc w:val="both"/>
      </w:pPr>
      <w:r>
        <w:t>3.1.7</w:t>
      </w:r>
      <w:r w:rsidR="00072051">
        <w:t xml:space="preserve">. Соблюдать предусмотренный </w:t>
      </w:r>
      <w:r w:rsidR="0050245A">
        <w:t>Контрактом</w:t>
      </w:r>
      <w:r w:rsidR="00072051">
        <w:t xml:space="preserve"> и документами о технологическом присоединении режим потребления тепловой энергии</w:t>
      </w:r>
      <w:r w:rsidR="008600E7">
        <w:t xml:space="preserve"> и горячей воды</w:t>
      </w:r>
      <w:r w:rsidR="00072051">
        <w:t xml:space="preserve">. </w:t>
      </w:r>
    </w:p>
    <w:p w:rsidR="00072051" w:rsidRPr="00EA4395" w:rsidRDefault="00C2636A" w:rsidP="00BA338D">
      <w:pPr>
        <w:tabs>
          <w:tab w:val="left" w:pos="567"/>
        </w:tabs>
        <w:ind w:firstLine="567"/>
        <w:jc w:val="both"/>
      </w:pPr>
      <w:r>
        <w:t>3.1.8</w:t>
      </w:r>
      <w:r w:rsidR="00072051">
        <w:t xml:space="preserve">. Осуществлять эксплуатацию принадлежащих Потребителю тепловых энергоустановок в соответствие с правилами технической эксплуатации, техники безопасности и оперативно-диспетчерского управления.   </w:t>
      </w:r>
    </w:p>
    <w:p w:rsidR="00072051" w:rsidRPr="00365AE0" w:rsidRDefault="00C2636A" w:rsidP="00BA338D">
      <w:pPr>
        <w:tabs>
          <w:tab w:val="left" w:pos="284"/>
        </w:tabs>
        <w:ind w:firstLine="567"/>
        <w:jc w:val="both"/>
      </w:pPr>
      <w:r>
        <w:t>3.1.9</w:t>
      </w:r>
      <w:r w:rsidR="00072051" w:rsidRPr="00365AE0">
        <w:t>. Иметь в наличии и предоставлять в Энергоснабжающую организацию по её требованию следующую документацию:</w:t>
      </w:r>
    </w:p>
    <w:p w:rsidR="00072051" w:rsidRPr="001125DA" w:rsidRDefault="00072051" w:rsidP="00072051">
      <w:pPr>
        <w:numPr>
          <w:ilvl w:val="0"/>
          <w:numId w:val="4"/>
        </w:numPr>
        <w:tabs>
          <w:tab w:val="left" w:pos="284"/>
          <w:tab w:val="num" w:pos="502"/>
          <w:tab w:val="left" w:pos="993"/>
        </w:tabs>
        <w:ind w:left="0" w:firstLine="709"/>
        <w:jc w:val="both"/>
      </w:pPr>
      <w:r w:rsidRPr="001125DA">
        <w:t xml:space="preserve"> документы, подтверждающие право владения Потребителя на здания и сооружения, подключаемые к тепловым сетям;</w:t>
      </w:r>
    </w:p>
    <w:p w:rsidR="00072051" w:rsidRPr="001125DA" w:rsidRDefault="00072051" w:rsidP="00072051">
      <w:pPr>
        <w:numPr>
          <w:ilvl w:val="0"/>
          <w:numId w:val="4"/>
        </w:numPr>
        <w:tabs>
          <w:tab w:val="left" w:pos="284"/>
          <w:tab w:val="num" w:pos="502"/>
          <w:tab w:val="left" w:pos="993"/>
        </w:tabs>
        <w:ind w:left="0" w:firstLine="709"/>
      </w:pPr>
      <w:r w:rsidRPr="001125DA">
        <w:t>свидетельство о регистрации предприятия;</w:t>
      </w:r>
    </w:p>
    <w:p w:rsidR="00072051" w:rsidRPr="001125DA" w:rsidRDefault="00072051" w:rsidP="00072051">
      <w:pPr>
        <w:numPr>
          <w:ilvl w:val="0"/>
          <w:numId w:val="4"/>
        </w:numPr>
        <w:tabs>
          <w:tab w:val="left" w:pos="284"/>
          <w:tab w:val="num" w:pos="502"/>
          <w:tab w:val="left" w:pos="993"/>
        </w:tabs>
        <w:ind w:left="0" w:firstLine="709"/>
        <w:jc w:val="both"/>
      </w:pPr>
      <w:r w:rsidRPr="001125DA">
        <w:t>Устав предприятия (Положение);</w:t>
      </w:r>
    </w:p>
    <w:p w:rsidR="00072051" w:rsidRPr="001125DA" w:rsidRDefault="00072051" w:rsidP="00072051">
      <w:pPr>
        <w:numPr>
          <w:ilvl w:val="0"/>
          <w:numId w:val="4"/>
        </w:numPr>
        <w:tabs>
          <w:tab w:val="left" w:pos="284"/>
          <w:tab w:val="num" w:pos="502"/>
          <w:tab w:val="left" w:pos="993"/>
        </w:tabs>
        <w:ind w:left="0" w:firstLine="709"/>
        <w:jc w:val="both"/>
      </w:pPr>
      <w:r w:rsidRPr="001125DA">
        <w:t>Приказ о назначении лица</w:t>
      </w:r>
      <w:r>
        <w:t>,</w:t>
      </w:r>
      <w:r w:rsidRPr="001125DA">
        <w:t xml:space="preserve"> ответственного за исправное состояние и безопасную эксплуатацию тепловых энергоустановок и тепловых сетей и протокол проверки знаний ответственного лица;</w:t>
      </w:r>
    </w:p>
    <w:p w:rsidR="00072051" w:rsidRPr="001125DA" w:rsidRDefault="00072051" w:rsidP="00072051">
      <w:pPr>
        <w:numPr>
          <w:ilvl w:val="0"/>
          <w:numId w:val="4"/>
        </w:numPr>
        <w:tabs>
          <w:tab w:val="left" w:pos="284"/>
          <w:tab w:val="num" w:pos="502"/>
          <w:tab w:val="left" w:pos="993"/>
        </w:tabs>
        <w:ind w:left="0" w:firstLine="709"/>
        <w:jc w:val="both"/>
      </w:pPr>
      <w:r w:rsidRPr="001125DA">
        <w:t>технические условия на подключение к тепловым сетям Энергоснабжающей организации;</w:t>
      </w:r>
    </w:p>
    <w:p w:rsidR="00072051" w:rsidRPr="001125DA" w:rsidRDefault="00072051" w:rsidP="00072051">
      <w:pPr>
        <w:numPr>
          <w:ilvl w:val="0"/>
          <w:numId w:val="4"/>
        </w:numPr>
        <w:tabs>
          <w:tab w:val="left" w:pos="284"/>
          <w:tab w:val="num" w:pos="502"/>
          <w:tab w:val="left" w:pos="993"/>
        </w:tabs>
        <w:ind w:left="0" w:firstLine="709"/>
        <w:jc w:val="both"/>
      </w:pPr>
      <w:r w:rsidRPr="001125DA">
        <w:t xml:space="preserve">разрешение Управления по технологическому и экологическому надзору ХМАО-Югры на подключение </w:t>
      </w:r>
      <w:proofErr w:type="spellStart"/>
      <w:r w:rsidRPr="001125DA">
        <w:t>теплоустановок</w:t>
      </w:r>
      <w:proofErr w:type="spellEnd"/>
      <w:r w:rsidRPr="001125DA">
        <w:t>;</w:t>
      </w:r>
    </w:p>
    <w:p w:rsidR="00072051" w:rsidRPr="001125DA" w:rsidRDefault="00072051" w:rsidP="00072051">
      <w:pPr>
        <w:numPr>
          <w:ilvl w:val="0"/>
          <w:numId w:val="4"/>
        </w:numPr>
        <w:tabs>
          <w:tab w:val="left" w:pos="284"/>
          <w:tab w:val="num" w:pos="502"/>
          <w:tab w:val="left" w:pos="993"/>
        </w:tabs>
        <w:ind w:left="0" w:firstLine="709"/>
        <w:jc w:val="both"/>
      </w:pPr>
      <w:r w:rsidRPr="001125DA">
        <w:t>схемы подключения к тепловым сетям Энергоснабжающей организации, с указанием границ эксплуатационной ответственности сторон по обслуживанию теплосетей;</w:t>
      </w:r>
    </w:p>
    <w:p w:rsidR="00072051" w:rsidRPr="001125DA" w:rsidRDefault="00072051" w:rsidP="00072051">
      <w:pPr>
        <w:numPr>
          <w:ilvl w:val="0"/>
          <w:numId w:val="4"/>
        </w:numPr>
        <w:tabs>
          <w:tab w:val="left" w:pos="284"/>
          <w:tab w:val="num" w:pos="502"/>
          <w:tab w:val="left" w:pos="993"/>
        </w:tabs>
        <w:ind w:left="0" w:firstLine="709"/>
        <w:jc w:val="both"/>
      </w:pPr>
      <w:r w:rsidRPr="001125DA">
        <w:t>паспорта на приборы учёта тепловой энергии;</w:t>
      </w:r>
    </w:p>
    <w:p w:rsidR="00072051" w:rsidRPr="001125DA" w:rsidRDefault="00072051" w:rsidP="00072051">
      <w:pPr>
        <w:tabs>
          <w:tab w:val="left" w:pos="567"/>
          <w:tab w:val="left" w:pos="993"/>
        </w:tabs>
        <w:ind w:firstLine="709"/>
        <w:jc w:val="both"/>
      </w:pPr>
      <w:r w:rsidRPr="001125DA">
        <w:t xml:space="preserve">- документы, подтверждающие полномочия лица, указанного в преамбуле на подписание данного </w:t>
      </w:r>
      <w:r w:rsidR="0050245A">
        <w:t>Контракта</w:t>
      </w:r>
      <w:r w:rsidRPr="001125DA">
        <w:t>.</w:t>
      </w:r>
    </w:p>
    <w:p w:rsidR="00072051" w:rsidRPr="001125DA" w:rsidRDefault="00C2636A" w:rsidP="00BA338D">
      <w:pPr>
        <w:tabs>
          <w:tab w:val="left" w:pos="567"/>
        </w:tabs>
        <w:ind w:firstLine="567"/>
        <w:jc w:val="both"/>
      </w:pPr>
      <w:r>
        <w:t>3.1.10</w:t>
      </w:r>
      <w:r w:rsidR="00072051" w:rsidRPr="001125DA">
        <w:t xml:space="preserve">. Не допускать возведения построек, складирования материалов на расстоянии менее </w:t>
      </w:r>
      <w:smartTag w:uri="urn:schemas-microsoft-com:office:smarttags" w:element="metricconverter">
        <w:smartTagPr>
          <w:attr w:name="ProductID" w:val="5 метров"/>
        </w:smartTagPr>
        <w:r w:rsidR="00072051" w:rsidRPr="001125DA">
          <w:t>5 метров</w:t>
        </w:r>
      </w:smartTag>
      <w:r w:rsidR="00072051" w:rsidRPr="001125DA">
        <w:t xml:space="preserve"> от теплопроводов, а также производство земляных работ в охранных зонах тепловых трасс АО «</w:t>
      </w:r>
      <w:proofErr w:type="spellStart"/>
      <w:r w:rsidR="00072051" w:rsidRPr="001125DA">
        <w:t>Горэлектросеть</w:t>
      </w:r>
      <w:proofErr w:type="spellEnd"/>
      <w:r w:rsidR="00072051" w:rsidRPr="001125DA">
        <w:t>» без разрешения Энергоснабжающей организации.</w:t>
      </w:r>
    </w:p>
    <w:p w:rsidR="00072051" w:rsidRPr="001125DA" w:rsidRDefault="00072051" w:rsidP="00BA338D">
      <w:pPr>
        <w:tabs>
          <w:tab w:val="left" w:pos="567"/>
        </w:tabs>
        <w:ind w:firstLine="567"/>
        <w:jc w:val="both"/>
      </w:pPr>
      <w:r>
        <w:t>3.1.1</w:t>
      </w:r>
      <w:r w:rsidR="00C2636A">
        <w:t>1</w:t>
      </w:r>
      <w:r w:rsidRPr="001125DA">
        <w:t>. Иметь подготовленный персонал, аттестованный в службе технологического и экологического надзора для обслуживания систем теплопотребления.</w:t>
      </w:r>
    </w:p>
    <w:p w:rsidR="00072051" w:rsidRPr="001125DA" w:rsidRDefault="00C2636A" w:rsidP="00BA338D">
      <w:pPr>
        <w:tabs>
          <w:tab w:val="left" w:pos="567"/>
        </w:tabs>
        <w:ind w:firstLine="567"/>
        <w:jc w:val="both"/>
      </w:pPr>
      <w:r>
        <w:t>3.1.12</w:t>
      </w:r>
      <w:r w:rsidR="00072051" w:rsidRPr="001125DA">
        <w:t>. Нести ответственность за сохранность установленных на теплофикационном вводе приборов учёта и автоматики и обеспечивать их бесперебойную работу.</w:t>
      </w:r>
    </w:p>
    <w:p w:rsidR="00072051" w:rsidRPr="001125DA" w:rsidRDefault="00072051" w:rsidP="00BA338D">
      <w:pPr>
        <w:tabs>
          <w:tab w:val="left" w:pos="567"/>
        </w:tabs>
        <w:ind w:firstLine="567"/>
        <w:jc w:val="both"/>
      </w:pPr>
      <w:r w:rsidRPr="001125DA">
        <w:t>3.1.</w:t>
      </w:r>
      <w:r w:rsidR="00C2636A">
        <w:t>13</w:t>
      </w:r>
      <w:r w:rsidRPr="001125DA">
        <w:t>. Возвращать теплоноситель в соответствии с температурным г</w:t>
      </w:r>
      <w:r>
        <w:t xml:space="preserve">рафиком, приложенным к </w:t>
      </w:r>
      <w:r w:rsidR="0050245A">
        <w:t>Контракту</w:t>
      </w:r>
      <w:r w:rsidRPr="001125DA">
        <w:t>. При превышении Потребителем температуры обратной сетевой воды (среднесуточной) более, чем на 3 градуса от указанной в температурном графике (</w:t>
      </w:r>
      <w:r w:rsidRPr="001125DA">
        <w:rPr>
          <w:b/>
        </w:rPr>
        <w:t>Т</w:t>
      </w:r>
      <w:r w:rsidRPr="001125DA">
        <w:rPr>
          <w:b/>
          <w:vertAlign w:val="subscript"/>
        </w:rPr>
        <w:t>2</w:t>
      </w:r>
      <w:r w:rsidRPr="001125DA">
        <w:t xml:space="preserve">), расчёт за </w:t>
      </w:r>
      <w:r w:rsidR="008600E7">
        <w:t>Тепловую энергию и горячую воду</w:t>
      </w:r>
      <w:r w:rsidRPr="001125DA">
        <w:t xml:space="preserve"> производится по формуле:</w:t>
      </w:r>
    </w:p>
    <w:p w:rsidR="00072051" w:rsidRPr="001125DA" w:rsidRDefault="00072051" w:rsidP="00072051">
      <w:pPr>
        <w:tabs>
          <w:tab w:val="left" w:pos="567"/>
        </w:tabs>
        <w:ind w:firstLine="709"/>
        <w:jc w:val="center"/>
        <w:rPr>
          <w:i/>
          <w:sz w:val="24"/>
        </w:rPr>
      </w:pPr>
      <w:r w:rsidRPr="001125DA">
        <w:rPr>
          <w:i/>
          <w:sz w:val="24"/>
          <w:lang w:val="en-US"/>
        </w:rPr>
        <w:t>Q</w:t>
      </w:r>
      <w:r w:rsidRPr="001125DA">
        <w:rPr>
          <w:i/>
          <w:sz w:val="24"/>
        </w:rPr>
        <w:t xml:space="preserve"> = </w:t>
      </w:r>
      <w:r w:rsidRPr="001125DA">
        <w:rPr>
          <w:i/>
          <w:sz w:val="24"/>
          <w:lang w:val="en-US"/>
        </w:rPr>
        <w:t>G</w:t>
      </w:r>
      <w:r w:rsidRPr="001125DA">
        <w:rPr>
          <w:i/>
          <w:sz w:val="24"/>
        </w:rPr>
        <w:t>·с· (Т</w:t>
      </w:r>
      <w:r w:rsidRPr="001125DA">
        <w:rPr>
          <w:i/>
          <w:sz w:val="24"/>
          <w:vertAlign w:val="subscript"/>
        </w:rPr>
        <w:t>1</w:t>
      </w:r>
      <w:r w:rsidRPr="001125DA">
        <w:rPr>
          <w:i/>
          <w:sz w:val="24"/>
        </w:rPr>
        <w:t xml:space="preserve"> - (Т</w:t>
      </w:r>
      <w:r w:rsidRPr="001125DA">
        <w:rPr>
          <w:i/>
          <w:sz w:val="24"/>
          <w:vertAlign w:val="subscript"/>
        </w:rPr>
        <w:t>2</w:t>
      </w:r>
      <w:r w:rsidRPr="001125DA">
        <w:rPr>
          <w:i/>
          <w:sz w:val="24"/>
        </w:rPr>
        <w:t xml:space="preserve"> + 3)) · 10</w:t>
      </w:r>
      <w:r w:rsidRPr="001125DA">
        <w:rPr>
          <w:i/>
          <w:sz w:val="24"/>
          <w:vertAlign w:val="superscript"/>
        </w:rPr>
        <w:t>-6</w:t>
      </w:r>
      <w:r w:rsidRPr="001125DA">
        <w:rPr>
          <w:i/>
          <w:sz w:val="24"/>
        </w:rPr>
        <w:t>, Гкал,</w:t>
      </w:r>
    </w:p>
    <w:p w:rsidR="00072051" w:rsidRPr="001125DA" w:rsidRDefault="00072051" w:rsidP="00072051">
      <w:pPr>
        <w:tabs>
          <w:tab w:val="left" w:pos="567"/>
        </w:tabs>
        <w:ind w:firstLine="709"/>
        <w:jc w:val="both"/>
      </w:pPr>
      <w:r w:rsidRPr="001125DA">
        <w:t xml:space="preserve">где </w:t>
      </w:r>
      <w:r w:rsidRPr="001125DA">
        <w:rPr>
          <w:lang w:val="en-US"/>
        </w:rPr>
        <w:t>G</w:t>
      </w:r>
      <w:r w:rsidRPr="001125DA">
        <w:t xml:space="preserve"> – расход сетевой воды, кг;</w:t>
      </w:r>
    </w:p>
    <w:p w:rsidR="00072051" w:rsidRPr="001125DA" w:rsidRDefault="00072051" w:rsidP="00072051">
      <w:pPr>
        <w:tabs>
          <w:tab w:val="left" w:pos="567"/>
        </w:tabs>
        <w:ind w:firstLine="709"/>
        <w:jc w:val="both"/>
      </w:pPr>
      <w:r w:rsidRPr="001125DA">
        <w:t>с – удельная теплоёмкость сетевой воды, ккал/</w:t>
      </w:r>
      <w:proofErr w:type="spellStart"/>
      <w:r w:rsidRPr="001125DA">
        <w:t>кг∙град</w:t>
      </w:r>
      <w:proofErr w:type="spellEnd"/>
      <w:r w:rsidRPr="001125DA">
        <w:t>;</w:t>
      </w:r>
    </w:p>
    <w:p w:rsidR="00072051" w:rsidRPr="001125DA" w:rsidRDefault="00072051" w:rsidP="00072051">
      <w:pPr>
        <w:tabs>
          <w:tab w:val="left" w:pos="567"/>
        </w:tabs>
        <w:ind w:firstLine="709"/>
        <w:jc w:val="both"/>
      </w:pPr>
      <w:r w:rsidRPr="001125DA">
        <w:t>Т</w:t>
      </w:r>
      <w:r w:rsidRPr="001125DA">
        <w:rPr>
          <w:vertAlign w:val="subscript"/>
        </w:rPr>
        <w:t xml:space="preserve">1 </w:t>
      </w:r>
      <w:r w:rsidRPr="001125DA">
        <w:t xml:space="preserve">– температура теплоносителя на подающем трубопроводе, </w:t>
      </w:r>
      <w:proofErr w:type="spellStart"/>
      <w:r w:rsidRPr="001125DA">
        <w:rPr>
          <w:vertAlign w:val="superscript"/>
        </w:rPr>
        <w:t>о</w:t>
      </w:r>
      <w:r w:rsidRPr="001125DA">
        <w:t>С</w:t>
      </w:r>
      <w:proofErr w:type="spellEnd"/>
      <w:r w:rsidRPr="001125DA">
        <w:t>;</w:t>
      </w:r>
    </w:p>
    <w:p w:rsidR="00072051" w:rsidRPr="001125DA" w:rsidRDefault="00072051" w:rsidP="00072051">
      <w:pPr>
        <w:tabs>
          <w:tab w:val="left" w:pos="567"/>
        </w:tabs>
        <w:ind w:firstLine="709"/>
        <w:jc w:val="both"/>
      </w:pPr>
      <w:r w:rsidRPr="001125DA">
        <w:t>Т</w:t>
      </w:r>
      <w:r w:rsidRPr="001125DA">
        <w:rPr>
          <w:vertAlign w:val="subscript"/>
        </w:rPr>
        <w:t>2 –</w:t>
      </w:r>
      <w:r w:rsidRPr="001125DA">
        <w:t xml:space="preserve">  температура возвращаемого теплоносителя на обратном трубопроводе, </w:t>
      </w:r>
      <w:proofErr w:type="spellStart"/>
      <w:r w:rsidRPr="001125DA">
        <w:rPr>
          <w:vertAlign w:val="superscript"/>
        </w:rPr>
        <w:t>о</w:t>
      </w:r>
      <w:r w:rsidRPr="001125DA">
        <w:t>С</w:t>
      </w:r>
      <w:proofErr w:type="spellEnd"/>
      <w:r w:rsidRPr="001125DA">
        <w:t xml:space="preserve">, согласно температурного графика. </w:t>
      </w:r>
    </w:p>
    <w:p w:rsidR="00072051" w:rsidRPr="001125DA" w:rsidRDefault="00072051" w:rsidP="00072051">
      <w:pPr>
        <w:tabs>
          <w:tab w:val="left" w:pos="567"/>
        </w:tabs>
        <w:ind w:firstLine="709"/>
        <w:jc w:val="both"/>
      </w:pPr>
      <w:r w:rsidRPr="001125DA">
        <w:t>3.1.</w:t>
      </w:r>
      <w:r>
        <w:t>1</w:t>
      </w:r>
      <w:r w:rsidR="00C2636A">
        <w:t>4</w:t>
      </w:r>
      <w:r w:rsidRPr="001125DA">
        <w:t xml:space="preserve">. Не превышать установленный расчётный расход сетевой воды на отопление, приточную вентиляцию и горячее водоснабжение более расчётного значения, указанного в Приложении №2 </w:t>
      </w:r>
      <w:r w:rsidR="0050245A">
        <w:t>Контракт</w:t>
      </w:r>
      <w:r>
        <w:t xml:space="preserve">а </w:t>
      </w:r>
      <w:r w:rsidRPr="001125DA">
        <w:t xml:space="preserve">при нормативной утечке </w:t>
      </w:r>
      <w:r w:rsidRPr="001125DA">
        <w:lastRenderedPageBreak/>
        <w:t>сетевой воды не более 0,25% от ёмкости системы. При выявлении факта утечки сетевой воды (по показанию прибора учета либо на основании акта, составленного инженером Энергонадзора) Потребитель оплачивает сверхнормативную утечку сетевой воды. Энергоснабжающая организация оставляет за собой право производить контрольные замеры расхода теплоносителя переносным расходомером, аттестованным в установленном порядке, с выполнением перерасчёта за сверхнормативную утечку сетевой воды, согласно замеренным параметрам.</w:t>
      </w:r>
    </w:p>
    <w:p w:rsidR="00072051" w:rsidRPr="001125DA" w:rsidRDefault="00072051" w:rsidP="00BA338D">
      <w:pPr>
        <w:tabs>
          <w:tab w:val="left" w:pos="567"/>
        </w:tabs>
        <w:ind w:firstLine="567"/>
        <w:jc w:val="both"/>
      </w:pPr>
      <w:r w:rsidRPr="001125DA">
        <w:t>3.1.</w:t>
      </w:r>
      <w:r>
        <w:t>1</w:t>
      </w:r>
      <w:r w:rsidR="00C2636A">
        <w:t>5</w:t>
      </w:r>
      <w:r w:rsidRPr="001125DA">
        <w:t>. Содержать тепловые сети и системы теплопотребления в соответствии с "Правилами технической эксплуатации тепловых энергоустановок", выполнять предписания Энергоснабжающей организации в указанные сроки.</w:t>
      </w:r>
    </w:p>
    <w:p w:rsidR="00072051" w:rsidRPr="001125DA" w:rsidRDefault="00072051" w:rsidP="00BA338D">
      <w:pPr>
        <w:tabs>
          <w:tab w:val="left" w:pos="567"/>
        </w:tabs>
        <w:ind w:firstLine="567"/>
        <w:jc w:val="both"/>
      </w:pPr>
      <w:r w:rsidRPr="001125DA">
        <w:t>3.1.</w:t>
      </w:r>
      <w:r w:rsidR="00C2636A">
        <w:t>16</w:t>
      </w:r>
      <w:r w:rsidRPr="001125DA">
        <w:t>. Не допускать попадания питьевой (технической) воды в тепловые сети Энергоснабжающей организации. В случае превышения содержания солей жёсткости в возвращаемой сетевой воде более чем на 5 мкг-</w:t>
      </w:r>
      <w:proofErr w:type="spellStart"/>
      <w:r w:rsidRPr="001125DA">
        <w:t>экв</w:t>
      </w:r>
      <w:proofErr w:type="spellEnd"/>
      <w:r w:rsidRPr="001125DA">
        <w:t>/дм</w:t>
      </w:r>
      <w:r w:rsidRPr="001125DA">
        <w:rPr>
          <w:vertAlign w:val="superscript"/>
        </w:rPr>
        <w:t>3</w:t>
      </w:r>
      <w:r w:rsidRPr="001125DA">
        <w:t>, Потребитель обязан произвести опрессовку теплообменников для нагрева воды.</w:t>
      </w:r>
    </w:p>
    <w:p w:rsidR="00072051" w:rsidRDefault="00072051" w:rsidP="00BA338D">
      <w:pPr>
        <w:tabs>
          <w:tab w:val="left" w:pos="567"/>
        </w:tabs>
        <w:ind w:firstLine="567"/>
        <w:jc w:val="both"/>
      </w:pPr>
      <w:r w:rsidRPr="00A97ACE">
        <w:t>3.1.1</w:t>
      </w:r>
      <w:r w:rsidR="00C2636A">
        <w:t>7</w:t>
      </w:r>
      <w:r w:rsidRPr="00A97ACE">
        <w:t>. Своими</w:t>
      </w:r>
      <w:r>
        <w:t xml:space="preserve"> силами или с привлечением специализированных предприятий производить испытания на прочность и плотность и подготовку к отопительному периоду трубопроводов собственных тепловых сетей (при наличии), внутренних систем теплопотребления, их эксплуатацию согласно предписаний Энергоснабжающей организации и нормативных документов; производить промывку и гидравлические испытания тепловых сетей и систем теплопотребления в присутствии представителя Энергоснабжающей организации. При этом перед каждым отопительным периодом Сторонами составляются:</w:t>
      </w:r>
    </w:p>
    <w:p w:rsidR="00072051" w:rsidRDefault="00072051" w:rsidP="00072051">
      <w:pPr>
        <w:tabs>
          <w:tab w:val="left" w:pos="567"/>
        </w:tabs>
        <w:ind w:firstLine="709"/>
        <w:jc w:val="both"/>
      </w:pPr>
      <w:r>
        <w:t>-</w:t>
      </w:r>
      <w:r>
        <w:tab/>
        <w:t>акт промывки внутренней системы теплопотребления;</w:t>
      </w:r>
    </w:p>
    <w:p w:rsidR="00072051" w:rsidRDefault="00072051" w:rsidP="00072051">
      <w:pPr>
        <w:tabs>
          <w:tab w:val="left" w:pos="567"/>
        </w:tabs>
        <w:ind w:firstLine="709"/>
        <w:jc w:val="both"/>
      </w:pPr>
      <w:r>
        <w:t>-</w:t>
      </w:r>
      <w:r>
        <w:tab/>
        <w:t>акт готовности системы теплопотребления к отопительному периоду;</w:t>
      </w:r>
    </w:p>
    <w:p w:rsidR="00072051" w:rsidRPr="001125DA" w:rsidRDefault="00072051" w:rsidP="00072051">
      <w:pPr>
        <w:tabs>
          <w:tab w:val="left" w:pos="567"/>
        </w:tabs>
        <w:ind w:firstLine="709"/>
        <w:jc w:val="both"/>
      </w:pPr>
      <w:r>
        <w:t>-</w:t>
      </w:r>
      <w:r>
        <w:tab/>
        <w:t>акт повторного допуска узлов учета тепловой энергии (при наличии узлов учета) в эксплуатацию.</w:t>
      </w:r>
    </w:p>
    <w:p w:rsidR="00072051" w:rsidRPr="001125DA" w:rsidRDefault="00072051" w:rsidP="00BA338D">
      <w:pPr>
        <w:tabs>
          <w:tab w:val="left" w:pos="567"/>
        </w:tabs>
        <w:ind w:firstLine="567"/>
        <w:jc w:val="both"/>
      </w:pPr>
      <w:r>
        <w:t>3.1.1</w:t>
      </w:r>
      <w:r w:rsidR="00C2636A">
        <w:t>8</w:t>
      </w:r>
      <w:r w:rsidRPr="001125DA">
        <w:t>. В аварийных ситуациях и в случае отключения объектов, немедленно информировать об этом Энергоснабжающую организацию (телефон диспетчерской – 24-78-63).</w:t>
      </w:r>
    </w:p>
    <w:p w:rsidR="00072051" w:rsidRPr="001125DA" w:rsidRDefault="00C2636A" w:rsidP="00BA338D">
      <w:pPr>
        <w:tabs>
          <w:tab w:val="left" w:pos="567"/>
        </w:tabs>
        <w:ind w:firstLine="567"/>
        <w:jc w:val="both"/>
      </w:pPr>
      <w:r>
        <w:t>3.1.19</w:t>
      </w:r>
      <w:r w:rsidR="00072051" w:rsidRPr="001125DA">
        <w:t>.</w:t>
      </w:r>
      <w:r w:rsidR="00072051">
        <w:t xml:space="preserve"> </w:t>
      </w:r>
      <w:r w:rsidR="00072051" w:rsidRPr="001125DA">
        <w:t xml:space="preserve">В течении </w:t>
      </w:r>
      <w:r w:rsidR="006D7110">
        <w:t>5</w:t>
      </w:r>
      <w:r w:rsidR="00072051" w:rsidRPr="001125DA">
        <w:t xml:space="preserve"> (</w:t>
      </w:r>
      <w:r w:rsidR="006D7110">
        <w:t>пяти</w:t>
      </w:r>
      <w:r w:rsidR="008350F4">
        <w:t xml:space="preserve">) </w:t>
      </w:r>
      <w:r w:rsidR="00072051" w:rsidRPr="001125DA">
        <w:t xml:space="preserve">дней письменно уведомить Энергоснабжающую организацию об изменении места регистрации и (или) почтовых реквизитов для переписки, банковских реквизитов, а также наименования Потребителя, смене руководителя, о подключении или отключении </w:t>
      </w:r>
      <w:proofErr w:type="spellStart"/>
      <w:r w:rsidR="00072051" w:rsidRPr="001125DA">
        <w:t>теплопотребляющих</w:t>
      </w:r>
      <w:proofErr w:type="spellEnd"/>
      <w:r w:rsidR="00072051" w:rsidRPr="001125DA">
        <w:t xml:space="preserve"> установок</w:t>
      </w:r>
      <w:r w:rsidR="006D7110">
        <w:t>,</w:t>
      </w:r>
      <w:r w:rsidR="00072051" w:rsidRPr="001125DA">
        <w:t xml:space="preserve"> </w:t>
      </w:r>
      <w:r w:rsidR="006D7110">
        <w:t>ил</w:t>
      </w:r>
      <w:r w:rsidR="00072051" w:rsidRPr="001125DA">
        <w:t xml:space="preserve">и </w:t>
      </w:r>
      <w:r w:rsidR="001E39C0">
        <w:t>отчуждаемых объектов</w:t>
      </w:r>
      <w:r w:rsidR="006D7110">
        <w:t xml:space="preserve"> за 30 (тридцать) дней до отчуждения</w:t>
      </w:r>
      <w:r w:rsidR="001E39C0">
        <w:t>.</w:t>
      </w:r>
    </w:p>
    <w:p w:rsidR="00072051" w:rsidRDefault="00072051" w:rsidP="00BA338D">
      <w:pPr>
        <w:tabs>
          <w:tab w:val="left" w:pos="567"/>
        </w:tabs>
        <w:ind w:firstLine="567"/>
        <w:jc w:val="both"/>
      </w:pPr>
      <w:r w:rsidRPr="001125DA">
        <w:t xml:space="preserve"> При реорганизации либо при переходе прав собственности Потребитель обязан произвести полный расчет за поставленную </w:t>
      </w:r>
      <w:r w:rsidR="008600E7">
        <w:t>Тепловую энергию и горячую воду</w:t>
      </w:r>
      <w:r w:rsidRPr="001125DA">
        <w:t xml:space="preserve">. </w:t>
      </w:r>
    </w:p>
    <w:p w:rsidR="00072051" w:rsidRDefault="00C2636A" w:rsidP="00BA338D">
      <w:pPr>
        <w:tabs>
          <w:tab w:val="left" w:pos="567"/>
        </w:tabs>
        <w:ind w:firstLine="567"/>
        <w:jc w:val="both"/>
      </w:pPr>
      <w:r>
        <w:t>3.1.20</w:t>
      </w:r>
      <w:r w:rsidR="00072051">
        <w:t xml:space="preserve">. При изменении часовых нагрузок Потребитель извещает Энергоснабжающую организацию заявкой установленного образца и получает измененные Приложения №1 и №2 к настоящему </w:t>
      </w:r>
      <w:r w:rsidR="0050245A">
        <w:t>Контракту.</w:t>
      </w:r>
      <w:r w:rsidR="00072051">
        <w:t xml:space="preserve"> </w:t>
      </w:r>
    </w:p>
    <w:p w:rsidR="008350F4" w:rsidRDefault="008350F4" w:rsidP="00BA338D">
      <w:pPr>
        <w:tabs>
          <w:tab w:val="left" w:pos="142"/>
        </w:tabs>
        <w:ind w:firstLine="567"/>
        <w:jc w:val="both"/>
      </w:pPr>
      <w:r>
        <w:t xml:space="preserve">     </w:t>
      </w:r>
      <w:r w:rsidR="00C2636A">
        <w:t xml:space="preserve"> 3.1.21</w:t>
      </w:r>
      <w:r>
        <w:t xml:space="preserve">. В случае передачи права собственности другим лицам (купли-продажи) или окончанием срока аренды, Потребитель обязан оповестить Энергоснабжающую организацию в письменном виде и предоставить: </w:t>
      </w:r>
    </w:p>
    <w:p w:rsidR="008350F4" w:rsidRDefault="008350F4" w:rsidP="00BA338D">
      <w:pPr>
        <w:numPr>
          <w:ilvl w:val="0"/>
          <w:numId w:val="4"/>
        </w:numPr>
        <w:tabs>
          <w:tab w:val="left" w:pos="142"/>
        </w:tabs>
        <w:ind w:left="786" w:firstLine="567"/>
        <w:jc w:val="both"/>
      </w:pPr>
      <w:r>
        <w:t xml:space="preserve">Договор купли-продажи; </w:t>
      </w:r>
    </w:p>
    <w:p w:rsidR="008350F4" w:rsidRDefault="008350F4" w:rsidP="00BA338D">
      <w:pPr>
        <w:numPr>
          <w:ilvl w:val="0"/>
          <w:numId w:val="4"/>
        </w:numPr>
        <w:tabs>
          <w:tab w:val="left" w:pos="142"/>
        </w:tabs>
        <w:ind w:firstLine="567"/>
        <w:jc w:val="both"/>
      </w:pPr>
      <w:r>
        <w:t xml:space="preserve">Свидетельство на право собственности; </w:t>
      </w:r>
    </w:p>
    <w:p w:rsidR="008350F4" w:rsidRDefault="008350F4" w:rsidP="00BA338D">
      <w:pPr>
        <w:numPr>
          <w:ilvl w:val="0"/>
          <w:numId w:val="4"/>
        </w:numPr>
        <w:tabs>
          <w:tab w:val="left" w:pos="142"/>
        </w:tabs>
        <w:ind w:firstLine="567"/>
        <w:jc w:val="both"/>
      </w:pPr>
      <w:r>
        <w:t xml:space="preserve">Акт приема передачи помещения др. лицу, либо соглашение о продление срока. </w:t>
      </w:r>
    </w:p>
    <w:p w:rsidR="002867E8" w:rsidRDefault="002867E8" w:rsidP="00BA338D">
      <w:pPr>
        <w:tabs>
          <w:tab w:val="left" w:pos="142"/>
        </w:tabs>
        <w:ind w:firstLine="567"/>
        <w:jc w:val="both"/>
      </w:pPr>
      <w:r>
        <w:t xml:space="preserve">3.1.22. </w:t>
      </w:r>
      <w:r w:rsidRPr="00B905FC">
        <w:t xml:space="preserve"> </w:t>
      </w:r>
      <w:bookmarkStart w:id="1" w:name="_Hlk121231570"/>
      <w:r w:rsidRPr="00B905FC">
        <w:t>Обо всех изменениях (в наименовании предприятия, смене руководителя, изменении реквизитов, реорганизации предприятия</w:t>
      </w:r>
      <w:r>
        <w:t>)</w:t>
      </w:r>
      <w:r w:rsidRPr="00B905FC">
        <w:t xml:space="preserve"> Потребитель письменно уведомляет Энергоснабжающую организацию в трёхдневный срок.</w:t>
      </w:r>
      <w:bookmarkEnd w:id="1"/>
    </w:p>
    <w:p w:rsidR="00CD7A73" w:rsidRPr="001125DA" w:rsidRDefault="00CD7A73" w:rsidP="002867E8">
      <w:pPr>
        <w:tabs>
          <w:tab w:val="left" w:pos="142"/>
        </w:tabs>
        <w:ind w:firstLine="709"/>
        <w:jc w:val="both"/>
        <w:rPr>
          <w:b/>
        </w:rPr>
      </w:pPr>
      <w:r w:rsidRPr="001125DA">
        <w:rPr>
          <w:b/>
        </w:rPr>
        <w:t xml:space="preserve">    3.2. Потребитель имеет право:</w:t>
      </w:r>
    </w:p>
    <w:p w:rsidR="00CD7A73" w:rsidRPr="001125DA" w:rsidRDefault="00CD7A73" w:rsidP="00BA338D">
      <w:pPr>
        <w:tabs>
          <w:tab w:val="left" w:pos="567"/>
        </w:tabs>
        <w:ind w:firstLine="567"/>
        <w:jc w:val="both"/>
      </w:pPr>
      <w:r w:rsidRPr="001125DA">
        <w:t>3.2.1. Отказаться от исполнения Контракта в соответствие с нормами гражданского законодательства РФ.</w:t>
      </w:r>
    </w:p>
    <w:p w:rsidR="00CD7A73" w:rsidRDefault="00CD7A73" w:rsidP="00BA338D">
      <w:pPr>
        <w:tabs>
          <w:tab w:val="left" w:pos="567"/>
        </w:tabs>
        <w:ind w:firstLine="567"/>
        <w:jc w:val="both"/>
      </w:pPr>
      <w:r w:rsidRPr="001125DA">
        <w:t xml:space="preserve">3.2.2. При отказе от контракта Потребитель обязан уведомить Энергоснабжающую организацию в письменном виде не менее, чем за один месяц до даты предполагаемого прекращения контракта. При этом Контракт считается расторгнутым со дня, установленного уведомлением об отказе. В случае, если уведомление об отказе не содержит дату предполагаемого расторжения Контракта, Контракт считается расторгнутым со дня, следующего за истечением одного месяца со дня поступления уведомления в Энергоснабжающую организацию. </w:t>
      </w:r>
    </w:p>
    <w:p w:rsidR="004531A6" w:rsidRDefault="004531A6" w:rsidP="00BA338D">
      <w:pPr>
        <w:ind w:firstLine="567"/>
        <w:jc w:val="both"/>
        <w:rPr>
          <w:szCs w:val="18"/>
        </w:rPr>
      </w:pPr>
      <w:r>
        <w:t xml:space="preserve">3.2.3. </w:t>
      </w:r>
      <w:r w:rsidRPr="00852130">
        <w:rPr>
          <w:bCs/>
          <w:szCs w:val="18"/>
        </w:rPr>
        <w:t xml:space="preserve">Потребитель </w:t>
      </w:r>
      <w:r w:rsidRPr="00852130">
        <w:rPr>
          <w:szCs w:val="18"/>
        </w:rPr>
        <w:t xml:space="preserve">имеет право расторгнуть </w:t>
      </w:r>
      <w:r>
        <w:rPr>
          <w:szCs w:val="18"/>
        </w:rPr>
        <w:t>Контракт</w:t>
      </w:r>
      <w:r w:rsidRPr="00852130">
        <w:rPr>
          <w:szCs w:val="18"/>
        </w:rPr>
        <w:t xml:space="preserve"> в случае продажи и в других случаях отчуждения в установленном порядке </w:t>
      </w:r>
      <w:r>
        <w:rPr>
          <w:szCs w:val="18"/>
        </w:rPr>
        <w:t>объектов потребления</w:t>
      </w:r>
      <w:r w:rsidRPr="00852130">
        <w:rPr>
          <w:szCs w:val="18"/>
        </w:rPr>
        <w:t xml:space="preserve">. При этом Потребитель обязан не менее чем за месяц уведомить о расторжении </w:t>
      </w:r>
      <w:r>
        <w:rPr>
          <w:szCs w:val="18"/>
        </w:rPr>
        <w:t>Контракта</w:t>
      </w:r>
      <w:r w:rsidRPr="00852130">
        <w:rPr>
          <w:szCs w:val="18"/>
        </w:rPr>
        <w:t xml:space="preserve"> </w:t>
      </w:r>
      <w:r>
        <w:rPr>
          <w:szCs w:val="18"/>
        </w:rPr>
        <w:t>Энергоснабжающую</w:t>
      </w:r>
      <w:r w:rsidRPr="00852130">
        <w:rPr>
          <w:szCs w:val="18"/>
        </w:rPr>
        <w:t xml:space="preserve"> организацию, предоставить в письменно</w:t>
      </w:r>
      <w:r w:rsidR="008600E7">
        <w:rPr>
          <w:szCs w:val="18"/>
        </w:rPr>
        <w:t>м</w:t>
      </w:r>
      <w:r>
        <w:rPr>
          <w:szCs w:val="18"/>
        </w:rPr>
        <w:t xml:space="preserve"> виде данные о том, кому продан</w:t>
      </w:r>
      <w:r w:rsidRPr="00852130">
        <w:rPr>
          <w:szCs w:val="18"/>
        </w:rPr>
        <w:t xml:space="preserve"> </w:t>
      </w:r>
      <w:r>
        <w:rPr>
          <w:szCs w:val="18"/>
        </w:rPr>
        <w:t>объект потребления</w:t>
      </w:r>
      <w:r w:rsidRPr="00852130">
        <w:rPr>
          <w:szCs w:val="18"/>
        </w:rPr>
        <w:t xml:space="preserve">, предоставить копии документов, подтверждающих отчуждение </w:t>
      </w:r>
      <w:r>
        <w:rPr>
          <w:szCs w:val="18"/>
        </w:rPr>
        <w:t xml:space="preserve">данного объекта </w:t>
      </w:r>
      <w:r w:rsidRPr="00852130">
        <w:rPr>
          <w:szCs w:val="18"/>
        </w:rPr>
        <w:t xml:space="preserve">(копию </w:t>
      </w:r>
      <w:r>
        <w:rPr>
          <w:szCs w:val="18"/>
        </w:rPr>
        <w:t>Акта приема-передачи, Приказа, Распоряжения и т</w:t>
      </w:r>
      <w:r w:rsidRPr="00852130">
        <w:rPr>
          <w:szCs w:val="18"/>
        </w:rPr>
        <w:t>.д.), копии документов, подтверждающих право собственности у нового владельца и аннулированное свидетельство о праве собственности. Оплата Потребителем) тепловой энергии в указанном случае производится до момента регистрации права собственности на отчуждаем</w:t>
      </w:r>
      <w:r>
        <w:rPr>
          <w:szCs w:val="18"/>
        </w:rPr>
        <w:t>ый объект потребления</w:t>
      </w:r>
      <w:r w:rsidRPr="00852130">
        <w:rPr>
          <w:szCs w:val="18"/>
        </w:rPr>
        <w:t xml:space="preserve"> новым собственником в порядке, установленном Федеральным законом от </w:t>
      </w:r>
      <w:r w:rsidR="002867E8">
        <w:rPr>
          <w:szCs w:val="18"/>
        </w:rPr>
        <w:t>13.07.2015</w:t>
      </w:r>
      <w:r w:rsidRPr="00852130">
        <w:rPr>
          <w:szCs w:val="18"/>
        </w:rPr>
        <w:t xml:space="preserve"> № </w:t>
      </w:r>
      <w:r w:rsidR="002867E8">
        <w:rPr>
          <w:szCs w:val="18"/>
        </w:rPr>
        <w:t>218-</w:t>
      </w:r>
      <w:r w:rsidRPr="00852130">
        <w:rPr>
          <w:szCs w:val="18"/>
        </w:rPr>
        <w:t>ФЗ «О государственной регистрации».</w:t>
      </w:r>
      <w:r>
        <w:rPr>
          <w:szCs w:val="18"/>
        </w:rPr>
        <w:t xml:space="preserve"> </w:t>
      </w:r>
    </w:p>
    <w:p w:rsidR="008350F4" w:rsidRPr="008350F4" w:rsidRDefault="008350F4" w:rsidP="008350F4">
      <w:pPr>
        <w:tabs>
          <w:tab w:val="left" w:pos="567"/>
        </w:tabs>
        <w:ind w:firstLine="851"/>
        <w:jc w:val="both"/>
        <w:rPr>
          <w:b/>
        </w:rPr>
      </w:pPr>
      <w:r w:rsidRPr="008350F4">
        <w:rPr>
          <w:b/>
        </w:rPr>
        <w:t xml:space="preserve"> 3.3. Обязанности сторон:</w:t>
      </w:r>
    </w:p>
    <w:p w:rsidR="008350F4" w:rsidRDefault="00B246E9" w:rsidP="00BA338D">
      <w:pPr>
        <w:tabs>
          <w:tab w:val="left" w:pos="142"/>
        </w:tabs>
        <w:ind w:left="142" w:firstLine="425"/>
        <w:jc w:val="both"/>
      </w:pPr>
      <w:r>
        <w:t>3</w:t>
      </w:r>
      <w:r w:rsidR="008350F4">
        <w:t>.</w:t>
      </w:r>
      <w:r>
        <w:t>3.1</w:t>
      </w:r>
      <w:r w:rsidR="008350F4">
        <w:t>. При обнаружении сверхнормативной утечки теплоносителя на участке тепловой сети, находящейся в границах эксплуатационной ответственности Потребителя, Стороны принимают на себя следующие обязательства:</w:t>
      </w:r>
    </w:p>
    <w:p w:rsidR="008350F4" w:rsidRDefault="008350F4" w:rsidP="008350F4">
      <w:pPr>
        <w:tabs>
          <w:tab w:val="left" w:pos="142"/>
        </w:tabs>
        <w:ind w:firstLine="426"/>
        <w:jc w:val="both"/>
      </w:pPr>
      <w:r>
        <w:t>Потребителю:</w:t>
      </w:r>
    </w:p>
    <w:p w:rsidR="008350F4" w:rsidRDefault="008350F4" w:rsidP="008350F4">
      <w:pPr>
        <w:tabs>
          <w:tab w:val="left" w:pos="142"/>
        </w:tabs>
        <w:ind w:firstLine="426"/>
        <w:jc w:val="both"/>
      </w:pPr>
      <w:r>
        <w:t>•</w:t>
      </w:r>
      <w:r>
        <w:tab/>
        <w:t>немедленно организует поиск и устранение повреждения;</w:t>
      </w:r>
    </w:p>
    <w:p w:rsidR="008350F4" w:rsidRDefault="008350F4" w:rsidP="008350F4">
      <w:pPr>
        <w:tabs>
          <w:tab w:val="left" w:pos="142"/>
        </w:tabs>
        <w:ind w:firstLine="426"/>
        <w:jc w:val="both"/>
      </w:pPr>
      <w:r>
        <w:t>•</w:t>
      </w:r>
      <w:r>
        <w:tab/>
        <w:t>в течение 1 часа извещает представителя Энергоснабжающей организации о повреждении;</w:t>
      </w:r>
    </w:p>
    <w:p w:rsidR="008350F4" w:rsidRDefault="008350F4" w:rsidP="008350F4">
      <w:pPr>
        <w:tabs>
          <w:tab w:val="left" w:pos="142"/>
        </w:tabs>
        <w:ind w:firstLine="426"/>
        <w:jc w:val="both"/>
      </w:pPr>
      <w:r>
        <w:t>•</w:t>
      </w:r>
      <w:r>
        <w:tab/>
        <w:t>немедленно направляет представителя на место повреждения для определения объема утечки и оформления акта;</w:t>
      </w:r>
    </w:p>
    <w:p w:rsidR="008350F4" w:rsidRDefault="008350F4" w:rsidP="008350F4">
      <w:pPr>
        <w:tabs>
          <w:tab w:val="left" w:pos="142"/>
        </w:tabs>
        <w:ind w:firstLine="426"/>
        <w:jc w:val="both"/>
      </w:pPr>
      <w:r>
        <w:t>•</w:t>
      </w:r>
      <w:r>
        <w:tab/>
        <w:t>приступает к устранению повреждения безотлагательно.</w:t>
      </w:r>
    </w:p>
    <w:p w:rsidR="008350F4" w:rsidRDefault="00B246E9" w:rsidP="008350F4">
      <w:pPr>
        <w:tabs>
          <w:tab w:val="left" w:pos="142"/>
        </w:tabs>
        <w:ind w:firstLine="426"/>
        <w:jc w:val="both"/>
      </w:pPr>
      <w:r>
        <w:t>Энергоснабжающая организация</w:t>
      </w:r>
      <w:r w:rsidR="008350F4">
        <w:t>:</w:t>
      </w:r>
    </w:p>
    <w:p w:rsidR="008350F4" w:rsidRDefault="008350F4" w:rsidP="008350F4">
      <w:pPr>
        <w:tabs>
          <w:tab w:val="left" w:pos="142"/>
        </w:tabs>
        <w:ind w:firstLine="426"/>
        <w:jc w:val="both"/>
      </w:pPr>
      <w:r>
        <w:t>•</w:t>
      </w:r>
      <w:r>
        <w:tab/>
        <w:t>прекращает подачу теплоносителя до устранения повреждения на участке тепловой сети Потребителя;</w:t>
      </w:r>
    </w:p>
    <w:p w:rsidR="008350F4" w:rsidRDefault="008350F4" w:rsidP="008350F4">
      <w:pPr>
        <w:tabs>
          <w:tab w:val="left" w:pos="142"/>
        </w:tabs>
        <w:ind w:firstLine="426"/>
        <w:jc w:val="both"/>
      </w:pPr>
      <w:r>
        <w:t>•</w:t>
      </w:r>
      <w:r>
        <w:tab/>
        <w:t xml:space="preserve">оформляет акт об утечке теплоносителя, указав время начала утечки, объем и характер утечки. </w:t>
      </w:r>
    </w:p>
    <w:p w:rsidR="008350F4" w:rsidRDefault="008350F4" w:rsidP="00B246E9">
      <w:pPr>
        <w:tabs>
          <w:tab w:val="left" w:pos="142"/>
        </w:tabs>
        <w:ind w:firstLine="426"/>
        <w:jc w:val="both"/>
      </w:pPr>
      <w:r>
        <w:t>•</w:t>
      </w:r>
      <w:r>
        <w:tab/>
        <w:t>возобновляет подачу теплоносителя после устранения повреждения.</w:t>
      </w:r>
    </w:p>
    <w:p w:rsidR="002867E8" w:rsidRDefault="002867E8" w:rsidP="00B246E9">
      <w:pPr>
        <w:tabs>
          <w:tab w:val="left" w:pos="142"/>
        </w:tabs>
        <w:ind w:firstLine="426"/>
        <w:jc w:val="both"/>
      </w:pPr>
    </w:p>
    <w:p w:rsidR="002867E8" w:rsidRPr="001125DA" w:rsidRDefault="002867E8" w:rsidP="00B246E9">
      <w:pPr>
        <w:tabs>
          <w:tab w:val="left" w:pos="142"/>
        </w:tabs>
        <w:ind w:firstLine="426"/>
        <w:jc w:val="both"/>
      </w:pPr>
    </w:p>
    <w:p w:rsidR="00CD7A73" w:rsidRDefault="00CD7A73" w:rsidP="00CD7A73">
      <w:pPr>
        <w:tabs>
          <w:tab w:val="left" w:pos="567"/>
        </w:tabs>
        <w:ind w:firstLine="426"/>
        <w:jc w:val="center"/>
        <w:rPr>
          <w:b/>
        </w:rPr>
      </w:pPr>
      <w:r w:rsidRPr="001125DA">
        <w:rPr>
          <w:b/>
        </w:rPr>
        <w:lastRenderedPageBreak/>
        <w:t>4.УЧЁТ ТЕПЛОВОЙ ЭНЕРГИИ</w:t>
      </w:r>
    </w:p>
    <w:p w:rsidR="00CD7A73" w:rsidRPr="001125DA" w:rsidRDefault="00CD7A73" w:rsidP="00BA338D">
      <w:pPr>
        <w:tabs>
          <w:tab w:val="left" w:pos="567"/>
        </w:tabs>
        <w:ind w:firstLine="567"/>
        <w:jc w:val="both"/>
      </w:pPr>
      <w:r w:rsidRPr="001125DA">
        <w:t xml:space="preserve">4.1. Расчёт за полученную Потребителем </w:t>
      </w:r>
      <w:r w:rsidR="008600E7">
        <w:t>Тепловую энергию и горячую воду</w:t>
      </w:r>
      <w:r w:rsidRPr="001125DA">
        <w:t xml:space="preserve"> производится по приборам учёта, установленным на границе раздела тепловых сетей. При установке приборов учёта не на границе раздела, расчёт за </w:t>
      </w:r>
      <w:r w:rsidR="008600E7">
        <w:t>Тепловую энергию и горячую воду</w:t>
      </w:r>
      <w:r w:rsidRPr="001125DA">
        <w:t xml:space="preserve"> производится с учётом потерь от границы раздела до места установки приборов в размере, ук</w:t>
      </w:r>
      <w:r w:rsidR="00966521">
        <w:t>азанном в Приложении №2 Контракта</w:t>
      </w:r>
      <w:r w:rsidRPr="001125DA">
        <w:t>.</w:t>
      </w:r>
    </w:p>
    <w:p w:rsidR="00CD7A73" w:rsidRPr="001125DA" w:rsidRDefault="00CD7A73" w:rsidP="00BA338D">
      <w:pPr>
        <w:tabs>
          <w:tab w:val="left" w:pos="567"/>
        </w:tabs>
        <w:ind w:firstLine="567"/>
        <w:jc w:val="both"/>
      </w:pPr>
      <w:r w:rsidRPr="001125DA">
        <w:t>4.2. Приборы учёта тепловой энергии устанавливаются в соответствии с техническими условиями, выданными Энергоснабжающей организацией. Обязанности по своевременной поверке, замене, ремонте приборов учёта возлагаются на Потребителя.</w:t>
      </w:r>
    </w:p>
    <w:p w:rsidR="00CD7A73" w:rsidRPr="001125DA" w:rsidRDefault="00CD7A73" w:rsidP="00BA338D">
      <w:pPr>
        <w:tabs>
          <w:tab w:val="left" w:pos="567"/>
        </w:tabs>
        <w:ind w:firstLine="567"/>
        <w:jc w:val="both"/>
      </w:pPr>
      <w:r w:rsidRPr="001125DA">
        <w:t>4.3. Установленные приборы учета должны быть внесены в Государственный реестр средств измерений Российской Федерации. Метрологические характеристики этих приборов должны соответствовать требованиям Правил коммерческого учета тепловой энергии, теплоносителя.</w:t>
      </w:r>
    </w:p>
    <w:p w:rsidR="00CD7A73" w:rsidRPr="001125DA" w:rsidRDefault="00CD7A73" w:rsidP="00BA338D">
      <w:pPr>
        <w:tabs>
          <w:tab w:val="left" w:pos="567"/>
        </w:tabs>
        <w:ind w:firstLine="567"/>
        <w:jc w:val="both"/>
      </w:pPr>
      <w:r w:rsidRPr="001125DA">
        <w:t xml:space="preserve">4.4. При выходе из строя прибора учёта или окончании </w:t>
      </w:r>
      <w:proofErr w:type="spellStart"/>
      <w:r w:rsidRPr="001125DA">
        <w:t>межповерочного</w:t>
      </w:r>
      <w:proofErr w:type="spellEnd"/>
      <w:r w:rsidRPr="001125DA">
        <w:t xml:space="preserve"> периода Потребитель должен немедленно уведомить об этом Энергоснабжающую организацию по тел</w:t>
      </w:r>
      <w:r w:rsidR="00263989">
        <w:t>.</w:t>
      </w:r>
      <w:r w:rsidRPr="001125DA">
        <w:t>: 24-78-97, 24-79-07.</w:t>
      </w:r>
    </w:p>
    <w:p w:rsidR="00CD7A73" w:rsidRPr="001125DA" w:rsidRDefault="00CD7A73" w:rsidP="00BA338D">
      <w:pPr>
        <w:tabs>
          <w:tab w:val="left" w:pos="567"/>
        </w:tabs>
        <w:ind w:firstLine="567"/>
        <w:jc w:val="both"/>
      </w:pPr>
      <w:r w:rsidRPr="001125DA">
        <w:t>4.5. После истечения срока действия Государственной поверки хотя бы одного из приборов узла учёта, узел учёта считается вышедшим из строя и его показания к расчёту не принимаются.</w:t>
      </w:r>
    </w:p>
    <w:p w:rsidR="00CD7A73" w:rsidRPr="001125DA" w:rsidRDefault="00CD7A73" w:rsidP="00BA338D">
      <w:pPr>
        <w:tabs>
          <w:tab w:val="left" w:pos="567"/>
        </w:tabs>
        <w:ind w:firstLine="567"/>
        <w:jc w:val="both"/>
      </w:pPr>
      <w:r w:rsidRPr="001125DA">
        <w:t xml:space="preserve">4.6. В случае неисправности прибора учёта свыше 30 суток, определение тепловой энергии производится расчётным путем по формуле (8.2), указанной в «Методике осуществления коммерческого учёта тепловой энергии, теплоносителя», утверждённого приказом Министерства строительства и жилищно-коммунального хозяйства от 17 марта 2014 г. № 99/пр. на основании проектных нагрузок (с учётом фактической температуры наружного воздуха и фактической скорости ветра), но не менее чем при работающем приборе учёта: </w:t>
      </w:r>
    </w:p>
    <w:p w:rsidR="00CD7A73" w:rsidRPr="001125DA" w:rsidRDefault="00CD7A73" w:rsidP="00CD7A73">
      <w:pPr>
        <w:tabs>
          <w:tab w:val="left" w:pos="567"/>
        </w:tabs>
        <w:ind w:firstLine="2835"/>
        <w:jc w:val="both"/>
      </w:pPr>
      <w:r w:rsidRPr="001125DA">
        <w:t xml:space="preserve">           </w:t>
      </w:r>
      <w:r w:rsidR="00206F14" w:rsidRPr="001125DA">
        <w:rPr>
          <w:noProof/>
          <w:position w:val="-36"/>
        </w:rPr>
        <w:drawing>
          <wp:inline distT="0" distB="0" distL="0" distR="0">
            <wp:extent cx="1264285" cy="469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285" cy="469265"/>
                    </a:xfrm>
                    <a:prstGeom prst="rect">
                      <a:avLst/>
                    </a:prstGeom>
                    <a:noFill/>
                    <a:ln>
                      <a:noFill/>
                    </a:ln>
                  </pic:spPr>
                </pic:pic>
              </a:graphicData>
            </a:graphic>
          </wp:inline>
        </w:drawing>
      </w:r>
      <w:r w:rsidRPr="001125DA">
        <w:t xml:space="preserve">, </w:t>
      </w:r>
      <w:r w:rsidRPr="001125DA">
        <w:rPr>
          <w:i/>
        </w:rPr>
        <w:t>Гкал</w:t>
      </w:r>
      <w:r w:rsidRPr="001125DA">
        <w:t>,</w:t>
      </w:r>
    </w:p>
    <w:p w:rsidR="00CD7A73" w:rsidRPr="001125DA" w:rsidRDefault="00CD7A73" w:rsidP="00CD7A73">
      <w:pPr>
        <w:tabs>
          <w:tab w:val="left" w:pos="567"/>
        </w:tabs>
        <w:ind w:firstLine="567"/>
        <w:jc w:val="both"/>
      </w:pPr>
      <w:r w:rsidRPr="001125DA">
        <w:t xml:space="preserve">где: </w:t>
      </w:r>
      <w:r w:rsidR="00206F14" w:rsidRPr="001125DA">
        <w:rPr>
          <w:noProof/>
          <w:position w:val="-18"/>
        </w:rPr>
        <w:drawing>
          <wp:inline distT="0" distB="0" distL="0" distR="0">
            <wp:extent cx="254635" cy="294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35" cy="294005"/>
                    </a:xfrm>
                    <a:prstGeom prst="rect">
                      <a:avLst/>
                    </a:prstGeom>
                    <a:noFill/>
                    <a:ln>
                      <a:noFill/>
                    </a:ln>
                  </pic:spPr>
                </pic:pic>
              </a:graphicData>
            </a:graphic>
          </wp:inline>
        </w:drawing>
      </w:r>
      <w:r w:rsidRPr="001125DA">
        <w:t xml:space="preserve">- тепловая нагрузка, указанная в </w:t>
      </w:r>
      <w:r w:rsidR="00966521">
        <w:t>Контракте</w:t>
      </w:r>
      <w:r w:rsidRPr="001125DA">
        <w:t xml:space="preserve"> в приложении №2, Гкал/час;</w:t>
      </w:r>
    </w:p>
    <w:p w:rsidR="00CD7A73" w:rsidRPr="001125DA" w:rsidRDefault="00206F14" w:rsidP="00CD7A73">
      <w:pPr>
        <w:tabs>
          <w:tab w:val="left" w:pos="567"/>
        </w:tabs>
        <w:jc w:val="both"/>
      </w:pPr>
      <w:r w:rsidRPr="001125DA">
        <w:rPr>
          <w:noProof/>
          <w:position w:val="-14"/>
        </w:rPr>
        <w:drawing>
          <wp:inline distT="0" distB="0" distL="0" distR="0">
            <wp:extent cx="19875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pic:spPr>
                </pic:pic>
              </a:graphicData>
            </a:graphic>
          </wp:inline>
        </w:drawing>
      </w:r>
      <w:r w:rsidR="00CD7A73" w:rsidRPr="001125DA">
        <w:t xml:space="preserve">- температура воздуха внутри помещения,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206F14" w:rsidP="00CD7A73">
      <w:pPr>
        <w:tabs>
          <w:tab w:val="left" w:pos="567"/>
        </w:tabs>
        <w:jc w:val="both"/>
      </w:pPr>
      <w:r w:rsidRPr="001125DA">
        <w:rPr>
          <w:noProof/>
          <w:position w:val="-14"/>
        </w:rPr>
        <w:drawing>
          <wp:inline distT="0" distB="0" distL="0" distR="0">
            <wp:extent cx="198755" cy="2781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00CD7A73" w:rsidRPr="001125DA">
        <w:t xml:space="preserve">- фактическая среднесуточная температура наружного воздуха за отчётный период,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206F14" w:rsidP="00CD7A73">
      <w:pPr>
        <w:tabs>
          <w:tab w:val="left" w:pos="567"/>
        </w:tabs>
        <w:jc w:val="both"/>
      </w:pPr>
      <w:r w:rsidRPr="001125DA">
        <w:rPr>
          <w:noProof/>
          <w:position w:val="-14"/>
        </w:rPr>
        <w:drawing>
          <wp:inline distT="0" distB="0" distL="0" distR="0">
            <wp:extent cx="198755" cy="278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00CD7A73" w:rsidRPr="001125DA">
        <w:t xml:space="preserve">- расчётная температура наружного воздуха для проектирования отопления (вентиляции),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CD7A73" w:rsidP="00CD7A73">
      <w:pPr>
        <w:tabs>
          <w:tab w:val="left" w:pos="567"/>
        </w:tabs>
        <w:jc w:val="both"/>
      </w:pPr>
      <w:r w:rsidRPr="001125DA">
        <w:rPr>
          <w:i/>
        </w:rPr>
        <w:t>Т</w:t>
      </w:r>
      <w:r w:rsidRPr="001125DA">
        <w:t>- время отчётного периода, час.</w:t>
      </w:r>
    </w:p>
    <w:p w:rsidR="00CD7A73" w:rsidRPr="001125DA" w:rsidRDefault="00CD7A73" w:rsidP="00CD7A73">
      <w:pPr>
        <w:tabs>
          <w:tab w:val="left" w:pos="567"/>
        </w:tabs>
        <w:ind w:firstLine="703"/>
        <w:jc w:val="both"/>
      </w:pPr>
      <w:r w:rsidRPr="001125DA">
        <w:t xml:space="preserve"> В случае неисправности прибора учёта тепловой энергии, нарушении сроков представления показаний приборов учета менее 30 суток определение тепловой энергии производится расчётным путем по формуле (8.7), указанной в «Методике осуществления коммерческого учёта тепловой энергии, теплоносителя», утверждённого приказом Министерства строительства и жилищно-коммунального хозяйства от 17 марта 2014 г. № 99/</w:t>
      </w:r>
      <w:proofErr w:type="spellStart"/>
      <w:r w:rsidRPr="001125DA">
        <w:t>пр</w:t>
      </w:r>
      <w:proofErr w:type="spellEnd"/>
      <w:r w:rsidRPr="001125DA">
        <w:t>:</w:t>
      </w:r>
    </w:p>
    <w:p w:rsidR="00CD7A73" w:rsidRPr="001125DA" w:rsidRDefault="00206F14" w:rsidP="00CD7A73">
      <w:pPr>
        <w:tabs>
          <w:tab w:val="left" w:pos="567"/>
        </w:tabs>
        <w:jc w:val="center"/>
        <w:rPr>
          <w:vertAlign w:val="subscript"/>
        </w:rPr>
      </w:pPr>
      <w:r w:rsidRPr="001125DA">
        <w:rPr>
          <w:noProof/>
          <w:position w:val="-14"/>
        </w:rPr>
        <w:drawing>
          <wp:inline distT="0" distB="0" distL="0" distR="0">
            <wp:extent cx="270510" cy="2940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 cy="294005"/>
                    </a:xfrm>
                    <a:prstGeom prst="rect">
                      <a:avLst/>
                    </a:prstGeom>
                    <a:noFill/>
                    <a:ln>
                      <a:noFill/>
                    </a:ln>
                  </pic:spPr>
                </pic:pic>
              </a:graphicData>
            </a:graphic>
          </wp:inline>
        </w:drawing>
      </w:r>
      <w:r w:rsidR="00CD7A73" w:rsidRPr="001125DA">
        <w:t>=</w:t>
      </w:r>
      <w:r w:rsidRPr="001125DA">
        <w:rPr>
          <w:noProof/>
          <w:position w:val="-20"/>
        </w:rPr>
        <w:drawing>
          <wp:inline distT="0" distB="0" distL="0" distR="0">
            <wp:extent cx="334010" cy="2463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010" cy="246380"/>
                    </a:xfrm>
                    <a:prstGeom prst="rect">
                      <a:avLst/>
                    </a:prstGeom>
                    <a:noFill/>
                    <a:ln>
                      <a:noFill/>
                    </a:ln>
                  </pic:spPr>
                </pic:pic>
              </a:graphicData>
            </a:graphic>
          </wp:inline>
        </w:drawing>
      </w:r>
      <w:r w:rsidR="00CD7A73" w:rsidRPr="001125DA">
        <w:rPr>
          <w:vertAlign w:val="subscript"/>
        </w:rPr>
        <w:t xml:space="preserve"> · </w:t>
      </w:r>
      <w:r w:rsidRPr="001125DA">
        <w:rPr>
          <w:noProof/>
          <w:position w:val="-30"/>
          <w:vertAlign w:val="subscript"/>
        </w:rPr>
        <w:drawing>
          <wp:inline distT="0" distB="0" distL="0" distR="0">
            <wp:extent cx="620395" cy="4610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0395" cy="461010"/>
                    </a:xfrm>
                    <a:prstGeom prst="rect">
                      <a:avLst/>
                    </a:prstGeom>
                    <a:noFill/>
                    <a:ln>
                      <a:noFill/>
                    </a:ln>
                  </pic:spPr>
                </pic:pic>
              </a:graphicData>
            </a:graphic>
          </wp:inline>
        </w:drawing>
      </w:r>
      <w:r w:rsidR="00CD7A73" w:rsidRPr="001125DA">
        <w:rPr>
          <w:i/>
        </w:rPr>
        <w:t>Гкал</w:t>
      </w:r>
      <w:r w:rsidR="00CD7A73" w:rsidRPr="001125DA">
        <w:rPr>
          <w:vertAlign w:val="subscript"/>
        </w:rPr>
        <w:t xml:space="preserve">, </w:t>
      </w:r>
      <w:r w:rsidRPr="001125DA">
        <w:rPr>
          <w:noProof/>
          <w:position w:val="-10"/>
          <w:vertAlign w:val="subscript"/>
        </w:rPr>
        <w:drawing>
          <wp:inline distT="0" distB="0" distL="0" distR="0">
            <wp:extent cx="111125" cy="2228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p>
    <w:p w:rsidR="00CD7A73" w:rsidRPr="001125DA" w:rsidRDefault="00CD7A73" w:rsidP="00CD7A73">
      <w:pPr>
        <w:tabs>
          <w:tab w:val="left" w:pos="567"/>
        </w:tabs>
        <w:ind w:right="-284" w:firstLine="567"/>
        <w:jc w:val="both"/>
      </w:pPr>
      <w:r w:rsidRPr="001125DA">
        <w:t>где:</w:t>
      </w:r>
      <w:r w:rsidR="00206F14" w:rsidRPr="001125DA">
        <w:rPr>
          <w:noProof/>
          <w:position w:val="-10"/>
          <w:vertAlign w:val="subscript"/>
        </w:rPr>
        <w:drawing>
          <wp:inline distT="0" distB="0" distL="0" distR="0">
            <wp:extent cx="111125" cy="2228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r w:rsidR="00206F14" w:rsidRPr="001125DA">
        <w:rPr>
          <w:noProof/>
          <w:position w:val="-20"/>
        </w:rPr>
        <w:drawing>
          <wp:inline distT="0" distB="0" distL="0" distR="0">
            <wp:extent cx="429260" cy="3022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302260"/>
                    </a:xfrm>
                    <a:prstGeom prst="rect">
                      <a:avLst/>
                    </a:prstGeom>
                    <a:noFill/>
                    <a:ln>
                      <a:noFill/>
                    </a:ln>
                  </pic:spPr>
                </pic:pic>
              </a:graphicData>
            </a:graphic>
          </wp:inline>
        </w:drawing>
      </w:r>
      <w:r w:rsidRPr="001125DA">
        <w:rPr>
          <w:vertAlign w:val="subscript"/>
        </w:rPr>
        <w:t xml:space="preserve"> </w:t>
      </w:r>
      <w:r w:rsidRPr="001125DA">
        <w:t>- количество тепловой энергии, определённое по приборам учета за предыдущий отчётный период исправной работы прибора учета;</w:t>
      </w:r>
    </w:p>
    <w:p w:rsidR="00CD7A73" w:rsidRPr="001125DA" w:rsidRDefault="00CD7A73" w:rsidP="00CD7A73">
      <w:pPr>
        <w:tabs>
          <w:tab w:val="left" w:pos="567"/>
        </w:tabs>
        <w:jc w:val="both"/>
      </w:pPr>
      <w:r w:rsidRPr="001125DA">
        <w:t xml:space="preserve"> </w:t>
      </w:r>
      <w:r w:rsidR="00206F14" w:rsidRPr="001125DA">
        <w:rPr>
          <w:noProof/>
          <w:position w:val="-14"/>
        </w:rPr>
        <w:drawing>
          <wp:inline distT="0" distB="0" distL="0" distR="0">
            <wp:extent cx="198755" cy="2546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pic:spPr>
                </pic:pic>
              </a:graphicData>
            </a:graphic>
          </wp:inline>
        </w:drawing>
      </w:r>
      <w:r w:rsidRPr="001125DA">
        <w:t xml:space="preserve">- расчетная температура воздуха внутри отапливаемых помещений, </w:t>
      </w:r>
      <w:proofErr w:type="spellStart"/>
      <w:r w:rsidRPr="001125DA">
        <w:rPr>
          <w:vertAlign w:val="superscript"/>
        </w:rPr>
        <w:t>о</w:t>
      </w:r>
      <w:r w:rsidRPr="001125DA">
        <w:t>С</w:t>
      </w:r>
      <w:proofErr w:type="spellEnd"/>
      <w:r w:rsidRPr="001125DA">
        <w:t>;</w:t>
      </w:r>
    </w:p>
    <w:p w:rsidR="00CD7A73" w:rsidRPr="001125DA" w:rsidRDefault="00CD7A73" w:rsidP="00CD7A73">
      <w:pPr>
        <w:tabs>
          <w:tab w:val="left" w:pos="567"/>
        </w:tabs>
        <w:jc w:val="both"/>
      </w:pPr>
      <w:r w:rsidRPr="001125DA">
        <w:t xml:space="preserve"> </w:t>
      </w:r>
      <w:r w:rsidR="00206F14" w:rsidRPr="001125DA">
        <w:rPr>
          <w:noProof/>
          <w:position w:val="-14"/>
        </w:rPr>
        <w:drawing>
          <wp:inline distT="0" distB="0" distL="0" distR="0">
            <wp:extent cx="198755" cy="2781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Pr="001125DA">
        <w:t xml:space="preserve">- фактическая среднесуточная температура наружного воздуха за отчётный период, </w:t>
      </w:r>
      <w:proofErr w:type="spellStart"/>
      <w:r w:rsidRPr="001125DA">
        <w:rPr>
          <w:vertAlign w:val="superscript"/>
        </w:rPr>
        <w:t>о</w:t>
      </w:r>
      <w:r w:rsidRPr="001125DA">
        <w:t>С</w:t>
      </w:r>
      <w:proofErr w:type="spellEnd"/>
      <w:r w:rsidRPr="001125DA">
        <w:t>;</w:t>
      </w:r>
    </w:p>
    <w:p w:rsidR="00CD7A73" w:rsidRPr="001125DA" w:rsidRDefault="00CD7A73" w:rsidP="00CD7A73">
      <w:pPr>
        <w:tabs>
          <w:tab w:val="left" w:pos="567"/>
        </w:tabs>
        <w:jc w:val="both"/>
      </w:pPr>
      <w:r w:rsidRPr="001125DA">
        <w:t xml:space="preserve"> </w:t>
      </w:r>
      <w:r w:rsidR="00206F14" w:rsidRPr="001125DA">
        <w:rPr>
          <w:noProof/>
          <w:position w:val="-14"/>
        </w:rPr>
        <w:drawing>
          <wp:inline distT="0" distB="0" distL="0" distR="0">
            <wp:extent cx="254635" cy="2781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635" cy="278130"/>
                    </a:xfrm>
                    <a:prstGeom prst="rect">
                      <a:avLst/>
                    </a:prstGeom>
                    <a:noFill/>
                    <a:ln>
                      <a:noFill/>
                    </a:ln>
                  </pic:spPr>
                </pic:pic>
              </a:graphicData>
            </a:graphic>
          </wp:inline>
        </w:drawing>
      </w:r>
      <w:r w:rsidRPr="001125DA">
        <w:t xml:space="preserve">- среднесуточная температура воздуха за предыдущий отчетный период исправной работы приборов учета, </w:t>
      </w:r>
      <w:proofErr w:type="spellStart"/>
      <w:r w:rsidRPr="001125DA">
        <w:rPr>
          <w:vertAlign w:val="superscript"/>
        </w:rPr>
        <w:t>о</w:t>
      </w:r>
      <w:r w:rsidRPr="001125DA">
        <w:t>С</w:t>
      </w:r>
      <w:proofErr w:type="spellEnd"/>
      <w:r w:rsidRPr="001125DA">
        <w:t>;</w:t>
      </w:r>
    </w:p>
    <w:p w:rsidR="00CD7A73" w:rsidRPr="001125DA" w:rsidRDefault="00CD7A73" w:rsidP="00CD7A73">
      <w:pPr>
        <w:tabs>
          <w:tab w:val="left" w:pos="567"/>
        </w:tabs>
        <w:ind w:right="-143" w:firstLine="426"/>
        <w:jc w:val="both"/>
      </w:pPr>
      <w:r w:rsidRPr="001125DA">
        <w:t>В случае выхода из строя расходомера прибора учета тепловой энергии на подающем трубопроводе расчет производится по показаниям расходомера, установленного на обратном трубопроводе системы отопления.</w:t>
      </w:r>
    </w:p>
    <w:p w:rsidR="00CD7A73" w:rsidRPr="001125DA" w:rsidRDefault="00CD7A73" w:rsidP="00723C28">
      <w:pPr>
        <w:tabs>
          <w:tab w:val="left" w:pos="567"/>
        </w:tabs>
        <w:ind w:firstLine="567"/>
        <w:jc w:val="both"/>
      </w:pPr>
      <w:r w:rsidRPr="001125DA">
        <w:t xml:space="preserve">4.7. Показания прибора учёта ежесуточно в одно и то же время фиксируются в журналах. </w:t>
      </w:r>
    </w:p>
    <w:p w:rsidR="00CD7A73" w:rsidRPr="001125DA" w:rsidRDefault="00CD7A73" w:rsidP="00723C28">
      <w:pPr>
        <w:tabs>
          <w:tab w:val="left" w:pos="567"/>
        </w:tabs>
        <w:ind w:firstLine="567"/>
        <w:jc w:val="both"/>
      </w:pPr>
      <w:r w:rsidRPr="001125DA">
        <w:t>Отчёт по прибору учёта, подписанный уполномоченным лицом, предъявляется в Энергоснабжающую организацию представителем Потребителя (Ф.И.О., должность) _________________________________________________, действующего на основании _________________________________________________________________________.</w:t>
      </w:r>
    </w:p>
    <w:p w:rsidR="00CD7A73" w:rsidRPr="001125DA" w:rsidRDefault="00CD7A73" w:rsidP="00723C28">
      <w:pPr>
        <w:tabs>
          <w:tab w:val="left" w:pos="567"/>
        </w:tabs>
        <w:ind w:firstLine="567"/>
        <w:jc w:val="both"/>
      </w:pPr>
      <w:r w:rsidRPr="001125DA">
        <w:t xml:space="preserve">Отчёты принимаются в течение трёх дней, с 23 по 25 число отчётного месяца. </w:t>
      </w:r>
    </w:p>
    <w:p w:rsidR="00CD7A73" w:rsidRPr="001125DA" w:rsidRDefault="00CD7A73" w:rsidP="00723C28">
      <w:pPr>
        <w:tabs>
          <w:tab w:val="left" w:pos="567"/>
        </w:tabs>
        <w:ind w:right="-2" w:firstLine="567"/>
        <w:jc w:val="both"/>
      </w:pPr>
      <w:r w:rsidRPr="001125DA">
        <w:t>4.</w:t>
      </w:r>
      <w:r w:rsidR="00B50C71">
        <w:t>8</w:t>
      </w:r>
      <w:r w:rsidRPr="001125DA">
        <w:t>. Осуществление коммерческого учёта тепловой энергии расчётным путём производится без последующего перерасчета, в случаях:</w:t>
      </w:r>
    </w:p>
    <w:p w:rsidR="00CD7A73" w:rsidRPr="001125DA" w:rsidRDefault="00CD7A73" w:rsidP="00723C28">
      <w:pPr>
        <w:tabs>
          <w:tab w:val="left" w:pos="567"/>
        </w:tabs>
        <w:ind w:right="-2" w:firstLine="567"/>
        <w:jc w:val="both"/>
      </w:pPr>
      <w:r w:rsidRPr="001125DA">
        <w:t>- отсутствия приборов учета у Потребителя;</w:t>
      </w:r>
    </w:p>
    <w:p w:rsidR="00CD7A73" w:rsidRPr="001125DA" w:rsidRDefault="00CD7A73" w:rsidP="00723C28">
      <w:pPr>
        <w:tabs>
          <w:tab w:val="left" w:pos="567"/>
        </w:tabs>
        <w:ind w:firstLine="567"/>
        <w:jc w:val="both"/>
      </w:pPr>
      <w:r w:rsidRPr="001125DA">
        <w:t xml:space="preserve">- нарушения установленных настоящим </w:t>
      </w:r>
      <w:r>
        <w:t>Контрактом</w:t>
      </w:r>
      <w:r w:rsidRPr="001125DA">
        <w:t xml:space="preserve"> сроков предоставления показаний приборов учёта;</w:t>
      </w:r>
    </w:p>
    <w:p w:rsidR="00CD7A73" w:rsidRPr="001125DA" w:rsidRDefault="00CD7A73" w:rsidP="00723C28">
      <w:pPr>
        <w:tabs>
          <w:tab w:val="left" w:pos="567"/>
        </w:tabs>
        <w:ind w:firstLine="567"/>
        <w:jc w:val="both"/>
      </w:pPr>
      <w:r w:rsidRPr="001125DA">
        <w:t xml:space="preserve">- обнаружения повреждения или отсутствия пломб Энергоснабжающей организации и клейм </w:t>
      </w:r>
      <w:proofErr w:type="spellStart"/>
      <w:r w:rsidRPr="001125DA">
        <w:t>Госповерителя</w:t>
      </w:r>
      <w:proofErr w:type="spellEnd"/>
      <w:r w:rsidRPr="001125DA">
        <w:t xml:space="preserve"> на приборах учета Потребителя;</w:t>
      </w:r>
    </w:p>
    <w:p w:rsidR="00CD7A73" w:rsidRPr="001125DA" w:rsidRDefault="00CD7A73" w:rsidP="00723C28">
      <w:pPr>
        <w:tabs>
          <w:tab w:val="left" w:pos="567"/>
        </w:tabs>
        <w:ind w:firstLine="567"/>
        <w:jc w:val="both"/>
      </w:pPr>
      <w:r w:rsidRPr="001125DA">
        <w:t>- превышения нормативной погрешности работающих приборов учета;</w:t>
      </w:r>
    </w:p>
    <w:p w:rsidR="00CD7A73" w:rsidRDefault="00CD7A73" w:rsidP="00723C28">
      <w:pPr>
        <w:tabs>
          <w:tab w:val="left" w:pos="567"/>
        </w:tabs>
        <w:ind w:firstLine="567"/>
        <w:jc w:val="both"/>
      </w:pPr>
      <w:r w:rsidRPr="001125DA">
        <w:t>- отсутствия отчета показаний потреблённой тепловой энергии и горячей воды по узлам учета после 25 числа расчетного месяца.</w:t>
      </w:r>
    </w:p>
    <w:p w:rsidR="00CD7A73" w:rsidRPr="001125DA" w:rsidRDefault="00CD7A73" w:rsidP="00723C28">
      <w:pPr>
        <w:tabs>
          <w:tab w:val="left" w:pos="567"/>
        </w:tabs>
        <w:ind w:firstLine="567"/>
        <w:jc w:val="both"/>
      </w:pPr>
      <w:r w:rsidRPr="001125DA">
        <w:t>4.</w:t>
      </w:r>
      <w:r w:rsidR="00B50C71">
        <w:t>9</w:t>
      </w:r>
      <w:r w:rsidRPr="001125DA">
        <w:t>. Снятие пломб и фиксирование последних показаний приборов учета производится в присутствии представителя Энергоснабжающей организации.</w:t>
      </w:r>
    </w:p>
    <w:p w:rsidR="00CD7A73" w:rsidRPr="001125DA" w:rsidRDefault="00CD7A73" w:rsidP="00723C28">
      <w:pPr>
        <w:tabs>
          <w:tab w:val="left" w:pos="567"/>
        </w:tabs>
        <w:ind w:right="-285" w:firstLine="567"/>
        <w:jc w:val="both"/>
      </w:pPr>
      <w:r w:rsidRPr="001125DA">
        <w:lastRenderedPageBreak/>
        <w:t>4.1</w:t>
      </w:r>
      <w:r w:rsidR="00B50C71">
        <w:t>0</w:t>
      </w:r>
      <w:r w:rsidRPr="001125DA">
        <w:t>. Коммерческий учёт тепловой энергии расчётным путём производится Энергоснабжающей организацией:</w:t>
      </w:r>
    </w:p>
    <w:p w:rsidR="00CD7A73" w:rsidRPr="001125DA" w:rsidRDefault="00CD7A73" w:rsidP="00723C28">
      <w:pPr>
        <w:tabs>
          <w:tab w:val="left" w:pos="567"/>
        </w:tabs>
        <w:ind w:firstLine="567"/>
        <w:jc w:val="both"/>
      </w:pPr>
      <w:r w:rsidRPr="001125DA">
        <w:t>- для отдельно стоящих зданий с учётом фактической температуры наружного воздуха и фактической скорости ветра на основании проектных часовых нагрузок, указанных в Приложении №2 – с учётом показаний приборов учёта, установленных на источнике тепла;</w:t>
      </w:r>
    </w:p>
    <w:p w:rsidR="00C00536" w:rsidRPr="001125DA" w:rsidRDefault="00C00536" w:rsidP="00723C28">
      <w:pPr>
        <w:tabs>
          <w:tab w:val="left" w:pos="567"/>
        </w:tabs>
        <w:ind w:firstLine="567"/>
        <w:jc w:val="both"/>
      </w:pPr>
      <w:r w:rsidRPr="00F97B45">
        <w:t>4.11. При установке прибора учета на несколько объектов теплоснабжения, принадлежащих разным лицам, количеств</w:t>
      </w:r>
      <w:r w:rsidR="00310551" w:rsidRPr="00F97B45">
        <w:t>о потребленной</w:t>
      </w:r>
      <w:r w:rsidRPr="00F97B45">
        <w:t xml:space="preserve"> тепловой энергии (теплоносителя) каждым из указанных лиц определяется исходя из показаний прибора учета пропорционально мощности </w:t>
      </w:r>
      <w:proofErr w:type="spellStart"/>
      <w:r w:rsidRPr="00F97B45">
        <w:t>теплопринимающего</w:t>
      </w:r>
      <w:proofErr w:type="spellEnd"/>
      <w:r w:rsidRPr="00F97B45">
        <w:t xml:space="preserve"> устройства объектов теплоснабжения каждого из этих лиц, а при невозможности определения мощности – пропорционально площади помещений их объектов теплоснабжения, если иное не установлено соглашением между ними.</w:t>
      </w:r>
    </w:p>
    <w:p w:rsidR="00497FBF" w:rsidRDefault="00CD7A73" w:rsidP="00497FBF">
      <w:pPr>
        <w:tabs>
          <w:tab w:val="left" w:pos="567"/>
        </w:tabs>
        <w:jc w:val="center"/>
        <w:rPr>
          <w:b/>
        </w:rPr>
      </w:pPr>
      <w:r>
        <w:rPr>
          <w:b/>
        </w:rPr>
        <w:t>5</w:t>
      </w:r>
      <w:r w:rsidR="00497FBF" w:rsidRPr="00B02B2C">
        <w:rPr>
          <w:b/>
        </w:rPr>
        <w:t>. ПОРЯДОК РАСЧЁТОВ</w:t>
      </w:r>
    </w:p>
    <w:p w:rsidR="00A20763" w:rsidRPr="001125DA" w:rsidRDefault="00A20763" w:rsidP="00723C28">
      <w:pPr>
        <w:tabs>
          <w:tab w:val="left" w:pos="567"/>
        </w:tabs>
        <w:ind w:firstLine="567"/>
        <w:jc w:val="both"/>
      </w:pPr>
      <w:r>
        <w:t xml:space="preserve">5.1. Потребитель оплачивает </w:t>
      </w:r>
      <w:r w:rsidR="008600E7">
        <w:t>Тепловую энергию и горячую воду</w:t>
      </w:r>
      <w:r>
        <w:t xml:space="preserve"> (мощность) </w:t>
      </w:r>
      <w:r w:rsidRPr="001125DA">
        <w:t>Энергоснабжающей</w:t>
      </w:r>
      <w:r>
        <w:t xml:space="preserve"> организации в следующем порядке:</w:t>
      </w:r>
    </w:p>
    <w:p w:rsidR="00A20763" w:rsidRPr="001125DA" w:rsidRDefault="00A20763" w:rsidP="00723C28">
      <w:pPr>
        <w:numPr>
          <w:ilvl w:val="0"/>
          <w:numId w:val="4"/>
        </w:numPr>
        <w:tabs>
          <w:tab w:val="left" w:pos="851"/>
        </w:tabs>
        <w:autoSpaceDE w:val="0"/>
        <w:autoSpaceDN w:val="0"/>
        <w:adjustRightInd w:val="0"/>
        <w:ind w:left="786" w:firstLine="567"/>
        <w:contextualSpacing/>
        <w:jc w:val="both"/>
      </w:pPr>
      <w:r w:rsidRPr="001125DA">
        <w:t xml:space="preserve">Первый платёж - до 18 числа расчётного месяца в размере </w:t>
      </w:r>
      <w:r w:rsidR="00191698">
        <w:rPr>
          <w:b/>
          <w:bCs/>
        </w:rPr>
        <w:t>3</w:t>
      </w:r>
      <w:r w:rsidR="00191698" w:rsidRPr="00191698">
        <w:rPr>
          <w:b/>
          <w:bCs/>
        </w:rPr>
        <w:t>0</w:t>
      </w:r>
      <w:r w:rsidRPr="001125DA">
        <w:rPr>
          <w:b/>
          <w:bCs/>
        </w:rPr>
        <w:t>%</w:t>
      </w:r>
      <w:r w:rsidRPr="001125DA">
        <w:t xml:space="preserve"> от планового потребления тепловой энергии, указанного в приложении №1 </w:t>
      </w:r>
      <w:r>
        <w:t>Контракта</w:t>
      </w:r>
      <w:r w:rsidRPr="001125DA">
        <w:t>.</w:t>
      </w:r>
    </w:p>
    <w:p w:rsidR="00A20763" w:rsidRPr="001125DA" w:rsidRDefault="00A20763" w:rsidP="00723C28">
      <w:pPr>
        <w:numPr>
          <w:ilvl w:val="0"/>
          <w:numId w:val="4"/>
        </w:numPr>
        <w:autoSpaceDE w:val="0"/>
        <w:autoSpaceDN w:val="0"/>
        <w:adjustRightInd w:val="0"/>
        <w:ind w:left="786" w:firstLine="567"/>
        <w:contextualSpacing/>
        <w:jc w:val="both"/>
      </w:pPr>
      <w:r w:rsidRPr="001125DA">
        <w:t>Второй платёж - за фактическое потребление (с учётом фактической температуры наружного воздуха, фактической скорости ветра и платежа в расчётном месяце) до 10 числа месяца, следующего за расчётным.</w:t>
      </w:r>
    </w:p>
    <w:p w:rsidR="00A20763" w:rsidRDefault="00A20763" w:rsidP="00723C28">
      <w:pPr>
        <w:tabs>
          <w:tab w:val="left" w:pos="567"/>
        </w:tabs>
        <w:ind w:firstLine="567"/>
        <w:jc w:val="both"/>
      </w:pPr>
      <w:r>
        <w:t>5.2. Счета фактуры и акты приема-передачи (выполненных работ, предоставления услуг), сформированны</w:t>
      </w:r>
      <w:r w:rsidR="008F0F66">
        <w:t>е на основании показаний прибор</w:t>
      </w:r>
      <w:r w:rsidR="006D7110">
        <w:t>а</w:t>
      </w:r>
      <w:r w:rsidR="008F0F66">
        <w:t xml:space="preserve"> </w:t>
      </w:r>
      <w:r>
        <w:t>учета,</w:t>
      </w:r>
      <w:r w:rsidR="008F0F66">
        <w:t xml:space="preserve"> а </w:t>
      </w:r>
      <w:r w:rsidR="00214A60">
        <w:t>при их отсутствии</w:t>
      </w:r>
      <w:r w:rsidR="008F0F66">
        <w:t xml:space="preserve"> (неисправности, отключение) на основании указанных в Приложение №2 часовых нагрузок,</w:t>
      </w:r>
      <w:r>
        <w:t xml:space="preserve"> представители Потребителя получают в </w:t>
      </w:r>
      <w:r w:rsidR="00191698">
        <w:t>центре обслуживания клиентов</w:t>
      </w:r>
      <w:r>
        <w:t xml:space="preserve"> Энергоснабжающей организации</w:t>
      </w:r>
      <w:r w:rsidR="00191698">
        <w:t>.</w:t>
      </w:r>
      <w:r>
        <w:t xml:space="preserve"> </w:t>
      </w:r>
      <w:r w:rsidRPr="00B02B2C">
        <w:t xml:space="preserve">Счета за первый платёж представитель, счета-фактуры и акты приема-передачи (выполненных работ, предоставления услуг), представитель </w:t>
      </w:r>
      <w:r>
        <w:t>Потребителя</w:t>
      </w:r>
      <w:r w:rsidRPr="00B02B2C">
        <w:t xml:space="preserve"> получает в </w:t>
      </w:r>
      <w:r w:rsidR="00191698">
        <w:t>центре обслуживания клиентов</w:t>
      </w:r>
      <w:r w:rsidRPr="00B02B2C">
        <w:t xml:space="preserve"> Энергоснабжающей организации с 5 числа месяца, следующего за расчётным. В случае, если объем фактического потребления тепловой энергии и (или) теплоносителя за истекший месяц меньше договорного объема, определённого </w:t>
      </w:r>
      <w:r>
        <w:t xml:space="preserve">Контрактом </w:t>
      </w:r>
      <w:r w:rsidRPr="00B02B2C">
        <w:t xml:space="preserve">теплоснабжения, излишне уплаченная сумма засчитывается в счет предстоящего платежа за следующий месяц. </w:t>
      </w:r>
    </w:p>
    <w:p w:rsidR="00F368BA" w:rsidRDefault="00F368BA" w:rsidP="00F368BA">
      <w:pPr>
        <w:tabs>
          <w:tab w:val="left" w:pos="567"/>
        </w:tabs>
        <w:ind w:firstLine="567"/>
        <w:jc w:val="both"/>
      </w:pPr>
      <w:r>
        <w:t>В информационных целях Энергоснабжающая организация ежемесячно направляет представителю Потребителя (ФИО_______________________________________________________________________) платежные документы (счета, счета-фактуры, акты выполненных работ) на адрес электронной почты ___________________________, телефон в федеральном формате___________________________________.</w:t>
      </w:r>
    </w:p>
    <w:p w:rsidR="00072051" w:rsidRPr="00F97B45" w:rsidRDefault="00072051" w:rsidP="004F1CD1">
      <w:pPr>
        <w:tabs>
          <w:tab w:val="left" w:pos="567"/>
        </w:tabs>
        <w:ind w:firstLine="567"/>
        <w:jc w:val="both"/>
      </w:pPr>
      <w:r w:rsidRPr="00F97B45">
        <w:t xml:space="preserve">5.3. Возражения по платёжным документам принимаются в течение пяти рабочих дней после их получения, в последующем документы считаются принятыми в редакции Энергоснабжающей организации, и возражения по ним не принимаются. </w:t>
      </w:r>
    </w:p>
    <w:p w:rsidR="00497FBF" w:rsidRDefault="006349D9" w:rsidP="004F1CD1">
      <w:pPr>
        <w:tabs>
          <w:tab w:val="left" w:pos="567"/>
        </w:tabs>
        <w:ind w:firstLine="567"/>
        <w:jc w:val="both"/>
      </w:pPr>
      <w:r>
        <w:t>5.</w:t>
      </w:r>
      <w:r w:rsidR="00072051">
        <w:t>4</w:t>
      </w:r>
      <w:r>
        <w:t xml:space="preserve"> </w:t>
      </w:r>
      <w:r w:rsidR="00497FBF" w:rsidRPr="00B02B2C">
        <w:t>Датой оплаты считается дата поступления денежных средств на расчетный счёт Энергоснабжающей организации. Оформляемые ежемесячно Энергоснабжающей организацией счета-фактуры для Энергоснабжающей организации считаются актом выполненных работ.</w:t>
      </w:r>
    </w:p>
    <w:p w:rsidR="00A20763" w:rsidRDefault="00A20763" w:rsidP="004F1CD1">
      <w:pPr>
        <w:tabs>
          <w:tab w:val="left" w:pos="567"/>
        </w:tabs>
        <w:ind w:firstLine="567"/>
        <w:jc w:val="both"/>
      </w:pPr>
      <w:r w:rsidRPr="001125DA">
        <w:t>5.</w:t>
      </w:r>
      <w:r w:rsidR="00072051">
        <w:t>5</w:t>
      </w:r>
      <w:r w:rsidRPr="001125DA">
        <w:t xml:space="preserve">. При задолженности по исполнению денежных обязательств по настоящему </w:t>
      </w:r>
      <w:r w:rsidR="0050245A">
        <w:t xml:space="preserve">Контракту </w:t>
      </w:r>
      <w:r w:rsidRPr="001125DA">
        <w:t xml:space="preserve">сумма произведенного Потребителем платежа в первую очередь погашает задолженность за поставленную </w:t>
      </w:r>
      <w:r w:rsidR="008600E7">
        <w:t>Тепловую энергию и горячую воду</w:t>
      </w:r>
      <w:r w:rsidRPr="001125DA">
        <w:t xml:space="preserve">, затем пени. </w:t>
      </w:r>
      <w:r>
        <w:t xml:space="preserve"> </w:t>
      </w:r>
    </w:p>
    <w:p w:rsidR="00C2636A" w:rsidRDefault="00072051" w:rsidP="004F1CD1">
      <w:pPr>
        <w:tabs>
          <w:tab w:val="left" w:pos="567"/>
        </w:tabs>
        <w:ind w:firstLine="567"/>
        <w:jc w:val="both"/>
      </w:pPr>
      <w:r>
        <w:t>5.6</w:t>
      </w:r>
      <w:r w:rsidR="00A20763">
        <w:t>. Акт сверки расчетов производят</w:t>
      </w:r>
      <w:r w:rsidR="00C2636A">
        <w:t xml:space="preserve"> по требованию одной из сторон; </w:t>
      </w:r>
    </w:p>
    <w:p w:rsidR="00C54055" w:rsidRDefault="00CD7A73" w:rsidP="005574ED">
      <w:pPr>
        <w:jc w:val="center"/>
        <w:rPr>
          <w:b/>
        </w:rPr>
      </w:pPr>
      <w:r w:rsidRPr="001125DA">
        <w:rPr>
          <w:b/>
        </w:rPr>
        <w:t>6. ЦЕНА</w:t>
      </w:r>
      <w:r>
        <w:rPr>
          <w:b/>
        </w:rPr>
        <w:t xml:space="preserve"> КОНТРАКТА </w:t>
      </w:r>
    </w:p>
    <w:p w:rsidR="00214A60" w:rsidRDefault="00CD7A73" w:rsidP="004F1CD1">
      <w:pPr>
        <w:tabs>
          <w:tab w:val="left" w:pos="567"/>
        </w:tabs>
        <w:ind w:firstLine="567"/>
        <w:jc w:val="both"/>
      </w:pPr>
      <w:r w:rsidRPr="001125DA">
        <w:t xml:space="preserve">6.1. Оплата за полученную Потребителем </w:t>
      </w:r>
      <w:r w:rsidR="00F97B45">
        <w:t>т</w:t>
      </w:r>
      <w:r w:rsidR="008600E7">
        <w:t>епловую энергию и горячую воду</w:t>
      </w:r>
      <w:r w:rsidRPr="001125DA">
        <w:t xml:space="preserve"> осуществляется в соответствии с действующими тарифами, утверждённым Региональной службой по тарифам ХМАО-Югры.</w:t>
      </w:r>
    </w:p>
    <w:p w:rsidR="00214A60" w:rsidRDefault="00CD7A73" w:rsidP="004F1CD1">
      <w:pPr>
        <w:tabs>
          <w:tab w:val="left" w:pos="567"/>
        </w:tabs>
        <w:ind w:firstLine="567"/>
        <w:jc w:val="both"/>
      </w:pPr>
      <w:r w:rsidRPr="001125DA">
        <w:t xml:space="preserve">6.2. Энергоснабжающая организация вправе в одностороннем порядке изменять цену </w:t>
      </w:r>
      <w:r w:rsidR="00966521">
        <w:t xml:space="preserve">Контракта </w:t>
      </w:r>
      <w:r w:rsidRPr="001125DA">
        <w:t xml:space="preserve">при вступлении в </w:t>
      </w:r>
      <w:r w:rsidRPr="00F97B45">
        <w:t xml:space="preserve">законную силу нормативно-правовых актов, изменяющих стоимость коммунального ресурса. </w:t>
      </w:r>
    </w:p>
    <w:p w:rsidR="00AF1D22" w:rsidRPr="00F97B45" w:rsidRDefault="006349D9" w:rsidP="004F1CD1">
      <w:pPr>
        <w:tabs>
          <w:tab w:val="left" w:pos="567"/>
        </w:tabs>
        <w:ind w:firstLine="567"/>
        <w:jc w:val="both"/>
        <w:rPr>
          <w:b/>
        </w:rPr>
      </w:pPr>
      <w:r w:rsidRPr="00F97B45">
        <w:t xml:space="preserve">6.3. Потребитель платит Энергоснабжающей организации за отпущенную </w:t>
      </w:r>
      <w:r w:rsidR="008600E7" w:rsidRPr="00F97B45">
        <w:t>Тепловую энергию и горячую воду</w:t>
      </w:r>
      <w:r w:rsidRPr="00F97B45">
        <w:t xml:space="preserve"> за каждую отпускаемую Гкал –</w:t>
      </w:r>
      <w:r w:rsidRPr="00F97B45">
        <w:rPr>
          <w:b/>
        </w:rPr>
        <w:t>руб.</w:t>
      </w:r>
      <w:r w:rsidRPr="00F97B45">
        <w:t>/</w:t>
      </w:r>
      <w:r w:rsidRPr="00F97B45">
        <w:rPr>
          <w:b/>
        </w:rPr>
        <w:t>Гк</w:t>
      </w:r>
      <w:r w:rsidR="00A20763" w:rsidRPr="00F97B45">
        <w:rPr>
          <w:b/>
        </w:rPr>
        <w:t>ал (</w:t>
      </w:r>
      <w:r w:rsidR="002867E8">
        <w:rPr>
          <w:b/>
        </w:rPr>
        <w:t>т</w:t>
      </w:r>
      <w:r w:rsidR="00A20763" w:rsidRPr="00F97B45">
        <w:rPr>
          <w:b/>
        </w:rPr>
        <w:t>ариф без</w:t>
      </w:r>
      <w:r w:rsidR="002867E8">
        <w:rPr>
          <w:b/>
        </w:rPr>
        <w:t xml:space="preserve"> учета</w:t>
      </w:r>
      <w:r w:rsidR="00A20763" w:rsidRPr="00F97B45">
        <w:rPr>
          <w:b/>
        </w:rPr>
        <w:t xml:space="preserve"> НДС</w:t>
      </w:r>
      <w:r w:rsidR="00725504">
        <w:rPr>
          <w:b/>
        </w:rPr>
        <w:t xml:space="preserve"> </w:t>
      </w:r>
      <w:r w:rsidRPr="00F97B45">
        <w:rPr>
          <w:b/>
        </w:rPr>
        <w:t>руб./Гкал (</w:t>
      </w:r>
      <w:r w:rsidR="002867E8">
        <w:rPr>
          <w:b/>
        </w:rPr>
        <w:t>т</w:t>
      </w:r>
      <w:r w:rsidRPr="00F97B45">
        <w:rPr>
          <w:b/>
        </w:rPr>
        <w:t xml:space="preserve">ариф </w:t>
      </w:r>
      <w:r w:rsidR="002867E8">
        <w:rPr>
          <w:b/>
        </w:rPr>
        <w:t xml:space="preserve">с учетом </w:t>
      </w:r>
      <w:r w:rsidRPr="00F97B45">
        <w:rPr>
          <w:b/>
        </w:rPr>
        <w:t>НДС</w:t>
      </w:r>
      <w:r w:rsidR="002867E8">
        <w:rPr>
          <w:b/>
        </w:rPr>
        <w:t xml:space="preserve"> 20%</w:t>
      </w:r>
      <w:r w:rsidRPr="00F97B45">
        <w:rPr>
          <w:b/>
        </w:rPr>
        <w:t>),</w:t>
      </w:r>
    </w:p>
    <w:p w:rsidR="00AF1D22" w:rsidRPr="00F97B45" w:rsidRDefault="00AF1D22" w:rsidP="00AF1D22">
      <w:pPr>
        <w:pStyle w:val="a3"/>
        <w:tabs>
          <w:tab w:val="left" w:pos="567"/>
        </w:tabs>
        <w:ind w:firstLine="567"/>
      </w:pPr>
      <w:r w:rsidRPr="00F97B45">
        <w:t>Оплата за полученную Потребителем горячую воду осуществляется по двухкомпонентному тарифу:</w:t>
      </w:r>
    </w:p>
    <w:p w:rsidR="00AF1D22" w:rsidRPr="00F97B45" w:rsidRDefault="00F528D6" w:rsidP="00AF1D22">
      <w:pPr>
        <w:pStyle w:val="a3"/>
        <w:tabs>
          <w:tab w:val="left" w:pos="567"/>
        </w:tabs>
        <w:ind w:firstLine="567"/>
      </w:pPr>
      <w:r>
        <w:t xml:space="preserve"> На момент заключения Ко</w:t>
      </w:r>
      <w:r w:rsidR="00CA729D">
        <w:t>н</w:t>
      </w:r>
      <w:r>
        <w:t>тракт</w:t>
      </w:r>
      <w:r w:rsidR="00AF1D22" w:rsidRPr="00F97B45">
        <w:t>а:</w:t>
      </w:r>
    </w:p>
    <w:p w:rsidR="00AF1D22" w:rsidRPr="00263989" w:rsidRDefault="00AF1D22" w:rsidP="00AF1D22">
      <w:pPr>
        <w:pStyle w:val="a3"/>
        <w:tabs>
          <w:tab w:val="left" w:pos="567"/>
        </w:tabs>
        <w:ind w:firstLine="567"/>
        <w:rPr>
          <w:b/>
        </w:rPr>
      </w:pPr>
      <w:r w:rsidRPr="00F97B45">
        <w:t>- компонент на холодную воду –</w:t>
      </w:r>
      <w:r w:rsidRPr="00263989">
        <w:rPr>
          <w:b/>
        </w:rPr>
        <w:t xml:space="preserve">руб./м³, </w:t>
      </w:r>
      <w:r w:rsidR="00F97B45" w:rsidRPr="00263989">
        <w:rPr>
          <w:b/>
        </w:rPr>
        <w:t>(тариф</w:t>
      </w:r>
      <w:r w:rsidRPr="00263989">
        <w:rPr>
          <w:b/>
        </w:rPr>
        <w:t xml:space="preserve"> без </w:t>
      </w:r>
      <w:r w:rsidR="002867E8" w:rsidRPr="00263989">
        <w:rPr>
          <w:b/>
        </w:rPr>
        <w:t xml:space="preserve">учета </w:t>
      </w:r>
      <w:r w:rsidRPr="00263989">
        <w:rPr>
          <w:b/>
        </w:rPr>
        <w:t>НДС)</w:t>
      </w:r>
      <w:r w:rsidR="002867E8" w:rsidRPr="00263989">
        <w:rPr>
          <w:b/>
        </w:rPr>
        <w:t>, руб./м³, (тариф с учетом НДС 20%);</w:t>
      </w:r>
    </w:p>
    <w:p w:rsidR="00214A60" w:rsidRDefault="00AF1D22" w:rsidP="00263989">
      <w:pPr>
        <w:tabs>
          <w:tab w:val="left" w:pos="567"/>
        </w:tabs>
        <w:ind w:firstLine="567"/>
        <w:rPr>
          <w:b/>
        </w:rPr>
      </w:pPr>
      <w:r w:rsidRPr="00F97B45">
        <w:t xml:space="preserve">- компонент на </w:t>
      </w:r>
      <w:r w:rsidR="008600E7" w:rsidRPr="00F97B45">
        <w:t>Тепловую энергию и горячую воду</w:t>
      </w:r>
      <w:r w:rsidRPr="00F97B45">
        <w:t xml:space="preserve"> –</w:t>
      </w:r>
      <w:r w:rsidR="00BD45F8">
        <w:t xml:space="preserve"> </w:t>
      </w:r>
      <w:r w:rsidR="002867E8" w:rsidRPr="00263989">
        <w:rPr>
          <w:b/>
        </w:rPr>
        <w:t xml:space="preserve">руб./Гкал (тариф без учета НДС), </w:t>
      </w:r>
      <w:r w:rsidR="00BD45F8">
        <w:rPr>
          <w:b/>
        </w:rPr>
        <w:t xml:space="preserve"> </w:t>
      </w:r>
      <w:r w:rsidR="002867E8" w:rsidRPr="00263989">
        <w:rPr>
          <w:b/>
        </w:rPr>
        <w:t>руб./Гкал (тариф с учетом НДС 20%),</w:t>
      </w:r>
      <w:r w:rsidR="00263989">
        <w:rPr>
          <w:b/>
        </w:rPr>
        <w:t xml:space="preserve"> </w:t>
      </w:r>
      <w:r w:rsidRPr="00A64D1E">
        <w:t>согласно действующим тарифам, утвержденным Региональной службой по тарифам ХМАО – Югры.</w:t>
      </w:r>
    </w:p>
    <w:p w:rsidR="00214A60" w:rsidRDefault="00214A60" w:rsidP="00214A60">
      <w:pPr>
        <w:tabs>
          <w:tab w:val="left" w:pos="567"/>
        </w:tabs>
        <w:ind w:firstLine="567"/>
      </w:pPr>
      <w:r>
        <w:t xml:space="preserve">6.4. </w:t>
      </w:r>
      <w:r w:rsidR="006349D9" w:rsidRPr="00796E7F">
        <w:t xml:space="preserve">В случае изменения тарифов на </w:t>
      </w:r>
      <w:r w:rsidR="00F97B45">
        <w:t>тепловую энергию</w:t>
      </w:r>
      <w:r w:rsidR="008600E7">
        <w:t xml:space="preserve"> и горячую воду</w:t>
      </w:r>
      <w:r w:rsidR="006349D9" w:rsidRPr="00796E7F">
        <w:t xml:space="preserve">, цена настоящего </w:t>
      </w:r>
      <w:r w:rsidR="006349D9">
        <w:t>Контракта</w:t>
      </w:r>
      <w:r w:rsidR="006349D9" w:rsidRPr="00796E7F">
        <w:t xml:space="preserve"> подлежит изменению с даты введения в действие новых тарифов на </w:t>
      </w:r>
      <w:r w:rsidR="00F97B45">
        <w:t>т</w:t>
      </w:r>
      <w:r w:rsidR="008600E7">
        <w:t>епловую энергию и горячую воду</w:t>
      </w:r>
      <w:r w:rsidR="006349D9" w:rsidRPr="00796E7F">
        <w:t>. О</w:t>
      </w:r>
      <w:r w:rsidR="006349D9">
        <w:t>б и</w:t>
      </w:r>
      <w:r w:rsidR="006349D9" w:rsidRPr="00796E7F">
        <w:t>зменени</w:t>
      </w:r>
      <w:r w:rsidR="006349D9">
        <w:t>и</w:t>
      </w:r>
      <w:r w:rsidR="006349D9" w:rsidRPr="00796E7F">
        <w:t xml:space="preserve"> тарифов на </w:t>
      </w:r>
      <w:r w:rsidR="00F97B45">
        <w:t>т</w:t>
      </w:r>
      <w:r w:rsidR="008600E7">
        <w:t>епловую энергию и горячую воду</w:t>
      </w:r>
      <w:r w:rsidR="00086892">
        <w:t xml:space="preserve"> </w:t>
      </w:r>
      <w:r w:rsidR="006349D9">
        <w:t xml:space="preserve">Потребитель </w:t>
      </w:r>
      <w:r w:rsidR="006349D9" w:rsidRPr="0005619B">
        <w:t>извещается путём публикации на официальном сайте Региональной службы по тарифам ХМАО-Югры</w:t>
      </w:r>
      <w:r w:rsidR="006349D9">
        <w:t xml:space="preserve"> </w:t>
      </w:r>
      <w:r w:rsidR="006349D9" w:rsidRPr="00796E7F">
        <w:t xml:space="preserve">без дополнительного уведомления </w:t>
      </w:r>
      <w:r w:rsidR="006349D9">
        <w:t xml:space="preserve">Потребителя </w:t>
      </w:r>
      <w:r w:rsidR="006349D9" w:rsidRPr="00796E7F">
        <w:t xml:space="preserve">и принимаются Сторонами без оформления дополнительного соглашения. </w:t>
      </w:r>
    </w:p>
    <w:p w:rsidR="00CD7A73" w:rsidRPr="00214A60" w:rsidRDefault="006349D9" w:rsidP="00214A60">
      <w:pPr>
        <w:tabs>
          <w:tab w:val="left" w:pos="567"/>
        </w:tabs>
        <w:ind w:firstLine="567"/>
        <w:rPr>
          <w:b/>
        </w:rPr>
      </w:pPr>
      <w:r>
        <w:t>6.5</w:t>
      </w:r>
      <w:r w:rsidR="00CD7A73" w:rsidRPr="00B02B2C">
        <w:t xml:space="preserve">. Цена Контракта на момент заключения составляет </w:t>
      </w:r>
      <w:r w:rsidR="00E87ABF">
        <w:rPr>
          <w:b/>
        </w:rPr>
        <w:t>___________</w:t>
      </w:r>
      <w:r w:rsidR="00CD7A73" w:rsidRPr="00B02B2C">
        <w:t xml:space="preserve"> руб., в том числе НДС </w:t>
      </w:r>
      <w:r w:rsidR="00E87ABF">
        <w:rPr>
          <w:b/>
        </w:rPr>
        <w:t>__________</w:t>
      </w:r>
      <w:r w:rsidR="00CD7A73" w:rsidRPr="00B02B2C">
        <w:t xml:space="preserve"> руб.</w:t>
      </w:r>
    </w:p>
    <w:p w:rsidR="00CD7A73" w:rsidRDefault="00CD7A73" w:rsidP="00C12EE0">
      <w:pPr>
        <w:ind w:firstLine="709"/>
        <w:jc w:val="both"/>
      </w:pPr>
      <w:r w:rsidRPr="00B02B2C">
        <w:t xml:space="preserve">При заключении и исполнении Контракта изменение его условий не допускается, за исключением случаев, предусмотренных  статьей 34 и </w:t>
      </w:r>
      <w:hyperlink r:id="rId20" w:history="1">
        <w:r w:rsidRPr="00B02B2C">
          <w:t>статьей 95</w:t>
        </w:r>
      </w:hyperlink>
      <w:r w:rsidRPr="00B02B2C">
        <w:t xml:space="preserve">  Федерального закона от 05.04.2013г №44-ФЗ.</w:t>
      </w:r>
    </w:p>
    <w:p w:rsidR="00C54055" w:rsidRDefault="00CD7A73" w:rsidP="00214A60">
      <w:pPr>
        <w:tabs>
          <w:tab w:val="left" w:pos="567"/>
        </w:tabs>
        <w:ind w:firstLine="426"/>
        <w:jc w:val="center"/>
        <w:rPr>
          <w:b/>
        </w:rPr>
      </w:pPr>
      <w:r w:rsidRPr="001125DA">
        <w:rPr>
          <w:b/>
        </w:rPr>
        <w:t>7. ОТВЕТСТВЕННОСТЬ СТОРОН</w:t>
      </w:r>
      <w:r w:rsidR="008325A9">
        <w:rPr>
          <w:b/>
        </w:rPr>
        <w:t xml:space="preserve"> </w:t>
      </w:r>
    </w:p>
    <w:p w:rsidR="004E380C" w:rsidRDefault="004E380C" w:rsidP="008325A9">
      <w:pPr>
        <w:tabs>
          <w:tab w:val="left" w:pos="567"/>
        </w:tabs>
        <w:spacing w:line="276" w:lineRule="auto"/>
        <w:ind w:firstLine="426"/>
        <w:rPr>
          <w:b/>
        </w:rPr>
      </w:pPr>
      <w:r>
        <w:rPr>
          <w:b/>
        </w:rPr>
        <w:t xml:space="preserve">      </w:t>
      </w:r>
      <w:r w:rsidR="00B92316">
        <w:rPr>
          <w:b/>
        </w:rPr>
        <w:t xml:space="preserve">      </w:t>
      </w:r>
      <w:r>
        <w:rPr>
          <w:b/>
        </w:rPr>
        <w:t>7.1 Ответственность Энергоснабжающей организации:</w:t>
      </w:r>
    </w:p>
    <w:p w:rsidR="006D7110" w:rsidRDefault="00B92316" w:rsidP="004F1CD1">
      <w:pPr>
        <w:autoSpaceDE w:val="0"/>
        <w:autoSpaceDN w:val="0"/>
        <w:adjustRightInd w:val="0"/>
        <w:ind w:firstLine="567"/>
        <w:jc w:val="both"/>
      </w:pPr>
      <w:r>
        <w:t>7.1</w:t>
      </w:r>
      <w:r w:rsidRPr="00B02B2C">
        <w:t>.</w:t>
      </w:r>
      <w:r w:rsidR="00A638EB">
        <w:t>1</w:t>
      </w:r>
      <w:r>
        <w:t>.</w:t>
      </w:r>
      <w:r w:rsidRPr="00B02B2C">
        <w:rPr>
          <w:b/>
        </w:rPr>
        <w:t xml:space="preserve"> </w:t>
      </w:r>
      <w:r w:rsidRPr="00B02B2C">
        <w:t>В случае просрочки исполнения Энергоснабжающей организацией обязательств, предусмотренных Контрактом, а также в иных случаях неисполнения или ненадлежащего исполнения Энергоснабжающей организацией обязатель</w:t>
      </w:r>
      <w:r w:rsidR="006D7110">
        <w:t xml:space="preserve">ств, предусмотренных Контрактом, Энергоснабжающая организация несет ответственность в соответствие с действующим законодательством. </w:t>
      </w:r>
    </w:p>
    <w:p w:rsidR="00B92316" w:rsidRDefault="00B92316" w:rsidP="004F1CD1">
      <w:pPr>
        <w:autoSpaceDE w:val="0"/>
        <w:autoSpaceDN w:val="0"/>
        <w:adjustRightInd w:val="0"/>
        <w:ind w:firstLine="567"/>
        <w:jc w:val="both"/>
      </w:pPr>
      <w:r>
        <w:lastRenderedPageBreak/>
        <w:t>7.1.</w:t>
      </w:r>
      <w:r w:rsidR="00A638EB">
        <w:t>2</w:t>
      </w:r>
      <w:r>
        <w:t>. Энергоснабжающая организация</w:t>
      </w:r>
      <w:r w:rsidRPr="00B92316">
        <w:t xml:space="preserve"> не несет ответственность перед Потребителем за отпуск тепловой энергии с пониженными параметрами теплоносителя за те сутки, в течение которых Потребитель не соблюдал установленных для него режимов теплопотребления</w:t>
      </w:r>
      <w:r>
        <w:t xml:space="preserve">. </w:t>
      </w:r>
      <w:r w:rsidR="00444EE4">
        <w:t>Потребитель</w:t>
      </w:r>
      <w:r w:rsidR="00444EE4" w:rsidRPr="00C5376F">
        <w:t xml:space="preserve"> допускал превышение величины потребления или не соблюдал установленных для него режимов теплопотребления в случае, если данные действия </w:t>
      </w:r>
      <w:r w:rsidR="00444EE4">
        <w:t xml:space="preserve">Потребителя не вызваны несоблюдением Энергоснабжающей организации </w:t>
      </w:r>
      <w:r w:rsidR="00444EE4" w:rsidRPr="00C5376F">
        <w:t xml:space="preserve">требований настоящего </w:t>
      </w:r>
      <w:r w:rsidR="008325A9">
        <w:t>Контракта</w:t>
      </w:r>
      <w:r w:rsidR="00444EE4" w:rsidRPr="00C5376F">
        <w:t xml:space="preserve"> по количеству и качеству подаваемого теплоносителя.</w:t>
      </w:r>
      <w:r w:rsidR="00444EE4">
        <w:t xml:space="preserve"> </w:t>
      </w:r>
    </w:p>
    <w:p w:rsidR="00444EE4" w:rsidRDefault="00444EE4" w:rsidP="004F1CD1">
      <w:pPr>
        <w:autoSpaceDE w:val="0"/>
        <w:autoSpaceDN w:val="0"/>
        <w:adjustRightInd w:val="0"/>
        <w:ind w:firstLine="567"/>
        <w:jc w:val="both"/>
      </w:pPr>
      <w:r>
        <w:t>7.1.</w:t>
      </w:r>
      <w:r w:rsidR="00A638EB">
        <w:t>3</w:t>
      </w:r>
      <w:r>
        <w:t xml:space="preserve"> Энергоснабжающая организация не несет ответственности, по п</w:t>
      </w:r>
      <w:r w:rsidRPr="00C5376F">
        <w:t xml:space="preserve">отери теплоносителя из-за несвоевременного устранения повреждений на сетях и системах </w:t>
      </w:r>
      <w:r>
        <w:t>Потребителя</w:t>
      </w:r>
      <w:r w:rsidRPr="00C5376F">
        <w:t xml:space="preserve">, зафиксированные актом в присутствии </w:t>
      </w:r>
      <w:r>
        <w:t>Потребителя</w:t>
      </w:r>
      <w:r w:rsidRPr="00C5376F">
        <w:t xml:space="preserve">, оплачиваются </w:t>
      </w:r>
      <w:r>
        <w:t>Потребителем</w:t>
      </w:r>
      <w:r w:rsidRPr="00C5376F">
        <w:t xml:space="preserve"> по установленному тарифу. </w:t>
      </w:r>
      <w:r>
        <w:t>Отказ</w:t>
      </w:r>
      <w:r w:rsidRPr="00C5376F">
        <w:t xml:space="preserve"> </w:t>
      </w:r>
      <w:r>
        <w:t>Потребителя</w:t>
      </w:r>
      <w:r w:rsidRPr="00C5376F">
        <w:t xml:space="preserve"> от подписания акта не освобождает его от оплаты в установленном порядке.</w:t>
      </w:r>
      <w:r>
        <w:t xml:space="preserve"> </w:t>
      </w:r>
    </w:p>
    <w:p w:rsidR="00444EE4" w:rsidRDefault="00444EE4" w:rsidP="004F1CD1">
      <w:pPr>
        <w:autoSpaceDE w:val="0"/>
        <w:autoSpaceDN w:val="0"/>
        <w:adjustRightInd w:val="0"/>
        <w:spacing w:line="276" w:lineRule="auto"/>
        <w:ind w:firstLine="567"/>
        <w:jc w:val="both"/>
        <w:rPr>
          <w:sz w:val="18"/>
          <w:szCs w:val="18"/>
        </w:rPr>
      </w:pPr>
      <w:r>
        <w:t>7.1.</w:t>
      </w:r>
      <w:r w:rsidR="00A638EB">
        <w:t>4</w:t>
      </w:r>
      <w:r>
        <w:t xml:space="preserve"> </w:t>
      </w:r>
      <w:r w:rsidRPr="00072051">
        <w:rPr>
          <w:szCs w:val="18"/>
        </w:rPr>
        <w:t xml:space="preserve">Энергоснабжающая организация не несет ответственность перед Потребителем в случае приостановления подачи тепловой энергии для выполнения работ по устранению утечек. </w:t>
      </w:r>
    </w:p>
    <w:p w:rsidR="004E380C" w:rsidRPr="00444EE4" w:rsidRDefault="00444EE4" w:rsidP="008325A9">
      <w:pPr>
        <w:tabs>
          <w:tab w:val="left" w:pos="567"/>
        </w:tabs>
        <w:spacing w:line="276" w:lineRule="auto"/>
        <w:ind w:firstLine="426"/>
        <w:rPr>
          <w:b/>
        </w:rPr>
      </w:pPr>
      <w:r>
        <w:t xml:space="preserve">             </w:t>
      </w:r>
      <w:r>
        <w:rPr>
          <w:b/>
        </w:rPr>
        <w:t xml:space="preserve">7.2. Ответственность Потребителя: </w:t>
      </w:r>
    </w:p>
    <w:p w:rsidR="006349D9" w:rsidRPr="00B02B2C" w:rsidRDefault="006349D9" w:rsidP="004F1CD1">
      <w:pPr>
        <w:ind w:firstLine="567"/>
      </w:pPr>
      <w:r>
        <w:t>7</w:t>
      </w:r>
      <w:r w:rsidRPr="00B02B2C">
        <w:t>.2.</w:t>
      </w:r>
      <w:r w:rsidR="00444EE4">
        <w:t>1</w:t>
      </w:r>
      <w:r w:rsidR="008325A9">
        <w:t>. В</w:t>
      </w:r>
      <w:r w:rsidRPr="00B02B2C">
        <w:t xml:space="preserve"> случае выявления факта бездоговорного </w:t>
      </w:r>
      <w:r w:rsidR="00086892">
        <w:t xml:space="preserve">потребления тепловой энергии и горячей воды </w:t>
      </w:r>
      <w:r w:rsidRPr="00B02B2C">
        <w:t xml:space="preserve">(подключение </w:t>
      </w:r>
      <w:proofErr w:type="spellStart"/>
      <w:r w:rsidRPr="00B02B2C">
        <w:t>теплопотребляющих</w:t>
      </w:r>
      <w:proofErr w:type="spellEnd"/>
      <w:r w:rsidRPr="00B02B2C">
        <w:t xml:space="preserve"> установок к системе теплоснабжения с нарушением установленного порядка подключения, либо потребление тепловой энергии </w:t>
      </w:r>
      <w:r w:rsidR="00086892">
        <w:t xml:space="preserve">и горячей воды </w:t>
      </w:r>
      <w:r w:rsidRPr="00B02B2C">
        <w:t xml:space="preserve">после введения ограничения подачи тепловой энергии в объёме, превышающем допустимый объём потребления, а также разбор теплоносителя) составляется акт о выявлении бездоговорного потребления тепловой энергии, теплоносителя. </w:t>
      </w:r>
    </w:p>
    <w:p w:rsidR="006349D9" w:rsidRPr="00B02B2C" w:rsidRDefault="006349D9" w:rsidP="004F1CD1">
      <w:pPr>
        <w:pStyle w:val="a3"/>
        <w:tabs>
          <w:tab w:val="left" w:pos="567"/>
        </w:tabs>
        <w:ind w:firstLine="567"/>
      </w:pPr>
      <w:r>
        <w:t>7</w:t>
      </w:r>
      <w:r w:rsidRPr="00B02B2C">
        <w:t>.</w:t>
      </w:r>
      <w:r w:rsidR="00444EE4">
        <w:t>2.</w:t>
      </w:r>
      <w:r w:rsidRPr="00B02B2C">
        <w:t>3. Расчёт объёма бездоговорно</w:t>
      </w:r>
      <w:r w:rsidR="00086892">
        <w:t>го потребления тепловой энергии</w:t>
      </w:r>
      <w:r w:rsidRPr="00B02B2C">
        <w:t xml:space="preserve"> </w:t>
      </w:r>
      <w:r w:rsidR="00086892">
        <w:t>и горячей воды</w:t>
      </w:r>
      <w:r w:rsidRPr="00B02B2C">
        <w:t xml:space="preserve"> их стоимости осуществляется Энергоснабжающей организацией в течение пяти рабочих дней со дня составления акта в соответствии с «Правилами коммерческого учёта тепловой энергии». Объём бездоговорного потребления тепловой энергии производится за весь период, истекший с даты предыдущей проверки, но не более чем за три года.</w:t>
      </w:r>
    </w:p>
    <w:p w:rsidR="006349D9" w:rsidRPr="00B02B2C" w:rsidRDefault="006349D9" w:rsidP="004F1CD1">
      <w:pPr>
        <w:ind w:firstLine="567"/>
        <w:jc w:val="both"/>
      </w:pPr>
      <w:r>
        <w:t>7</w:t>
      </w:r>
      <w:r w:rsidRPr="00B02B2C">
        <w:t>.</w:t>
      </w:r>
      <w:r w:rsidR="00444EE4">
        <w:t>2.</w:t>
      </w:r>
      <w:r w:rsidRPr="00B02B2C">
        <w:t xml:space="preserve">4. Стоимость тепловой энергии, горячей воды, полученных в результате бездоговорного потребления тепловой энергии, определяется в соответствии с действующими на дату взыскания тарифами и подлежит оплате </w:t>
      </w:r>
      <w:r>
        <w:t>Потребителем</w:t>
      </w:r>
      <w:r w:rsidRPr="00B02B2C">
        <w:t xml:space="preserve"> в пятнадцатидневный срок с момента получения соответствующего требования. В случае неоплаты в указанный срок </w:t>
      </w:r>
      <w:r>
        <w:t>Потребителем</w:t>
      </w:r>
      <w:r w:rsidRPr="00B02B2C">
        <w:t xml:space="preserve"> стоимости тепловой энергии, </w:t>
      </w:r>
      <w:r w:rsidR="00086892">
        <w:t>горячей воды,</w:t>
      </w:r>
      <w:r w:rsidRPr="00B02B2C">
        <w:t xml:space="preserve"> полученных в результате бездоговорного потребления, Энергоснабжающая организация вправе прекратить подачу тепловой энергии и взыскать с </w:t>
      </w:r>
      <w:r>
        <w:t>Потребителя</w:t>
      </w:r>
      <w:r w:rsidRPr="00B02B2C">
        <w:t xml:space="preserve"> убытки в полуторакратном размере стоимости тепловой энергии</w:t>
      </w:r>
      <w:r w:rsidR="00086892">
        <w:t xml:space="preserve"> и горячей воды</w:t>
      </w:r>
      <w:r w:rsidRPr="00B02B2C">
        <w:t xml:space="preserve">, полученных в результате бездоговорного потребления. </w:t>
      </w:r>
    </w:p>
    <w:p w:rsidR="006349D9" w:rsidRPr="00B02B2C" w:rsidRDefault="006349D9" w:rsidP="004F1CD1">
      <w:pPr>
        <w:autoSpaceDE w:val="0"/>
        <w:autoSpaceDN w:val="0"/>
        <w:adjustRightInd w:val="0"/>
        <w:ind w:firstLine="567"/>
        <w:jc w:val="both"/>
      </w:pPr>
      <w:r>
        <w:t>7</w:t>
      </w:r>
      <w:r w:rsidRPr="00B02B2C">
        <w:t>.</w:t>
      </w:r>
      <w:r w:rsidR="00444EE4">
        <w:t>2.</w:t>
      </w:r>
      <w:r w:rsidRPr="00B02B2C">
        <w:t xml:space="preserve">5. В случае просрочки исполнения </w:t>
      </w:r>
      <w:r w:rsidR="00246340">
        <w:t xml:space="preserve"> </w:t>
      </w:r>
      <w:r>
        <w:t>Потребителем</w:t>
      </w:r>
      <w:r w:rsidRPr="00B02B2C">
        <w:t xml:space="preserve"> обязательств, предусмотренных Контрактом, а также в иных случаях неис</w:t>
      </w:r>
      <w:r w:rsidRPr="00B02B2C">
        <w:rPr>
          <w:color w:val="000000"/>
        </w:rPr>
        <w:t xml:space="preserve">полнения или ненадлежащего исполнения </w:t>
      </w:r>
      <w:r>
        <w:rPr>
          <w:color w:val="000000"/>
        </w:rPr>
        <w:t>Потребителем</w:t>
      </w:r>
      <w:r w:rsidRPr="00B02B2C">
        <w:rPr>
          <w:color w:val="000000"/>
        </w:rPr>
        <w:t xml:space="preserve"> обязательств, предусмотренных Контрактом, Энергоснабжающая организация вправе потребовать уплаты неустоек (штрафов, пеней</w:t>
      </w:r>
      <w:r w:rsidR="008350F4">
        <w:rPr>
          <w:color w:val="000000"/>
        </w:rPr>
        <w:t>),</w:t>
      </w:r>
      <w:r w:rsidRPr="00B02B2C">
        <w:rPr>
          <w:bCs/>
        </w:rPr>
        <w:t xml:space="preserve"> в размере одной </w:t>
      </w:r>
      <w:proofErr w:type="spellStart"/>
      <w:r w:rsidRPr="00B02B2C">
        <w:rPr>
          <w:bCs/>
        </w:rPr>
        <w:t>стотридцато</w:t>
      </w:r>
      <w:r w:rsidR="008350F4">
        <w:rPr>
          <w:bCs/>
        </w:rPr>
        <w:t>й</w:t>
      </w:r>
      <w:proofErr w:type="spellEnd"/>
      <w:r w:rsidR="008350F4">
        <w:rPr>
          <w:bCs/>
        </w:rPr>
        <w:t xml:space="preserve"> ключевой ставки </w:t>
      </w:r>
      <w:r w:rsidRPr="00B02B2C">
        <w:rPr>
          <w:bCs/>
        </w:rPr>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w:t>
      </w:r>
      <w:r w:rsidR="006D7110">
        <w:rPr>
          <w:bCs/>
        </w:rPr>
        <w:t xml:space="preserve">ты, в соответствие с действующим законодательством. </w:t>
      </w:r>
    </w:p>
    <w:p w:rsidR="006349D9" w:rsidRPr="00B02B2C" w:rsidRDefault="006349D9" w:rsidP="004F1CD1">
      <w:pPr>
        <w:tabs>
          <w:tab w:val="left" w:pos="567"/>
        </w:tabs>
        <w:ind w:firstLine="567"/>
        <w:jc w:val="both"/>
        <w:rPr>
          <w:color w:val="000000"/>
        </w:rPr>
      </w:pPr>
      <w:r w:rsidRPr="00B02B2C">
        <w:rPr>
          <w:color w:val="000000"/>
        </w:rPr>
        <w:t>Уплата н</w:t>
      </w:r>
      <w:r>
        <w:rPr>
          <w:color w:val="000000"/>
        </w:rPr>
        <w:t>еустойки не освобождает Потребителя</w:t>
      </w:r>
      <w:r w:rsidRPr="00B02B2C">
        <w:rPr>
          <w:color w:val="000000"/>
        </w:rPr>
        <w:t xml:space="preserve"> от исполнения обязательств, предусмотренных Контрактом.</w:t>
      </w:r>
    </w:p>
    <w:p w:rsidR="006349D9" w:rsidRDefault="006349D9" w:rsidP="004F1CD1">
      <w:pPr>
        <w:autoSpaceDE w:val="0"/>
        <w:autoSpaceDN w:val="0"/>
        <w:adjustRightInd w:val="0"/>
        <w:ind w:firstLine="567"/>
        <w:jc w:val="both"/>
      </w:pPr>
      <w:r>
        <w:t>7</w:t>
      </w:r>
      <w:r w:rsidRPr="00B02B2C">
        <w:t>.</w:t>
      </w:r>
      <w:r w:rsidR="00444EE4">
        <w:t>2.</w:t>
      </w:r>
      <w:r w:rsidRPr="00B02B2C">
        <w:t xml:space="preserve">6. Энергоснабжающая организация производит ограничение </w:t>
      </w:r>
      <w:r>
        <w:t>Потребителю</w:t>
      </w:r>
      <w:r w:rsidRPr="00B02B2C">
        <w:t xml:space="preserve"> в подаче тепловой энергии и горячей воды в</w:t>
      </w:r>
      <w:r>
        <w:t xml:space="preserve"> случае нарушения им пунктов 3.1.1, 5.1, 7</w:t>
      </w:r>
      <w:r w:rsidRPr="00B02B2C">
        <w:t>.2. Кон</w:t>
      </w:r>
      <w:r w:rsidR="006D7110">
        <w:t xml:space="preserve">тракта, в порядке, установленным действующим законодательством. </w:t>
      </w:r>
    </w:p>
    <w:p w:rsidR="00444EE4" w:rsidRDefault="008325A9" w:rsidP="004F1CD1">
      <w:pPr>
        <w:autoSpaceDE w:val="0"/>
        <w:autoSpaceDN w:val="0"/>
        <w:adjustRightInd w:val="0"/>
        <w:ind w:firstLine="567"/>
        <w:jc w:val="both"/>
        <w:rPr>
          <w:szCs w:val="18"/>
        </w:rPr>
      </w:pPr>
      <w:r>
        <w:t>7.2.</w:t>
      </w:r>
      <w:r w:rsidR="006D7110">
        <w:t>7</w:t>
      </w:r>
      <w:r>
        <w:t xml:space="preserve">. </w:t>
      </w:r>
      <w:r w:rsidR="00444EE4" w:rsidRPr="00444EE4">
        <w:rPr>
          <w:szCs w:val="18"/>
        </w:rPr>
        <w:t xml:space="preserve">Если в результате действий Потребителя, а также аварий в </w:t>
      </w:r>
      <w:proofErr w:type="spellStart"/>
      <w:r w:rsidR="00444EE4" w:rsidRPr="00444EE4">
        <w:rPr>
          <w:szCs w:val="18"/>
        </w:rPr>
        <w:t>теплопот</w:t>
      </w:r>
      <w:r w:rsidR="00D52CEC">
        <w:rPr>
          <w:szCs w:val="18"/>
        </w:rPr>
        <w:t>ребляющих</w:t>
      </w:r>
      <w:proofErr w:type="spellEnd"/>
      <w:r w:rsidR="00D52CEC">
        <w:rPr>
          <w:szCs w:val="18"/>
        </w:rPr>
        <w:t xml:space="preserve"> установках Потребителя</w:t>
      </w:r>
      <w:r w:rsidR="00444EE4" w:rsidRPr="00444EE4">
        <w:rPr>
          <w:szCs w:val="18"/>
        </w:rPr>
        <w:t xml:space="preserve"> имел место </w:t>
      </w:r>
      <w:proofErr w:type="spellStart"/>
      <w:r w:rsidR="00444EE4" w:rsidRPr="00444EE4">
        <w:rPr>
          <w:szCs w:val="18"/>
        </w:rPr>
        <w:t>недоотпуск</w:t>
      </w:r>
      <w:proofErr w:type="spellEnd"/>
      <w:r w:rsidR="00444EE4" w:rsidRPr="00444EE4">
        <w:rPr>
          <w:szCs w:val="18"/>
        </w:rPr>
        <w:t xml:space="preserve"> тепловой энергии другим</w:t>
      </w:r>
      <w:r w:rsidR="00936E55">
        <w:rPr>
          <w:szCs w:val="18"/>
        </w:rPr>
        <w:t xml:space="preserve"> потребителям </w:t>
      </w:r>
      <w:r w:rsidR="00D52CEC">
        <w:rPr>
          <w:szCs w:val="18"/>
        </w:rPr>
        <w:t>Энерго</w:t>
      </w:r>
      <w:r w:rsidR="00444EE4" w:rsidRPr="00444EE4">
        <w:rPr>
          <w:szCs w:val="18"/>
        </w:rPr>
        <w:t>снабжающей организации, либо причинён ущерб Энергоснабжающей организации, ответственность по возмещению причинённых убытков (реальный ущерб) возлагается на Потребителя.</w:t>
      </w:r>
      <w:r>
        <w:rPr>
          <w:szCs w:val="18"/>
        </w:rPr>
        <w:t xml:space="preserve"> </w:t>
      </w:r>
    </w:p>
    <w:p w:rsidR="008325A9" w:rsidRDefault="008325A9" w:rsidP="008325A9">
      <w:pPr>
        <w:autoSpaceDE w:val="0"/>
        <w:autoSpaceDN w:val="0"/>
        <w:adjustRightInd w:val="0"/>
        <w:spacing w:line="276" w:lineRule="auto"/>
        <w:ind w:firstLine="709"/>
        <w:jc w:val="both"/>
        <w:rPr>
          <w:b/>
        </w:rPr>
      </w:pPr>
      <w:r w:rsidRPr="008325A9">
        <w:rPr>
          <w:b/>
        </w:rPr>
        <w:t xml:space="preserve">       </w:t>
      </w:r>
      <w:r>
        <w:rPr>
          <w:b/>
        </w:rPr>
        <w:t xml:space="preserve">    </w:t>
      </w:r>
      <w:r w:rsidRPr="008325A9">
        <w:rPr>
          <w:b/>
        </w:rPr>
        <w:t>7.3. Ответственность Энергоснабжающей организации и Потребителя</w:t>
      </w:r>
      <w:r>
        <w:rPr>
          <w:b/>
        </w:rPr>
        <w:t xml:space="preserve">: </w:t>
      </w:r>
    </w:p>
    <w:p w:rsidR="008325A9" w:rsidRDefault="00C87D26" w:rsidP="004F1CD1">
      <w:pPr>
        <w:ind w:firstLine="567"/>
        <w:jc w:val="both"/>
      </w:pPr>
      <w:r>
        <w:t>7.3.</w:t>
      </w:r>
      <w:r w:rsidR="006D7110">
        <w:t>1</w:t>
      </w:r>
      <w:r>
        <w:t xml:space="preserve">. </w:t>
      </w:r>
      <w:r w:rsidRPr="00157F1E">
        <w:t xml:space="preserve">Энергоснабжающая организация несёт ответственность за качество поставляемых ресурсов (тепловой энергии и горячей воды) </w:t>
      </w:r>
      <w:r>
        <w:t>до границы</w:t>
      </w:r>
      <w:r w:rsidRPr="00157F1E">
        <w:t xml:space="preserve"> </w:t>
      </w:r>
      <w:r>
        <w:t>разграничения балансово</w:t>
      </w:r>
      <w:r w:rsidR="004531A6">
        <w:t xml:space="preserve">й принадлежности тепловых сетей, </w:t>
      </w:r>
      <w:r w:rsidR="008325A9" w:rsidRPr="00B02B2C">
        <w:t xml:space="preserve">ответственности за состояние и обслуживание тепловых сетей устанавливаются актом разграничения балансовой принадлежности тепловых сетей и эксплуатационной ответственности сторон </w:t>
      </w:r>
      <w:r w:rsidR="008325A9" w:rsidRPr="00B02B2C">
        <w:rPr>
          <w:bCs/>
        </w:rPr>
        <w:t>(</w:t>
      </w:r>
      <w:r w:rsidR="008325A9" w:rsidRPr="00B02B2C">
        <w:t>Приложение №3).</w:t>
      </w:r>
    </w:p>
    <w:p w:rsidR="008325A9" w:rsidRDefault="008325A9" w:rsidP="004F1CD1">
      <w:pPr>
        <w:spacing w:line="276" w:lineRule="auto"/>
        <w:ind w:firstLine="567"/>
        <w:jc w:val="both"/>
      </w:pPr>
      <w:r>
        <w:t>7.3.</w:t>
      </w:r>
      <w:r w:rsidR="004531A6">
        <w:t>2</w:t>
      </w:r>
      <w:r>
        <w:t xml:space="preserve">. </w:t>
      </w:r>
      <w:r w:rsidRPr="008325A9">
        <w:rPr>
          <w:szCs w:val="18"/>
        </w:rPr>
        <w:t xml:space="preserve">Сторона, эксплуатирующая прибор учета, несет ответственность за умышленный вывод из строя прибора учета или иное воздействие на прибор учета с целью искажения его показаний.  </w:t>
      </w:r>
    </w:p>
    <w:p w:rsidR="006349D9" w:rsidRDefault="008325A9" w:rsidP="004F1CD1">
      <w:pPr>
        <w:spacing w:line="276" w:lineRule="auto"/>
        <w:ind w:firstLine="567"/>
        <w:jc w:val="both"/>
        <w:rPr>
          <w:b/>
        </w:rPr>
      </w:pPr>
      <w:r>
        <w:t>7.3.</w:t>
      </w:r>
      <w:r w:rsidR="004531A6">
        <w:t>3</w:t>
      </w:r>
      <w:r>
        <w:t xml:space="preserve">. </w:t>
      </w:r>
      <w:r w:rsidR="006349D9" w:rsidRPr="00B02B2C">
        <w:t xml:space="preserve">Стороны освобождаются от ответственности по настоящему Контракту, если это неисполнение вызвано обстоятельствами непреодолимой силы, возникших в результате событий чрезвычайного характера, наступление которых стороны не могли предвидеть (форс-мажор). </w:t>
      </w:r>
      <w:r w:rsidR="006349D9" w:rsidRPr="00B02B2C">
        <w:rPr>
          <w:b/>
        </w:rPr>
        <w:t xml:space="preserve"> </w:t>
      </w:r>
    </w:p>
    <w:p w:rsidR="00C54055" w:rsidRDefault="006349D9" w:rsidP="00214A60">
      <w:pPr>
        <w:tabs>
          <w:tab w:val="left" w:pos="567"/>
        </w:tabs>
        <w:jc w:val="center"/>
        <w:rPr>
          <w:b/>
        </w:rPr>
      </w:pPr>
      <w:r w:rsidRPr="001125DA">
        <w:rPr>
          <w:b/>
        </w:rPr>
        <w:t>8. ОСОБЫЕ УСЛОВИЯ</w:t>
      </w:r>
    </w:p>
    <w:p w:rsidR="006349D9" w:rsidRPr="001125DA" w:rsidRDefault="006349D9" w:rsidP="004F1CD1">
      <w:pPr>
        <w:tabs>
          <w:tab w:val="left" w:pos="567"/>
        </w:tabs>
        <w:ind w:firstLine="567"/>
        <w:jc w:val="both"/>
      </w:pPr>
      <w:r w:rsidRPr="001125DA">
        <w:t>8.1. Включение и отключение объектов Потребителя производится с составлением двухстороннего акта установленного образца. При отключении систем теплопотребления на границе раздела тепловых сетей на запорной арматуре в положении "закрыто" устанавливаются пломбы представителем Энергоснабжающей организации.</w:t>
      </w:r>
    </w:p>
    <w:p w:rsidR="006349D9" w:rsidRPr="001125DA" w:rsidRDefault="006349D9" w:rsidP="004F1CD1">
      <w:pPr>
        <w:tabs>
          <w:tab w:val="left" w:pos="-142"/>
        </w:tabs>
        <w:ind w:firstLine="567"/>
        <w:jc w:val="both"/>
      </w:pPr>
      <w:r w:rsidRPr="005A29AB">
        <w:t xml:space="preserve">8.2. </w:t>
      </w:r>
      <w:r w:rsidR="005A29AB" w:rsidRPr="005A29AB">
        <w:t>Осуществление п</w:t>
      </w:r>
      <w:r w:rsidRPr="005A29AB">
        <w:t>ромывк</w:t>
      </w:r>
      <w:r w:rsidR="005A29AB" w:rsidRPr="005A29AB">
        <w:t>и</w:t>
      </w:r>
      <w:r w:rsidRPr="005A29AB">
        <w:t xml:space="preserve"> трубопроводов сетевой водой </w:t>
      </w:r>
      <w:r w:rsidR="005A29AB" w:rsidRPr="005A29AB">
        <w:t xml:space="preserve">производится </w:t>
      </w:r>
      <w:r w:rsidRPr="005A29AB">
        <w:t>на основании</w:t>
      </w:r>
      <w:r w:rsidR="006D6949" w:rsidRPr="005A29AB">
        <w:t xml:space="preserve"> отдельно заключенного договора</w:t>
      </w:r>
      <w:r w:rsidRPr="005A29AB">
        <w:t>.</w:t>
      </w:r>
    </w:p>
    <w:p w:rsidR="006349D9" w:rsidRPr="001125DA" w:rsidRDefault="006349D9" w:rsidP="004F1CD1">
      <w:pPr>
        <w:tabs>
          <w:tab w:val="left" w:pos="-142"/>
        </w:tabs>
        <w:ind w:firstLine="567"/>
        <w:jc w:val="both"/>
      </w:pPr>
      <w:r w:rsidRPr="001125DA">
        <w:t xml:space="preserve"> 8.3. Для проведения плановых ремонтов технологического оборудования котельных и тепловых сетей, </w:t>
      </w:r>
      <w:r w:rsidR="008F0F66" w:rsidRPr="001125DA">
        <w:t xml:space="preserve">будет </w:t>
      </w:r>
      <w:r w:rsidR="008F0F66">
        <w:t>производится отключение Потребителя</w:t>
      </w:r>
      <w:r w:rsidRPr="001125DA">
        <w:t xml:space="preserve"> </w:t>
      </w:r>
      <w:r w:rsidR="00852130">
        <w:t>от тепловой энергии на отопление,</w:t>
      </w:r>
      <w:r w:rsidRPr="001125DA">
        <w:t xml:space="preserve"> ориентировочно с 01 июня по 15 сентября (теплоноситель – вода). По горячему водоснабжению – согласно графику ремонта сетей и центральных тепловых пунктов. </w:t>
      </w:r>
    </w:p>
    <w:p w:rsidR="006349D9" w:rsidRPr="001125DA" w:rsidRDefault="006349D9" w:rsidP="004F1CD1">
      <w:pPr>
        <w:ind w:right="-143" w:firstLine="567"/>
        <w:jc w:val="both"/>
      </w:pPr>
      <w:r w:rsidRPr="001125DA">
        <w:lastRenderedPageBreak/>
        <w:t xml:space="preserve">8.4. Подача тепловой энергии Потребителю в связи с началом отопительного сезона производится по результатам проверки готовности к отопительному периоду Потребителя в соответствии с «Правилами оценки готовности к отопительному периоду», при отсутствии задолженности за поставленную </w:t>
      </w:r>
      <w:r w:rsidR="008600E7">
        <w:t>Тепловую энергию и горячую воду</w:t>
      </w:r>
      <w:r w:rsidRPr="001125DA">
        <w:t>, при организации коммерческого учёта тепловой энергии и выполнения предписаний Энергоснабжающей организации.</w:t>
      </w:r>
    </w:p>
    <w:p w:rsidR="006349D9" w:rsidRDefault="006349D9" w:rsidP="004F1CD1">
      <w:pPr>
        <w:tabs>
          <w:tab w:val="left" w:pos="142"/>
        </w:tabs>
        <w:ind w:firstLine="567"/>
        <w:jc w:val="both"/>
      </w:pPr>
      <w:r w:rsidRPr="001125DA">
        <w:t>8.</w:t>
      </w:r>
      <w:r w:rsidR="00F61E4E">
        <w:t>5</w:t>
      </w:r>
      <w:r w:rsidRPr="001125DA">
        <w:t xml:space="preserve">. </w:t>
      </w:r>
      <w:r w:rsidR="002867E8" w:rsidRPr="002867E8">
        <w:t>Споры сторон, связа</w:t>
      </w:r>
      <w:r w:rsidR="00F528D6">
        <w:t>нные с исполнением настоящего Контракт</w:t>
      </w:r>
      <w:r w:rsidR="002867E8" w:rsidRPr="002867E8">
        <w:t>а, решаются путём переговоров или подлежат разрешению в претензионном порядке. Срок ответа на претензию 10 дней с момента получения. В случае не достижения соглашения, спорные вопросы подлежат разрешению в Суде общей юрисдикции или Арбитражном суде ХМАО-Югры</w:t>
      </w:r>
      <w:r w:rsidRPr="001125DA">
        <w:t>.</w:t>
      </w:r>
      <w:r w:rsidR="008325A9">
        <w:t xml:space="preserve"> </w:t>
      </w:r>
    </w:p>
    <w:p w:rsidR="001E7976" w:rsidRPr="00AC553A" w:rsidRDefault="001E7976" w:rsidP="004F1CD1">
      <w:pPr>
        <w:tabs>
          <w:tab w:val="left" w:pos="142"/>
        </w:tabs>
        <w:ind w:firstLine="567"/>
        <w:jc w:val="both"/>
        <w:rPr>
          <w:sz w:val="16"/>
          <w:szCs w:val="16"/>
        </w:rPr>
      </w:pPr>
    </w:p>
    <w:p w:rsidR="00B8772C" w:rsidRDefault="00966521" w:rsidP="005574ED">
      <w:pPr>
        <w:tabs>
          <w:tab w:val="left" w:pos="142"/>
        </w:tabs>
        <w:jc w:val="center"/>
        <w:rPr>
          <w:b/>
        </w:rPr>
      </w:pPr>
      <w:r>
        <w:rPr>
          <w:b/>
        </w:rPr>
        <w:t>9. СРОК ДЕЙСТВИЯ КОНТРАКТА</w:t>
      </w:r>
    </w:p>
    <w:p w:rsidR="00E17A63" w:rsidRPr="001125DA" w:rsidRDefault="00966521" w:rsidP="004F1CD1">
      <w:pPr>
        <w:ind w:firstLine="567"/>
        <w:jc w:val="both"/>
      </w:pPr>
      <w:r>
        <w:t xml:space="preserve">9.1. Настоящий Контракт </w:t>
      </w:r>
      <w:r w:rsidR="00E17A63" w:rsidRPr="001125DA">
        <w:t xml:space="preserve">заключается </w:t>
      </w:r>
      <w:r w:rsidR="00E17A63">
        <w:t xml:space="preserve">на </w:t>
      </w:r>
      <w:r w:rsidR="00E17A63" w:rsidRPr="003434E2">
        <w:t>срок с</w:t>
      </w:r>
      <w:r w:rsidR="000B0022">
        <w:t xml:space="preserve"> </w:t>
      </w:r>
      <w:r w:rsidR="00E87ABF">
        <w:rPr>
          <w:b/>
        </w:rPr>
        <w:t>_________</w:t>
      </w:r>
      <w:r w:rsidR="000B0022">
        <w:rPr>
          <w:b/>
        </w:rPr>
        <w:t xml:space="preserve"> </w:t>
      </w:r>
      <w:r w:rsidR="000B0022" w:rsidRPr="003434E2">
        <w:t xml:space="preserve">по </w:t>
      </w:r>
      <w:r w:rsidR="00E87ABF">
        <w:rPr>
          <w:b/>
        </w:rPr>
        <w:t>____________</w:t>
      </w:r>
      <w:r w:rsidR="00206F14">
        <w:rPr>
          <w:b/>
        </w:rPr>
        <w:t>г.</w:t>
      </w:r>
      <w:r w:rsidR="00E17A63" w:rsidRPr="003434E2">
        <w:rPr>
          <w:b/>
          <w:bCs/>
        </w:rPr>
        <w:t>,</w:t>
      </w:r>
      <w:r w:rsidR="00E17A63">
        <w:rPr>
          <w:b/>
          <w:bCs/>
        </w:rPr>
        <w:t xml:space="preserve"> </w:t>
      </w:r>
      <w:r w:rsidR="0034160C">
        <w:rPr>
          <w:bCs/>
        </w:rPr>
        <w:t>а</w:t>
      </w:r>
      <w:r w:rsidR="0034160C">
        <w:rPr>
          <w:b/>
          <w:bCs/>
        </w:rPr>
        <w:t xml:space="preserve"> </w:t>
      </w:r>
      <w:r w:rsidR="00E17A63" w:rsidRPr="001125DA">
        <w:t xml:space="preserve">в части </w:t>
      </w:r>
      <w:r w:rsidR="0034160C">
        <w:t xml:space="preserve">исполнения обязательств по оплате потребления тепловой энергии до полного исполнения обязательств. </w:t>
      </w:r>
    </w:p>
    <w:p w:rsidR="004531A6" w:rsidRDefault="006707BD" w:rsidP="004F1CD1">
      <w:pPr>
        <w:tabs>
          <w:tab w:val="left" w:pos="142"/>
        </w:tabs>
        <w:ind w:firstLine="567"/>
        <w:jc w:val="both"/>
      </w:pPr>
      <w:r>
        <w:t>9.</w:t>
      </w:r>
      <w:r w:rsidR="004531A6">
        <w:t>2</w:t>
      </w:r>
      <w:r w:rsidR="00966521">
        <w:t xml:space="preserve">. Контракт </w:t>
      </w:r>
      <w:r w:rsidR="00E17A63" w:rsidRPr="001125DA">
        <w:t xml:space="preserve">может быть расторгнут по инициативе Энергоснабжающей организации при неоплате Потребителем тепловой энергии за два расчётных периода. </w:t>
      </w:r>
    </w:p>
    <w:p w:rsidR="00F61E4E" w:rsidRPr="00F61E4E" w:rsidRDefault="004531A6" w:rsidP="004F1CD1">
      <w:pPr>
        <w:ind w:firstLine="567"/>
        <w:jc w:val="both"/>
        <w:rPr>
          <w:sz w:val="22"/>
        </w:rPr>
      </w:pPr>
      <w:r>
        <w:rPr>
          <w:bCs/>
          <w:szCs w:val="18"/>
        </w:rPr>
        <w:t>9.3</w:t>
      </w:r>
      <w:r w:rsidR="00F61E4E" w:rsidRPr="00F61E4E">
        <w:rPr>
          <w:bCs/>
          <w:szCs w:val="18"/>
        </w:rPr>
        <w:t>. Потребитель</w:t>
      </w:r>
      <w:r w:rsidR="00F61E4E" w:rsidRPr="00F61E4E">
        <w:rPr>
          <w:b/>
          <w:bCs/>
          <w:szCs w:val="18"/>
        </w:rPr>
        <w:t xml:space="preserve"> </w:t>
      </w:r>
      <w:r w:rsidR="00F61E4E" w:rsidRPr="00F61E4E">
        <w:rPr>
          <w:szCs w:val="18"/>
        </w:rPr>
        <w:t>имеет пра</w:t>
      </w:r>
      <w:r w:rsidR="00966521">
        <w:rPr>
          <w:szCs w:val="18"/>
        </w:rPr>
        <w:t>во расторгнуть настоящий Контракт</w:t>
      </w:r>
      <w:r w:rsidR="00F61E4E" w:rsidRPr="00F61E4E">
        <w:rPr>
          <w:szCs w:val="18"/>
        </w:rPr>
        <w:t xml:space="preserve"> в связи с отключением </w:t>
      </w:r>
      <w:r w:rsidR="006707BD">
        <w:rPr>
          <w:szCs w:val="18"/>
        </w:rPr>
        <w:t xml:space="preserve">объекта </w:t>
      </w:r>
      <w:r w:rsidR="00C12EE0">
        <w:rPr>
          <w:szCs w:val="18"/>
        </w:rPr>
        <w:t>потребления</w:t>
      </w:r>
      <w:r w:rsidR="00C12EE0" w:rsidRPr="00F61E4E">
        <w:rPr>
          <w:szCs w:val="18"/>
        </w:rPr>
        <w:t xml:space="preserve"> от</w:t>
      </w:r>
      <w:r w:rsidR="00F61E4E" w:rsidRPr="00F61E4E">
        <w:rPr>
          <w:szCs w:val="18"/>
        </w:rPr>
        <w:t xml:space="preserve"> теплоснабжения при условии полной оплаты тепловой энергии согласно выставленным счетам-</w:t>
      </w:r>
      <w:r w:rsidR="0028533A">
        <w:rPr>
          <w:szCs w:val="18"/>
        </w:rPr>
        <w:t>фактурам</w:t>
      </w:r>
      <w:r w:rsidR="00F61E4E" w:rsidRPr="00F61E4E">
        <w:rPr>
          <w:szCs w:val="18"/>
        </w:rPr>
        <w:t xml:space="preserve">. Отключение </w:t>
      </w:r>
      <w:r w:rsidR="006707BD">
        <w:rPr>
          <w:szCs w:val="18"/>
        </w:rPr>
        <w:t>объекта потребления</w:t>
      </w:r>
      <w:r w:rsidR="00F61E4E">
        <w:rPr>
          <w:szCs w:val="18"/>
        </w:rPr>
        <w:t xml:space="preserve"> от теплоснабжения </w:t>
      </w:r>
      <w:r w:rsidR="00F61E4E" w:rsidRPr="00F61E4E">
        <w:rPr>
          <w:szCs w:val="18"/>
        </w:rPr>
        <w:t xml:space="preserve">производится в порядке, установленном действующим законодательством РФ, с составлением </w:t>
      </w:r>
      <w:r w:rsidR="00F61E4E">
        <w:rPr>
          <w:szCs w:val="18"/>
        </w:rPr>
        <w:t>Энергоснабжающе</w:t>
      </w:r>
      <w:r w:rsidR="006707BD">
        <w:rPr>
          <w:szCs w:val="18"/>
        </w:rPr>
        <w:t>й</w:t>
      </w:r>
      <w:r w:rsidR="00F61E4E" w:rsidRPr="00F61E4E">
        <w:rPr>
          <w:szCs w:val="18"/>
        </w:rPr>
        <w:t xml:space="preserve"> организацией акта об отключении от теплоснабжения.  </w:t>
      </w:r>
    </w:p>
    <w:p w:rsidR="00F078C5" w:rsidRPr="00BF1AF1" w:rsidRDefault="00F078C5" w:rsidP="004F1CD1">
      <w:pPr>
        <w:ind w:firstLine="567"/>
        <w:jc w:val="both"/>
        <w:rPr>
          <w:szCs w:val="18"/>
        </w:rPr>
      </w:pPr>
      <w:r>
        <w:rPr>
          <w:szCs w:val="18"/>
        </w:rPr>
        <w:t>9.</w:t>
      </w:r>
      <w:r w:rsidR="004531A6">
        <w:rPr>
          <w:szCs w:val="18"/>
        </w:rPr>
        <w:t>4</w:t>
      </w:r>
      <w:r>
        <w:rPr>
          <w:szCs w:val="18"/>
        </w:rPr>
        <w:t xml:space="preserve">. </w:t>
      </w:r>
      <w:r w:rsidRPr="00F078C5">
        <w:rPr>
          <w:szCs w:val="18"/>
        </w:rPr>
        <w:t>Если после заключения Контракта принят закон или внесены изменения в законодательство, которые устанавливают обязательные для Сторон правила иные, чем те, которые действовали при заключении Контракта, условия настоящего Контракта сохраняют силу, кроме случаев, когда в законе установлено, что его действие распространяется на отношения, возникшие из ранее заключенных контрактов.</w:t>
      </w:r>
      <w:r w:rsidR="00284488">
        <w:rPr>
          <w:szCs w:val="18"/>
        </w:rPr>
        <w:t xml:space="preserve"> </w:t>
      </w:r>
      <w:r w:rsidRPr="00F078C5">
        <w:rPr>
          <w:szCs w:val="18"/>
        </w:rPr>
        <w:t>Отсутствие дополнительного соглашения не освобождает Стороны от обязанности исполнять обязательные (императивные) правила (требования) закона или иного нормативного правового акта.</w:t>
      </w:r>
    </w:p>
    <w:p w:rsidR="00B8772C" w:rsidRDefault="00C87D26" w:rsidP="00214A60">
      <w:pPr>
        <w:tabs>
          <w:tab w:val="left" w:pos="142"/>
        </w:tabs>
        <w:ind w:firstLine="426"/>
        <w:jc w:val="center"/>
        <w:rPr>
          <w:b/>
        </w:rPr>
      </w:pPr>
      <w:r>
        <w:rPr>
          <w:b/>
        </w:rPr>
        <w:t xml:space="preserve">10. ПРИЛОЖЕНИЯ К </w:t>
      </w:r>
      <w:r w:rsidR="0050245A">
        <w:rPr>
          <w:b/>
        </w:rPr>
        <w:t>КОНТРАКТУ</w:t>
      </w:r>
    </w:p>
    <w:p w:rsidR="00953623" w:rsidRDefault="00953623" w:rsidP="004F1CD1">
      <w:pPr>
        <w:tabs>
          <w:tab w:val="left" w:pos="142"/>
        </w:tabs>
        <w:ind w:left="360" w:firstLine="207"/>
        <w:jc w:val="both"/>
      </w:pPr>
      <w:r>
        <w:t>10</w:t>
      </w:r>
      <w:r w:rsidRPr="001125DA">
        <w:t>.</w:t>
      </w:r>
      <w:r>
        <w:t>1</w:t>
      </w:r>
      <w:r w:rsidRPr="001125DA">
        <w:t xml:space="preserve">. Данный </w:t>
      </w:r>
      <w:r>
        <w:t>Контракт</w:t>
      </w:r>
      <w:r w:rsidRPr="001125DA">
        <w:t xml:space="preserve"> составлен в двух экземплярах, по одному для каждой из сторон.</w:t>
      </w:r>
      <w:r w:rsidR="00C87D26">
        <w:t xml:space="preserve">    </w:t>
      </w:r>
    </w:p>
    <w:p w:rsidR="00C54055" w:rsidRDefault="00953623" w:rsidP="004F1CD1">
      <w:pPr>
        <w:tabs>
          <w:tab w:val="left" w:pos="142"/>
        </w:tabs>
        <w:ind w:firstLine="567"/>
        <w:jc w:val="both"/>
      </w:pPr>
      <w:r>
        <w:t>10.2</w:t>
      </w:r>
      <w:r w:rsidR="00C87D26">
        <w:t xml:space="preserve"> </w:t>
      </w:r>
      <w:r w:rsidR="00E17A63" w:rsidRPr="001125DA">
        <w:t xml:space="preserve">Приложения к </w:t>
      </w:r>
      <w:r w:rsidR="00966521">
        <w:t>Контракту,</w:t>
      </w:r>
      <w:r w:rsidR="00E17A63" w:rsidRPr="001125DA">
        <w:t xml:space="preserve"> являются неотъемлемыми частями </w:t>
      </w:r>
      <w:r w:rsidR="00966521">
        <w:t>Контракта</w:t>
      </w:r>
      <w:r w:rsidR="0034160C">
        <w:t>:</w:t>
      </w:r>
    </w:p>
    <w:p w:rsidR="00E17A63" w:rsidRPr="001125DA" w:rsidRDefault="00E17A63" w:rsidP="00E17A63">
      <w:pPr>
        <w:numPr>
          <w:ilvl w:val="0"/>
          <w:numId w:val="4"/>
        </w:numPr>
        <w:tabs>
          <w:tab w:val="left" w:pos="142"/>
        </w:tabs>
        <w:contextualSpacing/>
        <w:jc w:val="both"/>
      </w:pPr>
      <w:r w:rsidRPr="0034160C">
        <w:rPr>
          <w:b/>
        </w:rPr>
        <w:t>Приложение № 1</w:t>
      </w:r>
      <w:r w:rsidRPr="001125DA">
        <w:t xml:space="preserve"> - Плановое потребление тепловой энергии; </w:t>
      </w:r>
    </w:p>
    <w:p w:rsidR="00E17A63" w:rsidRPr="001125DA" w:rsidRDefault="00E17A63" w:rsidP="00E17A63">
      <w:pPr>
        <w:numPr>
          <w:ilvl w:val="0"/>
          <w:numId w:val="4"/>
        </w:numPr>
        <w:tabs>
          <w:tab w:val="left" w:pos="142"/>
        </w:tabs>
        <w:contextualSpacing/>
        <w:jc w:val="both"/>
      </w:pPr>
      <w:r w:rsidRPr="0034160C">
        <w:rPr>
          <w:b/>
        </w:rPr>
        <w:t>Приложение № 2</w:t>
      </w:r>
      <w:r w:rsidRPr="001125DA">
        <w:t xml:space="preserve"> - Перечень отапливаемых объектов Потребителя; </w:t>
      </w:r>
    </w:p>
    <w:p w:rsidR="00C54055" w:rsidRPr="001125DA" w:rsidRDefault="00E17A63" w:rsidP="00F01267">
      <w:pPr>
        <w:numPr>
          <w:ilvl w:val="0"/>
          <w:numId w:val="4"/>
        </w:numPr>
        <w:tabs>
          <w:tab w:val="left" w:pos="142"/>
        </w:tabs>
        <w:contextualSpacing/>
        <w:jc w:val="both"/>
      </w:pPr>
      <w:r w:rsidRPr="00214A60">
        <w:rPr>
          <w:b/>
        </w:rPr>
        <w:t>Приложение № 3</w:t>
      </w:r>
      <w:r w:rsidRPr="001125DA">
        <w:t xml:space="preserve"> - Акт разграничения балансовой принадлежности тепловых сетей и эксплуатационной ответственности сторон; </w:t>
      </w:r>
    </w:p>
    <w:p w:rsidR="00B246E9" w:rsidRDefault="00E17A63" w:rsidP="00953623">
      <w:pPr>
        <w:numPr>
          <w:ilvl w:val="0"/>
          <w:numId w:val="4"/>
        </w:numPr>
        <w:tabs>
          <w:tab w:val="left" w:pos="142"/>
        </w:tabs>
        <w:contextualSpacing/>
        <w:jc w:val="both"/>
      </w:pPr>
      <w:r w:rsidRPr="0034160C">
        <w:rPr>
          <w:b/>
        </w:rPr>
        <w:t>Приложение № 4</w:t>
      </w:r>
      <w:r w:rsidRPr="001125DA">
        <w:t xml:space="preserve"> - Температурный график. </w:t>
      </w:r>
      <w:r w:rsidR="00B246E9">
        <w:t xml:space="preserve"> </w:t>
      </w:r>
    </w:p>
    <w:p w:rsidR="002867E8" w:rsidRDefault="002867E8" w:rsidP="002867E8">
      <w:pPr>
        <w:numPr>
          <w:ilvl w:val="0"/>
          <w:numId w:val="4"/>
        </w:numPr>
        <w:tabs>
          <w:tab w:val="left" w:pos="142"/>
        </w:tabs>
        <w:contextualSpacing/>
        <w:jc w:val="both"/>
      </w:pPr>
      <w:bookmarkStart w:id="2" w:name="_Hlk121232957"/>
      <w:r>
        <w:rPr>
          <w:b/>
        </w:rPr>
        <w:t xml:space="preserve">Приложение № 5 </w:t>
      </w:r>
      <w:r>
        <w:t xml:space="preserve">– Перечень и технические характеристики приборов учета. </w:t>
      </w:r>
    </w:p>
    <w:bookmarkEnd w:id="2"/>
    <w:p w:rsidR="00AC553A" w:rsidRPr="00AC553A" w:rsidRDefault="00AC553A" w:rsidP="00214A60">
      <w:pPr>
        <w:tabs>
          <w:tab w:val="left" w:pos="142"/>
        </w:tabs>
        <w:contextualSpacing/>
        <w:jc w:val="both"/>
        <w:rPr>
          <w:sz w:val="16"/>
          <w:szCs w:val="16"/>
        </w:rPr>
      </w:pPr>
    </w:p>
    <w:p w:rsidR="00E17A63" w:rsidRDefault="00E17A63" w:rsidP="00B246E9">
      <w:pPr>
        <w:tabs>
          <w:tab w:val="left" w:pos="142"/>
        </w:tabs>
        <w:ind w:right="-1" w:firstLine="851"/>
        <w:rPr>
          <w:b/>
        </w:rPr>
      </w:pPr>
      <w:r w:rsidRPr="001125DA">
        <w:rPr>
          <w:b/>
        </w:rPr>
        <w:t>1</w:t>
      </w:r>
      <w:r w:rsidR="00C87D26">
        <w:rPr>
          <w:b/>
        </w:rPr>
        <w:t>1</w:t>
      </w:r>
      <w:r w:rsidRPr="001125DA">
        <w:rPr>
          <w:b/>
        </w:rPr>
        <w:t>. МЕСТОНАХОЖДЕНИЕ, БАНКОВСКИЕ РЕКВИЗИТЫ И ПОДПИСИ СТОРОН</w:t>
      </w:r>
    </w:p>
    <w:tbl>
      <w:tblPr>
        <w:tblW w:w="103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6"/>
        <w:gridCol w:w="3544"/>
        <w:gridCol w:w="1275"/>
        <w:gridCol w:w="3969"/>
      </w:tblGrid>
      <w:tr w:rsidR="00117B2B" w:rsidRPr="001125DA" w:rsidTr="009C5A90">
        <w:trPr>
          <w:trHeight w:val="405"/>
        </w:trPr>
        <w:tc>
          <w:tcPr>
            <w:tcW w:w="5070" w:type="dxa"/>
            <w:gridSpan w:val="2"/>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ind w:right="-57"/>
              <w:rPr>
                <w:b/>
              </w:rPr>
            </w:pPr>
            <w:bookmarkStart w:id="3" w:name="_Hlk102748580"/>
            <w:r w:rsidRPr="001125DA">
              <w:rPr>
                <w:b/>
              </w:rPr>
              <w:t>Энергоснабжающая организация:</w:t>
            </w:r>
          </w:p>
        </w:tc>
        <w:tc>
          <w:tcPr>
            <w:tcW w:w="5244" w:type="dxa"/>
            <w:gridSpan w:val="2"/>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ind w:right="-57"/>
              <w:rPr>
                <w:b/>
              </w:rPr>
            </w:pPr>
            <w:r w:rsidRPr="001125DA">
              <w:rPr>
                <w:b/>
              </w:rPr>
              <w:t>Потребитель (плательщик):</w:t>
            </w:r>
          </w:p>
        </w:tc>
      </w:tr>
      <w:tr w:rsidR="00117B2B" w:rsidRPr="001125DA" w:rsidTr="009C5A90">
        <w:trPr>
          <w:trHeight w:val="275"/>
        </w:trPr>
        <w:tc>
          <w:tcPr>
            <w:tcW w:w="5070" w:type="dxa"/>
            <w:gridSpan w:val="2"/>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 w:val="left" w:pos="708"/>
                <w:tab w:val="center" w:pos="4153"/>
                <w:tab w:val="right" w:pos="8306"/>
              </w:tabs>
              <w:rPr>
                <w:b/>
                <w:color w:val="000080"/>
              </w:rPr>
            </w:pPr>
            <w:r w:rsidRPr="001125DA">
              <w:rPr>
                <w:b/>
                <w:noProof/>
                <w:color w:val="000080"/>
              </w:rPr>
              <w:t>АО «Горэлектросеть»</w:t>
            </w:r>
          </w:p>
        </w:tc>
        <w:tc>
          <w:tcPr>
            <w:tcW w:w="5244" w:type="dxa"/>
            <w:gridSpan w:val="2"/>
            <w:tcBorders>
              <w:top w:val="single" w:sz="6" w:space="0" w:color="auto"/>
              <w:left w:val="single" w:sz="6" w:space="0" w:color="auto"/>
              <w:bottom w:val="single" w:sz="6" w:space="0" w:color="auto"/>
              <w:right w:val="single" w:sz="6" w:space="0" w:color="auto"/>
            </w:tcBorders>
          </w:tcPr>
          <w:p w:rsidR="00117B2B" w:rsidRPr="00206F14" w:rsidRDefault="00E87ABF" w:rsidP="009C5A90">
            <w:pPr>
              <w:pStyle w:val="2"/>
              <w:tabs>
                <w:tab w:val="left" w:pos="142"/>
              </w:tabs>
              <w:spacing w:before="0"/>
              <w:jc w:val="left"/>
              <w:rPr>
                <w:lang w:val="ru-RU" w:eastAsia="ru-RU"/>
              </w:rPr>
            </w:pPr>
            <w:r>
              <w:rPr>
                <w:lang w:val="ru-RU" w:eastAsia="ru-RU"/>
              </w:rPr>
              <w:t>Наименование организации</w:t>
            </w:r>
          </w:p>
        </w:tc>
      </w:tr>
      <w:tr w:rsidR="00117B2B" w:rsidRPr="001125DA" w:rsidTr="009C5A90">
        <w:tc>
          <w:tcPr>
            <w:tcW w:w="5070" w:type="dxa"/>
            <w:gridSpan w:val="2"/>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 w:val="left" w:pos="708"/>
                <w:tab w:val="center" w:pos="4153"/>
                <w:tab w:val="right" w:pos="8306"/>
              </w:tabs>
            </w:pPr>
            <w:r w:rsidRPr="001125DA">
              <w:rPr>
                <w:noProof/>
                <w:color w:val="000080"/>
              </w:rPr>
              <w:t>628615, Ханты-Мансийский автономный округ-</w:t>
            </w:r>
            <w:r>
              <w:rPr>
                <w:noProof/>
                <w:color w:val="000080"/>
              </w:rPr>
              <w:t>Югра, город Нижневартовск, ул.</w:t>
            </w:r>
            <w:r w:rsidRPr="001125DA">
              <w:rPr>
                <w:noProof/>
                <w:color w:val="000080"/>
              </w:rPr>
              <w:t xml:space="preserve"> Северная, </w:t>
            </w:r>
            <w:r>
              <w:rPr>
                <w:noProof/>
                <w:color w:val="000080"/>
              </w:rPr>
              <w:t xml:space="preserve">д. </w:t>
            </w:r>
            <w:r w:rsidRPr="001125DA">
              <w:rPr>
                <w:noProof/>
                <w:color w:val="000080"/>
              </w:rPr>
              <w:t>54</w:t>
            </w:r>
            <w:r>
              <w:rPr>
                <w:noProof/>
                <w:color w:val="000080"/>
              </w:rPr>
              <w:t>А</w:t>
            </w:r>
            <w:r w:rsidRPr="001125DA">
              <w:rPr>
                <w:noProof/>
                <w:color w:val="000080"/>
              </w:rPr>
              <w:t xml:space="preserve">, </w:t>
            </w:r>
            <w:r>
              <w:rPr>
                <w:noProof/>
                <w:color w:val="000080"/>
              </w:rPr>
              <w:t>к.</w:t>
            </w:r>
            <w:r w:rsidRPr="001125DA">
              <w:rPr>
                <w:noProof/>
                <w:color w:val="000080"/>
              </w:rPr>
              <w:t xml:space="preserve"> 1</w:t>
            </w:r>
          </w:p>
        </w:tc>
        <w:tc>
          <w:tcPr>
            <w:tcW w:w="5244" w:type="dxa"/>
            <w:gridSpan w:val="2"/>
            <w:tcBorders>
              <w:top w:val="single" w:sz="6" w:space="0" w:color="auto"/>
              <w:left w:val="single" w:sz="6" w:space="0" w:color="auto"/>
              <w:bottom w:val="single" w:sz="6" w:space="0" w:color="auto"/>
              <w:right w:val="single" w:sz="6" w:space="0" w:color="auto"/>
            </w:tcBorders>
          </w:tcPr>
          <w:p w:rsidR="00117B2B" w:rsidRPr="00206F14" w:rsidRDefault="00E87ABF" w:rsidP="009C5A90">
            <w:pPr>
              <w:tabs>
                <w:tab w:val="left" w:pos="142"/>
              </w:tabs>
            </w:pPr>
            <w:r>
              <w:t>Юридический адрес</w:t>
            </w:r>
          </w:p>
        </w:tc>
      </w:tr>
      <w:tr w:rsidR="00117B2B" w:rsidRPr="001125DA" w:rsidTr="009C5A90">
        <w:tc>
          <w:tcPr>
            <w:tcW w:w="5070" w:type="dxa"/>
            <w:gridSpan w:val="2"/>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pPr>
            <w:r w:rsidRPr="001125DA">
              <w:t>ИНН: 8603004190;  КПП: 860301001</w:t>
            </w:r>
          </w:p>
        </w:tc>
        <w:tc>
          <w:tcPr>
            <w:tcW w:w="5244" w:type="dxa"/>
            <w:gridSpan w:val="2"/>
            <w:tcBorders>
              <w:top w:val="single" w:sz="6" w:space="0" w:color="auto"/>
              <w:left w:val="single" w:sz="6" w:space="0" w:color="auto"/>
              <w:bottom w:val="single" w:sz="6" w:space="0" w:color="auto"/>
              <w:right w:val="single" w:sz="6" w:space="0" w:color="auto"/>
            </w:tcBorders>
          </w:tcPr>
          <w:p w:rsidR="00117B2B" w:rsidRPr="00E87ABF" w:rsidRDefault="00117B2B" w:rsidP="009C5A90">
            <w:pPr>
              <w:tabs>
                <w:tab w:val="left" w:pos="142"/>
              </w:tabs>
              <w:ind w:right="33"/>
            </w:pPr>
            <w:r w:rsidRPr="00F0779A">
              <w:t>ИНН:</w:t>
            </w:r>
            <w:r>
              <w:t xml:space="preserve"> </w:t>
            </w:r>
            <w:r w:rsidR="00E87ABF">
              <w:t xml:space="preserve">        </w:t>
            </w:r>
            <w:r w:rsidRPr="00F0779A">
              <w:t xml:space="preserve">КПП: </w:t>
            </w:r>
            <w:r w:rsidR="00E87ABF">
              <w:t xml:space="preserve"> </w:t>
            </w:r>
          </w:p>
        </w:tc>
      </w:tr>
      <w:tr w:rsidR="00117B2B" w:rsidRPr="001125DA" w:rsidTr="009C5A90">
        <w:tc>
          <w:tcPr>
            <w:tcW w:w="5070" w:type="dxa"/>
            <w:gridSpan w:val="2"/>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rPr>
                <w:noProof/>
                <w:color w:val="000080"/>
              </w:rPr>
            </w:pPr>
            <w:r w:rsidRPr="001125DA">
              <w:t xml:space="preserve">тел. </w:t>
            </w:r>
            <w:r w:rsidRPr="001125DA">
              <w:rPr>
                <w:noProof/>
                <w:color w:val="000080"/>
              </w:rPr>
              <w:t>24-78-39</w:t>
            </w:r>
            <w:r>
              <w:rPr>
                <w:noProof/>
                <w:color w:val="000080"/>
              </w:rPr>
              <w:t xml:space="preserve"> (договорная группа)</w:t>
            </w:r>
            <w:r w:rsidRPr="001125DA">
              <w:rPr>
                <w:noProof/>
                <w:color w:val="000080"/>
              </w:rPr>
              <w:t xml:space="preserve">, 61-54-78 (отдел реализации), 24-78- 97 (тепловая инспекция), </w:t>
            </w:r>
          </w:p>
          <w:p w:rsidR="00117B2B" w:rsidRPr="001125DA" w:rsidRDefault="00117B2B" w:rsidP="009C5A90">
            <w:pPr>
              <w:tabs>
                <w:tab w:val="left" w:pos="142"/>
              </w:tabs>
            </w:pPr>
            <w:r w:rsidRPr="001125DA">
              <w:rPr>
                <w:noProof/>
                <w:color w:val="000080"/>
              </w:rPr>
              <w:t>67-15-03 (центральная диспетчерская по адресу ул.Северная,5П)</w:t>
            </w:r>
          </w:p>
        </w:tc>
        <w:tc>
          <w:tcPr>
            <w:tcW w:w="5244" w:type="dxa"/>
            <w:gridSpan w:val="2"/>
            <w:tcBorders>
              <w:top w:val="single" w:sz="6" w:space="0" w:color="auto"/>
              <w:left w:val="single" w:sz="6" w:space="0" w:color="auto"/>
              <w:bottom w:val="single" w:sz="6" w:space="0" w:color="auto"/>
              <w:right w:val="single" w:sz="6" w:space="0" w:color="auto"/>
            </w:tcBorders>
          </w:tcPr>
          <w:p w:rsidR="00117B2B" w:rsidRDefault="00117B2B" w:rsidP="009C5A90">
            <w:pPr>
              <w:tabs>
                <w:tab w:val="left" w:pos="142"/>
              </w:tabs>
              <w:ind w:right="33"/>
              <w:rPr>
                <w:color w:val="000080"/>
              </w:rPr>
            </w:pPr>
            <w:r w:rsidRPr="00F0779A">
              <w:t>тел.</w:t>
            </w:r>
            <w:r w:rsidRPr="00F0779A">
              <w:rPr>
                <w:color w:val="000080"/>
              </w:rPr>
              <w:t xml:space="preserve"> </w:t>
            </w:r>
          </w:p>
          <w:p w:rsidR="00117B2B" w:rsidRPr="00F0779A" w:rsidRDefault="00117B2B" w:rsidP="009C5A90">
            <w:pPr>
              <w:tabs>
                <w:tab w:val="left" w:pos="142"/>
              </w:tabs>
              <w:ind w:right="33"/>
            </w:pPr>
            <w:r w:rsidRPr="00F0779A">
              <w:t xml:space="preserve">факс </w:t>
            </w:r>
          </w:p>
        </w:tc>
      </w:tr>
      <w:tr w:rsidR="00117B2B" w:rsidRPr="001125DA" w:rsidTr="009C5A90">
        <w:tc>
          <w:tcPr>
            <w:tcW w:w="5070" w:type="dxa"/>
            <w:gridSpan w:val="2"/>
            <w:tcBorders>
              <w:top w:val="single" w:sz="6" w:space="0" w:color="auto"/>
              <w:left w:val="single" w:sz="6" w:space="0" w:color="auto"/>
              <w:bottom w:val="single" w:sz="6" w:space="0" w:color="auto"/>
              <w:right w:val="single" w:sz="6" w:space="0" w:color="auto"/>
            </w:tcBorders>
          </w:tcPr>
          <w:p w:rsidR="00117B2B" w:rsidRPr="0038724A" w:rsidRDefault="00117B2B" w:rsidP="009C5A90">
            <w:pPr>
              <w:tabs>
                <w:tab w:val="left" w:pos="142"/>
              </w:tabs>
              <w:rPr>
                <w:lang w:val="en-US"/>
              </w:rPr>
            </w:pPr>
            <w:r w:rsidRPr="001125DA">
              <w:rPr>
                <w:lang w:val="en-US"/>
              </w:rPr>
              <w:t xml:space="preserve">e-mail: </w:t>
            </w:r>
            <w:r w:rsidR="00FD001A">
              <w:fldChar w:fldCharType="begin"/>
            </w:r>
            <w:r w:rsidR="00FD001A" w:rsidRPr="00F357B1">
              <w:rPr>
                <w:lang w:val="en-US"/>
              </w:rPr>
              <w:instrText xml:space="preserve"> HYPERLINK "mailto:e</w:instrText>
            </w:r>
            <w:r w:rsidR="00FD001A" w:rsidRPr="00F357B1">
              <w:rPr>
                <w:lang w:val="en-US"/>
              </w:rPr>
              <w:instrText xml:space="preserve">nergo@utsnv.ru" </w:instrText>
            </w:r>
            <w:r w:rsidR="00FD001A">
              <w:fldChar w:fldCharType="separate"/>
            </w:r>
            <w:r w:rsidRPr="00C555AD">
              <w:rPr>
                <w:rStyle w:val="ab"/>
                <w:lang w:val="en-US"/>
              </w:rPr>
              <w:t>energo@utsnv.ru</w:t>
            </w:r>
            <w:r w:rsidR="00FD001A">
              <w:rPr>
                <w:rStyle w:val="ab"/>
                <w:lang w:val="en-US"/>
              </w:rPr>
              <w:fldChar w:fldCharType="end"/>
            </w:r>
            <w:r>
              <w:rPr>
                <w:lang w:val="en-US"/>
              </w:rPr>
              <w:t xml:space="preserve"> </w:t>
            </w:r>
          </w:p>
        </w:tc>
        <w:tc>
          <w:tcPr>
            <w:tcW w:w="5244" w:type="dxa"/>
            <w:gridSpan w:val="2"/>
            <w:tcBorders>
              <w:top w:val="single" w:sz="6" w:space="0" w:color="auto"/>
              <w:left w:val="single" w:sz="6" w:space="0" w:color="auto"/>
              <w:bottom w:val="single" w:sz="6" w:space="0" w:color="auto"/>
              <w:right w:val="single" w:sz="6" w:space="0" w:color="auto"/>
            </w:tcBorders>
          </w:tcPr>
          <w:p w:rsidR="00117B2B" w:rsidRPr="00206F14" w:rsidRDefault="00117B2B" w:rsidP="009C5A90">
            <w:pPr>
              <w:tabs>
                <w:tab w:val="left" w:pos="142"/>
              </w:tabs>
              <w:rPr>
                <w:lang w:val="en-US"/>
              </w:rPr>
            </w:pPr>
            <w:r w:rsidRPr="001125DA">
              <w:rPr>
                <w:lang w:val="en-US"/>
              </w:rPr>
              <w:t>e-mail:</w:t>
            </w:r>
            <w:r w:rsidRPr="00206F14">
              <w:rPr>
                <w:lang w:val="en-US"/>
              </w:rPr>
              <w:t xml:space="preserve"> </w:t>
            </w:r>
          </w:p>
        </w:tc>
      </w:tr>
      <w:tr w:rsidR="00117B2B" w:rsidRPr="001125DA" w:rsidTr="009C5A90">
        <w:tc>
          <w:tcPr>
            <w:tcW w:w="5070" w:type="dxa"/>
            <w:gridSpan w:val="2"/>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pPr>
            <w:r w:rsidRPr="001125DA">
              <w:t>Расчетный счет:</w:t>
            </w:r>
            <w:r>
              <w:rPr>
                <w:noProof/>
                <w:color w:val="000080"/>
              </w:rPr>
              <w:t xml:space="preserve"> 40702810700000057545</w:t>
            </w:r>
          </w:p>
        </w:tc>
        <w:tc>
          <w:tcPr>
            <w:tcW w:w="5244" w:type="dxa"/>
            <w:gridSpan w:val="2"/>
            <w:tcBorders>
              <w:top w:val="single" w:sz="6" w:space="0" w:color="auto"/>
              <w:left w:val="single" w:sz="6" w:space="0" w:color="auto"/>
              <w:bottom w:val="single" w:sz="6" w:space="0" w:color="auto"/>
              <w:right w:val="single" w:sz="6" w:space="0" w:color="auto"/>
            </w:tcBorders>
          </w:tcPr>
          <w:p w:rsidR="00117B2B" w:rsidRPr="00F0779A" w:rsidRDefault="00117B2B" w:rsidP="009C5A90">
            <w:pPr>
              <w:tabs>
                <w:tab w:val="left" w:pos="142"/>
              </w:tabs>
            </w:pPr>
            <w:r w:rsidRPr="00F0779A">
              <w:t>Расчетный счет:</w:t>
            </w:r>
            <w:r>
              <w:t xml:space="preserve"> </w:t>
            </w:r>
          </w:p>
        </w:tc>
      </w:tr>
      <w:tr w:rsidR="00117B2B" w:rsidRPr="001125DA" w:rsidTr="009C5A90">
        <w:tc>
          <w:tcPr>
            <w:tcW w:w="5070" w:type="dxa"/>
            <w:gridSpan w:val="2"/>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pPr>
            <w:r w:rsidRPr="001125DA">
              <w:t xml:space="preserve">Банк: </w:t>
            </w:r>
            <w:r w:rsidRPr="001125DA">
              <w:rPr>
                <w:noProof/>
                <w:color w:val="000080"/>
              </w:rPr>
              <w:t>БАНКА ГПБ (АО)</w:t>
            </w:r>
            <w:r>
              <w:rPr>
                <w:noProof/>
                <w:color w:val="000080"/>
              </w:rPr>
              <w:t>, г. Москва</w:t>
            </w:r>
          </w:p>
        </w:tc>
        <w:tc>
          <w:tcPr>
            <w:tcW w:w="5244" w:type="dxa"/>
            <w:gridSpan w:val="2"/>
            <w:tcBorders>
              <w:top w:val="single" w:sz="6" w:space="0" w:color="auto"/>
              <w:left w:val="single" w:sz="6" w:space="0" w:color="auto"/>
              <w:bottom w:val="single" w:sz="6" w:space="0" w:color="auto"/>
              <w:right w:val="single" w:sz="6" w:space="0" w:color="auto"/>
            </w:tcBorders>
          </w:tcPr>
          <w:p w:rsidR="00117B2B" w:rsidRPr="00F0779A" w:rsidRDefault="00117B2B" w:rsidP="009C5A90">
            <w:pPr>
              <w:tabs>
                <w:tab w:val="left" w:pos="142"/>
              </w:tabs>
            </w:pPr>
            <w:r w:rsidRPr="00F0779A">
              <w:t>Банк:</w:t>
            </w:r>
            <w:r>
              <w:t xml:space="preserve"> </w:t>
            </w:r>
          </w:p>
        </w:tc>
      </w:tr>
      <w:tr w:rsidR="00117B2B" w:rsidRPr="001125DA" w:rsidTr="009C5A90">
        <w:tc>
          <w:tcPr>
            <w:tcW w:w="5070" w:type="dxa"/>
            <w:gridSpan w:val="2"/>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pPr>
            <w:r w:rsidRPr="001125DA">
              <w:t xml:space="preserve">К/с: </w:t>
            </w:r>
            <w:r>
              <w:rPr>
                <w:noProof/>
                <w:color w:val="000080"/>
              </w:rPr>
              <w:t>30101810200000000823</w:t>
            </w:r>
          </w:p>
        </w:tc>
        <w:tc>
          <w:tcPr>
            <w:tcW w:w="5244" w:type="dxa"/>
            <w:gridSpan w:val="2"/>
            <w:tcBorders>
              <w:top w:val="single" w:sz="6" w:space="0" w:color="auto"/>
              <w:left w:val="single" w:sz="6" w:space="0" w:color="auto"/>
              <w:bottom w:val="single" w:sz="6" w:space="0" w:color="auto"/>
              <w:right w:val="single" w:sz="6" w:space="0" w:color="auto"/>
            </w:tcBorders>
          </w:tcPr>
          <w:p w:rsidR="00117B2B" w:rsidRPr="00F0779A" w:rsidRDefault="00117B2B" w:rsidP="009C5A90">
            <w:pPr>
              <w:tabs>
                <w:tab w:val="left" w:pos="142"/>
              </w:tabs>
            </w:pPr>
            <w:r w:rsidRPr="00F0779A">
              <w:t>К/с:</w:t>
            </w:r>
            <w:r>
              <w:t xml:space="preserve"> </w:t>
            </w:r>
          </w:p>
        </w:tc>
      </w:tr>
      <w:tr w:rsidR="00117B2B" w:rsidRPr="001125DA" w:rsidTr="009C5A90">
        <w:trPr>
          <w:trHeight w:val="281"/>
        </w:trPr>
        <w:tc>
          <w:tcPr>
            <w:tcW w:w="5070" w:type="dxa"/>
            <w:gridSpan w:val="2"/>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jc w:val="both"/>
            </w:pPr>
            <w:r w:rsidRPr="001125DA">
              <w:t xml:space="preserve">БИК: </w:t>
            </w:r>
            <w:r w:rsidRPr="001125DA">
              <w:rPr>
                <w:noProof/>
                <w:color w:val="000080"/>
              </w:rPr>
              <w:t>04</w:t>
            </w:r>
            <w:r>
              <w:rPr>
                <w:noProof/>
                <w:color w:val="000080"/>
              </w:rPr>
              <w:t>4525823</w:t>
            </w:r>
          </w:p>
        </w:tc>
        <w:tc>
          <w:tcPr>
            <w:tcW w:w="5244" w:type="dxa"/>
            <w:gridSpan w:val="2"/>
            <w:tcBorders>
              <w:top w:val="single" w:sz="6" w:space="0" w:color="auto"/>
              <w:left w:val="single" w:sz="6" w:space="0" w:color="auto"/>
              <w:bottom w:val="single" w:sz="6" w:space="0" w:color="auto"/>
              <w:right w:val="single" w:sz="6" w:space="0" w:color="auto"/>
            </w:tcBorders>
          </w:tcPr>
          <w:p w:rsidR="00117B2B" w:rsidRPr="00F0779A" w:rsidRDefault="00117B2B" w:rsidP="009C5A90">
            <w:pPr>
              <w:tabs>
                <w:tab w:val="left" w:pos="142"/>
              </w:tabs>
            </w:pPr>
            <w:r w:rsidRPr="00F0779A">
              <w:t>БИК:</w:t>
            </w:r>
          </w:p>
        </w:tc>
      </w:tr>
      <w:tr w:rsidR="00117B2B" w:rsidRPr="001125DA" w:rsidTr="009C5A90">
        <w:trPr>
          <w:trHeight w:val="281"/>
        </w:trPr>
        <w:tc>
          <w:tcPr>
            <w:tcW w:w="5070" w:type="dxa"/>
            <w:gridSpan w:val="2"/>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jc w:val="both"/>
            </w:pPr>
            <w:r w:rsidRPr="001125DA">
              <w:t>Филиал АО «</w:t>
            </w:r>
            <w:proofErr w:type="spellStart"/>
            <w:r w:rsidRPr="001125DA">
              <w:t>Горэлектросеть</w:t>
            </w:r>
            <w:proofErr w:type="spellEnd"/>
            <w:r w:rsidRPr="001125DA">
              <w:t>» Управление теплоснабжения города Нижневартовск</w:t>
            </w:r>
          </w:p>
          <w:p w:rsidR="00117B2B" w:rsidRPr="001125DA" w:rsidRDefault="00117B2B" w:rsidP="009C5A90">
            <w:pPr>
              <w:tabs>
                <w:tab w:val="left" w:pos="142"/>
              </w:tabs>
              <w:jc w:val="both"/>
            </w:pPr>
            <w:r w:rsidRPr="001125DA">
              <w:t xml:space="preserve">ИНН: </w:t>
            </w:r>
            <w:r w:rsidRPr="001125DA">
              <w:rPr>
                <w:noProof/>
                <w:color w:val="000080"/>
              </w:rPr>
              <w:t xml:space="preserve">8603004190; </w:t>
            </w:r>
            <w:r w:rsidRPr="001125DA">
              <w:t>КПП: 860343001</w:t>
            </w:r>
          </w:p>
        </w:tc>
        <w:tc>
          <w:tcPr>
            <w:tcW w:w="5244" w:type="dxa"/>
            <w:gridSpan w:val="2"/>
            <w:tcBorders>
              <w:top w:val="single" w:sz="6" w:space="0" w:color="auto"/>
              <w:left w:val="single" w:sz="6" w:space="0" w:color="auto"/>
              <w:bottom w:val="single" w:sz="6" w:space="0" w:color="auto"/>
              <w:right w:val="single" w:sz="6" w:space="0" w:color="auto"/>
            </w:tcBorders>
          </w:tcPr>
          <w:p w:rsidR="00117B2B" w:rsidRPr="00F0779A" w:rsidRDefault="00117B2B" w:rsidP="009C5A90">
            <w:pPr>
              <w:tabs>
                <w:tab w:val="left" w:pos="142"/>
              </w:tabs>
            </w:pPr>
          </w:p>
        </w:tc>
      </w:tr>
      <w:tr w:rsidR="00117B2B" w:rsidRPr="001125DA" w:rsidTr="009C5A90">
        <w:tc>
          <w:tcPr>
            <w:tcW w:w="1526" w:type="dxa"/>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pPr>
            <w:r w:rsidRPr="001125DA">
              <w:t>ОКВЭД</w:t>
            </w:r>
          </w:p>
        </w:tc>
        <w:tc>
          <w:tcPr>
            <w:tcW w:w="3544" w:type="dxa"/>
            <w:tcBorders>
              <w:top w:val="single" w:sz="6" w:space="0" w:color="auto"/>
              <w:left w:val="single" w:sz="6" w:space="0" w:color="auto"/>
              <w:bottom w:val="single" w:sz="6" w:space="0" w:color="auto"/>
              <w:right w:val="single" w:sz="6" w:space="0" w:color="auto"/>
            </w:tcBorders>
          </w:tcPr>
          <w:p w:rsidR="00117B2B" w:rsidRPr="00F0779A" w:rsidRDefault="002867E8" w:rsidP="009C5A90">
            <w:pPr>
              <w:tabs>
                <w:tab w:val="left" w:pos="142"/>
              </w:tabs>
            </w:pPr>
            <w:r>
              <w:t>35.13</w:t>
            </w:r>
          </w:p>
        </w:tc>
        <w:tc>
          <w:tcPr>
            <w:tcW w:w="1275" w:type="dxa"/>
            <w:tcBorders>
              <w:top w:val="single" w:sz="6" w:space="0" w:color="auto"/>
              <w:left w:val="single" w:sz="6" w:space="0" w:color="auto"/>
              <w:bottom w:val="single" w:sz="6" w:space="0" w:color="auto"/>
              <w:right w:val="single" w:sz="6" w:space="0" w:color="auto"/>
            </w:tcBorders>
          </w:tcPr>
          <w:p w:rsidR="00117B2B" w:rsidRPr="00F0779A" w:rsidRDefault="00117B2B" w:rsidP="009C5A90">
            <w:pPr>
              <w:tabs>
                <w:tab w:val="left" w:pos="142"/>
              </w:tabs>
            </w:pPr>
            <w:r w:rsidRPr="00F0779A">
              <w:t>ОКВЭД</w:t>
            </w:r>
          </w:p>
        </w:tc>
        <w:tc>
          <w:tcPr>
            <w:tcW w:w="3969" w:type="dxa"/>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pPr>
          </w:p>
        </w:tc>
      </w:tr>
      <w:tr w:rsidR="00117B2B" w:rsidRPr="001125DA" w:rsidTr="009C5A90">
        <w:tc>
          <w:tcPr>
            <w:tcW w:w="1526" w:type="dxa"/>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pPr>
            <w:r w:rsidRPr="001125DA">
              <w:t>ОКПО</w:t>
            </w:r>
          </w:p>
        </w:tc>
        <w:tc>
          <w:tcPr>
            <w:tcW w:w="3544" w:type="dxa"/>
            <w:tcBorders>
              <w:top w:val="single" w:sz="6" w:space="0" w:color="auto"/>
              <w:left w:val="single" w:sz="6" w:space="0" w:color="auto"/>
              <w:bottom w:val="single" w:sz="6" w:space="0" w:color="auto"/>
              <w:right w:val="single" w:sz="6" w:space="0" w:color="auto"/>
            </w:tcBorders>
          </w:tcPr>
          <w:p w:rsidR="00117B2B" w:rsidRPr="00F0779A" w:rsidRDefault="002867E8" w:rsidP="009C5A90">
            <w:pPr>
              <w:tabs>
                <w:tab w:val="left" w:pos="142"/>
              </w:tabs>
            </w:pPr>
            <w:r>
              <w:t>41818267</w:t>
            </w:r>
          </w:p>
        </w:tc>
        <w:tc>
          <w:tcPr>
            <w:tcW w:w="1275" w:type="dxa"/>
            <w:tcBorders>
              <w:top w:val="single" w:sz="6" w:space="0" w:color="auto"/>
              <w:left w:val="single" w:sz="6" w:space="0" w:color="auto"/>
              <w:bottom w:val="single" w:sz="6" w:space="0" w:color="auto"/>
              <w:right w:val="single" w:sz="6" w:space="0" w:color="auto"/>
            </w:tcBorders>
          </w:tcPr>
          <w:p w:rsidR="00117B2B" w:rsidRPr="00F0779A" w:rsidRDefault="00117B2B" w:rsidP="009C5A90">
            <w:pPr>
              <w:tabs>
                <w:tab w:val="left" w:pos="142"/>
              </w:tabs>
            </w:pPr>
            <w:r w:rsidRPr="00F0779A">
              <w:t>ОКПО</w:t>
            </w:r>
          </w:p>
        </w:tc>
        <w:tc>
          <w:tcPr>
            <w:tcW w:w="3969" w:type="dxa"/>
            <w:tcBorders>
              <w:top w:val="single" w:sz="6" w:space="0" w:color="auto"/>
              <w:left w:val="single" w:sz="6" w:space="0" w:color="auto"/>
              <w:bottom w:val="single" w:sz="6" w:space="0" w:color="auto"/>
              <w:right w:val="single" w:sz="6" w:space="0" w:color="auto"/>
            </w:tcBorders>
          </w:tcPr>
          <w:p w:rsidR="00117B2B" w:rsidRPr="001125DA" w:rsidRDefault="00117B2B" w:rsidP="009C5A90">
            <w:pPr>
              <w:tabs>
                <w:tab w:val="left" w:pos="142"/>
              </w:tabs>
              <w:rPr>
                <w:lang w:val="en-US"/>
              </w:rPr>
            </w:pPr>
          </w:p>
        </w:tc>
      </w:tr>
    </w:tbl>
    <w:bookmarkEnd w:id="3"/>
    <w:p w:rsidR="00F368BA" w:rsidRDefault="00F368BA" w:rsidP="00F368BA">
      <w:pPr>
        <w:ind w:right="-1" w:firstLine="426"/>
        <w:jc w:val="both"/>
      </w:pPr>
      <w:r w:rsidRPr="00F61E4E">
        <w:t xml:space="preserve">Для постоянной связи с Энергоснабжающей организацией и согласования возникающих в процессе работы вопросов, Потребитель назначает приказом по предприятию (копия представляется </w:t>
      </w:r>
      <w:r>
        <w:t xml:space="preserve">в Энергоснабжающую организацию) </w:t>
      </w:r>
      <w:r w:rsidRPr="00F61E4E">
        <w:t>ответственного за теплоснабжение _____________</w:t>
      </w:r>
      <w:r>
        <w:t>______________________________</w:t>
      </w:r>
      <w:r w:rsidRPr="00F61E4E">
        <w:t xml:space="preserve">___________________ </w:t>
      </w:r>
      <w:r>
        <w:t>______________________телефон в федеральном формате:</w:t>
      </w:r>
      <w:r w:rsidRPr="00F61E4E">
        <w:t xml:space="preserve"> _________</w:t>
      </w:r>
      <w:r>
        <w:t>_________________</w:t>
      </w:r>
      <w:r w:rsidRPr="00F61E4E">
        <w:t>______________________</w:t>
      </w:r>
      <w:r w:rsidRPr="0067029B">
        <w:t xml:space="preserve"> </w:t>
      </w:r>
    </w:p>
    <w:p w:rsidR="00F368BA" w:rsidRPr="0067029B" w:rsidRDefault="00F368BA" w:rsidP="00F368BA">
      <w:pPr>
        <w:ind w:right="-1"/>
        <w:jc w:val="both"/>
      </w:pPr>
      <w:r>
        <w:rPr>
          <w:lang w:val="en-US"/>
        </w:rPr>
        <w:t>E-mail</w:t>
      </w:r>
      <w:r>
        <w:t>: ___________________________________</w:t>
      </w:r>
    </w:p>
    <w:tbl>
      <w:tblPr>
        <w:tblW w:w="0" w:type="auto"/>
        <w:tblLayout w:type="fixed"/>
        <w:tblLook w:val="0000" w:firstRow="0" w:lastRow="0" w:firstColumn="0" w:lastColumn="0" w:noHBand="0" w:noVBand="0"/>
      </w:tblPr>
      <w:tblGrid>
        <w:gridCol w:w="2518"/>
        <w:gridCol w:w="2835"/>
        <w:gridCol w:w="2552"/>
        <w:gridCol w:w="1984"/>
      </w:tblGrid>
      <w:tr w:rsidR="000B0022" w:rsidRPr="001125DA" w:rsidTr="000B0022">
        <w:trPr>
          <w:trHeight w:val="509"/>
        </w:trPr>
        <w:tc>
          <w:tcPr>
            <w:tcW w:w="2518" w:type="dxa"/>
            <w:vAlign w:val="bottom"/>
          </w:tcPr>
          <w:p w:rsidR="000B0022" w:rsidRPr="001125DA" w:rsidRDefault="000B0022" w:rsidP="0040473D">
            <w:pPr>
              <w:tabs>
                <w:tab w:val="left" w:pos="142"/>
              </w:tabs>
              <w:jc w:val="both"/>
              <w:rPr>
                <w:b/>
                <w:sz w:val="21"/>
                <w:szCs w:val="21"/>
              </w:rPr>
            </w:pPr>
            <w:r w:rsidRPr="001125DA">
              <w:rPr>
                <w:sz w:val="21"/>
                <w:szCs w:val="21"/>
              </w:rPr>
              <w:t>_________________</w:t>
            </w:r>
          </w:p>
        </w:tc>
        <w:tc>
          <w:tcPr>
            <w:tcW w:w="2835" w:type="dxa"/>
            <w:vAlign w:val="bottom"/>
          </w:tcPr>
          <w:p w:rsidR="000B0022" w:rsidRPr="001125DA" w:rsidRDefault="000B0022" w:rsidP="0040473D">
            <w:pPr>
              <w:tabs>
                <w:tab w:val="left" w:pos="142"/>
              </w:tabs>
              <w:ind w:right="-108"/>
              <w:jc w:val="both"/>
              <w:rPr>
                <w:b/>
                <w:color w:val="000080"/>
              </w:rPr>
            </w:pPr>
            <w:r w:rsidRPr="001125DA">
              <w:rPr>
                <w:b/>
                <w:noProof/>
                <w:color w:val="000080"/>
              </w:rPr>
              <w:t>А.В. Эсауленко</w:t>
            </w:r>
          </w:p>
        </w:tc>
        <w:tc>
          <w:tcPr>
            <w:tcW w:w="2552" w:type="dxa"/>
            <w:vAlign w:val="bottom"/>
          </w:tcPr>
          <w:p w:rsidR="000B0022" w:rsidRPr="001125DA" w:rsidRDefault="000B0022" w:rsidP="0040473D">
            <w:pPr>
              <w:tabs>
                <w:tab w:val="left" w:pos="142"/>
              </w:tabs>
              <w:jc w:val="both"/>
              <w:rPr>
                <w:b/>
              </w:rPr>
            </w:pPr>
            <w:r w:rsidRPr="001125DA">
              <w:t xml:space="preserve"> __________________</w:t>
            </w:r>
          </w:p>
        </w:tc>
        <w:tc>
          <w:tcPr>
            <w:tcW w:w="1984" w:type="dxa"/>
            <w:vAlign w:val="bottom"/>
          </w:tcPr>
          <w:p w:rsidR="000B0022" w:rsidRPr="001125DA" w:rsidRDefault="000B0022" w:rsidP="0040473D">
            <w:pPr>
              <w:tabs>
                <w:tab w:val="left" w:pos="142"/>
              </w:tabs>
              <w:jc w:val="both"/>
              <w:rPr>
                <w:b/>
              </w:rPr>
            </w:pPr>
          </w:p>
        </w:tc>
      </w:tr>
      <w:tr w:rsidR="000B0022" w:rsidRPr="001125DA" w:rsidTr="000B0022">
        <w:trPr>
          <w:trHeight w:val="432"/>
        </w:trPr>
        <w:tc>
          <w:tcPr>
            <w:tcW w:w="5353" w:type="dxa"/>
            <w:gridSpan w:val="2"/>
            <w:vAlign w:val="bottom"/>
          </w:tcPr>
          <w:p w:rsidR="000B0022" w:rsidRPr="001125DA" w:rsidRDefault="000B0022" w:rsidP="0040473D">
            <w:pPr>
              <w:tabs>
                <w:tab w:val="left" w:pos="142"/>
              </w:tabs>
              <w:ind w:right="79"/>
              <w:jc w:val="both"/>
              <w:rPr>
                <w:b/>
              </w:rPr>
            </w:pPr>
            <w:r w:rsidRPr="001125DA">
              <w:t>«_____»_________________20_____г.</w:t>
            </w:r>
          </w:p>
        </w:tc>
        <w:tc>
          <w:tcPr>
            <w:tcW w:w="4536" w:type="dxa"/>
            <w:gridSpan w:val="2"/>
            <w:vAlign w:val="bottom"/>
          </w:tcPr>
          <w:p w:rsidR="000B0022" w:rsidRPr="001125DA" w:rsidRDefault="000B0022" w:rsidP="0040473D">
            <w:pPr>
              <w:tabs>
                <w:tab w:val="left" w:pos="142"/>
              </w:tabs>
              <w:jc w:val="both"/>
              <w:rPr>
                <w:b/>
              </w:rPr>
            </w:pPr>
            <w:r w:rsidRPr="001125DA">
              <w:t>«_____»_________________20_____г.</w:t>
            </w:r>
          </w:p>
        </w:tc>
      </w:tr>
      <w:tr w:rsidR="000B0022" w:rsidRPr="001125DA" w:rsidTr="000B0022">
        <w:trPr>
          <w:trHeight w:val="71"/>
        </w:trPr>
        <w:tc>
          <w:tcPr>
            <w:tcW w:w="5353" w:type="dxa"/>
            <w:gridSpan w:val="2"/>
          </w:tcPr>
          <w:p w:rsidR="000B0022" w:rsidRPr="001125DA" w:rsidRDefault="000B0022" w:rsidP="0040473D">
            <w:pPr>
              <w:tabs>
                <w:tab w:val="left" w:pos="142"/>
              </w:tabs>
              <w:ind w:right="79"/>
              <w:jc w:val="both"/>
              <w:rPr>
                <w:b/>
              </w:rPr>
            </w:pPr>
            <w:r w:rsidRPr="001125DA">
              <w:t xml:space="preserve"> </w:t>
            </w:r>
            <w:proofErr w:type="spellStart"/>
            <w:r w:rsidRPr="001125DA">
              <w:t>м.п</w:t>
            </w:r>
            <w:proofErr w:type="spellEnd"/>
            <w:r w:rsidRPr="001125DA">
              <w:t>.</w:t>
            </w:r>
          </w:p>
        </w:tc>
        <w:tc>
          <w:tcPr>
            <w:tcW w:w="4536" w:type="dxa"/>
            <w:gridSpan w:val="2"/>
          </w:tcPr>
          <w:p w:rsidR="000B0022" w:rsidRPr="001125DA" w:rsidRDefault="000B0022" w:rsidP="0040473D">
            <w:pPr>
              <w:tabs>
                <w:tab w:val="left" w:pos="142"/>
              </w:tabs>
              <w:jc w:val="both"/>
              <w:rPr>
                <w:b/>
              </w:rPr>
            </w:pPr>
            <w:r w:rsidRPr="001125DA">
              <w:t xml:space="preserve"> </w:t>
            </w:r>
            <w:proofErr w:type="spellStart"/>
            <w:r w:rsidRPr="001125DA">
              <w:t>м.п</w:t>
            </w:r>
            <w:proofErr w:type="spellEnd"/>
            <w:r w:rsidRPr="001125DA">
              <w:t xml:space="preserve">. </w:t>
            </w:r>
          </w:p>
        </w:tc>
      </w:tr>
      <w:tr w:rsidR="000B0022" w:rsidRPr="00F357B1" w:rsidTr="000B0022">
        <w:trPr>
          <w:trHeight w:val="71"/>
        </w:trPr>
        <w:tc>
          <w:tcPr>
            <w:tcW w:w="5353" w:type="dxa"/>
            <w:gridSpan w:val="2"/>
          </w:tcPr>
          <w:p w:rsidR="000B0022" w:rsidRPr="001E7976" w:rsidRDefault="000B0022" w:rsidP="0040473D">
            <w:pPr>
              <w:tabs>
                <w:tab w:val="left" w:pos="142"/>
              </w:tabs>
              <w:ind w:right="79"/>
              <w:rPr>
                <w:i/>
                <w:sz w:val="16"/>
                <w:szCs w:val="16"/>
              </w:rPr>
            </w:pPr>
            <w:r w:rsidRPr="001E7976">
              <w:rPr>
                <w:i/>
                <w:sz w:val="16"/>
                <w:szCs w:val="16"/>
              </w:rPr>
              <w:t xml:space="preserve">Специалист расчетной группы, отдела реализации: </w:t>
            </w:r>
          </w:p>
          <w:p w:rsidR="000B0022" w:rsidRPr="005D791A" w:rsidRDefault="000B0022" w:rsidP="001E7976">
            <w:pPr>
              <w:tabs>
                <w:tab w:val="left" w:pos="142"/>
              </w:tabs>
              <w:ind w:right="79"/>
              <w:rPr>
                <w:lang w:val="en-US"/>
              </w:rPr>
            </w:pPr>
            <w:r w:rsidRPr="001E7976">
              <w:rPr>
                <w:i/>
                <w:sz w:val="16"/>
                <w:szCs w:val="16"/>
              </w:rPr>
              <w:t>Ф</w:t>
            </w:r>
            <w:r w:rsidRPr="001E7976">
              <w:rPr>
                <w:i/>
                <w:sz w:val="16"/>
                <w:szCs w:val="16"/>
                <w:lang w:val="en-US"/>
              </w:rPr>
              <w:t>.</w:t>
            </w:r>
            <w:r w:rsidRPr="001E7976">
              <w:rPr>
                <w:i/>
                <w:sz w:val="16"/>
                <w:szCs w:val="16"/>
              </w:rPr>
              <w:t>И</w:t>
            </w:r>
            <w:r w:rsidRPr="001E7976">
              <w:rPr>
                <w:i/>
                <w:sz w:val="16"/>
                <w:szCs w:val="16"/>
                <w:lang w:val="en-US"/>
              </w:rPr>
              <w:t>.</w:t>
            </w:r>
            <w:r w:rsidRPr="001E7976">
              <w:rPr>
                <w:i/>
                <w:sz w:val="16"/>
                <w:szCs w:val="16"/>
              </w:rPr>
              <w:t>О</w:t>
            </w:r>
            <w:r w:rsidRPr="001E7976">
              <w:rPr>
                <w:i/>
                <w:sz w:val="16"/>
                <w:szCs w:val="16"/>
                <w:lang w:val="en-US"/>
              </w:rPr>
              <w:t xml:space="preserve">. </w:t>
            </w:r>
            <w:r w:rsidRPr="001E7976">
              <w:rPr>
                <w:i/>
                <w:sz w:val="16"/>
                <w:szCs w:val="16"/>
              </w:rPr>
              <w:t>Тел</w:t>
            </w:r>
            <w:r w:rsidRPr="001E7976">
              <w:rPr>
                <w:i/>
                <w:sz w:val="16"/>
                <w:szCs w:val="16"/>
                <w:lang w:val="en-US"/>
              </w:rPr>
              <w:t>.: e-mail:</w:t>
            </w:r>
            <w:r w:rsidRPr="001E7976">
              <w:rPr>
                <w:i/>
                <w:lang w:val="en-US"/>
              </w:rPr>
              <w:t xml:space="preserve"> </w:t>
            </w:r>
          </w:p>
        </w:tc>
        <w:tc>
          <w:tcPr>
            <w:tcW w:w="4536" w:type="dxa"/>
            <w:gridSpan w:val="2"/>
          </w:tcPr>
          <w:p w:rsidR="000B0022" w:rsidRPr="001E7976" w:rsidRDefault="000B0022" w:rsidP="0040473D">
            <w:pPr>
              <w:tabs>
                <w:tab w:val="left" w:pos="142"/>
              </w:tabs>
              <w:jc w:val="both"/>
              <w:rPr>
                <w:lang w:val="en-US"/>
              </w:rPr>
            </w:pPr>
          </w:p>
        </w:tc>
      </w:tr>
    </w:tbl>
    <w:p w:rsidR="00497FBF" w:rsidRPr="00D44028" w:rsidRDefault="00497FBF" w:rsidP="00497FBF">
      <w:pPr>
        <w:tabs>
          <w:tab w:val="left" w:pos="142"/>
        </w:tabs>
        <w:ind w:right="-483"/>
        <w:jc w:val="both"/>
        <w:rPr>
          <w:b/>
          <w:sz w:val="21"/>
          <w:szCs w:val="21"/>
          <w:lang w:val="en-US"/>
        </w:rPr>
        <w:sectPr w:rsidR="00497FBF" w:rsidRPr="00D44028" w:rsidSect="00BA338D">
          <w:footerReference w:type="even" r:id="rId21"/>
          <w:footerReference w:type="default" r:id="rId22"/>
          <w:pgSz w:w="11906" w:h="16838" w:code="9"/>
          <w:pgMar w:top="-709" w:right="567" w:bottom="851" w:left="1134" w:header="720" w:footer="567" w:gutter="0"/>
          <w:cols w:space="720"/>
          <w:docGrid w:linePitch="272"/>
        </w:sectPr>
      </w:pPr>
    </w:p>
    <w:p w:rsidR="00AA5A95" w:rsidRPr="0029076D" w:rsidRDefault="00AA5A95" w:rsidP="00C54055">
      <w:pPr>
        <w:pStyle w:val="1"/>
        <w:tabs>
          <w:tab w:val="left" w:pos="142"/>
        </w:tabs>
        <w:jc w:val="left"/>
        <w:rPr>
          <w:lang w:val="en-US"/>
        </w:rPr>
      </w:pPr>
    </w:p>
    <w:sectPr w:rsidR="00AA5A95" w:rsidRPr="0029076D" w:rsidSect="00F42452">
      <w:headerReference w:type="default" r:id="rId23"/>
      <w:footerReference w:type="even" r:id="rId24"/>
      <w:footerReference w:type="default" r:id="rId25"/>
      <w:pgSz w:w="11906" w:h="16838" w:code="9"/>
      <w:pgMar w:top="284" w:right="707" w:bottom="851" w:left="1134" w:header="72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01A" w:rsidRDefault="00FD001A">
      <w:r>
        <w:separator/>
      </w:r>
    </w:p>
  </w:endnote>
  <w:endnote w:type="continuationSeparator" w:id="0">
    <w:p w:rsidR="00FD001A" w:rsidRDefault="00FD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340" w:rsidRDefault="00246340">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246340" w:rsidRDefault="00246340">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340" w:rsidRDefault="00246340">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BD45F8">
      <w:rPr>
        <w:rStyle w:val="aa"/>
        <w:noProof/>
      </w:rPr>
      <w:t>8</w:t>
    </w:r>
    <w:r>
      <w:rPr>
        <w:rStyle w:val="aa"/>
      </w:rPr>
      <w:fldChar w:fldCharType="end"/>
    </w:r>
  </w:p>
  <w:p w:rsidR="00246340" w:rsidRDefault="00246340">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340" w:rsidRDefault="00246340" w:rsidP="00BC180B">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246340" w:rsidRDefault="00246340">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340" w:rsidRDefault="00246340" w:rsidP="00BC180B">
    <w:pPr>
      <w:pStyle w:val="a5"/>
      <w:framePr w:wrap="around" w:vAnchor="text" w:hAnchor="margin" w:xAlign="outside" w:y="1"/>
      <w:rPr>
        <w:rStyle w:val="aa"/>
      </w:rPr>
    </w:pPr>
  </w:p>
  <w:p w:rsidR="00246340" w:rsidRDefault="00246340">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01A" w:rsidRDefault="00FD001A">
      <w:r>
        <w:separator/>
      </w:r>
    </w:p>
  </w:footnote>
  <w:footnote w:type="continuationSeparator" w:id="0">
    <w:p w:rsidR="00FD001A" w:rsidRDefault="00FD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340" w:rsidRDefault="0024634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97C"/>
    <w:multiLevelType w:val="multilevel"/>
    <w:tmpl w:val="D900773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734526"/>
    <w:multiLevelType w:val="multilevel"/>
    <w:tmpl w:val="1246631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B92C61"/>
    <w:multiLevelType w:val="multilevel"/>
    <w:tmpl w:val="8E48F7B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3B51E7"/>
    <w:multiLevelType w:val="multilevel"/>
    <w:tmpl w:val="D2E8A0CE"/>
    <w:lvl w:ilvl="0">
      <w:start w:val="2"/>
      <w:numFmt w:val="decimal"/>
      <w:lvlText w:val="%1........@"/>
      <w:lvlJc w:val="left"/>
      <w:pPr>
        <w:tabs>
          <w:tab w:val="num" w:pos="1800"/>
        </w:tabs>
        <w:ind w:left="1440" w:hanging="144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080" w:hanging="1080"/>
      </w:pPr>
      <w:rPr>
        <w:rFonts w:hint="default"/>
        <w:b/>
      </w:rPr>
    </w:lvl>
  </w:abstractNum>
  <w:abstractNum w:abstractNumId="4" w15:restartNumberingAfterBreak="0">
    <w:nsid w:val="198070D0"/>
    <w:multiLevelType w:val="multilevel"/>
    <w:tmpl w:val="447EE862"/>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E93D2E"/>
    <w:multiLevelType w:val="multilevel"/>
    <w:tmpl w:val="7C16FCD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3252"/>
        </w:tabs>
        <w:ind w:left="-3252" w:hanging="72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78"/>
        </w:tabs>
        <w:ind w:left="-4878" w:hanging="1080"/>
      </w:pPr>
      <w:rPr>
        <w:rFonts w:hint="default"/>
      </w:rPr>
    </w:lvl>
    <w:lvl w:ilvl="7">
      <w:start w:val="1"/>
      <w:numFmt w:val="decimal"/>
      <w:lvlText w:val="%1.%2.%3.%4.%5.%6.%7.%8"/>
      <w:lvlJc w:val="left"/>
      <w:pPr>
        <w:tabs>
          <w:tab w:val="num" w:pos="-5511"/>
        </w:tabs>
        <w:ind w:left="-5511" w:hanging="1440"/>
      </w:pPr>
      <w:rPr>
        <w:rFonts w:hint="default"/>
      </w:rPr>
    </w:lvl>
    <w:lvl w:ilvl="8">
      <w:start w:val="1"/>
      <w:numFmt w:val="decimal"/>
      <w:lvlText w:val="%1.%2.%3.%4.%5.%6.%7.%8.%9"/>
      <w:lvlJc w:val="left"/>
      <w:pPr>
        <w:tabs>
          <w:tab w:val="num" w:pos="-6504"/>
        </w:tabs>
        <w:ind w:left="-6504" w:hanging="1440"/>
      </w:pPr>
      <w:rPr>
        <w:rFonts w:hint="default"/>
      </w:rPr>
    </w:lvl>
  </w:abstractNum>
  <w:abstractNum w:abstractNumId="6" w15:restartNumberingAfterBreak="0">
    <w:nsid w:val="1C0353AF"/>
    <w:multiLevelType w:val="multilevel"/>
    <w:tmpl w:val="504A7608"/>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920"/>
        </w:tabs>
        <w:ind w:left="920" w:hanging="495"/>
      </w:pPr>
      <w:rPr>
        <w:rFonts w:hint="default"/>
      </w:rPr>
    </w:lvl>
    <w:lvl w:ilvl="2">
      <w:start w:val="6"/>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7" w15:restartNumberingAfterBreak="1">
    <w:nsid w:val="1D3D65A6"/>
    <w:multiLevelType w:val="multilevel"/>
    <w:tmpl w:val="B7248A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E887369"/>
    <w:multiLevelType w:val="multilevel"/>
    <w:tmpl w:val="ACDAA1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68"/>
        </w:tabs>
        <w:ind w:left="-3468" w:hanging="360"/>
      </w:pPr>
      <w:rPr>
        <w:rFonts w:hint="default"/>
      </w:rPr>
    </w:lvl>
    <w:lvl w:ilvl="2">
      <w:start w:val="1"/>
      <w:numFmt w:val="decimal"/>
      <w:lvlText w:val="%1.%2.%3"/>
      <w:lvlJc w:val="left"/>
      <w:pPr>
        <w:tabs>
          <w:tab w:val="num" w:pos="-6936"/>
        </w:tabs>
        <w:ind w:left="-6936" w:hanging="720"/>
      </w:pPr>
      <w:rPr>
        <w:rFonts w:hint="default"/>
      </w:rPr>
    </w:lvl>
    <w:lvl w:ilvl="3">
      <w:start w:val="1"/>
      <w:numFmt w:val="decimal"/>
      <w:lvlText w:val="%1.%2.%3.%4"/>
      <w:lvlJc w:val="left"/>
      <w:pPr>
        <w:tabs>
          <w:tab w:val="num" w:pos="-10764"/>
        </w:tabs>
        <w:ind w:left="-10764" w:hanging="720"/>
      </w:pPr>
      <w:rPr>
        <w:rFonts w:hint="default"/>
      </w:rPr>
    </w:lvl>
    <w:lvl w:ilvl="4">
      <w:start w:val="1"/>
      <w:numFmt w:val="decimal"/>
      <w:lvlText w:val="%1.%2.%3.%4.%5"/>
      <w:lvlJc w:val="left"/>
      <w:pPr>
        <w:tabs>
          <w:tab w:val="num" w:pos="-14592"/>
        </w:tabs>
        <w:ind w:left="-14592" w:hanging="720"/>
      </w:pPr>
      <w:rPr>
        <w:rFonts w:hint="default"/>
      </w:rPr>
    </w:lvl>
    <w:lvl w:ilvl="5">
      <w:start w:val="1"/>
      <w:numFmt w:val="decimal"/>
      <w:lvlText w:val="%1.%2.%3.%4.%5.%6"/>
      <w:lvlJc w:val="left"/>
      <w:pPr>
        <w:tabs>
          <w:tab w:val="num" w:pos="-18060"/>
        </w:tabs>
        <w:ind w:left="-18060" w:hanging="1080"/>
      </w:pPr>
      <w:rPr>
        <w:rFonts w:hint="default"/>
      </w:rPr>
    </w:lvl>
    <w:lvl w:ilvl="6">
      <w:start w:val="1"/>
      <w:numFmt w:val="decimal"/>
      <w:lvlText w:val="%1.%2.%3.%4.%5.%6.%7"/>
      <w:lvlJc w:val="left"/>
      <w:pPr>
        <w:tabs>
          <w:tab w:val="num" w:pos="-21888"/>
        </w:tabs>
        <w:ind w:left="-21888" w:hanging="1080"/>
      </w:pPr>
      <w:rPr>
        <w:rFonts w:hint="default"/>
      </w:rPr>
    </w:lvl>
    <w:lvl w:ilvl="7">
      <w:start w:val="1"/>
      <w:numFmt w:val="decimal"/>
      <w:lvlText w:val="%1.%2.%3.%4.%5.%6.%7.%8"/>
      <w:lvlJc w:val="left"/>
      <w:pPr>
        <w:tabs>
          <w:tab w:val="num" w:pos="-25356"/>
        </w:tabs>
        <w:ind w:left="-25356" w:hanging="1440"/>
      </w:pPr>
      <w:rPr>
        <w:rFonts w:hint="default"/>
      </w:rPr>
    </w:lvl>
    <w:lvl w:ilvl="8">
      <w:start w:val="1"/>
      <w:numFmt w:val="decimal"/>
      <w:lvlText w:val="%1.%2.%3.%4.%5.%6.%7.%8.%9"/>
      <w:lvlJc w:val="left"/>
      <w:pPr>
        <w:tabs>
          <w:tab w:val="num" w:pos="-29184"/>
        </w:tabs>
        <w:ind w:left="-29184" w:hanging="1440"/>
      </w:pPr>
      <w:rPr>
        <w:rFonts w:hint="default"/>
      </w:rPr>
    </w:lvl>
  </w:abstractNum>
  <w:abstractNum w:abstractNumId="9" w15:restartNumberingAfterBreak="0">
    <w:nsid w:val="238A0BA9"/>
    <w:multiLevelType w:val="multilevel"/>
    <w:tmpl w:val="F21261E0"/>
    <w:lvl w:ilvl="0">
      <w:start w:val="6"/>
      <w:numFmt w:val="decimal"/>
      <w:lvlText w:val="%1"/>
      <w:lvlJc w:val="left"/>
      <w:pPr>
        <w:tabs>
          <w:tab w:val="num" w:pos="750"/>
        </w:tabs>
        <w:ind w:left="750" w:hanging="750"/>
      </w:pPr>
      <w:rPr>
        <w:rFonts w:hint="default"/>
      </w:rPr>
    </w:lvl>
    <w:lvl w:ilvl="1">
      <w:start w:val="2"/>
      <w:numFmt w:val="decimal"/>
      <w:lvlText w:val="%1.%2"/>
      <w:lvlJc w:val="left"/>
      <w:pPr>
        <w:tabs>
          <w:tab w:val="num" w:pos="-1093"/>
        </w:tabs>
        <w:ind w:left="-1093" w:hanging="750"/>
      </w:pPr>
      <w:rPr>
        <w:rFonts w:hint="default"/>
      </w:rPr>
    </w:lvl>
    <w:lvl w:ilvl="2">
      <w:start w:val="1"/>
      <w:numFmt w:val="decimal"/>
      <w:lvlText w:val="%1.%2.%3"/>
      <w:lvlJc w:val="left"/>
      <w:pPr>
        <w:tabs>
          <w:tab w:val="num" w:pos="-2936"/>
        </w:tabs>
        <w:ind w:left="-2936" w:hanging="750"/>
      </w:pPr>
      <w:rPr>
        <w:rFonts w:hint="default"/>
      </w:rPr>
    </w:lvl>
    <w:lvl w:ilvl="3">
      <w:start w:val="1"/>
      <w:numFmt w:val="decimal"/>
      <w:lvlText w:val="%1.%2.%3.%4"/>
      <w:lvlJc w:val="left"/>
      <w:pPr>
        <w:tabs>
          <w:tab w:val="num" w:pos="-4779"/>
        </w:tabs>
        <w:ind w:left="-4779" w:hanging="750"/>
      </w:pPr>
      <w:rPr>
        <w:rFonts w:hint="default"/>
      </w:rPr>
    </w:lvl>
    <w:lvl w:ilvl="4">
      <w:start w:val="1"/>
      <w:numFmt w:val="decimal"/>
      <w:lvlText w:val="%1.%2.%3.%4.%5"/>
      <w:lvlJc w:val="left"/>
      <w:pPr>
        <w:tabs>
          <w:tab w:val="num" w:pos="-6622"/>
        </w:tabs>
        <w:ind w:left="-6622" w:hanging="75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10" w15:restartNumberingAfterBreak="0">
    <w:nsid w:val="23A640BE"/>
    <w:multiLevelType w:val="multilevel"/>
    <w:tmpl w:val="F8427C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78"/>
        </w:tabs>
        <w:ind w:left="-4878" w:hanging="1080"/>
      </w:pPr>
      <w:rPr>
        <w:rFonts w:hint="default"/>
      </w:rPr>
    </w:lvl>
    <w:lvl w:ilvl="7">
      <w:start w:val="1"/>
      <w:numFmt w:val="decimal"/>
      <w:lvlText w:val="%1.%2.%3.%4.%5.%6.%7.%8."/>
      <w:lvlJc w:val="left"/>
      <w:pPr>
        <w:tabs>
          <w:tab w:val="num" w:pos="-5511"/>
        </w:tabs>
        <w:ind w:left="-5511" w:hanging="1440"/>
      </w:pPr>
      <w:rPr>
        <w:rFonts w:hint="default"/>
      </w:rPr>
    </w:lvl>
    <w:lvl w:ilvl="8">
      <w:start w:val="1"/>
      <w:numFmt w:val="decimal"/>
      <w:lvlText w:val="%1.%2.%3.%4.%5.%6.%7.%8.%9."/>
      <w:lvlJc w:val="left"/>
      <w:pPr>
        <w:tabs>
          <w:tab w:val="num" w:pos="-6504"/>
        </w:tabs>
        <w:ind w:left="-6504" w:hanging="1440"/>
      </w:pPr>
      <w:rPr>
        <w:rFonts w:hint="default"/>
      </w:rPr>
    </w:lvl>
  </w:abstractNum>
  <w:abstractNum w:abstractNumId="11" w15:restartNumberingAfterBreak="0">
    <w:nsid w:val="2F1160AB"/>
    <w:multiLevelType w:val="hybridMultilevel"/>
    <w:tmpl w:val="84460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E149DE"/>
    <w:multiLevelType w:val="multilevel"/>
    <w:tmpl w:val="4AE6EE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1D0653"/>
    <w:multiLevelType w:val="singleLevel"/>
    <w:tmpl w:val="94809586"/>
    <w:lvl w:ilvl="0">
      <w:start w:val="1"/>
      <w:numFmt w:val="decimal"/>
      <w:lvlText w:val="%1."/>
      <w:lvlJc w:val="left"/>
      <w:pPr>
        <w:tabs>
          <w:tab w:val="num" w:pos="1211"/>
        </w:tabs>
        <w:ind w:left="1191" w:hanging="340"/>
      </w:pPr>
    </w:lvl>
  </w:abstractNum>
  <w:abstractNum w:abstractNumId="14" w15:restartNumberingAfterBreak="0">
    <w:nsid w:val="42BD0579"/>
    <w:multiLevelType w:val="multilevel"/>
    <w:tmpl w:val="39EA325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2D7725A"/>
    <w:multiLevelType w:val="multilevel"/>
    <w:tmpl w:val="3ED27B50"/>
    <w:lvl w:ilvl="0">
      <w:start w:val="3"/>
      <w:numFmt w:val="decimal"/>
      <w:lvlText w:val="%1."/>
      <w:lvlJc w:val="left"/>
      <w:pPr>
        <w:tabs>
          <w:tab w:val="num" w:pos="3495"/>
        </w:tabs>
        <w:ind w:left="3495" w:hanging="36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A2B2175"/>
    <w:multiLevelType w:val="hybridMultilevel"/>
    <w:tmpl w:val="9D30BD5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7" w15:restartNumberingAfterBreak="0">
    <w:nsid w:val="4E1004AF"/>
    <w:multiLevelType w:val="multilevel"/>
    <w:tmpl w:val="A2C28AA4"/>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161"/>
        </w:tabs>
        <w:ind w:left="-1161" w:hanging="540"/>
      </w:pPr>
      <w:rPr>
        <w:rFonts w:hint="default"/>
      </w:rPr>
    </w:lvl>
    <w:lvl w:ilvl="2">
      <w:start w:val="1"/>
      <w:numFmt w:val="decimal"/>
      <w:lvlText w:val="%1.%2.%3"/>
      <w:lvlJc w:val="left"/>
      <w:pPr>
        <w:tabs>
          <w:tab w:val="num" w:pos="-2682"/>
        </w:tabs>
        <w:ind w:left="-2682" w:hanging="720"/>
      </w:pPr>
      <w:rPr>
        <w:rFonts w:hint="default"/>
      </w:rPr>
    </w:lvl>
    <w:lvl w:ilvl="3">
      <w:start w:val="1"/>
      <w:numFmt w:val="decimal"/>
      <w:lvlText w:val="%1.%2.%3.%4"/>
      <w:lvlJc w:val="left"/>
      <w:pPr>
        <w:tabs>
          <w:tab w:val="num" w:pos="-4383"/>
        </w:tabs>
        <w:ind w:left="-4383" w:hanging="720"/>
      </w:pPr>
      <w:rPr>
        <w:rFonts w:hint="default"/>
      </w:rPr>
    </w:lvl>
    <w:lvl w:ilvl="4">
      <w:start w:val="1"/>
      <w:numFmt w:val="decimal"/>
      <w:lvlText w:val="%1.%2.%3.%4.%5"/>
      <w:lvlJc w:val="left"/>
      <w:pPr>
        <w:tabs>
          <w:tab w:val="num" w:pos="-6084"/>
        </w:tabs>
        <w:ind w:left="-6084" w:hanging="720"/>
      </w:pPr>
      <w:rPr>
        <w:rFonts w:hint="default"/>
      </w:rPr>
    </w:lvl>
    <w:lvl w:ilvl="5">
      <w:start w:val="1"/>
      <w:numFmt w:val="decimal"/>
      <w:lvlText w:val="%1.%2.%3.%4.%5.%6"/>
      <w:lvlJc w:val="left"/>
      <w:pPr>
        <w:tabs>
          <w:tab w:val="num" w:pos="-7425"/>
        </w:tabs>
        <w:ind w:left="-7425" w:hanging="1080"/>
      </w:pPr>
      <w:rPr>
        <w:rFonts w:hint="default"/>
      </w:rPr>
    </w:lvl>
    <w:lvl w:ilvl="6">
      <w:start w:val="1"/>
      <w:numFmt w:val="decimal"/>
      <w:lvlText w:val="%1.%2.%3.%4.%5.%6.%7"/>
      <w:lvlJc w:val="left"/>
      <w:pPr>
        <w:tabs>
          <w:tab w:val="num" w:pos="-9126"/>
        </w:tabs>
        <w:ind w:left="-9126" w:hanging="1080"/>
      </w:pPr>
      <w:rPr>
        <w:rFonts w:hint="default"/>
      </w:rPr>
    </w:lvl>
    <w:lvl w:ilvl="7">
      <w:start w:val="1"/>
      <w:numFmt w:val="decimal"/>
      <w:lvlText w:val="%1.%2.%3.%4.%5.%6.%7.%8"/>
      <w:lvlJc w:val="left"/>
      <w:pPr>
        <w:tabs>
          <w:tab w:val="num" w:pos="-10467"/>
        </w:tabs>
        <w:ind w:left="-10467" w:hanging="1440"/>
      </w:pPr>
      <w:rPr>
        <w:rFonts w:hint="default"/>
      </w:rPr>
    </w:lvl>
    <w:lvl w:ilvl="8">
      <w:start w:val="1"/>
      <w:numFmt w:val="decimal"/>
      <w:lvlText w:val="%1.%2.%3.%4.%5.%6.%7.%8.%9"/>
      <w:lvlJc w:val="left"/>
      <w:pPr>
        <w:tabs>
          <w:tab w:val="num" w:pos="-12168"/>
        </w:tabs>
        <w:ind w:left="-12168" w:hanging="1440"/>
      </w:pPr>
      <w:rPr>
        <w:rFonts w:hint="default"/>
      </w:rPr>
    </w:lvl>
  </w:abstractNum>
  <w:abstractNum w:abstractNumId="18" w15:restartNumberingAfterBreak="0">
    <w:nsid w:val="4F6939E5"/>
    <w:multiLevelType w:val="multilevel"/>
    <w:tmpl w:val="72FA8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120"/>
        </w:tabs>
        <w:ind w:left="-3120" w:hanging="720"/>
      </w:pPr>
      <w:rPr>
        <w:rFonts w:hint="default"/>
      </w:rPr>
    </w:lvl>
    <w:lvl w:ilvl="5">
      <w:start w:val="1"/>
      <w:numFmt w:val="decimal"/>
      <w:lvlText w:val="%1.%2.%3.%4.%5.%6"/>
      <w:lvlJc w:val="left"/>
      <w:pPr>
        <w:tabs>
          <w:tab w:val="num" w:pos="-3720"/>
        </w:tabs>
        <w:ind w:left="-3720" w:hanging="1080"/>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280"/>
        </w:tabs>
        <w:ind w:left="-528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19" w15:restartNumberingAfterBreak="0">
    <w:nsid w:val="53CB4EDA"/>
    <w:multiLevelType w:val="multilevel"/>
    <w:tmpl w:val="80C4447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1">
    <w:nsid w:val="56EF4A6B"/>
    <w:multiLevelType w:val="multilevel"/>
    <w:tmpl w:val="7A6CDC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71927BF"/>
    <w:multiLevelType w:val="hybridMultilevel"/>
    <w:tmpl w:val="9E22EBD2"/>
    <w:lvl w:ilvl="0" w:tplc="7DCEB408">
      <w:start w:val="6"/>
      <w:numFmt w:val="decimal"/>
      <w:lvlText w:val="%1."/>
      <w:lvlJc w:val="left"/>
      <w:pPr>
        <w:tabs>
          <w:tab w:val="num" w:pos="2700"/>
        </w:tabs>
        <w:ind w:left="2700" w:hanging="360"/>
      </w:pPr>
      <w:rPr>
        <w:rFonts w:hint="default"/>
      </w:rPr>
    </w:lvl>
    <w:lvl w:ilvl="1" w:tplc="3A4607C2">
      <w:numFmt w:val="none"/>
      <w:lvlText w:val=""/>
      <w:lvlJc w:val="left"/>
      <w:pPr>
        <w:tabs>
          <w:tab w:val="num" w:pos="360"/>
        </w:tabs>
      </w:pPr>
    </w:lvl>
    <w:lvl w:ilvl="2" w:tplc="F834A148">
      <w:numFmt w:val="none"/>
      <w:lvlText w:val=""/>
      <w:lvlJc w:val="left"/>
      <w:pPr>
        <w:tabs>
          <w:tab w:val="num" w:pos="360"/>
        </w:tabs>
      </w:pPr>
    </w:lvl>
    <w:lvl w:ilvl="3" w:tplc="C696E968">
      <w:numFmt w:val="none"/>
      <w:lvlText w:val=""/>
      <w:lvlJc w:val="left"/>
      <w:pPr>
        <w:tabs>
          <w:tab w:val="num" w:pos="360"/>
        </w:tabs>
      </w:pPr>
    </w:lvl>
    <w:lvl w:ilvl="4" w:tplc="CFD6EBA8">
      <w:numFmt w:val="none"/>
      <w:lvlText w:val=""/>
      <w:lvlJc w:val="left"/>
      <w:pPr>
        <w:tabs>
          <w:tab w:val="num" w:pos="360"/>
        </w:tabs>
      </w:pPr>
    </w:lvl>
    <w:lvl w:ilvl="5" w:tplc="3B36D12E">
      <w:numFmt w:val="none"/>
      <w:lvlText w:val=""/>
      <w:lvlJc w:val="left"/>
      <w:pPr>
        <w:tabs>
          <w:tab w:val="num" w:pos="360"/>
        </w:tabs>
      </w:pPr>
    </w:lvl>
    <w:lvl w:ilvl="6" w:tplc="58868902">
      <w:numFmt w:val="none"/>
      <w:lvlText w:val=""/>
      <w:lvlJc w:val="left"/>
      <w:pPr>
        <w:tabs>
          <w:tab w:val="num" w:pos="360"/>
        </w:tabs>
      </w:pPr>
    </w:lvl>
    <w:lvl w:ilvl="7" w:tplc="8CE6F03A">
      <w:numFmt w:val="none"/>
      <w:lvlText w:val=""/>
      <w:lvlJc w:val="left"/>
      <w:pPr>
        <w:tabs>
          <w:tab w:val="num" w:pos="360"/>
        </w:tabs>
      </w:pPr>
    </w:lvl>
    <w:lvl w:ilvl="8" w:tplc="96328B78">
      <w:numFmt w:val="none"/>
      <w:lvlText w:val=""/>
      <w:lvlJc w:val="left"/>
      <w:pPr>
        <w:tabs>
          <w:tab w:val="num" w:pos="360"/>
        </w:tabs>
      </w:pPr>
    </w:lvl>
  </w:abstractNum>
  <w:abstractNum w:abstractNumId="22" w15:restartNumberingAfterBreak="0">
    <w:nsid w:val="5E6A6222"/>
    <w:multiLevelType w:val="singleLevel"/>
    <w:tmpl w:val="DCF2D1DE"/>
    <w:lvl w:ilvl="0">
      <w:start w:val="2"/>
      <w:numFmt w:val="bullet"/>
      <w:lvlText w:val="-"/>
      <w:lvlJc w:val="left"/>
      <w:pPr>
        <w:ind w:left="720" w:hanging="360"/>
      </w:pPr>
      <w:rPr>
        <w:rFonts w:hint="default"/>
      </w:rPr>
    </w:lvl>
  </w:abstractNum>
  <w:abstractNum w:abstractNumId="23" w15:restartNumberingAfterBreak="0">
    <w:nsid w:val="5EF06288"/>
    <w:multiLevelType w:val="multilevel"/>
    <w:tmpl w:val="ADD8DF94"/>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1153"/>
        </w:tabs>
        <w:ind w:left="-1153" w:hanging="690"/>
      </w:pPr>
      <w:rPr>
        <w:rFonts w:hint="default"/>
      </w:rPr>
    </w:lvl>
    <w:lvl w:ilvl="2">
      <w:start w:val="1"/>
      <w:numFmt w:val="decimal"/>
      <w:lvlText w:val="%1.%2.%3"/>
      <w:lvlJc w:val="left"/>
      <w:pPr>
        <w:tabs>
          <w:tab w:val="num" w:pos="-2966"/>
        </w:tabs>
        <w:ind w:left="-2966" w:hanging="720"/>
      </w:pPr>
      <w:rPr>
        <w:rFonts w:hint="default"/>
      </w:rPr>
    </w:lvl>
    <w:lvl w:ilvl="3">
      <w:start w:val="1"/>
      <w:numFmt w:val="decimal"/>
      <w:lvlText w:val="%1.%2.%3.%4"/>
      <w:lvlJc w:val="left"/>
      <w:pPr>
        <w:tabs>
          <w:tab w:val="num" w:pos="-4809"/>
        </w:tabs>
        <w:ind w:left="-4809" w:hanging="720"/>
      </w:pPr>
      <w:rPr>
        <w:rFonts w:hint="default"/>
      </w:rPr>
    </w:lvl>
    <w:lvl w:ilvl="4">
      <w:start w:val="1"/>
      <w:numFmt w:val="decimal"/>
      <w:lvlText w:val="%1.%2.%3.%4.%5"/>
      <w:lvlJc w:val="left"/>
      <w:pPr>
        <w:tabs>
          <w:tab w:val="num" w:pos="-6652"/>
        </w:tabs>
        <w:ind w:left="-6652" w:hanging="72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24" w15:restartNumberingAfterBreak="0">
    <w:nsid w:val="615D6D1B"/>
    <w:multiLevelType w:val="multilevel"/>
    <w:tmpl w:val="00DC5356"/>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1153"/>
        </w:tabs>
        <w:ind w:left="-1153" w:hanging="690"/>
      </w:pPr>
      <w:rPr>
        <w:rFonts w:hint="default"/>
      </w:rPr>
    </w:lvl>
    <w:lvl w:ilvl="2">
      <w:start w:val="1"/>
      <w:numFmt w:val="decimal"/>
      <w:lvlText w:val="%1.%2.%3"/>
      <w:lvlJc w:val="left"/>
      <w:pPr>
        <w:tabs>
          <w:tab w:val="num" w:pos="-2966"/>
        </w:tabs>
        <w:ind w:left="-2966" w:hanging="720"/>
      </w:pPr>
      <w:rPr>
        <w:rFonts w:hint="default"/>
      </w:rPr>
    </w:lvl>
    <w:lvl w:ilvl="3">
      <w:start w:val="1"/>
      <w:numFmt w:val="decimal"/>
      <w:lvlText w:val="%1.%2.%3.%4"/>
      <w:lvlJc w:val="left"/>
      <w:pPr>
        <w:tabs>
          <w:tab w:val="num" w:pos="-4809"/>
        </w:tabs>
        <w:ind w:left="-4809" w:hanging="720"/>
      </w:pPr>
      <w:rPr>
        <w:rFonts w:hint="default"/>
      </w:rPr>
    </w:lvl>
    <w:lvl w:ilvl="4">
      <w:start w:val="1"/>
      <w:numFmt w:val="decimal"/>
      <w:lvlText w:val="%1.%2.%3.%4.%5"/>
      <w:lvlJc w:val="left"/>
      <w:pPr>
        <w:tabs>
          <w:tab w:val="num" w:pos="-6652"/>
        </w:tabs>
        <w:ind w:left="-6652" w:hanging="72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25" w15:restartNumberingAfterBreak="0">
    <w:nsid w:val="618330AB"/>
    <w:multiLevelType w:val="hybridMultilevel"/>
    <w:tmpl w:val="F286A0A0"/>
    <w:lvl w:ilvl="0" w:tplc="B2EEEF90">
      <w:start w:val="2"/>
      <w:numFmt w:val="decimal"/>
      <w:lvlText w:val="%1..."/>
      <w:lvlJc w:val="left"/>
      <w:pPr>
        <w:tabs>
          <w:tab w:val="num" w:pos="3060"/>
        </w:tabs>
        <w:ind w:left="36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38002FD"/>
    <w:multiLevelType w:val="multilevel"/>
    <w:tmpl w:val="126C15B0"/>
    <w:lvl w:ilvl="0">
      <w:start w:val="2"/>
      <w:numFmt w:val="decimal"/>
      <w:lvlText w:val="%1........@"/>
      <w:lvlJc w:val="left"/>
      <w:pPr>
        <w:tabs>
          <w:tab w:val="num" w:pos="1800"/>
        </w:tabs>
        <w:ind w:left="1800" w:hanging="180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hint="default"/>
        <w:b/>
      </w:rPr>
    </w:lvl>
  </w:abstractNum>
  <w:abstractNum w:abstractNumId="27" w15:restartNumberingAfterBreak="0">
    <w:nsid w:val="63F86162"/>
    <w:multiLevelType w:val="multilevel"/>
    <w:tmpl w:val="67C45D1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5E72842"/>
    <w:multiLevelType w:val="multilevel"/>
    <w:tmpl w:val="5B009250"/>
    <w:lvl w:ilvl="0">
      <w:start w:val="1"/>
      <w:numFmt w:val="decimal"/>
      <w:lvlText w:val="%1."/>
      <w:lvlJc w:val="left"/>
      <w:pPr>
        <w:tabs>
          <w:tab w:val="num" w:pos="3495"/>
        </w:tabs>
        <w:ind w:left="3495" w:hanging="36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7783A29"/>
    <w:multiLevelType w:val="multilevel"/>
    <w:tmpl w:val="DF126E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9250FFE"/>
    <w:multiLevelType w:val="multilevel"/>
    <w:tmpl w:val="4AE6EE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5"/>
  </w:num>
  <w:num w:numId="3">
    <w:abstractNumId w:val="18"/>
  </w:num>
  <w:num w:numId="4">
    <w:abstractNumId w:val="22"/>
  </w:num>
  <w:num w:numId="5">
    <w:abstractNumId w:val="23"/>
  </w:num>
  <w:num w:numId="6">
    <w:abstractNumId w:val="24"/>
  </w:num>
  <w:num w:numId="7">
    <w:abstractNumId w:val="17"/>
  </w:num>
  <w:num w:numId="8">
    <w:abstractNumId w:val="9"/>
  </w:num>
  <w:num w:numId="9">
    <w:abstractNumId w:val="8"/>
  </w:num>
  <w:num w:numId="10">
    <w:abstractNumId w:val="30"/>
  </w:num>
  <w:num w:numId="11">
    <w:abstractNumId w:val="3"/>
  </w:num>
  <w:num w:numId="12">
    <w:abstractNumId w:val="26"/>
  </w:num>
  <w:num w:numId="13">
    <w:abstractNumId w:val="12"/>
  </w:num>
  <w:num w:numId="14">
    <w:abstractNumId w:val="4"/>
  </w:num>
  <w:num w:numId="15">
    <w:abstractNumId w:val="2"/>
  </w:num>
  <w:num w:numId="16">
    <w:abstractNumId w:val="1"/>
  </w:num>
  <w:num w:numId="17">
    <w:abstractNumId w:val="27"/>
  </w:num>
  <w:num w:numId="18">
    <w:abstractNumId w:val="19"/>
  </w:num>
  <w:num w:numId="19">
    <w:abstractNumId w:val="28"/>
  </w:num>
  <w:num w:numId="20">
    <w:abstractNumId w:val="15"/>
  </w:num>
  <w:num w:numId="21">
    <w:abstractNumId w:val="6"/>
  </w:num>
  <w:num w:numId="22">
    <w:abstractNumId w:val="16"/>
  </w:num>
  <w:num w:numId="23">
    <w:abstractNumId w:val="13"/>
  </w:num>
  <w:num w:numId="24">
    <w:abstractNumId w:val="13"/>
    <w:lvlOverride w:ilvl="0">
      <w:startOverride w:val="1"/>
    </w:lvlOverride>
  </w:num>
  <w:num w:numId="25">
    <w:abstractNumId w:val="29"/>
  </w:num>
  <w:num w:numId="26">
    <w:abstractNumId w:val="0"/>
  </w:num>
  <w:num w:numId="27">
    <w:abstractNumId w:val="7"/>
  </w:num>
  <w:num w:numId="28">
    <w:abstractNumId w:val="20"/>
  </w:num>
  <w:num w:numId="29">
    <w:abstractNumId w:val="21"/>
  </w:num>
  <w:num w:numId="30">
    <w:abstractNumId w:val="25"/>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rpCSBkzWmy5skutq9xve1YajWlsNi+dwlTVaAPtSCWo5AeUDRih4n777iP+dsxQxr3GnK1zAxrZ+dWkTc8nBQ==" w:salt="gEMqS87KrwI+xJzqqds7tA=="/>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D2"/>
    <w:rsid w:val="00000D06"/>
    <w:rsid w:val="00000DEB"/>
    <w:rsid w:val="00001593"/>
    <w:rsid w:val="00001D06"/>
    <w:rsid w:val="00002C36"/>
    <w:rsid w:val="00003016"/>
    <w:rsid w:val="0000353B"/>
    <w:rsid w:val="000037EE"/>
    <w:rsid w:val="00003AF7"/>
    <w:rsid w:val="00005A87"/>
    <w:rsid w:val="000065F1"/>
    <w:rsid w:val="00007BAE"/>
    <w:rsid w:val="00010B5E"/>
    <w:rsid w:val="000116D6"/>
    <w:rsid w:val="00012154"/>
    <w:rsid w:val="00012B4B"/>
    <w:rsid w:val="00013EE9"/>
    <w:rsid w:val="00014726"/>
    <w:rsid w:val="00017154"/>
    <w:rsid w:val="00020324"/>
    <w:rsid w:val="000208FC"/>
    <w:rsid w:val="00021019"/>
    <w:rsid w:val="000231E5"/>
    <w:rsid w:val="000239F1"/>
    <w:rsid w:val="00024D45"/>
    <w:rsid w:val="00026425"/>
    <w:rsid w:val="00026704"/>
    <w:rsid w:val="000278D8"/>
    <w:rsid w:val="000327E1"/>
    <w:rsid w:val="000327F7"/>
    <w:rsid w:val="00032B1C"/>
    <w:rsid w:val="00032E16"/>
    <w:rsid w:val="00032F92"/>
    <w:rsid w:val="0003545E"/>
    <w:rsid w:val="0003627D"/>
    <w:rsid w:val="00037DEE"/>
    <w:rsid w:val="00040714"/>
    <w:rsid w:val="00040E26"/>
    <w:rsid w:val="00042C7C"/>
    <w:rsid w:val="00042EFE"/>
    <w:rsid w:val="00043A69"/>
    <w:rsid w:val="00047081"/>
    <w:rsid w:val="00050D05"/>
    <w:rsid w:val="000524EC"/>
    <w:rsid w:val="0005266E"/>
    <w:rsid w:val="00052A2F"/>
    <w:rsid w:val="000556B8"/>
    <w:rsid w:val="00057FE3"/>
    <w:rsid w:val="000629F1"/>
    <w:rsid w:val="00063536"/>
    <w:rsid w:val="00064B0C"/>
    <w:rsid w:val="00066F24"/>
    <w:rsid w:val="000677E8"/>
    <w:rsid w:val="00070CBD"/>
    <w:rsid w:val="00072051"/>
    <w:rsid w:val="00072B17"/>
    <w:rsid w:val="00074265"/>
    <w:rsid w:val="000747A4"/>
    <w:rsid w:val="0007556D"/>
    <w:rsid w:val="0007556F"/>
    <w:rsid w:val="00076B51"/>
    <w:rsid w:val="00082337"/>
    <w:rsid w:val="00082E23"/>
    <w:rsid w:val="00083DC3"/>
    <w:rsid w:val="00086892"/>
    <w:rsid w:val="00086B84"/>
    <w:rsid w:val="00087863"/>
    <w:rsid w:val="00087D73"/>
    <w:rsid w:val="00090648"/>
    <w:rsid w:val="00090651"/>
    <w:rsid w:val="00090830"/>
    <w:rsid w:val="00092172"/>
    <w:rsid w:val="000921E9"/>
    <w:rsid w:val="000936D1"/>
    <w:rsid w:val="00094E31"/>
    <w:rsid w:val="00095530"/>
    <w:rsid w:val="00095E7B"/>
    <w:rsid w:val="00097948"/>
    <w:rsid w:val="00097A9A"/>
    <w:rsid w:val="000A0674"/>
    <w:rsid w:val="000A0F16"/>
    <w:rsid w:val="000A1181"/>
    <w:rsid w:val="000A3D9B"/>
    <w:rsid w:val="000A4219"/>
    <w:rsid w:val="000A4286"/>
    <w:rsid w:val="000A4E5A"/>
    <w:rsid w:val="000A6584"/>
    <w:rsid w:val="000A7A3E"/>
    <w:rsid w:val="000B0022"/>
    <w:rsid w:val="000B0D7E"/>
    <w:rsid w:val="000B0E13"/>
    <w:rsid w:val="000B143E"/>
    <w:rsid w:val="000B1B3F"/>
    <w:rsid w:val="000B25CA"/>
    <w:rsid w:val="000C1F49"/>
    <w:rsid w:val="000C3476"/>
    <w:rsid w:val="000C364C"/>
    <w:rsid w:val="000C3B4F"/>
    <w:rsid w:val="000C3DE9"/>
    <w:rsid w:val="000C434F"/>
    <w:rsid w:val="000C7337"/>
    <w:rsid w:val="000C7DB1"/>
    <w:rsid w:val="000D1522"/>
    <w:rsid w:val="000D223B"/>
    <w:rsid w:val="000D63B3"/>
    <w:rsid w:val="000E0F85"/>
    <w:rsid w:val="000E22BB"/>
    <w:rsid w:val="000E67F2"/>
    <w:rsid w:val="000E788A"/>
    <w:rsid w:val="000E7BBB"/>
    <w:rsid w:val="000F08A5"/>
    <w:rsid w:val="000F2175"/>
    <w:rsid w:val="000F33C5"/>
    <w:rsid w:val="000F3BB9"/>
    <w:rsid w:val="000F4D91"/>
    <w:rsid w:val="000F5898"/>
    <w:rsid w:val="000F752E"/>
    <w:rsid w:val="001015C8"/>
    <w:rsid w:val="00102726"/>
    <w:rsid w:val="0010386D"/>
    <w:rsid w:val="001057C2"/>
    <w:rsid w:val="00105AA9"/>
    <w:rsid w:val="00107D05"/>
    <w:rsid w:val="001149A6"/>
    <w:rsid w:val="00115AEF"/>
    <w:rsid w:val="00117B2B"/>
    <w:rsid w:val="00123FB8"/>
    <w:rsid w:val="001247BC"/>
    <w:rsid w:val="00125D3F"/>
    <w:rsid w:val="00126C2E"/>
    <w:rsid w:val="00126F2E"/>
    <w:rsid w:val="001271A3"/>
    <w:rsid w:val="0013145A"/>
    <w:rsid w:val="001318B7"/>
    <w:rsid w:val="00133B12"/>
    <w:rsid w:val="00133EAE"/>
    <w:rsid w:val="0013406F"/>
    <w:rsid w:val="00134C7E"/>
    <w:rsid w:val="00135AC6"/>
    <w:rsid w:val="001364CD"/>
    <w:rsid w:val="001401B5"/>
    <w:rsid w:val="001406C9"/>
    <w:rsid w:val="001407D8"/>
    <w:rsid w:val="00140F0A"/>
    <w:rsid w:val="0014297E"/>
    <w:rsid w:val="00144A69"/>
    <w:rsid w:val="00144ACD"/>
    <w:rsid w:val="001472A0"/>
    <w:rsid w:val="001478CD"/>
    <w:rsid w:val="00150128"/>
    <w:rsid w:val="00150641"/>
    <w:rsid w:val="001514A8"/>
    <w:rsid w:val="00154062"/>
    <w:rsid w:val="00154C5D"/>
    <w:rsid w:val="001557DC"/>
    <w:rsid w:val="00156128"/>
    <w:rsid w:val="001574D5"/>
    <w:rsid w:val="00160363"/>
    <w:rsid w:val="00161659"/>
    <w:rsid w:val="0016183F"/>
    <w:rsid w:val="00165EC9"/>
    <w:rsid w:val="0016698D"/>
    <w:rsid w:val="00172474"/>
    <w:rsid w:val="00172756"/>
    <w:rsid w:val="001737C3"/>
    <w:rsid w:val="00175452"/>
    <w:rsid w:val="00175867"/>
    <w:rsid w:val="0017651B"/>
    <w:rsid w:val="0017693A"/>
    <w:rsid w:val="00177877"/>
    <w:rsid w:val="001843D0"/>
    <w:rsid w:val="00191698"/>
    <w:rsid w:val="00191BF7"/>
    <w:rsid w:val="001942BD"/>
    <w:rsid w:val="001A0EF6"/>
    <w:rsid w:val="001A5A93"/>
    <w:rsid w:val="001A6764"/>
    <w:rsid w:val="001A7904"/>
    <w:rsid w:val="001B0069"/>
    <w:rsid w:val="001B0F1A"/>
    <w:rsid w:val="001B19CD"/>
    <w:rsid w:val="001B505B"/>
    <w:rsid w:val="001B6FCB"/>
    <w:rsid w:val="001C09D1"/>
    <w:rsid w:val="001C1C31"/>
    <w:rsid w:val="001C359F"/>
    <w:rsid w:val="001C449D"/>
    <w:rsid w:val="001C7187"/>
    <w:rsid w:val="001C7544"/>
    <w:rsid w:val="001D0416"/>
    <w:rsid w:val="001D0EA9"/>
    <w:rsid w:val="001D15CB"/>
    <w:rsid w:val="001D36C8"/>
    <w:rsid w:val="001D3DEE"/>
    <w:rsid w:val="001D543A"/>
    <w:rsid w:val="001D6503"/>
    <w:rsid w:val="001D6663"/>
    <w:rsid w:val="001D7159"/>
    <w:rsid w:val="001E0025"/>
    <w:rsid w:val="001E00D7"/>
    <w:rsid w:val="001E12B3"/>
    <w:rsid w:val="001E2A73"/>
    <w:rsid w:val="001E2B53"/>
    <w:rsid w:val="001E3270"/>
    <w:rsid w:val="001E39C0"/>
    <w:rsid w:val="001E5370"/>
    <w:rsid w:val="001E7976"/>
    <w:rsid w:val="001F0F83"/>
    <w:rsid w:val="001F17AE"/>
    <w:rsid w:val="001F25BA"/>
    <w:rsid w:val="001F3FE2"/>
    <w:rsid w:val="001F67E2"/>
    <w:rsid w:val="0020008C"/>
    <w:rsid w:val="002000D1"/>
    <w:rsid w:val="00201C97"/>
    <w:rsid w:val="00202469"/>
    <w:rsid w:val="00203891"/>
    <w:rsid w:val="002042C6"/>
    <w:rsid w:val="002053A7"/>
    <w:rsid w:val="00205ADD"/>
    <w:rsid w:val="00205D6F"/>
    <w:rsid w:val="00206371"/>
    <w:rsid w:val="00206603"/>
    <w:rsid w:val="00206F14"/>
    <w:rsid w:val="00212117"/>
    <w:rsid w:val="00212C04"/>
    <w:rsid w:val="00214460"/>
    <w:rsid w:val="00214846"/>
    <w:rsid w:val="00214A60"/>
    <w:rsid w:val="00214B19"/>
    <w:rsid w:val="00215D2A"/>
    <w:rsid w:val="002169ED"/>
    <w:rsid w:val="00220C3F"/>
    <w:rsid w:val="00221D87"/>
    <w:rsid w:val="0022348D"/>
    <w:rsid w:val="00223C8C"/>
    <w:rsid w:val="00224226"/>
    <w:rsid w:val="00231449"/>
    <w:rsid w:val="0023168B"/>
    <w:rsid w:val="002319F0"/>
    <w:rsid w:val="00232455"/>
    <w:rsid w:val="00233361"/>
    <w:rsid w:val="00233BCA"/>
    <w:rsid w:val="00235D9F"/>
    <w:rsid w:val="00236E8B"/>
    <w:rsid w:val="002371B8"/>
    <w:rsid w:val="00237BD9"/>
    <w:rsid w:val="0024029D"/>
    <w:rsid w:val="00240577"/>
    <w:rsid w:val="002407E7"/>
    <w:rsid w:val="00240CCD"/>
    <w:rsid w:val="00241621"/>
    <w:rsid w:val="00241FF4"/>
    <w:rsid w:val="00243D79"/>
    <w:rsid w:val="002454E7"/>
    <w:rsid w:val="00245BDB"/>
    <w:rsid w:val="00245F8F"/>
    <w:rsid w:val="00246055"/>
    <w:rsid w:val="00246340"/>
    <w:rsid w:val="0024641C"/>
    <w:rsid w:val="0024690D"/>
    <w:rsid w:val="002509C5"/>
    <w:rsid w:val="002549B4"/>
    <w:rsid w:val="00262176"/>
    <w:rsid w:val="002633C4"/>
    <w:rsid w:val="00263989"/>
    <w:rsid w:val="00263FB8"/>
    <w:rsid w:val="00265C2B"/>
    <w:rsid w:val="00265F21"/>
    <w:rsid w:val="0026620D"/>
    <w:rsid w:val="0026756C"/>
    <w:rsid w:val="00270A66"/>
    <w:rsid w:val="00271351"/>
    <w:rsid w:val="00272268"/>
    <w:rsid w:val="002756A0"/>
    <w:rsid w:val="00277085"/>
    <w:rsid w:val="002806D8"/>
    <w:rsid w:val="00283665"/>
    <w:rsid w:val="00284488"/>
    <w:rsid w:val="002844E4"/>
    <w:rsid w:val="0028533A"/>
    <w:rsid w:val="0028597B"/>
    <w:rsid w:val="00285A95"/>
    <w:rsid w:val="00286362"/>
    <w:rsid w:val="002867E8"/>
    <w:rsid w:val="002877A2"/>
    <w:rsid w:val="002903D2"/>
    <w:rsid w:val="0029076D"/>
    <w:rsid w:val="00290C80"/>
    <w:rsid w:val="002920C7"/>
    <w:rsid w:val="00297AC8"/>
    <w:rsid w:val="002A0371"/>
    <w:rsid w:val="002A1D45"/>
    <w:rsid w:val="002A2D9A"/>
    <w:rsid w:val="002A3618"/>
    <w:rsid w:val="002A65DD"/>
    <w:rsid w:val="002A72B8"/>
    <w:rsid w:val="002A77D0"/>
    <w:rsid w:val="002A7B9F"/>
    <w:rsid w:val="002A7C4B"/>
    <w:rsid w:val="002B2411"/>
    <w:rsid w:val="002B27A1"/>
    <w:rsid w:val="002B51F9"/>
    <w:rsid w:val="002B6887"/>
    <w:rsid w:val="002B6C17"/>
    <w:rsid w:val="002C18DD"/>
    <w:rsid w:val="002C295D"/>
    <w:rsid w:val="002C6C62"/>
    <w:rsid w:val="002C705D"/>
    <w:rsid w:val="002D34EC"/>
    <w:rsid w:val="002D3B84"/>
    <w:rsid w:val="002D3F9B"/>
    <w:rsid w:val="002D5688"/>
    <w:rsid w:val="002D5CAD"/>
    <w:rsid w:val="002D64F6"/>
    <w:rsid w:val="002E0174"/>
    <w:rsid w:val="002E0C79"/>
    <w:rsid w:val="002E12FF"/>
    <w:rsid w:val="002E177A"/>
    <w:rsid w:val="002E4EEA"/>
    <w:rsid w:val="002E6AEB"/>
    <w:rsid w:val="002E7A71"/>
    <w:rsid w:val="002F0A01"/>
    <w:rsid w:val="002F16AF"/>
    <w:rsid w:val="002F3DEF"/>
    <w:rsid w:val="002F44A0"/>
    <w:rsid w:val="002F4587"/>
    <w:rsid w:val="002F4DD9"/>
    <w:rsid w:val="002F59F4"/>
    <w:rsid w:val="002F7B2E"/>
    <w:rsid w:val="003021EB"/>
    <w:rsid w:val="00303A64"/>
    <w:rsid w:val="003051DC"/>
    <w:rsid w:val="00305911"/>
    <w:rsid w:val="00306C71"/>
    <w:rsid w:val="00307C15"/>
    <w:rsid w:val="00310551"/>
    <w:rsid w:val="00312BBA"/>
    <w:rsid w:val="00312FD8"/>
    <w:rsid w:val="00313BD9"/>
    <w:rsid w:val="00314F32"/>
    <w:rsid w:val="00315BB3"/>
    <w:rsid w:val="0031637B"/>
    <w:rsid w:val="003169B0"/>
    <w:rsid w:val="00317B0A"/>
    <w:rsid w:val="003220DC"/>
    <w:rsid w:val="00322727"/>
    <w:rsid w:val="00322738"/>
    <w:rsid w:val="003237DD"/>
    <w:rsid w:val="00323FB8"/>
    <w:rsid w:val="003242A0"/>
    <w:rsid w:val="003276BB"/>
    <w:rsid w:val="003317FE"/>
    <w:rsid w:val="0033231F"/>
    <w:rsid w:val="00333B94"/>
    <w:rsid w:val="00334C9B"/>
    <w:rsid w:val="00337D8B"/>
    <w:rsid w:val="0034160C"/>
    <w:rsid w:val="00342FF7"/>
    <w:rsid w:val="00344013"/>
    <w:rsid w:val="00344681"/>
    <w:rsid w:val="003452F4"/>
    <w:rsid w:val="0034547B"/>
    <w:rsid w:val="003503BE"/>
    <w:rsid w:val="0035199A"/>
    <w:rsid w:val="0035215A"/>
    <w:rsid w:val="00353156"/>
    <w:rsid w:val="003537C9"/>
    <w:rsid w:val="00360A2E"/>
    <w:rsid w:val="00360E0D"/>
    <w:rsid w:val="00361FA8"/>
    <w:rsid w:val="0036201E"/>
    <w:rsid w:val="00365BE2"/>
    <w:rsid w:val="003739E6"/>
    <w:rsid w:val="00373CA1"/>
    <w:rsid w:val="00373F4F"/>
    <w:rsid w:val="00374389"/>
    <w:rsid w:val="003749D0"/>
    <w:rsid w:val="0037560B"/>
    <w:rsid w:val="003759D6"/>
    <w:rsid w:val="00380902"/>
    <w:rsid w:val="003832D4"/>
    <w:rsid w:val="00386BC7"/>
    <w:rsid w:val="00387C85"/>
    <w:rsid w:val="0039122F"/>
    <w:rsid w:val="00392367"/>
    <w:rsid w:val="003933B9"/>
    <w:rsid w:val="003942DC"/>
    <w:rsid w:val="00396536"/>
    <w:rsid w:val="00397C30"/>
    <w:rsid w:val="003A041E"/>
    <w:rsid w:val="003A14CF"/>
    <w:rsid w:val="003A15F7"/>
    <w:rsid w:val="003A24AB"/>
    <w:rsid w:val="003A65CC"/>
    <w:rsid w:val="003A67DA"/>
    <w:rsid w:val="003B0CF5"/>
    <w:rsid w:val="003B112E"/>
    <w:rsid w:val="003B3012"/>
    <w:rsid w:val="003B4235"/>
    <w:rsid w:val="003B55A6"/>
    <w:rsid w:val="003B57DB"/>
    <w:rsid w:val="003B651D"/>
    <w:rsid w:val="003B6992"/>
    <w:rsid w:val="003B7102"/>
    <w:rsid w:val="003C1FAF"/>
    <w:rsid w:val="003C35C1"/>
    <w:rsid w:val="003C3A5E"/>
    <w:rsid w:val="003C47D1"/>
    <w:rsid w:val="003C69F7"/>
    <w:rsid w:val="003C71AD"/>
    <w:rsid w:val="003C7362"/>
    <w:rsid w:val="003C7E8D"/>
    <w:rsid w:val="003D0A3A"/>
    <w:rsid w:val="003D144F"/>
    <w:rsid w:val="003D243D"/>
    <w:rsid w:val="003D4EE6"/>
    <w:rsid w:val="003D7024"/>
    <w:rsid w:val="003E07AE"/>
    <w:rsid w:val="003E2225"/>
    <w:rsid w:val="003E249A"/>
    <w:rsid w:val="003E717D"/>
    <w:rsid w:val="003F1B60"/>
    <w:rsid w:val="003F2E26"/>
    <w:rsid w:val="003F32DE"/>
    <w:rsid w:val="003F4037"/>
    <w:rsid w:val="003F732A"/>
    <w:rsid w:val="00401934"/>
    <w:rsid w:val="00401D52"/>
    <w:rsid w:val="00401EEF"/>
    <w:rsid w:val="00402791"/>
    <w:rsid w:val="0040473D"/>
    <w:rsid w:val="00404D28"/>
    <w:rsid w:val="00404E49"/>
    <w:rsid w:val="00404E82"/>
    <w:rsid w:val="0040520C"/>
    <w:rsid w:val="00407F99"/>
    <w:rsid w:val="00414091"/>
    <w:rsid w:val="00414FEC"/>
    <w:rsid w:val="004151DF"/>
    <w:rsid w:val="004157F6"/>
    <w:rsid w:val="00415C48"/>
    <w:rsid w:val="00416D39"/>
    <w:rsid w:val="0042036A"/>
    <w:rsid w:val="00423307"/>
    <w:rsid w:val="00424095"/>
    <w:rsid w:val="00424E13"/>
    <w:rsid w:val="00434AAD"/>
    <w:rsid w:val="00435480"/>
    <w:rsid w:val="00443B4A"/>
    <w:rsid w:val="00444CBD"/>
    <w:rsid w:val="00444EE4"/>
    <w:rsid w:val="00446602"/>
    <w:rsid w:val="00447499"/>
    <w:rsid w:val="00450336"/>
    <w:rsid w:val="0045127F"/>
    <w:rsid w:val="004531A6"/>
    <w:rsid w:val="004534BC"/>
    <w:rsid w:val="00454122"/>
    <w:rsid w:val="00455742"/>
    <w:rsid w:val="004557EF"/>
    <w:rsid w:val="004563E8"/>
    <w:rsid w:val="00461C06"/>
    <w:rsid w:val="00462D1E"/>
    <w:rsid w:val="00463C01"/>
    <w:rsid w:val="004649DF"/>
    <w:rsid w:val="00465045"/>
    <w:rsid w:val="00465397"/>
    <w:rsid w:val="00467D3D"/>
    <w:rsid w:val="0047017C"/>
    <w:rsid w:val="004704C9"/>
    <w:rsid w:val="004707C4"/>
    <w:rsid w:val="00475F15"/>
    <w:rsid w:val="00476400"/>
    <w:rsid w:val="0047731A"/>
    <w:rsid w:val="004777D7"/>
    <w:rsid w:val="004807C9"/>
    <w:rsid w:val="00480A89"/>
    <w:rsid w:val="00481E93"/>
    <w:rsid w:val="004824B4"/>
    <w:rsid w:val="00487550"/>
    <w:rsid w:val="00487FB0"/>
    <w:rsid w:val="00490922"/>
    <w:rsid w:val="004909DC"/>
    <w:rsid w:val="00491358"/>
    <w:rsid w:val="004916D0"/>
    <w:rsid w:val="00491C6E"/>
    <w:rsid w:val="004923AD"/>
    <w:rsid w:val="00492B23"/>
    <w:rsid w:val="00495F4A"/>
    <w:rsid w:val="00497475"/>
    <w:rsid w:val="00497FBF"/>
    <w:rsid w:val="004A2EE7"/>
    <w:rsid w:val="004A2F79"/>
    <w:rsid w:val="004A3A81"/>
    <w:rsid w:val="004A3BF4"/>
    <w:rsid w:val="004A5478"/>
    <w:rsid w:val="004A68FC"/>
    <w:rsid w:val="004A6E5C"/>
    <w:rsid w:val="004A7B61"/>
    <w:rsid w:val="004B1A37"/>
    <w:rsid w:val="004B5EB4"/>
    <w:rsid w:val="004B6768"/>
    <w:rsid w:val="004C0E7E"/>
    <w:rsid w:val="004C20F8"/>
    <w:rsid w:val="004C499D"/>
    <w:rsid w:val="004C5F93"/>
    <w:rsid w:val="004C6245"/>
    <w:rsid w:val="004C6311"/>
    <w:rsid w:val="004C6BE3"/>
    <w:rsid w:val="004C6D66"/>
    <w:rsid w:val="004D14CE"/>
    <w:rsid w:val="004D18A0"/>
    <w:rsid w:val="004D2733"/>
    <w:rsid w:val="004D4732"/>
    <w:rsid w:val="004D602C"/>
    <w:rsid w:val="004E0E56"/>
    <w:rsid w:val="004E1996"/>
    <w:rsid w:val="004E2C1F"/>
    <w:rsid w:val="004E380C"/>
    <w:rsid w:val="004E3BED"/>
    <w:rsid w:val="004E3D8F"/>
    <w:rsid w:val="004E5D5B"/>
    <w:rsid w:val="004E748A"/>
    <w:rsid w:val="004F0F73"/>
    <w:rsid w:val="004F1CD1"/>
    <w:rsid w:val="004F20A4"/>
    <w:rsid w:val="004F2415"/>
    <w:rsid w:val="004F504D"/>
    <w:rsid w:val="004F5239"/>
    <w:rsid w:val="004F57D6"/>
    <w:rsid w:val="004F5AB1"/>
    <w:rsid w:val="004F66EF"/>
    <w:rsid w:val="004F6E42"/>
    <w:rsid w:val="004F7B69"/>
    <w:rsid w:val="00500E71"/>
    <w:rsid w:val="0050245A"/>
    <w:rsid w:val="005053C6"/>
    <w:rsid w:val="0050753B"/>
    <w:rsid w:val="0051013A"/>
    <w:rsid w:val="00511652"/>
    <w:rsid w:val="005130F6"/>
    <w:rsid w:val="005130FE"/>
    <w:rsid w:val="005176C8"/>
    <w:rsid w:val="005176F5"/>
    <w:rsid w:val="00522D16"/>
    <w:rsid w:val="00523B18"/>
    <w:rsid w:val="005274AD"/>
    <w:rsid w:val="00532359"/>
    <w:rsid w:val="00534ABD"/>
    <w:rsid w:val="005351D7"/>
    <w:rsid w:val="00535480"/>
    <w:rsid w:val="00541A36"/>
    <w:rsid w:val="00541B3B"/>
    <w:rsid w:val="005427F1"/>
    <w:rsid w:val="005439C5"/>
    <w:rsid w:val="00544277"/>
    <w:rsid w:val="005501CA"/>
    <w:rsid w:val="00552530"/>
    <w:rsid w:val="00552872"/>
    <w:rsid w:val="00552D41"/>
    <w:rsid w:val="00553707"/>
    <w:rsid w:val="00553FB7"/>
    <w:rsid w:val="005542FE"/>
    <w:rsid w:val="005574ED"/>
    <w:rsid w:val="0056226B"/>
    <w:rsid w:val="0056320F"/>
    <w:rsid w:val="00566388"/>
    <w:rsid w:val="005671A2"/>
    <w:rsid w:val="00567819"/>
    <w:rsid w:val="00567DC6"/>
    <w:rsid w:val="00570D1D"/>
    <w:rsid w:val="0057101E"/>
    <w:rsid w:val="005711D2"/>
    <w:rsid w:val="005719C4"/>
    <w:rsid w:val="005719CB"/>
    <w:rsid w:val="0057281B"/>
    <w:rsid w:val="005762D5"/>
    <w:rsid w:val="005802C8"/>
    <w:rsid w:val="00581AD8"/>
    <w:rsid w:val="00587DDF"/>
    <w:rsid w:val="005918EA"/>
    <w:rsid w:val="005935EA"/>
    <w:rsid w:val="0059425D"/>
    <w:rsid w:val="00594511"/>
    <w:rsid w:val="00596E01"/>
    <w:rsid w:val="00597C5C"/>
    <w:rsid w:val="005A10A3"/>
    <w:rsid w:val="005A29AB"/>
    <w:rsid w:val="005A2F6F"/>
    <w:rsid w:val="005A42A6"/>
    <w:rsid w:val="005A623B"/>
    <w:rsid w:val="005A75CE"/>
    <w:rsid w:val="005A7FAE"/>
    <w:rsid w:val="005B0BDC"/>
    <w:rsid w:val="005B0E05"/>
    <w:rsid w:val="005B2B6B"/>
    <w:rsid w:val="005B31C6"/>
    <w:rsid w:val="005B531D"/>
    <w:rsid w:val="005B5CA3"/>
    <w:rsid w:val="005B6F08"/>
    <w:rsid w:val="005C0AE8"/>
    <w:rsid w:val="005C56FA"/>
    <w:rsid w:val="005D1135"/>
    <w:rsid w:val="005D2DBD"/>
    <w:rsid w:val="005D3064"/>
    <w:rsid w:val="005E0049"/>
    <w:rsid w:val="005E0D1C"/>
    <w:rsid w:val="005E2051"/>
    <w:rsid w:val="005E28BA"/>
    <w:rsid w:val="005E41CA"/>
    <w:rsid w:val="005E47CE"/>
    <w:rsid w:val="005E70A9"/>
    <w:rsid w:val="005E7505"/>
    <w:rsid w:val="005F0A98"/>
    <w:rsid w:val="005F296E"/>
    <w:rsid w:val="005F35C9"/>
    <w:rsid w:val="005F3A5C"/>
    <w:rsid w:val="005F4D1C"/>
    <w:rsid w:val="0060000D"/>
    <w:rsid w:val="00601A92"/>
    <w:rsid w:val="00601FF7"/>
    <w:rsid w:val="006030B5"/>
    <w:rsid w:val="00603420"/>
    <w:rsid w:val="00603A27"/>
    <w:rsid w:val="006125B0"/>
    <w:rsid w:val="006127D9"/>
    <w:rsid w:val="00612A76"/>
    <w:rsid w:val="006148E4"/>
    <w:rsid w:val="00614911"/>
    <w:rsid w:val="00617196"/>
    <w:rsid w:val="006177AB"/>
    <w:rsid w:val="00617E74"/>
    <w:rsid w:val="00620296"/>
    <w:rsid w:val="006221AB"/>
    <w:rsid w:val="00622859"/>
    <w:rsid w:val="00624D8D"/>
    <w:rsid w:val="00626032"/>
    <w:rsid w:val="00631A31"/>
    <w:rsid w:val="00632B75"/>
    <w:rsid w:val="00633DB3"/>
    <w:rsid w:val="006349D9"/>
    <w:rsid w:val="006351CB"/>
    <w:rsid w:val="00635B88"/>
    <w:rsid w:val="00637AC1"/>
    <w:rsid w:val="00637F53"/>
    <w:rsid w:val="00640FF6"/>
    <w:rsid w:val="0064687C"/>
    <w:rsid w:val="0064709B"/>
    <w:rsid w:val="00647F59"/>
    <w:rsid w:val="00650A02"/>
    <w:rsid w:val="00653219"/>
    <w:rsid w:val="00654E84"/>
    <w:rsid w:val="00655146"/>
    <w:rsid w:val="0066010C"/>
    <w:rsid w:val="00660261"/>
    <w:rsid w:val="00661174"/>
    <w:rsid w:val="00661EAA"/>
    <w:rsid w:val="00667511"/>
    <w:rsid w:val="006678E6"/>
    <w:rsid w:val="006707BD"/>
    <w:rsid w:val="006711D2"/>
    <w:rsid w:val="006721CF"/>
    <w:rsid w:val="006764EF"/>
    <w:rsid w:val="00677201"/>
    <w:rsid w:val="00680546"/>
    <w:rsid w:val="00681086"/>
    <w:rsid w:val="006840F2"/>
    <w:rsid w:val="0068485D"/>
    <w:rsid w:val="0068598A"/>
    <w:rsid w:val="006872C4"/>
    <w:rsid w:val="00687C8C"/>
    <w:rsid w:val="00690584"/>
    <w:rsid w:val="0069075D"/>
    <w:rsid w:val="00690863"/>
    <w:rsid w:val="00690890"/>
    <w:rsid w:val="00693A7C"/>
    <w:rsid w:val="00693D7F"/>
    <w:rsid w:val="006942EA"/>
    <w:rsid w:val="0069568E"/>
    <w:rsid w:val="00696873"/>
    <w:rsid w:val="006971ED"/>
    <w:rsid w:val="006A03AB"/>
    <w:rsid w:val="006A4D61"/>
    <w:rsid w:val="006A5279"/>
    <w:rsid w:val="006A5F0C"/>
    <w:rsid w:val="006A6103"/>
    <w:rsid w:val="006A7473"/>
    <w:rsid w:val="006B1BB8"/>
    <w:rsid w:val="006B24EA"/>
    <w:rsid w:val="006C161D"/>
    <w:rsid w:val="006C1779"/>
    <w:rsid w:val="006C55BD"/>
    <w:rsid w:val="006C77B8"/>
    <w:rsid w:val="006D32A1"/>
    <w:rsid w:val="006D3B79"/>
    <w:rsid w:val="006D5799"/>
    <w:rsid w:val="006D6949"/>
    <w:rsid w:val="006D7110"/>
    <w:rsid w:val="006E0292"/>
    <w:rsid w:val="006E6F6E"/>
    <w:rsid w:val="006E7307"/>
    <w:rsid w:val="006E7FC5"/>
    <w:rsid w:val="006F2089"/>
    <w:rsid w:val="006F2BB9"/>
    <w:rsid w:val="006F2BCC"/>
    <w:rsid w:val="006F328F"/>
    <w:rsid w:val="006F3E6E"/>
    <w:rsid w:val="006F4A4F"/>
    <w:rsid w:val="006F50EA"/>
    <w:rsid w:val="006F6DDE"/>
    <w:rsid w:val="006F6EE7"/>
    <w:rsid w:val="00700CB2"/>
    <w:rsid w:val="0070102B"/>
    <w:rsid w:val="007010B9"/>
    <w:rsid w:val="007011EF"/>
    <w:rsid w:val="00701A43"/>
    <w:rsid w:val="007021BF"/>
    <w:rsid w:val="00702B18"/>
    <w:rsid w:val="00704FDF"/>
    <w:rsid w:val="00705BB8"/>
    <w:rsid w:val="0070740A"/>
    <w:rsid w:val="00710C78"/>
    <w:rsid w:val="00712F22"/>
    <w:rsid w:val="00713F29"/>
    <w:rsid w:val="00715B8A"/>
    <w:rsid w:val="00721E6A"/>
    <w:rsid w:val="00722FD2"/>
    <w:rsid w:val="00723046"/>
    <w:rsid w:val="00723C28"/>
    <w:rsid w:val="00724CD7"/>
    <w:rsid w:val="00725504"/>
    <w:rsid w:val="00730E72"/>
    <w:rsid w:val="007310FF"/>
    <w:rsid w:val="0073347D"/>
    <w:rsid w:val="00734119"/>
    <w:rsid w:val="00737989"/>
    <w:rsid w:val="007400AB"/>
    <w:rsid w:val="00742610"/>
    <w:rsid w:val="00744BD6"/>
    <w:rsid w:val="00744E71"/>
    <w:rsid w:val="007467B1"/>
    <w:rsid w:val="00746A1C"/>
    <w:rsid w:val="0074788C"/>
    <w:rsid w:val="00747A2B"/>
    <w:rsid w:val="00756CB7"/>
    <w:rsid w:val="007603B7"/>
    <w:rsid w:val="00764F7E"/>
    <w:rsid w:val="00764FDD"/>
    <w:rsid w:val="007662C1"/>
    <w:rsid w:val="00766901"/>
    <w:rsid w:val="00767211"/>
    <w:rsid w:val="00767E10"/>
    <w:rsid w:val="0077008D"/>
    <w:rsid w:val="00770489"/>
    <w:rsid w:val="007704D4"/>
    <w:rsid w:val="00770D54"/>
    <w:rsid w:val="007723EB"/>
    <w:rsid w:val="00773116"/>
    <w:rsid w:val="00773D1F"/>
    <w:rsid w:val="00774D2C"/>
    <w:rsid w:val="00775673"/>
    <w:rsid w:val="00775F0A"/>
    <w:rsid w:val="00777E58"/>
    <w:rsid w:val="00780F97"/>
    <w:rsid w:val="00785D94"/>
    <w:rsid w:val="00786CC5"/>
    <w:rsid w:val="00787F0F"/>
    <w:rsid w:val="007921C0"/>
    <w:rsid w:val="00793392"/>
    <w:rsid w:val="00794117"/>
    <w:rsid w:val="007959F2"/>
    <w:rsid w:val="00796AA1"/>
    <w:rsid w:val="007A05EA"/>
    <w:rsid w:val="007A3FEC"/>
    <w:rsid w:val="007A40CC"/>
    <w:rsid w:val="007A62C2"/>
    <w:rsid w:val="007B4570"/>
    <w:rsid w:val="007B6ACA"/>
    <w:rsid w:val="007B6F80"/>
    <w:rsid w:val="007C1F90"/>
    <w:rsid w:val="007C2919"/>
    <w:rsid w:val="007C2FBC"/>
    <w:rsid w:val="007C3A8C"/>
    <w:rsid w:val="007D0072"/>
    <w:rsid w:val="007D0FFE"/>
    <w:rsid w:val="007D14F9"/>
    <w:rsid w:val="007D2A74"/>
    <w:rsid w:val="007D2EB4"/>
    <w:rsid w:val="007D6827"/>
    <w:rsid w:val="007D6E9A"/>
    <w:rsid w:val="007E0129"/>
    <w:rsid w:val="007E0F56"/>
    <w:rsid w:val="007E17DB"/>
    <w:rsid w:val="007E798A"/>
    <w:rsid w:val="007E7AF7"/>
    <w:rsid w:val="007F1F9E"/>
    <w:rsid w:val="007F6218"/>
    <w:rsid w:val="00801416"/>
    <w:rsid w:val="00801A20"/>
    <w:rsid w:val="00801F50"/>
    <w:rsid w:val="0080404F"/>
    <w:rsid w:val="00805138"/>
    <w:rsid w:val="00811C24"/>
    <w:rsid w:val="0081208F"/>
    <w:rsid w:val="00812095"/>
    <w:rsid w:val="00815D48"/>
    <w:rsid w:val="008200D5"/>
    <w:rsid w:val="00823006"/>
    <w:rsid w:val="008236C6"/>
    <w:rsid w:val="00826972"/>
    <w:rsid w:val="00826D67"/>
    <w:rsid w:val="0082751F"/>
    <w:rsid w:val="00827664"/>
    <w:rsid w:val="00830EDD"/>
    <w:rsid w:val="0083112F"/>
    <w:rsid w:val="008325A9"/>
    <w:rsid w:val="00833C5A"/>
    <w:rsid w:val="008350F4"/>
    <w:rsid w:val="008366AB"/>
    <w:rsid w:val="008379D8"/>
    <w:rsid w:val="0084203B"/>
    <w:rsid w:val="008432B8"/>
    <w:rsid w:val="00843B38"/>
    <w:rsid w:val="008440CF"/>
    <w:rsid w:val="00844FA4"/>
    <w:rsid w:val="0084539C"/>
    <w:rsid w:val="00845FCE"/>
    <w:rsid w:val="00846883"/>
    <w:rsid w:val="00846B0F"/>
    <w:rsid w:val="00850C36"/>
    <w:rsid w:val="008510BD"/>
    <w:rsid w:val="00852130"/>
    <w:rsid w:val="00852CB5"/>
    <w:rsid w:val="008543E0"/>
    <w:rsid w:val="008559E9"/>
    <w:rsid w:val="008600E7"/>
    <w:rsid w:val="00861221"/>
    <w:rsid w:val="008633B3"/>
    <w:rsid w:val="008636AC"/>
    <w:rsid w:val="00863B88"/>
    <w:rsid w:val="00864E15"/>
    <w:rsid w:val="00866A18"/>
    <w:rsid w:val="00871FF6"/>
    <w:rsid w:val="00874BEA"/>
    <w:rsid w:val="00877281"/>
    <w:rsid w:val="008803D1"/>
    <w:rsid w:val="00882ED6"/>
    <w:rsid w:val="008851A3"/>
    <w:rsid w:val="00890289"/>
    <w:rsid w:val="00893FBD"/>
    <w:rsid w:val="008947B6"/>
    <w:rsid w:val="00894D19"/>
    <w:rsid w:val="00895AB0"/>
    <w:rsid w:val="008A02FE"/>
    <w:rsid w:val="008A03F4"/>
    <w:rsid w:val="008A1BC2"/>
    <w:rsid w:val="008A26D9"/>
    <w:rsid w:val="008A2B7D"/>
    <w:rsid w:val="008A30EB"/>
    <w:rsid w:val="008A4712"/>
    <w:rsid w:val="008A5064"/>
    <w:rsid w:val="008A72FF"/>
    <w:rsid w:val="008A76C7"/>
    <w:rsid w:val="008B19E9"/>
    <w:rsid w:val="008B1C15"/>
    <w:rsid w:val="008B3BC5"/>
    <w:rsid w:val="008B5A5D"/>
    <w:rsid w:val="008B6F39"/>
    <w:rsid w:val="008C07D5"/>
    <w:rsid w:val="008C1919"/>
    <w:rsid w:val="008C2BD5"/>
    <w:rsid w:val="008C4A5B"/>
    <w:rsid w:val="008C6139"/>
    <w:rsid w:val="008C6989"/>
    <w:rsid w:val="008C71F0"/>
    <w:rsid w:val="008D0C5C"/>
    <w:rsid w:val="008D2539"/>
    <w:rsid w:val="008D4767"/>
    <w:rsid w:val="008D5557"/>
    <w:rsid w:val="008D7EB3"/>
    <w:rsid w:val="008E0ACE"/>
    <w:rsid w:val="008E1852"/>
    <w:rsid w:val="008E67A3"/>
    <w:rsid w:val="008E7287"/>
    <w:rsid w:val="008F0F66"/>
    <w:rsid w:val="008F1393"/>
    <w:rsid w:val="008F1514"/>
    <w:rsid w:val="008F1899"/>
    <w:rsid w:val="008F1AEC"/>
    <w:rsid w:val="008F3187"/>
    <w:rsid w:val="008F6ECB"/>
    <w:rsid w:val="00900436"/>
    <w:rsid w:val="0090247D"/>
    <w:rsid w:val="009043D8"/>
    <w:rsid w:val="009043F1"/>
    <w:rsid w:val="00904721"/>
    <w:rsid w:val="00905E52"/>
    <w:rsid w:val="00905EAF"/>
    <w:rsid w:val="009078B2"/>
    <w:rsid w:val="009105C5"/>
    <w:rsid w:val="00911E81"/>
    <w:rsid w:val="009140ED"/>
    <w:rsid w:val="00914890"/>
    <w:rsid w:val="00915978"/>
    <w:rsid w:val="009163BC"/>
    <w:rsid w:val="009166E6"/>
    <w:rsid w:val="00917B17"/>
    <w:rsid w:val="00917B44"/>
    <w:rsid w:val="009214C4"/>
    <w:rsid w:val="00921C2E"/>
    <w:rsid w:val="00922CE6"/>
    <w:rsid w:val="009230F3"/>
    <w:rsid w:val="0092390C"/>
    <w:rsid w:val="00923CC5"/>
    <w:rsid w:val="00923CE0"/>
    <w:rsid w:val="00924210"/>
    <w:rsid w:val="00924F18"/>
    <w:rsid w:val="009252BF"/>
    <w:rsid w:val="00927852"/>
    <w:rsid w:val="0093045E"/>
    <w:rsid w:val="009304C7"/>
    <w:rsid w:val="0093210B"/>
    <w:rsid w:val="00933169"/>
    <w:rsid w:val="0093321A"/>
    <w:rsid w:val="00933944"/>
    <w:rsid w:val="00933F67"/>
    <w:rsid w:val="00933FA6"/>
    <w:rsid w:val="00934C42"/>
    <w:rsid w:val="009364C5"/>
    <w:rsid w:val="00936E55"/>
    <w:rsid w:val="00936FA7"/>
    <w:rsid w:val="00937C89"/>
    <w:rsid w:val="00940834"/>
    <w:rsid w:val="00940975"/>
    <w:rsid w:val="00940D36"/>
    <w:rsid w:val="00943486"/>
    <w:rsid w:val="00944B06"/>
    <w:rsid w:val="00944E40"/>
    <w:rsid w:val="00945810"/>
    <w:rsid w:val="00945D84"/>
    <w:rsid w:val="00947666"/>
    <w:rsid w:val="00950FB3"/>
    <w:rsid w:val="00951655"/>
    <w:rsid w:val="00951E05"/>
    <w:rsid w:val="00953623"/>
    <w:rsid w:val="00954505"/>
    <w:rsid w:val="00955A86"/>
    <w:rsid w:val="00957ED5"/>
    <w:rsid w:val="009609AB"/>
    <w:rsid w:val="0096243D"/>
    <w:rsid w:val="00962643"/>
    <w:rsid w:val="009626C6"/>
    <w:rsid w:val="00964BDF"/>
    <w:rsid w:val="00964FDC"/>
    <w:rsid w:val="00965F31"/>
    <w:rsid w:val="00966521"/>
    <w:rsid w:val="0096785C"/>
    <w:rsid w:val="00970AD7"/>
    <w:rsid w:val="00972C5C"/>
    <w:rsid w:val="009734CB"/>
    <w:rsid w:val="00973538"/>
    <w:rsid w:val="0097519C"/>
    <w:rsid w:val="009755DA"/>
    <w:rsid w:val="009757AA"/>
    <w:rsid w:val="0097703A"/>
    <w:rsid w:val="009775AD"/>
    <w:rsid w:val="00977AE0"/>
    <w:rsid w:val="00982242"/>
    <w:rsid w:val="009827E9"/>
    <w:rsid w:val="0098556C"/>
    <w:rsid w:val="00986443"/>
    <w:rsid w:val="00991690"/>
    <w:rsid w:val="00992273"/>
    <w:rsid w:val="00992D2E"/>
    <w:rsid w:val="009953F2"/>
    <w:rsid w:val="00996001"/>
    <w:rsid w:val="00996B32"/>
    <w:rsid w:val="009971E4"/>
    <w:rsid w:val="009972D4"/>
    <w:rsid w:val="0099758C"/>
    <w:rsid w:val="00997FBA"/>
    <w:rsid w:val="009A0110"/>
    <w:rsid w:val="009A40C3"/>
    <w:rsid w:val="009A5167"/>
    <w:rsid w:val="009A6B8E"/>
    <w:rsid w:val="009A72D5"/>
    <w:rsid w:val="009A79D8"/>
    <w:rsid w:val="009B0061"/>
    <w:rsid w:val="009B0AD0"/>
    <w:rsid w:val="009B42B0"/>
    <w:rsid w:val="009B49E1"/>
    <w:rsid w:val="009B5651"/>
    <w:rsid w:val="009B5B48"/>
    <w:rsid w:val="009C058A"/>
    <w:rsid w:val="009C1CE2"/>
    <w:rsid w:val="009C1E1C"/>
    <w:rsid w:val="009C2CBC"/>
    <w:rsid w:val="009C5A90"/>
    <w:rsid w:val="009D30EF"/>
    <w:rsid w:val="009D34A1"/>
    <w:rsid w:val="009D40FA"/>
    <w:rsid w:val="009D42AC"/>
    <w:rsid w:val="009D46D5"/>
    <w:rsid w:val="009D4C51"/>
    <w:rsid w:val="009D541D"/>
    <w:rsid w:val="009D6DD7"/>
    <w:rsid w:val="009D7444"/>
    <w:rsid w:val="009D789F"/>
    <w:rsid w:val="009E02ED"/>
    <w:rsid w:val="009E1D08"/>
    <w:rsid w:val="009E2C39"/>
    <w:rsid w:val="009E3155"/>
    <w:rsid w:val="009F09CE"/>
    <w:rsid w:val="009F13E5"/>
    <w:rsid w:val="009F184C"/>
    <w:rsid w:val="009F3EA0"/>
    <w:rsid w:val="009F5549"/>
    <w:rsid w:val="00A004B9"/>
    <w:rsid w:val="00A01472"/>
    <w:rsid w:val="00A0287E"/>
    <w:rsid w:val="00A028B3"/>
    <w:rsid w:val="00A031FA"/>
    <w:rsid w:val="00A05024"/>
    <w:rsid w:val="00A07592"/>
    <w:rsid w:val="00A07B07"/>
    <w:rsid w:val="00A10A7F"/>
    <w:rsid w:val="00A117A5"/>
    <w:rsid w:val="00A143A4"/>
    <w:rsid w:val="00A1482F"/>
    <w:rsid w:val="00A160E3"/>
    <w:rsid w:val="00A17ADA"/>
    <w:rsid w:val="00A20763"/>
    <w:rsid w:val="00A21B43"/>
    <w:rsid w:val="00A23217"/>
    <w:rsid w:val="00A24E5C"/>
    <w:rsid w:val="00A302A2"/>
    <w:rsid w:val="00A3358C"/>
    <w:rsid w:val="00A36D72"/>
    <w:rsid w:val="00A4182F"/>
    <w:rsid w:val="00A436F2"/>
    <w:rsid w:val="00A50548"/>
    <w:rsid w:val="00A50F30"/>
    <w:rsid w:val="00A50FB6"/>
    <w:rsid w:val="00A51984"/>
    <w:rsid w:val="00A5262A"/>
    <w:rsid w:val="00A52E51"/>
    <w:rsid w:val="00A54FB9"/>
    <w:rsid w:val="00A6001E"/>
    <w:rsid w:val="00A61355"/>
    <w:rsid w:val="00A638EB"/>
    <w:rsid w:val="00A6433D"/>
    <w:rsid w:val="00A64695"/>
    <w:rsid w:val="00A67C54"/>
    <w:rsid w:val="00A70F19"/>
    <w:rsid w:val="00A72C38"/>
    <w:rsid w:val="00A72D8B"/>
    <w:rsid w:val="00A732E0"/>
    <w:rsid w:val="00A74B4F"/>
    <w:rsid w:val="00A752A0"/>
    <w:rsid w:val="00A7543D"/>
    <w:rsid w:val="00A7568E"/>
    <w:rsid w:val="00A7785E"/>
    <w:rsid w:val="00A81CAA"/>
    <w:rsid w:val="00A8316E"/>
    <w:rsid w:val="00A83C64"/>
    <w:rsid w:val="00A904C9"/>
    <w:rsid w:val="00A91107"/>
    <w:rsid w:val="00A92D2C"/>
    <w:rsid w:val="00A9380D"/>
    <w:rsid w:val="00A93A80"/>
    <w:rsid w:val="00A947FE"/>
    <w:rsid w:val="00A952BD"/>
    <w:rsid w:val="00A95967"/>
    <w:rsid w:val="00A95AE3"/>
    <w:rsid w:val="00A96F9A"/>
    <w:rsid w:val="00AA0287"/>
    <w:rsid w:val="00AA0A00"/>
    <w:rsid w:val="00AA2188"/>
    <w:rsid w:val="00AA5A95"/>
    <w:rsid w:val="00AA60EE"/>
    <w:rsid w:val="00AA6CE6"/>
    <w:rsid w:val="00AB1A4F"/>
    <w:rsid w:val="00AB47DE"/>
    <w:rsid w:val="00AC1542"/>
    <w:rsid w:val="00AC1750"/>
    <w:rsid w:val="00AC4CAA"/>
    <w:rsid w:val="00AC553A"/>
    <w:rsid w:val="00AC6C54"/>
    <w:rsid w:val="00AC6D08"/>
    <w:rsid w:val="00AD00E7"/>
    <w:rsid w:val="00AD1EC0"/>
    <w:rsid w:val="00AD2604"/>
    <w:rsid w:val="00AD4892"/>
    <w:rsid w:val="00AD6EE3"/>
    <w:rsid w:val="00AD6F9A"/>
    <w:rsid w:val="00AE01D7"/>
    <w:rsid w:val="00AE0A36"/>
    <w:rsid w:val="00AE262D"/>
    <w:rsid w:val="00AE2720"/>
    <w:rsid w:val="00AE4431"/>
    <w:rsid w:val="00AF034D"/>
    <w:rsid w:val="00AF0F48"/>
    <w:rsid w:val="00AF1B92"/>
    <w:rsid w:val="00AF1D22"/>
    <w:rsid w:val="00AF2E57"/>
    <w:rsid w:val="00AF36E7"/>
    <w:rsid w:val="00AF3757"/>
    <w:rsid w:val="00AF5084"/>
    <w:rsid w:val="00AF5310"/>
    <w:rsid w:val="00AF5EC2"/>
    <w:rsid w:val="00B01607"/>
    <w:rsid w:val="00B02B2C"/>
    <w:rsid w:val="00B02BF6"/>
    <w:rsid w:val="00B03F44"/>
    <w:rsid w:val="00B0752C"/>
    <w:rsid w:val="00B11AB7"/>
    <w:rsid w:val="00B12F88"/>
    <w:rsid w:val="00B1327F"/>
    <w:rsid w:val="00B177B6"/>
    <w:rsid w:val="00B211CC"/>
    <w:rsid w:val="00B23007"/>
    <w:rsid w:val="00B23519"/>
    <w:rsid w:val="00B246E9"/>
    <w:rsid w:val="00B24C6D"/>
    <w:rsid w:val="00B25429"/>
    <w:rsid w:val="00B31EFE"/>
    <w:rsid w:val="00B3244E"/>
    <w:rsid w:val="00B326A4"/>
    <w:rsid w:val="00B327F0"/>
    <w:rsid w:val="00B33990"/>
    <w:rsid w:val="00B35705"/>
    <w:rsid w:val="00B36432"/>
    <w:rsid w:val="00B40B4B"/>
    <w:rsid w:val="00B43BA9"/>
    <w:rsid w:val="00B4497C"/>
    <w:rsid w:val="00B45370"/>
    <w:rsid w:val="00B4539E"/>
    <w:rsid w:val="00B50C71"/>
    <w:rsid w:val="00B5135A"/>
    <w:rsid w:val="00B5273C"/>
    <w:rsid w:val="00B57765"/>
    <w:rsid w:val="00B61C23"/>
    <w:rsid w:val="00B61E2C"/>
    <w:rsid w:val="00B62AD3"/>
    <w:rsid w:val="00B636EC"/>
    <w:rsid w:val="00B6452B"/>
    <w:rsid w:val="00B66825"/>
    <w:rsid w:val="00B66B58"/>
    <w:rsid w:val="00B702A2"/>
    <w:rsid w:val="00B7138C"/>
    <w:rsid w:val="00B71D0C"/>
    <w:rsid w:val="00B72E8F"/>
    <w:rsid w:val="00B73BF2"/>
    <w:rsid w:val="00B76106"/>
    <w:rsid w:val="00B80740"/>
    <w:rsid w:val="00B80F0D"/>
    <w:rsid w:val="00B844FF"/>
    <w:rsid w:val="00B84994"/>
    <w:rsid w:val="00B8772C"/>
    <w:rsid w:val="00B906AB"/>
    <w:rsid w:val="00B92316"/>
    <w:rsid w:val="00B95978"/>
    <w:rsid w:val="00B970A1"/>
    <w:rsid w:val="00B976D2"/>
    <w:rsid w:val="00B979D2"/>
    <w:rsid w:val="00B97EBF"/>
    <w:rsid w:val="00BA044A"/>
    <w:rsid w:val="00BA22CE"/>
    <w:rsid w:val="00BA338D"/>
    <w:rsid w:val="00BA5598"/>
    <w:rsid w:val="00BA7DBB"/>
    <w:rsid w:val="00BB0445"/>
    <w:rsid w:val="00BB0A6A"/>
    <w:rsid w:val="00BB0CAD"/>
    <w:rsid w:val="00BB1FE5"/>
    <w:rsid w:val="00BB21F6"/>
    <w:rsid w:val="00BB3176"/>
    <w:rsid w:val="00BC02E4"/>
    <w:rsid w:val="00BC03FF"/>
    <w:rsid w:val="00BC0DA8"/>
    <w:rsid w:val="00BC180B"/>
    <w:rsid w:val="00BC3D24"/>
    <w:rsid w:val="00BC45DB"/>
    <w:rsid w:val="00BC5E15"/>
    <w:rsid w:val="00BC67BD"/>
    <w:rsid w:val="00BC6D5D"/>
    <w:rsid w:val="00BD0407"/>
    <w:rsid w:val="00BD0516"/>
    <w:rsid w:val="00BD0D78"/>
    <w:rsid w:val="00BD44B6"/>
    <w:rsid w:val="00BD45F8"/>
    <w:rsid w:val="00BD6120"/>
    <w:rsid w:val="00BD7106"/>
    <w:rsid w:val="00BE1981"/>
    <w:rsid w:val="00BE27E7"/>
    <w:rsid w:val="00BE3C50"/>
    <w:rsid w:val="00BE4D7C"/>
    <w:rsid w:val="00BE50A9"/>
    <w:rsid w:val="00BE51BD"/>
    <w:rsid w:val="00BE68E7"/>
    <w:rsid w:val="00BE6B1C"/>
    <w:rsid w:val="00BE6B3E"/>
    <w:rsid w:val="00BE79C8"/>
    <w:rsid w:val="00BF0FC3"/>
    <w:rsid w:val="00BF1AF1"/>
    <w:rsid w:val="00BF1E8B"/>
    <w:rsid w:val="00BF2DC2"/>
    <w:rsid w:val="00BF3C5F"/>
    <w:rsid w:val="00BF5455"/>
    <w:rsid w:val="00BF7899"/>
    <w:rsid w:val="00C00536"/>
    <w:rsid w:val="00C01C0D"/>
    <w:rsid w:val="00C01E61"/>
    <w:rsid w:val="00C02368"/>
    <w:rsid w:val="00C0243B"/>
    <w:rsid w:val="00C02584"/>
    <w:rsid w:val="00C02D13"/>
    <w:rsid w:val="00C03E44"/>
    <w:rsid w:val="00C046F7"/>
    <w:rsid w:val="00C04C64"/>
    <w:rsid w:val="00C05649"/>
    <w:rsid w:val="00C12EE0"/>
    <w:rsid w:val="00C13D76"/>
    <w:rsid w:val="00C15D86"/>
    <w:rsid w:val="00C161D3"/>
    <w:rsid w:val="00C16AAB"/>
    <w:rsid w:val="00C16B76"/>
    <w:rsid w:val="00C20BDB"/>
    <w:rsid w:val="00C22171"/>
    <w:rsid w:val="00C24DE5"/>
    <w:rsid w:val="00C25EA1"/>
    <w:rsid w:val="00C2636A"/>
    <w:rsid w:val="00C32125"/>
    <w:rsid w:val="00C32E66"/>
    <w:rsid w:val="00C348CC"/>
    <w:rsid w:val="00C34F7B"/>
    <w:rsid w:val="00C3564D"/>
    <w:rsid w:val="00C373FE"/>
    <w:rsid w:val="00C37AB8"/>
    <w:rsid w:val="00C37EF0"/>
    <w:rsid w:val="00C4328A"/>
    <w:rsid w:val="00C432F5"/>
    <w:rsid w:val="00C43FF0"/>
    <w:rsid w:val="00C44B12"/>
    <w:rsid w:val="00C46BB2"/>
    <w:rsid w:val="00C50C5D"/>
    <w:rsid w:val="00C51FEF"/>
    <w:rsid w:val="00C522E1"/>
    <w:rsid w:val="00C52F29"/>
    <w:rsid w:val="00C54055"/>
    <w:rsid w:val="00C548B8"/>
    <w:rsid w:val="00C573B1"/>
    <w:rsid w:val="00C62D7F"/>
    <w:rsid w:val="00C637EB"/>
    <w:rsid w:val="00C63A09"/>
    <w:rsid w:val="00C72A6D"/>
    <w:rsid w:val="00C8064B"/>
    <w:rsid w:val="00C80C8C"/>
    <w:rsid w:val="00C81847"/>
    <w:rsid w:val="00C8234A"/>
    <w:rsid w:val="00C831EC"/>
    <w:rsid w:val="00C87D26"/>
    <w:rsid w:val="00C90B45"/>
    <w:rsid w:val="00C923B2"/>
    <w:rsid w:val="00C92A01"/>
    <w:rsid w:val="00C93550"/>
    <w:rsid w:val="00C94464"/>
    <w:rsid w:val="00C95067"/>
    <w:rsid w:val="00C95C08"/>
    <w:rsid w:val="00C96172"/>
    <w:rsid w:val="00C969F5"/>
    <w:rsid w:val="00C969FF"/>
    <w:rsid w:val="00C97B17"/>
    <w:rsid w:val="00CA0A0E"/>
    <w:rsid w:val="00CA0A7D"/>
    <w:rsid w:val="00CA0B78"/>
    <w:rsid w:val="00CA1158"/>
    <w:rsid w:val="00CA1BD5"/>
    <w:rsid w:val="00CA29A2"/>
    <w:rsid w:val="00CA31B3"/>
    <w:rsid w:val="00CA436B"/>
    <w:rsid w:val="00CA729D"/>
    <w:rsid w:val="00CB1123"/>
    <w:rsid w:val="00CB22FC"/>
    <w:rsid w:val="00CB2CEE"/>
    <w:rsid w:val="00CB440A"/>
    <w:rsid w:val="00CB4DB6"/>
    <w:rsid w:val="00CC0601"/>
    <w:rsid w:val="00CC0D07"/>
    <w:rsid w:val="00CC5B2C"/>
    <w:rsid w:val="00CC7F27"/>
    <w:rsid w:val="00CD0E6B"/>
    <w:rsid w:val="00CD11E2"/>
    <w:rsid w:val="00CD28EC"/>
    <w:rsid w:val="00CD2E57"/>
    <w:rsid w:val="00CD7A73"/>
    <w:rsid w:val="00CE0900"/>
    <w:rsid w:val="00CE0E12"/>
    <w:rsid w:val="00CE45E2"/>
    <w:rsid w:val="00CE4E3F"/>
    <w:rsid w:val="00CE5C4E"/>
    <w:rsid w:val="00CE73DC"/>
    <w:rsid w:val="00CF0606"/>
    <w:rsid w:val="00CF11D9"/>
    <w:rsid w:val="00CF139E"/>
    <w:rsid w:val="00CF29D6"/>
    <w:rsid w:val="00CF2C1E"/>
    <w:rsid w:val="00CF360F"/>
    <w:rsid w:val="00CF4898"/>
    <w:rsid w:val="00CF50E2"/>
    <w:rsid w:val="00CF5306"/>
    <w:rsid w:val="00D00F29"/>
    <w:rsid w:val="00D0197F"/>
    <w:rsid w:val="00D02769"/>
    <w:rsid w:val="00D02F63"/>
    <w:rsid w:val="00D03B99"/>
    <w:rsid w:val="00D06EFB"/>
    <w:rsid w:val="00D07088"/>
    <w:rsid w:val="00D072A4"/>
    <w:rsid w:val="00D0758D"/>
    <w:rsid w:val="00D076A2"/>
    <w:rsid w:val="00D1655D"/>
    <w:rsid w:val="00D16CAC"/>
    <w:rsid w:val="00D230F0"/>
    <w:rsid w:val="00D24106"/>
    <w:rsid w:val="00D269BC"/>
    <w:rsid w:val="00D337EE"/>
    <w:rsid w:val="00D33931"/>
    <w:rsid w:val="00D348F8"/>
    <w:rsid w:val="00D34B69"/>
    <w:rsid w:val="00D35429"/>
    <w:rsid w:val="00D35A75"/>
    <w:rsid w:val="00D3719D"/>
    <w:rsid w:val="00D37DB6"/>
    <w:rsid w:val="00D40807"/>
    <w:rsid w:val="00D42863"/>
    <w:rsid w:val="00D42CE8"/>
    <w:rsid w:val="00D43EEE"/>
    <w:rsid w:val="00D44028"/>
    <w:rsid w:val="00D446B8"/>
    <w:rsid w:val="00D45045"/>
    <w:rsid w:val="00D46E84"/>
    <w:rsid w:val="00D52C13"/>
    <w:rsid w:val="00D52CEC"/>
    <w:rsid w:val="00D52D24"/>
    <w:rsid w:val="00D53D68"/>
    <w:rsid w:val="00D547DB"/>
    <w:rsid w:val="00D604B7"/>
    <w:rsid w:val="00D60B0B"/>
    <w:rsid w:val="00D61669"/>
    <w:rsid w:val="00D672FC"/>
    <w:rsid w:val="00D70B72"/>
    <w:rsid w:val="00D73A79"/>
    <w:rsid w:val="00D74B76"/>
    <w:rsid w:val="00D74CD2"/>
    <w:rsid w:val="00D76820"/>
    <w:rsid w:val="00D77749"/>
    <w:rsid w:val="00D77D5C"/>
    <w:rsid w:val="00D8172B"/>
    <w:rsid w:val="00D83611"/>
    <w:rsid w:val="00D86C17"/>
    <w:rsid w:val="00D877C1"/>
    <w:rsid w:val="00D87FF5"/>
    <w:rsid w:val="00D9124C"/>
    <w:rsid w:val="00D912DC"/>
    <w:rsid w:val="00D9183A"/>
    <w:rsid w:val="00D9206A"/>
    <w:rsid w:val="00D922BC"/>
    <w:rsid w:val="00DA0E83"/>
    <w:rsid w:val="00DA18AE"/>
    <w:rsid w:val="00DA34A6"/>
    <w:rsid w:val="00DA4426"/>
    <w:rsid w:val="00DA67BA"/>
    <w:rsid w:val="00DA692F"/>
    <w:rsid w:val="00DB0142"/>
    <w:rsid w:val="00DB062B"/>
    <w:rsid w:val="00DB0F39"/>
    <w:rsid w:val="00DB149F"/>
    <w:rsid w:val="00DB1726"/>
    <w:rsid w:val="00DB2D35"/>
    <w:rsid w:val="00DB441F"/>
    <w:rsid w:val="00DB459D"/>
    <w:rsid w:val="00DB5B47"/>
    <w:rsid w:val="00DB71F9"/>
    <w:rsid w:val="00DB7711"/>
    <w:rsid w:val="00DB7AC6"/>
    <w:rsid w:val="00DC04B2"/>
    <w:rsid w:val="00DC0588"/>
    <w:rsid w:val="00DC05E4"/>
    <w:rsid w:val="00DC082E"/>
    <w:rsid w:val="00DC0C4B"/>
    <w:rsid w:val="00DC1FD6"/>
    <w:rsid w:val="00DC4E6C"/>
    <w:rsid w:val="00DC60E0"/>
    <w:rsid w:val="00DC6DE3"/>
    <w:rsid w:val="00DD028C"/>
    <w:rsid w:val="00DE0BFB"/>
    <w:rsid w:val="00DE127B"/>
    <w:rsid w:val="00DE18EE"/>
    <w:rsid w:val="00DE39F0"/>
    <w:rsid w:val="00DE3AC0"/>
    <w:rsid w:val="00DE6E3F"/>
    <w:rsid w:val="00DE78FD"/>
    <w:rsid w:val="00DF1A08"/>
    <w:rsid w:val="00DF20F9"/>
    <w:rsid w:val="00DF5771"/>
    <w:rsid w:val="00E010EA"/>
    <w:rsid w:val="00E034C0"/>
    <w:rsid w:val="00E03926"/>
    <w:rsid w:val="00E04C01"/>
    <w:rsid w:val="00E04F5E"/>
    <w:rsid w:val="00E053D9"/>
    <w:rsid w:val="00E05D2A"/>
    <w:rsid w:val="00E06B70"/>
    <w:rsid w:val="00E10663"/>
    <w:rsid w:val="00E10CC7"/>
    <w:rsid w:val="00E11A71"/>
    <w:rsid w:val="00E13D7C"/>
    <w:rsid w:val="00E14469"/>
    <w:rsid w:val="00E147E1"/>
    <w:rsid w:val="00E14C62"/>
    <w:rsid w:val="00E15DE8"/>
    <w:rsid w:val="00E15FCE"/>
    <w:rsid w:val="00E173B1"/>
    <w:rsid w:val="00E17A63"/>
    <w:rsid w:val="00E21ABD"/>
    <w:rsid w:val="00E21C4C"/>
    <w:rsid w:val="00E21FA8"/>
    <w:rsid w:val="00E230F7"/>
    <w:rsid w:val="00E2327E"/>
    <w:rsid w:val="00E250FE"/>
    <w:rsid w:val="00E2561E"/>
    <w:rsid w:val="00E27BF1"/>
    <w:rsid w:val="00E30E7A"/>
    <w:rsid w:val="00E3268D"/>
    <w:rsid w:val="00E327B9"/>
    <w:rsid w:val="00E339E2"/>
    <w:rsid w:val="00E33ACB"/>
    <w:rsid w:val="00E41C98"/>
    <w:rsid w:val="00E519ED"/>
    <w:rsid w:val="00E5457F"/>
    <w:rsid w:val="00E5791A"/>
    <w:rsid w:val="00E613ED"/>
    <w:rsid w:val="00E62553"/>
    <w:rsid w:val="00E6370A"/>
    <w:rsid w:val="00E655BC"/>
    <w:rsid w:val="00E65685"/>
    <w:rsid w:val="00E66105"/>
    <w:rsid w:val="00E66176"/>
    <w:rsid w:val="00E66181"/>
    <w:rsid w:val="00E67488"/>
    <w:rsid w:val="00E73A38"/>
    <w:rsid w:val="00E76A47"/>
    <w:rsid w:val="00E81815"/>
    <w:rsid w:val="00E82CA8"/>
    <w:rsid w:val="00E86F56"/>
    <w:rsid w:val="00E87ABF"/>
    <w:rsid w:val="00E932A9"/>
    <w:rsid w:val="00E9580F"/>
    <w:rsid w:val="00E95D69"/>
    <w:rsid w:val="00E963DC"/>
    <w:rsid w:val="00E966D2"/>
    <w:rsid w:val="00E96A7E"/>
    <w:rsid w:val="00E97E4C"/>
    <w:rsid w:val="00E97ED1"/>
    <w:rsid w:val="00EA1330"/>
    <w:rsid w:val="00EA1CFA"/>
    <w:rsid w:val="00EA26E9"/>
    <w:rsid w:val="00EA2725"/>
    <w:rsid w:val="00EA3746"/>
    <w:rsid w:val="00EA3A9D"/>
    <w:rsid w:val="00EA53AA"/>
    <w:rsid w:val="00EA588A"/>
    <w:rsid w:val="00EA58D0"/>
    <w:rsid w:val="00EA695F"/>
    <w:rsid w:val="00EB16BF"/>
    <w:rsid w:val="00EB28CD"/>
    <w:rsid w:val="00EB336F"/>
    <w:rsid w:val="00EB44FF"/>
    <w:rsid w:val="00EB5B61"/>
    <w:rsid w:val="00EB6C9A"/>
    <w:rsid w:val="00EB6E3A"/>
    <w:rsid w:val="00EB70FC"/>
    <w:rsid w:val="00EC37CA"/>
    <w:rsid w:val="00EC3BEE"/>
    <w:rsid w:val="00ED00C0"/>
    <w:rsid w:val="00ED0CE8"/>
    <w:rsid w:val="00ED1856"/>
    <w:rsid w:val="00ED4AF8"/>
    <w:rsid w:val="00ED5086"/>
    <w:rsid w:val="00ED66FE"/>
    <w:rsid w:val="00ED704D"/>
    <w:rsid w:val="00EE0277"/>
    <w:rsid w:val="00EE0C57"/>
    <w:rsid w:val="00EE2DE9"/>
    <w:rsid w:val="00EE44A1"/>
    <w:rsid w:val="00EE4821"/>
    <w:rsid w:val="00EE6A22"/>
    <w:rsid w:val="00EE6E9A"/>
    <w:rsid w:val="00EE757C"/>
    <w:rsid w:val="00EE782D"/>
    <w:rsid w:val="00EF0FEE"/>
    <w:rsid w:val="00EF31FE"/>
    <w:rsid w:val="00EF44BB"/>
    <w:rsid w:val="00EF44F0"/>
    <w:rsid w:val="00EF6099"/>
    <w:rsid w:val="00EF771C"/>
    <w:rsid w:val="00F01267"/>
    <w:rsid w:val="00F028C1"/>
    <w:rsid w:val="00F02D6C"/>
    <w:rsid w:val="00F03B6B"/>
    <w:rsid w:val="00F04808"/>
    <w:rsid w:val="00F0779A"/>
    <w:rsid w:val="00F078C5"/>
    <w:rsid w:val="00F12EBE"/>
    <w:rsid w:val="00F1351F"/>
    <w:rsid w:val="00F13BAF"/>
    <w:rsid w:val="00F15110"/>
    <w:rsid w:val="00F157DF"/>
    <w:rsid w:val="00F17351"/>
    <w:rsid w:val="00F23C3A"/>
    <w:rsid w:val="00F248A1"/>
    <w:rsid w:val="00F24CE6"/>
    <w:rsid w:val="00F25270"/>
    <w:rsid w:val="00F26BC6"/>
    <w:rsid w:val="00F2724C"/>
    <w:rsid w:val="00F2768C"/>
    <w:rsid w:val="00F32069"/>
    <w:rsid w:val="00F32281"/>
    <w:rsid w:val="00F32653"/>
    <w:rsid w:val="00F326FA"/>
    <w:rsid w:val="00F33AEA"/>
    <w:rsid w:val="00F357B1"/>
    <w:rsid w:val="00F368BA"/>
    <w:rsid w:val="00F36D55"/>
    <w:rsid w:val="00F37A61"/>
    <w:rsid w:val="00F402C9"/>
    <w:rsid w:val="00F4073A"/>
    <w:rsid w:val="00F42452"/>
    <w:rsid w:val="00F45115"/>
    <w:rsid w:val="00F45676"/>
    <w:rsid w:val="00F46279"/>
    <w:rsid w:val="00F47875"/>
    <w:rsid w:val="00F47FEA"/>
    <w:rsid w:val="00F528D6"/>
    <w:rsid w:val="00F53621"/>
    <w:rsid w:val="00F53EDF"/>
    <w:rsid w:val="00F5523F"/>
    <w:rsid w:val="00F560E8"/>
    <w:rsid w:val="00F573E9"/>
    <w:rsid w:val="00F57B5D"/>
    <w:rsid w:val="00F6115A"/>
    <w:rsid w:val="00F611C0"/>
    <w:rsid w:val="00F61B83"/>
    <w:rsid w:val="00F61E4E"/>
    <w:rsid w:val="00F62671"/>
    <w:rsid w:val="00F63204"/>
    <w:rsid w:val="00F645F0"/>
    <w:rsid w:val="00F65F18"/>
    <w:rsid w:val="00F66A4E"/>
    <w:rsid w:val="00F71A27"/>
    <w:rsid w:val="00F729C9"/>
    <w:rsid w:val="00F73889"/>
    <w:rsid w:val="00F743DE"/>
    <w:rsid w:val="00F74E30"/>
    <w:rsid w:val="00F76614"/>
    <w:rsid w:val="00F76C7D"/>
    <w:rsid w:val="00F80482"/>
    <w:rsid w:val="00F83A2F"/>
    <w:rsid w:val="00F84D00"/>
    <w:rsid w:val="00F85760"/>
    <w:rsid w:val="00F85A14"/>
    <w:rsid w:val="00F866AC"/>
    <w:rsid w:val="00F92C7A"/>
    <w:rsid w:val="00F94405"/>
    <w:rsid w:val="00F96D6E"/>
    <w:rsid w:val="00F96DB3"/>
    <w:rsid w:val="00F97934"/>
    <w:rsid w:val="00F97B45"/>
    <w:rsid w:val="00FA0A80"/>
    <w:rsid w:val="00FA2C6D"/>
    <w:rsid w:val="00FA567D"/>
    <w:rsid w:val="00FA5974"/>
    <w:rsid w:val="00FA707A"/>
    <w:rsid w:val="00FA7FD1"/>
    <w:rsid w:val="00FB4863"/>
    <w:rsid w:val="00FB5328"/>
    <w:rsid w:val="00FB5621"/>
    <w:rsid w:val="00FB6BFF"/>
    <w:rsid w:val="00FB6FCE"/>
    <w:rsid w:val="00FC027F"/>
    <w:rsid w:val="00FC0842"/>
    <w:rsid w:val="00FC1EA1"/>
    <w:rsid w:val="00FC4945"/>
    <w:rsid w:val="00FC4BE3"/>
    <w:rsid w:val="00FC5081"/>
    <w:rsid w:val="00FC5EC6"/>
    <w:rsid w:val="00FC6059"/>
    <w:rsid w:val="00FC6F40"/>
    <w:rsid w:val="00FC73E8"/>
    <w:rsid w:val="00FC78CD"/>
    <w:rsid w:val="00FD001A"/>
    <w:rsid w:val="00FD11A8"/>
    <w:rsid w:val="00FD417F"/>
    <w:rsid w:val="00FD45DF"/>
    <w:rsid w:val="00FD4CEC"/>
    <w:rsid w:val="00FD5150"/>
    <w:rsid w:val="00FE1246"/>
    <w:rsid w:val="00FE1F20"/>
    <w:rsid w:val="00FE2E8B"/>
    <w:rsid w:val="00FE3DDB"/>
    <w:rsid w:val="00FE4F27"/>
    <w:rsid w:val="00FE4FD4"/>
    <w:rsid w:val="00FE53B2"/>
    <w:rsid w:val="00FE7974"/>
    <w:rsid w:val="00FF0A87"/>
    <w:rsid w:val="00FF3621"/>
    <w:rsid w:val="00FF3A49"/>
    <w:rsid w:val="00FF5BB0"/>
    <w:rsid w:val="00FF5FE2"/>
    <w:rsid w:val="00FF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643B21A-11FD-41E5-BE5E-3E033D93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jc w:val="center"/>
      <w:outlineLvl w:val="0"/>
    </w:pPr>
    <w:rPr>
      <w:rFonts w:eastAsia="Arial Unicode MS"/>
      <w:b/>
      <w:sz w:val="24"/>
      <w:lang w:val="x-none" w:eastAsia="x-none"/>
    </w:rPr>
  </w:style>
  <w:style w:type="paragraph" w:styleId="2">
    <w:name w:val="heading 2"/>
    <w:basedOn w:val="a"/>
    <w:next w:val="a"/>
    <w:link w:val="20"/>
    <w:qFormat/>
    <w:pPr>
      <w:keepNext/>
      <w:spacing w:before="240"/>
      <w:jc w:val="center"/>
      <w:outlineLvl w:val="1"/>
    </w:pPr>
    <w:rPr>
      <w:rFonts w:eastAsia="Arial Unicode MS"/>
      <w:b/>
      <w:lang w:val="x-none" w:eastAsia="x-none"/>
    </w:rPr>
  </w:style>
  <w:style w:type="paragraph" w:styleId="3">
    <w:name w:val="heading 3"/>
    <w:basedOn w:val="a"/>
    <w:next w:val="a"/>
    <w:link w:val="30"/>
    <w:qFormat/>
    <w:pPr>
      <w:keepNext/>
      <w:outlineLvl w:val="2"/>
    </w:pPr>
    <w:rPr>
      <w:sz w:val="24"/>
      <w:lang w:val="x-none" w:eastAsia="x-none"/>
    </w:rPr>
  </w:style>
  <w:style w:type="paragraph" w:styleId="4">
    <w:name w:val="heading 4"/>
    <w:basedOn w:val="a"/>
    <w:next w:val="a"/>
    <w:link w:val="40"/>
    <w:qFormat/>
    <w:pPr>
      <w:keepNext/>
      <w:spacing w:line="360" w:lineRule="auto"/>
      <w:ind w:firstLine="5670"/>
      <w:outlineLvl w:val="3"/>
    </w:pPr>
    <w:rPr>
      <w:b/>
      <w:sz w:val="24"/>
      <w:u w:val="single"/>
      <w:lang w:val="x-none" w:eastAsia="x-none"/>
    </w:rPr>
  </w:style>
  <w:style w:type="paragraph" w:styleId="5">
    <w:name w:val="heading 5"/>
    <w:basedOn w:val="a"/>
    <w:next w:val="a"/>
    <w:link w:val="50"/>
    <w:qFormat/>
    <w:pPr>
      <w:keepNext/>
      <w:spacing w:line="360" w:lineRule="auto"/>
      <w:ind w:left="4253"/>
      <w:outlineLvl w:val="4"/>
    </w:pPr>
    <w:rPr>
      <w:b/>
      <w:bCs/>
      <w:sz w:val="28"/>
      <w:lang w:val="x-none" w:eastAsia="x-none"/>
    </w:rPr>
  </w:style>
  <w:style w:type="paragraph" w:styleId="6">
    <w:name w:val="heading 6"/>
    <w:basedOn w:val="a"/>
    <w:next w:val="a"/>
    <w:link w:val="60"/>
    <w:qFormat/>
    <w:pPr>
      <w:keepNext/>
      <w:outlineLvl w:val="5"/>
    </w:pPr>
    <w:rPr>
      <w:sz w:val="28"/>
      <w:lang w:val="x-none" w:eastAsia="x-none"/>
    </w:rPr>
  </w:style>
  <w:style w:type="paragraph" w:styleId="7">
    <w:name w:val="heading 7"/>
    <w:basedOn w:val="a"/>
    <w:next w:val="a"/>
    <w:link w:val="70"/>
    <w:qFormat/>
    <w:pPr>
      <w:keepNext/>
      <w:outlineLvl w:val="6"/>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style>
  <w:style w:type="paragraph" w:styleId="a5">
    <w:name w:val="footer"/>
    <w:basedOn w:val="a"/>
    <w:link w:val="a6"/>
    <w:uiPriority w:val="99"/>
    <w:pPr>
      <w:tabs>
        <w:tab w:val="center" w:pos="4153"/>
        <w:tab w:val="right" w:pos="8306"/>
      </w:tabs>
    </w:pPr>
  </w:style>
  <w:style w:type="paragraph" w:styleId="a7">
    <w:name w:val="Body Text Indent"/>
    <w:basedOn w:val="a"/>
    <w:link w:val="a8"/>
    <w:pPr>
      <w:ind w:firstLine="284"/>
      <w:jc w:val="both"/>
    </w:pPr>
  </w:style>
  <w:style w:type="paragraph" w:styleId="21">
    <w:name w:val="Body Text Indent 2"/>
    <w:basedOn w:val="a"/>
    <w:link w:val="22"/>
    <w:pPr>
      <w:ind w:firstLine="426"/>
      <w:jc w:val="both"/>
    </w:pPr>
  </w:style>
  <w:style w:type="paragraph" w:styleId="23">
    <w:name w:val="Body Text 2"/>
    <w:basedOn w:val="a"/>
    <w:link w:val="24"/>
    <w:pPr>
      <w:ind w:right="708"/>
      <w:jc w:val="both"/>
    </w:pPr>
  </w:style>
  <w:style w:type="paragraph" w:styleId="31">
    <w:name w:val="Body Text Indent 3"/>
    <w:basedOn w:val="a"/>
    <w:link w:val="32"/>
    <w:pPr>
      <w:ind w:left="3135"/>
      <w:jc w:val="both"/>
    </w:pPr>
    <w:rPr>
      <w:b/>
      <w:lang w:val="x-none" w:eastAsia="x-none"/>
    </w:rPr>
  </w:style>
  <w:style w:type="paragraph" w:styleId="a9">
    <w:name w:val="Normal Indent"/>
    <w:basedOn w:val="a"/>
    <w:pPr>
      <w:ind w:left="720"/>
    </w:pPr>
  </w:style>
  <w:style w:type="character" w:styleId="aa">
    <w:name w:val="page number"/>
    <w:basedOn w:val="a0"/>
  </w:style>
  <w:style w:type="character" w:styleId="ab">
    <w:name w:val="Hyperlink"/>
    <w:rsid w:val="00CF50E2"/>
    <w:rPr>
      <w:color w:val="0000FF"/>
      <w:u w:val="single"/>
    </w:rPr>
  </w:style>
  <w:style w:type="paragraph" w:styleId="ac">
    <w:name w:val="header"/>
    <w:basedOn w:val="a"/>
    <w:link w:val="ad"/>
    <w:rsid w:val="00BC180B"/>
    <w:pPr>
      <w:tabs>
        <w:tab w:val="center" w:pos="4677"/>
        <w:tab w:val="right" w:pos="9355"/>
      </w:tabs>
    </w:pPr>
  </w:style>
  <w:style w:type="character" w:customStyle="1" w:styleId="10">
    <w:name w:val="Заголовок 1 Знак"/>
    <w:link w:val="1"/>
    <w:rsid w:val="00AD2604"/>
    <w:rPr>
      <w:rFonts w:eastAsia="Arial Unicode MS"/>
      <w:b/>
      <w:sz w:val="24"/>
    </w:rPr>
  </w:style>
  <w:style w:type="character" w:customStyle="1" w:styleId="20">
    <w:name w:val="Заголовок 2 Знак"/>
    <w:link w:val="2"/>
    <w:rsid w:val="005719CB"/>
    <w:rPr>
      <w:rFonts w:eastAsia="Arial Unicode MS"/>
      <w:b/>
    </w:rPr>
  </w:style>
  <w:style w:type="character" w:customStyle="1" w:styleId="30">
    <w:name w:val="Заголовок 3 Знак"/>
    <w:link w:val="3"/>
    <w:rsid w:val="005719CB"/>
    <w:rPr>
      <w:sz w:val="24"/>
    </w:rPr>
  </w:style>
  <w:style w:type="character" w:customStyle="1" w:styleId="40">
    <w:name w:val="Заголовок 4 Знак"/>
    <w:link w:val="4"/>
    <w:rsid w:val="005719CB"/>
    <w:rPr>
      <w:b/>
      <w:sz w:val="24"/>
      <w:u w:val="single"/>
    </w:rPr>
  </w:style>
  <w:style w:type="character" w:customStyle="1" w:styleId="50">
    <w:name w:val="Заголовок 5 Знак"/>
    <w:link w:val="5"/>
    <w:rsid w:val="005719CB"/>
    <w:rPr>
      <w:b/>
      <w:bCs/>
      <w:sz w:val="28"/>
    </w:rPr>
  </w:style>
  <w:style w:type="character" w:customStyle="1" w:styleId="60">
    <w:name w:val="Заголовок 6 Знак"/>
    <w:link w:val="6"/>
    <w:rsid w:val="005719CB"/>
    <w:rPr>
      <w:sz w:val="28"/>
    </w:rPr>
  </w:style>
  <w:style w:type="character" w:customStyle="1" w:styleId="70">
    <w:name w:val="Заголовок 7 Знак"/>
    <w:link w:val="7"/>
    <w:rsid w:val="005719CB"/>
    <w:rPr>
      <w:b/>
      <w:sz w:val="28"/>
    </w:rPr>
  </w:style>
  <w:style w:type="character" w:customStyle="1" w:styleId="a4">
    <w:name w:val="Основной текст Знак"/>
    <w:basedOn w:val="a0"/>
    <w:link w:val="a3"/>
    <w:rsid w:val="005719CB"/>
  </w:style>
  <w:style w:type="character" w:customStyle="1" w:styleId="a6">
    <w:name w:val="Нижний колонтитул Знак"/>
    <w:basedOn w:val="a0"/>
    <w:link w:val="a5"/>
    <w:uiPriority w:val="99"/>
    <w:rsid w:val="005719CB"/>
  </w:style>
  <w:style w:type="character" w:customStyle="1" w:styleId="a8">
    <w:name w:val="Основной текст с отступом Знак"/>
    <w:basedOn w:val="a0"/>
    <w:link w:val="a7"/>
    <w:rsid w:val="005719CB"/>
  </w:style>
  <w:style w:type="character" w:customStyle="1" w:styleId="22">
    <w:name w:val="Основной текст с отступом 2 Знак"/>
    <w:basedOn w:val="a0"/>
    <w:link w:val="21"/>
    <w:rsid w:val="005719CB"/>
  </w:style>
  <w:style w:type="character" w:customStyle="1" w:styleId="24">
    <w:name w:val="Основной текст 2 Знак"/>
    <w:basedOn w:val="a0"/>
    <w:link w:val="23"/>
    <w:rsid w:val="005719CB"/>
  </w:style>
  <w:style w:type="character" w:customStyle="1" w:styleId="32">
    <w:name w:val="Основной текст с отступом 3 Знак"/>
    <w:link w:val="31"/>
    <w:rsid w:val="005719CB"/>
    <w:rPr>
      <w:b/>
    </w:rPr>
  </w:style>
  <w:style w:type="character" w:customStyle="1" w:styleId="ad">
    <w:name w:val="Верхний колонтитул Знак"/>
    <w:basedOn w:val="a0"/>
    <w:link w:val="ac"/>
    <w:rsid w:val="005719CB"/>
  </w:style>
  <w:style w:type="table" w:styleId="ae">
    <w:name w:val="Table Grid"/>
    <w:basedOn w:val="a1"/>
    <w:rsid w:val="008C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17A63"/>
    <w:rPr>
      <w:rFonts w:ascii="Segoe UI" w:hAnsi="Segoe UI"/>
      <w:sz w:val="18"/>
      <w:szCs w:val="18"/>
      <w:lang w:val="x-none" w:eastAsia="x-none"/>
    </w:rPr>
  </w:style>
  <w:style w:type="character" w:customStyle="1" w:styleId="af0">
    <w:name w:val="Текст выноски Знак"/>
    <w:link w:val="af"/>
    <w:rsid w:val="00E17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015">
      <w:bodyDiv w:val="1"/>
      <w:marLeft w:val="0"/>
      <w:marRight w:val="0"/>
      <w:marTop w:val="0"/>
      <w:marBottom w:val="0"/>
      <w:divBdr>
        <w:top w:val="none" w:sz="0" w:space="0" w:color="auto"/>
        <w:left w:val="none" w:sz="0" w:space="0" w:color="auto"/>
        <w:bottom w:val="none" w:sz="0" w:space="0" w:color="auto"/>
        <w:right w:val="none" w:sz="0" w:space="0" w:color="auto"/>
      </w:divBdr>
    </w:div>
    <w:div w:id="436172689">
      <w:bodyDiv w:val="1"/>
      <w:marLeft w:val="0"/>
      <w:marRight w:val="0"/>
      <w:marTop w:val="0"/>
      <w:marBottom w:val="0"/>
      <w:divBdr>
        <w:top w:val="none" w:sz="0" w:space="0" w:color="auto"/>
        <w:left w:val="none" w:sz="0" w:space="0" w:color="auto"/>
        <w:bottom w:val="none" w:sz="0" w:space="0" w:color="auto"/>
        <w:right w:val="none" w:sz="0" w:space="0" w:color="auto"/>
      </w:divBdr>
    </w:div>
    <w:div w:id="675498290">
      <w:bodyDiv w:val="1"/>
      <w:marLeft w:val="0"/>
      <w:marRight w:val="0"/>
      <w:marTop w:val="0"/>
      <w:marBottom w:val="0"/>
      <w:divBdr>
        <w:top w:val="none" w:sz="0" w:space="0" w:color="auto"/>
        <w:left w:val="none" w:sz="0" w:space="0" w:color="auto"/>
        <w:bottom w:val="none" w:sz="0" w:space="0" w:color="auto"/>
        <w:right w:val="none" w:sz="0" w:space="0" w:color="auto"/>
      </w:divBdr>
    </w:div>
    <w:div w:id="981229661">
      <w:bodyDiv w:val="1"/>
      <w:marLeft w:val="0"/>
      <w:marRight w:val="0"/>
      <w:marTop w:val="0"/>
      <w:marBottom w:val="0"/>
      <w:divBdr>
        <w:top w:val="none" w:sz="0" w:space="0" w:color="auto"/>
        <w:left w:val="none" w:sz="0" w:space="0" w:color="auto"/>
        <w:bottom w:val="none" w:sz="0" w:space="0" w:color="auto"/>
        <w:right w:val="none" w:sz="0" w:space="0" w:color="auto"/>
      </w:divBdr>
    </w:div>
    <w:div w:id="1904677951">
      <w:bodyDiv w:val="1"/>
      <w:marLeft w:val="0"/>
      <w:marRight w:val="0"/>
      <w:marTop w:val="0"/>
      <w:marBottom w:val="0"/>
      <w:divBdr>
        <w:top w:val="none" w:sz="0" w:space="0" w:color="auto"/>
        <w:left w:val="none" w:sz="0" w:space="0" w:color="auto"/>
        <w:bottom w:val="none" w:sz="0" w:space="0" w:color="auto"/>
        <w:right w:val="none" w:sz="0" w:space="0" w:color="auto"/>
      </w:divBdr>
    </w:div>
    <w:div w:id="1930700073">
      <w:bodyDiv w:val="1"/>
      <w:marLeft w:val="0"/>
      <w:marRight w:val="0"/>
      <w:marTop w:val="0"/>
      <w:marBottom w:val="0"/>
      <w:divBdr>
        <w:top w:val="none" w:sz="0" w:space="0" w:color="auto"/>
        <w:left w:val="none" w:sz="0" w:space="0" w:color="auto"/>
        <w:bottom w:val="none" w:sz="0" w:space="0" w:color="auto"/>
        <w:right w:val="none" w:sz="0" w:space="0" w:color="auto"/>
      </w:divBdr>
    </w:div>
    <w:div w:id="20959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consultantplus://offline/ref=C22F758C533BF3F733FDC2D33289A7A074C9D3B6158285D3B7F90E6150F4B4D1F6FF9C4D97FB3D12U8l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5BA48-A27C-4907-A256-0FEB393C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6028</Words>
  <Characters>34361</Characters>
  <Application>Microsoft Office Word</Application>
  <DocSecurity>8</DocSecurity>
  <Lines>286</Lines>
  <Paragraphs>80</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
  <LinksUpToDate>false</LinksUpToDate>
  <CharactersWithSpaces>40309</CharactersWithSpaces>
  <SharedDoc>false</SharedDoc>
  <HLinks>
    <vt:vector size="12" baseType="variant">
      <vt:variant>
        <vt:i4>262203</vt:i4>
      </vt:variant>
      <vt:variant>
        <vt:i4>6</vt:i4>
      </vt:variant>
      <vt:variant>
        <vt:i4>0</vt:i4>
      </vt:variant>
      <vt:variant>
        <vt:i4>5</vt:i4>
      </vt:variant>
      <vt:variant>
        <vt:lpwstr>mailto:energo@utsnv.ru</vt:lpwstr>
      </vt:variant>
      <vt:variant>
        <vt:lpwstr/>
      </vt:variant>
      <vt:variant>
        <vt:i4>3735649</vt:i4>
      </vt:variant>
      <vt:variant>
        <vt:i4>3</vt:i4>
      </vt:variant>
      <vt:variant>
        <vt:i4>0</vt:i4>
      </vt:variant>
      <vt:variant>
        <vt:i4>5</vt:i4>
      </vt:variant>
      <vt:variant>
        <vt:lpwstr>consultantplus://offline/ref=C22F758C533BF3F733FDC2D33289A7A074C9D3B6158285D3B7F90E6150F4B4D1F6FF9C4D97FB3D12U8l3E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trifonova</dc:creator>
  <cp:keywords/>
  <cp:lastModifiedBy>Трифонова Ольга Дмитриевна</cp:lastModifiedBy>
  <cp:revision>6</cp:revision>
  <cp:lastPrinted>2021-10-13T03:33:00Z</cp:lastPrinted>
  <dcterms:created xsi:type="dcterms:W3CDTF">2023-02-14T09:09:00Z</dcterms:created>
  <dcterms:modified xsi:type="dcterms:W3CDTF">2023-04-27T10:04:00Z</dcterms:modified>
</cp:coreProperties>
</file>