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5070" w:type="dxa"/>
        <w:tblLook w:val="00A0"/>
      </w:tblPr>
      <w:tblGrid>
        <w:gridCol w:w="4394"/>
      </w:tblGrid>
      <w:tr w:rsidR="0023718C" w:rsidRPr="00006672" w:rsidTr="002D4BD0">
        <w:trPr>
          <w:trHeight w:val="1803"/>
        </w:trPr>
        <w:tc>
          <w:tcPr>
            <w:tcW w:w="4394" w:type="dxa"/>
            <w:vAlign w:val="center"/>
          </w:tcPr>
          <w:p w:rsidR="0023718C" w:rsidRPr="00006672" w:rsidRDefault="0023718C" w:rsidP="006117FF">
            <w:pPr>
              <w:spacing w:after="0"/>
              <w:ind w:firstLine="0"/>
              <w:jc w:val="right"/>
              <w:rPr>
                <w:kern w:val="28"/>
                <w:sz w:val="28"/>
                <w:szCs w:val="28"/>
              </w:rPr>
            </w:pPr>
            <w:r w:rsidRPr="00006672">
              <w:rPr>
                <w:kern w:val="28"/>
                <w:sz w:val="28"/>
                <w:szCs w:val="28"/>
              </w:rPr>
              <w:t>Приложение 1 к постановлению</w:t>
            </w:r>
          </w:p>
          <w:p w:rsidR="0023718C" w:rsidRPr="00006672" w:rsidRDefault="0023718C" w:rsidP="006117FF">
            <w:pPr>
              <w:spacing w:after="0"/>
              <w:ind w:firstLine="0"/>
              <w:jc w:val="right"/>
              <w:rPr>
                <w:kern w:val="28"/>
                <w:sz w:val="28"/>
                <w:szCs w:val="28"/>
              </w:rPr>
            </w:pPr>
            <w:r w:rsidRPr="00006672">
              <w:rPr>
                <w:kern w:val="28"/>
                <w:sz w:val="28"/>
                <w:szCs w:val="28"/>
              </w:rPr>
              <w:t>администрации города Радужный</w:t>
            </w:r>
          </w:p>
          <w:p w:rsidR="0023718C" w:rsidRPr="00006672" w:rsidRDefault="0023718C" w:rsidP="006117FF">
            <w:pPr>
              <w:spacing w:after="0"/>
              <w:ind w:firstLine="0"/>
              <w:jc w:val="right"/>
              <w:rPr>
                <w:bCs/>
                <w:sz w:val="28"/>
                <w:szCs w:val="28"/>
              </w:rPr>
            </w:pPr>
            <w:r w:rsidRPr="00006672">
              <w:rPr>
                <w:kern w:val="28"/>
                <w:sz w:val="28"/>
                <w:szCs w:val="28"/>
              </w:rPr>
              <w:t xml:space="preserve">от </w:t>
            </w:r>
            <w:r>
              <w:rPr>
                <w:kern w:val="28"/>
                <w:sz w:val="28"/>
                <w:szCs w:val="28"/>
              </w:rPr>
              <w:t>30.12.2020</w:t>
            </w:r>
            <w:r w:rsidRPr="00006672">
              <w:rPr>
                <w:kern w:val="28"/>
                <w:sz w:val="28"/>
                <w:szCs w:val="28"/>
              </w:rPr>
              <w:t xml:space="preserve"> № </w:t>
            </w:r>
            <w:r>
              <w:rPr>
                <w:kern w:val="28"/>
                <w:sz w:val="28"/>
                <w:szCs w:val="28"/>
              </w:rPr>
              <w:t>2060</w:t>
            </w:r>
            <w:r w:rsidRPr="00006672">
              <w:rPr>
                <w:kern w:val="28"/>
                <w:sz w:val="28"/>
                <w:szCs w:val="28"/>
              </w:rPr>
              <w:t xml:space="preserve"> </w:t>
            </w:r>
          </w:p>
        </w:tc>
      </w:tr>
    </w:tbl>
    <w:p w:rsidR="0023718C" w:rsidRDefault="0023718C" w:rsidP="00570DD7">
      <w:pPr>
        <w:spacing w:after="0"/>
        <w:ind w:hanging="35"/>
        <w:rPr>
          <w:szCs w:val="24"/>
        </w:rPr>
      </w:pPr>
    </w:p>
    <w:p w:rsidR="0023718C" w:rsidRDefault="0023718C" w:rsidP="00570DD7">
      <w:pPr>
        <w:spacing w:after="0"/>
        <w:ind w:hanging="35"/>
        <w:rPr>
          <w:szCs w:val="24"/>
        </w:rPr>
      </w:pPr>
    </w:p>
    <w:p w:rsidR="0023718C" w:rsidRPr="00CA0DDC" w:rsidRDefault="0023718C" w:rsidP="00570DD7">
      <w:pPr>
        <w:spacing w:after="0"/>
        <w:ind w:hanging="35"/>
        <w:rPr>
          <w:szCs w:val="24"/>
        </w:rPr>
      </w:pPr>
    </w:p>
    <w:p w:rsidR="0023718C" w:rsidRPr="00CA0DDC" w:rsidRDefault="0023718C" w:rsidP="00570DD7">
      <w:pPr>
        <w:spacing w:after="0"/>
        <w:ind w:hanging="35"/>
        <w:rPr>
          <w:szCs w:val="24"/>
        </w:rPr>
      </w:pPr>
    </w:p>
    <w:tbl>
      <w:tblPr>
        <w:tblW w:w="0" w:type="auto"/>
        <w:tblLayout w:type="fixed"/>
        <w:tblLook w:val="00A0"/>
      </w:tblPr>
      <w:tblGrid>
        <w:gridCol w:w="1951"/>
        <w:gridCol w:w="5670"/>
        <w:gridCol w:w="1950"/>
      </w:tblGrid>
      <w:tr w:rsidR="0023718C" w:rsidRPr="00006672" w:rsidTr="00A016A0">
        <w:tc>
          <w:tcPr>
            <w:tcW w:w="1951" w:type="dxa"/>
            <w:vAlign w:val="center"/>
          </w:tcPr>
          <w:p w:rsidR="0023718C" w:rsidRPr="00006672" w:rsidRDefault="0023718C" w:rsidP="00A016A0">
            <w:pPr>
              <w:spacing w:after="0"/>
              <w:ind w:firstLine="34"/>
              <w:jc w:val="center"/>
              <w:rPr>
                <w:sz w:val="28"/>
                <w:szCs w:val="28"/>
              </w:rPr>
            </w:pPr>
          </w:p>
        </w:tc>
        <w:tc>
          <w:tcPr>
            <w:tcW w:w="5670" w:type="dxa"/>
            <w:vAlign w:val="center"/>
          </w:tcPr>
          <w:p w:rsidR="0023718C" w:rsidRPr="00006672" w:rsidRDefault="0023718C" w:rsidP="00A016A0">
            <w:pPr>
              <w:tabs>
                <w:tab w:val="left" w:pos="0"/>
              </w:tabs>
              <w:spacing w:after="0"/>
              <w:ind w:hanging="35"/>
              <w:jc w:val="center"/>
              <w:rPr>
                <w:b/>
                <w:bCs/>
                <w:sz w:val="28"/>
                <w:szCs w:val="28"/>
              </w:rPr>
            </w:pPr>
            <w:r w:rsidRPr="00006672">
              <w:rPr>
                <w:b/>
                <w:bCs/>
                <w:sz w:val="28"/>
                <w:szCs w:val="28"/>
              </w:rPr>
              <w:t>СХЕМА</w:t>
            </w:r>
          </w:p>
          <w:p w:rsidR="0023718C" w:rsidRPr="00006672" w:rsidRDefault="0023718C" w:rsidP="00A016A0">
            <w:pPr>
              <w:tabs>
                <w:tab w:val="left" w:pos="0"/>
              </w:tabs>
              <w:spacing w:after="0"/>
              <w:ind w:hanging="35"/>
              <w:jc w:val="center"/>
              <w:rPr>
                <w:b/>
                <w:bCs/>
                <w:sz w:val="28"/>
                <w:szCs w:val="28"/>
              </w:rPr>
            </w:pPr>
            <w:r w:rsidRPr="00006672">
              <w:rPr>
                <w:b/>
                <w:bCs/>
                <w:sz w:val="28"/>
                <w:szCs w:val="28"/>
              </w:rPr>
              <w:t>ВОДОСНАБЖЕНИЯ И ВОДООТВЕДЕНИЯ</w:t>
            </w:r>
          </w:p>
          <w:p w:rsidR="0023718C" w:rsidRPr="00006672" w:rsidRDefault="0023718C" w:rsidP="00A016A0">
            <w:pPr>
              <w:tabs>
                <w:tab w:val="left" w:pos="0"/>
              </w:tabs>
              <w:spacing w:after="0"/>
              <w:ind w:hanging="35"/>
              <w:jc w:val="center"/>
              <w:rPr>
                <w:b/>
                <w:bCs/>
                <w:sz w:val="28"/>
                <w:szCs w:val="28"/>
              </w:rPr>
            </w:pPr>
            <w:r w:rsidRPr="00006672">
              <w:rPr>
                <w:b/>
                <w:bCs/>
                <w:sz w:val="28"/>
                <w:szCs w:val="28"/>
              </w:rPr>
              <w:t>МУНИЦИПАЛЬНОГО ОБРАЗОВАНИЯ</w:t>
            </w:r>
          </w:p>
          <w:p w:rsidR="0023718C" w:rsidRPr="00006672" w:rsidRDefault="0023718C" w:rsidP="00A016A0">
            <w:pPr>
              <w:tabs>
                <w:tab w:val="left" w:pos="0"/>
              </w:tabs>
              <w:spacing w:after="0"/>
              <w:ind w:hanging="35"/>
              <w:jc w:val="center"/>
              <w:rPr>
                <w:b/>
                <w:bCs/>
                <w:sz w:val="28"/>
                <w:szCs w:val="28"/>
              </w:rPr>
            </w:pPr>
            <w:r w:rsidRPr="00006672">
              <w:rPr>
                <w:b/>
                <w:bCs/>
                <w:sz w:val="28"/>
                <w:szCs w:val="28"/>
              </w:rPr>
              <w:t>ХАНТЫ-МАНСИЙСКОГО</w:t>
            </w:r>
            <w:r w:rsidRPr="00006672">
              <w:rPr>
                <w:b/>
                <w:bCs/>
                <w:sz w:val="28"/>
                <w:szCs w:val="28"/>
              </w:rPr>
              <w:br/>
              <w:t>АВТОНОМНОГО ОКРУГА – ЮГРЫ</w:t>
            </w:r>
          </w:p>
          <w:p w:rsidR="0023718C" w:rsidRPr="00006672" w:rsidRDefault="0023718C" w:rsidP="00A016A0">
            <w:pPr>
              <w:tabs>
                <w:tab w:val="left" w:pos="0"/>
              </w:tabs>
              <w:spacing w:after="0"/>
              <w:ind w:hanging="35"/>
              <w:jc w:val="center"/>
              <w:rPr>
                <w:b/>
                <w:bCs/>
                <w:sz w:val="28"/>
                <w:szCs w:val="28"/>
              </w:rPr>
            </w:pPr>
            <w:r w:rsidRPr="00006672">
              <w:rPr>
                <w:b/>
                <w:bCs/>
                <w:sz w:val="28"/>
                <w:szCs w:val="28"/>
              </w:rPr>
              <w:t xml:space="preserve">ГОРОДСКОЙ ОКРУГ ГОРОД </w:t>
            </w:r>
          </w:p>
          <w:p w:rsidR="0023718C" w:rsidRPr="00006672" w:rsidRDefault="0023718C" w:rsidP="00A016A0">
            <w:pPr>
              <w:tabs>
                <w:tab w:val="left" w:pos="0"/>
              </w:tabs>
              <w:spacing w:after="0"/>
              <w:ind w:hanging="35"/>
              <w:jc w:val="center"/>
              <w:rPr>
                <w:b/>
                <w:bCs/>
                <w:sz w:val="28"/>
                <w:szCs w:val="28"/>
              </w:rPr>
            </w:pPr>
            <w:r w:rsidRPr="00006672">
              <w:rPr>
                <w:b/>
                <w:bCs/>
                <w:sz w:val="28"/>
                <w:szCs w:val="28"/>
              </w:rPr>
              <w:t>РАДУЖНЫЙ</w:t>
            </w:r>
          </w:p>
          <w:p w:rsidR="0023718C" w:rsidRPr="00006672" w:rsidRDefault="0023718C" w:rsidP="00A016A0">
            <w:pPr>
              <w:widowControl w:val="0"/>
              <w:autoSpaceDE w:val="0"/>
              <w:autoSpaceDN w:val="0"/>
              <w:adjustRightInd w:val="0"/>
              <w:spacing w:before="28" w:after="0" w:line="322" w:lineRule="exact"/>
              <w:ind w:right="-1" w:hanging="35"/>
              <w:jc w:val="center"/>
              <w:rPr>
                <w:b/>
                <w:bCs/>
                <w:sz w:val="28"/>
                <w:szCs w:val="28"/>
              </w:rPr>
            </w:pPr>
            <w:r w:rsidRPr="00006672">
              <w:rPr>
                <w:b/>
                <w:bCs/>
                <w:sz w:val="28"/>
                <w:szCs w:val="28"/>
              </w:rPr>
              <w:t>НА ПЕРИОД ДО 2034 ГОДА</w:t>
            </w:r>
          </w:p>
        </w:tc>
        <w:tc>
          <w:tcPr>
            <w:tcW w:w="1950" w:type="dxa"/>
            <w:vAlign w:val="center"/>
          </w:tcPr>
          <w:p w:rsidR="0023718C" w:rsidRPr="00006672" w:rsidRDefault="0023718C" w:rsidP="00A016A0">
            <w:pPr>
              <w:spacing w:after="0"/>
              <w:ind w:hanging="35"/>
              <w:jc w:val="center"/>
              <w:rPr>
                <w:sz w:val="28"/>
                <w:szCs w:val="28"/>
              </w:rPr>
            </w:pPr>
          </w:p>
        </w:tc>
      </w:tr>
    </w:tbl>
    <w:p w:rsidR="0023718C" w:rsidRPr="008A3CC6" w:rsidRDefault="0023718C" w:rsidP="00570DD7">
      <w:pPr>
        <w:widowControl w:val="0"/>
        <w:autoSpaceDE w:val="0"/>
        <w:autoSpaceDN w:val="0"/>
        <w:adjustRightInd w:val="0"/>
        <w:spacing w:before="28" w:after="0" w:line="322" w:lineRule="exact"/>
        <w:ind w:right="-1" w:hanging="35"/>
        <w:jc w:val="center"/>
        <w:rPr>
          <w:b/>
          <w:bCs/>
          <w:sz w:val="28"/>
          <w:szCs w:val="28"/>
        </w:rPr>
      </w:pPr>
      <w:r w:rsidRPr="008A3CC6">
        <w:rPr>
          <w:b/>
          <w:bCs/>
          <w:sz w:val="28"/>
          <w:szCs w:val="28"/>
        </w:rPr>
        <w:t>(Актуализация)</w:t>
      </w:r>
    </w:p>
    <w:p w:rsidR="0023718C" w:rsidRDefault="0023718C" w:rsidP="00570DD7">
      <w:pPr>
        <w:widowControl w:val="0"/>
        <w:autoSpaceDE w:val="0"/>
        <w:autoSpaceDN w:val="0"/>
        <w:adjustRightInd w:val="0"/>
        <w:spacing w:before="28" w:after="0" w:line="322" w:lineRule="exact"/>
        <w:ind w:right="-1" w:hanging="35"/>
        <w:jc w:val="center"/>
        <w:rPr>
          <w:b/>
          <w:bCs/>
          <w:szCs w:val="28"/>
        </w:rPr>
      </w:pPr>
    </w:p>
    <w:p w:rsidR="0023718C" w:rsidRPr="00CA0DDC" w:rsidRDefault="0023718C" w:rsidP="00570DD7">
      <w:pPr>
        <w:widowControl w:val="0"/>
        <w:autoSpaceDE w:val="0"/>
        <w:autoSpaceDN w:val="0"/>
        <w:adjustRightInd w:val="0"/>
        <w:spacing w:before="28" w:after="0" w:line="322" w:lineRule="exact"/>
        <w:ind w:right="-1" w:hanging="35"/>
        <w:jc w:val="center"/>
        <w:rPr>
          <w:b/>
          <w:bCs/>
          <w:szCs w:val="28"/>
        </w:rPr>
      </w:pPr>
    </w:p>
    <w:p w:rsidR="0023718C" w:rsidRPr="008A3CC6" w:rsidRDefault="0023718C" w:rsidP="00570DD7">
      <w:pPr>
        <w:widowControl w:val="0"/>
        <w:autoSpaceDE w:val="0"/>
        <w:autoSpaceDN w:val="0"/>
        <w:adjustRightInd w:val="0"/>
        <w:spacing w:before="2" w:after="0" w:line="322" w:lineRule="exact"/>
        <w:ind w:right="-1" w:firstLine="0"/>
        <w:outlineLvl w:val="0"/>
        <w:rPr>
          <w:b/>
          <w:sz w:val="28"/>
          <w:szCs w:val="28"/>
        </w:rPr>
      </w:pPr>
      <w:r w:rsidRPr="008A3CC6">
        <w:rPr>
          <w:b/>
          <w:bCs/>
          <w:sz w:val="28"/>
          <w:szCs w:val="28"/>
        </w:rPr>
        <w:t>Книга 1. Водоснабжение</w:t>
      </w:r>
    </w:p>
    <w:p w:rsidR="0023718C" w:rsidRPr="000B40EC" w:rsidRDefault="0023718C" w:rsidP="00570DD7">
      <w:pPr>
        <w:pStyle w:val="a3"/>
        <w:ind w:firstLine="0"/>
      </w:pPr>
    </w:p>
    <w:p w:rsidR="0023718C" w:rsidRPr="008A3CC6" w:rsidRDefault="0023718C" w:rsidP="00570DD7">
      <w:pPr>
        <w:spacing w:after="0"/>
        <w:ind w:firstLine="0"/>
        <w:rPr>
          <w:sz w:val="24"/>
          <w:szCs w:val="24"/>
        </w:rPr>
      </w:pPr>
      <w:r w:rsidRPr="008A3CC6">
        <w:rPr>
          <w:sz w:val="24"/>
          <w:szCs w:val="24"/>
        </w:rPr>
        <w:t>Сведений, составляющих государственную тайну в соответствии с Указом Президента Российской Федерации от 30 ноября 1995 года № 1203 «Об утверждении перечня сведений, отнесенных к государственной тайне», не содержится.</w:t>
      </w:r>
    </w:p>
    <w:p w:rsidR="0023718C" w:rsidRPr="008A3CC6" w:rsidRDefault="0023718C" w:rsidP="00570DD7">
      <w:pPr>
        <w:spacing w:after="0"/>
        <w:ind w:hanging="35"/>
        <w:rPr>
          <w:sz w:val="24"/>
          <w:szCs w:val="24"/>
        </w:rPr>
      </w:pPr>
    </w:p>
    <w:p w:rsidR="0023718C" w:rsidRPr="008A3CC6" w:rsidRDefault="0023718C" w:rsidP="00570DD7">
      <w:pPr>
        <w:spacing w:after="0"/>
        <w:ind w:hanging="35"/>
        <w:rPr>
          <w:sz w:val="24"/>
          <w:szCs w:val="24"/>
        </w:rPr>
      </w:pPr>
    </w:p>
    <w:p w:rsidR="0023718C" w:rsidRPr="008A3CC6" w:rsidRDefault="0023718C" w:rsidP="00570DD7">
      <w:pPr>
        <w:spacing w:after="0"/>
        <w:ind w:firstLine="0"/>
        <w:rPr>
          <w:sz w:val="24"/>
          <w:szCs w:val="24"/>
        </w:rPr>
      </w:pPr>
      <w:r w:rsidRPr="008A3CC6">
        <w:rPr>
          <w:sz w:val="24"/>
          <w:szCs w:val="24"/>
        </w:rPr>
        <w:t>Разработчик: Общество с ограниченной ответственностью «ЯНЭНЕРГО»</w:t>
      </w:r>
      <w:r w:rsidRPr="008A3CC6">
        <w:rPr>
          <w:sz w:val="24"/>
          <w:szCs w:val="24"/>
        </w:rPr>
        <w:br/>
        <w:t>197227, г. Санкт-Петербург, Комендантский пр-т 4, лит. А, оф. 407, 409, 515</w:t>
      </w:r>
    </w:p>
    <w:p w:rsidR="0023718C" w:rsidRPr="008A3CC6" w:rsidRDefault="0023718C" w:rsidP="00570DD7">
      <w:pPr>
        <w:spacing w:after="0"/>
        <w:ind w:hanging="35"/>
        <w:rPr>
          <w:sz w:val="24"/>
          <w:szCs w:val="24"/>
        </w:rPr>
      </w:pPr>
    </w:p>
    <w:p w:rsidR="0023718C" w:rsidRPr="008A3CC6" w:rsidRDefault="0023718C" w:rsidP="00570DD7">
      <w:pPr>
        <w:spacing w:after="0"/>
        <w:ind w:hanging="35"/>
        <w:rPr>
          <w:sz w:val="24"/>
          <w:szCs w:val="24"/>
        </w:rPr>
      </w:pPr>
    </w:p>
    <w:tbl>
      <w:tblPr>
        <w:tblW w:w="9371" w:type="dxa"/>
        <w:tblLook w:val="00A0"/>
      </w:tblPr>
      <w:tblGrid>
        <w:gridCol w:w="2885"/>
        <w:gridCol w:w="3811"/>
        <w:gridCol w:w="2675"/>
      </w:tblGrid>
      <w:tr w:rsidR="0023718C" w:rsidRPr="00006672" w:rsidTr="00A016A0">
        <w:trPr>
          <w:trHeight w:val="1474"/>
        </w:trPr>
        <w:tc>
          <w:tcPr>
            <w:tcW w:w="2885" w:type="dxa"/>
          </w:tcPr>
          <w:p w:rsidR="0023718C" w:rsidRPr="00006672" w:rsidRDefault="0023718C" w:rsidP="00A016A0">
            <w:pPr>
              <w:spacing w:after="0"/>
              <w:ind w:hanging="35"/>
              <w:rPr>
                <w:bCs/>
                <w:sz w:val="24"/>
                <w:szCs w:val="24"/>
              </w:rPr>
            </w:pPr>
          </w:p>
        </w:tc>
        <w:tc>
          <w:tcPr>
            <w:tcW w:w="3811" w:type="dxa"/>
          </w:tcPr>
          <w:p w:rsidR="0023718C" w:rsidRPr="00006672" w:rsidRDefault="0023718C" w:rsidP="00A016A0">
            <w:pPr>
              <w:spacing w:after="0"/>
              <w:ind w:hanging="35"/>
              <w:rPr>
                <w:sz w:val="24"/>
                <w:szCs w:val="24"/>
              </w:rPr>
            </w:pPr>
          </w:p>
        </w:tc>
        <w:tc>
          <w:tcPr>
            <w:tcW w:w="2675" w:type="dxa"/>
          </w:tcPr>
          <w:p w:rsidR="0023718C" w:rsidRPr="00006672" w:rsidRDefault="0023718C" w:rsidP="00A016A0">
            <w:pPr>
              <w:spacing w:after="0"/>
              <w:ind w:firstLine="0"/>
              <w:rPr>
                <w:sz w:val="24"/>
                <w:szCs w:val="24"/>
              </w:rPr>
            </w:pPr>
          </w:p>
        </w:tc>
      </w:tr>
    </w:tbl>
    <w:p w:rsidR="0023718C" w:rsidRDefault="0023718C" w:rsidP="00570DD7">
      <w:pPr>
        <w:spacing w:after="120"/>
        <w:ind w:hanging="35"/>
        <w:jc w:val="center"/>
        <w:rPr>
          <w:sz w:val="22"/>
        </w:rPr>
      </w:pPr>
    </w:p>
    <w:p w:rsidR="0023718C" w:rsidRDefault="0023718C" w:rsidP="00570DD7">
      <w:pPr>
        <w:spacing w:after="120"/>
        <w:ind w:hanging="35"/>
        <w:jc w:val="center"/>
        <w:rPr>
          <w:sz w:val="22"/>
        </w:rPr>
      </w:pPr>
    </w:p>
    <w:p w:rsidR="0023718C" w:rsidRDefault="0023718C" w:rsidP="00570DD7">
      <w:pPr>
        <w:spacing w:after="120"/>
        <w:ind w:hanging="35"/>
        <w:jc w:val="center"/>
        <w:rPr>
          <w:sz w:val="22"/>
        </w:rPr>
      </w:pPr>
    </w:p>
    <w:p w:rsidR="0023718C" w:rsidRDefault="0023718C" w:rsidP="00570DD7">
      <w:pPr>
        <w:spacing w:after="120"/>
        <w:ind w:hanging="35"/>
        <w:jc w:val="center"/>
        <w:rPr>
          <w:sz w:val="22"/>
        </w:rPr>
      </w:pPr>
    </w:p>
    <w:p w:rsidR="0023718C" w:rsidRDefault="0023718C" w:rsidP="00570DD7">
      <w:pPr>
        <w:spacing w:after="120"/>
        <w:ind w:hanging="35"/>
        <w:jc w:val="center"/>
        <w:rPr>
          <w:sz w:val="22"/>
        </w:rPr>
      </w:pPr>
    </w:p>
    <w:p w:rsidR="0023718C" w:rsidRDefault="0023718C" w:rsidP="00570DD7">
      <w:pPr>
        <w:spacing w:after="120"/>
        <w:ind w:hanging="35"/>
        <w:jc w:val="center"/>
        <w:rPr>
          <w:sz w:val="22"/>
        </w:rPr>
      </w:pPr>
      <w:r>
        <w:rPr>
          <w:sz w:val="22"/>
        </w:rPr>
        <w:t>Город Радужный</w:t>
      </w:r>
    </w:p>
    <w:p w:rsidR="0023718C" w:rsidRDefault="0023718C" w:rsidP="00570DD7">
      <w:pPr>
        <w:spacing w:after="120"/>
        <w:ind w:hanging="35"/>
        <w:jc w:val="center"/>
        <w:rPr>
          <w:sz w:val="22"/>
        </w:rPr>
      </w:pPr>
      <w:r>
        <w:rPr>
          <w:sz w:val="22"/>
        </w:rPr>
        <w:t>2020</w:t>
      </w:r>
    </w:p>
    <w:p w:rsidR="0023718C" w:rsidRPr="00CA0DDC" w:rsidRDefault="0023718C" w:rsidP="00570DD7">
      <w:pPr>
        <w:spacing w:after="120"/>
        <w:ind w:hanging="35"/>
        <w:jc w:val="center"/>
        <w:rPr>
          <w:sz w:val="22"/>
        </w:rPr>
        <w:sectPr w:rsidR="0023718C" w:rsidRPr="00CA0DDC" w:rsidSect="00A016A0">
          <w:pgSz w:w="11906" w:h="16838"/>
          <w:pgMar w:top="1134" w:right="850" w:bottom="1134" w:left="1418"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0" w:name="_GoBack"/>
      <w:bookmarkEnd w:id="0"/>
    </w:p>
    <w:p w:rsidR="0023718C" w:rsidRPr="00121B73" w:rsidRDefault="0023718C" w:rsidP="00121B73">
      <w:pPr>
        <w:pStyle w:val="TOCHeading"/>
        <w:spacing w:before="0"/>
        <w:jc w:val="both"/>
        <w:rPr>
          <w:sz w:val="24"/>
          <w:szCs w:val="24"/>
        </w:rPr>
      </w:pPr>
      <w:r w:rsidRPr="00121B73">
        <w:rPr>
          <w:sz w:val="24"/>
          <w:szCs w:val="24"/>
        </w:rPr>
        <w:t>Оглавление</w:t>
      </w:r>
    </w:p>
    <w:p w:rsidR="0023718C" w:rsidRPr="00121B73" w:rsidRDefault="0023718C" w:rsidP="00121B73">
      <w:pPr>
        <w:pStyle w:val="TOC1"/>
        <w:rPr>
          <w:noProof/>
          <w:color w:val="auto"/>
          <w:sz w:val="24"/>
          <w:szCs w:val="24"/>
          <w:lang w:eastAsia="ru-RU"/>
        </w:rPr>
      </w:pPr>
      <w:r w:rsidRPr="00121B73">
        <w:rPr>
          <w:b/>
          <w:bCs/>
          <w:sz w:val="24"/>
          <w:szCs w:val="24"/>
        </w:rPr>
        <w:fldChar w:fldCharType="begin"/>
      </w:r>
      <w:r w:rsidRPr="00121B73">
        <w:rPr>
          <w:b/>
          <w:bCs/>
          <w:sz w:val="24"/>
          <w:szCs w:val="24"/>
        </w:rPr>
        <w:instrText xml:space="preserve"> TOC \o "1-3" \h \z \u </w:instrText>
      </w:r>
      <w:r w:rsidRPr="00121B73">
        <w:rPr>
          <w:b/>
          <w:bCs/>
          <w:sz w:val="24"/>
          <w:szCs w:val="24"/>
        </w:rPr>
        <w:fldChar w:fldCharType="separate"/>
      </w:r>
      <w:hyperlink w:anchor="_Toc47468833" w:history="1">
        <w:r w:rsidRPr="00121B73">
          <w:rPr>
            <w:rStyle w:val="Hyperlink"/>
            <w:noProof/>
            <w:sz w:val="24"/>
            <w:szCs w:val="24"/>
          </w:rPr>
          <w:t>Введение</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_Toc47468833 \h </w:instrText>
        </w:r>
        <w:r w:rsidRPr="00121B73">
          <w:rPr>
            <w:noProof/>
            <w:webHidden/>
            <w:sz w:val="24"/>
            <w:szCs w:val="24"/>
          </w:rPr>
        </w:r>
        <w:r w:rsidRPr="00121B73">
          <w:rPr>
            <w:noProof/>
            <w:webHidden/>
            <w:sz w:val="24"/>
            <w:szCs w:val="24"/>
          </w:rPr>
          <w:fldChar w:fldCharType="separate"/>
        </w:r>
        <w:r>
          <w:rPr>
            <w:noProof/>
            <w:webHidden/>
            <w:sz w:val="24"/>
            <w:szCs w:val="24"/>
          </w:rPr>
          <w:t>7</w:t>
        </w:r>
        <w:r w:rsidRPr="00121B73">
          <w:rPr>
            <w:noProof/>
            <w:webHidden/>
            <w:sz w:val="24"/>
            <w:szCs w:val="24"/>
          </w:rPr>
          <w:fldChar w:fldCharType="end"/>
        </w:r>
      </w:hyperlink>
    </w:p>
    <w:p w:rsidR="0023718C" w:rsidRPr="00121B73" w:rsidRDefault="0023718C" w:rsidP="00121B73">
      <w:pPr>
        <w:pStyle w:val="TOC1"/>
        <w:rPr>
          <w:noProof/>
          <w:color w:val="auto"/>
          <w:sz w:val="24"/>
          <w:szCs w:val="24"/>
          <w:lang w:eastAsia="ru-RU"/>
        </w:rPr>
      </w:pPr>
      <w:hyperlink w:anchor="_Toc47468834" w:history="1">
        <w:r w:rsidRPr="00121B73">
          <w:rPr>
            <w:rStyle w:val="Hyperlink"/>
            <w:noProof/>
            <w:sz w:val="24"/>
            <w:szCs w:val="24"/>
          </w:rPr>
          <w:t>Краткая характеристика муниципального образования Ханты-Мансийского автономного округа – Югры городской округ город Радужный</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_Toc47468834 \h </w:instrText>
        </w:r>
        <w:r w:rsidRPr="00121B73">
          <w:rPr>
            <w:noProof/>
            <w:webHidden/>
            <w:sz w:val="24"/>
            <w:szCs w:val="24"/>
          </w:rPr>
        </w:r>
        <w:r w:rsidRPr="00121B73">
          <w:rPr>
            <w:noProof/>
            <w:webHidden/>
            <w:sz w:val="24"/>
            <w:szCs w:val="24"/>
          </w:rPr>
          <w:fldChar w:fldCharType="separate"/>
        </w:r>
        <w:r>
          <w:rPr>
            <w:noProof/>
            <w:webHidden/>
            <w:sz w:val="24"/>
            <w:szCs w:val="24"/>
          </w:rPr>
          <w:t>9</w:t>
        </w:r>
        <w:r w:rsidRPr="00121B73">
          <w:rPr>
            <w:noProof/>
            <w:webHidden/>
            <w:sz w:val="24"/>
            <w:szCs w:val="24"/>
          </w:rPr>
          <w:fldChar w:fldCharType="end"/>
        </w:r>
      </w:hyperlink>
    </w:p>
    <w:p w:rsidR="0023718C" w:rsidRPr="00121B73" w:rsidRDefault="0023718C" w:rsidP="00121B73">
      <w:pPr>
        <w:pStyle w:val="TOC1"/>
        <w:rPr>
          <w:noProof/>
          <w:color w:val="auto"/>
          <w:sz w:val="24"/>
          <w:szCs w:val="24"/>
          <w:lang w:eastAsia="ru-RU"/>
        </w:rPr>
      </w:pPr>
      <w:hyperlink w:anchor="_Toc47468835" w:history="1">
        <w:r w:rsidRPr="00121B73">
          <w:rPr>
            <w:rStyle w:val="Hyperlink"/>
            <w:noProof/>
            <w:sz w:val="24"/>
            <w:szCs w:val="24"/>
          </w:rPr>
          <w:t>Глава 1 Схема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_Toc47468835 \h </w:instrText>
        </w:r>
        <w:r w:rsidRPr="00121B73">
          <w:rPr>
            <w:noProof/>
            <w:webHidden/>
            <w:sz w:val="24"/>
            <w:szCs w:val="24"/>
          </w:rPr>
        </w:r>
        <w:r w:rsidRPr="00121B73">
          <w:rPr>
            <w:noProof/>
            <w:webHidden/>
            <w:sz w:val="24"/>
            <w:szCs w:val="24"/>
          </w:rPr>
          <w:fldChar w:fldCharType="separate"/>
        </w:r>
        <w:r>
          <w:rPr>
            <w:noProof/>
            <w:webHidden/>
            <w:sz w:val="24"/>
            <w:szCs w:val="24"/>
          </w:rPr>
          <w:t>15</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36" w:history="1">
        <w:r w:rsidRPr="00121B73">
          <w:rPr>
            <w:rStyle w:val="Hyperlink"/>
            <w:noProof/>
            <w:sz w:val="24"/>
            <w:szCs w:val="24"/>
          </w:rPr>
          <w:t>1.1 Технико-экономическое состояние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_Toc47468836 \h </w:instrText>
        </w:r>
        <w:r w:rsidRPr="00121B73">
          <w:rPr>
            <w:noProof/>
            <w:webHidden/>
            <w:sz w:val="24"/>
            <w:szCs w:val="24"/>
          </w:rPr>
        </w:r>
        <w:r w:rsidRPr="00121B73">
          <w:rPr>
            <w:noProof/>
            <w:webHidden/>
            <w:sz w:val="24"/>
            <w:szCs w:val="24"/>
          </w:rPr>
          <w:fldChar w:fldCharType="separate"/>
        </w:r>
        <w:r>
          <w:rPr>
            <w:noProof/>
            <w:webHidden/>
            <w:sz w:val="24"/>
            <w:szCs w:val="24"/>
          </w:rPr>
          <w:t>15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37" w:history="1">
        <w:r w:rsidRPr="00121B73">
          <w:rPr>
            <w:rStyle w:val="Hyperlink"/>
            <w:noProof/>
            <w:sz w:val="24"/>
            <w:szCs w:val="24"/>
          </w:rPr>
          <w:t>1.1.1 Описание системы и структуры водоснабжения городского округа и деление территории городского округа на эксплуатационные зоны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_Toc47468837 \h </w:instrText>
        </w:r>
        <w:r w:rsidRPr="00121B73">
          <w:rPr>
            <w:noProof/>
            <w:webHidden/>
            <w:sz w:val="24"/>
            <w:szCs w:val="24"/>
          </w:rPr>
        </w:r>
        <w:r w:rsidRPr="00121B73">
          <w:rPr>
            <w:noProof/>
            <w:webHidden/>
            <w:sz w:val="24"/>
            <w:szCs w:val="24"/>
          </w:rPr>
          <w:fldChar w:fldCharType="separate"/>
        </w:r>
        <w:r>
          <w:rPr>
            <w:noProof/>
            <w:webHidden/>
            <w:sz w:val="24"/>
            <w:szCs w:val="24"/>
          </w:rPr>
          <w:t>15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38" w:history="1">
        <w:r w:rsidRPr="00121B73">
          <w:rPr>
            <w:rStyle w:val="Hyperlink"/>
            <w:noProof/>
            <w:sz w:val="24"/>
            <w:szCs w:val="24"/>
          </w:rPr>
          <w:t>1.1.2 Описание территорий городского округа, не охваченных централизованными системами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_Toc47468838 \h </w:instrText>
        </w:r>
        <w:r w:rsidRPr="00121B73">
          <w:rPr>
            <w:noProof/>
            <w:webHidden/>
            <w:sz w:val="24"/>
            <w:szCs w:val="24"/>
          </w:rPr>
        </w:r>
        <w:r w:rsidRPr="00121B73">
          <w:rPr>
            <w:noProof/>
            <w:webHidden/>
            <w:sz w:val="24"/>
            <w:szCs w:val="24"/>
          </w:rPr>
          <w:fldChar w:fldCharType="separate"/>
        </w:r>
        <w:r>
          <w:rPr>
            <w:noProof/>
            <w:webHidden/>
            <w:sz w:val="24"/>
            <w:szCs w:val="24"/>
          </w:rPr>
          <w:t>19</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39" w:history="1">
        <w:r w:rsidRPr="00121B73">
          <w:rPr>
            <w:rStyle w:val="Hyperlink"/>
            <w:noProof/>
            <w:sz w:val="24"/>
            <w:szCs w:val="24"/>
          </w:rPr>
          <w:t>1.1.3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_Toc47468839 \h </w:instrText>
        </w:r>
        <w:r w:rsidRPr="00121B73">
          <w:rPr>
            <w:noProof/>
            <w:webHidden/>
            <w:sz w:val="24"/>
            <w:szCs w:val="24"/>
          </w:rPr>
        </w:r>
        <w:r w:rsidRPr="00121B73">
          <w:rPr>
            <w:noProof/>
            <w:webHidden/>
            <w:sz w:val="24"/>
            <w:szCs w:val="24"/>
          </w:rPr>
          <w:fldChar w:fldCharType="separate"/>
        </w:r>
        <w:r>
          <w:rPr>
            <w:noProof/>
            <w:webHidden/>
            <w:sz w:val="24"/>
            <w:szCs w:val="24"/>
          </w:rPr>
          <w:t>19</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0" w:history="1">
        <w:r w:rsidRPr="00121B73">
          <w:rPr>
            <w:rStyle w:val="Hyperlink"/>
            <w:noProof/>
            <w:sz w:val="24"/>
            <w:szCs w:val="24"/>
          </w:rPr>
          <w:t>1.1.4 Описание результатов технического обследования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_Toc47468840 \h </w:instrText>
        </w:r>
        <w:r w:rsidRPr="00121B73">
          <w:rPr>
            <w:noProof/>
            <w:webHidden/>
            <w:sz w:val="24"/>
            <w:szCs w:val="24"/>
          </w:rPr>
        </w:r>
        <w:r w:rsidRPr="00121B73">
          <w:rPr>
            <w:noProof/>
            <w:webHidden/>
            <w:sz w:val="24"/>
            <w:szCs w:val="24"/>
          </w:rPr>
          <w:fldChar w:fldCharType="separate"/>
        </w:r>
        <w:r>
          <w:rPr>
            <w:noProof/>
            <w:webHidden/>
            <w:sz w:val="24"/>
            <w:szCs w:val="24"/>
          </w:rPr>
          <w:t>24</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1" w:history="1">
        <w:r w:rsidRPr="00121B73">
          <w:rPr>
            <w:rStyle w:val="Hyperlink"/>
            <w:noProof/>
            <w:sz w:val="24"/>
            <w:szCs w:val="24"/>
          </w:rPr>
          <w:t>1.1.4.1 Описание состояния существующих источников водоснабжения и водозаборных сооружений</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_Toc47468841 \h </w:instrText>
        </w:r>
        <w:r w:rsidRPr="00121B73">
          <w:rPr>
            <w:noProof/>
            <w:webHidden/>
            <w:sz w:val="24"/>
            <w:szCs w:val="24"/>
          </w:rPr>
        </w:r>
        <w:r w:rsidRPr="00121B73">
          <w:rPr>
            <w:noProof/>
            <w:webHidden/>
            <w:sz w:val="24"/>
            <w:szCs w:val="24"/>
          </w:rPr>
          <w:fldChar w:fldCharType="separate"/>
        </w:r>
        <w:r>
          <w:rPr>
            <w:noProof/>
            <w:webHidden/>
            <w:sz w:val="24"/>
            <w:szCs w:val="24"/>
          </w:rPr>
          <w:t>24</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2" w:history="1">
        <w:r w:rsidRPr="00121B73">
          <w:rPr>
            <w:rStyle w:val="Hyperlink"/>
            <w:noProof/>
            <w:sz w:val="24"/>
            <w:szCs w:val="24"/>
          </w:rPr>
          <w:t>1.1.4.2 Описание существующих сооружений очистки и подготовки воды, включая оценку соответствия применяемой технологической системы водоподготовки требованиям обеспечения нормативов качества воды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_Toc47468842 \h </w:instrText>
        </w:r>
        <w:r w:rsidRPr="00121B73">
          <w:rPr>
            <w:noProof/>
            <w:webHidden/>
            <w:sz w:val="24"/>
            <w:szCs w:val="24"/>
          </w:rPr>
        </w:r>
        <w:r w:rsidRPr="00121B73">
          <w:rPr>
            <w:noProof/>
            <w:webHidden/>
            <w:sz w:val="24"/>
            <w:szCs w:val="24"/>
          </w:rPr>
          <w:fldChar w:fldCharType="separate"/>
        </w:r>
        <w:r>
          <w:rPr>
            <w:noProof/>
            <w:webHidden/>
            <w:sz w:val="24"/>
            <w:szCs w:val="24"/>
          </w:rPr>
          <w:t>36</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3" w:history="1">
        <w:r w:rsidRPr="00121B73">
          <w:rPr>
            <w:rStyle w:val="Hyperlink"/>
            <w:noProof/>
            <w:sz w:val="24"/>
            <w:szCs w:val="24"/>
          </w:rPr>
          <w:t>1.1.4.3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_Toc47468843 \h </w:instrText>
        </w:r>
        <w:r w:rsidRPr="00121B73">
          <w:rPr>
            <w:noProof/>
            <w:webHidden/>
            <w:sz w:val="24"/>
            <w:szCs w:val="24"/>
          </w:rPr>
        </w:r>
        <w:r w:rsidRPr="00121B73">
          <w:rPr>
            <w:noProof/>
            <w:webHidden/>
            <w:sz w:val="24"/>
            <w:szCs w:val="24"/>
          </w:rPr>
          <w:fldChar w:fldCharType="separate"/>
        </w:r>
        <w:r>
          <w:rPr>
            <w:noProof/>
            <w:webHidden/>
            <w:sz w:val="24"/>
            <w:szCs w:val="24"/>
          </w:rPr>
          <w:t>57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4" w:history="1">
        <w:r w:rsidRPr="00121B73">
          <w:rPr>
            <w:rStyle w:val="Hyperlink"/>
            <w:noProof/>
            <w:sz w:val="24"/>
            <w:szCs w:val="24"/>
          </w:rPr>
          <w:t>1.1.4.4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_Toc47468844 \h </w:instrText>
        </w:r>
        <w:r w:rsidRPr="00121B73">
          <w:rPr>
            <w:noProof/>
            <w:webHidden/>
            <w:sz w:val="24"/>
            <w:szCs w:val="24"/>
          </w:rPr>
        </w:r>
        <w:r w:rsidRPr="00121B73">
          <w:rPr>
            <w:noProof/>
            <w:webHidden/>
            <w:sz w:val="24"/>
            <w:szCs w:val="24"/>
          </w:rPr>
          <w:fldChar w:fldCharType="separate"/>
        </w:r>
        <w:r>
          <w:rPr>
            <w:noProof/>
            <w:webHidden/>
            <w:sz w:val="24"/>
            <w:szCs w:val="24"/>
          </w:rPr>
          <w:t>67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5" w:history="1">
        <w:r w:rsidRPr="00121B73">
          <w:rPr>
            <w:rStyle w:val="Hyperlink"/>
            <w:noProof/>
            <w:sz w:val="24"/>
            <w:szCs w:val="24"/>
          </w:rPr>
          <w:t>1.1.4.5 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_Toc47468845 \h </w:instrText>
        </w:r>
        <w:r w:rsidRPr="00121B73">
          <w:rPr>
            <w:noProof/>
            <w:webHidden/>
            <w:sz w:val="24"/>
            <w:szCs w:val="24"/>
          </w:rPr>
        </w:r>
        <w:r w:rsidRPr="00121B73">
          <w:rPr>
            <w:noProof/>
            <w:webHidden/>
            <w:sz w:val="24"/>
            <w:szCs w:val="24"/>
          </w:rPr>
          <w:fldChar w:fldCharType="separate"/>
        </w:r>
        <w:r>
          <w:rPr>
            <w:noProof/>
            <w:webHidden/>
            <w:sz w:val="24"/>
            <w:szCs w:val="24"/>
          </w:rPr>
          <w:t>67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6" w:history="1">
        <w:r w:rsidRPr="00121B73">
          <w:rPr>
            <w:rStyle w:val="Hyperlink"/>
            <w:noProof/>
            <w:sz w:val="24"/>
            <w:szCs w:val="24"/>
          </w:rPr>
          <w:t>1.1.4.6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_Toc47468846 \h </w:instrText>
        </w:r>
        <w:r w:rsidRPr="00121B73">
          <w:rPr>
            <w:noProof/>
            <w:webHidden/>
            <w:sz w:val="24"/>
            <w:szCs w:val="24"/>
          </w:rPr>
        </w:r>
        <w:r w:rsidRPr="00121B73">
          <w:rPr>
            <w:noProof/>
            <w:webHidden/>
            <w:sz w:val="24"/>
            <w:szCs w:val="24"/>
          </w:rPr>
          <w:fldChar w:fldCharType="separate"/>
        </w:r>
        <w:r>
          <w:rPr>
            <w:noProof/>
            <w:webHidden/>
            <w:sz w:val="24"/>
            <w:szCs w:val="24"/>
          </w:rPr>
          <w:t>68</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7" w:history="1">
        <w:r w:rsidRPr="00121B73">
          <w:rPr>
            <w:rStyle w:val="Hyperlink"/>
            <w:noProof/>
            <w:sz w:val="24"/>
            <w:szCs w:val="24"/>
          </w:rPr>
          <w:t>1.1.5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_Toc47468847 \h </w:instrText>
        </w:r>
        <w:r w:rsidRPr="00121B73">
          <w:rPr>
            <w:noProof/>
            <w:webHidden/>
            <w:sz w:val="24"/>
            <w:szCs w:val="24"/>
          </w:rPr>
        </w:r>
        <w:r w:rsidRPr="00121B73">
          <w:rPr>
            <w:noProof/>
            <w:webHidden/>
            <w:sz w:val="24"/>
            <w:szCs w:val="24"/>
          </w:rPr>
          <w:fldChar w:fldCharType="separate"/>
        </w:r>
        <w:r>
          <w:rPr>
            <w:noProof/>
            <w:webHidden/>
            <w:sz w:val="24"/>
            <w:szCs w:val="24"/>
          </w:rPr>
          <w:t>75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48" w:history="1">
        <w:r w:rsidRPr="00121B73">
          <w:rPr>
            <w:rStyle w:val="Hyperlink"/>
            <w:noProof/>
            <w:sz w:val="24"/>
            <w:szCs w:val="24"/>
          </w:rPr>
          <w:t>1.1.6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_Toc47468848 \h </w:instrText>
        </w:r>
        <w:r w:rsidRPr="00121B73">
          <w:rPr>
            <w:noProof/>
            <w:webHidden/>
            <w:sz w:val="24"/>
            <w:szCs w:val="24"/>
          </w:rPr>
        </w:r>
        <w:r w:rsidRPr="00121B73">
          <w:rPr>
            <w:noProof/>
            <w:webHidden/>
            <w:sz w:val="24"/>
            <w:szCs w:val="24"/>
          </w:rPr>
          <w:fldChar w:fldCharType="separate"/>
        </w:r>
        <w:r>
          <w:rPr>
            <w:noProof/>
            <w:webHidden/>
            <w:sz w:val="24"/>
            <w:szCs w:val="24"/>
          </w:rPr>
          <w:t>75</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49" w:history="1">
        <w:r w:rsidRPr="00121B73">
          <w:rPr>
            <w:rStyle w:val="Hyperlink"/>
            <w:noProof/>
            <w:sz w:val="24"/>
            <w:szCs w:val="24"/>
          </w:rPr>
          <w:t>1.2 Направления развития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_Toc47468849 \h </w:instrText>
        </w:r>
        <w:r w:rsidRPr="00121B73">
          <w:rPr>
            <w:noProof/>
            <w:webHidden/>
            <w:sz w:val="24"/>
            <w:szCs w:val="24"/>
          </w:rPr>
        </w:r>
        <w:r w:rsidRPr="00121B73">
          <w:rPr>
            <w:noProof/>
            <w:webHidden/>
            <w:sz w:val="24"/>
            <w:szCs w:val="24"/>
          </w:rPr>
          <w:fldChar w:fldCharType="separate"/>
        </w:r>
        <w:r>
          <w:rPr>
            <w:noProof/>
            <w:webHidden/>
            <w:sz w:val="24"/>
            <w:szCs w:val="24"/>
          </w:rPr>
          <w:t>76</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0" w:history="1">
        <w:r w:rsidRPr="00121B73">
          <w:rPr>
            <w:rStyle w:val="Hyperlink"/>
            <w:noProof/>
            <w:sz w:val="24"/>
            <w:szCs w:val="24"/>
          </w:rPr>
          <w:t>1.2.1 Основные направления, принципы, задачи и плановые значения показателей развития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_Toc47468850 \h </w:instrText>
        </w:r>
        <w:r w:rsidRPr="00121B73">
          <w:rPr>
            <w:noProof/>
            <w:webHidden/>
            <w:sz w:val="24"/>
            <w:szCs w:val="24"/>
          </w:rPr>
        </w:r>
        <w:r w:rsidRPr="00121B73">
          <w:rPr>
            <w:noProof/>
            <w:webHidden/>
            <w:sz w:val="24"/>
            <w:szCs w:val="24"/>
          </w:rPr>
          <w:fldChar w:fldCharType="separate"/>
        </w:r>
        <w:r>
          <w:rPr>
            <w:noProof/>
            <w:webHidden/>
            <w:sz w:val="24"/>
            <w:szCs w:val="24"/>
          </w:rPr>
          <w:t>76</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1" w:history="1">
        <w:r w:rsidRPr="00121B73">
          <w:rPr>
            <w:rStyle w:val="Hyperlink"/>
            <w:noProof/>
            <w:sz w:val="24"/>
            <w:szCs w:val="24"/>
          </w:rPr>
          <w:t>1.2.2 Различные сценарии развития централизованных систем водоснабжения в зависимости от различных сценариев развития города Радужный</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_Toc47468851 \h </w:instrText>
        </w:r>
        <w:r w:rsidRPr="00121B73">
          <w:rPr>
            <w:noProof/>
            <w:webHidden/>
            <w:sz w:val="24"/>
            <w:szCs w:val="24"/>
          </w:rPr>
        </w:r>
        <w:r w:rsidRPr="00121B73">
          <w:rPr>
            <w:noProof/>
            <w:webHidden/>
            <w:sz w:val="24"/>
            <w:szCs w:val="24"/>
          </w:rPr>
          <w:fldChar w:fldCharType="separate"/>
        </w:r>
        <w:r>
          <w:rPr>
            <w:noProof/>
            <w:webHidden/>
            <w:sz w:val="24"/>
            <w:szCs w:val="24"/>
          </w:rPr>
          <w:t>82</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52" w:history="1">
        <w:r w:rsidRPr="00121B73">
          <w:rPr>
            <w:rStyle w:val="Hyperlink"/>
            <w:noProof/>
            <w:sz w:val="24"/>
            <w:szCs w:val="24"/>
          </w:rPr>
          <w:t>1.3 Баланс водоснабжения и потребления горячей, питьевой, технической воды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_Toc47468852 \h </w:instrText>
        </w:r>
        <w:r w:rsidRPr="00121B73">
          <w:rPr>
            <w:noProof/>
            <w:webHidden/>
            <w:sz w:val="24"/>
            <w:szCs w:val="24"/>
          </w:rPr>
        </w:r>
        <w:r w:rsidRPr="00121B73">
          <w:rPr>
            <w:noProof/>
            <w:webHidden/>
            <w:sz w:val="24"/>
            <w:szCs w:val="24"/>
          </w:rPr>
          <w:fldChar w:fldCharType="separate"/>
        </w:r>
        <w:r>
          <w:rPr>
            <w:noProof/>
            <w:webHidden/>
            <w:sz w:val="24"/>
            <w:szCs w:val="24"/>
          </w:rPr>
          <w:t>91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3" w:history="1">
        <w:r w:rsidRPr="00121B73">
          <w:rPr>
            <w:rStyle w:val="Hyperlink"/>
            <w:noProof/>
            <w:sz w:val="24"/>
            <w:szCs w:val="24"/>
          </w:rPr>
          <w:t>1.3.1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_Toc47468853 \h </w:instrText>
        </w:r>
        <w:r w:rsidRPr="00121B73">
          <w:rPr>
            <w:noProof/>
            <w:webHidden/>
            <w:sz w:val="24"/>
            <w:szCs w:val="24"/>
          </w:rPr>
        </w:r>
        <w:r w:rsidRPr="00121B73">
          <w:rPr>
            <w:noProof/>
            <w:webHidden/>
            <w:sz w:val="24"/>
            <w:szCs w:val="24"/>
          </w:rPr>
          <w:fldChar w:fldCharType="separate"/>
        </w:r>
        <w:r>
          <w:rPr>
            <w:noProof/>
            <w:webHidden/>
            <w:sz w:val="24"/>
            <w:szCs w:val="24"/>
          </w:rPr>
          <w:t>91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4" w:history="1">
        <w:r w:rsidRPr="00121B73">
          <w:rPr>
            <w:rStyle w:val="Hyperlink"/>
            <w:noProof/>
            <w:sz w:val="24"/>
            <w:szCs w:val="24"/>
          </w:rPr>
          <w:t>1.3.2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_Toc47468854 \h </w:instrText>
        </w:r>
        <w:r w:rsidRPr="00121B73">
          <w:rPr>
            <w:noProof/>
            <w:webHidden/>
            <w:sz w:val="24"/>
            <w:szCs w:val="24"/>
          </w:rPr>
        </w:r>
        <w:r w:rsidRPr="00121B73">
          <w:rPr>
            <w:noProof/>
            <w:webHidden/>
            <w:sz w:val="24"/>
            <w:szCs w:val="24"/>
          </w:rPr>
          <w:fldChar w:fldCharType="separate"/>
        </w:r>
        <w:r>
          <w:rPr>
            <w:noProof/>
            <w:webHidden/>
            <w:sz w:val="24"/>
            <w:szCs w:val="24"/>
          </w:rPr>
          <w:t>95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5" w:history="1">
        <w:r w:rsidRPr="00121B73">
          <w:rPr>
            <w:rStyle w:val="Hyperlink"/>
            <w:noProof/>
            <w:sz w:val="24"/>
            <w:szCs w:val="24"/>
          </w:rPr>
          <w:t>1.3.3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территории (пожаротушение, полив и др.)</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_Toc47468855 \h </w:instrText>
        </w:r>
        <w:r w:rsidRPr="00121B73">
          <w:rPr>
            <w:noProof/>
            <w:webHidden/>
            <w:sz w:val="24"/>
            <w:szCs w:val="24"/>
          </w:rPr>
        </w:r>
        <w:r w:rsidRPr="00121B73">
          <w:rPr>
            <w:noProof/>
            <w:webHidden/>
            <w:sz w:val="24"/>
            <w:szCs w:val="24"/>
          </w:rPr>
          <w:fldChar w:fldCharType="separate"/>
        </w:r>
        <w:r>
          <w:rPr>
            <w:noProof/>
            <w:webHidden/>
            <w:sz w:val="24"/>
            <w:szCs w:val="24"/>
          </w:rPr>
          <w:t>99</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6" w:history="1">
        <w:r w:rsidRPr="00121B73">
          <w:rPr>
            <w:rStyle w:val="Hyperlink"/>
            <w:noProof/>
            <w:sz w:val="24"/>
            <w:szCs w:val="24"/>
          </w:rPr>
          <w:t>1.3.4 Сведения о фактическом потреблении населением горячей, питьевой, технической воды исходя из статических и расчетных данных и сведений о действующих нормативах потребления коммунальных услуг</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_Toc47468856 \h </w:instrText>
        </w:r>
        <w:r w:rsidRPr="00121B73">
          <w:rPr>
            <w:noProof/>
            <w:webHidden/>
            <w:sz w:val="24"/>
            <w:szCs w:val="24"/>
          </w:rPr>
        </w:r>
        <w:r w:rsidRPr="00121B73">
          <w:rPr>
            <w:noProof/>
            <w:webHidden/>
            <w:sz w:val="24"/>
            <w:szCs w:val="24"/>
          </w:rPr>
          <w:fldChar w:fldCharType="separate"/>
        </w:r>
        <w:r>
          <w:rPr>
            <w:noProof/>
            <w:webHidden/>
            <w:sz w:val="24"/>
            <w:szCs w:val="24"/>
          </w:rPr>
          <w:t>99</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7" w:history="1">
        <w:r w:rsidRPr="00121B73">
          <w:rPr>
            <w:rStyle w:val="Hyperlink"/>
            <w:noProof/>
            <w:sz w:val="24"/>
            <w:szCs w:val="24"/>
          </w:rPr>
          <w:t>1.3.5 Описание существующей системы коммерческого учета горячей, питьевой, технической воды и планов по установке приборов учета</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_Toc47468857 \h </w:instrText>
        </w:r>
        <w:r w:rsidRPr="00121B73">
          <w:rPr>
            <w:noProof/>
            <w:webHidden/>
            <w:sz w:val="24"/>
            <w:szCs w:val="24"/>
          </w:rPr>
        </w:r>
        <w:r w:rsidRPr="00121B73">
          <w:rPr>
            <w:noProof/>
            <w:webHidden/>
            <w:sz w:val="24"/>
            <w:szCs w:val="24"/>
          </w:rPr>
          <w:fldChar w:fldCharType="separate"/>
        </w:r>
        <w:r>
          <w:rPr>
            <w:noProof/>
            <w:webHidden/>
            <w:sz w:val="24"/>
            <w:szCs w:val="24"/>
          </w:rPr>
          <w:t>114</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8" w:history="1">
        <w:r w:rsidRPr="00121B73">
          <w:rPr>
            <w:rStyle w:val="Hyperlink"/>
            <w:noProof/>
            <w:sz w:val="24"/>
            <w:szCs w:val="24"/>
          </w:rPr>
          <w:t>1.3.6 Анализ резервов и дефицитов производственных мощностей системы водоснабжения городского округа</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_Toc47468858 \h </w:instrText>
        </w:r>
        <w:r w:rsidRPr="00121B73">
          <w:rPr>
            <w:noProof/>
            <w:webHidden/>
            <w:sz w:val="24"/>
            <w:szCs w:val="24"/>
          </w:rPr>
        </w:r>
        <w:r w:rsidRPr="00121B73">
          <w:rPr>
            <w:noProof/>
            <w:webHidden/>
            <w:sz w:val="24"/>
            <w:szCs w:val="24"/>
          </w:rPr>
          <w:fldChar w:fldCharType="separate"/>
        </w:r>
        <w:r>
          <w:rPr>
            <w:noProof/>
            <w:webHidden/>
            <w:sz w:val="24"/>
            <w:szCs w:val="24"/>
          </w:rPr>
          <w:t>116</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59" w:history="1">
        <w:r w:rsidRPr="00121B73">
          <w:rPr>
            <w:rStyle w:val="Hyperlink"/>
            <w:noProof/>
            <w:sz w:val="24"/>
            <w:szCs w:val="24"/>
          </w:rPr>
          <w:t>1.3.7 Прогнозные балансы потребления горячей, питьевой, технической воды на срок не менее 10 лет с учетом различных сценариев развития территории,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_Toc47468859 \h </w:instrText>
        </w:r>
        <w:r w:rsidRPr="00121B73">
          <w:rPr>
            <w:noProof/>
            <w:webHidden/>
            <w:sz w:val="24"/>
            <w:szCs w:val="24"/>
          </w:rPr>
        </w:r>
        <w:r w:rsidRPr="00121B73">
          <w:rPr>
            <w:noProof/>
            <w:webHidden/>
            <w:sz w:val="24"/>
            <w:szCs w:val="24"/>
          </w:rPr>
          <w:fldChar w:fldCharType="separate"/>
        </w:r>
        <w:r>
          <w:rPr>
            <w:noProof/>
            <w:webHidden/>
            <w:sz w:val="24"/>
            <w:szCs w:val="24"/>
          </w:rPr>
          <w:t>117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0" w:history="1">
        <w:r w:rsidRPr="00121B73">
          <w:rPr>
            <w:rStyle w:val="Hyperlink"/>
            <w:noProof/>
            <w:sz w:val="24"/>
            <w:szCs w:val="24"/>
          </w:rPr>
          <w:t>1.3.8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_Toc47468860 \h </w:instrText>
        </w:r>
        <w:r w:rsidRPr="00121B73">
          <w:rPr>
            <w:noProof/>
            <w:webHidden/>
            <w:sz w:val="24"/>
            <w:szCs w:val="24"/>
          </w:rPr>
        </w:r>
        <w:r w:rsidRPr="00121B73">
          <w:rPr>
            <w:noProof/>
            <w:webHidden/>
            <w:sz w:val="24"/>
            <w:szCs w:val="24"/>
          </w:rPr>
          <w:fldChar w:fldCharType="separate"/>
        </w:r>
        <w:r>
          <w:rPr>
            <w:noProof/>
            <w:webHidden/>
            <w:sz w:val="24"/>
            <w:szCs w:val="24"/>
          </w:rPr>
          <w:t>121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1" w:history="1">
        <w:r w:rsidRPr="00121B73">
          <w:rPr>
            <w:rStyle w:val="Hyperlink"/>
            <w:noProof/>
            <w:sz w:val="24"/>
            <w:szCs w:val="24"/>
          </w:rPr>
          <w:t>1.3.9 Сведения о фактическом и ожидаемом потреблении горячей, питьевой, технической воды (годовое, среднесуточное, максимальное суточное)</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_Toc47468861 \h </w:instrText>
        </w:r>
        <w:r w:rsidRPr="00121B73">
          <w:rPr>
            <w:noProof/>
            <w:webHidden/>
            <w:sz w:val="24"/>
            <w:szCs w:val="24"/>
          </w:rPr>
        </w:r>
        <w:r w:rsidRPr="00121B73">
          <w:rPr>
            <w:noProof/>
            <w:webHidden/>
            <w:sz w:val="24"/>
            <w:szCs w:val="24"/>
          </w:rPr>
          <w:fldChar w:fldCharType="separate"/>
        </w:r>
        <w:r>
          <w:rPr>
            <w:noProof/>
            <w:webHidden/>
            <w:sz w:val="24"/>
            <w:szCs w:val="24"/>
          </w:rPr>
          <w:t>121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2" w:history="1">
        <w:r w:rsidRPr="00121B73">
          <w:rPr>
            <w:rStyle w:val="Hyperlink"/>
            <w:noProof/>
            <w:sz w:val="24"/>
            <w:szCs w:val="24"/>
          </w:rPr>
          <w:t>1.3.10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_Toc47468862 \h </w:instrText>
        </w:r>
        <w:r w:rsidRPr="00121B73">
          <w:rPr>
            <w:noProof/>
            <w:webHidden/>
            <w:sz w:val="24"/>
            <w:szCs w:val="24"/>
          </w:rPr>
        </w:r>
        <w:r w:rsidRPr="00121B73">
          <w:rPr>
            <w:noProof/>
            <w:webHidden/>
            <w:sz w:val="24"/>
            <w:szCs w:val="24"/>
          </w:rPr>
          <w:fldChar w:fldCharType="separate"/>
        </w:r>
        <w:r>
          <w:rPr>
            <w:noProof/>
            <w:webHidden/>
            <w:sz w:val="24"/>
            <w:szCs w:val="24"/>
          </w:rPr>
          <w:t>123</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3" w:history="1">
        <w:r w:rsidRPr="00121B73">
          <w:rPr>
            <w:rStyle w:val="Hyperlink"/>
            <w:noProof/>
            <w:sz w:val="24"/>
            <w:szCs w:val="24"/>
          </w:rPr>
          <w:t>1.3.11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_Toc47468863 \h </w:instrText>
        </w:r>
        <w:r w:rsidRPr="00121B73">
          <w:rPr>
            <w:noProof/>
            <w:webHidden/>
            <w:sz w:val="24"/>
            <w:szCs w:val="24"/>
          </w:rPr>
        </w:r>
        <w:r w:rsidRPr="00121B73">
          <w:rPr>
            <w:noProof/>
            <w:webHidden/>
            <w:sz w:val="24"/>
            <w:szCs w:val="24"/>
          </w:rPr>
          <w:fldChar w:fldCharType="separate"/>
        </w:r>
        <w:r>
          <w:rPr>
            <w:noProof/>
            <w:webHidden/>
            <w:sz w:val="24"/>
            <w:szCs w:val="24"/>
          </w:rPr>
          <w:t>127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4" w:history="1">
        <w:r w:rsidRPr="00121B73">
          <w:rPr>
            <w:rStyle w:val="Hyperlink"/>
            <w:noProof/>
            <w:sz w:val="24"/>
            <w:szCs w:val="24"/>
          </w:rPr>
          <w:t>1.3.12 Сведения о фактических и планируемых потерях горячей, питьевой, технической воды при ее транспортировке (годовые, среднесуточные значения)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_Toc47468864 \h </w:instrText>
        </w:r>
        <w:r w:rsidRPr="00121B73">
          <w:rPr>
            <w:noProof/>
            <w:webHidden/>
            <w:sz w:val="24"/>
            <w:szCs w:val="24"/>
          </w:rPr>
        </w:r>
        <w:r w:rsidRPr="00121B73">
          <w:rPr>
            <w:noProof/>
            <w:webHidden/>
            <w:sz w:val="24"/>
            <w:szCs w:val="24"/>
          </w:rPr>
          <w:fldChar w:fldCharType="separate"/>
        </w:r>
        <w:r>
          <w:rPr>
            <w:noProof/>
            <w:webHidden/>
            <w:sz w:val="24"/>
            <w:szCs w:val="24"/>
          </w:rPr>
          <w:t>130</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5" w:history="1">
        <w:r w:rsidRPr="00121B73">
          <w:rPr>
            <w:rStyle w:val="Hyperlink"/>
            <w:noProof/>
            <w:sz w:val="24"/>
            <w:szCs w:val="24"/>
          </w:rPr>
          <w:t>1.3.13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_Toc47468865 \h </w:instrText>
        </w:r>
        <w:r w:rsidRPr="00121B73">
          <w:rPr>
            <w:noProof/>
            <w:webHidden/>
            <w:sz w:val="24"/>
            <w:szCs w:val="24"/>
          </w:rPr>
        </w:r>
        <w:r w:rsidRPr="00121B73">
          <w:rPr>
            <w:noProof/>
            <w:webHidden/>
            <w:sz w:val="24"/>
            <w:szCs w:val="24"/>
          </w:rPr>
          <w:fldChar w:fldCharType="separate"/>
        </w:r>
        <w:r>
          <w:rPr>
            <w:noProof/>
            <w:webHidden/>
            <w:sz w:val="24"/>
            <w:szCs w:val="24"/>
          </w:rPr>
          <w:t>131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6" w:history="1">
        <w:r w:rsidRPr="00121B73">
          <w:rPr>
            <w:rStyle w:val="Hyperlink"/>
            <w:noProof/>
            <w:sz w:val="24"/>
            <w:szCs w:val="24"/>
          </w:rPr>
          <w:t>1.3.14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_Toc47468866 \h </w:instrText>
        </w:r>
        <w:r w:rsidRPr="00121B73">
          <w:rPr>
            <w:noProof/>
            <w:webHidden/>
            <w:sz w:val="24"/>
            <w:szCs w:val="24"/>
          </w:rPr>
        </w:r>
        <w:r w:rsidRPr="00121B73">
          <w:rPr>
            <w:noProof/>
            <w:webHidden/>
            <w:sz w:val="24"/>
            <w:szCs w:val="24"/>
          </w:rPr>
          <w:fldChar w:fldCharType="separate"/>
        </w:r>
        <w:r>
          <w:rPr>
            <w:noProof/>
            <w:webHidden/>
            <w:sz w:val="24"/>
            <w:szCs w:val="24"/>
          </w:rPr>
          <w:t>133</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7" w:history="1">
        <w:r w:rsidRPr="00121B73">
          <w:rPr>
            <w:rStyle w:val="Hyperlink"/>
            <w:noProof/>
            <w:sz w:val="24"/>
            <w:szCs w:val="24"/>
          </w:rPr>
          <w:t>1.3.15 Наименование организации, которая наделена статусом гарантирующей организации</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_Toc47468867 \h </w:instrText>
        </w:r>
        <w:r w:rsidRPr="00121B73">
          <w:rPr>
            <w:noProof/>
            <w:webHidden/>
            <w:sz w:val="24"/>
            <w:szCs w:val="24"/>
          </w:rPr>
        </w:r>
        <w:r w:rsidRPr="00121B73">
          <w:rPr>
            <w:noProof/>
            <w:webHidden/>
            <w:sz w:val="24"/>
            <w:szCs w:val="24"/>
          </w:rPr>
          <w:fldChar w:fldCharType="separate"/>
        </w:r>
        <w:r>
          <w:rPr>
            <w:noProof/>
            <w:webHidden/>
            <w:sz w:val="24"/>
            <w:szCs w:val="24"/>
          </w:rPr>
          <w:t>136</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68" w:history="1">
        <w:r w:rsidRPr="00121B73">
          <w:rPr>
            <w:rStyle w:val="Hyperlink"/>
            <w:noProof/>
            <w:sz w:val="24"/>
            <w:szCs w:val="24"/>
          </w:rPr>
          <w:t>1.4 Предложения по строительству, реконструкции и модернизации объектов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_Toc47468868 \h </w:instrText>
        </w:r>
        <w:r w:rsidRPr="00121B73">
          <w:rPr>
            <w:noProof/>
            <w:webHidden/>
            <w:sz w:val="24"/>
            <w:szCs w:val="24"/>
          </w:rPr>
        </w:r>
        <w:r w:rsidRPr="00121B73">
          <w:rPr>
            <w:noProof/>
            <w:webHidden/>
            <w:sz w:val="24"/>
            <w:szCs w:val="24"/>
          </w:rPr>
          <w:fldChar w:fldCharType="separate"/>
        </w:r>
        <w:r>
          <w:rPr>
            <w:noProof/>
            <w:webHidden/>
            <w:sz w:val="24"/>
            <w:szCs w:val="24"/>
          </w:rPr>
          <w:t>137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69" w:history="1">
        <w:r w:rsidRPr="00121B73">
          <w:rPr>
            <w:rStyle w:val="Hyperlink"/>
            <w:noProof/>
            <w:sz w:val="24"/>
            <w:szCs w:val="24"/>
          </w:rPr>
          <w:t>1.4.1 Перечень основных мероприятий по реализации схем водоснабжения с разбивкой по годам</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_Toc47468869 \h </w:instrText>
        </w:r>
        <w:r w:rsidRPr="00121B73">
          <w:rPr>
            <w:noProof/>
            <w:webHidden/>
            <w:sz w:val="24"/>
            <w:szCs w:val="24"/>
          </w:rPr>
        </w:r>
        <w:r w:rsidRPr="00121B73">
          <w:rPr>
            <w:noProof/>
            <w:webHidden/>
            <w:sz w:val="24"/>
            <w:szCs w:val="24"/>
          </w:rPr>
          <w:fldChar w:fldCharType="separate"/>
        </w:r>
        <w:r>
          <w:rPr>
            <w:noProof/>
            <w:webHidden/>
            <w:sz w:val="24"/>
            <w:szCs w:val="24"/>
          </w:rPr>
          <w:t>137</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0" w:history="1">
        <w:r w:rsidRPr="00121B73">
          <w:rPr>
            <w:rStyle w:val="Hyperlink"/>
            <w:noProof/>
            <w:sz w:val="24"/>
            <w:szCs w:val="24"/>
          </w:rPr>
          <w:t>1.4.2 Технические обоснования основных мероприятий по реализации системы водоснабжения, в том числе гидрогеологические и гидрогеохимические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системами водоснабжения и водоотведения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_Toc47468870 \h </w:instrText>
        </w:r>
        <w:r w:rsidRPr="00121B73">
          <w:rPr>
            <w:noProof/>
            <w:webHidden/>
            <w:sz w:val="24"/>
            <w:szCs w:val="24"/>
          </w:rPr>
        </w:r>
        <w:r w:rsidRPr="00121B73">
          <w:rPr>
            <w:noProof/>
            <w:webHidden/>
            <w:sz w:val="24"/>
            <w:szCs w:val="24"/>
          </w:rPr>
          <w:fldChar w:fldCharType="separate"/>
        </w:r>
        <w:r>
          <w:rPr>
            <w:noProof/>
            <w:webHidden/>
            <w:sz w:val="24"/>
            <w:szCs w:val="24"/>
          </w:rPr>
          <w:t>138</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1" w:history="1">
        <w:r w:rsidRPr="00121B73">
          <w:rPr>
            <w:rStyle w:val="Hyperlink"/>
            <w:noProof/>
            <w:sz w:val="24"/>
            <w:szCs w:val="24"/>
          </w:rPr>
          <w:t>1.4.3 Сведения о вновь строящихся, реконструируемых и предлагаемых к выводу из эксплуатации объектах системы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_Toc47468871 \h </w:instrText>
        </w:r>
        <w:r w:rsidRPr="00121B73">
          <w:rPr>
            <w:noProof/>
            <w:webHidden/>
            <w:sz w:val="24"/>
            <w:szCs w:val="24"/>
          </w:rPr>
        </w:r>
        <w:r w:rsidRPr="00121B73">
          <w:rPr>
            <w:noProof/>
            <w:webHidden/>
            <w:sz w:val="24"/>
            <w:szCs w:val="24"/>
          </w:rPr>
          <w:fldChar w:fldCharType="separate"/>
        </w:r>
        <w:r>
          <w:rPr>
            <w:noProof/>
            <w:webHidden/>
            <w:sz w:val="24"/>
            <w:szCs w:val="24"/>
          </w:rPr>
          <w:t>149</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2" w:history="1">
        <w:r w:rsidRPr="00121B73">
          <w:rPr>
            <w:rStyle w:val="Hyperlink"/>
            <w:noProof/>
            <w:sz w:val="24"/>
            <w:szCs w:val="24"/>
          </w:rPr>
          <w:t>1.4.4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_Toc47468872 \h </w:instrText>
        </w:r>
        <w:r w:rsidRPr="00121B73">
          <w:rPr>
            <w:noProof/>
            <w:webHidden/>
            <w:sz w:val="24"/>
            <w:szCs w:val="24"/>
          </w:rPr>
        </w:r>
        <w:r w:rsidRPr="00121B73">
          <w:rPr>
            <w:noProof/>
            <w:webHidden/>
            <w:sz w:val="24"/>
            <w:szCs w:val="24"/>
          </w:rPr>
          <w:fldChar w:fldCharType="separate"/>
        </w:r>
        <w:r>
          <w:rPr>
            <w:noProof/>
            <w:webHidden/>
            <w:sz w:val="24"/>
            <w:szCs w:val="24"/>
          </w:rPr>
          <w:t>150</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3" w:history="1">
        <w:r w:rsidRPr="00121B73">
          <w:rPr>
            <w:rStyle w:val="Hyperlink"/>
            <w:noProof/>
            <w:sz w:val="24"/>
            <w:szCs w:val="24"/>
          </w:rPr>
          <w:t>1.4.5 Сведения об оснащенности зданий, строений, сооружений приборами учета воды и их применении при осуществлении расчетов за потребленную воду</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_Toc47468873 \h </w:instrText>
        </w:r>
        <w:r w:rsidRPr="00121B73">
          <w:rPr>
            <w:noProof/>
            <w:webHidden/>
            <w:sz w:val="24"/>
            <w:szCs w:val="24"/>
          </w:rPr>
        </w:r>
        <w:r w:rsidRPr="00121B73">
          <w:rPr>
            <w:noProof/>
            <w:webHidden/>
            <w:sz w:val="24"/>
            <w:szCs w:val="24"/>
          </w:rPr>
          <w:fldChar w:fldCharType="separate"/>
        </w:r>
        <w:r>
          <w:rPr>
            <w:noProof/>
            <w:webHidden/>
            <w:sz w:val="24"/>
            <w:szCs w:val="24"/>
          </w:rPr>
          <w:t>150</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4" w:history="1">
        <w:r w:rsidRPr="00121B73">
          <w:rPr>
            <w:rStyle w:val="Hyperlink"/>
            <w:noProof/>
            <w:sz w:val="24"/>
            <w:szCs w:val="24"/>
          </w:rPr>
          <w:t>1.4.6 Описание вариантов маршрутов прохождения трубопроводов (трасс) по территории городского округа и их обоснование</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_Toc47468874 \h </w:instrText>
        </w:r>
        <w:r w:rsidRPr="00121B73">
          <w:rPr>
            <w:noProof/>
            <w:webHidden/>
            <w:sz w:val="24"/>
            <w:szCs w:val="24"/>
          </w:rPr>
        </w:r>
        <w:r w:rsidRPr="00121B73">
          <w:rPr>
            <w:noProof/>
            <w:webHidden/>
            <w:sz w:val="24"/>
            <w:szCs w:val="24"/>
          </w:rPr>
          <w:fldChar w:fldCharType="separate"/>
        </w:r>
        <w:r>
          <w:rPr>
            <w:noProof/>
            <w:webHidden/>
            <w:sz w:val="24"/>
            <w:szCs w:val="24"/>
          </w:rPr>
          <w:t>151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5" w:history="1">
        <w:r w:rsidRPr="00121B73">
          <w:rPr>
            <w:rStyle w:val="Hyperlink"/>
            <w:noProof/>
            <w:sz w:val="24"/>
            <w:szCs w:val="24"/>
          </w:rPr>
          <w:t>1.4.7 Рекомендации о месте размещения насосных станций, резервуаров, водонапорных башен</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_Toc47468875 \h </w:instrText>
        </w:r>
        <w:r w:rsidRPr="00121B73">
          <w:rPr>
            <w:noProof/>
            <w:webHidden/>
            <w:sz w:val="24"/>
            <w:szCs w:val="24"/>
          </w:rPr>
        </w:r>
        <w:r w:rsidRPr="00121B73">
          <w:rPr>
            <w:noProof/>
            <w:webHidden/>
            <w:sz w:val="24"/>
            <w:szCs w:val="24"/>
          </w:rPr>
          <w:fldChar w:fldCharType="separate"/>
        </w:r>
        <w:r>
          <w:rPr>
            <w:noProof/>
            <w:webHidden/>
            <w:sz w:val="24"/>
            <w:szCs w:val="24"/>
          </w:rPr>
          <w:t>151</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6" w:history="1">
        <w:r w:rsidRPr="00121B73">
          <w:rPr>
            <w:rStyle w:val="Hyperlink"/>
            <w:noProof/>
            <w:sz w:val="24"/>
            <w:szCs w:val="24"/>
          </w:rPr>
          <w:t>1.4.8 Границы планируемых зон размещения объектов централизованных систем горячего водоснабжения, холодного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_Toc47468876 \h </w:instrText>
        </w:r>
        <w:r w:rsidRPr="00121B73">
          <w:rPr>
            <w:noProof/>
            <w:webHidden/>
            <w:sz w:val="24"/>
            <w:szCs w:val="24"/>
          </w:rPr>
        </w:r>
        <w:r w:rsidRPr="00121B73">
          <w:rPr>
            <w:noProof/>
            <w:webHidden/>
            <w:sz w:val="24"/>
            <w:szCs w:val="24"/>
          </w:rPr>
          <w:fldChar w:fldCharType="separate"/>
        </w:r>
        <w:r>
          <w:rPr>
            <w:noProof/>
            <w:webHidden/>
            <w:sz w:val="24"/>
            <w:szCs w:val="24"/>
          </w:rPr>
          <w:t>152</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7" w:history="1">
        <w:r w:rsidRPr="00121B73">
          <w:rPr>
            <w:rStyle w:val="Hyperlink"/>
            <w:noProof/>
            <w:sz w:val="24"/>
            <w:szCs w:val="24"/>
          </w:rPr>
          <w:t>1.4.9 Карты (схемы) существующего и планируемого размещения объектов централизованных систем горячего водоснабжения, холодного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_Toc47468877 \h </w:instrText>
        </w:r>
        <w:r w:rsidRPr="00121B73">
          <w:rPr>
            <w:noProof/>
            <w:webHidden/>
            <w:sz w:val="24"/>
            <w:szCs w:val="24"/>
          </w:rPr>
        </w:r>
        <w:r w:rsidRPr="00121B73">
          <w:rPr>
            <w:noProof/>
            <w:webHidden/>
            <w:sz w:val="24"/>
            <w:szCs w:val="24"/>
          </w:rPr>
          <w:fldChar w:fldCharType="separate"/>
        </w:r>
        <w:r>
          <w:rPr>
            <w:noProof/>
            <w:webHidden/>
            <w:sz w:val="24"/>
            <w:szCs w:val="24"/>
          </w:rPr>
          <w:t>152</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78" w:history="1">
        <w:r w:rsidRPr="00121B73">
          <w:rPr>
            <w:rStyle w:val="Hyperlink"/>
            <w:noProof/>
            <w:sz w:val="24"/>
            <w:szCs w:val="24"/>
          </w:rPr>
          <w:t>1.5 Экологические аспекты мероприятий по строительству, реконструкции и модернизации объектов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_Toc47468878 \h </w:instrText>
        </w:r>
        <w:r w:rsidRPr="00121B73">
          <w:rPr>
            <w:noProof/>
            <w:webHidden/>
            <w:sz w:val="24"/>
            <w:szCs w:val="24"/>
          </w:rPr>
        </w:r>
        <w:r w:rsidRPr="00121B73">
          <w:rPr>
            <w:noProof/>
            <w:webHidden/>
            <w:sz w:val="24"/>
            <w:szCs w:val="24"/>
          </w:rPr>
          <w:fldChar w:fldCharType="separate"/>
        </w:r>
        <w:r>
          <w:rPr>
            <w:noProof/>
            <w:webHidden/>
            <w:sz w:val="24"/>
            <w:szCs w:val="24"/>
          </w:rPr>
          <w:t>153</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79" w:history="1">
        <w:r w:rsidRPr="00121B73">
          <w:rPr>
            <w:rStyle w:val="Hyperlink"/>
            <w:noProof/>
            <w:sz w:val="24"/>
            <w:szCs w:val="24"/>
          </w:rPr>
          <w:t>1.5.1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_Toc47468879 \h </w:instrText>
        </w:r>
        <w:r w:rsidRPr="00121B73">
          <w:rPr>
            <w:noProof/>
            <w:webHidden/>
            <w:sz w:val="24"/>
            <w:szCs w:val="24"/>
          </w:rPr>
        </w:r>
        <w:r w:rsidRPr="00121B73">
          <w:rPr>
            <w:noProof/>
            <w:webHidden/>
            <w:sz w:val="24"/>
            <w:szCs w:val="24"/>
          </w:rPr>
          <w:fldChar w:fldCharType="separate"/>
        </w:r>
        <w:r>
          <w:rPr>
            <w:noProof/>
            <w:webHidden/>
            <w:sz w:val="24"/>
            <w:szCs w:val="24"/>
          </w:rPr>
          <w:t>153</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80" w:history="1">
        <w:r w:rsidRPr="00121B73">
          <w:rPr>
            <w:rStyle w:val="Hyperlink"/>
            <w:noProof/>
            <w:sz w:val="24"/>
            <w:szCs w:val="24"/>
          </w:rPr>
          <w:t>1.5.2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_Toc47468880 \h </w:instrText>
        </w:r>
        <w:r w:rsidRPr="00121B73">
          <w:rPr>
            <w:noProof/>
            <w:webHidden/>
            <w:sz w:val="24"/>
            <w:szCs w:val="24"/>
          </w:rPr>
        </w:r>
        <w:r w:rsidRPr="00121B73">
          <w:rPr>
            <w:noProof/>
            <w:webHidden/>
            <w:sz w:val="24"/>
            <w:szCs w:val="24"/>
          </w:rPr>
          <w:fldChar w:fldCharType="separate"/>
        </w:r>
        <w:r>
          <w:rPr>
            <w:noProof/>
            <w:webHidden/>
            <w:sz w:val="24"/>
            <w:szCs w:val="24"/>
          </w:rPr>
          <w:t>154</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81" w:history="1">
        <w:r w:rsidRPr="00121B73">
          <w:rPr>
            <w:rStyle w:val="Hyperlink"/>
            <w:noProof/>
            <w:sz w:val="24"/>
            <w:szCs w:val="24"/>
          </w:rPr>
          <w:t>1.6 Оценка объемов капитальных вложений в строительство, реконструкцию и модернизацию объектов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_Toc47468881 \h </w:instrText>
        </w:r>
        <w:r w:rsidRPr="00121B73">
          <w:rPr>
            <w:noProof/>
            <w:webHidden/>
            <w:sz w:val="24"/>
            <w:szCs w:val="24"/>
          </w:rPr>
        </w:r>
        <w:r w:rsidRPr="00121B73">
          <w:rPr>
            <w:noProof/>
            <w:webHidden/>
            <w:sz w:val="24"/>
            <w:szCs w:val="24"/>
          </w:rPr>
          <w:fldChar w:fldCharType="separate"/>
        </w:r>
        <w:r>
          <w:rPr>
            <w:noProof/>
            <w:webHidden/>
            <w:sz w:val="24"/>
            <w:szCs w:val="24"/>
          </w:rPr>
          <w:t>155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82" w:history="1">
        <w:r w:rsidRPr="00121B73">
          <w:rPr>
            <w:rStyle w:val="Hyperlink"/>
            <w:noProof/>
            <w:sz w:val="24"/>
            <w:szCs w:val="24"/>
          </w:rPr>
          <w:t>1.6.1 Оценка стоимости основных мероприятий по реализации схем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_Toc47468882 \h </w:instrText>
        </w:r>
        <w:r w:rsidRPr="00121B73">
          <w:rPr>
            <w:noProof/>
            <w:webHidden/>
            <w:sz w:val="24"/>
            <w:szCs w:val="24"/>
          </w:rPr>
        </w:r>
        <w:r w:rsidRPr="00121B73">
          <w:rPr>
            <w:noProof/>
            <w:webHidden/>
            <w:sz w:val="24"/>
            <w:szCs w:val="24"/>
          </w:rPr>
          <w:fldChar w:fldCharType="separate"/>
        </w:r>
        <w:r>
          <w:rPr>
            <w:noProof/>
            <w:webHidden/>
            <w:sz w:val="24"/>
            <w:szCs w:val="24"/>
          </w:rPr>
          <w:t>155</w:t>
        </w:r>
        <w:r w:rsidRPr="00121B73">
          <w:rPr>
            <w:noProof/>
            <w:webHidden/>
            <w:sz w:val="24"/>
            <w:szCs w:val="24"/>
          </w:rPr>
          <w:fldChar w:fldCharType="end"/>
        </w:r>
      </w:hyperlink>
    </w:p>
    <w:p w:rsidR="0023718C" w:rsidRPr="00121B73" w:rsidRDefault="0023718C" w:rsidP="00121B73">
      <w:pPr>
        <w:pStyle w:val="TOC3"/>
        <w:tabs>
          <w:tab w:val="right" w:leader="dot" w:pos="9621"/>
        </w:tabs>
        <w:spacing w:after="0" w:line="360" w:lineRule="auto"/>
        <w:rPr>
          <w:noProof/>
          <w:color w:val="auto"/>
          <w:sz w:val="24"/>
          <w:szCs w:val="24"/>
          <w:lang w:eastAsia="ru-RU"/>
        </w:rPr>
      </w:pPr>
      <w:hyperlink w:anchor="_Toc47468883" w:history="1">
        <w:r w:rsidRPr="00121B73">
          <w:rPr>
            <w:rStyle w:val="Hyperlink"/>
            <w:noProof/>
            <w:sz w:val="24"/>
            <w:szCs w:val="24"/>
          </w:rPr>
          <w:t>1.6.2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_Toc47468883 \h </w:instrText>
        </w:r>
        <w:r w:rsidRPr="00121B73">
          <w:rPr>
            <w:noProof/>
            <w:webHidden/>
            <w:sz w:val="24"/>
            <w:szCs w:val="24"/>
          </w:rPr>
        </w:r>
        <w:r w:rsidRPr="00121B73">
          <w:rPr>
            <w:noProof/>
            <w:webHidden/>
            <w:sz w:val="24"/>
            <w:szCs w:val="24"/>
          </w:rPr>
          <w:fldChar w:fldCharType="separate"/>
        </w:r>
        <w:r>
          <w:rPr>
            <w:noProof/>
            <w:webHidden/>
            <w:sz w:val="24"/>
            <w:szCs w:val="24"/>
          </w:rPr>
          <w:t>155</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84" w:history="1">
        <w:r w:rsidRPr="00121B73">
          <w:rPr>
            <w:rStyle w:val="Hyperlink"/>
            <w:noProof/>
            <w:sz w:val="24"/>
            <w:szCs w:val="24"/>
          </w:rPr>
          <w:t>1.7 Плановые значения показателей развития централизованных систем водоснабжения</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_Toc47468884 \h </w:instrText>
        </w:r>
        <w:r w:rsidRPr="00121B73">
          <w:rPr>
            <w:noProof/>
            <w:webHidden/>
            <w:sz w:val="24"/>
            <w:szCs w:val="24"/>
          </w:rPr>
        </w:r>
        <w:r w:rsidRPr="00121B73">
          <w:rPr>
            <w:noProof/>
            <w:webHidden/>
            <w:sz w:val="24"/>
            <w:szCs w:val="24"/>
          </w:rPr>
          <w:fldChar w:fldCharType="separate"/>
        </w:r>
        <w:r>
          <w:rPr>
            <w:noProof/>
            <w:webHidden/>
            <w:sz w:val="24"/>
            <w:szCs w:val="24"/>
          </w:rPr>
          <w:t>159</w:t>
        </w:r>
        <w:r w:rsidRPr="00121B73">
          <w:rPr>
            <w:noProof/>
            <w:webHidden/>
            <w:sz w:val="24"/>
            <w:szCs w:val="24"/>
          </w:rPr>
          <w:fldChar w:fldCharType="end"/>
        </w:r>
      </w:hyperlink>
    </w:p>
    <w:p w:rsidR="0023718C" w:rsidRPr="00121B73" w:rsidRDefault="0023718C" w:rsidP="00121B73">
      <w:pPr>
        <w:pStyle w:val="TOC2"/>
        <w:tabs>
          <w:tab w:val="right" w:leader="dot" w:pos="9621"/>
        </w:tabs>
        <w:spacing w:after="0" w:line="360" w:lineRule="auto"/>
        <w:rPr>
          <w:noProof/>
          <w:color w:val="auto"/>
          <w:sz w:val="24"/>
          <w:szCs w:val="24"/>
          <w:lang w:eastAsia="ru-RU"/>
        </w:rPr>
      </w:pPr>
      <w:hyperlink w:anchor="_Toc47468885" w:history="1">
        <w:r w:rsidRPr="00121B73">
          <w:rPr>
            <w:rStyle w:val="Hyperlink"/>
            <w:noProof/>
            <w:sz w:val="24"/>
            <w:szCs w:val="24"/>
          </w:rPr>
          <w:t>1.8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Pr="00121B73">
          <w:rPr>
            <w:noProof/>
            <w:webHidden/>
            <w:sz w:val="24"/>
            <w:szCs w:val="24"/>
          </w:rPr>
          <w:tab/>
        </w:r>
        <w:r w:rsidRPr="00121B73">
          <w:rPr>
            <w:noProof/>
            <w:webHidden/>
            <w:sz w:val="24"/>
            <w:szCs w:val="24"/>
          </w:rPr>
          <w:fldChar w:fldCharType="begin"/>
        </w:r>
        <w:r w:rsidRPr="00121B73">
          <w:rPr>
            <w:noProof/>
            <w:webHidden/>
            <w:sz w:val="24"/>
            <w:szCs w:val="24"/>
          </w:rPr>
          <w:instrText xml:space="preserve"> PAGEREF _Toc47468885 \h </w:instrText>
        </w:r>
        <w:r w:rsidRPr="00121B73">
          <w:rPr>
            <w:noProof/>
            <w:webHidden/>
            <w:sz w:val="24"/>
            <w:szCs w:val="24"/>
          </w:rPr>
        </w:r>
        <w:r w:rsidRPr="00121B73">
          <w:rPr>
            <w:noProof/>
            <w:webHidden/>
            <w:sz w:val="24"/>
            <w:szCs w:val="24"/>
          </w:rPr>
          <w:fldChar w:fldCharType="separate"/>
        </w:r>
        <w:r>
          <w:rPr>
            <w:noProof/>
            <w:webHidden/>
            <w:sz w:val="24"/>
            <w:szCs w:val="24"/>
          </w:rPr>
          <w:t>164</w:t>
        </w:r>
        <w:r w:rsidRPr="00121B73">
          <w:rPr>
            <w:noProof/>
            <w:webHidden/>
            <w:sz w:val="24"/>
            <w:szCs w:val="24"/>
          </w:rPr>
          <w:fldChar w:fldCharType="end"/>
        </w:r>
      </w:hyperlink>
    </w:p>
    <w:p w:rsidR="0023718C" w:rsidRPr="00B81760" w:rsidRDefault="0023718C" w:rsidP="00121B73">
      <w:pPr>
        <w:pStyle w:val="TOC1"/>
      </w:pPr>
      <w:r w:rsidRPr="00121B73">
        <w:rPr>
          <w:b/>
          <w:bCs/>
          <w:sz w:val="24"/>
          <w:szCs w:val="24"/>
        </w:rPr>
        <w:fldChar w:fldCharType="end"/>
      </w:r>
    </w:p>
    <w:p w:rsidR="0023718C" w:rsidRPr="00B81760" w:rsidRDefault="0023718C" w:rsidP="00D33894">
      <w:pPr>
        <w:pStyle w:val="a"/>
        <w:numPr>
          <w:ilvl w:val="0"/>
          <w:numId w:val="0"/>
        </w:numPr>
        <w:ind w:left="709"/>
      </w:pPr>
      <w:bookmarkStart w:id="1" w:name="_Toc47468833"/>
      <w:r>
        <w:t>Введение</w:t>
      </w:r>
      <w:bookmarkEnd w:id="1"/>
    </w:p>
    <w:p w:rsidR="0023718C" w:rsidRDefault="0023718C" w:rsidP="0028119D">
      <w:r>
        <w:t>Разработка схем водоснабжения и водоотведения муниципальных образований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услуги по водоснабжению и водоотведению основан на прогнозировании развития муниципального образования, в первую очередь его градостроительной деятельности, определенной генеральным планом.</w:t>
      </w:r>
    </w:p>
    <w:p w:rsidR="0023718C" w:rsidRDefault="0023718C" w:rsidP="0028119D">
      <w:r>
        <w:t xml:space="preserve">Рассмотрение задачи начинается на стадии разработки генеральных планов в самом общем виде совместно с другими вопросами городской инфраструктуры, и такие решения носят предварительный характер. </w:t>
      </w:r>
      <w:bookmarkStart w:id="2" w:name="_Hlk45641028"/>
      <w:r>
        <w:t>Дается обоснование необходимости сооружения новых или расширение существующих элементов комплекса водопроводных очистных сооружений и комплекса очистных сооружений канализации для покрытия имеющегося дефицита мощности и возрастающих нагрузок по водоснабжению и водоотведению на расчетный срок</w:t>
      </w:r>
      <w:bookmarkEnd w:id="2"/>
      <w:r>
        <w:t>. При этом рассмотрение вопросов выбора основного оборудования для ВОС и КОС, насосных станций, а также трасс водопроводных и канализационных сетей от них производится только после технико-экономического обоснования принимаемых решений. В качестве основного предпроектного документа по развитию водопроводного и канализационного хозяйства городского округа город Радужный принята практика составления перспективных схем водоснабжения и водоотведения городских округов.</w:t>
      </w:r>
    </w:p>
    <w:p w:rsidR="0023718C" w:rsidRDefault="0023718C" w:rsidP="0028119D">
      <w:bookmarkStart w:id="3" w:name="_Hlk45640812"/>
      <w:r>
        <w:t>Схема разработана на основе анализа фактических нагрузок потребителей по водоснабжению и водоотведению с учетом перспективного развития на 14 лет, структуры баланса водопотребления и водоотведения,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надежности, экономичности.</w:t>
      </w:r>
    </w:p>
    <w:p w:rsidR="0023718C" w:rsidRDefault="0023718C" w:rsidP="0028119D">
      <w:r>
        <w:t>Основой для разработки и реализации схемы водоснабжения и водоотведения города Радужный до 2034 года являются:</w:t>
      </w:r>
    </w:p>
    <w:p w:rsidR="0023718C" w:rsidRDefault="0023718C" w:rsidP="0028119D">
      <w:r>
        <w:t>1) Федеральный закон от 7 декабря 2011 года № 416-ФЗ «О водоснабжении и водоотведении»;</w:t>
      </w:r>
    </w:p>
    <w:p w:rsidR="0023718C" w:rsidRDefault="0023718C" w:rsidP="0028119D">
      <w:r>
        <w:t>2) Постановление Правительства Российской Федерации от 5 сентября 2013 года № 782 «О системах водоснабжения и водоотведения» (вместе с «Правилами разработки и утверждения систем водоснабжения и водоотведения», «Требованиями к содержанию систем водоснабжения и водоотведения»);</w:t>
      </w:r>
    </w:p>
    <w:p w:rsidR="0023718C" w:rsidRPr="00472981" w:rsidRDefault="0023718C" w:rsidP="0028119D">
      <w:r>
        <w:t>3</w:t>
      </w:r>
      <w:r w:rsidRPr="00472981">
        <w:t>) СП 31.13330.2012 Водоснабжение. Наружные сети и сооружения». Актуализированная редакция СНиП 2.04.03-84 (с Изменениями № 1, 2);</w:t>
      </w:r>
    </w:p>
    <w:p w:rsidR="0023718C" w:rsidRPr="00472981" w:rsidRDefault="0023718C" w:rsidP="0028119D">
      <w:r>
        <w:t>4</w:t>
      </w:r>
      <w:r w:rsidRPr="00472981">
        <w:t>) СП 32.13330.201</w:t>
      </w:r>
      <w:r>
        <w:t>8</w:t>
      </w:r>
      <w:r w:rsidRPr="00472981">
        <w:t xml:space="preserve"> Канализация. Наружные сети и сооружения». Актуализированная редакция СНиП 2.04.03-85 ;</w:t>
      </w:r>
    </w:p>
    <w:p w:rsidR="0023718C" w:rsidRPr="00472981" w:rsidRDefault="0023718C" w:rsidP="0028119D">
      <w:r>
        <w:t>5</w:t>
      </w:r>
      <w:r w:rsidRPr="00472981">
        <w:t xml:space="preserve">) Федеральный закон от </w:t>
      </w:r>
      <w:r>
        <w:t xml:space="preserve">23 ноября </w:t>
      </w:r>
      <w:r w:rsidRPr="00472981">
        <w:t xml:space="preserve">2009 </w:t>
      </w:r>
      <w:r>
        <w:t>года</w:t>
      </w:r>
      <w:r w:rsidRPr="00472981">
        <w:t xml:space="preserve">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23718C" w:rsidRDefault="0023718C" w:rsidP="0028119D">
      <w:r>
        <w:t>6</w:t>
      </w:r>
      <w:r w:rsidRPr="00472981">
        <w:t>) Постановление Правительства Российской Федерации от 15</w:t>
      </w:r>
      <w:r>
        <w:t xml:space="preserve"> мая </w:t>
      </w:r>
      <w:r w:rsidRPr="00472981">
        <w:t>2010 г</w:t>
      </w:r>
      <w:r>
        <w:t>ода</w:t>
      </w:r>
      <w:r w:rsidRPr="00472981">
        <w:t xml:space="preserve"> № 340 «О порядке установления требованиям к программам в области энергосбережения и повышения энергетической эффективности организаций,</w:t>
      </w:r>
      <w:r>
        <w:t xml:space="preserve"> осуществляющих регулируемые виды деятельности»;</w:t>
      </w:r>
    </w:p>
    <w:p w:rsidR="0023718C" w:rsidRDefault="0023718C" w:rsidP="0028119D">
      <w:r>
        <w:t>7) СанПиН 2.1.4.1074-01 «Гигиенические требования к качеству воды централизованных систем водоснабжения. Контроль качества», ГН 2.1.5.1315-03 «Предельно-допустимые концентрации химических веществ (ПДК) в воде водных объектов хозяйственно-питьевого и культурно-бытового водопользования. Гигиенические нормативы», ГН 2.1.5.2280-07 «Предельно допустимые концентрации (ПДК) химических веществ в воде водных объектов хозяйственно-питьевого и культурно-бытового водопользования. Дополнения и изменения N 1 к ГН 2.1.5.1315-03», СанПиН 2.6.1.2523 - 09 «Нормы радиационной безопасности НРБ –99/2009»;</w:t>
      </w:r>
    </w:p>
    <w:p w:rsidR="0023718C" w:rsidRDefault="0023718C" w:rsidP="0028119D">
      <w:r>
        <w:t>8) Градостроительный кодекс РФ;</w:t>
      </w:r>
    </w:p>
    <w:p w:rsidR="0023718C" w:rsidRDefault="0023718C" w:rsidP="0028119D">
      <w:r>
        <w:t>9) Закон Российской Федерации от 21 июля 1993 года № 5485-1 «О государственной тайне»;</w:t>
      </w:r>
    </w:p>
    <w:p w:rsidR="0023718C" w:rsidRDefault="0023718C" w:rsidP="0028119D">
      <w:r>
        <w:t>10) Указ Президента Российской Федерации от 30 ноября 1995 года № 1203 «Об утверждении Перечня сведений, отнесенных к государственной тайне»;</w:t>
      </w:r>
    </w:p>
    <w:p w:rsidR="0023718C" w:rsidRDefault="0023718C" w:rsidP="0028119D">
      <w:r>
        <w:t>11) Постановление Правительства РФ от 15 мая 1995 года №333 «О лицензировании деятельности предприятий, учреждений и организаций по проведению работ, связанных с использованием сведений, составляющих государственную тайну, созданием средств защиты информации, а также осуществлением мероприятий и (или) оказанием услуг по защите государственной тайны».</w:t>
      </w:r>
    </w:p>
    <w:p w:rsidR="0023718C" w:rsidRDefault="0023718C" w:rsidP="0028119D">
      <w:r>
        <w:t>12) Иные действующие нормативные документы в области водоснабжения и водоотведения.</w:t>
      </w:r>
    </w:p>
    <w:bookmarkEnd w:id="3"/>
    <w:p w:rsidR="0023718C" w:rsidRDefault="0023718C" w:rsidP="00902B4F"/>
    <w:p w:rsidR="0023718C" w:rsidRDefault="0023718C" w:rsidP="00BF0B40">
      <w:pPr>
        <w:pStyle w:val="a"/>
        <w:numPr>
          <w:ilvl w:val="0"/>
          <w:numId w:val="0"/>
        </w:numPr>
        <w:ind w:firstLine="709"/>
      </w:pPr>
      <w:bookmarkStart w:id="4" w:name="_Toc47468834"/>
      <w:r>
        <w:t>Краткая характеристика муниципального образования Ханты-Мансийского автономного округа – Югры городской округ город Радужный</w:t>
      </w:r>
      <w:bookmarkEnd w:id="4"/>
    </w:p>
    <w:p w:rsidR="0023718C" w:rsidRDefault="0023718C" w:rsidP="00BF0B40">
      <w:r>
        <w:t xml:space="preserve">В ходе реализации Федерального закона от 6 октября 2003 года № 131-ФЗ «Об общих принципах организации местного самоуправления в Российской Федерации», в </w:t>
      </w:r>
      <w:r w:rsidRPr="007257AE">
        <w:t>Ханты-Мансийско</w:t>
      </w:r>
      <w:r>
        <w:t>м</w:t>
      </w:r>
      <w:r w:rsidRPr="007257AE">
        <w:t xml:space="preserve"> автономно</w:t>
      </w:r>
      <w:r>
        <w:t>м</w:t>
      </w:r>
      <w:r w:rsidRPr="007257AE">
        <w:t xml:space="preserve"> округ</w:t>
      </w:r>
      <w:r>
        <w:t>е</w:t>
      </w:r>
      <w:r w:rsidRPr="007257AE">
        <w:t xml:space="preserve">-Югры </w:t>
      </w:r>
      <w:r>
        <w:t>была упорядочена система муниципальных образований. Статус и границы ГО Радужный установлены Законом Ханты-Мансийского автономного округа – Югры от 25ноября 2004 года №63-оз «О статусе и границах муниципальных образований Ханты- Мансийского Автономного округа – Югры.</w:t>
      </w:r>
    </w:p>
    <w:p w:rsidR="0023718C" w:rsidRDefault="0023718C" w:rsidP="00BF0B40">
      <w:r>
        <w:t>В состав ГО Радужный входит один населённый пункт — город Радужный.</w:t>
      </w:r>
    </w:p>
    <w:p w:rsidR="0023718C" w:rsidRDefault="0023718C" w:rsidP="00BF0B40">
      <w:r>
        <w:t xml:space="preserve">Город Радужный расположен на правом берегу реки Аган в центре Западной Сибири, в северо-восточной части Ханты-Мансийского автономного округа-Югры. Возникновение города связано с освоением Варьеганского месторождения нефти и газа. </w:t>
      </w:r>
    </w:p>
    <w:p w:rsidR="0023718C" w:rsidRDefault="0023718C" w:rsidP="00BF0B40">
      <w:r>
        <w:t xml:space="preserve">В границах муниципального образования большая часть территории представлена заболоченными участками. Основная территория застройки расположена в юго-восточной части муниципального образования. С севера и запада территория застройки ограничена низменными и заболоченными участками, с юга – рекой Аган, с востока – заболоченными участками и территориями покрытых лесом и кустарником. </w:t>
      </w:r>
    </w:p>
    <w:p w:rsidR="0023718C" w:rsidRDefault="0023718C" w:rsidP="00BF0B40">
      <w:r>
        <w:t xml:space="preserve">Территорию застройки ограничивают магистральные улицы общегородского значения: с севера и запада – ул. Новая, с юга - ул. Казамкина, с востока - ул. № 11. </w:t>
      </w:r>
    </w:p>
    <w:p w:rsidR="0023718C" w:rsidRDefault="0023718C" w:rsidP="00BF0B40">
      <w:r>
        <w:t xml:space="preserve">В южной части муниципального образования расположен микрорайон «Южный». С севера и востока территория микрорайона ограничена рекой Аган, с запада – низменными и заболоченными участками, с юга – автодорогой по ул. Магистральная, с запада – территориями производственного и коммунально-складского назначения. Транспортная связь с центральной частью города Радужный осуществляется по основной улице Ломоносова, имеющей выезд на Нижневартовский тракт и по ул. Магистральная, имеющей выезд на объездную дорогу. </w:t>
      </w:r>
    </w:p>
    <w:p w:rsidR="0023718C" w:rsidRDefault="0023718C" w:rsidP="00BF0B40">
      <w:r>
        <w:t xml:space="preserve">По территории городского округа проходят автомобильные дороги общего пользования межмуниципального значения: г. Нижневартовск - г. Радужный, </w:t>
      </w:r>
      <w:r>
        <w:br/>
        <w:t xml:space="preserve">г. Радужный – п.г.т. Новоаганск, обход (объездная дорога) г. Радужный. </w:t>
      </w:r>
    </w:p>
    <w:p w:rsidR="0023718C" w:rsidRDefault="0023718C" w:rsidP="00BF0B40">
      <w:r>
        <w:t>По строительно-климатическому районированию в соответствии со СНиП 23-01-99 «Строительная климатология» территория городского округа город Радужный относится к району – I, подрайону – IД. Для данного района характерна: суровая и длительная зима, обусловливающая максимальную теплозащиту зданий, большие объемы снегопереноса, короткий световой год, большая продолжительность отопительного периода, низкие средние температуры наиболее холодных пятидневок.</w:t>
      </w:r>
    </w:p>
    <w:p w:rsidR="0023718C" w:rsidRDefault="0023718C" w:rsidP="00BF0B40">
      <w:r>
        <w:t xml:space="preserve">Климат на территории города резко континентальный, с продолжительной суровой зимой с сильными ветрами метелями и коротким нежарким летом. Среднегодовая температура воздуха составляет – 2,8 °C, абсолютный минимум температуры января – 57 °C, максимум июля + 36 °C. Температура воздуха в январе на 1-3°C ниже, чем в расположенных к западу и югу регионах. </w:t>
      </w:r>
    </w:p>
    <w:p w:rsidR="0023718C" w:rsidRDefault="0023718C" w:rsidP="00BF0B40">
      <w:r>
        <w:t>Период с устойчивыми морозами достигает 180 дней, минимальные суммы отрицательных температур составляют 3000°C. Возможно понижение температуры до 50°C. Величина межгодовой изменчивости средней месячной температуры воздуха в январе -15°C. В апреле и октябре среднесуточная температура воздуха отрицательная (-3 - -4 °C). Наблюдаются резкие колебания температуры в течение суток.</w:t>
      </w:r>
    </w:p>
    <w:p w:rsidR="0023718C" w:rsidRDefault="0023718C" w:rsidP="00BF0B40">
      <w:r>
        <w:t>Период с температурой воздуха более 10°C длится 80 дней, более 15°C – около месяца. Средняя температура в июле составляет 16°C. Из-за большой облачности продолжительность солнечного сияния в году менее 1700 часов. Радиационный баланс составляет около 1000 мДж/м</w:t>
      </w:r>
      <w:r w:rsidRPr="00BF0B40">
        <w:rPr>
          <w:vertAlign w:val="superscript"/>
        </w:rPr>
        <w:t>2</w:t>
      </w:r>
      <w:r>
        <w:t xml:space="preserve"> год,</w:t>
      </w:r>
    </w:p>
    <w:p w:rsidR="0023718C" w:rsidRDefault="0023718C" w:rsidP="00BF0B40">
      <w:r>
        <w:t>Увлажнение территории почти целиком зависит от влаги, приносимой с запада. Годовой ход осадков относится к континентальному. В холодный период выпадает около 20% годовой суммы. Большая часть их выпадает в первые месяцы зимы. Годовой минимум отмечается в феврале и составляет 14-28 мм. Максимальное за год количество осадков выпадает в июле-августе. Относительная влажность воздуха — 76,2 %. При длительном залегании снежного покрова (более 200 дней) высота его составляет 70 см.</w:t>
      </w:r>
    </w:p>
    <w:p w:rsidR="0023718C" w:rsidRDefault="0023718C" w:rsidP="00BF0B40">
      <w:r>
        <w:t>Ветер играет большую роль в формировании метеорологических условий в приземном слое воздуха, влияя на температуру воздуха, испарение с поверхности почв, транспирацию. Он воздействует на распределение снежного покрова. С ним связаны многие атмосферные явления (метели, изморози). Зимой повторяемость господствующих южных и юго-западных ветров составляет по всей территории 50-65%, в мае она падает до 16-25%. С июня по август преобладают северные ветры. Средняя скорость ветра — 3,1 м/с. Число дней в году с сильным ветром (более 15 м/сек) в среднем 18, наибольшее – 31, чаще всего сильные ветра бывают в марте-мае.</w:t>
      </w:r>
    </w:p>
    <w:p w:rsidR="0023718C" w:rsidRDefault="0023718C" w:rsidP="00BF0B40">
      <w:r>
        <w:t>Сезонное промерзание почвы начинается во второй половине октября, достигает максимальной глубины к концу марта. Полное оттаивание грунта происходит в июне. Средняя продолжительность солнечного сияния за год составляет 1632 часа, наименьшая в декабре - 14, наибольшая в июле -275. Характерно позднее начало вегетационного периода – 20 мая.</w:t>
      </w:r>
    </w:p>
    <w:p w:rsidR="0023718C" w:rsidRDefault="0023718C" w:rsidP="00BF0B40">
      <w:r>
        <w:t>Территория городского округа город Радужный относится к области ледниковых и водно- ледниковых равнин с низменным плоским рельефом, многочисленными озерами и болотами. Абсолютные отметки поверхности составляют 66,90- 72,50 м.</w:t>
      </w:r>
    </w:p>
    <w:p w:rsidR="0023718C" w:rsidRDefault="0023718C" w:rsidP="00BF0B40">
      <w:r>
        <w:t xml:space="preserve">На территории городского округа город Радужный преобладают отложения палеогеновой системы, возраста нижнего олигоцена, представленные отложениями атлымской и новомихайловской свит. </w:t>
      </w:r>
    </w:p>
    <w:p w:rsidR="0023718C" w:rsidRDefault="0023718C" w:rsidP="00BF0B40">
      <w:r>
        <w:t>Атлымская свита (нижний олигоцен) представлена аллювиальными и озерно-аллювиальными песками светло-серыми и белыми преимущественно кварцевыми. Мощность свиты до 60 м.</w:t>
      </w:r>
    </w:p>
    <w:p w:rsidR="0023718C" w:rsidRDefault="0023718C" w:rsidP="00BF0B40">
      <w:r>
        <w:t xml:space="preserve">Новомихайловская свита (средний олигоцен) представляет собой толщу озерно-болотных, озерных и аллювиальных отложений – неравномерно переслаивающимися серыми глинами, алевритами и песками, местами содержащими прослои лигнитов и бурых углей. Мощность – до 100 м. </w:t>
      </w:r>
    </w:p>
    <w:p w:rsidR="0023718C" w:rsidRDefault="0023718C" w:rsidP="00BF0B40">
      <w:r>
        <w:t>Четвертичные осадки представлены аллювиальными отложениями голоцена. Пойма реки Аган, выполненная голоценовыми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размерности и глинистыми песками, сменяющимися вверх по разрезу переслаивающимися супесями и суглинками. Вся толща обогащена растительным детритом и древесными обломками.</w:t>
      </w:r>
    </w:p>
    <w:p w:rsidR="0023718C" w:rsidRDefault="0023718C" w:rsidP="00BF0B40">
      <w:r>
        <w:t>Территория городского округа расположена в пределах Среднеобской низменности с абсолютными отметками рельефа от 60-65 м, в долинах рек до 110-130 м на плоских водоразделах.</w:t>
      </w:r>
    </w:p>
    <w:p w:rsidR="0023718C" w:rsidRDefault="0023718C" w:rsidP="00BF0B40">
      <w:r>
        <w:t>В гидрогеологическом отношении рассматриваемая территория относится к Южно-Сибирскоувальской группе бассейнов подземных вод, выделяемой в составе Нижневартовско-Петропавловской подпровинции бассейнов подземных вод II порядка. Последняя, в свою очередь, является частью обширного Западно-Сибирского сложного бассейна пластовых вод.</w:t>
      </w:r>
    </w:p>
    <w:p w:rsidR="0023718C" w:rsidRDefault="0023718C" w:rsidP="00BF0B40">
      <w:r>
        <w:t>В соответствии с геологическим разрезом, в верхней части платформенного чехла выделяются следующие (сверху вниз) гидростратиграфические подразделения:</w:t>
      </w:r>
    </w:p>
    <w:p w:rsidR="0023718C" w:rsidRDefault="0023718C" w:rsidP="00BF0B40">
      <w:r>
        <w:t>– плиоцен-четвертичный водоносный комплекс (N-Q).</w:t>
      </w:r>
    </w:p>
    <w:p w:rsidR="0023718C" w:rsidRDefault="0023718C" w:rsidP="00BF0B40">
      <w:r>
        <w:t>– олигоценовый (атлым-новомихайловский) водоносный комплекс (Р3 at-nm).</w:t>
      </w:r>
    </w:p>
    <w:p w:rsidR="0023718C" w:rsidRDefault="0023718C" w:rsidP="00BF0B40">
      <w:r>
        <w:t>– тавдинский криогенно-таликовый комплекс (P2 tv).</w:t>
      </w:r>
    </w:p>
    <w:p w:rsidR="0023718C" w:rsidRDefault="0023718C" w:rsidP="00BF0B40">
      <w:r>
        <w:t>На территории муниципального образования разведано месторождение подземных пресных вод «Кедровое». Основным продуктивным элементом гидрогеологического разреза является олигоценовый (атлым-новомихайловский) водоносный комплекс. Эксплуатационные запасы подземных вод (ЭЗПВ) утверждены по категории «В» общим объемом в количестве 26,895 тыс. м</w:t>
      </w:r>
      <w:r w:rsidRPr="000647B8">
        <w:rPr>
          <w:vertAlign w:val="superscript"/>
        </w:rPr>
        <w:t>3</w:t>
      </w:r>
      <w:r>
        <w:t>/сут, в том числе по участкам водозаборов: №1 (Северо-Радужный) – 5,795 тыс. м</w:t>
      </w:r>
      <w:r w:rsidRPr="000647B8">
        <w:rPr>
          <w:vertAlign w:val="superscript"/>
        </w:rPr>
        <w:t>3</w:t>
      </w:r>
      <w:r>
        <w:t>/сут, №2 (Кедровый) – 21,1 тыс. м</w:t>
      </w:r>
      <w:r w:rsidRPr="000647B8">
        <w:rPr>
          <w:vertAlign w:val="superscript"/>
        </w:rPr>
        <w:t>3</w:t>
      </w:r>
      <w:r>
        <w:t>/сут.</w:t>
      </w:r>
    </w:p>
    <w:p w:rsidR="0023718C" w:rsidRDefault="0023718C" w:rsidP="00BF0B40">
      <w:r>
        <w:t xml:space="preserve">В пределах месторождения «Кедровое» продуктивный олигоценовый комплекс подземных вод распространен повсеместно, залегает под толщей четвертичных отложений. Водовмещающими породами являются разнозернистые пески с преобладанием мелко- и среднезернистых. Фильтры эксплуатационных скважин водозаборов КС-3 и группового приурочены к нижней (атлымской) части ВК. Общая мощность комплекса составляет 100–125 м. Многолетнемёрзлые породы в разрезе отсутствуют. </w:t>
      </w:r>
    </w:p>
    <w:p w:rsidR="0023718C" w:rsidRDefault="0023718C" w:rsidP="00BF0B40">
      <w:r>
        <w:t>Благодаря присутствию в кровле водоносного комплекса существенно глинистых пачек, он является напорным. Величина напора, как и характер пьезометрической поверхности ВК, зависят от современного рельефа, в сглаженном виде повторяя его формы. Так, по результатам разведочных работ, уровень воды в прирусловой части р. Аган зафиксирован на глубине 0,5 м (скв. 1-Р3), на удалении от неё – 3,5 м (скв. 6-Р3, участок детальной разведки). Это соответствует 67,5 и 72,9 м в абсолютных отметках.</w:t>
      </w:r>
    </w:p>
    <w:p w:rsidR="0023718C" w:rsidRDefault="0023718C" w:rsidP="00BF0B40">
      <w:r>
        <w:t>Геофильтрационные параметры атлым-новомихайловского водоносного комплекса (ВК) относительно выдержаны на рассматриваемой территории. Коэффициент фильтрации составляет 16-18 м/сут., водопроводимость и пьезопроводность по данным кустовых откачек, соответственно, 2360 м</w:t>
      </w:r>
      <w:r w:rsidRPr="00D62BBB">
        <w:rPr>
          <w:vertAlign w:val="superscript"/>
        </w:rPr>
        <w:t>2</w:t>
      </w:r>
      <w:r>
        <w:t>/сут и 1*106 м</w:t>
      </w:r>
      <w:r w:rsidRPr="00D62BBB">
        <w:rPr>
          <w:vertAlign w:val="superscript"/>
        </w:rPr>
        <w:t>2</w:t>
      </w:r>
      <w:r>
        <w:t>/сут.</w:t>
      </w:r>
    </w:p>
    <w:p w:rsidR="0023718C" w:rsidRDefault="0023718C" w:rsidP="00BF0B40">
      <w:r>
        <w:t>Величина допустимого понижения уровня, определяемая обычно как величина напора, составляет от 35 до 55 м, а по отношению к фактическим интервалам каптажа (рабочая часть фильтров) – существенно больше (до 130 – 140 м).</w:t>
      </w:r>
    </w:p>
    <w:p w:rsidR="0023718C" w:rsidRDefault="0023718C" w:rsidP="00BF0B40">
      <w:r>
        <w:t xml:space="preserve">Формирование естественных ресурсов водоносного комплекса, гидравлически связанного с обводнёнными, в основном песчаными, плиоцен-четвертичными отложениями мощностью 25-30 м, происходит за счет инфильтрогенных вод перетеканием сверху на приподнятых пространствах территории. Величина такого естественного питания, как установлено на хорошо изученных в гидрогеологическом отношении объектах региона, составляет 20% от среднемноголетней величины годовых атмосферных осадков. Это соответствует модулю питания около 3,9 л/с*км2. Часть этого питания формирует подземный сток плиоцен-четвертичного ВК в эрозионные врезы (реки, крупные озёра), а другая идёт на формирование естественных ресурсов атлым-новомихайловского ВК. В нарушенных гидрогеологических условиях, которые создаются при эксплуатации водозабора со значительным понижением уровня, эксплуатационный водоотбор обеспечивается перехватом (инверсией) этого естественного питания, а также привлечением (на определённой площади) подземных вод из приповерхностной части слоистой системы. Благодаря хорошей взаимосвязи последних с поверхностными водными объектами (реки, озёра, болота), такое перетекание происходит в многолетнем разрезе с постоянным напором. По данным региональных исследований рассматриваемая территория относится к гидрогеологическому району А3-8 с модулем прогнозных эксплуатационных ресурсов пресных подземных вод 2,62 л/с*км2. </w:t>
      </w:r>
    </w:p>
    <w:p w:rsidR="0023718C" w:rsidRDefault="0023718C" w:rsidP="00BF0B40">
      <w:r>
        <w:t>Гидрохимические условия атлым-новомихайловского ВК простые. На всей площади его развития распространены однотипные гидрокарбонатные, преимущественно магниево-кальциевые ультрапресные и пресные воды с минерализацией 0,1-0,4 г/л. Они характеризуются как очень мягкие и мягкие (общая жёсткость 0,8–5 мг-экв/л), имеют нейтральную реакцию среды (рН 7,1). Микрокомпонентный состав беден. Воды соответствуют ныне действующему питьевому стандарту, за исключением традиционных для всего артезианского бассейна повышенных (против ПДК) содержаний общего железа (среднее 3,3 мг/л), марганца (среднее 0,21 мг/л), в ряде случаев аммония, цветности (до 80 град.) и иногда мутности. При использовании стандартных и технологически освоенных в регионе систем водоподготовки (основаны на аэрации, дегазации и фильтрации) происходит снижение повышенных концентраций этих компонентов до допустимых норм. Природно-техногенных предпосылок для направленного негативного изменения показателей качества воды при её многолетней добыче нет.</w:t>
      </w:r>
    </w:p>
    <w:p w:rsidR="0023718C" w:rsidRDefault="0023718C" w:rsidP="00BF0B40">
      <w:r>
        <w:t>Гидрография городского округа представлена реками Аган, Агрнъёган, Сымтур, Нёрымъёган и протоками Агрнъёган, Старый Аган, а также озёрами, наиболее крупным из которых является озеро Голубое (Ай-Ягунлор). Преобладающие генетические типы озерных котловин - болотные. Встречаются также термокарстовые и эоловые типы озерных котловин.</w:t>
      </w:r>
    </w:p>
    <w:p w:rsidR="0023718C" w:rsidRDefault="0023718C" w:rsidP="00BF0B40">
      <w:r>
        <w:t>Река Аган и её притоки относятся к бассейну р. Оби в её среднем течении. Для них характерно растянутое сглаженное половодье, повышенный летне-осенний сток и низкая зимняя межень. Их сток формируется на южных склонах Сибирских и частично Аганского Увалов. Модуль общего стока 8,4л/с*км2 (р. Аган, устье).</w:t>
      </w:r>
    </w:p>
    <w:p w:rsidR="0023718C" w:rsidRDefault="0023718C" w:rsidP="00BF0B40">
      <w:r>
        <w:t xml:space="preserve">Река Аган (левобережный приток р.Тромъёган) в пределах рассматриваемой территории представлена средней и верхней частью своего бассейна. Основные притоки – реки Ампута, Лагрнъёган, Агрнъёган. Река Аган по характеру водного режима относится к типу рек с весенне- летним половодьем и паводками в тёплое время. Питание реки, смешанное с преобладанием снегового. Половодье обычно начинается в конце апреля – в первых числах мая, достигает максимума, в среднем 28 мая. Заканчивается половодье в июле-августе, в среднем в последней декаде июля. Средняя высота подъёма уровней над зимней меженью составляет 3,0 м, наибольшая 3,7 м. Средний многолетний расход составляет 125,3 м3/с, максимальный приходится на май-июнь – 652 м3/с, минимальный – на март-апрель – 19,5 м3/с. </w:t>
      </w:r>
    </w:p>
    <w:p w:rsidR="0023718C" w:rsidRDefault="0023718C" w:rsidP="00BF0B40">
      <w:r>
        <w:t xml:space="preserve">Ледостав на р. Аган отмечается в среднем 26 октября. Максимальных значений толщина льда достигает в конце февраля - первой половине марта и составляет 85-95 см. В первых числах мая с подъёмом уровня начинается разрушение ледяного покрова. </w:t>
      </w:r>
    </w:p>
    <w:p w:rsidR="0023718C" w:rsidRDefault="0023718C" w:rsidP="00BF0B40">
      <w:r>
        <w:t>Река Агрнъёган относится к Верхнеобскому бассейновому округу. Длина 80 км. Площадь водосборного бассейна 840 км². Устье реки находится к западу от города Радужный, в 351 км по правому берегу реки Аган. Основные притоки реки устья к истоку: Нёрымёган, Вилат, Оченъяун и Ланкиёган.</w:t>
      </w:r>
    </w:p>
    <w:p w:rsidR="0023718C" w:rsidRDefault="0023718C" w:rsidP="00BF0B40">
      <w:r>
        <w:t xml:space="preserve">Территория городского округа входит в подзонуглееземов и подзолов северной тайги. Почвы на территории муниципального образования представлены почвами равнин: аллювиальными дерново-глеевыми и подзолами иллювиально-гумусовыми. </w:t>
      </w:r>
    </w:p>
    <w:p w:rsidR="0023718C" w:rsidRDefault="0023718C" w:rsidP="00BF0B40">
      <w:r>
        <w:t xml:space="preserve">Подзолы иллювиально-гумусовые, расположены на пониженных элементах рельефа – в западинах, по периферии болотных массивов с близким (в пределах одного метра) уровнем залегания грунтовых вод. Мощность профиля и отдельных генетических горизонтов контролируется глубиной залегания грунтовых вод. Почвы довольно богаты гумусом. </w:t>
      </w:r>
    </w:p>
    <w:p w:rsidR="0023718C" w:rsidRDefault="0023718C" w:rsidP="00BF0B40">
      <w:r>
        <w:t>Аллювиальные почвы формируются под влиянием ежегодного затопления паводковыми водами и активной седиментации на поверхности почв во время паводков слоистого аллювия. Аллювиальные дерновые хорошо оструктуренные почвы обладают высокой водопроницаемостью и аэрацией. Высокая степень насыщенности основаниями (80—90%) отражается на величине рН (5,0—6,0). Содержание гумуса в горизонте А колеблется от 2 до 10%. По мощности профиля аллювиальные дерновые почвы делятся на маломощные (до 50 см), среднемощные (50—100 см) и мощные (более 100 см); по содержанию гумуса— на малогумусные (до 3%), среднегумусные (3—5%) и высокогумусные (более 5%). Аллювиальные дерново-глеевые почвы приурочены в основном к плоским участкам центральной части поймы и повышенным — в притеррасной. После весеннего половодья верхняя граница капиллярной каймы постоянно или временно находится в пределах почвенного профиля. Профиль аллювиальных дерново-глеевых почв, следующий: Ад - плотная дернина мощностью 3—5 см; А1 — гумусовый горизонт темно-серого или буровато- серого цвета с зернистой структурой, много ржаво-бурых пятен, мощность 30-50 см.</w:t>
      </w:r>
    </w:p>
    <w:p w:rsidR="0023718C" w:rsidRDefault="0023718C" w:rsidP="00BF0B40">
      <w:r>
        <w:t>Территория городского округа приравнена к районам Крайнего Севера зоне северной тайги. В подзоне северной тайги преобладают леса и лиственницы, ели, сосны, кедра, березы, большей частью в виде редколесий и редкостойных лесов. В их напочвенном покрове преобладают лишайники и мхи. Разрастание мохового покрова способствует заболачиванию лесов, которые часто сочетаются с бугристыми болотами. Флора трав и кустарников немногочисленна. Широко представлены гипоарктические кустарнички-багульник, голубика, брусника, черника, водяника.</w:t>
      </w:r>
    </w:p>
    <w:p w:rsidR="0023718C" w:rsidRDefault="0023718C" w:rsidP="00902B4F"/>
    <w:p w:rsidR="0023718C" w:rsidRDefault="0023718C" w:rsidP="00902B4F">
      <w:r>
        <w:t>Генеральный</w:t>
      </w:r>
      <w:r w:rsidRPr="00B81760">
        <w:t xml:space="preserve"> план территории </w:t>
      </w:r>
      <w:r>
        <w:t>города Радужный</w:t>
      </w:r>
      <w:r w:rsidRPr="00B81760">
        <w:t xml:space="preserve">представлен на рисунке </w:t>
      </w:r>
      <w:fldSimple w:instr=" REF Расположение_АСП \h  \* MERGEFORMAT ">
        <w:r w:rsidRPr="005E5F54">
          <w:t>1</w:t>
        </w:r>
      </w:fldSimple>
      <w:r w:rsidRPr="00B81760">
        <w:t>.</w:t>
      </w:r>
    </w:p>
    <w:p w:rsidR="0023718C" w:rsidRPr="00B81760" w:rsidRDefault="0023718C" w:rsidP="00381E4B"/>
    <w:p w:rsidR="0023718C" w:rsidRPr="00B81760" w:rsidRDefault="0023718C" w:rsidP="007B1718">
      <w:pPr>
        <w:keepNext/>
        <w:ind w:firstLine="0"/>
        <w:jc w:val="center"/>
      </w:pPr>
      <w:r w:rsidRPr="00496823">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 o:spid="_x0000_i1025" type="#_x0000_t75" style="width:476.25pt;height:634.5pt;visibility:visible">
            <v:imagedata r:id="rId7" o:title=""/>
          </v:shape>
        </w:pict>
      </w:r>
    </w:p>
    <w:p w:rsidR="0023718C" w:rsidRPr="00B81760" w:rsidRDefault="0023718C" w:rsidP="007B1718">
      <w:pPr>
        <w:pStyle w:val="Caption"/>
        <w:keepNext/>
        <w:ind w:firstLine="0"/>
        <w:jc w:val="center"/>
        <w:rPr>
          <w:b/>
          <w:i w:val="0"/>
          <w:color w:val="000000"/>
          <w:sz w:val="24"/>
          <w:szCs w:val="24"/>
        </w:rPr>
      </w:pPr>
      <w:r w:rsidRPr="00B81760">
        <w:rPr>
          <w:b/>
          <w:i w:val="0"/>
          <w:color w:val="000000"/>
          <w:sz w:val="24"/>
          <w:szCs w:val="24"/>
        </w:rPr>
        <w:t xml:space="preserve">Рисунок </w:t>
      </w:r>
      <w:bookmarkStart w:id="5" w:name="Расположение_АСП"/>
      <w:r w:rsidRPr="00B81760">
        <w:rPr>
          <w:b/>
          <w:i w:val="0"/>
          <w:color w:val="000000"/>
          <w:sz w:val="24"/>
          <w:szCs w:val="24"/>
        </w:rPr>
        <w:fldChar w:fldCharType="begin"/>
      </w:r>
      <w:r w:rsidRPr="00B81760">
        <w:rPr>
          <w:b/>
          <w:i w:val="0"/>
          <w:color w:val="000000"/>
          <w:sz w:val="24"/>
          <w:szCs w:val="24"/>
        </w:rPr>
        <w:instrText xml:space="preserve"> SEQ Рисунок \* ARABIC </w:instrText>
      </w:r>
      <w:r w:rsidRPr="00B81760">
        <w:rPr>
          <w:b/>
          <w:i w:val="0"/>
          <w:color w:val="000000"/>
          <w:sz w:val="24"/>
          <w:szCs w:val="24"/>
        </w:rPr>
        <w:fldChar w:fldCharType="separate"/>
      </w:r>
      <w:r>
        <w:rPr>
          <w:b/>
          <w:i w:val="0"/>
          <w:noProof/>
          <w:color w:val="000000"/>
          <w:sz w:val="24"/>
          <w:szCs w:val="24"/>
        </w:rPr>
        <w:t>1</w:t>
      </w:r>
      <w:r w:rsidRPr="00B81760">
        <w:rPr>
          <w:b/>
          <w:i w:val="0"/>
          <w:color w:val="000000"/>
          <w:sz w:val="24"/>
          <w:szCs w:val="24"/>
        </w:rPr>
        <w:fldChar w:fldCharType="end"/>
      </w:r>
      <w:bookmarkEnd w:id="5"/>
      <w:r w:rsidRPr="00B81760">
        <w:rPr>
          <w:b/>
          <w:i w:val="0"/>
          <w:color w:val="000000"/>
          <w:sz w:val="24"/>
          <w:szCs w:val="24"/>
        </w:rPr>
        <w:t xml:space="preserve"> – </w:t>
      </w:r>
      <w:r w:rsidRPr="00613B48">
        <w:rPr>
          <w:b/>
          <w:i w:val="0"/>
          <w:color w:val="000000"/>
          <w:sz w:val="24"/>
          <w:szCs w:val="24"/>
        </w:rPr>
        <w:t xml:space="preserve">Границы </w:t>
      </w:r>
      <w:r>
        <w:rPr>
          <w:b/>
          <w:i w:val="0"/>
          <w:color w:val="000000"/>
          <w:sz w:val="24"/>
          <w:szCs w:val="24"/>
        </w:rPr>
        <w:t>города Радужный</w:t>
      </w:r>
    </w:p>
    <w:p w:rsidR="0023718C" w:rsidRPr="00B81760" w:rsidRDefault="0023718C" w:rsidP="002C428B">
      <w:pPr>
        <w:pStyle w:val="a"/>
      </w:pPr>
      <w:bookmarkStart w:id="6" w:name="_Toc47468835"/>
      <w:r>
        <w:t>Схема</w:t>
      </w:r>
      <w:r w:rsidRPr="00B81760">
        <w:t xml:space="preserve"> водоснабжения</w:t>
      </w:r>
      <w:bookmarkEnd w:id="6"/>
    </w:p>
    <w:p w:rsidR="0023718C" w:rsidRPr="00B81760" w:rsidRDefault="0023718C" w:rsidP="00547906">
      <w:pPr>
        <w:pStyle w:val="11"/>
      </w:pPr>
      <w:bookmarkStart w:id="7" w:name="_Toc47468836"/>
      <w:r w:rsidRPr="00B81760">
        <w:t>Технико-экономическое состояние централизованных систем водоснабжения</w:t>
      </w:r>
      <w:bookmarkEnd w:id="7"/>
    </w:p>
    <w:p w:rsidR="0023718C" w:rsidRPr="00B81760" w:rsidRDefault="0023718C" w:rsidP="00547906">
      <w:pPr>
        <w:pStyle w:val="NoSpacing"/>
      </w:pPr>
      <w:bookmarkStart w:id="8" w:name="_Toc47468837"/>
      <w:r w:rsidRPr="00B81760">
        <w:t xml:space="preserve">Описание системы и структуры водоснабжения </w:t>
      </w:r>
      <w:r>
        <w:t xml:space="preserve">городского округа </w:t>
      </w:r>
      <w:r w:rsidRPr="00B81760">
        <w:t xml:space="preserve">и деление территории </w:t>
      </w:r>
      <w:r>
        <w:t xml:space="preserve">городского округа </w:t>
      </w:r>
      <w:r w:rsidRPr="00B81760">
        <w:t>на эксплуатационные зоны</w:t>
      </w:r>
      <w:bookmarkEnd w:id="8"/>
    </w:p>
    <w:p w:rsidR="0023718C" w:rsidRDefault="0023718C" w:rsidP="00D14483">
      <w:r w:rsidRPr="000C3BDD">
        <w:t xml:space="preserve">В соответствии с определением, данным Постановлением Правительства Российской Федерации от </w:t>
      </w:r>
      <w:r>
        <w:t xml:space="preserve">5 сентября </w:t>
      </w:r>
      <w:r w:rsidRPr="000C3BDD">
        <w:t xml:space="preserve">2013 </w:t>
      </w:r>
      <w:r>
        <w:t xml:space="preserve">года </w:t>
      </w:r>
      <w:r w:rsidRPr="000C3BDD">
        <w:t xml:space="preserve">№782 «О схемах водоснабжения </w:t>
      </w:r>
      <w:r>
        <w:br/>
      </w:r>
      <w:r w:rsidRPr="000C3BDD">
        <w:t xml:space="preserve">и водоотведения»: эксплуатационная зона - зона эксплуатационной ответственности организации, осуществляющей горячее водоснабжение или холодное водоснабжение </w:t>
      </w:r>
      <w:r>
        <w:br/>
      </w:r>
      <w:r w:rsidRPr="000C3BDD">
        <w:t xml:space="preserve">и (или) водоотведение, определенная по признаку обязанностей (ответственности) организации по эксплуатации централизованных систем водоснабжения </w:t>
      </w:r>
      <w:r>
        <w:br/>
      </w:r>
      <w:r w:rsidRPr="000C3BDD">
        <w:t>и (или) водоотведения.</w:t>
      </w:r>
    </w:p>
    <w:p w:rsidR="0023718C" w:rsidRDefault="0023718C" w:rsidP="000C3BDD">
      <w:r>
        <w:t xml:space="preserve">В 2016 году объекты централизованной системы водоснабжения </w:t>
      </w:r>
      <w:r>
        <w:br/>
        <w:t xml:space="preserve">и водоотведения муниципального образования города Радужный переданы в концессию АО «Горэлектросеть». Концессионное соглашение №01564.16 </w:t>
      </w:r>
      <w:r>
        <w:br/>
        <w:t>от 24 октября 2016 года в отношении объектов централизованной системы холодного водоснабжения Муниципального образования Ханты-Мансийского автономного округа – Югры городской округ город Радужный было заключено между администрацией г. Радужный (Концедент), предприятием УП «Горводоканал» города Радужный (Предприятие) и АО «Горэлектросеть» (Концессионер).</w:t>
      </w:r>
    </w:p>
    <w:p w:rsidR="0023718C" w:rsidRDefault="0023718C" w:rsidP="0093315B">
      <w:r>
        <w:t xml:space="preserve">До периода 31 марта 2017 года функции эксплуатирующей организации </w:t>
      </w:r>
      <w:r>
        <w:br/>
        <w:t>в г. Радужный выполняло УП «Горводоканал».</w:t>
      </w:r>
    </w:p>
    <w:p w:rsidR="0023718C" w:rsidRDefault="0023718C" w:rsidP="0093315B">
      <w:r>
        <w:t>С 31 марта 2017 года филиал АО «Горэлектросеть» Водоканал города Радужный.</w:t>
      </w:r>
    </w:p>
    <w:p w:rsidR="0023718C" w:rsidRDefault="0023718C" w:rsidP="000C3BDD">
      <w:r>
        <w:t xml:space="preserve">Для организации в границах г. Радужный водоснабжения населения </w:t>
      </w:r>
      <w:r>
        <w:br/>
        <w:t xml:space="preserve">и водоотведения, снабжения водой и водоотведения сточных вод потребителей </w:t>
      </w:r>
      <w:r>
        <w:br/>
        <w:t>3 июля 2020 года Советом директоров АО «Горэлектросеть» произошло объединение филиала АО «Горэлектросеть» «Радужнинские городские электрические сети»и филиала АО «Горэлектросеть Водоканал города Радужный в филиал АО «Горэлектросеть Радужнинские городские энергетические сети» (далее филиал АО «Горэлектросеть» «РГЭС»).</w:t>
      </w:r>
    </w:p>
    <w:p w:rsidR="0023718C" w:rsidRDefault="0023718C" w:rsidP="000C3BDD">
      <w:r>
        <w:t>Таким образом, на момент актуализации Схемы водоснабжения и водоотведения города Радужный снабжение водой питьевого качества жителей и прочих потребителей городского округа, контроль качества питьевой воды, подаваемой потребителям, и эксплуатация водопроводных сетей и сооружений осуществляется единственной организацией, занятой в сфере холодного водоснабжения городского округа – филиалом АО «Горэлектросеть» «РГЭС».</w:t>
      </w:r>
    </w:p>
    <w:p w:rsidR="0023718C" w:rsidRDefault="0023718C" w:rsidP="000C3BDD">
      <w:r>
        <w:t xml:space="preserve">Основными видами деятельности </w:t>
      </w:r>
      <w:r w:rsidRPr="005452A1">
        <w:t xml:space="preserve">АО «Горэлектросеть» </w:t>
      </w:r>
      <w:r>
        <w:t>«РГЭС»</w:t>
      </w:r>
      <w:r w:rsidRPr="005452A1">
        <w:t xml:space="preserve">Радужный </w:t>
      </w:r>
      <w:r>
        <w:t>являются:</w:t>
      </w:r>
    </w:p>
    <w:p w:rsidR="0023718C" w:rsidRDefault="0023718C" w:rsidP="000C3BDD">
      <w:r>
        <w:tab/>
        <w:t>добыча, очистка и обеспечение хозяйственно-питьевой водой промышленных и гражданских объектов;</w:t>
      </w:r>
    </w:p>
    <w:p w:rsidR="0023718C" w:rsidRDefault="0023718C" w:rsidP="000C3BDD">
      <w:r>
        <w:tab/>
        <w:t>содержание и ремонт инженерных сетей и объектов инженерного назначения (КОС, ВОС, ГКНС, КНС и артезианские скважины);</w:t>
      </w:r>
    </w:p>
    <w:p w:rsidR="0023718C" w:rsidRDefault="0023718C" w:rsidP="000C3BDD">
      <w:r>
        <w:tab/>
        <w:t>транспортировка, перекачка, очистка и утилизация сточных хозяйственно-бытовых вод;</w:t>
      </w:r>
    </w:p>
    <w:p w:rsidR="0023718C" w:rsidRDefault="0023718C" w:rsidP="000C3BDD">
      <w:r>
        <w:tab/>
        <w:t>проведение отбора проб и химического анализа питьевых и сточных вод;</w:t>
      </w:r>
    </w:p>
    <w:p w:rsidR="0023718C" w:rsidRDefault="0023718C" w:rsidP="000C3BDD">
      <w:r>
        <w:tab/>
        <w:t>выявление экологического фона.</w:t>
      </w:r>
    </w:p>
    <w:p w:rsidR="0023718C" w:rsidRDefault="0023718C" w:rsidP="00225EA9">
      <w:r w:rsidRPr="00241AFB">
        <w:rPr>
          <w:highlight w:val="yellow"/>
        </w:rPr>
        <w:t xml:space="preserve">Обеспеченность централизованной системой водоснабжения жилого </w:t>
      </w:r>
      <w:r w:rsidRPr="00241AFB">
        <w:rPr>
          <w:highlight w:val="yellow"/>
        </w:rPr>
        <w:br/>
        <w:t>и производственного фонда города рассчитать не предоставляется возможным, ввиду отсутствия данных о количестве потребителей, использующих централизованное водоснабжение.</w:t>
      </w:r>
    </w:p>
    <w:p w:rsidR="0023718C" w:rsidRDefault="0023718C" w:rsidP="00273751">
      <w:r>
        <w:t xml:space="preserve">Согласно приказам Комитета по управлению муниципальным имуществом </w:t>
      </w:r>
      <w:r>
        <w:br/>
        <w:t>от 15 сентября 2015 года №986 и от 29 декабря 2016 года № 1977 все сети централизованной системы горячего водоснабжения, расположенные в городском округе, переданы на праве хозяйственного ведения УП «Радужныйтеплосеть».</w:t>
      </w:r>
    </w:p>
    <w:p w:rsidR="0023718C" w:rsidRDefault="0023718C" w:rsidP="00D14483">
      <w:r>
        <w:t>Таким образом, единственным гарантирующим поставщиком услуги горячего водоснабжения на территории городского округа является УП «Радужныйтеплосеть».</w:t>
      </w:r>
    </w:p>
    <w:p w:rsidR="0023718C" w:rsidRDefault="0023718C" w:rsidP="00D14483"/>
    <w:p w:rsidR="0023718C" w:rsidRDefault="0023718C" w:rsidP="00D14483">
      <w:r w:rsidRPr="000C3BDD">
        <w:t xml:space="preserve">Источником водоснабжения </w:t>
      </w:r>
      <w:r>
        <w:t>города</w:t>
      </w:r>
      <w:r w:rsidRPr="000C3BDD">
        <w:t xml:space="preserve"> Радужный является подземный водоносный горизонт, вскрытый при </w:t>
      </w:r>
      <w:r w:rsidRPr="0064620E">
        <w:t>помощи 48 артезианских скважин. Над</w:t>
      </w:r>
      <w:r w:rsidRPr="000C3BDD">
        <w:t xml:space="preserve"> всеми артезианскими скважинами построены насосные станции 1 подъема. Граница зоны первого пояса санитарной охраны вокруг скважин в радиусе 30 м. выдержана. Требования </w:t>
      </w:r>
      <w:r>
        <w:br/>
      </w:r>
      <w:r w:rsidRPr="000C3BDD">
        <w:t>к содержанию второго и третьего выполняются.</w:t>
      </w:r>
    </w:p>
    <w:p w:rsidR="0023718C" w:rsidRDefault="0023718C" w:rsidP="00D14483">
      <w:r w:rsidRPr="00F62226">
        <w:t>Водоснабжение города производится от трех независимых водозаборов</w:t>
      </w:r>
    </w:p>
    <w:p w:rsidR="0023718C" w:rsidRDefault="0023718C" w:rsidP="00397DC8">
      <w:r w:rsidRPr="0046285F">
        <w:rPr>
          <w:b/>
          <w:bCs/>
        </w:rPr>
        <w:t>Водозабор №1 (</w:t>
      </w:r>
      <w:r>
        <w:rPr>
          <w:b/>
          <w:bCs/>
        </w:rPr>
        <w:t>водозаборный узел</w:t>
      </w:r>
      <w:r w:rsidRPr="0046285F">
        <w:rPr>
          <w:b/>
          <w:bCs/>
        </w:rPr>
        <w:t xml:space="preserve"> №1</w:t>
      </w:r>
      <w:r>
        <w:rPr>
          <w:b/>
          <w:bCs/>
        </w:rPr>
        <w:t>)</w:t>
      </w:r>
      <w:r w:rsidRPr="006F6575">
        <w:t xml:space="preserve">(далее </w:t>
      </w:r>
      <w:r>
        <w:t xml:space="preserve">- </w:t>
      </w:r>
      <w:r w:rsidRPr="006F6575">
        <w:t>ВЗУ)</w:t>
      </w:r>
      <w:r w:rsidRPr="00F62226">
        <w:t xml:space="preserve"> (Северо-Радужное месторождение) расположен в Северной промзоне города.Водозабор площадного типа, состоит из 13 скважин, из них 3 скважины на тавдинский горизонт, остальные </w:t>
      </w:r>
      <w:r>
        <w:br/>
      </w:r>
      <w:r w:rsidRPr="00F62226">
        <w:t xml:space="preserve">на атлым-новомихайловский. Глубина скважин на атлым-новомихайловский горизонт от 135 до 180м., на тавдинский от 180 до 280м. Расстояние между скважинами 75-100м. На площадке водозабора имеется 1 наблюдательная скважина на тавдинский водоносный горизонт. Глубина наблюдательной скважины 280м. В 2006 году пробурены две экологические скважины. </w:t>
      </w:r>
      <w:r>
        <w:t xml:space="preserve">Отметки земли на водозаборе в пределах 68,40 - 69,30 м. </w:t>
      </w:r>
    </w:p>
    <w:p w:rsidR="0023718C" w:rsidRDefault="0023718C" w:rsidP="00397DC8">
      <w:r w:rsidRPr="00F62226">
        <w:t xml:space="preserve">Скважины оборудованы манометрами, краниками для отбора проб, водомеры установлены на всех двенадцати работающих арт. </w:t>
      </w:r>
      <w:r>
        <w:t>с</w:t>
      </w:r>
      <w:r w:rsidRPr="00F62226">
        <w:t>кважинах.</w:t>
      </w:r>
    </w:p>
    <w:p w:rsidR="0023718C" w:rsidRDefault="0023718C" w:rsidP="00D14483">
      <w:r w:rsidRPr="00DF1C78">
        <w:t>Водозабор в эксплуатации с 1981 года. Дебит скважин 2,78 - 13,89 л/с. Величина максимально возможного водоотбора устанавливается в объеме, не превышающем утвержденные запасы подземных вод - 5,795 тыс. м</w:t>
      </w:r>
      <w:r w:rsidRPr="0038517A">
        <w:rPr>
          <w:vertAlign w:val="superscript"/>
        </w:rPr>
        <w:t>3</w:t>
      </w:r>
      <w:r w:rsidRPr="00DF1C78">
        <w:t>/сут. Допустимое понижение уровня подземных вод – 65 м. Суммарный дебет скважин ВЗУ №1 оценивается в 11,445 тыс. м</w:t>
      </w:r>
      <w:r w:rsidRPr="0038517A">
        <w:rPr>
          <w:vertAlign w:val="superscript"/>
        </w:rPr>
        <w:t>3</w:t>
      </w:r>
      <w:r w:rsidRPr="00DF1C78">
        <w:t>/сут.</w:t>
      </w:r>
    </w:p>
    <w:p w:rsidR="0023718C" w:rsidRDefault="0023718C" w:rsidP="00D14483">
      <w:r w:rsidRPr="002D2AD0">
        <w:t>Учет воды осуществляется счетчиками (расходометрами) марки ВЗЛЕТ ЭМ, ВСХНд100. Скважины оснащены насосами марки ЭЦВ 8-40-60, ЭЦВ 8-40-120, ЭЦВ 8-25-100.</w:t>
      </w:r>
    </w:p>
    <w:p w:rsidR="0023718C" w:rsidRDefault="0023718C" w:rsidP="00D14483">
      <w:r w:rsidRPr="00DF1C78">
        <w:t xml:space="preserve">Поднятая вода от скважин ВЗУ №1 под давлением подается по трубопроводу Ду=100 в сборный коллектор Ду=300 и далее через систему подземных трубопроводов с техническими колодцами на станцию обезжелезивания ВОС-8000. Режим работы </w:t>
      </w:r>
      <w:r>
        <w:br/>
      </w:r>
      <w:r w:rsidRPr="00DF1C78">
        <w:t>арт. скважин – круглосуточный.</w:t>
      </w:r>
    </w:p>
    <w:p w:rsidR="0023718C" w:rsidRDefault="0023718C" w:rsidP="00D14483"/>
    <w:p w:rsidR="0023718C" w:rsidRDefault="0023718C" w:rsidP="00D14483">
      <w:r w:rsidRPr="0046285F">
        <w:rPr>
          <w:b/>
          <w:bCs/>
        </w:rPr>
        <w:t>Водозабор №2 (ВЗУ №2 «Кедровый»Радужное месторождение)</w:t>
      </w:r>
      <w:r w:rsidRPr="0046285F">
        <w:t xml:space="preserve"> расположен в 6 км от города. Водозабор состоит из 22 эксплуатационных скважин, в том числе </w:t>
      </w:r>
      <w:r>
        <w:br/>
      </w:r>
      <w:r w:rsidRPr="0046285F">
        <w:t xml:space="preserve">18 рабочих, 2 наблюдательные, 2 резервные, все скважины на атлым-новомихайловский горизонт. Глубина скважин 172м. Водозабор двухрядный, линейный с расстоянием между скважинами 22-25 метров, между рядами –90-100метров. В 2006 году пробурены две экологические скважины. </w:t>
      </w:r>
      <w:r w:rsidRPr="00397DC8">
        <w:t xml:space="preserve">Отметки земли </w:t>
      </w:r>
      <w:r>
        <w:br/>
      </w:r>
      <w:r w:rsidRPr="00397DC8">
        <w:t xml:space="preserve">на водозаборе в пределах 74,70 – 75,10 м. </w:t>
      </w:r>
    </w:p>
    <w:p w:rsidR="0023718C" w:rsidRDefault="0023718C" w:rsidP="00D14483">
      <w:r w:rsidRPr="0046285F">
        <w:t>Все скважины оборудованы манометрами, кранами для отбора проб воды, имеются отверстия для производства замеров уровней.</w:t>
      </w:r>
    </w:p>
    <w:p w:rsidR="0023718C" w:rsidRPr="0046285F" w:rsidRDefault="0023718C" w:rsidP="00D14483">
      <w:r w:rsidRPr="00397DC8">
        <w:t xml:space="preserve">Водозабор в эксплуатации с 1988 года. Дебит скважин 10,00 – 22,20 л/с. Величина максимально возможного водоотбора устанавливается в объеме, </w:t>
      </w:r>
      <w:r>
        <w:br/>
      </w:r>
      <w:r w:rsidRPr="00397DC8">
        <w:t>не превышающем утвержденные запасы подземных вод – 21,10 тыс. м3/сут. Допустимое понижение уровня подземных вод – 65 м. Суммарный дебет скважин ВЗУ №2 оценивается в 33,963 тыс. м</w:t>
      </w:r>
      <w:r w:rsidRPr="0038517A">
        <w:rPr>
          <w:vertAlign w:val="superscript"/>
        </w:rPr>
        <w:t>3</w:t>
      </w:r>
      <w:r w:rsidRPr="00397DC8">
        <w:t>/сут.</w:t>
      </w:r>
    </w:p>
    <w:p w:rsidR="0023718C" w:rsidRPr="0046285F" w:rsidRDefault="0023718C" w:rsidP="0046285F">
      <w:r w:rsidRPr="0046285F">
        <w:t>Учет воды осуществляется счетчиками (расходометрами) марки ВЗЛЕТ ЭМ, ВСХНд100</w:t>
      </w:r>
      <w:r>
        <w:t>, ПРЭМ-50</w:t>
      </w:r>
      <w:r w:rsidRPr="0046285F">
        <w:t>.</w:t>
      </w:r>
    </w:p>
    <w:p w:rsidR="0023718C" w:rsidRPr="0046285F" w:rsidRDefault="0023718C" w:rsidP="0046285F">
      <w:r w:rsidRPr="0046285F">
        <w:t xml:space="preserve">Скважины оснащены насосами марки ЭЦВ 8-40-60, ЭЦВ 8-40-120. </w:t>
      </w:r>
    </w:p>
    <w:p w:rsidR="0023718C" w:rsidRPr="00CC66BC" w:rsidRDefault="0023718C" w:rsidP="00D14483">
      <w:r>
        <w:t>На скважинах</w:t>
      </w:r>
      <w:r w:rsidRPr="00CC66BC">
        <w:t xml:space="preserve">: </w:t>
      </w:r>
      <w:r>
        <w:t>НЖ-254, 255, 258, 260, 320, 108, 179 демонтированы насосы.</w:t>
      </w:r>
    </w:p>
    <w:p w:rsidR="0023718C" w:rsidRDefault="0023718C" w:rsidP="00ED3748">
      <w:r w:rsidRPr="00DF1C78">
        <w:t>Поднятая вода от скважин ВЗУ №2 под давлением подается по трубопроводу Ду=100 в сборный коллектор Ду=500 и далее через систему подземных трубопроводов с техническими колодцами на станцию обезжелезивания ВОС-15000. Режим работы арт. скважин – круглосуточный.</w:t>
      </w:r>
    </w:p>
    <w:p w:rsidR="0023718C" w:rsidRDefault="0023718C" w:rsidP="00ED3748"/>
    <w:p w:rsidR="0023718C" w:rsidRDefault="0023718C" w:rsidP="00FC04CB">
      <w:r w:rsidRPr="00CC66BC">
        <w:rPr>
          <w:b/>
          <w:bCs/>
        </w:rPr>
        <w:t>Водозабор №3 (ВЗУ №3 мкр. «Южный»)</w:t>
      </w:r>
      <w:r w:rsidRPr="00CC66BC">
        <w:t xml:space="preserve"> (Южно-Радужное месторождение) расположен в микрорайоне «Южный»</w:t>
      </w:r>
      <w:r>
        <w:t xml:space="preserve">. Водозабор №3 включает 8 скважин, </w:t>
      </w:r>
      <w:r>
        <w:br/>
        <w:t xml:space="preserve">6 из которых составляют водозабор площадного типа. </w:t>
      </w:r>
      <w:r w:rsidRPr="006427E0">
        <w:t>В 2006 году пробурена одна экологическая скважина.</w:t>
      </w:r>
      <w:r>
        <w:t xml:space="preserve">Расстояние между скважинами 75-180 метров. 2 скважины удалены на расстоянии 350-400м. Четыре скважины эксплуатирует тавдинский горизонт, остальные атлым-новомихайловский. Глубина скважин от 135 до 280м. Скважины №№ 7720, КР-38 переведены в наблюдательные. </w:t>
      </w:r>
      <w:r w:rsidRPr="006427E0">
        <w:t xml:space="preserve">Отметки земли </w:t>
      </w:r>
      <w:r>
        <w:br/>
      </w:r>
      <w:r w:rsidRPr="006427E0">
        <w:t xml:space="preserve">на водозаборе в пределах 70,90 – 73,67 м. </w:t>
      </w:r>
    </w:p>
    <w:p w:rsidR="0023718C" w:rsidRDefault="0023718C" w:rsidP="00FC04CB">
      <w:r w:rsidRPr="006427E0">
        <w:t>Водозабор в эксплуатации с 1976 года. Дебит скважин 8,70-12,50 л/с. Величина максимально возможного водоотбора устанавливается в объеме, не превышающем утвержденные запасы подземных вод – 1,50 тыс. м</w:t>
      </w:r>
      <w:r w:rsidRPr="0038517A">
        <w:rPr>
          <w:vertAlign w:val="superscript"/>
        </w:rPr>
        <w:t>3</w:t>
      </w:r>
      <w:r w:rsidRPr="006427E0">
        <w:t xml:space="preserve">/сут. Допустимое понижение уровня подземных вод – 65 м. Суммарный дебет скважин ВЗУ №3 оценивается </w:t>
      </w:r>
      <w:r>
        <w:br/>
      </w:r>
      <w:r w:rsidRPr="006427E0">
        <w:t>в 6,032 тыс. м</w:t>
      </w:r>
      <w:r w:rsidRPr="0038517A">
        <w:rPr>
          <w:vertAlign w:val="superscript"/>
        </w:rPr>
        <w:t>3</w:t>
      </w:r>
      <w:r w:rsidRPr="006427E0">
        <w:t>/сут.</w:t>
      </w:r>
    </w:p>
    <w:p w:rsidR="0023718C" w:rsidRDefault="0023718C" w:rsidP="00FC04CB">
      <w:r w:rsidRPr="006427E0">
        <w:t>Все артезианские скважины расположены в отапливаемых павильонах (здания насосных станций 1-го подъема), которые закрываются на замки. Устья скважин загерметизированы, оборудованы КИП, водопроводными кранами для отбора проб.</w:t>
      </w:r>
    </w:p>
    <w:p w:rsidR="0023718C" w:rsidRDefault="0023718C" w:rsidP="00602016">
      <w:r>
        <w:t>Учет воды осуществляется счетчиками (расходометрами) марки ПРЭМ-40, ВСХНд100, ВСХНд80.</w:t>
      </w:r>
    </w:p>
    <w:p w:rsidR="0023718C" w:rsidRDefault="0023718C" w:rsidP="00602016">
      <w:r>
        <w:t xml:space="preserve">Скважины оснащены насосами марки ЭЦВ 8-40-60, ЭЦВ 8-40-120, ЭЦВ 6-16-75, ЭЦВ 6-10-110. Одновременно работают 2-3 скважины. </w:t>
      </w:r>
    </w:p>
    <w:p w:rsidR="0023718C" w:rsidRDefault="0023718C" w:rsidP="00FC04CB">
      <w:r>
        <w:t>Все артезианские скважины расположены в отапливаемых павильонах (здания насосных станций 1-го подъема), которые закрываются на замки. Устья скважин загерметизированы, оборудованы КИП, водопроводными кранами для отбора проб.</w:t>
      </w:r>
    </w:p>
    <w:p w:rsidR="0023718C" w:rsidRDefault="0023718C" w:rsidP="00FC04CB">
      <w:r w:rsidRPr="00422C62">
        <w:t>Вода от ВЗУ №1 поступает на ВОС-8000 (м</w:t>
      </w:r>
      <w:r w:rsidRPr="00227F66">
        <w:rPr>
          <w:vertAlign w:val="superscript"/>
        </w:rPr>
        <w:t>3</w:t>
      </w:r>
      <w:r w:rsidRPr="00422C62">
        <w:t>/сут.) и далее на ВОС-15000 (м</w:t>
      </w:r>
      <w:r w:rsidRPr="003B3633">
        <w:rPr>
          <w:vertAlign w:val="superscript"/>
        </w:rPr>
        <w:t>3</w:t>
      </w:r>
      <w:r w:rsidRPr="00422C62">
        <w:t>/сут.), от ВЗУ №2 – на ВОС-15000 (м</w:t>
      </w:r>
      <w:r w:rsidRPr="003B3633">
        <w:rPr>
          <w:vertAlign w:val="superscript"/>
        </w:rPr>
        <w:t>3</w:t>
      </w:r>
      <w:r w:rsidRPr="00422C62">
        <w:t>/сут.), от ВЗУ №3 – на ВОС-1000 (м</w:t>
      </w:r>
      <w:r w:rsidRPr="003B3633">
        <w:rPr>
          <w:vertAlign w:val="superscript"/>
        </w:rPr>
        <w:t>3</w:t>
      </w:r>
      <w:r w:rsidRPr="00422C62">
        <w:t>/сут.).</w:t>
      </w:r>
    </w:p>
    <w:p w:rsidR="0023718C" w:rsidRDefault="0023718C" w:rsidP="00ED3748"/>
    <w:p w:rsidR="0023718C" w:rsidRDefault="0023718C" w:rsidP="00ED3748">
      <w:r w:rsidRPr="00422C62">
        <w:t xml:space="preserve">Территории всех водозаборных сооружений огорожены в соответствии </w:t>
      </w:r>
      <w:r>
        <w:br/>
      </w:r>
      <w:r w:rsidRPr="00422C62">
        <w:t>с требованиями по организации зон санитарной охраны источников питьевого водоснабжения.</w:t>
      </w:r>
    </w:p>
    <w:p w:rsidR="0023718C" w:rsidRDefault="0023718C" w:rsidP="00ED3748">
      <w:r w:rsidRPr="00F61023">
        <w:t>Таким образом сети и объекты водоснабжения в</w:t>
      </w:r>
      <w:r>
        <w:t xml:space="preserve"> городе Радужный представлены одной эксплуатационной зоной.</w:t>
      </w:r>
    </w:p>
    <w:p w:rsidR="0023718C" w:rsidRDefault="0023718C" w:rsidP="00ED3748">
      <w:r w:rsidRPr="00F61023">
        <w:t xml:space="preserve">Зона эксплуатационной ответственности предприятия, осуществляющего производство и транспорт питьевой воды – филиал </w:t>
      </w:r>
      <w:r>
        <w:t>АО «Горэлектросеть» «РГЭС»</w:t>
      </w:r>
      <w:r w:rsidRPr="00EF76C8">
        <w:t>приведена на рисунке 2.</w:t>
      </w:r>
    </w:p>
    <w:p w:rsidR="0023718C" w:rsidRDefault="0023718C" w:rsidP="00ED3748"/>
    <w:p w:rsidR="0023718C" w:rsidRDefault="0023718C" w:rsidP="00EF76C8">
      <w:pPr>
        <w:keepNext/>
        <w:ind w:firstLine="0"/>
        <w:jc w:val="center"/>
      </w:pPr>
      <w:r w:rsidRPr="00496823">
        <w:rPr>
          <w:noProof/>
          <w:lang w:eastAsia="ru-RU"/>
        </w:rPr>
        <w:pict>
          <v:shape id="Рисунок 1" o:spid="_x0000_i1026" type="#_x0000_t75" style="width:414pt;height:588pt;visibility:visible">
            <v:imagedata r:id="rId8" o:title=""/>
          </v:shape>
        </w:pict>
      </w:r>
    </w:p>
    <w:p w:rsidR="0023718C" w:rsidRPr="00EF76C8" w:rsidRDefault="0023718C" w:rsidP="00EF76C8">
      <w:pPr>
        <w:pStyle w:val="Caption"/>
        <w:ind w:firstLine="0"/>
        <w:jc w:val="center"/>
        <w:rPr>
          <w:b/>
          <w:bCs/>
          <w:i w:val="0"/>
          <w:iCs w:val="0"/>
          <w:sz w:val="24"/>
          <w:szCs w:val="24"/>
        </w:rPr>
      </w:pPr>
      <w:r w:rsidRPr="00EF76C8">
        <w:rPr>
          <w:b/>
          <w:bCs/>
          <w:i w:val="0"/>
          <w:iCs w:val="0"/>
          <w:color w:val="000000"/>
          <w:sz w:val="24"/>
          <w:szCs w:val="24"/>
        </w:rPr>
        <w:t xml:space="preserve">Рисунок </w:t>
      </w:r>
      <w:r w:rsidRPr="00EF76C8">
        <w:rPr>
          <w:b/>
          <w:bCs/>
          <w:i w:val="0"/>
          <w:iCs w:val="0"/>
          <w:color w:val="000000"/>
          <w:sz w:val="24"/>
          <w:szCs w:val="24"/>
        </w:rPr>
        <w:fldChar w:fldCharType="begin"/>
      </w:r>
      <w:r w:rsidRPr="00EF76C8">
        <w:rPr>
          <w:b/>
          <w:bCs/>
          <w:i w:val="0"/>
          <w:iCs w:val="0"/>
          <w:color w:val="000000"/>
          <w:sz w:val="24"/>
          <w:szCs w:val="24"/>
        </w:rPr>
        <w:instrText xml:space="preserve"> SEQ Рисунок \* ARABIC </w:instrText>
      </w:r>
      <w:r w:rsidRPr="00EF76C8">
        <w:rPr>
          <w:b/>
          <w:bCs/>
          <w:i w:val="0"/>
          <w:iCs w:val="0"/>
          <w:color w:val="000000"/>
          <w:sz w:val="24"/>
          <w:szCs w:val="24"/>
        </w:rPr>
        <w:fldChar w:fldCharType="separate"/>
      </w:r>
      <w:r>
        <w:rPr>
          <w:b/>
          <w:bCs/>
          <w:i w:val="0"/>
          <w:iCs w:val="0"/>
          <w:noProof/>
          <w:color w:val="000000"/>
          <w:sz w:val="24"/>
          <w:szCs w:val="24"/>
        </w:rPr>
        <w:t>2</w:t>
      </w:r>
      <w:r w:rsidRPr="00EF76C8">
        <w:rPr>
          <w:b/>
          <w:bCs/>
          <w:i w:val="0"/>
          <w:iCs w:val="0"/>
          <w:color w:val="000000"/>
          <w:sz w:val="24"/>
          <w:szCs w:val="24"/>
        </w:rPr>
        <w:fldChar w:fldCharType="end"/>
      </w:r>
      <w:r w:rsidRPr="00EF76C8">
        <w:rPr>
          <w:b/>
          <w:bCs/>
          <w:i w:val="0"/>
          <w:iCs w:val="0"/>
          <w:color w:val="000000"/>
          <w:sz w:val="24"/>
          <w:szCs w:val="24"/>
        </w:rPr>
        <w:t xml:space="preserve">. Зона эксплуатационной ответственности </w:t>
      </w:r>
      <w:r>
        <w:rPr>
          <w:b/>
          <w:bCs/>
          <w:i w:val="0"/>
          <w:iCs w:val="0"/>
          <w:color w:val="000000"/>
          <w:sz w:val="24"/>
          <w:szCs w:val="24"/>
        </w:rPr>
        <w:t>АО «Горэлектросеть» «РГЭС»</w:t>
      </w:r>
    </w:p>
    <w:p w:rsidR="0023718C" w:rsidRDefault="0023718C" w:rsidP="00ED3748"/>
    <w:p w:rsidR="0023718C" w:rsidRPr="00B81760" w:rsidRDefault="0023718C" w:rsidP="007D3E0A">
      <w:pPr>
        <w:pStyle w:val="NoSpacing"/>
      </w:pPr>
      <w:bookmarkStart w:id="9" w:name="_Toc47468838"/>
      <w:r w:rsidRPr="00B81760">
        <w:t>Описание территорий</w:t>
      </w:r>
      <w:r>
        <w:t xml:space="preserve"> городского округа</w:t>
      </w:r>
      <w:r w:rsidRPr="00B81760">
        <w:t>, не охваченных централизованными системами водоснабжения</w:t>
      </w:r>
      <w:bookmarkEnd w:id="9"/>
    </w:p>
    <w:p w:rsidR="0023718C" w:rsidRDefault="0023718C" w:rsidP="00C35E5C">
      <w:r>
        <w:t xml:space="preserve">В соответствии с определением, данным в Федеральном законе </w:t>
      </w:r>
      <w:r>
        <w:br/>
        <w:t>от 7 декабря 2011 года №416-ФЗ «О водоснабжении и водоотведении»: 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23718C" w:rsidRDefault="0023718C" w:rsidP="00C35E5C">
      <w:r>
        <w:t>В городе Радужный селитебных территорий, не охваченных централизованными системами водоснабжения, не выявлено. Существует ряд отдельных объектов, снабжение водой которых осуществляется посредством привозной бутилированной воды или индивидуальных скважин.</w:t>
      </w:r>
    </w:p>
    <w:p w:rsidR="0023718C" w:rsidRDefault="0023718C" w:rsidP="00C35E5C">
      <w:r>
        <w:t>Данные объекты, как правило, располагают возможностью получения технических условий на подключение к централизованным системам водоснабжения, но не запрашивают их по ряду различных причин.</w:t>
      </w:r>
    </w:p>
    <w:p w:rsidR="0023718C" w:rsidRDefault="0023718C" w:rsidP="00D90AC2"/>
    <w:p w:rsidR="0023718C" w:rsidRPr="00B81760" w:rsidRDefault="0023718C" w:rsidP="007D3E0A">
      <w:pPr>
        <w:pStyle w:val="NoSpacing"/>
      </w:pPr>
      <w:bookmarkStart w:id="10" w:name="_Toc47468839"/>
      <w:r w:rsidRPr="00B81760">
        <w:t xml:space="preserve">Описание технологических зон водоснабжения, зон централизованного </w:t>
      </w:r>
      <w:r>
        <w:br/>
      </w:r>
      <w:r w:rsidRPr="00B81760">
        <w:t xml:space="preserve">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w:t>
      </w:r>
      <w:r>
        <w:br/>
      </w:r>
      <w:r w:rsidRPr="00B81760">
        <w:t>и перечень централизованных систем водоснабжения</w:t>
      </w:r>
      <w:bookmarkEnd w:id="10"/>
    </w:p>
    <w:p w:rsidR="0023718C" w:rsidRPr="00B81760" w:rsidRDefault="0023718C" w:rsidP="00ED3748">
      <w:pPr>
        <w:ind w:left="-15"/>
      </w:pPr>
      <w:r w:rsidRPr="00B81760">
        <w:t xml:space="preserve">В соответствии с требованиями к содержанию схем водоснабжения, технологическая зона водоснабжения - </w:t>
      </w:r>
      <w:r w:rsidRPr="00501CAB">
        <w:t>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r w:rsidRPr="00B81760">
        <w:t>.</w:t>
      </w:r>
    </w:p>
    <w:p w:rsidR="0023718C" w:rsidRDefault="0023718C" w:rsidP="002E5817">
      <w:pPr>
        <w:ind w:left="-17"/>
        <w:contextualSpacing w:val="0"/>
      </w:pPr>
      <w:r>
        <w:t xml:space="preserve">Нецентрализованная система холодного водоснабжения - сооружения </w:t>
      </w:r>
      <w:r>
        <w:br/>
        <w:t>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23718C" w:rsidRDefault="0023718C" w:rsidP="002E5817">
      <w:pPr>
        <w:ind w:left="-17"/>
        <w:contextualSpacing w:val="0"/>
      </w:pPr>
      <w:r>
        <w:t xml:space="preserve">Нецентрализованная система холодного водоснабжения осуществляется </w:t>
      </w:r>
      <w:r>
        <w:br/>
        <w:t>по следующим адресам</w:t>
      </w:r>
      <w:r w:rsidRPr="00747CF6">
        <w:t xml:space="preserve">: </w:t>
      </w:r>
      <w:r>
        <w:t>ул. Магистральная, д. 14, 21, 33, 35,45, ул. Набережная, д. 3, 25, 40А, ул. Речная, д. 30, ул. Набережная, д. 15.</w:t>
      </w:r>
    </w:p>
    <w:p w:rsidR="0023718C" w:rsidRPr="00532792" w:rsidRDefault="0023718C" w:rsidP="002E5817">
      <w:pPr>
        <w:ind w:left="-17"/>
        <w:contextualSpacing w:val="0"/>
      </w:pPr>
      <w:r>
        <w:t>Нец</w:t>
      </w:r>
      <w:r w:rsidRPr="00532792">
        <w:t xml:space="preserve">ентрализованная система </w:t>
      </w:r>
      <w:r>
        <w:t xml:space="preserve">горячего </w:t>
      </w:r>
      <w:r w:rsidRPr="00532792">
        <w:t>водоснабжения осуществляется</w:t>
      </w:r>
      <w:r>
        <w:br/>
        <w:t>в микрорайонах</w:t>
      </w:r>
      <w:r w:rsidRPr="00532792">
        <w:t>:</w:t>
      </w:r>
      <w:r>
        <w:t xml:space="preserve"> СУ-968,</w:t>
      </w:r>
      <w:r w:rsidRPr="00532792">
        <w:t xml:space="preserve"> 22</w:t>
      </w:r>
      <w:r>
        <w:t xml:space="preserve"> и Южный. Соответственно, централизованная система горячего водоснабжения осуществляется в микрорайонах</w:t>
      </w:r>
      <w:r w:rsidRPr="00532792">
        <w:t>:</w:t>
      </w:r>
      <w:r>
        <w:t xml:space="preserve"> 1, 2, 3, 4, 5, 6 ,7, 9, 10</w:t>
      </w:r>
      <w:r>
        <w:br/>
        <w:t>и территория больничного комплекса.</w:t>
      </w:r>
    </w:p>
    <w:p w:rsidR="0023718C" w:rsidRDefault="0023718C" w:rsidP="002E5817">
      <w:pPr>
        <w:ind w:left="-17"/>
        <w:contextualSpacing w:val="0"/>
      </w:pPr>
      <w: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23718C" w:rsidRDefault="0023718C" w:rsidP="00BE1FB1">
      <w:pPr>
        <w:ind w:left="-17"/>
        <w:contextualSpacing w:val="0"/>
      </w:pPr>
      <w:r>
        <w:t>В соответствии с существующим положением, в системе водоснабжения города Радужный сложились три технологические зоны централизованного водоснабжения:</w:t>
      </w:r>
    </w:p>
    <w:p w:rsidR="0023718C" w:rsidRDefault="0023718C" w:rsidP="00BE1FB1">
      <w:pPr>
        <w:ind w:left="-17"/>
        <w:contextualSpacing w:val="0"/>
      </w:pPr>
      <w:r>
        <w:t>- Технологическая зона №1 – зона действия филиала АО «Горэлектросеть» «РГЭС» в городе Радужный (ВЗУ №1 «ВОС-5000», ВЗУ №2 «Кедровый») – зона централизованной системы холодного водоснабжения г. Радужный;</w:t>
      </w:r>
    </w:p>
    <w:p w:rsidR="0023718C" w:rsidRDefault="0023718C" w:rsidP="00BE1FB1">
      <w:pPr>
        <w:ind w:left="-17"/>
        <w:contextualSpacing w:val="0"/>
      </w:pPr>
      <w:r>
        <w:t>- Технологическая зона №2 – зона действия филиала АО «Горэлектросеть» «РГЭС» в мкр. Южный (ВЗУ №3 мкр «Южный») - зона централизованной системы холодного водоснабжения мкр. Южный.</w:t>
      </w:r>
    </w:p>
    <w:p w:rsidR="0023718C" w:rsidRDefault="0023718C" w:rsidP="00556297">
      <w:pPr>
        <w:ind w:left="-17"/>
        <w:contextualSpacing w:val="0"/>
      </w:pPr>
      <w:r>
        <w:t xml:space="preserve">- </w:t>
      </w:r>
      <w:r w:rsidRPr="002719E6">
        <w:t>Технологическая зона №</w:t>
      </w:r>
      <w:r>
        <w:t>3</w:t>
      </w:r>
      <w:r w:rsidRPr="002719E6">
        <w:t xml:space="preserve"> – зона действия </w:t>
      </w:r>
      <w:r>
        <w:t>УП «РТС»</w:t>
      </w:r>
      <w:r w:rsidRPr="002719E6">
        <w:t xml:space="preserve"> в городе Радужный (</w:t>
      </w:r>
      <w:r>
        <w:t>ЦТП, сетиГВС)</w:t>
      </w:r>
      <w:r w:rsidRPr="002719E6">
        <w:t xml:space="preserve">– зона централизованной системы </w:t>
      </w:r>
      <w:r>
        <w:t>горячего</w:t>
      </w:r>
      <w:r w:rsidRPr="002719E6">
        <w:t xml:space="preserve"> водоснабжения г. Радужный;</w:t>
      </w:r>
    </w:p>
    <w:p w:rsidR="0023718C" w:rsidRDefault="0023718C" w:rsidP="00A2047D">
      <w:pPr>
        <w:ind w:left="-17"/>
        <w:contextualSpacing w:val="0"/>
      </w:pPr>
      <w:bookmarkStart w:id="11" w:name="_Hlk58227115"/>
      <w:r w:rsidRPr="002E5817">
        <w:t>Деятельность</w:t>
      </w:r>
      <w:bookmarkEnd w:id="11"/>
      <w:r w:rsidRPr="002E5817">
        <w:t xml:space="preserve"> во всех централизованных системах </w:t>
      </w:r>
      <w:r>
        <w:t xml:space="preserve">холодного </w:t>
      </w:r>
      <w:r w:rsidRPr="002E5817">
        <w:t>водоснабжения (технологических зонах</w:t>
      </w:r>
      <w:r>
        <w:t xml:space="preserve"> №1,2</w:t>
      </w:r>
      <w:r w:rsidRPr="002E5817">
        <w:t xml:space="preserve">) осуществляет филиал </w:t>
      </w:r>
      <w:r>
        <w:t>АО «Горэлектросеть» «РГЭС»</w:t>
      </w:r>
      <w:r w:rsidRPr="002E5817">
        <w:t>.</w:t>
      </w:r>
    </w:p>
    <w:p w:rsidR="0023718C" w:rsidRDefault="0023718C" w:rsidP="00A2047D">
      <w:pPr>
        <w:ind w:left="-17"/>
        <w:contextualSpacing w:val="0"/>
      </w:pPr>
      <w:r w:rsidRPr="00FF4E95">
        <w:t>Деятельность</w:t>
      </w:r>
      <w:r>
        <w:t xml:space="preserve"> в централизованной системе горячего водоснабжения (технологическая зона №3) осуществляет </w:t>
      </w:r>
      <w:r w:rsidRPr="00684ECE">
        <w:t>УП «РТС»</w:t>
      </w:r>
      <w:r>
        <w:t>.</w:t>
      </w:r>
    </w:p>
    <w:p w:rsidR="0023718C" w:rsidRPr="0074753A" w:rsidRDefault="0023718C" w:rsidP="00ED3748">
      <w:pPr>
        <w:spacing w:before="240"/>
        <w:contextualSpacing w:val="0"/>
        <w:rPr>
          <w:iCs/>
        </w:rPr>
      </w:pPr>
      <w:r w:rsidRPr="0074753A">
        <w:rPr>
          <w:iCs/>
        </w:rPr>
        <w:t xml:space="preserve">Зоны действия </w:t>
      </w:r>
      <w:r>
        <w:rPr>
          <w:iCs/>
        </w:rPr>
        <w:t xml:space="preserve">систем </w:t>
      </w:r>
      <w:r w:rsidRPr="0074753A">
        <w:rPr>
          <w:iCs/>
        </w:rPr>
        <w:t xml:space="preserve">хозяйственно-питьевого </w:t>
      </w:r>
      <w:r>
        <w:rPr>
          <w:iCs/>
        </w:rPr>
        <w:t xml:space="preserve">и горячего </w:t>
      </w:r>
      <w:r w:rsidRPr="0074753A">
        <w:rPr>
          <w:iCs/>
        </w:rPr>
        <w:t>водоснабжения</w:t>
      </w:r>
      <w:r>
        <w:rPr>
          <w:iCs/>
        </w:rPr>
        <w:t xml:space="preserve">городского округа представлены </w:t>
      </w:r>
      <w:r w:rsidRPr="00E206D0">
        <w:rPr>
          <w:iCs/>
        </w:rPr>
        <w:t>на рисунках 3-</w:t>
      </w:r>
      <w:r>
        <w:rPr>
          <w:iCs/>
        </w:rPr>
        <w:t>5</w:t>
      </w:r>
      <w:r w:rsidRPr="00E206D0">
        <w:rPr>
          <w:iCs/>
        </w:rPr>
        <w:t>.</w:t>
      </w:r>
    </w:p>
    <w:p w:rsidR="0023718C" w:rsidRDefault="0023718C" w:rsidP="0074753A">
      <w:pPr>
        <w:keepNext/>
        <w:spacing w:before="240"/>
        <w:ind w:firstLine="0"/>
        <w:contextualSpacing w:val="0"/>
        <w:jc w:val="center"/>
        <w:sectPr w:rsidR="0023718C" w:rsidSect="002F7D7F">
          <w:headerReference w:type="even" r:id="rId9"/>
          <w:footerReference w:type="even" r:id="rId10"/>
          <w:footerReference w:type="default" r:id="rId11"/>
          <w:pgSz w:w="11900" w:h="16840"/>
          <w:pgMar w:top="1134" w:right="851" w:bottom="1134" w:left="1418" w:header="710" w:footer="454" w:gutter="0"/>
          <w:cols w:space="720"/>
          <w:titlePg/>
          <w:docGrid w:linePitch="354"/>
        </w:sectPr>
      </w:pPr>
    </w:p>
    <w:p w:rsidR="0023718C" w:rsidRDefault="0023718C" w:rsidP="0074753A">
      <w:pPr>
        <w:keepNext/>
        <w:spacing w:before="240"/>
        <w:ind w:firstLine="0"/>
        <w:contextualSpacing w:val="0"/>
        <w:jc w:val="center"/>
      </w:pPr>
      <w:r w:rsidRPr="00496823">
        <w:rPr>
          <w:noProof/>
          <w:lang w:eastAsia="ru-RU"/>
        </w:rPr>
        <w:pict>
          <v:shape id="Рисунок 4" o:spid="_x0000_i1027" type="#_x0000_t75" style="width:718.5pt;height:435pt;visibility:visible">
            <v:imagedata r:id="rId12" o:title=""/>
          </v:shape>
        </w:pict>
      </w:r>
    </w:p>
    <w:p w:rsidR="0023718C" w:rsidRPr="001724B4" w:rsidRDefault="0023718C" w:rsidP="002F7D7F">
      <w:pPr>
        <w:pStyle w:val="Caption"/>
        <w:ind w:firstLine="0"/>
        <w:jc w:val="center"/>
        <w:rPr>
          <w:b/>
          <w:bCs/>
          <w:i w:val="0"/>
          <w:iCs w:val="0"/>
          <w:color w:val="auto"/>
          <w:sz w:val="24"/>
          <w:szCs w:val="24"/>
        </w:rPr>
      </w:pPr>
      <w:r w:rsidRPr="001724B4">
        <w:rPr>
          <w:b/>
          <w:bCs/>
          <w:i w:val="0"/>
          <w:iCs w:val="0"/>
          <w:color w:val="auto"/>
          <w:sz w:val="24"/>
          <w:szCs w:val="24"/>
        </w:rPr>
        <w:t xml:space="preserve">Рисунок </w:t>
      </w:r>
      <w:r w:rsidRPr="001724B4">
        <w:rPr>
          <w:b/>
          <w:bCs/>
          <w:i w:val="0"/>
          <w:iCs w:val="0"/>
          <w:color w:val="auto"/>
          <w:sz w:val="24"/>
          <w:szCs w:val="24"/>
        </w:rPr>
        <w:fldChar w:fldCharType="begin"/>
      </w:r>
      <w:r w:rsidRPr="001724B4">
        <w:rPr>
          <w:b/>
          <w:bCs/>
          <w:i w:val="0"/>
          <w:iCs w:val="0"/>
          <w:color w:val="auto"/>
          <w:sz w:val="24"/>
          <w:szCs w:val="24"/>
        </w:rPr>
        <w:instrText xml:space="preserve"> SEQ Рисунок \* ARABIC </w:instrText>
      </w:r>
      <w:r w:rsidRPr="001724B4">
        <w:rPr>
          <w:b/>
          <w:bCs/>
          <w:i w:val="0"/>
          <w:iCs w:val="0"/>
          <w:color w:val="auto"/>
          <w:sz w:val="24"/>
          <w:szCs w:val="24"/>
        </w:rPr>
        <w:fldChar w:fldCharType="separate"/>
      </w:r>
      <w:r>
        <w:rPr>
          <w:b/>
          <w:bCs/>
          <w:i w:val="0"/>
          <w:iCs w:val="0"/>
          <w:noProof/>
          <w:color w:val="auto"/>
          <w:sz w:val="24"/>
          <w:szCs w:val="24"/>
        </w:rPr>
        <w:t>3</w:t>
      </w:r>
      <w:r w:rsidRPr="001724B4">
        <w:rPr>
          <w:b/>
          <w:bCs/>
          <w:i w:val="0"/>
          <w:iCs w:val="0"/>
          <w:color w:val="auto"/>
          <w:sz w:val="24"/>
          <w:szCs w:val="24"/>
        </w:rPr>
        <w:fldChar w:fldCharType="end"/>
      </w:r>
      <w:r w:rsidRPr="001724B4">
        <w:rPr>
          <w:b/>
          <w:bCs/>
          <w:i w:val="0"/>
          <w:iCs w:val="0"/>
          <w:color w:val="auto"/>
          <w:sz w:val="24"/>
          <w:szCs w:val="24"/>
        </w:rPr>
        <w:t xml:space="preserve">. </w:t>
      </w:r>
      <w:r w:rsidRPr="002E5817">
        <w:rPr>
          <w:b/>
          <w:bCs/>
          <w:i w:val="0"/>
          <w:iCs w:val="0"/>
          <w:color w:val="auto"/>
          <w:sz w:val="24"/>
          <w:szCs w:val="24"/>
        </w:rPr>
        <w:t xml:space="preserve">Технологическая зона №1, централизованная система </w:t>
      </w:r>
      <w:r>
        <w:rPr>
          <w:b/>
          <w:bCs/>
          <w:i w:val="0"/>
          <w:iCs w:val="0"/>
          <w:color w:val="auto"/>
          <w:sz w:val="24"/>
          <w:szCs w:val="24"/>
        </w:rPr>
        <w:t xml:space="preserve">холодного </w:t>
      </w:r>
      <w:r w:rsidRPr="002E5817">
        <w:rPr>
          <w:b/>
          <w:bCs/>
          <w:i w:val="0"/>
          <w:iCs w:val="0"/>
          <w:color w:val="auto"/>
          <w:sz w:val="24"/>
          <w:szCs w:val="24"/>
        </w:rPr>
        <w:t>водоснабжения г. Радужный</w:t>
      </w:r>
    </w:p>
    <w:p w:rsidR="0023718C" w:rsidRDefault="0023718C" w:rsidP="009D7C2F">
      <w:pPr>
        <w:keepNext/>
        <w:spacing w:before="240"/>
        <w:ind w:firstLine="0"/>
        <w:contextualSpacing w:val="0"/>
        <w:jc w:val="center"/>
      </w:pPr>
      <w:r w:rsidRPr="00496823">
        <w:rPr>
          <w:noProof/>
          <w:lang w:eastAsia="ru-RU"/>
        </w:rPr>
        <w:pict>
          <v:shape id="Рисунок 6" o:spid="_x0000_i1028" type="#_x0000_t75" style="width:720.75pt;height:379.5pt;visibility:visible">
            <v:imagedata r:id="rId13" o:title=""/>
          </v:shape>
        </w:pict>
      </w:r>
    </w:p>
    <w:p w:rsidR="0023718C" w:rsidRDefault="0023718C" w:rsidP="002E5817">
      <w:pPr>
        <w:pStyle w:val="Caption"/>
        <w:ind w:firstLine="0"/>
        <w:jc w:val="center"/>
        <w:rPr>
          <w:b/>
          <w:bCs/>
          <w:i w:val="0"/>
          <w:iCs w:val="0"/>
          <w:color w:val="auto"/>
          <w:sz w:val="24"/>
          <w:szCs w:val="24"/>
        </w:rPr>
      </w:pPr>
      <w:r w:rsidRPr="001724B4">
        <w:rPr>
          <w:b/>
          <w:bCs/>
          <w:i w:val="0"/>
          <w:iCs w:val="0"/>
          <w:color w:val="auto"/>
          <w:sz w:val="24"/>
          <w:szCs w:val="24"/>
        </w:rPr>
        <w:t xml:space="preserve">Рисунок </w:t>
      </w:r>
      <w:r w:rsidRPr="001724B4">
        <w:rPr>
          <w:b/>
          <w:bCs/>
          <w:i w:val="0"/>
          <w:iCs w:val="0"/>
          <w:color w:val="auto"/>
          <w:sz w:val="24"/>
          <w:szCs w:val="24"/>
        </w:rPr>
        <w:fldChar w:fldCharType="begin"/>
      </w:r>
      <w:r w:rsidRPr="001724B4">
        <w:rPr>
          <w:b/>
          <w:bCs/>
          <w:i w:val="0"/>
          <w:iCs w:val="0"/>
          <w:color w:val="auto"/>
          <w:sz w:val="24"/>
          <w:szCs w:val="24"/>
        </w:rPr>
        <w:instrText xml:space="preserve"> SEQ Рисунок \* ARABIC </w:instrText>
      </w:r>
      <w:r w:rsidRPr="001724B4">
        <w:rPr>
          <w:b/>
          <w:bCs/>
          <w:i w:val="0"/>
          <w:iCs w:val="0"/>
          <w:color w:val="auto"/>
          <w:sz w:val="24"/>
          <w:szCs w:val="24"/>
        </w:rPr>
        <w:fldChar w:fldCharType="separate"/>
      </w:r>
      <w:r>
        <w:rPr>
          <w:b/>
          <w:bCs/>
          <w:i w:val="0"/>
          <w:iCs w:val="0"/>
          <w:noProof/>
          <w:color w:val="auto"/>
          <w:sz w:val="24"/>
          <w:szCs w:val="24"/>
        </w:rPr>
        <w:t>4</w:t>
      </w:r>
      <w:r w:rsidRPr="001724B4">
        <w:rPr>
          <w:b/>
          <w:bCs/>
          <w:i w:val="0"/>
          <w:iCs w:val="0"/>
          <w:color w:val="auto"/>
          <w:sz w:val="24"/>
          <w:szCs w:val="24"/>
        </w:rPr>
        <w:fldChar w:fldCharType="end"/>
      </w:r>
      <w:r w:rsidRPr="001724B4">
        <w:rPr>
          <w:b/>
          <w:bCs/>
          <w:i w:val="0"/>
          <w:iCs w:val="0"/>
          <w:color w:val="auto"/>
          <w:sz w:val="24"/>
          <w:szCs w:val="24"/>
        </w:rPr>
        <w:t xml:space="preserve">. </w:t>
      </w:r>
      <w:r w:rsidRPr="002E5817">
        <w:rPr>
          <w:b/>
          <w:bCs/>
          <w:i w:val="0"/>
          <w:iCs w:val="0"/>
          <w:color w:val="auto"/>
          <w:sz w:val="24"/>
          <w:szCs w:val="24"/>
        </w:rPr>
        <w:t xml:space="preserve">Технологическая зона №2, централизованная система </w:t>
      </w:r>
      <w:r>
        <w:rPr>
          <w:b/>
          <w:bCs/>
          <w:i w:val="0"/>
          <w:iCs w:val="0"/>
          <w:color w:val="auto"/>
          <w:sz w:val="24"/>
          <w:szCs w:val="24"/>
        </w:rPr>
        <w:t xml:space="preserve">холодного </w:t>
      </w:r>
      <w:r w:rsidRPr="002E5817">
        <w:rPr>
          <w:b/>
          <w:bCs/>
          <w:i w:val="0"/>
          <w:iCs w:val="0"/>
          <w:color w:val="auto"/>
          <w:sz w:val="24"/>
          <w:szCs w:val="24"/>
        </w:rPr>
        <w:t>водоснабжения мкр. Южный</w:t>
      </w:r>
    </w:p>
    <w:p w:rsidR="0023718C" w:rsidRDefault="0023718C" w:rsidP="00CE3477">
      <w:pPr>
        <w:keepNext/>
        <w:jc w:val="center"/>
      </w:pPr>
      <w:r w:rsidRPr="00496823">
        <w:rPr>
          <w:noProof/>
          <w:lang w:eastAsia="ru-RU"/>
        </w:rPr>
        <w:pict>
          <v:shape id="Рисунок 13" o:spid="_x0000_i1029" type="#_x0000_t75" style="width:565.5pt;height:438.75pt;visibility:visible">
            <v:imagedata r:id="rId14" o:title=""/>
          </v:shape>
        </w:pict>
      </w:r>
    </w:p>
    <w:p w:rsidR="0023718C" w:rsidRPr="0005011F" w:rsidRDefault="0023718C" w:rsidP="0005011F">
      <w:pPr>
        <w:pStyle w:val="Caption"/>
        <w:ind w:firstLine="0"/>
        <w:jc w:val="center"/>
        <w:rPr>
          <w:b/>
          <w:bCs/>
          <w:i w:val="0"/>
          <w:iCs w:val="0"/>
          <w:color w:val="auto"/>
          <w:sz w:val="24"/>
          <w:szCs w:val="24"/>
        </w:rPr>
      </w:pPr>
      <w:r w:rsidRPr="00CE3477">
        <w:rPr>
          <w:b/>
          <w:bCs/>
          <w:i w:val="0"/>
          <w:iCs w:val="0"/>
          <w:color w:val="auto"/>
          <w:sz w:val="24"/>
          <w:szCs w:val="24"/>
        </w:rPr>
        <w:t xml:space="preserve">Рисунок </w:t>
      </w:r>
      <w:r w:rsidRPr="00CE3477">
        <w:rPr>
          <w:b/>
          <w:bCs/>
          <w:i w:val="0"/>
          <w:iCs w:val="0"/>
          <w:color w:val="auto"/>
          <w:sz w:val="24"/>
          <w:szCs w:val="24"/>
        </w:rPr>
        <w:fldChar w:fldCharType="begin"/>
      </w:r>
      <w:r w:rsidRPr="00CE3477">
        <w:rPr>
          <w:b/>
          <w:bCs/>
          <w:i w:val="0"/>
          <w:iCs w:val="0"/>
          <w:color w:val="auto"/>
          <w:sz w:val="24"/>
          <w:szCs w:val="24"/>
        </w:rPr>
        <w:instrText xml:space="preserve"> SEQ Рисунок \* ARABIC </w:instrText>
      </w:r>
      <w:r w:rsidRPr="00CE3477">
        <w:rPr>
          <w:b/>
          <w:bCs/>
          <w:i w:val="0"/>
          <w:iCs w:val="0"/>
          <w:color w:val="auto"/>
          <w:sz w:val="24"/>
          <w:szCs w:val="24"/>
        </w:rPr>
        <w:fldChar w:fldCharType="separate"/>
      </w:r>
      <w:r>
        <w:rPr>
          <w:b/>
          <w:bCs/>
          <w:i w:val="0"/>
          <w:iCs w:val="0"/>
          <w:noProof/>
          <w:color w:val="auto"/>
          <w:sz w:val="24"/>
          <w:szCs w:val="24"/>
        </w:rPr>
        <w:t>5</w:t>
      </w:r>
      <w:r w:rsidRPr="00CE3477">
        <w:rPr>
          <w:b/>
          <w:bCs/>
          <w:i w:val="0"/>
          <w:iCs w:val="0"/>
          <w:color w:val="auto"/>
          <w:sz w:val="24"/>
          <w:szCs w:val="24"/>
        </w:rPr>
        <w:fldChar w:fldCharType="end"/>
      </w:r>
      <w:r w:rsidRPr="00CE3477">
        <w:rPr>
          <w:b/>
          <w:bCs/>
          <w:i w:val="0"/>
          <w:iCs w:val="0"/>
          <w:color w:val="auto"/>
          <w:sz w:val="24"/>
          <w:szCs w:val="24"/>
        </w:rPr>
        <w:t>. Технологическая зона №</w:t>
      </w:r>
      <w:r>
        <w:rPr>
          <w:b/>
          <w:bCs/>
          <w:i w:val="0"/>
          <w:iCs w:val="0"/>
          <w:color w:val="auto"/>
          <w:sz w:val="24"/>
          <w:szCs w:val="24"/>
        </w:rPr>
        <w:t>3</w:t>
      </w:r>
      <w:r w:rsidRPr="00CE3477">
        <w:rPr>
          <w:b/>
          <w:bCs/>
          <w:i w:val="0"/>
          <w:iCs w:val="0"/>
          <w:color w:val="auto"/>
          <w:sz w:val="24"/>
          <w:szCs w:val="24"/>
        </w:rPr>
        <w:t xml:space="preserve">, централизованная система </w:t>
      </w:r>
      <w:r>
        <w:rPr>
          <w:b/>
          <w:bCs/>
          <w:i w:val="0"/>
          <w:iCs w:val="0"/>
          <w:color w:val="auto"/>
          <w:sz w:val="24"/>
          <w:szCs w:val="24"/>
        </w:rPr>
        <w:t xml:space="preserve">горячего </w:t>
      </w:r>
      <w:r w:rsidRPr="00CE3477">
        <w:rPr>
          <w:b/>
          <w:bCs/>
          <w:i w:val="0"/>
          <w:iCs w:val="0"/>
          <w:color w:val="auto"/>
          <w:sz w:val="24"/>
          <w:szCs w:val="24"/>
        </w:rPr>
        <w:t>водоснабжения г. Радужный</w:t>
      </w:r>
    </w:p>
    <w:p w:rsidR="0023718C" w:rsidRDefault="0023718C" w:rsidP="0098473E">
      <w:pPr>
        <w:sectPr w:rsidR="0023718C" w:rsidSect="009855F6">
          <w:pgSz w:w="16840" w:h="11900" w:orient="landscape"/>
          <w:pgMar w:top="1418" w:right="1134" w:bottom="851" w:left="1134" w:header="709" w:footer="454" w:gutter="0"/>
          <w:cols w:space="720"/>
          <w:titlePg/>
          <w:docGrid w:linePitch="354"/>
        </w:sectPr>
      </w:pPr>
    </w:p>
    <w:p w:rsidR="0023718C" w:rsidRDefault="0023718C" w:rsidP="007D3E0A">
      <w:pPr>
        <w:pStyle w:val="NoSpacing"/>
      </w:pPr>
      <w:bookmarkStart w:id="12" w:name="_Toc47468840"/>
      <w:r w:rsidRPr="00B81760">
        <w:t>Описание результатов технического обследования централизованных систем водоснабжения</w:t>
      </w:r>
      <w:bookmarkEnd w:id="12"/>
    </w:p>
    <w:p w:rsidR="0023718C" w:rsidRPr="00B81760" w:rsidRDefault="0023718C" w:rsidP="00627564">
      <w:pPr>
        <w:pStyle w:val="a3"/>
      </w:pPr>
    </w:p>
    <w:p w:rsidR="0023718C" w:rsidRPr="00627564" w:rsidRDefault="0023718C" w:rsidP="00627564">
      <w:pPr>
        <w:pStyle w:val="NoSpacing"/>
        <w:numPr>
          <w:ilvl w:val="3"/>
          <w:numId w:val="1"/>
        </w:numPr>
        <w:ind w:left="0"/>
      </w:pPr>
      <w:bookmarkStart w:id="13" w:name="_Toc47468841"/>
      <w:r w:rsidRPr="00B81760">
        <w:t>Описание состояния существующих источников водоснабжения и водозаборных сооружений</w:t>
      </w:r>
      <w:bookmarkEnd w:id="13"/>
    </w:p>
    <w:p w:rsidR="0023718C" w:rsidRDefault="0023718C" w:rsidP="0064620E">
      <w:pPr>
        <w:contextualSpacing w:val="0"/>
      </w:pPr>
      <w:r>
        <w:t xml:space="preserve">Снабжение водой питьевого качества жителей и прочих потребителей </w:t>
      </w:r>
      <w:r>
        <w:br/>
        <w:t xml:space="preserve">г. Радужный, контроль качества питьевой воды, подаваемой потребителям, </w:t>
      </w:r>
      <w:r>
        <w:br/>
        <w:t>и эксплуатацию водопроводных сетей и сооружений осуществляет единственная организация, занятая в сфере водоснабжения – филиал Акционерного общества «Городские электрические сети» «</w:t>
      </w:r>
      <w:r w:rsidRPr="00757886">
        <w:t>Радужнинские городские энергетические сети</w:t>
      </w:r>
      <w:r>
        <w:t xml:space="preserve">» (далее – АО «Горэлектросеть» «РГЭС») на основании концессионного соглашения </w:t>
      </w:r>
      <w:r>
        <w:br/>
        <w:t xml:space="preserve">и лицензий на право пользования недрами. Для осуществления централизованного холодного водоснабжения на территории г. Радужный с целевым назначением добыча пресных подземных вод для хозяйственно-питьевого и производственного водоснабжения Департаментом недропользования и природных ресурсов </w:t>
      </w:r>
      <w:r>
        <w:br/>
        <w:t xml:space="preserve">Ханты-Мансийского автономного округа - Югры для </w:t>
      </w:r>
      <w:r w:rsidRPr="000072E9">
        <w:t>АО «Горэлектросеть» «РГЭС»</w:t>
      </w:r>
      <w:r>
        <w:t xml:space="preserve"> выданы лицензии на пользование недрами:</w:t>
      </w:r>
    </w:p>
    <w:p w:rsidR="0023718C" w:rsidRDefault="0023718C" w:rsidP="0064620E">
      <w:pPr>
        <w:contextualSpacing w:val="0"/>
      </w:pPr>
      <w:r>
        <w:t>- ХМН №03332 ВЭ, сроком действия до 1 июля2033 года (водозабор №1 (ВОС-5000), водозабор №2 («Кедровый»)). Лицензия оформлена на основании приказа Департамента недропользования и природных ресурсов Ханты-Мансийского автономного округа – Югры № 62-вд от 14.03.2017;</w:t>
      </w:r>
    </w:p>
    <w:p w:rsidR="0023718C" w:rsidRDefault="0023718C" w:rsidP="0064620E">
      <w:pPr>
        <w:contextualSpacing w:val="0"/>
      </w:pPr>
      <w:r>
        <w:t>- ХМН №03333 ВЭ, сроком действия до 1 июля 2033 года (водозабор №3 («Южный»)). Лицензия оформлена на основании приказа Департамента недропользования и природных ресурсов Ханты- Мансийского автономного округа – Югры № 61-вд от 14.03.2017.</w:t>
      </w:r>
    </w:p>
    <w:p w:rsidR="0023718C" w:rsidRDefault="0023718C" w:rsidP="0064620E">
      <w:pPr>
        <w:contextualSpacing w:val="0"/>
      </w:pPr>
      <w:r w:rsidRPr="00DF1C78">
        <w:t xml:space="preserve">Величина максимально возможного водоотбора устанавливается в объеме, </w:t>
      </w:r>
      <w:r>
        <w:br/>
      </w:r>
      <w:r w:rsidRPr="00DF1C78">
        <w:t>не превышающем утвержденные запасы подземных вод. Лимит ВЗУ №1 – 2115,175 тыс. м</w:t>
      </w:r>
      <w:r w:rsidRPr="00DF1C78">
        <w:rPr>
          <w:vertAlign w:val="superscript"/>
        </w:rPr>
        <w:t>3</w:t>
      </w:r>
      <w:r w:rsidRPr="00DF1C78">
        <w:t>/год, ВЗУ №2 – 7701,5 тыс. м</w:t>
      </w:r>
      <w:r w:rsidRPr="00DF1C78">
        <w:rPr>
          <w:vertAlign w:val="superscript"/>
        </w:rPr>
        <w:t>3</w:t>
      </w:r>
      <w:r w:rsidRPr="00DF1C78">
        <w:t>/год, ВЗУ №3 – 547,5 тыс. м</w:t>
      </w:r>
      <w:r w:rsidRPr="00DF1C78">
        <w:rPr>
          <w:vertAlign w:val="superscript"/>
        </w:rPr>
        <w:t>3</w:t>
      </w:r>
      <w:r w:rsidRPr="00DF1C78">
        <w:t>/год.</w:t>
      </w:r>
    </w:p>
    <w:p w:rsidR="0023718C" w:rsidRDefault="0023718C" w:rsidP="0095049E">
      <w:pPr>
        <w:spacing w:after="120"/>
        <w:contextualSpacing w:val="0"/>
      </w:pPr>
      <w:r>
        <w:t xml:space="preserve">Основными видами деятельности филиала </w:t>
      </w:r>
      <w:bookmarkStart w:id="14" w:name="_Hlk50381644"/>
      <w:r>
        <w:t>АО «Горэлектросеть» «РГЭС»</w:t>
      </w:r>
      <w:bookmarkEnd w:id="14"/>
      <w:r>
        <w:t xml:space="preserve"> являются:</w:t>
      </w:r>
    </w:p>
    <w:p w:rsidR="0023718C" w:rsidRDefault="0023718C" w:rsidP="0095049E">
      <w:pPr>
        <w:spacing w:after="120"/>
        <w:contextualSpacing w:val="0"/>
      </w:pPr>
      <w:r>
        <w:tab/>
        <w:t>забор, сбор, очистка и распределение воды;</w:t>
      </w:r>
    </w:p>
    <w:p w:rsidR="0023718C" w:rsidRDefault="0023718C" w:rsidP="0095049E">
      <w:pPr>
        <w:spacing w:after="120"/>
        <w:contextualSpacing w:val="0"/>
      </w:pPr>
      <w:r>
        <w:tab/>
        <w:t>удаление сточных вод.</w:t>
      </w:r>
    </w:p>
    <w:p w:rsidR="0023718C" w:rsidRDefault="0023718C" w:rsidP="0095049E">
      <w:pPr>
        <w:spacing w:after="120"/>
        <w:contextualSpacing w:val="0"/>
      </w:pPr>
      <w:r>
        <w:t>Деятельность АО «Горэлектросеть» «РГЭС»в системе централизованного холодного водоснабжения г. Радужный эксплуатирует:</w:t>
      </w:r>
    </w:p>
    <w:p w:rsidR="0023718C" w:rsidRDefault="0023718C" w:rsidP="0095049E">
      <w:pPr>
        <w:spacing w:after="120"/>
        <w:contextualSpacing w:val="0"/>
      </w:pPr>
      <w:r>
        <w:t>а) Водозаборные сооружения:</w:t>
      </w:r>
    </w:p>
    <w:p w:rsidR="0023718C" w:rsidRDefault="0023718C" w:rsidP="0095049E">
      <w:pPr>
        <w:spacing w:after="120"/>
        <w:contextualSpacing w:val="0"/>
      </w:pPr>
      <w:r>
        <w:tab/>
        <w:t>№1 (ВОС-5000);</w:t>
      </w:r>
    </w:p>
    <w:p w:rsidR="0023718C" w:rsidRDefault="0023718C" w:rsidP="0095049E">
      <w:pPr>
        <w:spacing w:after="120"/>
        <w:contextualSpacing w:val="0"/>
      </w:pPr>
      <w:r>
        <w:tab/>
        <w:t>№2 («Кедровый);</w:t>
      </w:r>
    </w:p>
    <w:p w:rsidR="0023718C" w:rsidRDefault="0023718C" w:rsidP="0095049E">
      <w:pPr>
        <w:spacing w:after="120"/>
        <w:contextualSpacing w:val="0"/>
      </w:pPr>
      <w:r>
        <w:tab/>
        <w:t>№3 («Южный»).</w:t>
      </w:r>
    </w:p>
    <w:p w:rsidR="0023718C" w:rsidRDefault="0023718C" w:rsidP="0095049E">
      <w:pPr>
        <w:spacing w:after="120"/>
        <w:contextualSpacing w:val="0"/>
      </w:pPr>
      <w:r>
        <w:t>б) Водоочистные сооружения:</w:t>
      </w:r>
    </w:p>
    <w:p w:rsidR="0023718C" w:rsidRDefault="0023718C" w:rsidP="0095049E">
      <w:pPr>
        <w:spacing w:after="120"/>
        <w:contextualSpacing w:val="0"/>
      </w:pPr>
      <w:r>
        <w:tab/>
        <w:t>ВОС- 8000, производительностью 8000 м</w:t>
      </w:r>
      <w:r w:rsidRPr="00AA411E">
        <w:rPr>
          <w:vertAlign w:val="superscript"/>
        </w:rPr>
        <w:t>3</w:t>
      </w:r>
      <w:r>
        <w:t xml:space="preserve"> /сутки;</w:t>
      </w:r>
    </w:p>
    <w:p w:rsidR="0023718C" w:rsidRDefault="0023718C" w:rsidP="0095049E">
      <w:pPr>
        <w:spacing w:after="120"/>
        <w:contextualSpacing w:val="0"/>
      </w:pPr>
      <w:r>
        <w:tab/>
        <w:t>ВОС-15000, производительностью 15000 м</w:t>
      </w:r>
      <w:r w:rsidRPr="00AA411E">
        <w:rPr>
          <w:vertAlign w:val="superscript"/>
        </w:rPr>
        <w:t>3</w:t>
      </w:r>
      <w:r>
        <w:t xml:space="preserve"> /сутки;</w:t>
      </w:r>
    </w:p>
    <w:p w:rsidR="0023718C" w:rsidRDefault="0023718C" w:rsidP="0095049E">
      <w:pPr>
        <w:spacing w:after="120"/>
        <w:contextualSpacing w:val="0"/>
      </w:pPr>
      <w:r>
        <w:tab/>
        <w:t>ВОС-1000, производительностью 1000 м</w:t>
      </w:r>
      <w:r w:rsidRPr="00AA411E">
        <w:rPr>
          <w:vertAlign w:val="superscript"/>
        </w:rPr>
        <w:t>3</w:t>
      </w:r>
      <w:r>
        <w:t xml:space="preserve"> /сутки.</w:t>
      </w:r>
    </w:p>
    <w:p w:rsidR="0023718C" w:rsidRDefault="0023718C" w:rsidP="0095049E">
      <w:pPr>
        <w:spacing w:after="120"/>
        <w:contextualSpacing w:val="0"/>
      </w:pPr>
      <w:r>
        <w:t>в) Водопроводные сети:</w:t>
      </w:r>
    </w:p>
    <w:p w:rsidR="0023718C" w:rsidRDefault="0023718C" w:rsidP="0064620E">
      <w:pPr>
        <w:contextualSpacing w:val="0"/>
      </w:pPr>
      <w:r>
        <w:t xml:space="preserve">Общая протяженность водопроводных </w:t>
      </w:r>
      <w:r w:rsidRPr="00724F92">
        <w:t>сетей составляет 94739 п.м.</w:t>
      </w:r>
    </w:p>
    <w:p w:rsidR="0023718C" w:rsidRDefault="0023718C" w:rsidP="0064620E">
      <w:pPr>
        <w:contextualSpacing w:val="0"/>
      </w:pPr>
      <w:r>
        <w:t xml:space="preserve">Отпуск воды питьевого качества потребителям осуществляется </w:t>
      </w:r>
      <w:r w:rsidRPr="005F505A">
        <w:t>АО «Горэлектросеть» «РГЭС»</w:t>
      </w:r>
      <w:r>
        <w:t xml:space="preserve"> на основании двухсторонних договоров водоснабжения, заключенных в установленном порядке, по ценам (тарифам) утвержденным регулирующим органом. Зоны ответственности между АО «Горэлектросеть» «РГЭС» и потребителем устанавливаются на основании актов разграничения балансовой принадлежности и эксплуатационной ответственности сторон в сетях водоснабжения.</w:t>
      </w:r>
    </w:p>
    <w:p w:rsidR="0023718C" w:rsidRDefault="0023718C" w:rsidP="003D3B0A">
      <w:pPr>
        <w:contextualSpacing w:val="0"/>
      </w:pPr>
      <w:r>
        <w:t>а) Водозабор № 1 включает в себя 15 скважин. Сведения по геолого-техническому состоянию скважин водозабора №1 представлены в таблице 1.</w:t>
      </w:r>
    </w:p>
    <w:p w:rsidR="0023718C" w:rsidRDefault="0023718C" w:rsidP="00134C43">
      <w:pPr>
        <w:contextualSpacing w:val="0"/>
      </w:pPr>
      <w:r w:rsidRPr="00EC4205">
        <w:t>б) Водозабор № 2 включает в себя 24 скважины. Сведения по геолого-техническому состоянию скважин водозабора №2 представлены в таблице</w:t>
      </w:r>
      <w:r>
        <w:t xml:space="preserve"> 1.</w:t>
      </w:r>
    </w:p>
    <w:p w:rsidR="0023718C" w:rsidRDefault="0023718C" w:rsidP="00134C43">
      <w:pPr>
        <w:contextualSpacing w:val="0"/>
        <w:sectPr w:rsidR="0023718C" w:rsidSect="002F7D7F">
          <w:pgSz w:w="11900" w:h="16840"/>
          <w:pgMar w:top="1134" w:right="851" w:bottom="1134" w:left="1418" w:header="710" w:footer="454" w:gutter="0"/>
          <w:cols w:space="720"/>
          <w:titlePg/>
          <w:docGrid w:linePitch="354"/>
        </w:sectPr>
      </w:pPr>
    </w:p>
    <w:p w:rsidR="0023718C" w:rsidRPr="000229F8" w:rsidRDefault="0023718C" w:rsidP="000229F8">
      <w:pPr>
        <w:pStyle w:val="Caption"/>
        <w:keepNext/>
        <w:rPr>
          <w:b/>
          <w:bCs/>
          <w:i w:val="0"/>
          <w:iCs w:val="0"/>
          <w:color w:val="auto"/>
          <w:sz w:val="24"/>
          <w:szCs w:val="24"/>
        </w:rPr>
      </w:pPr>
      <w:r w:rsidRPr="000229F8">
        <w:rPr>
          <w:b/>
          <w:bCs/>
          <w:i w:val="0"/>
          <w:iCs w:val="0"/>
          <w:color w:val="auto"/>
          <w:sz w:val="24"/>
          <w:szCs w:val="24"/>
        </w:rPr>
        <w:t xml:space="preserve">Таблица </w:t>
      </w:r>
      <w:r w:rsidRPr="000229F8">
        <w:rPr>
          <w:b/>
          <w:bCs/>
          <w:i w:val="0"/>
          <w:iCs w:val="0"/>
          <w:color w:val="auto"/>
          <w:sz w:val="24"/>
          <w:szCs w:val="24"/>
        </w:rPr>
        <w:fldChar w:fldCharType="begin"/>
      </w:r>
      <w:r w:rsidRPr="000229F8">
        <w:rPr>
          <w:b/>
          <w:bCs/>
          <w:i w:val="0"/>
          <w:iCs w:val="0"/>
          <w:color w:val="auto"/>
          <w:sz w:val="24"/>
          <w:szCs w:val="24"/>
        </w:rPr>
        <w:instrText xml:space="preserve"> SEQ Таблица \* ARABIC </w:instrText>
      </w:r>
      <w:r w:rsidRPr="000229F8">
        <w:rPr>
          <w:b/>
          <w:bCs/>
          <w:i w:val="0"/>
          <w:iCs w:val="0"/>
          <w:color w:val="auto"/>
          <w:sz w:val="24"/>
          <w:szCs w:val="24"/>
        </w:rPr>
        <w:fldChar w:fldCharType="separate"/>
      </w:r>
      <w:r>
        <w:rPr>
          <w:b/>
          <w:bCs/>
          <w:i w:val="0"/>
          <w:iCs w:val="0"/>
          <w:noProof/>
          <w:color w:val="auto"/>
          <w:sz w:val="24"/>
          <w:szCs w:val="24"/>
        </w:rPr>
        <w:t>1</w:t>
      </w:r>
      <w:r w:rsidRPr="000229F8">
        <w:rPr>
          <w:b/>
          <w:bCs/>
          <w:i w:val="0"/>
          <w:iCs w:val="0"/>
          <w:color w:val="auto"/>
          <w:sz w:val="24"/>
          <w:szCs w:val="24"/>
        </w:rPr>
        <w:fldChar w:fldCharType="end"/>
      </w:r>
      <w:r w:rsidRPr="000229F8">
        <w:rPr>
          <w:b/>
          <w:bCs/>
          <w:i w:val="0"/>
          <w:iCs w:val="0"/>
          <w:color w:val="auto"/>
          <w:sz w:val="24"/>
          <w:szCs w:val="24"/>
        </w:rPr>
        <w:t xml:space="preserve">. Сведения по геолого - техническому состоянию водозаборных скважинпо </w:t>
      </w:r>
      <w:r>
        <w:rPr>
          <w:b/>
          <w:bCs/>
          <w:i w:val="0"/>
          <w:iCs w:val="0"/>
          <w:color w:val="auto"/>
          <w:sz w:val="24"/>
          <w:szCs w:val="24"/>
        </w:rPr>
        <w:t>АО «Горэлектросеть» «РГЭС»</w:t>
      </w:r>
      <w:r w:rsidRPr="000229F8">
        <w:rPr>
          <w:b/>
          <w:bCs/>
          <w:i w:val="0"/>
          <w:iCs w:val="0"/>
          <w:color w:val="auto"/>
          <w:sz w:val="24"/>
          <w:szCs w:val="24"/>
        </w:rPr>
        <w:t>по состоянию на 31</w:t>
      </w:r>
      <w:r>
        <w:rPr>
          <w:b/>
          <w:bCs/>
          <w:i w:val="0"/>
          <w:iCs w:val="0"/>
          <w:color w:val="auto"/>
          <w:sz w:val="24"/>
          <w:szCs w:val="24"/>
        </w:rPr>
        <w:t xml:space="preserve"> марта </w:t>
      </w:r>
      <w:r w:rsidRPr="000229F8">
        <w:rPr>
          <w:b/>
          <w:bCs/>
          <w:i w:val="0"/>
          <w:iCs w:val="0"/>
          <w:color w:val="auto"/>
          <w:sz w:val="24"/>
          <w:szCs w:val="24"/>
        </w:rPr>
        <w:t>2020г</w:t>
      </w:r>
      <w:r>
        <w:rPr>
          <w:b/>
          <w:bCs/>
          <w:i w:val="0"/>
          <w:iCs w:val="0"/>
          <w:color w:val="auto"/>
          <w:sz w:val="24"/>
          <w:szCs w:val="24"/>
        </w:rPr>
        <w:t>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74"/>
        <w:gridCol w:w="1652"/>
        <w:gridCol w:w="1066"/>
        <w:gridCol w:w="1620"/>
        <w:gridCol w:w="1254"/>
        <w:gridCol w:w="1386"/>
        <w:gridCol w:w="970"/>
        <w:gridCol w:w="993"/>
        <w:gridCol w:w="1211"/>
        <w:gridCol w:w="1017"/>
        <w:gridCol w:w="1304"/>
        <w:gridCol w:w="1338"/>
        <w:gridCol w:w="1071"/>
        <w:gridCol w:w="1060"/>
        <w:gridCol w:w="449"/>
        <w:gridCol w:w="449"/>
        <w:gridCol w:w="1484"/>
        <w:gridCol w:w="1309"/>
      </w:tblGrid>
      <w:tr w:rsidR="0023718C" w:rsidRPr="00006672" w:rsidTr="00006672">
        <w:trPr>
          <w:trHeight w:val="20"/>
          <w:tblHeader/>
          <w:jc w:val="center"/>
        </w:trPr>
        <w:tc>
          <w:tcPr>
            <w:tcW w:w="352"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Наименование лицензионного участка, месторождения</w:t>
            </w:r>
          </w:p>
        </w:tc>
        <w:tc>
          <w:tcPr>
            <w:tcW w:w="402"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Местоположение, наименование участка, (водозабора)</w:t>
            </w:r>
          </w:p>
        </w:tc>
        <w:tc>
          <w:tcPr>
            <w:tcW w:w="262"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 скважины по паспорту</w:t>
            </w:r>
          </w:p>
        </w:tc>
        <w:tc>
          <w:tcPr>
            <w:tcW w:w="385"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Назначение скважин (эксплуата-ционная, наблюдательная, экологическая)</w:t>
            </w:r>
          </w:p>
        </w:tc>
        <w:tc>
          <w:tcPr>
            <w:tcW w:w="304"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Состояние сква-жин</w:t>
            </w:r>
          </w:p>
        </w:tc>
        <w:tc>
          <w:tcPr>
            <w:tcW w:w="333"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Гол ввода в эксплуатацию</w:t>
            </w:r>
          </w:p>
        </w:tc>
        <w:tc>
          <w:tcPr>
            <w:tcW w:w="241"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Глубина скважин, (м)</w:t>
            </w:r>
          </w:p>
        </w:tc>
        <w:tc>
          <w:tcPr>
            <w:tcW w:w="246"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Абсолют-ная отметка устья, (м)</w:t>
            </w:r>
          </w:p>
        </w:tc>
        <w:tc>
          <w:tcPr>
            <w:tcW w:w="294"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Возраст водоносн. горизонта (комплекса) в интервале установки фильтра</w:t>
            </w:r>
          </w:p>
        </w:tc>
        <w:tc>
          <w:tcPr>
            <w:tcW w:w="251"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Интервал установ-ки фильтра, (м)</w:t>
            </w:r>
          </w:p>
        </w:tc>
        <w:tc>
          <w:tcPr>
            <w:tcW w:w="315"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Тип и глубина установ-ки насоса, (м)</w:t>
            </w:r>
          </w:p>
        </w:tc>
        <w:tc>
          <w:tcPr>
            <w:tcW w:w="1092" w:type="pct"/>
            <w:gridSpan w:val="5"/>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Оборудование скважины КИП</w:t>
            </w:r>
          </w:p>
        </w:tc>
        <w:tc>
          <w:tcPr>
            <w:tcW w:w="262"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Гермети-зацияприустье-вогопростран-ства скважины (есть/нет)</w:t>
            </w:r>
          </w:p>
        </w:tc>
        <w:tc>
          <w:tcPr>
            <w:tcW w:w="262" w:type="pct"/>
            <w:vMerge w:val="restart"/>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Дата проведения технического состояния скважины</w:t>
            </w:r>
          </w:p>
        </w:tc>
      </w:tr>
      <w:tr w:rsidR="0023718C" w:rsidRPr="00006672" w:rsidTr="00006672">
        <w:trPr>
          <w:cantSplit/>
          <w:trHeight w:val="2706"/>
          <w:jc w:val="center"/>
        </w:trPr>
        <w:tc>
          <w:tcPr>
            <w:tcW w:w="35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40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385"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304"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333"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41"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46"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94"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51"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315"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322" w:type="pct"/>
            <w:textDirection w:val="btLr"/>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Водоизмерительная аппаратура (тип, марка,завод.№)</w:t>
            </w:r>
          </w:p>
        </w:tc>
        <w:tc>
          <w:tcPr>
            <w:tcW w:w="263" w:type="pct"/>
            <w:textDirection w:val="btLr"/>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Дата последней поверки, срок поверки</w:t>
            </w:r>
          </w:p>
        </w:tc>
        <w:tc>
          <w:tcPr>
            <w:tcW w:w="261" w:type="pct"/>
            <w:textDirection w:val="btLr"/>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Пьезометр</w:t>
            </w:r>
          </w:p>
        </w:tc>
        <w:tc>
          <w:tcPr>
            <w:tcW w:w="123" w:type="pct"/>
            <w:textDirection w:val="btLr"/>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Монометр</w:t>
            </w:r>
          </w:p>
        </w:tc>
        <w:tc>
          <w:tcPr>
            <w:tcW w:w="123" w:type="pct"/>
            <w:textDirection w:val="btLr"/>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Краник для отбора проб</w:t>
            </w:r>
          </w:p>
        </w:tc>
        <w:tc>
          <w:tcPr>
            <w:tcW w:w="26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Merge/>
            <w:vAlign w:val="center"/>
          </w:tcPr>
          <w:p w:rsidR="0023718C" w:rsidRPr="00006672" w:rsidRDefault="0023718C" w:rsidP="00006672">
            <w:pPr>
              <w:spacing w:after="0"/>
              <w:ind w:firstLine="0"/>
              <w:contextualSpacing w:val="0"/>
              <w:jc w:val="center"/>
              <w:rPr>
                <w:color w:val="auto"/>
                <w:sz w:val="18"/>
                <w:szCs w:val="18"/>
                <w:lang w:eastAsia="ru-RU"/>
              </w:rPr>
            </w:pPr>
          </w:p>
        </w:tc>
      </w:tr>
      <w:tr w:rsidR="0023718C" w:rsidRPr="00006672" w:rsidTr="00006672">
        <w:trPr>
          <w:trHeight w:val="20"/>
          <w:jc w:val="center"/>
        </w:trPr>
        <w:tc>
          <w:tcPr>
            <w:tcW w:w="352" w:type="pct"/>
            <w:vMerge w:val="restart"/>
            <w:noWrap/>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Группо-вые </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Водозабо-ры</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 городе</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Радужный</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террито-рии</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Ханты- Ман-</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сийского</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автоном-ного</w:t>
            </w:r>
          </w:p>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округа</w:t>
            </w:r>
          </w:p>
        </w:tc>
        <w:tc>
          <w:tcPr>
            <w:tcW w:w="4648" w:type="pct"/>
            <w:gridSpan w:val="17"/>
            <w:noWrap/>
            <w:vAlign w:val="center"/>
          </w:tcPr>
          <w:p w:rsidR="0023718C" w:rsidRPr="00006672" w:rsidRDefault="0023718C" w:rsidP="00006672">
            <w:pPr>
              <w:spacing w:after="0"/>
              <w:ind w:firstLine="0"/>
              <w:contextualSpacing w:val="0"/>
              <w:jc w:val="center"/>
              <w:rPr>
                <w:color w:val="auto"/>
                <w:sz w:val="18"/>
                <w:szCs w:val="18"/>
                <w:lang w:eastAsia="ru-RU"/>
              </w:rPr>
            </w:pPr>
            <w:r w:rsidRPr="00006672">
              <w:rPr>
                <w:b/>
                <w:bCs/>
                <w:color w:val="auto"/>
                <w:sz w:val="18"/>
                <w:szCs w:val="18"/>
                <w:lang w:eastAsia="ru-RU"/>
              </w:rPr>
              <w:t>Водозабор №1</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Merge w:val="restar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г.Радуж-ный, Северо-</w:t>
            </w:r>
          </w:p>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зап.комму-нал.зона,</w:t>
            </w:r>
          </w:p>
          <w:p w:rsidR="0023718C" w:rsidRPr="00006672" w:rsidRDefault="0023718C" w:rsidP="00006672">
            <w:pPr>
              <w:spacing w:after="0"/>
              <w:ind w:firstLine="0"/>
              <w:jc w:val="center"/>
              <w:rPr>
                <w:sz w:val="18"/>
                <w:szCs w:val="18"/>
                <w:lang w:eastAsia="ru-RU"/>
              </w:rPr>
            </w:pPr>
            <w:r w:rsidRPr="00006672">
              <w:rPr>
                <w:color w:val="auto"/>
                <w:sz w:val="18"/>
                <w:szCs w:val="18"/>
                <w:lang w:eastAsia="ru-RU"/>
              </w:rPr>
              <w:t>ул.Новая, стр. 20</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7-763 </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1 9 8 4</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68,9</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130-150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36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№800622</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24.02.19,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Merge/>
            <w:vAlign w:val="center"/>
          </w:tcPr>
          <w:p w:rsidR="0023718C" w:rsidRPr="00006672" w:rsidRDefault="0023718C" w:rsidP="00006672">
            <w:pPr>
              <w:spacing w:after="0"/>
              <w:ind w:firstLine="0"/>
              <w:jc w:val="center"/>
              <w:rPr>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7-762</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1 9 8 4</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180</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68,7</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№800123</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02.11.19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7-771</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1 9 8 4</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69,2</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130-150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№800248</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16.01.2018,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10.12.19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4</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7-998</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1 9 8 5</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69,2</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130-160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8-25-100/40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№800890</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5</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7-997</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1 9 8 5</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68,8</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130-160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48</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№800712</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7-302</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1 9 8 1</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135</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69,3</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100-130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48</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№800967</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24.02.19,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22.08.19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7-999</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1 9 8 5</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69,2</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130-160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44</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№800554</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03.09.19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8</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7-301</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1 9 8 1</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135</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105-130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демонтаж насоса 30.04.15г</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07.06.19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9</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7-647</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1 9 8 3</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280</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P</w:t>
            </w:r>
            <w:r w:rsidRPr="00006672">
              <w:rPr>
                <w:color w:val="auto"/>
                <w:sz w:val="18"/>
                <w:szCs w:val="18"/>
                <w:vertAlign w:val="subscript"/>
                <w:lang w:eastAsia="ru-RU"/>
              </w:rPr>
              <w:t>2</w:t>
            </w:r>
            <w:r w:rsidRPr="00006672">
              <w:rPr>
                <w:color w:val="auto"/>
                <w:sz w:val="18"/>
                <w:szCs w:val="18"/>
                <w:lang w:eastAsia="ru-RU"/>
              </w:rPr>
              <w:t>tv</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215-230; 238-255</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8-25-100 / 54</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№12528228</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14.02.2020,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19.11.19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7-646 </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наблюдательная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1 9 8 3</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280</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P</w:t>
            </w:r>
            <w:r w:rsidRPr="00006672">
              <w:rPr>
                <w:color w:val="auto"/>
                <w:sz w:val="18"/>
                <w:szCs w:val="18"/>
                <w:vertAlign w:val="subscript"/>
                <w:lang w:eastAsia="ru-RU"/>
              </w:rPr>
              <w:t>2</w:t>
            </w:r>
            <w:r w:rsidRPr="00006672">
              <w:rPr>
                <w:color w:val="auto"/>
                <w:sz w:val="18"/>
                <w:szCs w:val="18"/>
                <w:lang w:eastAsia="ru-RU"/>
              </w:rPr>
              <w:t>tv</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202-280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01.08.19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11</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КР-3</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1 9 8 3</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180</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68,4</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48</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№13520527</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12.08.19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12</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КР-2</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1 9 8 2</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280</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68,4</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P</w:t>
            </w:r>
            <w:r w:rsidRPr="00006672">
              <w:rPr>
                <w:color w:val="auto"/>
                <w:sz w:val="18"/>
                <w:szCs w:val="18"/>
                <w:vertAlign w:val="subscript"/>
                <w:lang w:eastAsia="ru-RU"/>
              </w:rPr>
              <w:t>2</w:t>
            </w:r>
            <w:r w:rsidRPr="00006672">
              <w:rPr>
                <w:color w:val="auto"/>
                <w:sz w:val="18"/>
                <w:szCs w:val="18"/>
                <w:lang w:eastAsia="ru-RU"/>
              </w:rPr>
              <w:t>tv</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270-280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55</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№13520529</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09.09.19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КР-1</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1 9 8 5</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68,4</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130-160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50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№13520541</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отверствие</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23.04.19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1-А</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экологическая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2 0 0 6</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15,4</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68,5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Q</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10,2-15,4</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23.10.19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2-А</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экологическая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2 0 0 6</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69</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Q</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10,05-15</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23.10.19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648" w:type="pct"/>
            <w:gridSpan w:val="17"/>
            <w:vAlign w:val="center"/>
          </w:tcPr>
          <w:p w:rsidR="0023718C" w:rsidRPr="00006672" w:rsidRDefault="0023718C" w:rsidP="00006672">
            <w:pPr>
              <w:spacing w:after="0"/>
              <w:ind w:firstLine="0"/>
              <w:contextualSpacing w:val="0"/>
              <w:jc w:val="center"/>
              <w:rPr>
                <w:b/>
                <w:bCs/>
                <w:color w:val="auto"/>
                <w:sz w:val="18"/>
                <w:szCs w:val="18"/>
                <w:lang w:eastAsia="ru-RU"/>
              </w:rPr>
            </w:pPr>
            <w:r w:rsidRPr="00006672">
              <w:rPr>
                <w:b/>
                <w:bCs/>
                <w:color w:val="auto"/>
                <w:sz w:val="18"/>
                <w:szCs w:val="18"/>
                <w:lang w:eastAsia="ru-RU"/>
              </w:rPr>
              <w:t>Водозабор №2</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г.Радужный</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НЖ-252</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№800528</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07.02.2017,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07.06.19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а/д на  Варьеганское</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НЖ-253</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№800756</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30.12.2016,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21.05.19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месторождение</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НЖ-254 </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75,05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№800684</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16.01.2018,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Водозабор 2 очередь</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НЖ-255</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требует ремонта</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75,05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02.06.19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5</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НЖ-256</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№800098</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07.02.2017,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11.09.19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6</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НЖ-257</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№800845</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30.12.2016,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НЖ-258 </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наблюдательная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74,9</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22.08.19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8</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НЖ-259</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74,9</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60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№800839</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30.12.2016,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09.10.19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9</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НЖ-260 </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наблюдательная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1 9 8 9</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НЖ-321</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1 9 9 0</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74,9</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№800005</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30.12.2016,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11</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НЖ-320</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требует ремонта</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1 9 9 0</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08.09.19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12</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НЖ-108</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требует ремонта</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74,8</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02.08.19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НЖ-115</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74,8</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№800679</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НЖ-175</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74,7</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50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"ВЗЛЕТ ЭМ" №800234</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16.12.16,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12.07.19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НЖ-176</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74,8</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sz w:val="18"/>
                <w:szCs w:val="18"/>
                <w:lang w:eastAsia="ru-RU"/>
              </w:rPr>
            </w:pPr>
            <w:r w:rsidRPr="00006672">
              <w:rPr>
                <w:sz w:val="18"/>
                <w:szCs w:val="18"/>
                <w:lang w:eastAsia="ru-RU"/>
              </w:rPr>
              <w:t>ЭЦВ 8-40-120 / 72</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№13520582</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20.09.19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16</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НЖ-177</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74,7</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№13520589</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07.06.19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НЖ-178</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72</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№13520543</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19.08.19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18</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НЖ-179</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требует ремонта</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1 9 8 8</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насос демонтирован</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28.10.19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19</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НЖ-323</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1 9 9 0</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145-163</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54</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ПРЭМ-50 №682337ВКТ-9 №011515</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24.12.18, 15.11.18, 4 года</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25.07.19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НЖ-411</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1 9 9 1</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75,05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60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№13520602</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13.03.2015,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19.07.19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21</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НЖ-412</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1 9 9 1</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8-40-60 / 66</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№13520535</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06.07.19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22</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НЖ-413</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эксплуатир.</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1 9 9 1</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172</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Р</w:t>
            </w:r>
            <w:r w:rsidRPr="00006672">
              <w:rPr>
                <w:color w:val="auto"/>
                <w:sz w:val="18"/>
                <w:szCs w:val="18"/>
                <w:vertAlign w:val="subscript"/>
                <w:lang w:eastAsia="ru-RU"/>
              </w:rPr>
              <w:t>3</w:t>
            </w:r>
            <w:r w:rsidRPr="00006672">
              <w:rPr>
                <w:color w:val="auto"/>
                <w:sz w:val="18"/>
                <w:szCs w:val="18"/>
                <w:lang w:eastAsia="ru-RU"/>
              </w:rPr>
              <w:t>аt-nm</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145-170</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ЭЦВ 8-40-120 / 50</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ВСХНд-100 №13520539</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20.03.2019, 6 лет</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14.07.19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3-А</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экологическая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2 0 0 6</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15,25</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Q</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10,1-15,25</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23.10.19</w:t>
            </w:r>
          </w:p>
        </w:tc>
      </w:tr>
      <w:tr w:rsidR="0023718C" w:rsidRPr="00006672" w:rsidTr="00006672">
        <w:trPr>
          <w:trHeight w:val="20"/>
          <w:jc w:val="center"/>
        </w:trPr>
        <w:tc>
          <w:tcPr>
            <w:tcW w:w="352" w:type="pct"/>
            <w:vMerge/>
            <w:vAlign w:val="center"/>
          </w:tcPr>
          <w:p w:rsidR="0023718C" w:rsidRPr="00006672" w:rsidRDefault="0023718C" w:rsidP="00006672">
            <w:pPr>
              <w:spacing w:after="0"/>
              <w:ind w:firstLine="0"/>
              <w:contextualSpacing w:val="0"/>
              <w:jc w:val="center"/>
              <w:rPr>
                <w:color w:val="auto"/>
                <w:sz w:val="18"/>
                <w:szCs w:val="18"/>
                <w:lang w:eastAsia="ru-RU"/>
              </w:rPr>
            </w:pPr>
          </w:p>
        </w:tc>
        <w:tc>
          <w:tcPr>
            <w:tcW w:w="40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4-А</w:t>
            </w:r>
          </w:p>
        </w:tc>
        <w:tc>
          <w:tcPr>
            <w:tcW w:w="38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экологическая</w:t>
            </w:r>
          </w:p>
        </w:tc>
        <w:tc>
          <w:tcPr>
            <w:tcW w:w="30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действующая</w:t>
            </w:r>
          </w:p>
        </w:tc>
        <w:tc>
          <w:tcPr>
            <w:tcW w:w="33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xml:space="preserve">  2 0 0 6</w:t>
            </w:r>
          </w:p>
        </w:tc>
        <w:tc>
          <w:tcPr>
            <w:tcW w:w="24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15,1</w:t>
            </w:r>
          </w:p>
        </w:tc>
        <w:tc>
          <w:tcPr>
            <w:tcW w:w="246"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75,1</w:t>
            </w:r>
          </w:p>
        </w:tc>
        <w:tc>
          <w:tcPr>
            <w:tcW w:w="294"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Q</w:t>
            </w:r>
          </w:p>
        </w:tc>
        <w:tc>
          <w:tcPr>
            <w:tcW w:w="25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9,9-15,1</w:t>
            </w:r>
          </w:p>
        </w:tc>
        <w:tc>
          <w:tcPr>
            <w:tcW w:w="315"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32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1"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123"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 </w:t>
            </w:r>
          </w:p>
        </w:tc>
        <w:tc>
          <w:tcPr>
            <w:tcW w:w="262" w:type="pct"/>
            <w:vAlign w:val="center"/>
          </w:tcPr>
          <w:p w:rsidR="0023718C" w:rsidRPr="00006672" w:rsidRDefault="0023718C" w:rsidP="00006672">
            <w:pPr>
              <w:spacing w:after="0"/>
              <w:ind w:firstLine="0"/>
              <w:contextualSpacing w:val="0"/>
              <w:jc w:val="center"/>
              <w:rPr>
                <w:color w:val="auto"/>
                <w:sz w:val="18"/>
                <w:szCs w:val="18"/>
                <w:lang w:eastAsia="ru-RU"/>
              </w:rPr>
            </w:pPr>
            <w:r w:rsidRPr="00006672">
              <w:rPr>
                <w:color w:val="auto"/>
                <w:sz w:val="18"/>
                <w:szCs w:val="18"/>
                <w:lang w:eastAsia="ru-RU"/>
              </w:rPr>
              <w:t>23.10.19</w:t>
            </w:r>
          </w:p>
        </w:tc>
      </w:tr>
    </w:tbl>
    <w:p w:rsidR="0023718C" w:rsidRDefault="0023718C" w:rsidP="00134C43">
      <w:pPr>
        <w:contextualSpacing w:val="0"/>
      </w:pPr>
    </w:p>
    <w:p w:rsidR="0023718C" w:rsidRDefault="0023718C" w:rsidP="00EC4205">
      <w:pPr>
        <w:contextualSpacing w:val="0"/>
        <w:sectPr w:rsidR="0023718C" w:rsidSect="000229F8">
          <w:pgSz w:w="16840" w:h="11900" w:orient="landscape"/>
          <w:pgMar w:top="1418" w:right="1134" w:bottom="851" w:left="1134" w:header="709" w:footer="454" w:gutter="0"/>
          <w:cols w:space="720"/>
          <w:titlePg/>
          <w:docGrid w:linePitch="354"/>
        </w:sectPr>
      </w:pPr>
    </w:p>
    <w:p w:rsidR="0023718C" w:rsidRDefault="0023718C" w:rsidP="00EC4205">
      <w:pPr>
        <w:contextualSpacing w:val="0"/>
      </w:pPr>
      <w:r>
        <w:t>Требования по содержанию зон санитарной охраны выполняются. Имеется общее ограждение в границах первого пояса ЗСО. Все скважины расположены в металлических отапливаемых павильонах.</w:t>
      </w:r>
    </w:p>
    <w:p w:rsidR="0023718C" w:rsidRDefault="0023718C" w:rsidP="00EC4205">
      <w:pPr>
        <w:contextualSpacing w:val="0"/>
      </w:pPr>
      <w:r>
        <w:t>Поднятая вода от скважин под давлением подается по трубопроводу Ду=100 в сборный коллектор Ду=500 и далее через систему подземных трубопроводов с техническими колодцами на станцию обезжелезивания ВОС-15000. Режим работы артезианских скважин – круглосуточный.</w:t>
      </w:r>
    </w:p>
    <w:p w:rsidR="0023718C" w:rsidRDefault="0023718C" w:rsidP="00EF05FB">
      <w:r w:rsidRPr="00EC4205">
        <w:t>в) Водозабор №3 включает в себя 9 скважин. Сведения по геолого-техническому состоянию скважин водозабора №3 представлены в таблице</w:t>
      </w:r>
      <w:r>
        <w:t xml:space="preserve"> 2.</w:t>
      </w:r>
    </w:p>
    <w:p w:rsidR="0023718C" w:rsidRDefault="0023718C" w:rsidP="00EF05FB"/>
    <w:p w:rsidR="0023718C" w:rsidRDefault="0023718C" w:rsidP="00EF05FB">
      <w:pPr>
        <w:sectPr w:rsidR="0023718C" w:rsidSect="002F7D7F">
          <w:pgSz w:w="11900" w:h="16840"/>
          <w:pgMar w:top="1134" w:right="851" w:bottom="1134" w:left="1418" w:header="710" w:footer="454" w:gutter="0"/>
          <w:cols w:space="720"/>
          <w:titlePg/>
          <w:docGrid w:linePitch="354"/>
        </w:sectPr>
      </w:pPr>
    </w:p>
    <w:p w:rsidR="0023718C" w:rsidRPr="004B19E0" w:rsidRDefault="0023718C" w:rsidP="00957B44">
      <w:pPr>
        <w:pStyle w:val="Caption"/>
        <w:keepNext/>
        <w:rPr>
          <w:b/>
          <w:bCs/>
          <w:i w:val="0"/>
          <w:iCs w:val="0"/>
          <w:color w:val="000000"/>
          <w:sz w:val="24"/>
          <w:szCs w:val="24"/>
        </w:rPr>
      </w:pPr>
      <w:r w:rsidRPr="004B19E0">
        <w:rPr>
          <w:b/>
          <w:bCs/>
          <w:i w:val="0"/>
          <w:iCs w:val="0"/>
          <w:color w:val="000000"/>
          <w:sz w:val="24"/>
          <w:szCs w:val="24"/>
        </w:rPr>
        <w:t xml:space="preserve">Таблица </w:t>
      </w:r>
      <w:r w:rsidRPr="004B19E0">
        <w:rPr>
          <w:b/>
          <w:bCs/>
          <w:i w:val="0"/>
          <w:iCs w:val="0"/>
          <w:color w:val="000000"/>
          <w:sz w:val="24"/>
          <w:szCs w:val="24"/>
        </w:rPr>
        <w:fldChar w:fldCharType="begin"/>
      </w:r>
      <w:r w:rsidRPr="004B19E0">
        <w:rPr>
          <w:b/>
          <w:bCs/>
          <w:i w:val="0"/>
          <w:iCs w:val="0"/>
          <w:color w:val="000000"/>
          <w:sz w:val="24"/>
          <w:szCs w:val="24"/>
        </w:rPr>
        <w:instrText xml:space="preserve"> SEQ Таблица \* ARABIC </w:instrText>
      </w:r>
      <w:r w:rsidRPr="004B19E0">
        <w:rPr>
          <w:b/>
          <w:bCs/>
          <w:i w:val="0"/>
          <w:iCs w:val="0"/>
          <w:color w:val="000000"/>
          <w:sz w:val="24"/>
          <w:szCs w:val="24"/>
        </w:rPr>
        <w:fldChar w:fldCharType="separate"/>
      </w:r>
      <w:r>
        <w:rPr>
          <w:b/>
          <w:bCs/>
          <w:i w:val="0"/>
          <w:iCs w:val="0"/>
          <w:noProof/>
          <w:color w:val="000000"/>
          <w:sz w:val="24"/>
          <w:szCs w:val="24"/>
        </w:rPr>
        <w:t>2</w:t>
      </w:r>
      <w:r w:rsidRPr="004B19E0">
        <w:rPr>
          <w:b/>
          <w:bCs/>
          <w:i w:val="0"/>
          <w:iCs w:val="0"/>
          <w:color w:val="000000"/>
          <w:sz w:val="24"/>
          <w:szCs w:val="24"/>
        </w:rPr>
        <w:fldChar w:fldCharType="end"/>
      </w:r>
      <w:r w:rsidRPr="004B19E0">
        <w:rPr>
          <w:b/>
          <w:bCs/>
          <w:i w:val="0"/>
          <w:iCs w:val="0"/>
          <w:color w:val="000000"/>
          <w:sz w:val="24"/>
          <w:szCs w:val="24"/>
        </w:rPr>
        <w:t xml:space="preserve">. Сведения по геолого - техническому состоянию водозаборных скважин по </w:t>
      </w:r>
      <w:r>
        <w:rPr>
          <w:b/>
          <w:bCs/>
          <w:i w:val="0"/>
          <w:iCs w:val="0"/>
          <w:color w:val="000000"/>
          <w:sz w:val="24"/>
          <w:szCs w:val="24"/>
        </w:rPr>
        <w:t>АО «Горэлектросеть» «РГЭС»</w:t>
      </w:r>
      <w:r w:rsidRPr="004B19E0">
        <w:rPr>
          <w:b/>
          <w:bCs/>
          <w:i w:val="0"/>
          <w:iCs w:val="0"/>
          <w:color w:val="000000"/>
          <w:sz w:val="24"/>
          <w:szCs w:val="24"/>
        </w:rPr>
        <w:t xml:space="preserve"> по состоянию на </w:t>
      </w:r>
      <w:r w:rsidRPr="000229F8">
        <w:rPr>
          <w:b/>
          <w:bCs/>
          <w:i w:val="0"/>
          <w:iCs w:val="0"/>
          <w:color w:val="auto"/>
          <w:sz w:val="24"/>
          <w:szCs w:val="24"/>
        </w:rPr>
        <w:t>31</w:t>
      </w:r>
      <w:r>
        <w:rPr>
          <w:b/>
          <w:bCs/>
          <w:i w:val="0"/>
          <w:iCs w:val="0"/>
          <w:color w:val="auto"/>
          <w:sz w:val="24"/>
          <w:szCs w:val="24"/>
        </w:rPr>
        <w:t xml:space="preserve"> марта </w:t>
      </w:r>
      <w:r w:rsidRPr="000229F8">
        <w:rPr>
          <w:b/>
          <w:bCs/>
          <w:i w:val="0"/>
          <w:iCs w:val="0"/>
          <w:color w:val="auto"/>
          <w:sz w:val="24"/>
          <w:szCs w:val="24"/>
        </w:rPr>
        <w:t>2020г</w:t>
      </w:r>
      <w:r>
        <w:rPr>
          <w:b/>
          <w:bCs/>
          <w:i w:val="0"/>
          <w:iCs w:val="0"/>
          <w:color w:val="auto"/>
          <w:sz w:val="24"/>
          <w:szCs w:val="24"/>
        </w:rPr>
        <w:t>ода</w:t>
      </w:r>
    </w:p>
    <w:tbl>
      <w:tblPr>
        <w:tblW w:w="5000" w:type="pct"/>
        <w:jc w:val="center"/>
        <w:tblLook w:val="00A0"/>
      </w:tblPr>
      <w:tblGrid>
        <w:gridCol w:w="1474"/>
        <w:gridCol w:w="1652"/>
        <w:gridCol w:w="1066"/>
        <w:gridCol w:w="1620"/>
        <w:gridCol w:w="1254"/>
        <w:gridCol w:w="1386"/>
        <w:gridCol w:w="970"/>
        <w:gridCol w:w="993"/>
        <w:gridCol w:w="1211"/>
        <w:gridCol w:w="1063"/>
        <w:gridCol w:w="1063"/>
        <w:gridCol w:w="1108"/>
        <w:gridCol w:w="1071"/>
        <w:gridCol w:w="1060"/>
        <w:gridCol w:w="449"/>
        <w:gridCol w:w="449"/>
        <w:gridCol w:w="1484"/>
        <w:gridCol w:w="1308"/>
      </w:tblGrid>
      <w:tr w:rsidR="0023718C" w:rsidRPr="00006672" w:rsidTr="00957B44">
        <w:trPr>
          <w:trHeight w:val="20"/>
          <w:tblHeader/>
          <w:jc w:val="center"/>
        </w:trPr>
        <w:tc>
          <w:tcPr>
            <w:tcW w:w="361" w:type="pct"/>
            <w:vMerge w:val="restart"/>
            <w:tcBorders>
              <w:top w:val="single" w:sz="4"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Наименование лицензионного участка, месторождения</w:t>
            </w:r>
          </w:p>
        </w:tc>
        <w:tc>
          <w:tcPr>
            <w:tcW w:w="401" w:type="pct"/>
            <w:vMerge w:val="restart"/>
            <w:tcBorders>
              <w:top w:val="single" w:sz="8" w:space="0" w:color="auto"/>
              <w:left w:val="nil"/>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Местоположение, наименование  участка, (водозабора)</w:t>
            </w:r>
          </w:p>
        </w:tc>
        <w:tc>
          <w:tcPr>
            <w:tcW w:w="267" w:type="pct"/>
            <w:vMerge w:val="restart"/>
            <w:tcBorders>
              <w:top w:val="single" w:sz="8" w:space="0" w:color="auto"/>
              <w:left w:val="single" w:sz="4" w:space="0" w:color="auto"/>
              <w:bottom w:val="nil"/>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 скважины по паспорту</w:t>
            </w:r>
          </w:p>
        </w:tc>
        <w:tc>
          <w:tcPr>
            <w:tcW w:w="394"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Назначение  скважин (эксплуата-ционная, наблюдательная</w:t>
            </w:r>
            <w:r>
              <w:rPr>
                <w:b/>
                <w:bCs/>
                <w:color w:val="auto"/>
                <w:sz w:val="18"/>
                <w:szCs w:val="18"/>
                <w:lang w:eastAsia="ru-RU"/>
              </w:rPr>
              <w:t>, эклогичес-кая</w:t>
            </w:r>
            <w:r w:rsidRPr="009C0477">
              <w:rPr>
                <w:b/>
                <w:bCs/>
                <w:color w:val="auto"/>
                <w:sz w:val="18"/>
                <w:szCs w:val="18"/>
                <w:lang w:eastAsia="ru-RU"/>
              </w:rPr>
              <w:t>)</w:t>
            </w:r>
          </w:p>
        </w:tc>
        <w:tc>
          <w:tcPr>
            <w:tcW w:w="310"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Состоя</w:t>
            </w:r>
            <w:r>
              <w:rPr>
                <w:b/>
                <w:bCs/>
                <w:color w:val="auto"/>
                <w:sz w:val="18"/>
                <w:szCs w:val="18"/>
                <w:lang w:eastAsia="ru-RU"/>
              </w:rPr>
              <w:t>-</w:t>
            </w:r>
            <w:r w:rsidRPr="009C0477">
              <w:rPr>
                <w:b/>
                <w:bCs/>
                <w:color w:val="auto"/>
                <w:sz w:val="18"/>
                <w:szCs w:val="18"/>
                <w:lang w:eastAsia="ru-RU"/>
              </w:rPr>
              <w:t>ниесква</w:t>
            </w:r>
            <w:r>
              <w:rPr>
                <w:b/>
                <w:bCs/>
                <w:color w:val="auto"/>
                <w:sz w:val="18"/>
                <w:szCs w:val="18"/>
                <w:lang w:eastAsia="ru-RU"/>
              </w:rPr>
              <w:t>-</w:t>
            </w:r>
            <w:r w:rsidRPr="009C0477">
              <w:rPr>
                <w:b/>
                <w:bCs/>
                <w:color w:val="auto"/>
                <w:sz w:val="18"/>
                <w:szCs w:val="18"/>
                <w:lang w:eastAsia="ru-RU"/>
              </w:rPr>
              <w:t>жин</w:t>
            </w:r>
          </w:p>
        </w:tc>
        <w:tc>
          <w:tcPr>
            <w:tcW w:w="340"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0229F8">
              <w:rPr>
                <w:b/>
                <w:bCs/>
                <w:color w:val="auto"/>
                <w:sz w:val="18"/>
                <w:szCs w:val="18"/>
                <w:lang w:eastAsia="ru-RU"/>
              </w:rPr>
              <w:t>Гол ввода в эксплуатацию</w:t>
            </w:r>
          </w:p>
        </w:tc>
        <w:tc>
          <w:tcPr>
            <w:tcW w:w="246"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Глубина скважин, (м)</w:t>
            </w:r>
          </w:p>
        </w:tc>
        <w:tc>
          <w:tcPr>
            <w:tcW w:w="251"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Абсолют-ная отметка устья, (м)</w:t>
            </w:r>
          </w:p>
        </w:tc>
        <w:tc>
          <w:tcPr>
            <w:tcW w:w="300"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Возраст водоносн. горизонта (комплекса) в интервале установки фильтра</w:t>
            </w:r>
          </w:p>
        </w:tc>
        <w:tc>
          <w:tcPr>
            <w:tcW w:w="267"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Интервал установки фильтра, (м)</w:t>
            </w:r>
          </w:p>
        </w:tc>
        <w:tc>
          <w:tcPr>
            <w:tcW w:w="267" w:type="pct"/>
            <w:vMerge w:val="restart"/>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Тип и глубина установки насоса, (м)</w:t>
            </w:r>
          </w:p>
        </w:tc>
        <w:tc>
          <w:tcPr>
            <w:tcW w:w="1060" w:type="pct"/>
            <w:gridSpan w:val="5"/>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Оборудование скважины КИП</w:t>
            </w:r>
          </w:p>
        </w:tc>
        <w:tc>
          <w:tcPr>
            <w:tcW w:w="267" w:type="pct"/>
            <w:vMerge w:val="restart"/>
            <w:tcBorders>
              <w:top w:val="single" w:sz="4" w:space="0" w:color="auto"/>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Гермети-зацияприустье-вогопростран-ства скважины (есть/нет)</w:t>
            </w:r>
          </w:p>
        </w:tc>
        <w:tc>
          <w:tcPr>
            <w:tcW w:w="267" w:type="pct"/>
            <w:vMerge w:val="restart"/>
            <w:tcBorders>
              <w:top w:val="single" w:sz="4" w:space="0" w:color="auto"/>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Дата проведе-ниятехничес-кого состояния скважины</w:t>
            </w:r>
          </w:p>
        </w:tc>
      </w:tr>
      <w:tr w:rsidR="0023718C" w:rsidRPr="00006672" w:rsidTr="00957B44">
        <w:trPr>
          <w:cantSplit/>
          <w:trHeight w:val="20"/>
          <w:jc w:val="center"/>
        </w:trPr>
        <w:tc>
          <w:tcPr>
            <w:tcW w:w="361" w:type="pct"/>
            <w:vMerge/>
            <w:tcBorders>
              <w:top w:val="single" w:sz="4"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401" w:type="pct"/>
            <w:vMerge/>
            <w:tcBorders>
              <w:top w:val="single" w:sz="8" w:space="0" w:color="auto"/>
              <w:left w:val="nil"/>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67" w:type="pct"/>
            <w:vMerge/>
            <w:tcBorders>
              <w:top w:val="single" w:sz="8" w:space="0" w:color="auto"/>
              <w:left w:val="single" w:sz="4" w:space="0" w:color="auto"/>
              <w:bottom w:val="nil"/>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394"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310"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340"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46"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51"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300"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67"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67" w:type="pct"/>
            <w:vMerge/>
            <w:tcBorders>
              <w:top w:val="single" w:sz="8" w:space="0" w:color="auto"/>
              <w:left w:val="single" w:sz="4" w:space="0" w:color="auto"/>
              <w:bottom w:val="single" w:sz="4" w:space="0" w:color="000000"/>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77" w:type="pct"/>
            <w:tcBorders>
              <w:top w:val="nil"/>
              <w:left w:val="nil"/>
              <w:bottom w:val="single" w:sz="4" w:space="0" w:color="auto"/>
              <w:right w:val="single" w:sz="4" w:space="0" w:color="auto"/>
            </w:tcBorders>
            <w:textDirection w:val="btLr"/>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Водоизмерительная аппаратура (тип, марка,завод.№)</w:t>
            </w:r>
          </w:p>
        </w:tc>
        <w:tc>
          <w:tcPr>
            <w:tcW w:w="269" w:type="pct"/>
            <w:tcBorders>
              <w:top w:val="nil"/>
              <w:left w:val="nil"/>
              <w:bottom w:val="single" w:sz="4" w:space="0" w:color="auto"/>
              <w:right w:val="nil"/>
            </w:tcBorders>
            <w:textDirection w:val="btLr"/>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Дата последней поверки, срок поверки</w:t>
            </w:r>
          </w:p>
        </w:tc>
        <w:tc>
          <w:tcPr>
            <w:tcW w:w="266" w:type="pct"/>
            <w:tcBorders>
              <w:top w:val="nil"/>
              <w:left w:val="single" w:sz="4" w:space="0" w:color="auto"/>
              <w:bottom w:val="single" w:sz="4" w:space="0" w:color="auto"/>
              <w:right w:val="single" w:sz="4" w:space="0" w:color="auto"/>
            </w:tcBorders>
            <w:textDirection w:val="btLr"/>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Пьезометр</w:t>
            </w:r>
          </w:p>
        </w:tc>
        <w:tc>
          <w:tcPr>
            <w:tcW w:w="124" w:type="pct"/>
            <w:tcBorders>
              <w:top w:val="nil"/>
              <w:left w:val="nil"/>
              <w:bottom w:val="single" w:sz="4" w:space="0" w:color="auto"/>
              <w:right w:val="single" w:sz="4" w:space="0" w:color="auto"/>
            </w:tcBorders>
            <w:textDirection w:val="btLr"/>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Монометр</w:t>
            </w:r>
          </w:p>
        </w:tc>
        <w:tc>
          <w:tcPr>
            <w:tcW w:w="124" w:type="pct"/>
            <w:tcBorders>
              <w:top w:val="nil"/>
              <w:left w:val="nil"/>
              <w:bottom w:val="single" w:sz="4" w:space="0" w:color="auto"/>
              <w:right w:val="single" w:sz="4" w:space="0" w:color="auto"/>
            </w:tcBorders>
            <w:textDirection w:val="btLr"/>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Краник для отбора проб</w:t>
            </w:r>
          </w:p>
        </w:tc>
        <w:tc>
          <w:tcPr>
            <w:tcW w:w="267" w:type="pct"/>
            <w:vMerge/>
            <w:tcBorders>
              <w:top w:val="single" w:sz="4" w:space="0" w:color="auto"/>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267" w:type="pct"/>
            <w:vMerge/>
            <w:tcBorders>
              <w:top w:val="single" w:sz="4" w:space="0" w:color="auto"/>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r>
      <w:tr w:rsidR="0023718C" w:rsidRPr="00006672" w:rsidTr="00957B44">
        <w:trPr>
          <w:trHeight w:val="20"/>
          <w:jc w:val="center"/>
        </w:trPr>
        <w:tc>
          <w:tcPr>
            <w:tcW w:w="361" w:type="pct"/>
            <w:vMerge w:val="restart"/>
            <w:tcBorders>
              <w:top w:val="nil"/>
              <w:left w:val="single" w:sz="4" w:space="0" w:color="auto"/>
              <w:right w:val="single" w:sz="4" w:space="0" w:color="auto"/>
            </w:tcBorders>
            <w:vAlign w:val="center"/>
          </w:tcPr>
          <w:p w:rsidR="0023718C" w:rsidRPr="007E1E3B" w:rsidRDefault="0023718C" w:rsidP="007E1E3B">
            <w:pPr>
              <w:spacing w:after="0"/>
              <w:ind w:firstLine="0"/>
              <w:contextualSpacing w:val="0"/>
              <w:jc w:val="center"/>
              <w:rPr>
                <w:color w:val="auto"/>
                <w:sz w:val="18"/>
                <w:szCs w:val="18"/>
                <w:lang w:eastAsia="ru-RU"/>
              </w:rPr>
            </w:pPr>
            <w:r w:rsidRPr="007E1E3B">
              <w:rPr>
                <w:color w:val="auto"/>
                <w:sz w:val="18"/>
                <w:szCs w:val="18"/>
                <w:lang w:eastAsia="ru-RU"/>
              </w:rPr>
              <w:t>Г</w:t>
            </w:r>
            <w:r w:rsidRPr="009C0477">
              <w:rPr>
                <w:color w:val="auto"/>
                <w:sz w:val="18"/>
                <w:szCs w:val="18"/>
                <w:lang w:eastAsia="ru-RU"/>
              </w:rPr>
              <w:t>руппо</w:t>
            </w:r>
            <w:r>
              <w:rPr>
                <w:color w:val="auto"/>
                <w:sz w:val="18"/>
                <w:szCs w:val="18"/>
                <w:lang w:eastAsia="ru-RU"/>
              </w:rPr>
              <w:t>-</w:t>
            </w:r>
            <w:r w:rsidRPr="009C0477">
              <w:rPr>
                <w:color w:val="auto"/>
                <w:sz w:val="18"/>
                <w:szCs w:val="18"/>
                <w:lang w:eastAsia="ru-RU"/>
              </w:rPr>
              <w:t xml:space="preserve">вые </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Водозабо</w:t>
            </w:r>
            <w:r>
              <w:rPr>
                <w:color w:val="auto"/>
                <w:sz w:val="18"/>
                <w:szCs w:val="18"/>
                <w:lang w:eastAsia="ru-RU"/>
              </w:rPr>
              <w:t>-</w:t>
            </w:r>
            <w:r w:rsidRPr="009C0477">
              <w:rPr>
                <w:color w:val="auto"/>
                <w:sz w:val="18"/>
                <w:szCs w:val="18"/>
                <w:lang w:eastAsia="ru-RU"/>
              </w:rPr>
              <w:t>ры</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в городе</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Радужный</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на</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террито</w:t>
            </w:r>
            <w:r>
              <w:rPr>
                <w:color w:val="auto"/>
                <w:sz w:val="18"/>
                <w:szCs w:val="18"/>
                <w:lang w:eastAsia="ru-RU"/>
              </w:rPr>
              <w:t>-</w:t>
            </w:r>
            <w:r w:rsidRPr="009C0477">
              <w:rPr>
                <w:color w:val="auto"/>
                <w:sz w:val="18"/>
                <w:szCs w:val="18"/>
                <w:lang w:eastAsia="ru-RU"/>
              </w:rPr>
              <w:t>рии</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Ханты- Ман-</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сийского</w:t>
            </w:r>
          </w:p>
          <w:p w:rsidR="0023718C" w:rsidRPr="007E1E3B"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автономного</w:t>
            </w:r>
          </w:p>
          <w:p w:rsidR="0023718C" w:rsidRPr="009C0477" w:rsidRDefault="0023718C" w:rsidP="007E1E3B">
            <w:pPr>
              <w:spacing w:after="0"/>
              <w:ind w:firstLine="0"/>
              <w:jc w:val="center"/>
              <w:rPr>
                <w:color w:val="auto"/>
                <w:sz w:val="18"/>
                <w:szCs w:val="18"/>
                <w:lang w:eastAsia="ru-RU"/>
              </w:rPr>
            </w:pPr>
            <w:r w:rsidRPr="009C0477">
              <w:rPr>
                <w:color w:val="auto"/>
                <w:sz w:val="18"/>
                <w:szCs w:val="18"/>
                <w:lang w:eastAsia="ru-RU"/>
              </w:rPr>
              <w:t>округа</w:t>
            </w:r>
          </w:p>
        </w:tc>
        <w:tc>
          <w:tcPr>
            <w:tcW w:w="4639" w:type="pct"/>
            <w:gridSpan w:val="17"/>
            <w:tcBorders>
              <w:top w:val="single" w:sz="8" w:space="0" w:color="auto"/>
              <w:left w:val="single" w:sz="4" w:space="0" w:color="auto"/>
              <w:bottom w:val="nil"/>
              <w:right w:val="single" w:sz="4" w:space="0" w:color="auto"/>
            </w:tcBorders>
            <w:noWrap/>
            <w:vAlign w:val="center"/>
          </w:tcPr>
          <w:p w:rsidR="0023718C" w:rsidRPr="009C0477" w:rsidRDefault="0023718C" w:rsidP="007E1E3B">
            <w:pPr>
              <w:spacing w:after="0"/>
              <w:ind w:firstLine="0"/>
              <w:contextualSpacing w:val="0"/>
              <w:jc w:val="center"/>
              <w:rPr>
                <w:b/>
                <w:bCs/>
                <w:color w:val="auto"/>
                <w:sz w:val="18"/>
                <w:szCs w:val="18"/>
                <w:lang w:eastAsia="ru-RU"/>
              </w:rPr>
            </w:pPr>
            <w:r w:rsidRPr="009C0477">
              <w:rPr>
                <w:b/>
                <w:bCs/>
                <w:color w:val="auto"/>
                <w:sz w:val="18"/>
                <w:szCs w:val="18"/>
                <w:lang w:eastAsia="ru-RU"/>
              </w:rPr>
              <w:t>Водозабор №3</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single" w:sz="4" w:space="0" w:color="auto"/>
              <w:left w:val="nil"/>
              <w:bottom w:val="single" w:sz="4" w:space="0" w:color="auto"/>
              <w:right w:val="single" w:sz="4" w:space="0" w:color="auto"/>
            </w:tcBorders>
            <w:noWrap/>
            <w:vAlign w:val="center"/>
          </w:tcPr>
          <w:p w:rsidR="0023718C" w:rsidRPr="009C0477" w:rsidRDefault="0023718C" w:rsidP="007E1E3B">
            <w:pPr>
              <w:spacing w:after="0"/>
              <w:ind w:firstLine="0"/>
              <w:contextualSpacing w:val="0"/>
              <w:jc w:val="center"/>
              <w:rPr>
                <w:color w:val="auto"/>
                <w:sz w:val="18"/>
                <w:szCs w:val="18"/>
                <w:lang w:eastAsia="ru-RU"/>
              </w:rPr>
            </w:pPr>
            <w:r>
              <w:rPr>
                <w:color w:val="auto"/>
                <w:sz w:val="18"/>
                <w:szCs w:val="18"/>
                <w:lang w:eastAsia="ru-RU"/>
              </w:rPr>
              <w:t>1</w:t>
            </w:r>
          </w:p>
        </w:tc>
        <w:tc>
          <w:tcPr>
            <w:tcW w:w="267"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КР-41</w:t>
            </w:r>
          </w:p>
        </w:tc>
        <w:tc>
          <w:tcPr>
            <w:tcW w:w="394"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single" w:sz="4" w:space="0" w:color="auto"/>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1 9 9 2</w:t>
            </w:r>
          </w:p>
        </w:tc>
        <w:tc>
          <w:tcPr>
            <w:tcW w:w="246"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135</w:t>
            </w:r>
          </w:p>
        </w:tc>
        <w:tc>
          <w:tcPr>
            <w:tcW w:w="251"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73,4</w:t>
            </w:r>
          </w:p>
        </w:tc>
        <w:tc>
          <w:tcPr>
            <w:tcW w:w="300"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Р3аt-nm</w:t>
            </w:r>
          </w:p>
        </w:tc>
        <w:tc>
          <w:tcPr>
            <w:tcW w:w="267"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125-135</w:t>
            </w:r>
          </w:p>
        </w:tc>
        <w:tc>
          <w:tcPr>
            <w:tcW w:w="267"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6-16-75/70</w:t>
            </w:r>
          </w:p>
        </w:tc>
        <w:tc>
          <w:tcPr>
            <w:tcW w:w="277" w:type="pct"/>
            <w:tcBorders>
              <w:top w:val="single" w:sz="4" w:space="0" w:color="auto"/>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ПРЭМ № 677827</w:t>
            </w:r>
          </w:p>
        </w:tc>
        <w:tc>
          <w:tcPr>
            <w:tcW w:w="269" w:type="pct"/>
            <w:tcBorders>
              <w:top w:val="single" w:sz="4" w:space="0" w:color="auto"/>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10.02.2017, 4 года</w:t>
            </w:r>
          </w:p>
        </w:tc>
        <w:tc>
          <w:tcPr>
            <w:tcW w:w="266"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single" w:sz="4" w:space="0" w:color="auto"/>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06.06.19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noWrap/>
            <w:vAlign w:val="center"/>
          </w:tcPr>
          <w:p w:rsidR="0023718C" w:rsidRPr="009C0477" w:rsidRDefault="0023718C" w:rsidP="007E1E3B">
            <w:pPr>
              <w:spacing w:after="0"/>
              <w:ind w:firstLine="0"/>
              <w:contextualSpacing w:val="0"/>
              <w:jc w:val="center"/>
              <w:rPr>
                <w:color w:val="auto"/>
                <w:sz w:val="18"/>
                <w:szCs w:val="18"/>
                <w:lang w:eastAsia="ru-RU"/>
              </w:rPr>
            </w:pPr>
            <w:r>
              <w:rPr>
                <w:color w:val="auto"/>
                <w:sz w:val="18"/>
                <w:szCs w:val="18"/>
                <w:lang w:eastAsia="ru-RU"/>
              </w:rPr>
              <w:t>2</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КР-40</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1 9 9 2</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135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72,8</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Р3аt-nm</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125-135</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6-25-70/70</w:t>
            </w:r>
          </w:p>
        </w:tc>
        <w:tc>
          <w:tcPr>
            <w:tcW w:w="277"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ПРЭМ №677839</w:t>
            </w:r>
          </w:p>
        </w:tc>
        <w:tc>
          <w:tcPr>
            <w:tcW w:w="269"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13.02.2017, 4 года</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26.07.19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Pr>
                <w:color w:val="auto"/>
                <w:sz w:val="18"/>
                <w:szCs w:val="18"/>
                <w:lang w:eastAsia="ru-RU"/>
              </w:rPr>
              <w:t>3</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КР-39</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1 9 9 2</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175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72,5</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Р3аt-nm</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155-165</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8-25-100/82</w:t>
            </w:r>
          </w:p>
        </w:tc>
        <w:tc>
          <w:tcPr>
            <w:tcW w:w="27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ПРЭМ-40 №684679</w:t>
            </w:r>
          </w:p>
        </w:tc>
        <w:tc>
          <w:tcPr>
            <w:tcW w:w="269" w:type="pct"/>
            <w:tcBorders>
              <w:top w:val="nil"/>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16.08.2017, 4 года</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01.06.19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4</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КР-38</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наблюдательная</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1 9 9 2</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175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72,9</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Р3аt-nm</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160-170</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7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9"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02.05.19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5</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7721</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1 9 7 6</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285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70,9</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P2tv</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210-220; 270-280</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8-25-100/81</w:t>
            </w:r>
          </w:p>
        </w:tc>
        <w:tc>
          <w:tcPr>
            <w:tcW w:w="277"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ВСХНд-100 №13520534</w:t>
            </w:r>
          </w:p>
        </w:tc>
        <w:tc>
          <w:tcPr>
            <w:tcW w:w="269"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20.03.2019, 6 лет</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15.08.19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6</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7720</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наблюдательная</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1 9 7 6</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290</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71,6</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P2tv</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210-220; 270-280</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7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9"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06.09.19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7719</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1 9 7 6</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285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71,4</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P2tv</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210-220; 270-280</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6-16-75/63</w:t>
            </w:r>
          </w:p>
        </w:tc>
        <w:tc>
          <w:tcPr>
            <w:tcW w:w="277"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ВСХНд-80 №12536375</w:t>
            </w:r>
          </w:p>
        </w:tc>
        <w:tc>
          <w:tcPr>
            <w:tcW w:w="269"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14.02.2020, 6 лет</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18.04.19</w:t>
            </w:r>
          </w:p>
        </w:tc>
      </w:tr>
      <w:tr w:rsidR="0023718C" w:rsidRPr="00006672" w:rsidTr="00957B44">
        <w:trPr>
          <w:trHeight w:val="20"/>
          <w:jc w:val="center"/>
        </w:trPr>
        <w:tc>
          <w:tcPr>
            <w:tcW w:w="361" w:type="pct"/>
            <w:vMerge/>
            <w:tcBorders>
              <w:left w:val="single" w:sz="4" w:space="0" w:color="auto"/>
              <w:right w:val="single" w:sz="4" w:space="0" w:color="auto"/>
            </w:tcBorders>
            <w:vAlign w:val="center"/>
          </w:tcPr>
          <w:p w:rsidR="0023718C" w:rsidRPr="009C0477" w:rsidRDefault="0023718C" w:rsidP="007E1E3B">
            <w:pPr>
              <w:spacing w:after="0"/>
              <w:ind w:firstLine="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8</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7718</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эксплуатир.</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xml:space="preserve">  1 9 7 6</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285</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73,67</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P2tv</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210-220; 270-280</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ЭЦВ 6-16-75/63</w:t>
            </w:r>
          </w:p>
        </w:tc>
        <w:tc>
          <w:tcPr>
            <w:tcW w:w="27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ВСХНд-80 №13523609</w:t>
            </w:r>
          </w:p>
        </w:tc>
        <w:tc>
          <w:tcPr>
            <w:tcW w:w="269"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14.02.2020, 6 лет</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отверствие</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13.08.19</w:t>
            </w:r>
          </w:p>
        </w:tc>
      </w:tr>
      <w:tr w:rsidR="0023718C" w:rsidRPr="00006672" w:rsidTr="00957B44">
        <w:trPr>
          <w:trHeight w:val="20"/>
          <w:jc w:val="center"/>
        </w:trPr>
        <w:tc>
          <w:tcPr>
            <w:tcW w:w="361" w:type="pct"/>
            <w:vMerge/>
            <w:tcBorders>
              <w:left w:val="single" w:sz="4" w:space="0" w:color="auto"/>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p>
        </w:tc>
        <w:tc>
          <w:tcPr>
            <w:tcW w:w="40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9</w:t>
            </w:r>
          </w:p>
        </w:tc>
        <w:tc>
          <w:tcPr>
            <w:tcW w:w="267" w:type="pct"/>
            <w:tcBorders>
              <w:top w:val="single" w:sz="4" w:space="0" w:color="auto"/>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5-А</w:t>
            </w:r>
          </w:p>
        </w:tc>
        <w:tc>
          <w:tcPr>
            <w:tcW w:w="39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экологическая</w:t>
            </w:r>
          </w:p>
        </w:tc>
        <w:tc>
          <w:tcPr>
            <w:tcW w:w="310" w:type="pct"/>
            <w:tcBorders>
              <w:top w:val="nil"/>
              <w:left w:val="nil"/>
              <w:bottom w:val="single" w:sz="4" w:space="0" w:color="auto"/>
              <w:right w:val="single" w:sz="4" w:space="0" w:color="auto"/>
            </w:tcBorders>
            <w:shd w:val="clear" w:color="000000" w:fill="FFFFFF"/>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действующая</w:t>
            </w:r>
          </w:p>
        </w:tc>
        <w:tc>
          <w:tcPr>
            <w:tcW w:w="34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2 0 0 6</w:t>
            </w:r>
          </w:p>
        </w:tc>
        <w:tc>
          <w:tcPr>
            <w:tcW w:w="24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15,2</w:t>
            </w:r>
          </w:p>
        </w:tc>
        <w:tc>
          <w:tcPr>
            <w:tcW w:w="251"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73,3</w:t>
            </w:r>
          </w:p>
        </w:tc>
        <w:tc>
          <w:tcPr>
            <w:tcW w:w="300"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Q</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9,7-15,2</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7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9"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6"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124"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 </w:t>
            </w:r>
          </w:p>
        </w:tc>
        <w:tc>
          <w:tcPr>
            <w:tcW w:w="267" w:type="pct"/>
            <w:tcBorders>
              <w:top w:val="nil"/>
              <w:left w:val="nil"/>
              <w:bottom w:val="single" w:sz="4" w:space="0" w:color="auto"/>
              <w:right w:val="single" w:sz="4" w:space="0" w:color="auto"/>
            </w:tcBorders>
            <w:vAlign w:val="center"/>
          </w:tcPr>
          <w:p w:rsidR="0023718C" w:rsidRPr="009C0477" w:rsidRDefault="0023718C" w:rsidP="007E1E3B">
            <w:pPr>
              <w:spacing w:after="0"/>
              <w:ind w:firstLine="0"/>
              <w:contextualSpacing w:val="0"/>
              <w:jc w:val="center"/>
              <w:rPr>
                <w:color w:val="auto"/>
                <w:sz w:val="18"/>
                <w:szCs w:val="18"/>
                <w:lang w:eastAsia="ru-RU"/>
              </w:rPr>
            </w:pPr>
            <w:r w:rsidRPr="009C0477">
              <w:rPr>
                <w:color w:val="auto"/>
                <w:sz w:val="18"/>
                <w:szCs w:val="18"/>
                <w:lang w:eastAsia="ru-RU"/>
              </w:rPr>
              <w:t>23.10.19</w:t>
            </w:r>
          </w:p>
        </w:tc>
      </w:tr>
    </w:tbl>
    <w:p w:rsidR="0023718C" w:rsidRDefault="0023718C" w:rsidP="00EF05FB"/>
    <w:p w:rsidR="0023718C" w:rsidRDefault="0023718C" w:rsidP="00EF05FB"/>
    <w:p w:rsidR="0023718C" w:rsidRDefault="0023718C" w:rsidP="00EF05FB">
      <w:pPr>
        <w:sectPr w:rsidR="0023718C" w:rsidSect="009C0477">
          <w:pgSz w:w="16840" w:h="11900" w:orient="landscape"/>
          <w:pgMar w:top="1418" w:right="1134" w:bottom="851" w:left="1134" w:header="709" w:footer="454" w:gutter="0"/>
          <w:cols w:space="720"/>
          <w:titlePg/>
          <w:docGrid w:linePitch="354"/>
        </w:sectPr>
      </w:pPr>
    </w:p>
    <w:p w:rsidR="0023718C" w:rsidRDefault="0023718C" w:rsidP="00EF05FB">
      <w:r w:rsidRPr="00EC4205">
        <w:t>Зоны санитарной охраны выдержаны в радиусе 30 метров. Скважины обустроены в отапливаемых павильонах, устья загерметизированы. Контрольно-измерительная аппаратура имеется в рабочем состоянии на всех скважинах. Техническое состояние скважин удовлетворительное. Режим работы характеризуется поочередным включением в работу всех скважин.</w:t>
      </w:r>
    </w:p>
    <w:p w:rsidR="0023718C" w:rsidRDefault="0023718C" w:rsidP="00EF05FB"/>
    <w:p w:rsidR="0023718C" w:rsidRDefault="0023718C" w:rsidP="00EF05FB">
      <w:r w:rsidRPr="00E72052">
        <w:t>Скважины водозаборов оборудованы глубинными электронасос</w:t>
      </w:r>
      <w:r>
        <w:t>ами</w:t>
      </w:r>
      <w:r w:rsidRPr="00E72052">
        <w:t xml:space="preserve"> типа ЭЦВ. Состав и характеристики насосного оборудования, установленного на водозаборах 1-3 представлены в таблице</w:t>
      </w:r>
      <w:r>
        <w:t xml:space="preserve"> 3.</w:t>
      </w:r>
    </w:p>
    <w:p w:rsidR="0023718C" w:rsidRPr="00616DE1" w:rsidRDefault="0023718C" w:rsidP="00E72052">
      <w:pPr>
        <w:pStyle w:val="Caption"/>
        <w:keepNext/>
        <w:rPr>
          <w:b/>
          <w:bCs/>
          <w:i w:val="0"/>
          <w:iCs w:val="0"/>
          <w:color w:val="auto"/>
          <w:sz w:val="24"/>
          <w:szCs w:val="24"/>
        </w:rPr>
      </w:pPr>
      <w:r w:rsidRPr="00616DE1">
        <w:rPr>
          <w:b/>
          <w:bCs/>
          <w:i w:val="0"/>
          <w:iCs w:val="0"/>
          <w:color w:val="auto"/>
          <w:sz w:val="24"/>
          <w:szCs w:val="24"/>
        </w:rPr>
        <w:t xml:space="preserve">Таблица </w:t>
      </w:r>
      <w:r w:rsidRPr="00616DE1">
        <w:rPr>
          <w:b/>
          <w:bCs/>
          <w:i w:val="0"/>
          <w:iCs w:val="0"/>
          <w:color w:val="auto"/>
          <w:sz w:val="24"/>
          <w:szCs w:val="24"/>
        </w:rPr>
        <w:fldChar w:fldCharType="begin"/>
      </w:r>
      <w:r w:rsidRPr="00616DE1">
        <w:rPr>
          <w:b/>
          <w:bCs/>
          <w:i w:val="0"/>
          <w:iCs w:val="0"/>
          <w:color w:val="auto"/>
          <w:sz w:val="24"/>
          <w:szCs w:val="24"/>
        </w:rPr>
        <w:instrText xml:space="preserve"> SEQ Таблица \* ARABIC </w:instrText>
      </w:r>
      <w:r w:rsidRPr="00616DE1">
        <w:rPr>
          <w:b/>
          <w:bCs/>
          <w:i w:val="0"/>
          <w:iCs w:val="0"/>
          <w:color w:val="auto"/>
          <w:sz w:val="24"/>
          <w:szCs w:val="24"/>
        </w:rPr>
        <w:fldChar w:fldCharType="separate"/>
      </w:r>
      <w:r>
        <w:rPr>
          <w:b/>
          <w:bCs/>
          <w:i w:val="0"/>
          <w:iCs w:val="0"/>
          <w:noProof/>
          <w:color w:val="auto"/>
          <w:sz w:val="24"/>
          <w:szCs w:val="24"/>
        </w:rPr>
        <w:t>3</w:t>
      </w:r>
      <w:r w:rsidRPr="00616DE1">
        <w:rPr>
          <w:b/>
          <w:bCs/>
          <w:i w:val="0"/>
          <w:iCs w:val="0"/>
          <w:color w:val="auto"/>
          <w:sz w:val="24"/>
          <w:szCs w:val="24"/>
        </w:rPr>
        <w:fldChar w:fldCharType="end"/>
      </w:r>
      <w:r w:rsidRPr="00616DE1">
        <w:rPr>
          <w:b/>
          <w:bCs/>
          <w:i w:val="0"/>
          <w:iCs w:val="0"/>
          <w:color w:val="auto"/>
          <w:sz w:val="24"/>
          <w:szCs w:val="24"/>
        </w:rPr>
        <w:t>. Состав и характеристики насосного оборудования, установленного на водозаборах 1-3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798"/>
        <w:gridCol w:w="1143"/>
        <w:gridCol w:w="2835"/>
        <w:gridCol w:w="2029"/>
        <w:gridCol w:w="2350"/>
        <w:gridCol w:w="769"/>
      </w:tblGrid>
      <w:tr w:rsidR="0023718C" w:rsidRPr="00006672" w:rsidTr="00006672">
        <w:trPr>
          <w:trHeight w:val="20"/>
          <w:tblHeader/>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 водоза-</w:t>
            </w:r>
          </w:p>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бора</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 скважины</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Глубинаустановкинасоса, м</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Типнасоса</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Производительность,</w:t>
            </w:r>
          </w:p>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м</w:t>
            </w:r>
            <w:r w:rsidRPr="00006672">
              <w:rPr>
                <w:b/>
                <w:color w:val="auto"/>
                <w:sz w:val="24"/>
                <w:szCs w:val="24"/>
                <w:vertAlign w:val="superscript"/>
                <w:lang w:val="en-US" w:eastAsia="ru-RU"/>
              </w:rPr>
              <w:t>3</w:t>
            </w:r>
            <w:r w:rsidRPr="00006672">
              <w:rPr>
                <w:b/>
                <w:color w:val="auto"/>
                <w:sz w:val="24"/>
                <w:szCs w:val="24"/>
                <w:lang w:val="en-US" w:eastAsia="ru-RU"/>
              </w:rPr>
              <w:t>/ч</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eastAsia="ru-RU"/>
              </w:rPr>
            </w:pPr>
            <w:r w:rsidRPr="00006672">
              <w:rPr>
                <w:b/>
                <w:color w:val="auto"/>
                <w:sz w:val="24"/>
                <w:szCs w:val="24"/>
                <w:lang w:val="en-US" w:eastAsia="ru-RU"/>
              </w:rPr>
              <w:t>Напор, м</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7-763</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36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7-762</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7-771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7-998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40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7-997</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val="en-US" w:eastAsia="ru-RU"/>
              </w:rPr>
              <w:t>4</w:t>
            </w:r>
            <w:r w:rsidRPr="00006672">
              <w:rPr>
                <w:color w:val="auto"/>
                <w:sz w:val="24"/>
                <w:szCs w:val="24"/>
                <w:lang w:eastAsia="ru-RU"/>
              </w:rPr>
              <w:t>8</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7-302</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val="en-US" w:eastAsia="ru-RU"/>
              </w:rPr>
              <w:t>4</w:t>
            </w:r>
            <w:r w:rsidRPr="00006672">
              <w:rPr>
                <w:color w:val="auto"/>
                <w:sz w:val="24"/>
                <w:szCs w:val="24"/>
                <w:lang w:eastAsia="ru-RU"/>
              </w:rPr>
              <w:t>8</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7-999</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44</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7-301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7-647</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54</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8-25-100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25</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100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7-646</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КР-3</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48</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8-25-100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25</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100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КР-2</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55</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50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1-А</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2-А</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НЖ-252</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НЖ-253</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НЖ-254</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НЖ-255</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НЖ-256</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НЖ-257</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НЖ-259</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60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НЖ-260</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НЖ-321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НЖ-320</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НЖ-108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НЖ-115</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НЖ-175</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50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НЖ-176</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72</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НЖ-177</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НЖ-178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72</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НЖ-179</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насосдемонтирован</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НЖ-323</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54</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НЖ-411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val="en-US" w:eastAsia="ru-RU"/>
              </w:rPr>
              <w:t>6</w:t>
            </w:r>
            <w:r w:rsidRPr="00006672">
              <w:rPr>
                <w:color w:val="auto"/>
                <w:sz w:val="24"/>
                <w:szCs w:val="24"/>
                <w:lang w:eastAsia="ru-RU"/>
              </w:rPr>
              <w:t>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НЖ-412</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val="en-US" w:eastAsia="ru-RU"/>
              </w:rPr>
              <w:t>6</w:t>
            </w:r>
            <w:r w:rsidRPr="00006672">
              <w:rPr>
                <w:color w:val="auto"/>
                <w:sz w:val="24"/>
                <w:szCs w:val="24"/>
                <w:lang w:eastAsia="ru-RU"/>
              </w:rPr>
              <w:t>6</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НЖ-413</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50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3-А</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4-А</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КР-41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70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8-40-60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КР-40</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70</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8-40-120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40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120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КР-39</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eastAsia="ru-RU"/>
              </w:rPr>
              <w:t>82</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8-25-100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25</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100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КР-38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7721</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81</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8-25-100</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25</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100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7720</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7719</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63</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eastAsia="ru-RU"/>
              </w:rPr>
            </w:pPr>
            <w:r w:rsidRPr="00006672">
              <w:rPr>
                <w:color w:val="auto"/>
                <w:sz w:val="24"/>
                <w:szCs w:val="24"/>
                <w:lang w:val="en-US" w:eastAsia="ru-RU"/>
              </w:rPr>
              <w:t>ЭЦВ 6-1</w:t>
            </w:r>
            <w:r w:rsidRPr="00006672">
              <w:rPr>
                <w:color w:val="auto"/>
                <w:sz w:val="24"/>
                <w:szCs w:val="24"/>
                <w:lang w:eastAsia="ru-RU"/>
              </w:rPr>
              <w:t>6</w:t>
            </w:r>
            <w:r w:rsidRPr="00006672">
              <w:rPr>
                <w:color w:val="auto"/>
                <w:sz w:val="24"/>
                <w:szCs w:val="24"/>
                <w:lang w:val="en-US" w:eastAsia="ru-RU"/>
              </w:rPr>
              <w:t>-</w:t>
            </w:r>
            <w:r w:rsidRPr="00006672">
              <w:rPr>
                <w:color w:val="auto"/>
                <w:sz w:val="24"/>
                <w:szCs w:val="24"/>
                <w:lang w:eastAsia="ru-RU"/>
              </w:rPr>
              <w:t>75</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10</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110</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7718</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63</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ЭЦВ 6-16-75</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16</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75</w:t>
            </w:r>
          </w:p>
        </w:tc>
      </w:tr>
      <w:tr w:rsidR="0023718C" w:rsidRPr="00006672" w:rsidTr="00006672">
        <w:trPr>
          <w:trHeight w:val="20"/>
          <w:jc w:val="center"/>
        </w:trPr>
        <w:tc>
          <w:tcPr>
            <w:tcW w:w="497"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3</w:t>
            </w:r>
          </w:p>
        </w:tc>
        <w:tc>
          <w:tcPr>
            <w:tcW w:w="79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5-А</w:t>
            </w:r>
          </w:p>
        </w:tc>
        <w:tc>
          <w:tcPr>
            <w:tcW w:w="93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59"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1221"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c>
          <w:tcPr>
            <w:tcW w:w="792" w:type="pc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eastAsia="ru-RU"/>
              </w:rPr>
            </w:pPr>
            <w:r w:rsidRPr="00006672">
              <w:rPr>
                <w:color w:val="auto"/>
                <w:sz w:val="24"/>
                <w:szCs w:val="24"/>
                <w:lang w:val="en-US" w:eastAsia="ru-RU"/>
              </w:rPr>
              <w:t>-</w:t>
            </w:r>
          </w:p>
        </w:tc>
      </w:tr>
    </w:tbl>
    <w:p w:rsidR="0023718C" w:rsidRPr="00B81760" w:rsidRDefault="0023718C" w:rsidP="00503247">
      <w:pPr>
        <w:contextualSpacing w:val="0"/>
      </w:pPr>
    </w:p>
    <w:p w:rsidR="0023718C" w:rsidRPr="00B81760" w:rsidRDefault="0023718C" w:rsidP="003A0C66">
      <w:pPr>
        <w:ind w:firstLine="0"/>
        <w:sectPr w:rsidR="0023718C" w:rsidRPr="00B81760" w:rsidSect="002F7D7F">
          <w:pgSz w:w="11900" w:h="16840"/>
          <w:pgMar w:top="1134" w:right="851" w:bottom="1134" w:left="1418" w:header="710" w:footer="454" w:gutter="0"/>
          <w:cols w:space="720"/>
          <w:titlePg/>
          <w:docGrid w:linePitch="354"/>
        </w:sectPr>
      </w:pPr>
    </w:p>
    <w:p w:rsidR="0023718C" w:rsidRPr="00D566B3" w:rsidRDefault="0023718C" w:rsidP="007F533D">
      <w:pPr>
        <w:pStyle w:val="NoSpacing"/>
        <w:numPr>
          <w:ilvl w:val="3"/>
          <w:numId w:val="1"/>
        </w:numPr>
        <w:ind w:left="0"/>
      </w:pPr>
      <w:bookmarkStart w:id="15" w:name="_Toc47468842"/>
      <w:r w:rsidRPr="00B81760">
        <w:t>Описание существующих сооружений очистки и подготовки воды, включая оценку соответствия применяемой технологической системы водоподготовки требованиям обеспечения нормативов качества воды</w:t>
      </w:r>
      <w:bookmarkEnd w:id="15"/>
    </w:p>
    <w:p w:rsidR="0023718C" w:rsidRDefault="0023718C" w:rsidP="007F533D">
      <w:bookmarkStart w:id="16" w:name="_Hlk18920127"/>
      <w:r w:rsidRPr="001613D9">
        <w:t xml:space="preserve">Очистка питьевой воды, поднятой из артезианских скважин для целей хозяйственно- питьевого водоснабжения, осуществляется на водоочистных сооружениях (ВОС) общей </w:t>
      </w:r>
      <w:r>
        <w:t xml:space="preserve">проектной </w:t>
      </w:r>
      <w:r w:rsidRPr="001613D9">
        <w:t xml:space="preserve">мощностью </w:t>
      </w:r>
      <w:r>
        <w:t>16</w:t>
      </w:r>
      <w:r w:rsidRPr="001613D9">
        <w:t>000 м</w:t>
      </w:r>
      <w:r w:rsidRPr="00C10241">
        <w:rPr>
          <w:vertAlign w:val="superscript"/>
        </w:rPr>
        <w:t>3</w:t>
      </w:r>
      <w:r w:rsidRPr="001613D9">
        <w:t>/сут. Вода от ВЗУ №1 поступает на ВОС-8000 (м</w:t>
      </w:r>
      <w:r w:rsidRPr="00C10241">
        <w:rPr>
          <w:vertAlign w:val="superscript"/>
        </w:rPr>
        <w:t>3</w:t>
      </w:r>
      <w:r w:rsidRPr="001613D9">
        <w:t>/сут.) и далее на ВОС- 15000 (м</w:t>
      </w:r>
      <w:r w:rsidRPr="006E7686">
        <w:rPr>
          <w:vertAlign w:val="superscript"/>
        </w:rPr>
        <w:t>3</w:t>
      </w:r>
      <w:r w:rsidRPr="001613D9">
        <w:t>/сут.), от ВЗУ №2 – на ВОС-15000 (м</w:t>
      </w:r>
      <w:r w:rsidRPr="00C10241">
        <w:rPr>
          <w:vertAlign w:val="superscript"/>
        </w:rPr>
        <w:t>3</w:t>
      </w:r>
      <w:r w:rsidRPr="001613D9">
        <w:t>/сут.), от ВЗУ №3 – на ВОС-1000 (м</w:t>
      </w:r>
      <w:r w:rsidRPr="00C10241">
        <w:rPr>
          <w:vertAlign w:val="superscript"/>
        </w:rPr>
        <w:t>3</w:t>
      </w:r>
      <w:r w:rsidRPr="001613D9">
        <w:t>/сут.).</w:t>
      </w:r>
    </w:p>
    <w:p w:rsidR="0023718C" w:rsidRDefault="0023718C" w:rsidP="007F533D"/>
    <w:p w:rsidR="0023718C" w:rsidRPr="001613D9" w:rsidRDefault="0023718C" w:rsidP="007F533D">
      <w:pPr>
        <w:rPr>
          <w:b/>
          <w:bCs/>
        </w:rPr>
      </w:pPr>
      <w:r w:rsidRPr="001613D9">
        <w:rPr>
          <w:b/>
          <w:bCs/>
        </w:rPr>
        <w:t>Водоочистные сооружения города Радужный</w:t>
      </w:r>
    </w:p>
    <w:p w:rsidR="0023718C" w:rsidRDefault="0023718C" w:rsidP="007F533D"/>
    <w:p w:rsidR="0023718C" w:rsidRDefault="0023718C" w:rsidP="007F533D">
      <w:r>
        <w:t>Забор воды из каждой скважины водозабора № 1 осуществляется погружными насосами типа ЭЦВ 8-25-100, ЭЦВ 8-40-60 и под давлением подается по трубопроводу Ду=100 в сборный коллектор Ду=300 и далее через систему подземных трубопроводов с техническими колодцами на станцию обезжелезивания ВОС-8000 м</w:t>
      </w:r>
      <w:r w:rsidRPr="008A05D7">
        <w:rPr>
          <w:vertAlign w:val="superscript"/>
        </w:rPr>
        <w:t>3</w:t>
      </w:r>
      <w:r>
        <w:t xml:space="preserve">/сут. Режим работы арт. скважин круглосуточный. На ВОС-8000 происходит механическая очистка воды посредством дегазаторов-аэраторов, напорных осветлительных фильтров </w:t>
      </w:r>
      <w:r>
        <w:br/>
        <w:t>с кварцевой загрузкой. Очистка осуществляется без применения химических реагентов, тем самым значительно снижаются затраты.</w:t>
      </w:r>
    </w:p>
    <w:p w:rsidR="0023718C" w:rsidRDefault="0023718C" w:rsidP="007F533D">
      <w:r>
        <w:t>На станции ВОС-8000 м</w:t>
      </w:r>
      <w:r w:rsidRPr="008A05D7">
        <w:rPr>
          <w:vertAlign w:val="superscript"/>
        </w:rPr>
        <w:t>3</w:t>
      </w:r>
      <w:r>
        <w:t>/сут. очистка добытой воды осуществляется поэтапно:</w:t>
      </w:r>
    </w:p>
    <w:p w:rsidR="0023718C" w:rsidRDefault="0023718C" w:rsidP="007F533D">
      <w:r>
        <w:t>1. Аэрация-дегазация.</w:t>
      </w:r>
    </w:p>
    <w:p w:rsidR="0023718C" w:rsidRDefault="0023718C" w:rsidP="007F533D">
      <w:r>
        <w:t>2. Фильтрация на напорных контактно - осветлительных фильтрах с кварцевой загрузкой.</w:t>
      </w:r>
    </w:p>
    <w:p w:rsidR="0023718C" w:rsidRDefault="0023718C" w:rsidP="007F533D">
      <w:r>
        <w:t>3. Дезинфекция - Станция ультрафиолетовогообеззараживания.</w:t>
      </w:r>
    </w:p>
    <w:p w:rsidR="0023718C" w:rsidRDefault="0023718C" w:rsidP="007F533D"/>
    <w:p w:rsidR="0023718C" w:rsidRDefault="0023718C" w:rsidP="007F533D">
      <w:r>
        <w:t>Промывная вода с фильтров ВОС-8000 м</w:t>
      </w:r>
      <w:r w:rsidRPr="008967A4">
        <w:rPr>
          <w:vertAlign w:val="superscript"/>
        </w:rPr>
        <w:t>3</w:t>
      </w:r>
      <w:r>
        <w:t>/сут. по безнапорному коллектору поступает в бак-накопитель промывной воды объемом 30 м</w:t>
      </w:r>
      <w:r w:rsidRPr="009646EA">
        <w:rPr>
          <w:vertAlign w:val="superscript"/>
        </w:rPr>
        <w:t>3</w:t>
      </w:r>
      <w:r>
        <w:t>, при наполнении емкости срабатывает автоматическое включение насосного агрегата К 80-65-160 (производительностью 50м</w:t>
      </w:r>
      <w:r w:rsidRPr="00374384">
        <w:rPr>
          <w:vertAlign w:val="superscript"/>
        </w:rPr>
        <w:t>3</w:t>
      </w:r>
      <w:r>
        <w:t>/ч),  по трубопроводу Ду 89мм подается в камеру реакции для очистки на ВОС-15000 м</w:t>
      </w:r>
      <w:r w:rsidRPr="00AD4086">
        <w:rPr>
          <w:vertAlign w:val="superscript"/>
        </w:rPr>
        <w:t>3</w:t>
      </w:r>
      <w:r>
        <w:t>/сут.</w:t>
      </w:r>
    </w:p>
    <w:p w:rsidR="0023718C" w:rsidRDefault="0023718C" w:rsidP="007F533D">
      <w:r>
        <w:t xml:space="preserve">Очищенная вода поступает в резервуары чистой воды, находящиеся </w:t>
      </w:r>
      <w:r>
        <w:br/>
        <w:t>на территории ВОС: РЧВ - 3 ед. по 2000 м3, РЧВ - 2 ед. по 1000 м</w:t>
      </w:r>
      <w:r w:rsidRPr="009646EA">
        <w:rPr>
          <w:vertAlign w:val="superscript"/>
        </w:rPr>
        <w:t>3</w:t>
      </w:r>
      <w:r>
        <w:t>. Из РЧВ станцией второго подъема, состоящей из 12 насосов, 5 шт. из которых мощностью - 200 м</w:t>
      </w:r>
      <w:r w:rsidRPr="003E3130">
        <w:rPr>
          <w:vertAlign w:val="superscript"/>
        </w:rPr>
        <w:t>3</w:t>
      </w:r>
      <w:r>
        <w:t xml:space="preserve">/ч, </w:t>
      </w:r>
      <w:r>
        <w:br/>
        <w:t>7 шт. мощностью 90 м</w:t>
      </w:r>
      <w:r w:rsidRPr="003E3130">
        <w:rPr>
          <w:vertAlign w:val="superscript"/>
        </w:rPr>
        <w:t>3</w:t>
      </w:r>
      <w:r>
        <w:t>/ч, чистая вода подается в микрорайоны города</w:t>
      </w:r>
    </w:p>
    <w:p w:rsidR="0023718C" w:rsidRDefault="0023718C" w:rsidP="007F533D">
      <w:r>
        <w:t>Подача холодной воды в многоэтажные дома микрорайонов города осуществляется девятью насосными станциями. На этих же станциях производится приготовление горячей воды и обеспечивается ее циркуляция</w:t>
      </w:r>
    </w:p>
    <w:p w:rsidR="0023718C" w:rsidRDefault="0023718C" w:rsidP="007F533D"/>
    <w:p w:rsidR="0023718C" w:rsidRDefault="0023718C" w:rsidP="007F533D">
      <w:r>
        <w:t>Забор воды из каждой скважины водозабора № 2 осуществляется погружными насосами типа ЭЦВ 8-40-120, ЭЦВ 8-40-60 и под давлением подается по трубопроводу Ду=100 в сборный коллектор Ду=500 и далее через систему подземных трубопроводов подается на станцию обезжелезивания ВОС-15000 м</w:t>
      </w:r>
      <w:r w:rsidRPr="003E3130">
        <w:rPr>
          <w:vertAlign w:val="superscript"/>
        </w:rPr>
        <w:t>3</w:t>
      </w:r>
      <w:r>
        <w:t>/сут. Режим работы артезианских скважин круглосуточный.</w:t>
      </w:r>
    </w:p>
    <w:p w:rsidR="0023718C" w:rsidRDefault="0023718C" w:rsidP="007F533D">
      <w:r>
        <w:t xml:space="preserve">Вода из скважин характеризуется высоким содержанием железа в виде солей: бикарбонат, сульфид, сульфогидрат, а также в связанном состоянии с органическими веществами и с перегнойными кислотами. Поэтому перед подачей потребителю обрабатывается на станции обезжелезивания ВОС-15000 м3/сут, построенной </w:t>
      </w:r>
      <w:r>
        <w:br/>
        <w:t xml:space="preserve">по проекту итальянской фирмы «Сальфра», путем окисления железа химреагентами. Для очистки подземной воды применяются химреагенты: гипохлорит кальция, гашеная известь, железно кислый хлорид, феннопол. Растворы реагентов подаются дозировано пропорционально количеству подаваемой воды в камеру смешения, где вступает </w:t>
      </w:r>
      <w:r>
        <w:br/>
        <w:t>в химическую реакцию с соединениями железа. Выпавшие в осадок соединения коагулируются и осаждаются в осветлители. После чего осевший осадок сбрасывается, а осветленная вода поступает на двухступенчатую фильтрацию в кварцевых, а затем угольных фильтрах.</w:t>
      </w:r>
    </w:p>
    <w:p w:rsidR="0023718C" w:rsidRDefault="0023718C" w:rsidP="007F533D">
      <w:r>
        <w:t>Описание технологического процесса ВОС-15000:</w:t>
      </w:r>
    </w:p>
    <w:p w:rsidR="0023718C" w:rsidRPr="003E3130" w:rsidRDefault="0023718C" w:rsidP="007F533D">
      <w:r>
        <w:t>1.Аэрация-дегазация - насыщение исходной воды кислородом для окисления металлов, удаление газов (углекислоты, сероводорода)</w:t>
      </w:r>
      <w:r w:rsidRPr="003E3130">
        <w:t>;</w:t>
      </w:r>
    </w:p>
    <w:p w:rsidR="0023718C" w:rsidRPr="003E3130" w:rsidRDefault="0023718C" w:rsidP="007F533D">
      <w:r>
        <w:t>2.Коррекция рН, дезинфекция и окисление - Гипохлорит кальция, хлорное железо, известь-пушонка.Посредством химреагентов разрушается прочная связь железа с органическими веществами получая окисления железа – марганца, коррекция рН среды</w:t>
      </w:r>
      <w:r w:rsidRPr="003E3130">
        <w:t>;</w:t>
      </w:r>
    </w:p>
    <w:p w:rsidR="0023718C" w:rsidRPr="003E3130" w:rsidRDefault="0023718C" w:rsidP="007F533D">
      <w:r>
        <w:t>3.Осаждение (</w:t>
      </w:r>
      <w:r w:rsidRPr="003E3130">
        <w:t>Флокулянт AN910PWG</w:t>
      </w:r>
      <w:r>
        <w:t>) –большая часть железа и марганца выпадают в осадок</w:t>
      </w:r>
      <w:r w:rsidRPr="003E3130">
        <w:t>;</w:t>
      </w:r>
    </w:p>
    <w:p w:rsidR="0023718C" w:rsidRPr="003E3130" w:rsidRDefault="0023718C" w:rsidP="007F533D">
      <w:r>
        <w:t>4.Фильтрация - для окончательной обработки воды и доведения ее до требуемого качества, вода проходит стадию фильтрации через 2 последовательные ступени фильтров: 1 ступень - кварцевый песок (0,8-2,0 мм), 2 ступень – активированный уголь АГ-3</w:t>
      </w:r>
      <w:r w:rsidRPr="003E3130">
        <w:t>;</w:t>
      </w:r>
    </w:p>
    <w:p w:rsidR="0023718C" w:rsidRPr="003E3130" w:rsidRDefault="0023718C" w:rsidP="007F533D">
      <w:r>
        <w:t>5.Дезинфекция - Станция ультрафиолетовогообеззараживания</w:t>
      </w:r>
      <w:r w:rsidRPr="003E3130">
        <w:t>.</w:t>
      </w:r>
    </w:p>
    <w:p w:rsidR="0023718C" w:rsidRDefault="0023718C" w:rsidP="007F533D">
      <w:r>
        <w:t>Промывная вода с фильтров 1 и 2 линии ВОС-15000 м</w:t>
      </w:r>
      <w:r w:rsidRPr="003E3130">
        <w:rPr>
          <w:vertAlign w:val="superscript"/>
        </w:rPr>
        <w:t>3</w:t>
      </w:r>
      <w:r>
        <w:t>/сут по трубопроводу Ду219мм поступает в накопители дегазированной воды и с помощью группы насосов CALPEDA N 4150-315 С (3 шт. – 22 кВт) с дегазированной водой поступает в камеру реакции для очистки.</w:t>
      </w:r>
    </w:p>
    <w:p w:rsidR="0023718C" w:rsidRDefault="0023718C" w:rsidP="007F533D">
      <w:r w:rsidRPr="0049683B">
        <w:t>Технологическая схема ВОС-15000</w:t>
      </w:r>
      <w:r>
        <w:t xml:space="preserve"> и</w:t>
      </w:r>
      <w:r w:rsidRPr="0049683B">
        <w:t xml:space="preserve"> ВОС-8000</w:t>
      </w:r>
      <w:r>
        <w:t xml:space="preserve"> приведена на рисунке 6.</w:t>
      </w:r>
    </w:p>
    <w:p w:rsidR="0023718C" w:rsidRDefault="0023718C" w:rsidP="007F533D">
      <w:r w:rsidRPr="00426A95">
        <w:t>Перечень и характеристики сооружений и оборудования станций водоподготовки</w:t>
      </w:r>
      <w:r>
        <w:t xml:space="preserve"> ВОС-15000 и ВОС-8000 представлен в таблице 4.</w:t>
      </w:r>
    </w:p>
    <w:p w:rsidR="0023718C" w:rsidRDefault="0023718C" w:rsidP="007F533D"/>
    <w:p w:rsidR="0023718C" w:rsidRDefault="0023718C" w:rsidP="007F533D">
      <w:pPr>
        <w:sectPr w:rsidR="0023718C" w:rsidSect="00FF0193">
          <w:pgSz w:w="11906" w:h="16838"/>
          <w:pgMar w:top="1134" w:right="851" w:bottom="1134" w:left="1418" w:header="284" w:footer="397" w:gutter="0"/>
          <w:cols w:space="708"/>
          <w:docGrid w:linePitch="360"/>
        </w:sectPr>
      </w:pPr>
    </w:p>
    <w:p w:rsidR="0023718C" w:rsidRDefault="0023718C" w:rsidP="007F533D">
      <w:pPr>
        <w:keepNext/>
        <w:ind w:firstLine="0"/>
        <w:jc w:val="center"/>
      </w:pPr>
      <w:r w:rsidRPr="00496823">
        <w:rPr>
          <w:noProof/>
          <w:lang w:eastAsia="ru-RU"/>
        </w:rPr>
        <w:pict>
          <v:shape id="Рисунок 11" o:spid="_x0000_i1030" type="#_x0000_t75" style="width:727.5pt;height:423.75pt;visibility:visible">
            <v:imagedata r:id="rId15" o:title=""/>
          </v:shape>
        </w:pict>
      </w:r>
    </w:p>
    <w:p w:rsidR="0023718C" w:rsidRPr="00426A95" w:rsidRDefault="0023718C" w:rsidP="007F533D">
      <w:pPr>
        <w:pStyle w:val="Caption"/>
        <w:jc w:val="center"/>
        <w:rPr>
          <w:b/>
          <w:bCs/>
          <w:i w:val="0"/>
          <w:iCs w:val="0"/>
          <w:color w:val="auto"/>
          <w:sz w:val="24"/>
          <w:szCs w:val="24"/>
        </w:rPr>
        <w:sectPr w:rsidR="0023718C" w:rsidRPr="00426A95" w:rsidSect="00472E66">
          <w:pgSz w:w="16838" w:h="11906" w:orient="landscape"/>
          <w:pgMar w:top="1418" w:right="1134" w:bottom="851" w:left="1134" w:header="284" w:footer="397" w:gutter="0"/>
          <w:cols w:space="708"/>
          <w:docGrid w:linePitch="360"/>
        </w:sectPr>
      </w:pPr>
      <w:r w:rsidRPr="00426A95">
        <w:rPr>
          <w:b/>
          <w:bCs/>
          <w:i w:val="0"/>
          <w:iCs w:val="0"/>
          <w:color w:val="auto"/>
          <w:sz w:val="24"/>
          <w:szCs w:val="24"/>
        </w:rPr>
        <w:t xml:space="preserve">Рисунок </w:t>
      </w:r>
      <w:r w:rsidRPr="00426A95">
        <w:rPr>
          <w:b/>
          <w:bCs/>
          <w:i w:val="0"/>
          <w:iCs w:val="0"/>
          <w:color w:val="auto"/>
          <w:sz w:val="24"/>
          <w:szCs w:val="24"/>
        </w:rPr>
        <w:fldChar w:fldCharType="begin"/>
      </w:r>
      <w:r w:rsidRPr="00426A95">
        <w:rPr>
          <w:b/>
          <w:bCs/>
          <w:i w:val="0"/>
          <w:iCs w:val="0"/>
          <w:color w:val="auto"/>
          <w:sz w:val="24"/>
          <w:szCs w:val="24"/>
        </w:rPr>
        <w:instrText xml:space="preserve"> SEQ Рисунок \* ARABIC </w:instrText>
      </w:r>
      <w:r w:rsidRPr="00426A95">
        <w:rPr>
          <w:b/>
          <w:bCs/>
          <w:i w:val="0"/>
          <w:iCs w:val="0"/>
          <w:color w:val="auto"/>
          <w:sz w:val="24"/>
          <w:szCs w:val="24"/>
        </w:rPr>
        <w:fldChar w:fldCharType="separate"/>
      </w:r>
      <w:r>
        <w:rPr>
          <w:b/>
          <w:bCs/>
          <w:i w:val="0"/>
          <w:iCs w:val="0"/>
          <w:noProof/>
          <w:color w:val="auto"/>
          <w:sz w:val="24"/>
          <w:szCs w:val="24"/>
        </w:rPr>
        <w:t>6</w:t>
      </w:r>
      <w:r w:rsidRPr="00426A95">
        <w:rPr>
          <w:b/>
          <w:bCs/>
          <w:i w:val="0"/>
          <w:iCs w:val="0"/>
          <w:color w:val="auto"/>
          <w:sz w:val="24"/>
          <w:szCs w:val="24"/>
        </w:rPr>
        <w:fldChar w:fldCharType="end"/>
      </w:r>
      <w:r w:rsidRPr="00426A95">
        <w:rPr>
          <w:b/>
          <w:bCs/>
          <w:i w:val="0"/>
          <w:iCs w:val="0"/>
          <w:color w:val="auto"/>
          <w:sz w:val="24"/>
          <w:szCs w:val="24"/>
        </w:rPr>
        <w:t>. Технологическая схема ВОС-15000, ВОС-8000</w:t>
      </w:r>
    </w:p>
    <w:p w:rsidR="0023718C" w:rsidRPr="00426A95" w:rsidRDefault="0023718C" w:rsidP="007F533D">
      <w:pPr>
        <w:pStyle w:val="Caption"/>
        <w:keepNext/>
        <w:rPr>
          <w:b/>
          <w:bCs/>
          <w:i w:val="0"/>
          <w:iCs w:val="0"/>
          <w:color w:val="auto"/>
          <w:sz w:val="24"/>
          <w:szCs w:val="24"/>
        </w:rPr>
      </w:pPr>
      <w:r w:rsidRPr="00426A95">
        <w:rPr>
          <w:b/>
          <w:bCs/>
          <w:i w:val="0"/>
          <w:iCs w:val="0"/>
          <w:color w:val="auto"/>
          <w:sz w:val="24"/>
          <w:szCs w:val="24"/>
        </w:rPr>
        <w:t xml:space="preserve">Таблица </w:t>
      </w:r>
      <w:r w:rsidRPr="00426A95">
        <w:rPr>
          <w:b/>
          <w:bCs/>
          <w:i w:val="0"/>
          <w:iCs w:val="0"/>
          <w:color w:val="auto"/>
          <w:sz w:val="24"/>
          <w:szCs w:val="24"/>
        </w:rPr>
        <w:fldChar w:fldCharType="begin"/>
      </w:r>
      <w:r w:rsidRPr="00426A95">
        <w:rPr>
          <w:b/>
          <w:bCs/>
          <w:i w:val="0"/>
          <w:iCs w:val="0"/>
          <w:color w:val="auto"/>
          <w:sz w:val="24"/>
          <w:szCs w:val="24"/>
        </w:rPr>
        <w:instrText xml:space="preserve"> SEQ Таблица \* ARABIC </w:instrText>
      </w:r>
      <w:r w:rsidRPr="00426A95">
        <w:rPr>
          <w:b/>
          <w:bCs/>
          <w:i w:val="0"/>
          <w:iCs w:val="0"/>
          <w:color w:val="auto"/>
          <w:sz w:val="24"/>
          <w:szCs w:val="24"/>
        </w:rPr>
        <w:fldChar w:fldCharType="separate"/>
      </w:r>
      <w:r>
        <w:rPr>
          <w:b/>
          <w:bCs/>
          <w:i w:val="0"/>
          <w:iCs w:val="0"/>
          <w:noProof/>
          <w:color w:val="auto"/>
          <w:sz w:val="24"/>
          <w:szCs w:val="24"/>
        </w:rPr>
        <w:t>4</w:t>
      </w:r>
      <w:r w:rsidRPr="00426A95">
        <w:rPr>
          <w:b/>
          <w:bCs/>
          <w:i w:val="0"/>
          <w:iCs w:val="0"/>
          <w:color w:val="auto"/>
          <w:sz w:val="24"/>
          <w:szCs w:val="24"/>
        </w:rPr>
        <w:fldChar w:fldCharType="end"/>
      </w:r>
      <w:r w:rsidRPr="00426A95">
        <w:rPr>
          <w:b/>
          <w:bCs/>
          <w:i w:val="0"/>
          <w:iCs w:val="0"/>
          <w:color w:val="auto"/>
          <w:sz w:val="24"/>
          <w:szCs w:val="24"/>
        </w:rPr>
        <w:t>. Перечень и характеристики сооружений и оборудования станций водоподготовки</w:t>
      </w:r>
    </w:p>
    <w:tbl>
      <w:tblPr>
        <w:tblW w:w="15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62"/>
        <w:gridCol w:w="2740"/>
        <w:gridCol w:w="959"/>
        <w:gridCol w:w="10823"/>
      </w:tblGrid>
      <w:tr w:rsidR="0023718C" w:rsidRPr="00006672" w:rsidTr="00006672">
        <w:trPr>
          <w:trHeight w:val="20"/>
          <w:tblHeader/>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Наименование</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Кол-во</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Основныепараметры и характеристика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1.</w:t>
            </w:r>
          </w:p>
        </w:tc>
        <w:tc>
          <w:tcPr>
            <w:tcW w:w="14522" w:type="dxa"/>
            <w:gridSpan w:val="3"/>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СООРУЖЕНИЯ</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Резервуар чистой воды</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№3,4,5 для объекта ВОС- 15000</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 - 2000 м</w:t>
            </w:r>
            <w:r w:rsidRPr="00006672">
              <w:rPr>
                <w:color w:val="auto"/>
                <w:position w:val="7"/>
                <w:sz w:val="24"/>
                <w:szCs w:val="24"/>
              </w:rPr>
              <w:t>3</w:t>
            </w:r>
            <w:r w:rsidRPr="00006672">
              <w:rPr>
                <w:color w:val="auto"/>
                <w:sz w:val="24"/>
                <w:szCs w:val="24"/>
              </w:rPr>
              <w:t>; диаметр - 15,5 м; высота - 10,5 м; оснащен запорной арматурой Ду=300 - 1 шт. на подаче; Ду=300 - 2 шт. на опорожнении посредством Д200/90; Ду=300 - 1 шт. на подаче; Ду=400 - 2 шт. на опорожнении посредством Д200/90 (главная камера переключений РЧВ №3,4,5). Каждый оснащен дренажной задвижкой Ду=100 на КК, РЧВ№5 - трубопроводом аварийного перелива по верхнему уровню; трубопроводами отопления; сигнализатором уровня с выводом на пульты управления ВОС-15000 и ВОС-8000 (щит ЧРП). РЧВ№5 оснащен дополнительными секущими задвижками от основных</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линий Ду=300 - 3 шт.</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Резервуар чистой воды №1,2- для объектов ВОС-8000</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 - 1000 м</w:t>
            </w:r>
            <w:r w:rsidRPr="00006672">
              <w:rPr>
                <w:color w:val="auto"/>
                <w:position w:val="7"/>
                <w:sz w:val="24"/>
                <w:szCs w:val="24"/>
              </w:rPr>
              <w:t>3</w:t>
            </w:r>
            <w:r w:rsidRPr="00006672">
              <w:rPr>
                <w:color w:val="auto"/>
                <w:sz w:val="24"/>
                <w:szCs w:val="24"/>
              </w:rPr>
              <w:t xml:space="preserve">; диаметр - 11,0 м; высота - 8,0 м; </w:t>
            </w:r>
            <w:r w:rsidRPr="00006672">
              <w:rPr>
                <w:color w:val="auto"/>
                <w:spacing w:val="-3"/>
                <w:sz w:val="24"/>
                <w:szCs w:val="24"/>
              </w:rPr>
              <w:t xml:space="preserve">оснащен </w:t>
            </w:r>
            <w:r w:rsidRPr="00006672">
              <w:rPr>
                <w:color w:val="auto"/>
                <w:sz w:val="24"/>
                <w:szCs w:val="24"/>
              </w:rPr>
              <w:t xml:space="preserve">запорной арматурой Ду=200 - 1 шт. на подаче; Ду=200 - 2 шт. на </w:t>
            </w:r>
            <w:r w:rsidRPr="00006672">
              <w:rPr>
                <w:color w:val="auto"/>
                <w:spacing w:val="-3"/>
                <w:sz w:val="24"/>
                <w:szCs w:val="24"/>
              </w:rPr>
              <w:t xml:space="preserve">опорожнении посредством </w:t>
            </w:r>
            <w:r w:rsidRPr="00006672">
              <w:rPr>
                <w:color w:val="auto"/>
                <w:sz w:val="24"/>
                <w:szCs w:val="24"/>
              </w:rPr>
              <w:t xml:space="preserve">К100-65-200а; дренажной задвижкой Ду=100 на КК; </w:t>
            </w:r>
            <w:r w:rsidRPr="00006672">
              <w:rPr>
                <w:color w:val="auto"/>
                <w:spacing w:val="-3"/>
                <w:sz w:val="24"/>
                <w:szCs w:val="24"/>
              </w:rPr>
              <w:t xml:space="preserve">трубопроводом </w:t>
            </w:r>
            <w:r w:rsidRPr="00006672">
              <w:rPr>
                <w:color w:val="auto"/>
                <w:sz w:val="24"/>
                <w:szCs w:val="24"/>
              </w:rPr>
              <w:t xml:space="preserve">аварийного перелива по верхнему </w:t>
            </w:r>
            <w:r w:rsidRPr="00006672">
              <w:rPr>
                <w:color w:val="auto"/>
                <w:spacing w:val="-3"/>
                <w:sz w:val="24"/>
                <w:szCs w:val="24"/>
              </w:rPr>
              <w:t xml:space="preserve">уровню; трубопроводами отопления; </w:t>
            </w:r>
            <w:r w:rsidRPr="00006672">
              <w:rPr>
                <w:color w:val="auto"/>
                <w:sz w:val="24"/>
                <w:szCs w:val="24"/>
              </w:rPr>
              <w:t xml:space="preserve">сигнализатором </w:t>
            </w:r>
            <w:r w:rsidRPr="00006672">
              <w:rPr>
                <w:color w:val="auto"/>
                <w:spacing w:val="-3"/>
                <w:sz w:val="24"/>
                <w:szCs w:val="24"/>
              </w:rPr>
              <w:t xml:space="preserve">уровня </w:t>
            </w:r>
            <w:r w:rsidRPr="00006672">
              <w:rPr>
                <w:color w:val="auto"/>
                <w:sz w:val="24"/>
                <w:szCs w:val="24"/>
              </w:rPr>
              <w:t xml:space="preserve">с выводом на </w:t>
            </w:r>
            <w:r w:rsidRPr="00006672">
              <w:rPr>
                <w:color w:val="auto"/>
                <w:spacing w:val="-3"/>
                <w:sz w:val="24"/>
                <w:szCs w:val="24"/>
              </w:rPr>
              <w:t xml:space="preserve">пульт управления </w:t>
            </w:r>
            <w:r w:rsidRPr="00006672">
              <w:rPr>
                <w:color w:val="auto"/>
                <w:sz w:val="24"/>
                <w:szCs w:val="24"/>
              </w:rPr>
              <w:t>ВОС-8000 (щит ЧРП).</w:t>
            </w:r>
          </w:p>
        </w:tc>
      </w:tr>
      <w:tr w:rsidR="0023718C" w:rsidRPr="00006672" w:rsidTr="00006672">
        <w:trPr>
          <w:trHeight w:val="20"/>
          <w:jc w:val="center"/>
        </w:trPr>
        <w:tc>
          <w:tcPr>
            <w:tcW w:w="15184" w:type="dxa"/>
            <w:gridSpan w:val="4"/>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rPr>
            </w:pPr>
            <w:r w:rsidRPr="00006672">
              <w:rPr>
                <w:b/>
                <w:color w:val="auto"/>
                <w:sz w:val="24"/>
                <w:szCs w:val="24"/>
              </w:rPr>
              <w:t>Примечание:</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1.РЧВ №1,2 - работают как сообщающиеся сосуды. 2.РЧВ №3,4,5 - работают как сообщающиеся сосуды.</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3.РЧВ №1,2 и РЧВ №3,4,5 имеют общую обвязку посредством 3 водоводов Ду=300 для параллельной работы.</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1.3.</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Камера переключения арт. скважины ВЗУ №2 - ВОС-15000, ВОС-8000</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Длина - 7,55 м; ширина - 5,1 м; глубина - 3 м. Оснащена: запорной арматурой - Ду=500 - 2 шт. для подачи воды на ВОС- 15000; Ду=300 - 3 шт. (1 шт. - перемычка) для подачи воды на ВОС-8000 и задв.№6; Ду=100 - 2 шт. для опорожнения водоводов в случае аварийной ситуации.</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1.4.</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Водопроводныйколодец</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Оснащен запорной арматурой Ду=300 - 1 шт. для подачи воды с арт. скважин ВЗУ №2 на ВОС-8000 задвижку №6.</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1.5.</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Водопроводныйколодец</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Оснащен запорной арматурой Ду=300 - 2 шт. 1 - для подачи воды с ВЗУ «Кедровый» на дегазаторы ВОС-8000 (закрыта); 2</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для подачи воды с ВЗ-5000 на дегазаторы ВОС-8000 (в работе); спускниками Ду=32 - 2 шт.</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1.6.</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Водопроводныйколодец</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Оснащен запорной арматурой Ду=200 - 1 шт. для подачи воды с ВЗУ №1 на дегазаторы ВОС-8000; спускником Ду=40 - 1 шт.</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1.7.</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Отстойникдляшлама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 - 100 м</w:t>
            </w:r>
            <w:r w:rsidRPr="00006672">
              <w:rPr>
                <w:color w:val="auto"/>
                <w:sz w:val="24"/>
                <w:szCs w:val="24"/>
                <w:vertAlign w:val="superscript"/>
              </w:rPr>
              <w:t>3</w:t>
            </w:r>
            <w:r w:rsidRPr="00006672">
              <w:rPr>
                <w:color w:val="auto"/>
                <w:sz w:val="24"/>
                <w:szCs w:val="24"/>
              </w:rPr>
              <w:t>. Оснащен задвижкой переключения, системой подачи воздуха, системой отопления, системой сбора осветленной воды и сброса осадка в приемный буллит.</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1.8.</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Сборникдляшлама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 - 18 м3. Оснащен системой отопления, люками для откачки емкости специальной техникой.</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2.</w:t>
            </w:r>
          </w:p>
        </w:tc>
        <w:tc>
          <w:tcPr>
            <w:tcW w:w="14522" w:type="dxa"/>
            <w:gridSpan w:val="3"/>
            <w:vAlign w:val="center"/>
          </w:tcPr>
          <w:p w:rsidR="0023718C" w:rsidRPr="00006672" w:rsidRDefault="0023718C" w:rsidP="00006672">
            <w:pPr>
              <w:widowControl w:val="0"/>
              <w:autoSpaceDE w:val="0"/>
              <w:autoSpaceDN w:val="0"/>
              <w:spacing w:after="0"/>
              <w:ind w:firstLine="0"/>
              <w:contextualSpacing w:val="0"/>
              <w:jc w:val="center"/>
              <w:rPr>
                <w:b/>
                <w:color w:val="auto"/>
                <w:sz w:val="24"/>
                <w:szCs w:val="24"/>
                <w:lang w:val="en-US"/>
              </w:rPr>
            </w:pPr>
            <w:r w:rsidRPr="00006672">
              <w:rPr>
                <w:b/>
                <w:color w:val="auto"/>
                <w:sz w:val="24"/>
                <w:szCs w:val="24"/>
                <w:lang w:val="en-US"/>
              </w:rPr>
              <w:t>ОБОРУДОВАНИЕ ВОС-15000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Насоспредварительнойаэрации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w:t>
            </w:r>
            <w:r w:rsidRPr="00006672">
              <w:rPr>
                <w:color w:val="auto"/>
                <w:sz w:val="24"/>
                <w:szCs w:val="24"/>
                <w:lang w:val="en-US"/>
              </w:rPr>
              <w:t>DNP</w:t>
            </w:r>
            <w:r w:rsidRPr="00006672">
              <w:rPr>
                <w:color w:val="auto"/>
                <w:sz w:val="24"/>
                <w:szCs w:val="24"/>
              </w:rPr>
              <w:t xml:space="preserve">50-200/180; </w:t>
            </w:r>
            <w:r w:rsidRPr="00006672">
              <w:rPr>
                <w:color w:val="auto"/>
                <w:sz w:val="24"/>
                <w:szCs w:val="24"/>
                <w:lang w:val="en-US"/>
              </w:rPr>
              <w:t>N</w:t>
            </w:r>
            <w:r w:rsidRPr="00006672">
              <w:rPr>
                <w:color w:val="auto"/>
                <w:sz w:val="24"/>
                <w:szCs w:val="24"/>
              </w:rPr>
              <w:t xml:space="preserve">=11кВт; </w:t>
            </w:r>
            <w:r w:rsidRPr="00006672">
              <w:rPr>
                <w:color w:val="auto"/>
                <w:sz w:val="24"/>
                <w:szCs w:val="24"/>
                <w:lang w:val="en-US"/>
              </w:rPr>
              <w:t>n</w:t>
            </w:r>
            <w:r w:rsidRPr="00006672">
              <w:rPr>
                <w:color w:val="auto"/>
                <w:sz w:val="24"/>
                <w:szCs w:val="24"/>
              </w:rPr>
              <w:t>=2940 об/мин. производительность - 50 м</w:t>
            </w:r>
            <w:r w:rsidRPr="00006672">
              <w:rPr>
                <w:color w:val="auto"/>
                <w:position w:val="7"/>
                <w:sz w:val="24"/>
                <w:szCs w:val="24"/>
              </w:rPr>
              <w:t>3</w:t>
            </w:r>
            <w:r w:rsidRPr="00006672">
              <w:rPr>
                <w:color w:val="auto"/>
                <w:sz w:val="24"/>
                <w:szCs w:val="24"/>
              </w:rPr>
              <w:t>/ч; напор - 42 м в.ст.; снабжены 1 водоструйным компрессором, выполненным из чугуна с бронзовым соплом.</w:t>
            </w:r>
          </w:p>
        </w:tc>
      </w:tr>
      <w:tr w:rsidR="0023718C" w:rsidRPr="00006672" w:rsidTr="00006672">
        <w:trPr>
          <w:trHeight w:val="545"/>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подачи воды в ка меруреакции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w:t>
            </w:r>
            <w:r w:rsidRPr="00006672">
              <w:rPr>
                <w:color w:val="auto"/>
                <w:sz w:val="24"/>
                <w:szCs w:val="24"/>
                <w:lang w:val="en-US"/>
              </w:rPr>
              <w:t>N</w:t>
            </w:r>
            <w:r w:rsidRPr="00006672">
              <w:rPr>
                <w:color w:val="auto"/>
                <w:sz w:val="24"/>
                <w:szCs w:val="24"/>
              </w:rPr>
              <w:t>4150-315</w:t>
            </w:r>
            <w:r w:rsidRPr="00006672">
              <w:rPr>
                <w:color w:val="auto"/>
                <w:sz w:val="24"/>
                <w:szCs w:val="24"/>
                <w:lang w:val="en-US"/>
              </w:rPr>
              <w:t>C</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=22кВт; </w:t>
            </w:r>
            <w:r w:rsidRPr="00006672">
              <w:rPr>
                <w:color w:val="auto"/>
                <w:sz w:val="24"/>
                <w:szCs w:val="24"/>
                <w:lang w:val="en-US"/>
              </w:rPr>
              <w:t>n</w:t>
            </w:r>
            <w:r w:rsidRPr="00006672">
              <w:rPr>
                <w:color w:val="auto"/>
                <w:sz w:val="24"/>
                <w:szCs w:val="24"/>
              </w:rPr>
              <w:t>=1440 об/мин. производительность - 350 м</w:t>
            </w:r>
            <w:r w:rsidRPr="00006672">
              <w:rPr>
                <w:color w:val="auto"/>
                <w:position w:val="7"/>
                <w:sz w:val="24"/>
                <w:szCs w:val="24"/>
                <w:vertAlign w:val="superscript"/>
              </w:rPr>
              <w:t>3</w:t>
            </w:r>
            <w:r w:rsidRPr="00006672">
              <w:rPr>
                <w:color w:val="auto"/>
                <w:sz w:val="24"/>
                <w:szCs w:val="24"/>
              </w:rPr>
              <w:t>/ч; напор - 30 м в.ст.; снабжены запорно-</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регулирующей арматурой на всасе Ду=200 и на подаче Ду=150, обратным клапаном Ду=150.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2.3.</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подачи воды на фильтры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6</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СМ80-200-184-22,0ААХ; </w:t>
            </w:r>
            <w:r w:rsidRPr="00006672">
              <w:rPr>
                <w:color w:val="auto"/>
                <w:sz w:val="24"/>
                <w:szCs w:val="24"/>
                <w:lang w:val="en-US"/>
              </w:rPr>
              <w:t>N</w:t>
            </w:r>
            <w:r w:rsidRPr="00006672">
              <w:rPr>
                <w:color w:val="auto"/>
                <w:sz w:val="24"/>
                <w:szCs w:val="24"/>
              </w:rPr>
              <w:t xml:space="preserve">=22кВт; </w:t>
            </w:r>
            <w:r w:rsidRPr="00006672">
              <w:rPr>
                <w:color w:val="auto"/>
                <w:sz w:val="24"/>
                <w:szCs w:val="24"/>
                <w:lang w:val="en-US"/>
              </w:rPr>
              <w:t>n</w:t>
            </w:r>
            <w:r w:rsidRPr="00006672">
              <w:rPr>
                <w:color w:val="auto"/>
                <w:sz w:val="24"/>
                <w:szCs w:val="24"/>
              </w:rPr>
              <w:t>=2900 об/мин.; производительность - 160 м</w:t>
            </w:r>
            <w:r w:rsidRPr="00006672">
              <w:rPr>
                <w:color w:val="auto"/>
                <w:position w:val="7"/>
                <w:sz w:val="24"/>
                <w:szCs w:val="24"/>
                <w:vertAlign w:val="superscript"/>
              </w:rPr>
              <w:t>3</w:t>
            </w:r>
            <w:r w:rsidRPr="00006672">
              <w:rPr>
                <w:color w:val="auto"/>
                <w:sz w:val="24"/>
                <w:szCs w:val="24"/>
              </w:rPr>
              <w:t>/ч; напор-32 м в.ст.; снабжены</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запорно-регулирующей арматурой на всасе Ду=200 и на подаче Ду=150, обратным клапаном Ду=150.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2.4.</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подачи воды на фильтры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СМ100-200-181-30,0ААХ; </w:t>
            </w:r>
            <w:r w:rsidRPr="00006672">
              <w:rPr>
                <w:color w:val="auto"/>
                <w:sz w:val="24"/>
                <w:szCs w:val="24"/>
                <w:lang w:val="en-US"/>
              </w:rPr>
              <w:t>N</w:t>
            </w:r>
            <w:r w:rsidRPr="00006672">
              <w:rPr>
                <w:color w:val="auto"/>
                <w:sz w:val="24"/>
                <w:szCs w:val="24"/>
              </w:rPr>
              <w:t xml:space="preserve">=30кВт; </w:t>
            </w:r>
            <w:r w:rsidRPr="00006672">
              <w:rPr>
                <w:color w:val="auto"/>
                <w:sz w:val="24"/>
                <w:szCs w:val="24"/>
                <w:lang w:val="en-US"/>
              </w:rPr>
              <w:t>n</w:t>
            </w:r>
            <w:r w:rsidRPr="00006672">
              <w:rPr>
                <w:color w:val="auto"/>
                <w:sz w:val="24"/>
                <w:szCs w:val="24"/>
              </w:rPr>
              <w:t>=2900об/мин.; производительность - 210 м</w:t>
            </w:r>
            <w:r w:rsidRPr="00006672">
              <w:rPr>
                <w:color w:val="auto"/>
                <w:position w:val="7"/>
                <w:sz w:val="24"/>
                <w:szCs w:val="24"/>
                <w:vertAlign w:val="superscript"/>
              </w:rPr>
              <w:t>3</w:t>
            </w:r>
            <w:r w:rsidRPr="00006672">
              <w:rPr>
                <w:color w:val="auto"/>
                <w:sz w:val="24"/>
                <w:szCs w:val="24"/>
              </w:rPr>
              <w:t>/ч; напор-35 м в.ст.; снабжены</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запорно-регулирующей арматурой на всасе Ду=200 и на подаче Ду=150, обратным клапаном Ду=150.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2.5.</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Погружной насос для откачки шлама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ZENITDRENO</w:t>
            </w:r>
            <w:r w:rsidRPr="00006672">
              <w:rPr>
                <w:color w:val="auto"/>
                <w:sz w:val="24"/>
                <w:szCs w:val="24"/>
              </w:rPr>
              <w:t xml:space="preserve"> 300/28; </w:t>
            </w:r>
            <w:r w:rsidRPr="00006672">
              <w:rPr>
                <w:color w:val="auto"/>
                <w:sz w:val="24"/>
                <w:szCs w:val="24"/>
                <w:lang w:val="en-US"/>
              </w:rPr>
              <w:t>N</w:t>
            </w:r>
            <w:r w:rsidRPr="00006672">
              <w:rPr>
                <w:color w:val="auto"/>
                <w:sz w:val="24"/>
                <w:szCs w:val="24"/>
              </w:rPr>
              <w:t xml:space="preserve">=2,7 кВт; </w:t>
            </w:r>
            <w:r w:rsidRPr="00006672">
              <w:rPr>
                <w:color w:val="auto"/>
                <w:sz w:val="24"/>
                <w:szCs w:val="24"/>
                <w:lang w:val="en-US"/>
              </w:rPr>
              <w:t>n</w:t>
            </w:r>
            <w:r w:rsidRPr="00006672">
              <w:rPr>
                <w:color w:val="auto"/>
                <w:sz w:val="24"/>
                <w:szCs w:val="24"/>
              </w:rPr>
              <w:t>=2850 об/мин.; производительность1/10 м</w:t>
            </w:r>
            <w:r w:rsidRPr="00006672">
              <w:rPr>
                <w:color w:val="auto"/>
                <w:sz w:val="24"/>
                <w:szCs w:val="24"/>
                <w:vertAlign w:val="superscript"/>
              </w:rPr>
              <w:t>3</w:t>
            </w:r>
            <w:r w:rsidRPr="00006672">
              <w:rPr>
                <w:color w:val="auto"/>
                <w:sz w:val="24"/>
                <w:szCs w:val="24"/>
              </w:rPr>
              <w:t>/ч; напор 26/10 м в.ст. снабжен отсекающим клапаном Ду=50.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2.6.</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Воздуходувка для промывки загрузки кварцевых фильтров (барботажа)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RB</w:t>
            </w:r>
            <w:r w:rsidRPr="00006672">
              <w:rPr>
                <w:color w:val="auto"/>
                <w:sz w:val="24"/>
                <w:szCs w:val="24"/>
              </w:rPr>
              <w:t>40</w:t>
            </w:r>
            <w:r w:rsidRPr="00006672">
              <w:rPr>
                <w:color w:val="auto"/>
                <w:sz w:val="24"/>
                <w:szCs w:val="24"/>
                <w:lang w:val="en-US"/>
              </w:rPr>
              <w:t>D</w:t>
            </w:r>
            <w:r w:rsidRPr="00006672">
              <w:rPr>
                <w:color w:val="auto"/>
                <w:sz w:val="24"/>
                <w:szCs w:val="24"/>
              </w:rPr>
              <w:t>1/</w:t>
            </w:r>
            <w:r w:rsidRPr="00006672">
              <w:rPr>
                <w:color w:val="auto"/>
                <w:sz w:val="24"/>
                <w:szCs w:val="24"/>
                <w:lang w:val="en-US"/>
              </w:rPr>
              <w:t>V</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=11кВт; </w:t>
            </w:r>
            <w:r w:rsidRPr="00006672">
              <w:rPr>
                <w:color w:val="auto"/>
                <w:sz w:val="24"/>
                <w:szCs w:val="24"/>
                <w:lang w:val="en-US"/>
              </w:rPr>
              <w:t>n</w:t>
            </w:r>
            <w:r w:rsidRPr="00006672">
              <w:rPr>
                <w:color w:val="auto"/>
                <w:sz w:val="24"/>
                <w:szCs w:val="24"/>
              </w:rPr>
              <w:t>=2930 об/мин.; производительность 352 м</w:t>
            </w:r>
            <w:r w:rsidRPr="00006672">
              <w:rPr>
                <w:color w:val="auto"/>
                <w:sz w:val="24"/>
                <w:szCs w:val="24"/>
                <w:vertAlign w:val="superscript"/>
              </w:rPr>
              <w:t>3</w:t>
            </w:r>
            <w:r w:rsidRPr="00006672">
              <w:rPr>
                <w:color w:val="auto"/>
                <w:sz w:val="24"/>
                <w:szCs w:val="24"/>
              </w:rPr>
              <w:t>/ч воздуха; давление 5 м в.ст.; снабжены обратным клапаном и клапаном аварийного сброса воздуха.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2.7.</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Компрессор для подачи сжатого воздуха в распред. систему для работы всей станции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CECCATOTORPEDOPLUS</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=3 кВт; </w:t>
            </w:r>
            <w:r w:rsidRPr="00006672">
              <w:rPr>
                <w:color w:val="auto"/>
                <w:sz w:val="24"/>
                <w:szCs w:val="24"/>
                <w:lang w:val="en-US"/>
              </w:rPr>
              <w:t>n</w:t>
            </w:r>
            <w:r w:rsidRPr="00006672">
              <w:rPr>
                <w:color w:val="auto"/>
                <w:sz w:val="24"/>
                <w:szCs w:val="24"/>
              </w:rPr>
              <w:t>=1410 об/м. снабжен отсекающими кранами от магистральной линии, спускником конденсата с бака-накопителя, конденсатоотводчиком на нагнетательной линии.</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2.8.</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Охлаждающий осушитель воздуха циклического действия</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DLX</w:t>
            </w:r>
            <w:r w:rsidRPr="00006672">
              <w:rPr>
                <w:color w:val="auto"/>
                <w:sz w:val="24"/>
                <w:szCs w:val="24"/>
              </w:rPr>
              <w:t xml:space="preserve"> 6(</w:t>
            </w:r>
            <w:r w:rsidRPr="00006672">
              <w:rPr>
                <w:color w:val="auto"/>
                <w:sz w:val="24"/>
                <w:szCs w:val="24"/>
                <w:lang w:val="en-US"/>
              </w:rPr>
              <w:t>D</w:t>
            </w:r>
            <w:r w:rsidRPr="00006672">
              <w:rPr>
                <w:color w:val="auto"/>
                <w:sz w:val="24"/>
                <w:szCs w:val="24"/>
              </w:rPr>
              <w:t xml:space="preserve">1); </w:t>
            </w:r>
            <w:r w:rsidRPr="00006672">
              <w:rPr>
                <w:color w:val="auto"/>
                <w:sz w:val="24"/>
                <w:szCs w:val="24"/>
                <w:lang w:val="en-US"/>
              </w:rPr>
              <w:t>N</w:t>
            </w:r>
            <w:r w:rsidRPr="00006672">
              <w:rPr>
                <w:color w:val="auto"/>
                <w:sz w:val="24"/>
                <w:szCs w:val="24"/>
              </w:rPr>
              <w:t xml:space="preserve">=0,23 кВт; </w:t>
            </w:r>
            <w:r w:rsidRPr="00006672">
              <w:rPr>
                <w:color w:val="auto"/>
                <w:sz w:val="24"/>
                <w:szCs w:val="24"/>
                <w:lang w:val="en-US"/>
              </w:rPr>
              <w:t>n</w:t>
            </w:r>
            <w:r w:rsidRPr="00006672">
              <w:rPr>
                <w:color w:val="auto"/>
                <w:sz w:val="24"/>
                <w:szCs w:val="24"/>
              </w:rPr>
              <w:t>=1500 об/мин.; установлен на нагнетательной линии после компрессора.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2.9.</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Термовентилятор</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8</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SABIANA</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=250 Вт; </w:t>
            </w:r>
            <w:r w:rsidRPr="00006672">
              <w:rPr>
                <w:color w:val="auto"/>
                <w:sz w:val="24"/>
                <w:szCs w:val="24"/>
                <w:lang w:val="en-US"/>
              </w:rPr>
              <w:t>n</w:t>
            </w:r>
            <w:r w:rsidRPr="00006672">
              <w:rPr>
                <w:color w:val="auto"/>
                <w:sz w:val="24"/>
                <w:szCs w:val="24"/>
              </w:rPr>
              <w:t>=1400 об/мин.; снабжен отсекающими кранами Ду=25 от теплоносителя, предназначен для обогрева цеха.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2.10.</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Дробилкасошнеком</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FNV</w:t>
            </w:r>
            <w:r w:rsidRPr="00006672">
              <w:rPr>
                <w:color w:val="auto"/>
                <w:sz w:val="24"/>
                <w:szCs w:val="24"/>
              </w:rPr>
              <w:t xml:space="preserve">607891 </w:t>
            </w:r>
            <w:r w:rsidRPr="00006672">
              <w:rPr>
                <w:color w:val="auto"/>
                <w:sz w:val="24"/>
                <w:szCs w:val="24"/>
                <w:lang w:val="en-US"/>
              </w:rPr>
              <w:t>STAWIMPIANIFBM</w:t>
            </w:r>
            <w:r w:rsidRPr="00006672">
              <w:rPr>
                <w:color w:val="auto"/>
                <w:sz w:val="24"/>
                <w:szCs w:val="24"/>
              </w:rPr>
              <w:t>3</w:t>
            </w:r>
            <w:r w:rsidRPr="00006672">
              <w:rPr>
                <w:color w:val="auto"/>
                <w:sz w:val="24"/>
                <w:szCs w:val="24"/>
                <w:lang w:val="en-US"/>
              </w:rPr>
              <w:t>LB</w:t>
            </w:r>
            <w:r w:rsidRPr="00006672">
              <w:rPr>
                <w:color w:val="auto"/>
                <w:sz w:val="24"/>
                <w:szCs w:val="24"/>
              </w:rPr>
              <w:t xml:space="preserve">2 </w:t>
            </w:r>
            <w:r w:rsidRPr="00006672">
              <w:rPr>
                <w:color w:val="auto"/>
                <w:sz w:val="24"/>
                <w:szCs w:val="24"/>
                <w:lang w:val="en-US"/>
              </w:rPr>
              <w:t>N</w:t>
            </w:r>
            <w:r w:rsidRPr="00006672">
              <w:rPr>
                <w:color w:val="auto"/>
                <w:sz w:val="24"/>
                <w:szCs w:val="24"/>
              </w:rPr>
              <w:t xml:space="preserve">=2,2 кВт; </w:t>
            </w:r>
            <w:r w:rsidRPr="00006672">
              <w:rPr>
                <w:color w:val="auto"/>
                <w:sz w:val="24"/>
                <w:szCs w:val="24"/>
                <w:lang w:val="en-US"/>
              </w:rPr>
              <w:t>n</w:t>
            </w:r>
            <w:r w:rsidRPr="00006672">
              <w:rPr>
                <w:color w:val="auto"/>
                <w:sz w:val="24"/>
                <w:szCs w:val="24"/>
              </w:rPr>
              <w:t>=1420 об. /мин. предназначена 1 ед. для загрузки кальцинированной соды, 1 ед. для загрузки гипохлорита кальция, размещены в специальных боксах, оснащены системой принудительной вентиляции.</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Грузоподъемноеустройство</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N</w:t>
            </w:r>
            <w:r w:rsidRPr="00006672">
              <w:rPr>
                <w:color w:val="auto"/>
                <w:sz w:val="24"/>
                <w:szCs w:val="24"/>
              </w:rPr>
              <w:t xml:space="preserve">=2,2 кВт; </w:t>
            </w:r>
            <w:r w:rsidRPr="00006672">
              <w:rPr>
                <w:color w:val="auto"/>
                <w:sz w:val="24"/>
                <w:szCs w:val="24"/>
                <w:lang w:val="en-US"/>
              </w:rPr>
              <w:t>n</w:t>
            </w:r>
            <w:r w:rsidRPr="00006672">
              <w:rPr>
                <w:color w:val="auto"/>
                <w:sz w:val="24"/>
                <w:szCs w:val="24"/>
              </w:rPr>
              <w:t>=1420 об. /мин.; оснащено цепной лебедкой и корзиной для опрокидывания барабанов с хлорным железом.</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Вентилятор на башнях дегазаторов-аэраторов</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4</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N</w:t>
            </w:r>
            <w:r w:rsidRPr="00006672">
              <w:rPr>
                <w:color w:val="auto"/>
                <w:sz w:val="24"/>
                <w:szCs w:val="24"/>
              </w:rPr>
              <w:t xml:space="preserve">=18,5 кВт; </w:t>
            </w:r>
            <w:r w:rsidRPr="00006672">
              <w:rPr>
                <w:color w:val="auto"/>
                <w:sz w:val="24"/>
                <w:szCs w:val="24"/>
                <w:lang w:val="en-US"/>
              </w:rPr>
              <w:t>n</w:t>
            </w:r>
            <w:r w:rsidRPr="00006672">
              <w:rPr>
                <w:color w:val="auto"/>
                <w:sz w:val="24"/>
                <w:szCs w:val="24"/>
              </w:rPr>
              <w:t>=2915 об. /мин; выполняют аэрацию для удаления углекислого газа, метана, сероводорода; подача воздуха регулируется ручной заслонкой.</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2.13.</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Насос-дозатор</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DOSAPROSERIESG</w:t>
            </w:r>
            <w:r w:rsidRPr="00006672">
              <w:rPr>
                <w:color w:val="auto"/>
                <w:sz w:val="24"/>
                <w:szCs w:val="24"/>
              </w:rPr>
              <w:t>*</w:t>
            </w:r>
            <w:r w:rsidRPr="00006672">
              <w:rPr>
                <w:color w:val="auto"/>
                <w:sz w:val="24"/>
                <w:szCs w:val="24"/>
                <w:lang w:val="en-US"/>
              </w:rPr>
              <w:t>TM</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=0,37кВт; </w:t>
            </w:r>
            <w:r w:rsidRPr="00006672">
              <w:rPr>
                <w:color w:val="auto"/>
                <w:sz w:val="24"/>
                <w:szCs w:val="24"/>
                <w:lang w:val="en-US"/>
              </w:rPr>
              <w:t>n</w:t>
            </w:r>
            <w:r w:rsidRPr="00006672">
              <w:rPr>
                <w:color w:val="auto"/>
                <w:sz w:val="24"/>
                <w:szCs w:val="24"/>
              </w:rPr>
              <w:t xml:space="preserve">=1500 об. /мин.; работают в автоматическом режиме, оснащены шариковыми отсекающими клапанами и краниками Ду=20 на входе и подаче реагента; дозируют – хлорное железо, кальцинированнуюсоду и гипохлорит кальция; </w:t>
            </w:r>
            <w:r w:rsidRPr="00006672">
              <w:rPr>
                <w:color w:val="auto"/>
                <w:sz w:val="24"/>
                <w:szCs w:val="24"/>
                <w:lang w:val="en-US"/>
              </w:rPr>
              <w:t>Qmax</w:t>
            </w:r>
            <w:r w:rsidRPr="00006672">
              <w:rPr>
                <w:color w:val="auto"/>
                <w:sz w:val="24"/>
                <w:szCs w:val="24"/>
              </w:rPr>
              <w:t>=412 л/час, Р=6Бар</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2.14.</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Насос GRUNDFOS KP150</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Одноступенчатый погружной насос с поплавковым выключателем, предназначен для перекачки растворов извести и флокулянта; Н=5,5 м, </w:t>
            </w:r>
            <w:r w:rsidRPr="00006672">
              <w:rPr>
                <w:color w:val="auto"/>
                <w:sz w:val="24"/>
                <w:szCs w:val="24"/>
                <w:lang w:val="en-US"/>
              </w:rPr>
              <w:t>Qmax</w:t>
            </w:r>
            <w:r w:rsidRPr="00006672">
              <w:rPr>
                <w:color w:val="auto"/>
                <w:sz w:val="24"/>
                <w:szCs w:val="24"/>
              </w:rPr>
              <w:t>=8,5м</w:t>
            </w:r>
            <w:r w:rsidRPr="00006672">
              <w:rPr>
                <w:color w:val="auto"/>
                <w:sz w:val="24"/>
                <w:szCs w:val="24"/>
                <w:vertAlign w:val="superscript"/>
              </w:rPr>
              <w:t>3</w:t>
            </w:r>
            <w:r w:rsidRPr="00006672">
              <w:rPr>
                <w:color w:val="auto"/>
                <w:sz w:val="24"/>
                <w:szCs w:val="24"/>
              </w:rPr>
              <w:t>/ч</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2.15.</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Эл. мешалка в баке приго</w:t>
            </w:r>
            <w:r w:rsidRPr="00006672">
              <w:rPr>
                <w:color w:val="auto"/>
                <w:spacing w:val="-3"/>
                <w:sz w:val="24"/>
                <w:szCs w:val="24"/>
              </w:rPr>
              <w:t xml:space="preserve">товления </w:t>
            </w:r>
            <w:r w:rsidRPr="00006672">
              <w:rPr>
                <w:color w:val="auto"/>
                <w:sz w:val="24"/>
                <w:szCs w:val="24"/>
              </w:rPr>
              <w:t>и дозирования хим. реагента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5</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AISI</w:t>
            </w:r>
            <w:r w:rsidRPr="00006672">
              <w:rPr>
                <w:color w:val="auto"/>
                <w:sz w:val="24"/>
                <w:szCs w:val="24"/>
              </w:rPr>
              <w:t xml:space="preserve"> 316 </w:t>
            </w:r>
            <w:r w:rsidRPr="00006672">
              <w:rPr>
                <w:color w:val="auto"/>
                <w:sz w:val="24"/>
                <w:szCs w:val="24"/>
                <w:lang w:val="en-US"/>
              </w:rPr>
              <w:t>PBONFIGLIOLI</w:t>
            </w:r>
            <w:r w:rsidRPr="00006672">
              <w:rPr>
                <w:color w:val="auto"/>
                <w:sz w:val="24"/>
                <w:szCs w:val="24"/>
              </w:rPr>
              <w:t xml:space="preserve">, </w:t>
            </w:r>
            <w:r w:rsidRPr="00006672">
              <w:rPr>
                <w:color w:val="auto"/>
                <w:spacing w:val="-3"/>
                <w:sz w:val="24"/>
                <w:szCs w:val="24"/>
                <w:lang w:val="en-US"/>
              </w:rPr>
              <w:t>HVF</w:t>
            </w:r>
            <w:r w:rsidRPr="00006672">
              <w:rPr>
                <w:color w:val="auto"/>
                <w:sz w:val="24"/>
                <w:szCs w:val="24"/>
              </w:rPr>
              <w:t>66/</w:t>
            </w:r>
            <w:r w:rsidRPr="00006672">
              <w:rPr>
                <w:color w:val="auto"/>
                <w:sz w:val="24"/>
                <w:szCs w:val="24"/>
                <w:lang w:val="en-US"/>
              </w:rPr>
              <w:t>F</w:t>
            </w:r>
            <w:r w:rsidRPr="00006672">
              <w:rPr>
                <w:color w:val="auto"/>
                <w:sz w:val="24"/>
                <w:szCs w:val="24"/>
              </w:rPr>
              <w:t xml:space="preserve">, </w:t>
            </w:r>
            <w:r w:rsidRPr="00006672">
              <w:rPr>
                <w:color w:val="auto"/>
                <w:sz w:val="24"/>
                <w:szCs w:val="24"/>
                <w:lang w:val="en-US"/>
              </w:rPr>
              <w:t>N</w:t>
            </w:r>
            <w:r w:rsidRPr="00006672">
              <w:rPr>
                <w:color w:val="auto"/>
                <w:sz w:val="24"/>
                <w:szCs w:val="24"/>
              </w:rPr>
              <w:t xml:space="preserve">=2,5 </w:t>
            </w:r>
            <w:r w:rsidRPr="00006672">
              <w:rPr>
                <w:color w:val="auto"/>
                <w:spacing w:val="-3"/>
                <w:sz w:val="24"/>
                <w:szCs w:val="24"/>
              </w:rPr>
              <w:t xml:space="preserve">кВт, </w:t>
            </w:r>
            <w:r w:rsidRPr="00006672">
              <w:rPr>
                <w:color w:val="auto"/>
                <w:sz w:val="24"/>
                <w:szCs w:val="24"/>
                <w:lang w:val="en-US"/>
              </w:rPr>
              <w:t>n</w:t>
            </w:r>
            <w:r w:rsidRPr="00006672">
              <w:rPr>
                <w:color w:val="auto"/>
                <w:sz w:val="24"/>
                <w:szCs w:val="24"/>
              </w:rPr>
              <w:t xml:space="preserve">=1415 об. /мин. на хлорном железе вал </w:t>
            </w:r>
            <w:r w:rsidRPr="00006672">
              <w:rPr>
                <w:color w:val="auto"/>
                <w:spacing w:val="-3"/>
                <w:sz w:val="24"/>
                <w:szCs w:val="24"/>
              </w:rPr>
              <w:t xml:space="preserve">гумированный, </w:t>
            </w:r>
            <w:r w:rsidRPr="00006672">
              <w:rPr>
                <w:color w:val="auto"/>
                <w:sz w:val="24"/>
                <w:szCs w:val="24"/>
              </w:rPr>
              <w:t xml:space="preserve">работают в </w:t>
            </w:r>
            <w:r w:rsidRPr="00006672">
              <w:rPr>
                <w:color w:val="auto"/>
                <w:spacing w:val="-3"/>
                <w:sz w:val="24"/>
                <w:szCs w:val="24"/>
              </w:rPr>
              <w:t>ручном</w:t>
            </w:r>
            <w:r w:rsidRPr="00006672">
              <w:rPr>
                <w:color w:val="auto"/>
                <w:sz w:val="24"/>
                <w:szCs w:val="24"/>
              </w:rPr>
              <w:t>режиме.</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2.16.</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Эл. мешалка в камере реакции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AR</w:t>
            </w:r>
            <w:r w:rsidRPr="00006672">
              <w:rPr>
                <w:color w:val="auto"/>
                <w:sz w:val="24"/>
                <w:szCs w:val="24"/>
              </w:rPr>
              <w:t>40/30 45</w:t>
            </w:r>
            <w:r w:rsidRPr="00006672">
              <w:rPr>
                <w:color w:val="auto"/>
                <w:sz w:val="24"/>
                <w:szCs w:val="24"/>
                <w:lang w:val="en-US"/>
              </w:rPr>
              <w:t>FBATCH</w:t>
            </w:r>
            <w:r w:rsidRPr="00006672">
              <w:rPr>
                <w:color w:val="auto"/>
                <w:sz w:val="24"/>
                <w:szCs w:val="24"/>
              </w:rPr>
              <w:t xml:space="preserve"> 04/94, </w:t>
            </w:r>
            <w:r w:rsidRPr="00006672">
              <w:rPr>
                <w:color w:val="auto"/>
                <w:sz w:val="24"/>
                <w:szCs w:val="24"/>
                <w:lang w:val="en-US"/>
              </w:rPr>
              <w:t>N</w:t>
            </w:r>
            <w:r w:rsidRPr="00006672">
              <w:rPr>
                <w:color w:val="auto"/>
                <w:sz w:val="24"/>
                <w:szCs w:val="24"/>
              </w:rPr>
              <w:t xml:space="preserve">=3 кВт, </w:t>
            </w:r>
            <w:r w:rsidRPr="00006672">
              <w:rPr>
                <w:color w:val="auto"/>
                <w:sz w:val="24"/>
                <w:szCs w:val="24"/>
                <w:lang w:val="en-US"/>
              </w:rPr>
              <w:t>n</w:t>
            </w:r>
            <w:r w:rsidRPr="00006672">
              <w:rPr>
                <w:color w:val="auto"/>
                <w:sz w:val="24"/>
                <w:szCs w:val="24"/>
              </w:rPr>
              <w:t>=1420 об. /мин.; предназначена для смешивания дегазированной воды с поступающими хим. реагентами.</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2.17.</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Эл. мешалка в осветлителефлокуляторе</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VARIATOREARI</w:t>
            </w:r>
            <w:r w:rsidRPr="00006672">
              <w:rPr>
                <w:color w:val="auto"/>
                <w:sz w:val="24"/>
                <w:szCs w:val="24"/>
              </w:rPr>
              <w:t>/</w:t>
            </w:r>
            <w:r w:rsidRPr="00006672">
              <w:rPr>
                <w:color w:val="auto"/>
                <w:sz w:val="24"/>
                <w:szCs w:val="24"/>
                <w:lang w:val="en-US"/>
              </w:rPr>
              <w:t>VAR</w:t>
            </w:r>
            <w:r w:rsidRPr="00006672">
              <w:rPr>
                <w:color w:val="auto"/>
                <w:sz w:val="24"/>
                <w:szCs w:val="24"/>
              </w:rPr>
              <w:t xml:space="preserve"> 1746, </w:t>
            </w:r>
            <w:r w:rsidRPr="00006672">
              <w:rPr>
                <w:color w:val="auto"/>
                <w:sz w:val="24"/>
                <w:szCs w:val="24"/>
                <w:lang w:val="en-US"/>
              </w:rPr>
              <w:t>N</w:t>
            </w:r>
            <w:r w:rsidRPr="00006672">
              <w:rPr>
                <w:color w:val="auto"/>
                <w:sz w:val="24"/>
                <w:szCs w:val="24"/>
              </w:rPr>
              <w:t xml:space="preserve">=0,55 кВт, </w:t>
            </w:r>
            <w:r w:rsidRPr="00006672">
              <w:rPr>
                <w:color w:val="auto"/>
                <w:sz w:val="24"/>
                <w:szCs w:val="24"/>
                <w:lang w:val="en-US"/>
              </w:rPr>
              <w:t>n</w:t>
            </w:r>
            <w:r w:rsidRPr="00006672">
              <w:rPr>
                <w:color w:val="auto"/>
                <w:sz w:val="24"/>
                <w:szCs w:val="24"/>
              </w:rPr>
              <w:t>=1380 об. /мин., находится в центре осветлителя, служит для смешивания воды</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из камеры реакции с флокулянтом.</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2.18.</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Соскабливатель грязи в</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осветлителе-флокуляторе</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BONFIGLIOLI</w:t>
            </w:r>
            <w:r w:rsidRPr="00006672">
              <w:rPr>
                <w:color w:val="auto"/>
                <w:sz w:val="24"/>
                <w:szCs w:val="24"/>
              </w:rPr>
              <w:t xml:space="preserve">, </w:t>
            </w:r>
            <w:r w:rsidRPr="00006672">
              <w:rPr>
                <w:color w:val="auto"/>
                <w:sz w:val="24"/>
                <w:szCs w:val="24"/>
                <w:lang w:val="en-US"/>
              </w:rPr>
              <w:t>MT</w:t>
            </w:r>
            <w:r w:rsidRPr="00006672">
              <w:rPr>
                <w:color w:val="auto"/>
                <w:sz w:val="24"/>
                <w:szCs w:val="24"/>
              </w:rPr>
              <w:t xml:space="preserve"> 71</w:t>
            </w:r>
            <w:r w:rsidRPr="00006672">
              <w:rPr>
                <w:color w:val="auto"/>
                <w:sz w:val="24"/>
                <w:szCs w:val="24"/>
                <w:lang w:val="en-US"/>
              </w:rPr>
              <w:t>A</w:t>
            </w:r>
            <w:r w:rsidRPr="00006672">
              <w:rPr>
                <w:color w:val="auto"/>
                <w:sz w:val="24"/>
                <w:szCs w:val="24"/>
              </w:rPr>
              <w:t xml:space="preserve"> 4/10, </w:t>
            </w:r>
            <w:r w:rsidRPr="00006672">
              <w:rPr>
                <w:color w:val="auto"/>
                <w:sz w:val="24"/>
                <w:szCs w:val="24"/>
                <w:lang w:val="en-US"/>
              </w:rPr>
              <w:t>N</w:t>
            </w:r>
            <w:r w:rsidRPr="00006672">
              <w:rPr>
                <w:color w:val="auto"/>
                <w:sz w:val="24"/>
                <w:szCs w:val="24"/>
              </w:rPr>
              <w:t xml:space="preserve">=0,25 кВт, </w:t>
            </w:r>
            <w:r w:rsidRPr="00006672">
              <w:rPr>
                <w:color w:val="auto"/>
                <w:sz w:val="24"/>
                <w:szCs w:val="24"/>
                <w:lang w:val="en-US"/>
              </w:rPr>
              <w:t>n</w:t>
            </w:r>
            <w:r w:rsidRPr="00006672">
              <w:rPr>
                <w:color w:val="auto"/>
                <w:sz w:val="24"/>
                <w:szCs w:val="24"/>
              </w:rPr>
              <w:t>=1500 об. /мин., служит для сбора осевшего шлама к приямку.</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p>
        </w:tc>
        <w:tc>
          <w:tcPr>
            <w:tcW w:w="14522" w:type="dxa"/>
            <w:gridSpan w:val="3"/>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b/>
                <w:color w:val="auto"/>
                <w:sz w:val="24"/>
                <w:szCs w:val="24"/>
                <w:lang w:val="en-US"/>
              </w:rPr>
              <w:t>СООРУЖЕНИЯ ВОС-15000.</w:t>
            </w:r>
          </w:p>
        </w:tc>
      </w:tr>
      <w:tr w:rsidR="0023718C" w:rsidRPr="00006672" w:rsidTr="00006672">
        <w:trPr>
          <w:trHeight w:val="608"/>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2.19.</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Башнистрипперования</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4</w:t>
            </w:r>
          </w:p>
        </w:tc>
        <w:tc>
          <w:tcPr>
            <w:tcW w:w="10823" w:type="dxa"/>
            <w:vMerge w:val="restart"/>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Вертикальные, цилиндрической формы с плоским опорным дном и верхней крышкой, выполнены из листовой углеродистой стали. Размеры: Д=2 м, Н=3 м. Каждая башня снабжена:1) внутренними тарелками из нержавеющей стали с усеченной плоскостью-5 шт.,2) системой распределения воды для обработки-7 форсунок. Обработанная в башнях-дегазаторах вода собирается в бак-хранилище, Д=1,5 м. L=6 м.</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2.20.</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Бак-хранилище</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Merge/>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Камерахлопьеобразования</w:t>
            </w:r>
          </w:p>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(камерареакции)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rPr>
              <w:t xml:space="preserve">Объем камеры-49 м3, перегородчатого типа, снабжена электромешалкой. </w:t>
            </w:r>
            <w:r w:rsidRPr="00006672">
              <w:rPr>
                <w:color w:val="auto"/>
                <w:sz w:val="24"/>
                <w:szCs w:val="24"/>
                <w:lang w:val="en-US"/>
              </w:rPr>
              <w:t>В камерепроисходитпроцесскоагулирования.</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Осветлитель-флокулятор</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Д=18 м, Н=4,5 м, объем=1000м</w:t>
            </w:r>
            <w:r w:rsidRPr="00006672">
              <w:rPr>
                <w:color w:val="auto"/>
                <w:position w:val="7"/>
                <w:sz w:val="24"/>
                <w:szCs w:val="24"/>
              </w:rPr>
              <w:t>3</w:t>
            </w:r>
            <w:r w:rsidRPr="00006672">
              <w:rPr>
                <w:color w:val="auto"/>
                <w:sz w:val="24"/>
                <w:szCs w:val="24"/>
              </w:rPr>
              <w:t>. Состоит из:</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rPr>
            </w:pPr>
            <w:r w:rsidRPr="00006672">
              <w:rPr>
                <w:color w:val="auto"/>
                <w:sz w:val="24"/>
                <w:szCs w:val="24"/>
              </w:rPr>
              <w:t xml:space="preserve">чана, </w:t>
            </w:r>
            <w:r w:rsidRPr="00006672">
              <w:rPr>
                <w:color w:val="auto"/>
                <w:spacing w:val="-3"/>
                <w:sz w:val="24"/>
                <w:szCs w:val="24"/>
              </w:rPr>
              <w:t xml:space="preserve">выполненного </w:t>
            </w:r>
            <w:r w:rsidRPr="00006672">
              <w:rPr>
                <w:color w:val="auto"/>
                <w:sz w:val="24"/>
                <w:szCs w:val="24"/>
              </w:rPr>
              <w:t xml:space="preserve">из </w:t>
            </w:r>
            <w:r w:rsidRPr="00006672">
              <w:rPr>
                <w:color w:val="auto"/>
                <w:spacing w:val="-3"/>
                <w:sz w:val="24"/>
                <w:szCs w:val="24"/>
              </w:rPr>
              <w:t xml:space="preserve">листовой </w:t>
            </w:r>
            <w:r w:rsidRPr="00006672">
              <w:rPr>
                <w:color w:val="auto"/>
                <w:sz w:val="24"/>
                <w:szCs w:val="24"/>
              </w:rPr>
              <w:t xml:space="preserve">стали с </w:t>
            </w:r>
            <w:r w:rsidRPr="00006672">
              <w:rPr>
                <w:color w:val="auto"/>
                <w:spacing w:val="-3"/>
                <w:sz w:val="24"/>
                <w:szCs w:val="24"/>
              </w:rPr>
              <w:t>эпоксидным</w:t>
            </w:r>
            <w:r w:rsidRPr="00006672">
              <w:rPr>
                <w:color w:val="auto"/>
                <w:sz w:val="24"/>
                <w:szCs w:val="24"/>
              </w:rPr>
              <w:t>покрытием;</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самонесущего </w:t>
            </w:r>
            <w:r w:rsidRPr="00006672">
              <w:rPr>
                <w:color w:val="auto"/>
                <w:sz w:val="24"/>
                <w:szCs w:val="24"/>
              </w:rPr>
              <w:t xml:space="preserve">моста, </w:t>
            </w:r>
            <w:r w:rsidRPr="00006672">
              <w:rPr>
                <w:color w:val="auto"/>
                <w:spacing w:val="-3"/>
                <w:sz w:val="24"/>
                <w:szCs w:val="24"/>
              </w:rPr>
              <w:t xml:space="preserve">снабженного оцинк. решеткой, </w:t>
            </w:r>
            <w:r w:rsidRPr="00006672">
              <w:rPr>
                <w:color w:val="auto"/>
                <w:sz w:val="24"/>
                <w:szCs w:val="24"/>
              </w:rPr>
              <w:t>перилами и ограничительнымибортиками;</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rPr>
            </w:pPr>
            <w:r w:rsidRPr="00006672">
              <w:rPr>
                <w:color w:val="auto"/>
                <w:sz w:val="24"/>
                <w:szCs w:val="24"/>
              </w:rPr>
              <w:t xml:space="preserve">центральной </w:t>
            </w:r>
            <w:r w:rsidRPr="00006672">
              <w:rPr>
                <w:color w:val="auto"/>
                <w:spacing w:val="-3"/>
                <w:sz w:val="24"/>
                <w:szCs w:val="24"/>
              </w:rPr>
              <w:t xml:space="preserve">стойки опоры </w:t>
            </w:r>
            <w:r w:rsidRPr="00006672">
              <w:rPr>
                <w:color w:val="auto"/>
                <w:sz w:val="24"/>
                <w:szCs w:val="24"/>
              </w:rPr>
              <w:t xml:space="preserve">и подачи воды из </w:t>
            </w:r>
            <w:r w:rsidRPr="00006672">
              <w:rPr>
                <w:color w:val="auto"/>
                <w:spacing w:val="-4"/>
                <w:sz w:val="24"/>
                <w:szCs w:val="24"/>
              </w:rPr>
              <w:t>углеродистой</w:t>
            </w:r>
            <w:r w:rsidRPr="00006672">
              <w:rPr>
                <w:color w:val="auto"/>
                <w:sz w:val="24"/>
                <w:szCs w:val="24"/>
              </w:rPr>
              <w:t>стали;</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lang w:val="en-US"/>
              </w:rPr>
            </w:pPr>
            <w:r w:rsidRPr="00006672">
              <w:rPr>
                <w:color w:val="auto"/>
                <w:sz w:val="24"/>
                <w:szCs w:val="24"/>
                <w:lang w:val="en-US"/>
              </w:rPr>
              <w:t>электромешалки;</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двойного </w:t>
            </w:r>
            <w:r w:rsidRPr="00006672">
              <w:rPr>
                <w:color w:val="auto"/>
                <w:sz w:val="24"/>
                <w:szCs w:val="24"/>
              </w:rPr>
              <w:t>радиального плеча-соскабливателягрязи;</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lang w:val="en-US"/>
              </w:rPr>
            </w:pPr>
            <w:r w:rsidRPr="00006672">
              <w:rPr>
                <w:color w:val="auto"/>
                <w:spacing w:val="-4"/>
                <w:sz w:val="24"/>
                <w:szCs w:val="24"/>
                <w:lang w:val="en-US"/>
              </w:rPr>
              <w:t>конуса</w:t>
            </w:r>
            <w:r w:rsidRPr="00006672">
              <w:rPr>
                <w:color w:val="auto"/>
                <w:spacing w:val="-3"/>
                <w:sz w:val="24"/>
                <w:szCs w:val="24"/>
                <w:lang w:val="en-US"/>
              </w:rPr>
              <w:t>флокуляции;</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lang w:val="en-US"/>
              </w:rPr>
            </w:pPr>
            <w:r w:rsidRPr="00006672">
              <w:rPr>
                <w:color w:val="auto"/>
                <w:spacing w:val="-3"/>
                <w:sz w:val="24"/>
                <w:szCs w:val="24"/>
                <w:lang w:val="en-US"/>
              </w:rPr>
              <w:t>периферического</w:t>
            </w:r>
            <w:r w:rsidRPr="00006672">
              <w:rPr>
                <w:color w:val="auto"/>
                <w:sz w:val="24"/>
                <w:szCs w:val="24"/>
                <w:lang w:val="en-US"/>
              </w:rPr>
              <w:t>водослива срезцом</w:t>
            </w:r>
          </w:p>
          <w:p w:rsidR="0023718C" w:rsidRPr="00006672" w:rsidRDefault="0023718C" w:rsidP="00006672">
            <w:pPr>
              <w:widowControl w:val="0"/>
              <w:numPr>
                <w:ilvl w:val="0"/>
                <w:numId w:val="25"/>
              </w:numPr>
              <w:tabs>
                <w:tab w:val="left" w:pos="334"/>
              </w:tabs>
              <w:autoSpaceDE w:val="0"/>
              <w:autoSpaceDN w:val="0"/>
              <w:spacing w:after="0"/>
              <w:ind w:left="0" w:firstLine="0"/>
              <w:contextualSpacing w:val="0"/>
              <w:jc w:val="center"/>
              <w:rPr>
                <w:color w:val="auto"/>
                <w:sz w:val="24"/>
                <w:szCs w:val="24"/>
                <w:lang w:val="en-US"/>
              </w:rPr>
            </w:pPr>
            <w:r w:rsidRPr="00006672">
              <w:rPr>
                <w:color w:val="auto"/>
                <w:sz w:val="24"/>
                <w:szCs w:val="24"/>
                <w:lang w:val="en-US"/>
              </w:rPr>
              <w:t>профиляThompson;</w:t>
            </w:r>
          </w:p>
          <w:p w:rsidR="0023718C" w:rsidRPr="00006672" w:rsidRDefault="0023718C" w:rsidP="00006672">
            <w:pPr>
              <w:pStyle w:val="ListParagraph"/>
              <w:widowControl w:val="0"/>
              <w:numPr>
                <w:ilvl w:val="0"/>
                <w:numId w:val="25"/>
              </w:numPr>
              <w:autoSpaceDE w:val="0"/>
              <w:autoSpaceDN w:val="0"/>
              <w:spacing w:after="0"/>
              <w:contextualSpacing w:val="0"/>
              <w:jc w:val="center"/>
              <w:rPr>
                <w:color w:val="auto"/>
                <w:sz w:val="24"/>
                <w:szCs w:val="24"/>
                <w:lang w:val="en-US"/>
              </w:rPr>
            </w:pPr>
            <w:r w:rsidRPr="00006672">
              <w:rPr>
                <w:color w:val="auto"/>
                <w:sz w:val="24"/>
                <w:szCs w:val="24"/>
                <w:lang w:val="en-US"/>
              </w:rPr>
              <w:t>клапанасливашламов.</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2.23.</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Шламоприемник</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Объем-27 м</w:t>
            </w:r>
            <w:r w:rsidRPr="00006672">
              <w:rPr>
                <w:color w:val="auto"/>
                <w:position w:val="7"/>
                <w:sz w:val="24"/>
                <w:szCs w:val="24"/>
                <w:vertAlign w:val="superscript"/>
              </w:rPr>
              <w:t>3</w:t>
            </w:r>
            <w:r w:rsidRPr="00006672">
              <w:rPr>
                <w:color w:val="auto"/>
                <w:sz w:val="24"/>
                <w:szCs w:val="24"/>
              </w:rPr>
              <w:t>. Снабжен погружными насосами-2шт. марки "</w:t>
            </w:r>
            <w:r w:rsidRPr="00006672">
              <w:rPr>
                <w:color w:val="auto"/>
                <w:sz w:val="24"/>
                <w:szCs w:val="24"/>
                <w:lang w:val="en-US"/>
              </w:rPr>
              <w:t>Zenit</w:t>
            </w:r>
            <w:r w:rsidRPr="00006672">
              <w:rPr>
                <w:color w:val="auto"/>
                <w:sz w:val="24"/>
                <w:szCs w:val="24"/>
              </w:rPr>
              <w:t>" для дальнейшей утилизации осадка.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2.24.</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Накопительосветленнойводы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Объем-40 м</w:t>
            </w:r>
            <w:r w:rsidRPr="00006672">
              <w:rPr>
                <w:color w:val="auto"/>
                <w:position w:val="7"/>
                <w:sz w:val="24"/>
                <w:szCs w:val="24"/>
              </w:rPr>
              <w:t>3</w:t>
            </w:r>
            <w:r w:rsidRPr="00006672">
              <w:rPr>
                <w:color w:val="auto"/>
                <w:sz w:val="24"/>
                <w:szCs w:val="24"/>
              </w:rPr>
              <w:t>. Оснащен 3 станциями подъема воды на фильтры, прибором контроля уровня.</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2.25.</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Фильтр с кварцевой загрузкой</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10</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Нагнетательный быстрый фильтр для устранения железа и марганца, вертикальный, цилиндрической формы Д=2,8 м, Н=4,05 м. </w:t>
            </w:r>
            <w:r w:rsidRPr="00006672">
              <w:rPr>
                <w:color w:val="auto"/>
                <w:sz w:val="24"/>
                <w:szCs w:val="24"/>
              </w:rPr>
              <w:br/>
              <w:t>Снабжен:</w:t>
            </w:r>
          </w:p>
          <w:p w:rsidR="0023718C" w:rsidRPr="00006672" w:rsidRDefault="0023718C" w:rsidP="00006672">
            <w:pPr>
              <w:widowControl w:val="0"/>
              <w:numPr>
                <w:ilvl w:val="0"/>
                <w:numId w:val="27"/>
              </w:numPr>
              <w:tabs>
                <w:tab w:val="left" w:pos="828"/>
              </w:tabs>
              <w:autoSpaceDE w:val="0"/>
              <w:autoSpaceDN w:val="0"/>
              <w:spacing w:after="0"/>
              <w:ind w:left="0" w:firstLine="0"/>
              <w:contextualSpacing w:val="0"/>
              <w:jc w:val="center"/>
              <w:rPr>
                <w:color w:val="auto"/>
                <w:sz w:val="24"/>
                <w:szCs w:val="24"/>
                <w:lang w:val="en-US"/>
              </w:rPr>
            </w:pPr>
            <w:r w:rsidRPr="00006672">
              <w:rPr>
                <w:color w:val="auto"/>
                <w:sz w:val="24"/>
                <w:szCs w:val="24"/>
                <w:lang w:val="en-US"/>
              </w:rPr>
              <w:t>опорнымистойками;</w:t>
            </w:r>
          </w:p>
          <w:p w:rsidR="0023718C" w:rsidRPr="00006672" w:rsidRDefault="0023718C" w:rsidP="00006672">
            <w:pPr>
              <w:widowControl w:val="0"/>
              <w:numPr>
                <w:ilvl w:val="0"/>
                <w:numId w:val="27"/>
              </w:numPr>
              <w:tabs>
                <w:tab w:val="left" w:pos="828"/>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внутренней опорно-дренажной </w:t>
            </w:r>
            <w:r w:rsidRPr="00006672">
              <w:rPr>
                <w:color w:val="auto"/>
                <w:sz w:val="24"/>
                <w:szCs w:val="24"/>
              </w:rPr>
              <w:t xml:space="preserve">пластин </w:t>
            </w:r>
            <w:r w:rsidRPr="00006672">
              <w:rPr>
                <w:color w:val="auto"/>
                <w:spacing w:val="-3"/>
                <w:sz w:val="24"/>
                <w:szCs w:val="24"/>
              </w:rPr>
              <w:t xml:space="preserve">кой </w:t>
            </w:r>
            <w:r w:rsidRPr="00006672">
              <w:rPr>
                <w:color w:val="auto"/>
                <w:sz w:val="24"/>
                <w:szCs w:val="24"/>
              </w:rPr>
              <w:t xml:space="preserve">со специальными соплами-диффузорами из </w:t>
            </w:r>
            <w:r w:rsidRPr="00006672">
              <w:rPr>
                <w:color w:val="auto"/>
                <w:spacing w:val="-3"/>
                <w:sz w:val="24"/>
                <w:szCs w:val="24"/>
              </w:rPr>
              <w:t xml:space="preserve">полипропилена </w:t>
            </w:r>
            <w:r w:rsidRPr="00006672">
              <w:rPr>
                <w:color w:val="auto"/>
                <w:sz w:val="24"/>
                <w:szCs w:val="24"/>
              </w:rPr>
              <w:t>(т. е.272 колпачка);</w:t>
            </w:r>
          </w:p>
          <w:p w:rsidR="0023718C" w:rsidRPr="00006672" w:rsidRDefault="0023718C" w:rsidP="00006672">
            <w:pPr>
              <w:widowControl w:val="0"/>
              <w:numPr>
                <w:ilvl w:val="0"/>
                <w:numId w:val="27"/>
              </w:numPr>
              <w:tabs>
                <w:tab w:val="left" w:pos="828"/>
              </w:tabs>
              <w:autoSpaceDE w:val="0"/>
              <w:autoSpaceDN w:val="0"/>
              <w:spacing w:after="0"/>
              <w:ind w:left="0" w:firstLine="0"/>
              <w:contextualSpacing w:val="0"/>
              <w:jc w:val="center"/>
              <w:rPr>
                <w:color w:val="auto"/>
                <w:sz w:val="24"/>
                <w:szCs w:val="24"/>
                <w:lang w:val="en-US"/>
              </w:rPr>
            </w:pPr>
            <w:r w:rsidRPr="00006672">
              <w:rPr>
                <w:color w:val="auto"/>
                <w:sz w:val="24"/>
                <w:szCs w:val="24"/>
                <w:lang w:val="en-US"/>
              </w:rPr>
              <w:t>люком;</w:t>
            </w:r>
          </w:p>
          <w:p w:rsidR="0023718C" w:rsidRPr="00006672" w:rsidRDefault="0023718C" w:rsidP="00006672">
            <w:pPr>
              <w:widowControl w:val="0"/>
              <w:numPr>
                <w:ilvl w:val="0"/>
                <w:numId w:val="27"/>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рым-болтами для подъема. </w:t>
            </w:r>
            <w:r w:rsidRPr="00006672">
              <w:rPr>
                <w:color w:val="auto"/>
                <w:sz w:val="24"/>
                <w:szCs w:val="24"/>
              </w:rPr>
              <w:br/>
              <w:t>Техническаяхарактеристика:</w:t>
            </w:r>
          </w:p>
          <w:p w:rsidR="0023718C" w:rsidRPr="00006672" w:rsidRDefault="0023718C" w:rsidP="00006672">
            <w:pPr>
              <w:widowControl w:val="0"/>
              <w:numPr>
                <w:ilvl w:val="0"/>
                <w:numId w:val="26"/>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макс.почасовой расход вработе-65м</w:t>
            </w:r>
            <w:r w:rsidRPr="00006672">
              <w:rPr>
                <w:color w:val="auto"/>
                <w:position w:val="7"/>
                <w:sz w:val="24"/>
                <w:szCs w:val="24"/>
              </w:rPr>
              <w:t>3</w:t>
            </w:r>
            <w:r w:rsidRPr="00006672">
              <w:rPr>
                <w:color w:val="auto"/>
                <w:sz w:val="24"/>
                <w:szCs w:val="24"/>
              </w:rPr>
              <w:t>/ч,</w:t>
            </w:r>
          </w:p>
          <w:p w:rsidR="0023718C" w:rsidRPr="00006672" w:rsidRDefault="0023718C" w:rsidP="00006672">
            <w:pPr>
              <w:widowControl w:val="0"/>
              <w:numPr>
                <w:ilvl w:val="0"/>
                <w:numId w:val="26"/>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расход воды при встречной мойке-140м</w:t>
            </w:r>
            <w:r w:rsidRPr="00006672">
              <w:rPr>
                <w:color w:val="auto"/>
                <w:position w:val="7"/>
                <w:sz w:val="24"/>
                <w:szCs w:val="24"/>
              </w:rPr>
              <w:t>3</w:t>
            </w:r>
            <w:r w:rsidRPr="00006672">
              <w:rPr>
                <w:color w:val="auto"/>
                <w:sz w:val="24"/>
                <w:szCs w:val="24"/>
              </w:rPr>
              <w:t>/ч;</w:t>
            </w:r>
          </w:p>
          <w:p w:rsidR="0023718C" w:rsidRPr="00006672" w:rsidRDefault="0023718C" w:rsidP="00006672">
            <w:pPr>
              <w:widowControl w:val="0"/>
              <w:numPr>
                <w:ilvl w:val="0"/>
                <w:numId w:val="26"/>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расход </w:t>
            </w:r>
            <w:r w:rsidRPr="00006672">
              <w:rPr>
                <w:color w:val="auto"/>
                <w:spacing w:val="-3"/>
                <w:sz w:val="24"/>
                <w:szCs w:val="24"/>
              </w:rPr>
              <w:t xml:space="preserve">воздуха </w:t>
            </w:r>
            <w:r w:rsidRPr="00006672">
              <w:rPr>
                <w:color w:val="auto"/>
                <w:sz w:val="24"/>
                <w:szCs w:val="24"/>
              </w:rPr>
              <w:t>прибарботаже-350м</w:t>
            </w:r>
            <w:r w:rsidRPr="00006672">
              <w:rPr>
                <w:color w:val="auto"/>
                <w:position w:val="7"/>
                <w:sz w:val="24"/>
                <w:szCs w:val="24"/>
              </w:rPr>
              <w:t>3</w:t>
            </w:r>
            <w:r w:rsidRPr="00006672">
              <w:rPr>
                <w:color w:val="auto"/>
                <w:sz w:val="24"/>
                <w:szCs w:val="24"/>
              </w:rPr>
              <w:t>/ч;</w:t>
            </w:r>
          </w:p>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макс.раб. давление-5Бар.</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2.26.</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Фильтр с активированнымуглем</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10</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Нагнетательный быстрый фильтр для устранения запахов и привкусов в воде. Имеет тоже устройство что и с кварцевой загрузкой. Отличается тем, что для фильтров с акт. углем воздушная промывка не применяется, ввиду его легкости. </w:t>
            </w:r>
          </w:p>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Техническаяхарактеристика:</w:t>
            </w:r>
          </w:p>
          <w:p w:rsidR="0023718C" w:rsidRPr="00006672" w:rsidRDefault="0023718C" w:rsidP="00006672">
            <w:pPr>
              <w:widowControl w:val="0"/>
              <w:numPr>
                <w:ilvl w:val="0"/>
                <w:numId w:val="28"/>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макс. </w:t>
            </w:r>
            <w:r w:rsidRPr="00006672">
              <w:rPr>
                <w:color w:val="auto"/>
                <w:spacing w:val="-3"/>
                <w:sz w:val="24"/>
                <w:szCs w:val="24"/>
              </w:rPr>
              <w:t xml:space="preserve">почасовой </w:t>
            </w:r>
            <w:r w:rsidRPr="00006672">
              <w:rPr>
                <w:color w:val="auto"/>
                <w:sz w:val="24"/>
                <w:szCs w:val="24"/>
              </w:rPr>
              <w:t>расход вработе-65м</w:t>
            </w:r>
            <w:r w:rsidRPr="00006672">
              <w:rPr>
                <w:color w:val="auto"/>
                <w:position w:val="7"/>
                <w:sz w:val="24"/>
                <w:szCs w:val="24"/>
              </w:rPr>
              <w:t>3</w:t>
            </w:r>
            <w:r w:rsidRPr="00006672">
              <w:rPr>
                <w:color w:val="auto"/>
                <w:sz w:val="24"/>
                <w:szCs w:val="24"/>
              </w:rPr>
              <w:t>/ч;</w:t>
            </w:r>
          </w:p>
          <w:p w:rsidR="0023718C" w:rsidRPr="00006672" w:rsidRDefault="0023718C" w:rsidP="00006672">
            <w:pPr>
              <w:widowControl w:val="0"/>
              <w:numPr>
                <w:ilvl w:val="0"/>
                <w:numId w:val="28"/>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расход воды при встречной мойке-100м</w:t>
            </w:r>
            <w:r w:rsidRPr="00006672">
              <w:rPr>
                <w:color w:val="auto"/>
                <w:position w:val="7"/>
                <w:sz w:val="24"/>
                <w:szCs w:val="24"/>
              </w:rPr>
              <w:t>3</w:t>
            </w:r>
            <w:r w:rsidRPr="00006672">
              <w:rPr>
                <w:color w:val="auto"/>
                <w:sz w:val="24"/>
                <w:szCs w:val="24"/>
              </w:rPr>
              <w:t>/ч;</w:t>
            </w:r>
          </w:p>
          <w:p w:rsidR="0023718C" w:rsidRPr="00006672" w:rsidRDefault="0023718C" w:rsidP="00006672">
            <w:pPr>
              <w:widowControl w:val="0"/>
              <w:numPr>
                <w:ilvl w:val="0"/>
                <w:numId w:val="28"/>
              </w:numPr>
              <w:tabs>
                <w:tab w:val="left" w:pos="828"/>
              </w:tabs>
              <w:autoSpaceDE w:val="0"/>
              <w:autoSpaceDN w:val="0"/>
              <w:spacing w:after="0"/>
              <w:ind w:left="0" w:firstLine="0"/>
              <w:contextualSpacing w:val="0"/>
              <w:jc w:val="center"/>
              <w:rPr>
                <w:color w:val="auto"/>
                <w:sz w:val="24"/>
                <w:szCs w:val="24"/>
                <w:lang w:val="en-US"/>
              </w:rPr>
            </w:pPr>
            <w:r w:rsidRPr="00006672">
              <w:rPr>
                <w:color w:val="auto"/>
                <w:sz w:val="24"/>
                <w:szCs w:val="24"/>
                <w:lang w:val="en-US"/>
              </w:rPr>
              <w:t>макс.раб. давление-5Бар.</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4) Размеры: Д=2,4м, Н=3,85м.</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2.27.</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Емкостьсборапромывныхвод</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Объем - 18м</w:t>
            </w:r>
            <w:r w:rsidRPr="00006672">
              <w:rPr>
                <w:color w:val="auto"/>
                <w:position w:val="7"/>
                <w:sz w:val="24"/>
                <w:szCs w:val="24"/>
              </w:rPr>
              <w:t>3</w:t>
            </w:r>
            <w:r w:rsidRPr="00006672">
              <w:rPr>
                <w:color w:val="auto"/>
                <w:sz w:val="24"/>
                <w:szCs w:val="24"/>
              </w:rPr>
              <w:t>. Предназначена для сбора и перекачки воды от промывки фильтров на случай отказа от возврата промывных вод в камеру реакции по техническим причинам. Оснащена датчиком уровня и автоматическим включением насосов-2 шт. Собранная вода перекачивается на КНС.</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2.28.</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Бак для приготовления и</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дозирования хим. реагентов</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5</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Изготовлен из стеклопластика, вертикальный со следующими характеристиками: Д=2,5м, Н=2,7м, объем-12000л(12м3).</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Снабжен 1 вертикальной электромешалкой с валом и винтом из стали, а для хлорного железа – из ПВХ (гумированная).</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2.29.</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Вентиляцияреагентногохозяйства.</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Вентиляционная система состоит из следующих элементов:</w:t>
            </w:r>
          </w:p>
          <w:p w:rsidR="0023718C" w:rsidRPr="00006672" w:rsidRDefault="0023718C" w:rsidP="00006672">
            <w:pPr>
              <w:widowControl w:val="0"/>
              <w:numPr>
                <w:ilvl w:val="0"/>
                <w:numId w:val="29"/>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приточной </w:t>
            </w:r>
            <w:r w:rsidRPr="00006672">
              <w:rPr>
                <w:color w:val="auto"/>
                <w:sz w:val="24"/>
                <w:szCs w:val="24"/>
              </w:rPr>
              <w:t xml:space="preserve">камеры, в состав </w:t>
            </w:r>
            <w:r w:rsidRPr="00006672">
              <w:rPr>
                <w:color w:val="auto"/>
                <w:spacing w:val="-3"/>
                <w:sz w:val="24"/>
                <w:szCs w:val="24"/>
              </w:rPr>
              <w:t xml:space="preserve">которой </w:t>
            </w:r>
            <w:r w:rsidRPr="00006672">
              <w:rPr>
                <w:color w:val="auto"/>
                <w:sz w:val="24"/>
                <w:szCs w:val="24"/>
              </w:rPr>
              <w:t xml:space="preserve">входят </w:t>
            </w:r>
            <w:r w:rsidRPr="00006672">
              <w:rPr>
                <w:color w:val="auto"/>
                <w:spacing w:val="-2"/>
                <w:sz w:val="24"/>
                <w:szCs w:val="24"/>
              </w:rPr>
              <w:t xml:space="preserve">приточный </w:t>
            </w:r>
            <w:r w:rsidRPr="00006672">
              <w:rPr>
                <w:color w:val="auto"/>
                <w:spacing w:val="-3"/>
                <w:sz w:val="24"/>
                <w:szCs w:val="24"/>
              </w:rPr>
              <w:t xml:space="preserve">коллектор </w:t>
            </w:r>
            <w:r w:rsidRPr="00006672">
              <w:rPr>
                <w:color w:val="auto"/>
                <w:sz w:val="24"/>
                <w:szCs w:val="24"/>
              </w:rPr>
              <w:t xml:space="preserve">с </w:t>
            </w:r>
            <w:r w:rsidRPr="00006672">
              <w:rPr>
                <w:color w:val="auto"/>
                <w:spacing w:val="-3"/>
                <w:sz w:val="24"/>
                <w:szCs w:val="24"/>
              </w:rPr>
              <w:t xml:space="preserve">сеткой, </w:t>
            </w:r>
            <w:r w:rsidRPr="00006672">
              <w:rPr>
                <w:color w:val="auto"/>
                <w:sz w:val="24"/>
                <w:szCs w:val="24"/>
              </w:rPr>
              <w:t>вентилятор ВР-86-77-6,3 1000об. /мин. с эл. двигателем АИР100</w:t>
            </w:r>
            <w:r w:rsidRPr="00006672">
              <w:rPr>
                <w:color w:val="auto"/>
                <w:sz w:val="24"/>
                <w:szCs w:val="24"/>
                <w:lang w:val="en-US"/>
              </w:rPr>
              <w:t>L</w:t>
            </w:r>
            <w:r w:rsidRPr="00006672">
              <w:rPr>
                <w:color w:val="auto"/>
                <w:sz w:val="24"/>
                <w:szCs w:val="24"/>
              </w:rPr>
              <w:t xml:space="preserve">6 и калорифер КСкЗ-10 для </w:t>
            </w:r>
            <w:r w:rsidRPr="00006672">
              <w:rPr>
                <w:color w:val="auto"/>
                <w:spacing w:val="-3"/>
                <w:sz w:val="24"/>
                <w:szCs w:val="24"/>
              </w:rPr>
              <w:t xml:space="preserve">подогрева воздуха </w:t>
            </w:r>
            <w:r w:rsidRPr="00006672">
              <w:rPr>
                <w:color w:val="auto"/>
                <w:sz w:val="24"/>
                <w:szCs w:val="24"/>
              </w:rPr>
              <w:t xml:space="preserve">в </w:t>
            </w:r>
            <w:r w:rsidRPr="00006672">
              <w:rPr>
                <w:color w:val="auto"/>
                <w:spacing w:val="-3"/>
                <w:sz w:val="24"/>
                <w:szCs w:val="24"/>
              </w:rPr>
              <w:t xml:space="preserve">холодное </w:t>
            </w:r>
            <w:r w:rsidRPr="00006672">
              <w:rPr>
                <w:color w:val="auto"/>
                <w:sz w:val="24"/>
                <w:szCs w:val="24"/>
              </w:rPr>
              <w:t>времягода;</w:t>
            </w:r>
          </w:p>
          <w:p w:rsidR="0023718C" w:rsidRPr="00006672" w:rsidRDefault="0023718C" w:rsidP="00006672">
            <w:pPr>
              <w:widowControl w:val="0"/>
              <w:numPr>
                <w:ilvl w:val="0"/>
                <w:numId w:val="29"/>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круглого воздуховода </w:t>
            </w:r>
            <w:r w:rsidRPr="00006672">
              <w:rPr>
                <w:color w:val="auto"/>
                <w:sz w:val="24"/>
                <w:szCs w:val="24"/>
              </w:rPr>
              <w:t xml:space="preserve">из </w:t>
            </w:r>
            <w:r w:rsidRPr="00006672">
              <w:rPr>
                <w:color w:val="auto"/>
                <w:spacing w:val="-3"/>
                <w:sz w:val="24"/>
                <w:szCs w:val="24"/>
              </w:rPr>
              <w:t xml:space="preserve">оцинкованной </w:t>
            </w:r>
            <w:r w:rsidRPr="00006672">
              <w:rPr>
                <w:color w:val="auto"/>
                <w:sz w:val="24"/>
                <w:szCs w:val="24"/>
              </w:rPr>
              <w:t xml:space="preserve">стали, </w:t>
            </w:r>
            <w:r w:rsidRPr="00006672">
              <w:rPr>
                <w:color w:val="auto"/>
                <w:spacing w:val="-3"/>
                <w:sz w:val="24"/>
                <w:szCs w:val="24"/>
              </w:rPr>
              <w:t xml:space="preserve">окрашенного кислотостойкой </w:t>
            </w:r>
            <w:r w:rsidRPr="00006672">
              <w:rPr>
                <w:color w:val="auto"/>
                <w:sz w:val="24"/>
                <w:szCs w:val="24"/>
              </w:rPr>
              <w:t xml:space="preserve">краской, </w:t>
            </w:r>
            <w:r w:rsidRPr="00006672">
              <w:rPr>
                <w:color w:val="auto"/>
                <w:spacing w:val="-3"/>
                <w:sz w:val="24"/>
                <w:szCs w:val="24"/>
              </w:rPr>
              <w:t xml:space="preserve">состоящего </w:t>
            </w:r>
            <w:r w:rsidRPr="00006672">
              <w:rPr>
                <w:color w:val="auto"/>
                <w:sz w:val="24"/>
                <w:szCs w:val="24"/>
              </w:rPr>
              <w:t xml:space="preserve">из </w:t>
            </w:r>
            <w:r w:rsidRPr="00006672">
              <w:rPr>
                <w:color w:val="auto"/>
                <w:spacing w:val="-4"/>
                <w:sz w:val="24"/>
                <w:szCs w:val="24"/>
              </w:rPr>
              <w:t xml:space="preserve">участка </w:t>
            </w:r>
            <w:r w:rsidRPr="00006672">
              <w:rPr>
                <w:color w:val="auto"/>
                <w:sz w:val="24"/>
                <w:szCs w:val="24"/>
                <w:lang w:val="en-US"/>
              </w:rPr>
              <w:t>L</w:t>
            </w:r>
            <w:r w:rsidRPr="00006672">
              <w:rPr>
                <w:color w:val="auto"/>
                <w:sz w:val="24"/>
                <w:szCs w:val="24"/>
              </w:rPr>
              <w:t>=18,7м,</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Ду=0,5м и воздухораспределителя, состоящего из участков </w:t>
            </w:r>
            <w:r w:rsidRPr="00006672">
              <w:rPr>
                <w:color w:val="auto"/>
                <w:sz w:val="24"/>
                <w:szCs w:val="24"/>
                <w:lang w:val="en-US"/>
              </w:rPr>
              <w:t>L</w:t>
            </w:r>
            <w:r w:rsidRPr="00006672">
              <w:rPr>
                <w:color w:val="auto"/>
                <w:sz w:val="24"/>
                <w:szCs w:val="24"/>
              </w:rPr>
              <w:t xml:space="preserve">=5,5м Ду=0,5м; </w:t>
            </w:r>
            <w:r w:rsidRPr="00006672">
              <w:rPr>
                <w:color w:val="auto"/>
                <w:sz w:val="24"/>
                <w:szCs w:val="24"/>
                <w:lang w:val="en-US"/>
              </w:rPr>
              <w:t>L</w:t>
            </w:r>
            <w:r w:rsidRPr="00006672">
              <w:rPr>
                <w:color w:val="auto"/>
                <w:sz w:val="24"/>
                <w:szCs w:val="24"/>
              </w:rPr>
              <w:t xml:space="preserve">=5мДу=0,4м; </w:t>
            </w:r>
            <w:r w:rsidRPr="00006672">
              <w:rPr>
                <w:color w:val="auto"/>
                <w:sz w:val="24"/>
                <w:szCs w:val="24"/>
                <w:lang w:val="en-US"/>
              </w:rPr>
              <w:t>L</w:t>
            </w:r>
            <w:r w:rsidRPr="00006672">
              <w:rPr>
                <w:color w:val="auto"/>
                <w:sz w:val="24"/>
                <w:szCs w:val="24"/>
              </w:rPr>
              <w:t>5,5мДу=0,315м.</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b/>
                <w:color w:val="auto"/>
                <w:sz w:val="24"/>
                <w:szCs w:val="24"/>
                <w:lang w:val="en-US"/>
              </w:rPr>
              <w:t>3.</w:t>
            </w:r>
          </w:p>
        </w:tc>
        <w:tc>
          <w:tcPr>
            <w:tcW w:w="14522" w:type="dxa"/>
            <w:gridSpan w:val="3"/>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b/>
                <w:color w:val="auto"/>
                <w:sz w:val="24"/>
                <w:szCs w:val="24"/>
                <w:lang w:val="en-US"/>
              </w:rPr>
              <w:t>ОБОРУДОВАНИЕ ВОС-8000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подачи воды на город</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6</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Марка: Д200/90УХЛ.</w:t>
            </w:r>
            <w:r w:rsidRPr="00006672">
              <w:rPr>
                <w:color w:val="auto"/>
                <w:sz w:val="24"/>
                <w:szCs w:val="24"/>
                <w:lang w:val="en-US"/>
              </w:rPr>
              <w:t>N</w:t>
            </w:r>
            <w:r w:rsidRPr="00006672">
              <w:rPr>
                <w:color w:val="auto"/>
                <w:sz w:val="24"/>
                <w:szCs w:val="24"/>
              </w:rPr>
              <w:t xml:space="preserve">=75 кВт, </w:t>
            </w:r>
            <w:r w:rsidRPr="00006672">
              <w:rPr>
                <w:color w:val="auto"/>
                <w:sz w:val="24"/>
                <w:szCs w:val="24"/>
                <w:lang w:val="en-US"/>
              </w:rPr>
              <w:t>n</w:t>
            </w:r>
            <w:r w:rsidRPr="00006672">
              <w:rPr>
                <w:color w:val="auto"/>
                <w:sz w:val="24"/>
                <w:szCs w:val="24"/>
              </w:rPr>
              <w:t>=2940об. /мин. Производительность-200м3/ч, напор-90м в. ст. Оснащен запорной арматурой Ду=250 на всасывающей линии, Ду=200 на напорной линии, обратным клапаном Ду=200 на напорной линии. Все насосные агрегаты работают от ЧРП.</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подачи воды на город</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6</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Марка: К100-65-200а.</w:t>
            </w:r>
            <w:r w:rsidRPr="00006672">
              <w:rPr>
                <w:color w:val="auto"/>
                <w:sz w:val="24"/>
                <w:szCs w:val="24"/>
                <w:lang w:val="en-US"/>
              </w:rPr>
              <w:t>N</w:t>
            </w:r>
            <w:r w:rsidRPr="00006672">
              <w:rPr>
                <w:color w:val="auto"/>
                <w:sz w:val="24"/>
                <w:szCs w:val="24"/>
              </w:rPr>
              <w:t xml:space="preserve">=18,5кВт, </w:t>
            </w:r>
            <w:r w:rsidRPr="00006672">
              <w:rPr>
                <w:color w:val="auto"/>
                <w:sz w:val="24"/>
                <w:szCs w:val="24"/>
                <w:lang w:val="en-US"/>
              </w:rPr>
              <w:t>n</w:t>
            </w:r>
            <w:r w:rsidRPr="00006672">
              <w:rPr>
                <w:color w:val="auto"/>
                <w:sz w:val="24"/>
                <w:szCs w:val="24"/>
              </w:rPr>
              <w:t>=2940 об. /мин. Производительность-90м3/ч, напор-40м в. ст. Оснащен запорной арматурой Ду=150 на всасывающей линии, Ду=100 на напорной линии, обратным клапаном Ду=100 на напорной линии. Все</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насосные агрегаты запускаются дистанционно с ВОС-8000.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p>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3.3.</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Повысительныйнасоснафильтры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Марка: КМ150-125-250.</w:t>
            </w:r>
            <w:r w:rsidRPr="00006672">
              <w:rPr>
                <w:color w:val="auto"/>
                <w:sz w:val="24"/>
                <w:szCs w:val="24"/>
                <w:lang w:val="en-US"/>
              </w:rPr>
              <w:t>N</w:t>
            </w:r>
            <w:r w:rsidRPr="00006672">
              <w:rPr>
                <w:color w:val="auto"/>
                <w:sz w:val="24"/>
                <w:szCs w:val="24"/>
              </w:rPr>
              <w:t>=18,5кВт,</w:t>
            </w:r>
            <w:r w:rsidRPr="00006672">
              <w:rPr>
                <w:color w:val="auto"/>
                <w:sz w:val="24"/>
                <w:szCs w:val="24"/>
                <w:lang w:val="en-US"/>
              </w:rPr>
              <w:t>n</w:t>
            </w:r>
            <w:r w:rsidRPr="00006672">
              <w:rPr>
                <w:color w:val="auto"/>
                <w:sz w:val="24"/>
                <w:szCs w:val="24"/>
              </w:rPr>
              <w:t>=1460 об. /мин. Производительность-200м3/ч, напор-20м в. ст. Оснащен запорной арматурой Ду=200 на всасывающей линии, Ду=150 на напорной линии, обратным клапаном Ду=150 на напорной линии, ма-</w:t>
            </w:r>
          </w:p>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нометром, сбросникомвоздуха.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3.4.</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Воздуходувканааэраторы- дегазаторы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турбокомпрессор многоступенчатый воздушный ТВ-42-1,4М-0,1. </w:t>
            </w:r>
            <w:r w:rsidRPr="00006672">
              <w:rPr>
                <w:color w:val="auto"/>
                <w:sz w:val="24"/>
                <w:szCs w:val="24"/>
                <w:lang w:val="en-US"/>
              </w:rPr>
              <w:t>N</w:t>
            </w:r>
            <w:r w:rsidRPr="00006672">
              <w:rPr>
                <w:color w:val="auto"/>
                <w:sz w:val="24"/>
                <w:szCs w:val="24"/>
              </w:rPr>
              <w:t xml:space="preserve">=55кВт, </w:t>
            </w:r>
            <w:r w:rsidRPr="00006672">
              <w:rPr>
                <w:color w:val="auto"/>
                <w:sz w:val="24"/>
                <w:szCs w:val="24"/>
                <w:lang w:val="en-US"/>
              </w:rPr>
              <w:t>n</w:t>
            </w:r>
            <w:r w:rsidRPr="00006672">
              <w:rPr>
                <w:color w:val="auto"/>
                <w:sz w:val="24"/>
                <w:szCs w:val="24"/>
              </w:rPr>
              <w:t>=2940 об. /мин. Производительность- 3600м3/ч воздуха, напор-0,4кгс/см2.Оснащен запорной арматурой на линии нагнетания Ду=250.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3.5.</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Вентилятор для принуди-</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тельной вентиляции</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Служит для отдува газов с баков-накопителей аэраторов-дегазаторов. Марка: ВЦ14-46-315. </w:t>
            </w:r>
            <w:r w:rsidRPr="00006672">
              <w:rPr>
                <w:color w:val="auto"/>
                <w:sz w:val="24"/>
                <w:szCs w:val="24"/>
                <w:lang w:val="en-US"/>
              </w:rPr>
              <w:t>N</w:t>
            </w:r>
            <w:r w:rsidRPr="00006672">
              <w:rPr>
                <w:color w:val="auto"/>
                <w:sz w:val="24"/>
                <w:szCs w:val="24"/>
              </w:rPr>
              <w:t xml:space="preserve">=1,5кВт, </w:t>
            </w:r>
            <w:r w:rsidRPr="00006672">
              <w:rPr>
                <w:color w:val="auto"/>
                <w:sz w:val="24"/>
                <w:szCs w:val="24"/>
                <w:lang w:val="en-US"/>
              </w:rPr>
              <w:t>n</w:t>
            </w:r>
            <w:r w:rsidRPr="00006672">
              <w:rPr>
                <w:color w:val="auto"/>
                <w:sz w:val="24"/>
                <w:szCs w:val="24"/>
              </w:rPr>
              <w:t>=2840 об/мин.,</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n</w:t>
            </w:r>
            <w:r w:rsidRPr="00006672">
              <w:rPr>
                <w:color w:val="auto"/>
                <w:sz w:val="24"/>
                <w:szCs w:val="24"/>
              </w:rPr>
              <w:t>=1410 об./мин.</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3.6.</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Компрессордляпромывкифильтров</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lang w:val="en-US"/>
              </w:rPr>
              <w:t xml:space="preserve">Марки: ВК-12М1, ВК-3М1, RB-LP40/F.1) N=30кВт, n=980об. /мин.2) N=11кВт,n=1150 об./мин.3)N=11кВт, n=2918об./мин. </w:t>
            </w:r>
            <w:r w:rsidRPr="00006672">
              <w:rPr>
                <w:color w:val="auto"/>
                <w:sz w:val="24"/>
                <w:szCs w:val="24"/>
              </w:rPr>
              <w:t>Производительность:</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1)12м3 воздуха в час, напор-20м в. ст., 2)3м</w:t>
            </w:r>
            <w:r w:rsidRPr="00006672">
              <w:rPr>
                <w:color w:val="auto"/>
                <w:sz w:val="24"/>
                <w:szCs w:val="24"/>
                <w:vertAlign w:val="superscript"/>
              </w:rPr>
              <w:t>3</w:t>
            </w:r>
            <w:r w:rsidRPr="00006672">
              <w:rPr>
                <w:color w:val="auto"/>
                <w:sz w:val="24"/>
                <w:szCs w:val="24"/>
              </w:rPr>
              <w:t xml:space="preserve"> воздуха в час, напор-12м в. ст.,</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3)352м3 воздуха в час, напор-7м в. ст. Служит для барботажа кварцевой загрузки в фильтрах при промывке.</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3.7.</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откачки воды от промывки фильтров</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Марка:К 80-65-160.</w:t>
            </w:r>
            <w:r w:rsidRPr="00006672">
              <w:rPr>
                <w:color w:val="auto"/>
                <w:sz w:val="24"/>
                <w:szCs w:val="24"/>
                <w:lang w:val="en-US"/>
              </w:rPr>
              <w:t>N</w:t>
            </w:r>
            <w:r w:rsidRPr="00006672">
              <w:rPr>
                <w:color w:val="auto"/>
                <w:sz w:val="24"/>
                <w:szCs w:val="24"/>
              </w:rPr>
              <w:t xml:space="preserve">=7,5кВт; </w:t>
            </w:r>
            <w:r w:rsidRPr="00006672">
              <w:rPr>
                <w:color w:val="auto"/>
                <w:sz w:val="24"/>
                <w:szCs w:val="24"/>
                <w:lang w:val="en-US"/>
              </w:rPr>
              <w:t>n</w:t>
            </w:r>
            <w:r w:rsidRPr="00006672">
              <w:rPr>
                <w:color w:val="auto"/>
                <w:sz w:val="24"/>
                <w:szCs w:val="24"/>
              </w:rPr>
              <w:t>=2880об. /мин. Производительность-50м3/ч; напор-32мв.ст. Оснащен запорной арматурой на нагнетательной и напорной линиях Ду=80, обратным клапаном Ду=80, узлом учета Ду=80, сбросником воздуха и спуск- ником воды.</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3.8.</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Насос откачки хоз. бытовых</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стоков</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Марка: </w:t>
            </w:r>
            <w:r w:rsidRPr="00006672">
              <w:rPr>
                <w:color w:val="auto"/>
                <w:sz w:val="24"/>
                <w:szCs w:val="24"/>
                <w:lang w:val="en-US"/>
              </w:rPr>
              <w:t>T</w:t>
            </w:r>
            <w:r w:rsidRPr="00006672">
              <w:rPr>
                <w:color w:val="auto"/>
                <w:sz w:val="24"/>
                <w:szCs w:val="24"/>
              </w:rPr>
              <w:t>4</w:t>
            </w:r>
            <w:r w:rsidRPr="00006672">
              <w:rPr>
                <w:color w:val="auto"/>
                <w:sz w:val="24"/>
                <w:szCs w:val="24"/>
                <w:lang w:val="en-US"/>
              </w:rPr>
              <w:t>A</w:t>
            </w:r>
            <w:r w:rsidRPr="00006672">
              <w:rPr>
                <w:color w:val="auto"/>
                <w:sz w:val="24"/>
                <w:szCs w:val="24"/>
              </w:rPr>
              <w:t>3</w:t>
            </w:r>
            <w:r w:rsidRPr="00006672">
              <w:rPr>
                <w:color w:val="auto"/>
                <w:sz w:val="24"/>
                <w:szCs w:val="24"/>
                <w:lang w:val="en-US"/>
              </w:rPr>
              <w:t>S</w:t>
            </w:r>
            <w:r w:rsidRPr="00006672">
              <w:rPr>
                <w:color w:val="auto"/>
                <w:sz w:val="24"/>
                <w:szCs w:val="24"/>
              </w:rPr>
              <w:t>-</w:t>
            </w:r>
            <w:r w:rsidRPr="00006672">
              <w:rPr>
                <w:color w:val="auto"/>
                <w:sz w:val="24"/>
                <w:szCs w:val="24"/>
                <w:lang w:val="en-US"/>
              </w:rPr>
              <w:t>B</w:t>
            </w:r>
            <w:r w:rsidRPr="00006672">
              <w:rPr>
                <w:color w:val="auto"/>
                <w:sz w:val="24"/>
                <w:szCs w:val="24"/>
              </w:rPr>
              <w:t>/</w:t>
            </w:r>
            <w:r w:rsidRPr="00006672">
              <w:rPr>
                <w:color w:val="auto"/>
                <w:sz w:val="24"/>
                <w:szCs w:val="24"/>
                <w:lang w:val="en-US"/>
              </w:rPr>
              <w:t>FM</w:t>
            </w:r>
            <w:r w:rsidRPr="00006672">
              <w:rPr>
                <w:color w:val="auto"/>
                <w:sz w:val="24"/>
                <w:szCs w:val="24"/>
              </w:rPr>
              <w:t>. Оснащены: запорной арматурой и обратными клапанами на напорной линии Ду=100, спускниками.</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p>
        </w:tc>
        <w:tc>
          <w:tcPr>
            <w:tcW w:w="14522" w:type="dxa"/>
            <w:gridSpan w:val="3"/>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b/>
                <w:color w:val="auto"/>
                <w:sz w:val="24"/>
                <w:szCs w:val="24"/>
                <w:lang w:val="en-US"/>
              </w:rPr>
              <w:t>СООРУЖЕНИЯ ВОС-8000</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3.9.</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Аэраторы-дегазаторы</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Размеры: высота-5м, длина-3м, ширина-3м; площадь сечения одного бака-9м</w:t>
            </w:r>
            <w:r w:rsidRPr="00006672">
              <w:rPr>
                <w:color w:val="auto"/>
                <w:sz w:val="24"/>
                <w:szCs w:val="24"/>
                <w:vertAlign w:val="superscript"/>
              </w:rPr>
              <w:t>2</w:t>
            </w:r>
            <w:r w:rsidRPr="00006672">
              <w:rPr>
                <w:color w:val="auto"/>
                <w:sz w:val="24"/>
                <w:szCs w:val="24"/>
              </w:rPr>
              <w:t>; объем-45м3. Оснащены каждый: 1)коллектором Ду=250 для подачи воздуха на котором в горизонтальной плоскости находятся патрубки Ду=50 по 11шт.с каждой стороны коллектора, на каждом патрубке по 12 отверстий Ду=5мм; сам коллектор оснащен отсекающей задвижкой Ду=250.</w:t>
            </w:r>
          </w:p>
          <w:p w:rsidR="0023718C" w:rsidRPr="00006672" w:rsidRDefault="0023718C" w:rsidP="00006672">
            <w:pPr>
              <w:widowControl w:val="0"/>
              <w:numPr>
                <w:ilvl w:val="0"/>
                <w:numId w:val="31"/>
              </w:numPr>
              <w:tabs>
                <w:tab w:val="left" w:pos="277"/>
              </w:tabs>
              <w:autoSpaceDE w:val="0"/>
              <w:autoSpaceDN w:val="0"/>
              <w:spacing w:after="0"/>
              <w:ind w:left="0" w:firstLine="0"/>
              <w:contextualSpacing w:val="0"/>
              <w:jc w:val="center"/>
              <w:rPr>
                <w:color w:val="auto"/>
                <w:sz w:val="24"/>
                <w:szCs w:val="24"/>
              </w:rPr>
            </w:pPr>
            <w:r w:rsidRPr="00006672">
              <w:rPr>
                <w:color w:val="auto"/>
                <w:sz w:val="24"/>
                <w:szCs w:val="24"/>
              </w:rPr>
              <w:t xml:space="preserve">на </w:t>
            </w:r>
            <w:r w:rsidRPr="00006672">
              <w:rPr>
                <w:color w:val="auto"/>
                <w:spacing w:val="-3"/>
                <w:sz w:val="24"/>
                <w:szCs w:val="24"/>
              </w:rPr>
              <w:t xml:space="preserve">уровне </w:t>
            </w:r>
            <w:r w:rsidRPr="00006672">
              <w:rPr>
                <w:color w:val="auto"/>
                <w:sz w:val="24"/>
                <w:szCs w:val="24"/>
              </w:rPr>
              <w:t xml:space="preserve">1м </w:t>
            </w:r>
            <w:r w:rsidRPr="00006672">
              <w:rPr>
                <w:color w:val="auto"/>
                <w:spacing w:val="-3"/>
                <w:sz w:val="24"/>
                <w:szCs w:val="24"/>
              </w:rPr>
              <w:t xml:space="preserve">от </w:t>
            </w:r>
            <w:r w:rsidRPr="00006672">
              <w:rPr>
                <w:color w:val="auto"/>
                <w:sz w:val="24"/>
                <w:szCs w:val="24"/>
              </w:rPr>
              <w:t xml:space="preserve">крышки смонтировано верхнее </w:t>
            </w:r>
            <w:r w:rsidRPr="00006672">
              <w:rPr>
                <w:color w:val="auto"/>
                <w:spacing w:val="-3"/>
                <w:sz w:val="24"/>
                <w:szCs w:val="24"/>
              </w:rPr>
              <w:t xml:space="preserve">распред.устройство, предусмотренное </w:t>
            </w:r>
            <w:r w:rsidRPr="00006672">
              <w:rPr>
                <w:color w:val="auto"/>
                <w:sz w:val="24"/>
                <w:szCs w:val="24"/>
              </w:rPr>
              <w:t xml:space="preserve">по </w:t>
            </w:r>
            <w:r w:rsidRPr="00006672">
              <w:rPr>
                <w:color w:val="auto"/>
                <w:spacing w:val="-3"/>
                <w:sz w:val="24"/>
                <w:szCs w:val="24"/>
              </w:rPr>
              <w:t xml:space="preserve">проекту </w:t>
            </w:r>
            <w:r w:rsidRPr="00006672">
              <w:rPr>
                <w:color w:val="auto"/>
                <w:sz w:val="24"/>
                <w:szCs w:val="24"/>
              </w:rPr>
              <w:t xml:space="preserve">для распыления </w:t>
            </w:r>
            <w:r w:rsidRPr="00006672">
              <w:rPr>
                <w:color w:val="auto"/>
                <w:spacing w:val="-3"/>
                <w:sz w:val="24"/>
                <w:szCs w:val="24"/>
              </w:rPr>
              <w:t>сплош- ной струи</w:t>
            </w:r>
            <w:r w:rsidRPr="00006672">
              <w:rPr>
                <w:color w:val="auto"/>
                <w:sz w:val="24"/>
                <w:szCs w:val="24"/>
              </w:rPr>
              <w:t>воды.</w:t>
            </w:r>
          </w:p>
          <w:p w:rsidR="0023718C" w:rsidRPr="00006672" w:rsidRDefault="0023718C" w:rsidP="00006672">
            <w:pPr>
              <w:widowControl w:val="0"/>
              <w:numPr>
                <w:ilvl w:val="0"/>
                <w:numId w:val="31"/>
              </w:numPr>
              <w:tabs>
                <w:tab w:val="left" w:pos="277"/>
              </w:tabs>
              <w:autoSpaceDE w:val="0"/>
              <w:autoSpaceDN w:val="0"/>
              <w:spacing w:after="0"/>
              <w:ind w:left="0" w:firstLine="0"/>
              <w:contextualSpacing w:val="0"/>
              <w:jc w:val="center"/>
              <w:rPr>
                <w:color w:val="auto"/>
                <w:sz w:val="24"/>
                <w:szCs w:val="24"/>
                <w:lang w:val="en-US"/>
              </w:rPr>
            </w:pPr>
            <w:r w:rsidRPr="00006672">
              <w:rPr>
                <w:color w:val="auto"/>
                <w:spacing w:val="-3"/>
                <w:sz w:val="24"/>
                <w:szCs w:val="24"/>
              </w:rPr>
              <w:t xml:space="preserve">трубопроводами, </w:t>
            </w:r>
            <w:r w:rsidRPr="00006672">
              <w:rPr>
                <w:color w:val="auto"/>
                <w:sz w:val="24"/>
                <w:szCs w:val="24"/>
              </w:rPr>
              <w:t xml:space="preserve">подающими и отводящими воду с запорной арматурой Ду=250. </w:t>
            </w:r>
            <w:r w:rsidRPr="00006672">
              <w:rPr>
                <w:color w:val="auto"/>
                <w:sz w:val="24"/>
                <w:szCs w:val="24"/>
                <w:lang w:val="en-US"/>
              </w:rPr>
              <w:t>4)аварийным</w:t>
            </w:r>
            <w:r w:rsidRPr="00006672">
              <w:rPr>
                <w:color w:val="auto"/>
                <w:spacing w:val="-3"/>
                <w:sz w:val="24"/>
                <w:szCs w:val="24"/>
                <w:lang w:val="en-US"/>
              </w:rPr>
              <w:t>сбросом</w:t>
            </w:r>
            <w:r w:rsidRPr="00006672">
              <w:rPr>
                <w:color w:val="auto"/>
                <w:sz w:val="24"/>
                <w:szCs w:val="24"/>
                <w:lang w:val="en-US"/>
              </w:rPr>
              <w:t>с каждойемкости с зап</w:t>
            </w:r>
            <w:r w:rsidRPr="00006672">
              <w:rPr>
                <w:color w:val="auto"/>
                <w:sz w:val="24"/>
                <w:szCs w:val="24"/>
              </w:rPr>
              <w:t>орной</w:t>
            </w:r>
            <w:r w:rsidRPr="00006672">
              <w:rPr>
                <w:color w:val="auto"/>
                <w:sz w:val="24"/>
                <w:szCs w:val="24"/>
                <w:lang w:val="en-US"/>
              </w:rPr>
              <w:t>арматуройДу=100.</w:t>
            </w:r>
          </w:p>
          <w:p w:rsidR="0023718C" w:rsidRPr="00006672" w:rsidRDefault="0023718C" w:rsidP="00006672">
            <w:pPr>
              <w:widowControl w:val="0"/>
              <w:numPr>
                <w:ilvl w:val="0"/>
                <w:numId w:val="30"/>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вакуумно-эжекционными</w:t>
            </w:r>
            <w:r w:rsidRPr="00006672">
              <w:rPr>
                <w:color w:val="auto"/>
                <w:sz w:val="24"/>
                <w:szCs w:val="24"/>
              </w:rPr>
              <w:t xml:space="preserve">колонками по 24шт.на каждой емкости (всего 72 шт.) </w:t>
            </w:r>
            <w:r w:rsidRPr="00006672">
              <w:rPr>
                <w:color w:val="auto"/>
                <w:spacing w:val="-3"/>
                <w:sz w:val="24"/>
                <w:szCs w:val="24"/>
              </w:rPr>
              <w:t xml:space="preserve">производительность одной колонки </w:t>
            </w:r>
            <w:r w:rsidRPr="00006672">
              <w:rPr>
                <w:color w:val="auto"/>
                <w:sz w:val="24"/>
                <w:szCs w:val="24"/>
              </w:rPr>
              <w:t>5м3/час.</w:t>
            </w:r>
          </w:p>
          <w:p w:rsidR="0023718C" w:rsidRPr="00006672" w:rsidRDefault="0023718C" w:rsidP="00006672">
            <w:pPr>
              <w:widowControl w:val="0"/>
              <w:numPr>
                <w:ilvl w:val="0"/>
                <w:numId w:val="30"/>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принудительной </w:t>
            </w:r>
            <w:r w:rsidRPr="00006672">
              <w:rPr>
                <w:color w:val="auto"/>
                <w:sz w:val="24"/>
                <w:szCs w:val="24"/>
              </w:rPr>
              <w:t xml:space="preserve">вентиляцией для </w:t>
            </w:r>
            <w:r w:rsidRPr="00006672">
              <w:rPr>
                <w:color w:val="auto"/>
                <w:spacing w:val="-3"/>
                <w:sz w:val="24"/>
                <w:szCs w:val="24"/>
              </w:rPr>
              <w:t xml:space="preserve">удаления </w:t>
            </w:r>
            <w:r w:rsidRPr="00006672">
              <w:rPr>
                <w:color w:val="auto"/>
                <w:sz w:val="24"/>
                <w:szCs w:val="24"/>
              </w:rPr>
              <w:t xml:space="preserve">выделившихся в </w:t>
            </w:r>
            <w:r w:rsidRPr="00006672">
              <w:rPr>
                <w:color w:val="auto"/>
                <w:spacing w:val="-3"/>
                <w:sz w:val="24"/>
                <w:szCs w:val="24"/>
              </w:rPr>
              <w:t xml:space="preserve">процессе окисления </w:t>
            </w:r>
            <w:r w:rsidRPr="00006672">
              <w:rPr>
                <w:color w:val="auto"/>
                <w:sz w:val="24"/>
                <w:szCs w:val="24"/>
              </w:rPr>
              <w:t xml:space="preserve">газов с </w:t>
            </w:r>
            <w:r w:rsidRPr="00006672">
              <w:rPr>
                <w:color w:val="auto"/>
                <w:spacing w:val="-3"/>
                <w:sz w:val="24"/>
                <w:szCs w:val="24"/>
              </w:rPr>
              <w:t xml:space="preserve">помощью вентиляторов </w:t>
            </w:r>
            <w:r w:rsidRPr="00006672">
              <w:rPr>
                <w:color w:val="auto"/>
                <w:sz w:val="24"/>
                <w:szCs w:val="24"/>
              </w:rPr>
              <w:t>ВЦ14- 46-315 (2шт.).</w:t>
            </w:r>
          </w:p>
          <w:p w:rsidR="0023718C" w:rsidRPr="00006672" w:rsidRDefault="0023718C" w:rsidP="00006672">
            <w:pPr>
              <w:widowControl w:val="0"/>
              <w:numPr>
                <w:ilvl w:val="0"/>
                <w:numId w:val="30"/>
              </w:numPr>
              <w:tabs>
                <w:tab w:val="left" w:pos="277"/>
              </w:tabs>
              <w:autoSpaceDE w:val="0"/>
              <w:autoSpaceDN w:val="0"/>
              <w:spacing w:after="0"/>
              <w:ind w:left="0" w:firstLine="0"/>
              <w:contextualSpacing w:val="0"/>
              <w:jc w:val="center"/>
              <w:rPr>
                <w:color w:val="auto"/>
                <w:sz w:val="24"/>
                <w:szCs w:val="24"/>
              </w:rPr>
            </w:pPr>
            <w:r w:rsidRPr="00006672">
              <w:rPr>
                <w:color w:val="auto"/>
                <w:sz w:val="24"/>
                <w:szCs w:val="24"/>
              </w:rPr>
              <w:t xml:space="preserve">датчиком </w:t>
            </w:r>
            <w:r w:rsidRPr="00006672">
              <w:rPr>
                <w:color w:val="auto"/>
                <w:spacing w:val="-3"/>
                <w:sz w:val="24"/>
                <w:szCs w:val="24"/>
              </w:rPr>
              <w:t xml:space="preserve">уровня, установленным </w:t>
            </w:r>
            <w:r w:rsidRPr="00006672">
              <w:rPr>
                <w:color w:val="auto"/>
                <w:sz w:val="24"/>
                <w:szCs w:val="24"/>
              </w:rPr>
              <w:t xml:space="preserve">на </w:t>
            </w:r>
            <w:r w:rsidRPr="00006672">
              <w:rPr>
                <w:color w:val="auto"/>
                <w:spacing w:val="-3"/>
                <w:sz w:val="24"/>
                <w:szCs w:val="24"/>
              </w:rPr>
              <w:t xml:space="preserve">пульте </w:t>
            </w:r>
            <w:r w:rsidRPr="00006672">
              <w:rPr>
                <w:color w:val="auto"/>
                <w:sz w:val="24"/>
                <w:szCs w:val="24"/>
              </w:rPr>
              <w:t xml:space="preserve">в </w:t>
            </w:r>
            <w:r w:rsidRPr="00006672">
              <w:rPr>
                <w:color w:val="auto"/>
                <w:spacing w:val="-3"/>
                <w:sz w:val="24"/>
                <w:szCs w:val="24"/>
              </w:rPr>
              <w:t xml:space="preserve">операторной. </w:t>
            </w:r>
            <w:r w:rsidRPr="00006672">
              <w:rPr>
                <w:color w:val="auto"/>
                <w:sz w:val="24"/>
                <w:szCs w:val="24"/>
              </w:rPr>
              <w:t>Назначение аэраторов-дегазаторов заключается внасыщении</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исходной воды кислородом для окисления(аэрация) и удалении выделившихся в процессе газов (дегазация).</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3.10.</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pacing w:val="-3"/>
                <w:sz w:val="24"/>
                <w:szCs w:val="24"/>
              </w:rPr>
              <w:t xml:space="preserve">Напорные </w:t>
            </w:r>
            <w:r w:rsidRPr="00006672">
              <w:rPr>
                <w:color w:val="auto"/>
                <w:sz w:val="24"/>
                <w:szCs w:val="24"/>
              </w:rPr>
              <w:t>механические осветлительные</w:t>
            </w:r>
            <w:r w:rsidRPr="00006672">
              <w:rPr>
                <w:color w:val="auto"/>
                <w:spacing w:val="-3"/>
                <w:sz w:val="24"/>
                <w:szCs w:val="24"/>
              </w:rPr>
              <w:t xml:space="preserve">фильтры </w:t>
            </w:r>
            <w:r w:rsidRPr="00006672">
              <w:rPr>
                <w:color w:val="auto"/>
                <w:sz w:val="24"/>
                <w:szCs w:val="24"/>
              </w:rPr>
              <w:t>марки ФОВ-1,4-0,6</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23</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Размеры:Ду=1,4м, площадь сечения-1,54м2, высота загрузки1000-1200мм;рабочее давление внутри фильтра до 0,6Мра.Каждый фильтр оснащен:</w:t>
            </w:r>
          </w:p>
          <w:p w:rsidR="0023718C" w:rsidRPr="00006672" w:rsidRDefault="0023718C" w:rsidP="00006672">
            <w:pPr>
              <w:widowControl w:val="0"/>
              <w:numPr>
                <w:ilvl w:val="0"/>
                <w:numId w:val="32"/>
              </w:numPr>
              <w:tabs>
                <w:tab w:val="left" w:pos="277"/>
              </w:tabs>
              <w:autoSpaceDE w:val="0"/>
              <w:autoSpaceDN w:val="0"/>
              <w:spacing w:after="0"/>
              <w:ind w:left="0" w:firstLine="0"/>
              <w:contextualSpacing w:val="0"/>
              <w:jc w:val="center"/>
              <w:rPr>
                <w:color w:val="auto"/>
                <w:sz w:val="24"/>
                <w:szCs w:val="24"/>
              </w:rPr>
            </w:pPr>
            <w:r w:rsidRPr="00006672">
              <w:rPr>
                <w:color w:val="auto"/>
                <w:sz w:val="24"/>
                <w:szCs w:val="24"/>
              </w:rPr>
              <w:t xml:space="preserve">верхним распред. </w:t>
            </w:r>
            <w:r w:rsidRPr="00006672">
              <w:rPr>
                <w:color w:val="auto"/>
                <w:spacing w:val="-3"/>
                <w:sz w:val="24"/>
                <w:szCs w:val="24"/>
              </w:rPr>
              <w:t xml:space="preserve">устройством </w:t>
            </w:r>
            <w:r w:rsidRPr="00006672">
              <w:rPr>
                <w:color w:val="auto"/>
                <w:sz w:val="24"/>
                <w:szCs w:val="24"/>
              </w:rPr>
              <w:t xml:space="preserve">для равномерного распределения </w:t>
            </w:r>
            <w:r w:rsidRPr="00006672">
              <w:rPr>
                <w:color w:val="auto"/>
                <w:spacing w:val="-3"/>
                <w:sz w:val="24"/>
                <w:szCs w:val="24"/>
              </w:rPr>
              <w:t xml:space="preserve">струи </w:t>
            </w:r>
            <w:r w:rsidRPr="00006672">
              <w:rPr>
                <w:color w:val="auto"/>
                <w:sz w:val="24"/>
                <w:szCs w:val="24"/>
              </w:rPr>
              <w:t>воды по всейплощади;</w:t>
            </w:r>
          </w:p>
          <w:p w:rsidR="0023718C" w:rsidRPr="00006672" w:rsidRDefault="0023718C" w:rsidP="00006672">
            <w:pPr>
              <w:widowControl w:val="0"/>
              <w:numPr>
                <w:ilvl w:val="0"/>
                <w:numId w:val="32"/>
              </w:numPr>
              <w:tabs>
                <w:tab w:val="left" w:pos="277"/>
              </w:tabs>
              <w:autoSpaceDE w:val="0"/>
              <w:autoSpaceDN w:val="0"/>
              <w:spacing w:after="0"/>
              <w:ind w:left="0" w:firstLine="0"/>
              <w:contextualSpacing w:val="0"/>
              <w:jc w:val="center"/>
              <w:rPr>
                <w:color w:val="auto"/>
                <w:sz w:val="24"/>
                <w:szCs w:val="24"/>
              </w:rPr>
            </w:pPr>
            <w:r w:rsidRPr="00006672">
              <w:rPr>
                <w:color w:val="auto"/>
                <w:sz w:val="24"/>
                <w:szCs w:val="24"/>
              </w:rPr>
              <w:t xml:space="preserve">нижним распред. Устройством (дренажное) </w:t>
            </w:r>
            <w:r w:rsidRPr="00006672">
              <w:rPr>
                <w:color w:val="auto"/>
                <w:spacing w:val="-3"/>
                <w:sz w:val="24"/>
                <w:szCs w:val="24"/>
              </w:rPr>
              <w:t xml:space="preserve">состоящим </w:t>
            </w:r>
            <w:r w:rsidRPr="00006672">
              <w:rPr>
                <w:color w:val="auto"/>
                <w:sz w:val="24"/>
                <w:szCs w:val="24"/>
              </w:rPr>
              <w:t xml:space="preserve">из 52 щелевых колпачков, </w:t>
            </w:r>
            <w:r w:rsidRPr="00006672">
              <w:rPr>
                <w:color w:val="auto"/>
                <w:spacing w:val="-3"/>
                <w:sz w:val="24"/>
                <w:szCs w:val="24"/>
              </w:rPr>
              <w:t xml:space="preserve">монтируемых </w:t>
            </w:r>
            <w:r w:rsidRPr="00006672">
              <w:rPr>
                <w:color w:val="auto"/>
                <w:sz w:val="24"/>
                <w:szCs w:val="24"/>
              </w:rPr>
              <w:t xml:space="preserve">на патрубках Ду=15мм, патрубки устанавливаются на </w:t>
            </w:r>
            <w:r w:rsidRPr="00006672">
              <w:rPr>
                <w:color w:val="auto"/>
                <w:spacing w:val="-3"/>
                <w:sz w:val="24"/>
                <w:szCs w:val="24"/>
              </w:rPr>
              <w:t xml:space="preserve">коллектор </w:t>
            </w:r>
            <w:r w:rsidRPr="00006672">
              <w:rPr>
                <w:color w:val="auto"/>
                <w:sz w:val="24"/>
                <w:szCs w:val="24"/>
              </w:rPr>
              <w:t xml:space="preserve">Ду=100. Оно </w:t>
            </w:r>
            <w:r w:rsidRPr="00006672">
              <w:rPr>
                <w:color w:val="auto"/>
                <w:spacing w:val="-3"/>
                <w:sz w:val="24"/>
                <w:szCs w:val="24"/>
              </w:rPr>
              <w:t xml:space="preserve">служит </w:t>
            </w:r>
            <w:r w:rsidRPr="00006672">
              <w:rPr>
                <w:color w:val="auto"/>
                <w:sz w:val="24"/>
                <w:szCs w:val="24"/>
              </w:rPr>
              <w:t xml:space="preserve">для равномерного распределения промывной воды по площади фильтра и </w:t>
            </w:r>
            <w:r w:rsidRPr="00006672">
              <w:rPr>
                <w:color w:val="auto"/>
                <w:spacing w:val="-3"/>
                <w:sz w:val="24"/>
                <w:szCs w:val="24"/>
              </w:rPr>
              <w:t xml:space="preserve">препятствует </w:t>
            </w:r>
            <w:r w:rsidRPr="00006672">
              <w:rPr>
                <w:color w:val="auto"/>
                <w:sz w:val="24"/>
                <w:szCs w:val="24"/>
              </w:rPr>
              <w:t>выносузагрузки,</w:t>
            </w:r>
          </w:p>
          <w:p w:rsidR="0023718C" w:rsidRPr="00006672" w:rsidRDefault="0023718C" w:rsidP="00006672">
            <w:pPr>
              <w:widowControl w:val="0"/>
              <w:numPr>
                <w:ilvl w:val="0"/>
                <w:numId w:val="32"/>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системой трубопроводов </w:t>
            </w:r>
            <w:r w:rsidRPr="00006672">
              <w:rPr>
                <w:color w:val="auto"/>
                <w:sz w:val="24"/>
                <w:szCs w:val="24"/>
              </w:rPr>
              <w:t xml:space="preserve">для подачи и </w:t>
            </w:r>
            <w:r w:rsidRPr="00006672">
              <w:rPr>
                <w:color w:val="auto"/>
                <w:spacing w:val="-3"/>
                <w:sz w:val="24"/>
                <w:szCs w:val="24"/>
              </w:rPr>
              <w:t xml:space="preserve">отвода </w:t>
            </w:r>
            <w:r w:rsidRPr="00006672">
              <w:rPr>
                <w:color w:val="auto"/>
                <w:sz w:val="24"/>
                <w:szCs w:val="24"/>
              </w:rPr>
              <w:t xml:space="preserve">воды при всех режимах работы с запорной арматурой: </w:t>
            </w:r>
            <w:r w:rsidRPr="00006672">
              <w:rPr>
                <w:color w:val="auto"/>
                <w:sz w:val="24"/>
                <w:szCs w:val="24"/>
              </w:rPr>
              <w:br/>
              <w:t>а) подачаДу=100,</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б) отвод Ду=100,</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в) слив в канализацию при промывке Ду=150, г) аварийный слив Ду=50,80,</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д) подача воздуха для барботажа Ду=50,80,</w:t>
            </w:r>
          </w:p>
          <w:p w:rsidR="0023718C" w:rsidRPr="00006672" w:rsidRDefault="0023718C" w:rsidP="00006672">
            <w:pPr>
              <w:widowControl w:val="0"/>
              <w:numPr>
                <w:ilvl w:val="0"/>
                <w:numId w:val="32"/>
              </w:numPr>
              <w:tabs>
                <w:tab w:val="left" w:pos="277"/>
              </w:tabs>
              <w:autoSpaceDE w:val="0"/>
              <w:autoSpaceDN w:val="0"/>
              <w:spacing w:after="0"/>
              <w:ind w:left="0" w:firstLine="0"/>
              <w:contextualSpacing w:val="0"/>
              <w:jc w:val="center"/>
              <w:rPr>
                <w:color w:val="auto"/>
                <w:sz w:val="24"/>
                <w:szCs w:val="24"/>
              </w:rPr>
            </w:pPr>
            <w:r w:rsidRPr="00006672">
              <w:rPr>
                <w:color w:val="auto"/>
                <w:sz w:val="24"/>
                <w:szCs w:val="24"/>
              </w:rPr>
              <w:t xml:space="preserve">2 </w:t>
            </w:r>
            <w:r w:rsidRPr="00006672">
              <w:rPr>
                <w:color w:val="auto"/>
                <w:spacing w:val="-3"/>
                <w:sz w:val="24"/>
                <w:szCs w:val="24"/>
              </w:rPr>
              <w:t xml:space="preserve">пробоотборниками </w:t>
            </w:r>
            <w:r w:rsidRPr="00006672">
              <w:rPr>
                <w:color w:val="auto"/>
                <w:sz w:val="24"/>
                <w:szCs w:val="24"/>
              </w:rPr>
              <w:t>Ду=15(на входе ивыходе),</w:t>
            </w:r>
          </w:p>
          <w:p w:rsidR="0023718C" w:rsidRPr="00006672" w:rsidRDefault="0023718C" w:rsidP="00006672">
            <w:pPr>
              <w:widowControl w:val="0"/>
              <w:numPr>
                <w:ilvl w:val="0"/>
                <w:numId w:val="32"/>
              </w:numPr>
              <w:tabs>
                <w:tab w:val="left" w:pos="277"/>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сбросником воздуха </w:t>
            </w:r>
            <w:r w:rsidRPr="00006672">
              <w:rPr>
                <w:color w:val="auto"/>
                <w:sz w:val="24"/>
                <w:szCs w:val="24"/>
              </w:rPr>
              <w:t>Ду=15,6) манометрами на входе ивыходе.</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7)фильтрующий материал-кварцевый песок фракции 0,8-2,0мм. Производительность фильтра-18,6-20м3/ч, скорость фильтрации-8,6-9м3/ч, количество воды зафильтроцикл-360-650м3, средняя продолжительность фильтроцикла-24ч.</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3.11.</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pacing w:val="-3"/>
                <w:sz w:val="24"/>
                <w:szCs w:val="24"/>
              </w:rPr>
              <w:t xml:space="preserve">Напорные </w:t>
            </w:r>
            <w:r w:rsidRPr="00006672">
              <w:rPr>
                <w:color w:val="auto"/>
                <w:sz w:val="24"/>
                <w:szCs w:val="24"/>
              </w:rPr>
              <w:t>механические осветлительные</w:t>
            </w:r>
            <w:r w:rsidRPr="00006672">
              <w:rPr>
                <w:color w:val="auto"/>
                <w:spacing w:val="-4"/>
                <w:sz w:val="24"/>
                <w:szCs w:val="24"/>
              </w:rPr>
              <w:t xml:space="preserve">фильтры </w:t>
            </w:r>
            <w:r w:rsidRPr="00006672">
              <w:rPr>
                <w:color w:val="auto"/>
                <w:sz w:val="24"/>
                <w:szCs w:val="24"/>
              </w:rPr>
              <w:t>марки ФОВ-2,0-0,6.</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8</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rPr>
              <w:t xml:space="preserve">Размеры: Ду=2,0м, общая площадь фильтрования 25,2м2, скорость фильтрования 8,7м3/ч, </w:t>
            </w:r>
            <w:r w:rsidRPr="00006672">
              <w:rPr>
                <w:color w:val="auto"/>
                <w:spacing w:val="-3"/>
                <w:sz w:val="24"/>
                <w:szCs w:val="24"/>
              </w:rPr>
              <w:t xml:space="preserve">интенсивность </w:t>
            </w:r>
            <w:r w:rsidRPr="00006672">
              <w:rPr>
                <w:color w:val="auto"/>
                <w:sz w:val="24"/>
                <w:szCs w:val="24"/>
              </w:rPr>
              <w:t xml:space="preserve">промывки 16л/см2. </w:t>
            </w:r>
            <w:r w:rsidRPr="00006672">
              <w:rPr>
                <w:color w:val="auto"/>
                <w:sz w:val="24"/>
                <w:szCs w:val="24"/>
                <w:lang w:val="en-US"/>
              </w:rPr>
              <w:t>Каждыйфильтр</w:t>
            </w:r>
            <w:r w:rsidRPr="00006672">
              <w:rPr>
                <w:color w:val="auto"/>
                <w:spacing w:val="-3"/>
                <w:sz w:val="24"/>
                <w:szCs w:val="24"/>
                <w:lang w:val="en-US"/>
              </w:rPr>
              <w:t>оснащен:</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верхним распред. </w:t>
            </w:r>
            <w:r w:rsidRPr="00006672">
              <w:rPr>
                <w:color w:val="auto"/>
                <w:spacing w:val="-3"/>
                <w:sz w:val="24"/>
                <w:szCs w:val="24"/>
              </w:rPr>
              <w:t xml:space="preserve">устройством </w:t>
            </w:r>
            <w:r w:rsidRPr="00006672">
              <w:rPr>
                <w:color w:val="auto"/>
                <w:sz w:val="24"/>
                <w:szCs w:val="24"/>
              </w:rPr>
              <w:t xml:space="preserve">для равномерного распределения </w:t>
            </w:r>
            <w:r w:rsidRPr="00006672">
              <w:rPr>
                <w:color w:val="auto"/>
                <w:spacing w:val="-3"/>
                <w:sz w:val="24"/>
                <w:szCs w:val="24"/>
              </w:rPr>
              <w:t xml:space="preserve">струи </w:t>
            </w:r>
            <w:r w:rsidRPr="00006672">
              <w:rPr>
                <w:color w:val="auto"/>
                <w:sz w:val="24"/>
                <w:szCs w:val="24"/>
              </w:rPr>
              <w:t>воды по всейплощади;</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нижним распред. </w:t>
            </w:r>
            <w:r w:rsidRPr="00006672">
              <w:rPr>
                <w:color w:val="auto"/>
                <w:spacing w:val="-3"/>
                <w:sz w:val="24"/>
                <w:szCs w:val="24"/>
              </w:rPr>
              <w:t xml:space="preserve">устройством, состоящим </w:t>
            </w:r>
            <w:r w:rsidRPr="00006672">
              <w:rPr>
                <w:color w:val="auto"/>
                <w:sz w:val="24"/>
                <w:szCs w:val="24"/>
              </w:rPr>
              <w:t xml:space="preserve">из 16 элементов:4шт.-90см,4шт.-80см,4шт.-70см,4шт.-55 см, </w:t>
            </w:r>
            <w:r w:rsidRPr="00006672">
              <w:rPr>
                <w:color w:val="auto"/>
                <w:spacing w:val="-3"/>
                <w:sz w:val="24"/>
                <w:szCs w:val="24"/>
              </w:rPr>
              <w:t xml:space="preserve">которые припомощи </w:t>
            </w:r>
            <w:r w:rsidRPr="00006672">
              <w:rPr>
                <w:color w:val="auto"/>
                <w:sz w:val="24"/>
                <w:szCs w:val="24"/>
              </w:rPr>
              <w:t xml:space="preserve">стальных </w:t>
            </w:r>
            <w:r w:rsidRPr="00006672">
              <w:rPr>
                <w:color w:val="auto"/>
                <w:spacing w:val="-3"/>
                <w:sz w:val="24"/>
                <w:szCs w:val="24"/>
              </w:rPr>
              <w:t xml:space="preserve">муфт </w:t>
            </w:r>
            <w:r w:rsidRPr="00006672">
              <w:rPr>
                <w:color w:val="auto"/>
                <w:sz w:val="24"/>
                <w:szCs w:val="24"/>
              </w:rPr>
              <w:t xml:space="preserve">закреплены на коллекторе Ду=159. Оно </w:t>
            </w:r>
            <w:r w:rsidRPr="00006672">
              <w:rPr>
                <w:color w:val="auto"/>
                <w:spacing w:val="-3"/>
                <w:sz w:val="24"/>
                <w:szCs w:val="24"/>
              </w:rPr>
              <w:t xml:space="preserve">служит </w:t>
            </w:r>
            <w:r w:rsidRPr="00006672">
              <w:rPr>
                <w:color w:val="auto"/>
                <w:sz w:val="24"/>
                <w:szCs w:val="24"/>
              </w:rPr>
              <w:t xml:space="preserve">для равномерного распределения </w:t>
            </w:r>
            <w:r w:rsidRPr="00006672">
              <w:rPr>
                <w:color w:val="auto"/>
                <w:spacing w:val="-3"/>
                <w:sz w:val="24"/>
                <w:szCs w:val="24"/>
              </w:rPr>
              <w:t>промывной</w:t>
            </w:r>
            <w:r w:rsidRPr="00006672">
              <w:rPr>
                <w:color w:val="auto"/>
                <w:sz w:val="24"/>
                <w:szCs w:val="24"/>
              </w:rPr>
              <w:t xml:space="preserve"> воды по площади фильтра и </w:t>
            </w:r>
            <w:r w:rsidRPr="00006672">
              <w:rPr>
                <w:color w:val="auto"/>
                <w:spacing w:val="-3"/>
                <w:sz w:val="24"/>
                <w:szCs w:val="24"/>
              </w:rPr>
              <w:t xml:space="preserve">препятствует </w:t>
            </w:r>
            <w:r w:rsidRPr="00006672">
              <w:rPr>
                <w:color w:val="auto"/>
                <w:sz w:val="24"/>
                <w:szCs w:val="24"/>
              </w:rPr>
              <w:t>выносузагрузки.</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rPr>
            </w:pPr>
            <w:r w:rsidRPr="00006672">
              <w:rPr>
                <w:color w:val="auto"/>
                <w:spacing w:val="-3"/>
                <w:sz w:val="24"/>
                <w:szCs w:val="24"/>
              </w:rPr>
              <w:t xml:space="preserve">системой трубопроводов </w:t>
            </w:r>
            <w:r w:rsidRPr="00006672">
              <w:rPr>
                <w:color w:val="auto"/>
                <w:sz w:val="24"/>
                <w:szCs w:val="24"/>
              </w:rPr>
              <w:t xml:space="preserve">для подачи и </w:t>
            </w:r>
            <w:r w:rsidRPr="00006672">
              <w:rPr>
                <w:color w:val="auto"/>
                <w:spacing w:val="-3"/>
                <w:sz w:val="24"/>
                <w:szCs w:val="24"/>
              </w:rPr>
              <w:t xml:space="preserve">отвода </w:t>
            </w:r>
            <w:r w:rsidRPr="00006672">
              <w:rPr>
                <w:color w:val="auto"/>
                <w:sz w:val="24"/>
                <w:szCs w:val="24"/>
              </w:rPr>
              <w:t>воды при всех режимах работы с запорной арматурой: а)</w:t>
            </w:r>
            <w:r w:rsidRPr="00006672">
              <w:rPr>
                <w:color w:val="auto"/>
                <w:sz w:val="24"/>
                <w:szCs w:val="24"/>
              </w:rPr>
              <w:tab/>
              <w:t>подачаДу=100,</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б) отвод Ду=100,</w:t>
            </w:r>
          </w:p>
          <w:p w:rsidR="0023718C" w:rsidRPr="00006672" w:rsidRDefault="0023718C" w:rsidP="00006672">
            <w:pPr>
              <w:widowControl w:val="0"/>
              <w:tabs>
                <w:tab w:val="left" w:pos="827"/>
              </w:tabs>
              <w:autoSpaceDE w:val="0"/>
              <w:autoSpaceDN w:val="0"/>
              <w:spacing w:after="0"/>
              <w:ind w:firstLine="0"/>
              <w:contextualSpacing w:val="0"/>
              <w:jc w:val="center"/>
              <w:rPr>
                <w:color w:val="auto"/>
                <w:sz w:val="24"/>
                <w:szCs w:val="24"/>
              </w:rPr>
            </w:pPr>
            <w:r w:rsidRPr="00006672">
              <w:rPr>
                <w:color w:val="auto"/>
                <w:sz w:val="24"/>
                <w:szCs w:val="24"/>
              </w:rPr>
              <w:t>в) слив в канализацию при промывке Ду=150, г)</w:t>
            </w:r>
            <w:r w:rsidRPr="00006672">
              <w:rPr>
                <w:color w:val="auto"/>
                <w:sz w:val="24"/>
                <w:szCs w:val="24"/>
              </w:rPr>
              <w:tab/>
              <w:t>аварийный сливДу=50,</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д) подача воздуха для барботажа Ду=50,</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 xml:space="preserve">2 </w:t>
            </w:r>
            <w:r w:rsidRPr="00006672">
              <w:rPr>
                <w:color w:val="auto"/>
                <w:spacing w:val="-3"/>
                <w:sz w:val="24"/>
                <w:szCs w:val="24"/>
              </w:rPr>
              <w:t xml:space="preserve">пробоотборниками </w:t>
            </w:r>
            <w:r w:rsidRPr="00006672">
              <w:rPr>
                <w:color w:val="auto"/>
                <w:sz w:val="24"/>
                <w:szCs w:val="24"/>
              </w:rPr>
              <w:t>Ду=15(на входе ивыходе),</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lang w:val="en-US"/>
              </w:rPr>
            </w:pPr>
            <w:r w:rsidRPr="00006672">
              <w:rPr>
                <w:color w:val="auto"/>
                <w:spacing w:val="-3"/>
                <w:sz w:val="24"/>
                <w:szCs w:val="24"/>
                <w:lang w:val="en-US"/>
              </w:rPr>
              <w:t>сбросникомвоздуха</w:t>
            </w:r>
            <w:r w:rsidRPr="00006672">
              <w:rPr>
                <w:color w:val="auto"/>
                <w:sz w:val="24"/>
                <w:szCs w:val="24"/>
                <w:lang w:val="en-US"/>
              </w:rPr>
              <w:t>Ду=15,</w:t>
            </w:r>
          </w:p>
          <w:p w:rsidR="0023718C" w:rsidRPr="00006672" w:rsidRDefault="0023718C" w:rsidP="00006672">
            <w:pPr>
              <w:widowControl w:val="0"/>
              <w:numPr>
                <w:ilvl w:val="0"/>
                <w:numId w:val="33"/>
              </w:numPr>
              <w:tabs>
                <w:tab w:val="left" w:pos="828"/>
              </w:tabs>
              <w:autoSpaceDE w:val="0"/>
              <w:autoSpaceDN w:val="0"/>
              <w:spacing w:after="0"/>
              <w:ind w:left="0" w:firstLine="0"/>
              <w:contextualSpacing w:val="0"/>
              <w:jc w:val="center"/>
              <w:rPr>
                <w:color w:val="auto"/>
                <w:sz w:val="24"/>
                <w:szCs w:val="24"/>
              </w:rPr>
            </w:pPr>
            <w:r w:rsidRPr="00006672">
              <w:rPr>
                <w:color w:val="auto"/>
                <w:sz w:val="24"/>
                <w:szCs w:val="24"/>
              </w:rPr>
              <w:t>манометрами на входе ивыходе.</w:t>
            </w:r>
          </w:p>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pacing w:val="-3"/>
                <w:sz w:val="24"/>
                <w:szCs w:val="24"/>
              </w:rPr>
              <w:t xml:space="preserve">фильтрующий </w:t>
            </w:r>
            <w:r w:rsidRPr="00006672">
              <w:rPr>
                <w:color w:val="auto"/>
                <w:sz w:val="24"/>
                <w:szCs w:val="24"/>
              </w:rPr>
              <w:t xml:space="preserve">материал-кварцевый </w:t>
            </w:r>
            <w:r w:rsidRPr="00006672">
              <w:rPr>
                <w:color w:val="auto"/>
                <w:spacing w:val="-3"/>
                <w:sz w:val="24"/>
                <w:szCs w:val="24"/>
              </w:rPr>
              <w:t xml:space="preserve">песок </w:t>
            </w:r>
            <w:r w:rsidRPr="00006672">
              <w:rPr>
                <w:color w:val="auto"/>
                <w:sz w:val="24"/>
                <w:szCs w:val="24"/>
              </w:rPr>
              <w:t xml:space="preserve">фракции 0,8-2,0мм. </w:t>
            </w:r>
            <w:r w:rsidRPr="00006672">
              <w:rPr>
                <w:color w:val="auto"/>
                <w:spacing w:val="-3"/>
                <w:sz w:val="24"/>
                <w:szCs w:val="24"/>
              </w:rPr>
              <w:t xml:space="preserve">Производительность </w:t>
            </w:r>
            <w:r w:rsidRPr="00006672">
              <w:rPr>
                <w:color w:val="auto"/>
                <w:sz w:val="24"/>
                <w:szCs w:val="24"/>
              </w:rPr>
              <w:t xml:space="preserve">фильтра 26,8м3/ч, количество воды за фильтроцикл 643м3, средняя </w:t>
            </w:r>
            <w:r w:rsidRPr="00006672">
              <w:rPr>
                <w:color w:val="auto"/>
                <w:spacing w:val="-3"/>
                <w:sz w:val="24"/>
                <w:szCs w:val="24"/>
              </w:rPr>
              <w:t>продолжительность</w:t>
            </w:r>
            <w:r w:rsidRPr="00006672">
              <w:rPr>
                <w:color w:val="auto"/>
                <w:sz w:val="24"/>
                <w:szCs w:val="24"/>
              </w:rPr>
              <w:t>фильтроцикла-24ч.Р=0,6Мпа.</w:t>
            </w:r>
          </w:p>
        </w:tc>
      </w:tr>
      <w:tr w:rsidR="0023718C" w:rsidRPr="00006672" w:rsidTr="00006672">
        <w:trPr>
          <w:trHeight w:val="20"/>
          <w:jc w:val="center"/>
        </w:trPr>
        <w:tc>
          <w:tcPr>
            <w:tcW w:w="662"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3.12.</w:t>
            </w:r>
          </w:p>
        </w:tc>
        <w:tc>
          <w:tcPr>
            <w:tcW w:w="2740"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Емкость сбора воды от промывки фильтров ФОВ-1,4-0,6.</w:t>
            </w:r>
          </w:p>
        </w:tc>
        <w:tc>
          <w:tcPr>
            <w:tcW w:w="959"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lang w:val="en-US"/>
              </w:rPr>
            </w:pPr>
            <w:r w:rsidRPr="00006672">
              <w:rPr>
                <w:color w:val="auto"/>
                <w:sz w:val="24"/>
                <w:szCs w:val="24"/>
                <w:lang w:val="en-US"/>
              </w:rPr>
              <w:t>1</w:t>
            </w:r>
          </w:p>
        </w:tc>
        <w:tc>
          <w:tcPr>
            <w:tcW w:w="10823" w:type="dxa"/>
            <w:vAlign w:val="center"/>
          </w:tcPr>
          <w:p w:rsidR="0023718C" w:rsidRPr="00006672" w:rsidRDefault="0023718C" w:rsidP="00006672">
            <w:pPr>
              <w:widowControl w:val="0"/>
              <w:autoSpaceDE w:val="0"/>
              <w:autoSpaceDN w:val="0"/>
              <w:spacing w:after="0"/>
              <w:ind w:firstLine="0"/>
              <w:contextualSpacing w:val="0"/>
              <w:jc w:val="center"/>
              <w:rPr>
                <w:color w:val="auto"/>
                <w:sz w:val="24"/>
                <w:szCs w:val="24"/>
              </w:rPr>
            </w:pPr>
            <w:r w:rsidRPr="00006672">
              <w:rPr>
                <w:color w:val="auto"/>
                <w:sz w:val="24"/>
                <w:szCs w:val="24"/>
              </w:rPr>
              <w:t xml:space="preserve">В техническом подполье ВОС-8000 смонтирована емкость сбора промывных вод со следующими характеристиками: в.=1,54м,д.=7,60м,ш.=2,54м, </w:t>
            </w:r>
            <w:r w:rsidRPr="00006672">
              <w:rPr>
                <w:color w:val="auto"/>
                <w:sz w:val="24"/>
                <w:szCs w:val="24"/>
                <w:lang w:val="en-US"/>
              </w:rPr>
              <w:t>S</w:t>
            </w:r>
            <w:r w:rsidRPr="00006672">
              <w:rPr>
                <w:color w:val="auto"/>
                <w:sz w:val="24"/>
                <w:szCs w:val="24"/>
              </w:rPr>
              <w:t>=19,304м2,</w:t>
            </w:r>
            <w:r w:rsidRPr="00006672">
              <w:rPr>
                <w:color w:val="auto"/>
                <w:sz w:val="24"/>
                <w:szCs w:val="24"/>
                <w:lang w:val="en-US"/>
              </w:rPr>
              <w:t>V</w:t>
            </w:r>
            <w:r w:rsidRPr="00006672">
              <w:rPr>
                <w:color w:val="auto"/>
                <w:sz w:val="24"/>
                <w:szCs w:val="24"/>
              </w:rPr>
              <w:t>=29,7м3. Емкость оснащена насосом перекачки собранных вод в камеру реакции и узлом учета.</w:t>
            </w:r>
          </w:p>
        </w:tc>
      </w:tr>
    </w:tbl>
    <w:p w:rsidR="0023718C" w:rsidRDefault="0023718C" w:rsidP="007F533D">
      <w:pPr>
        <w:sectPr w:rsidR="0023718C" w:rsidSect="00426A95">
          <w:pgSz w:w="16838" w:h="11906" w:orient="landscape"/>
          <w:pgMar w:top="1418" w:right="1134" w:bottom="851" w:left="1134" w:header="284" w:footer="397" w:gutter="0"/>
          <w:cols w:space="708"/>
          <w:docGrid w:linePitch="360"/>
        </w:sectPr>
      </w:pPr>
    </w:p>
    <w:p w:rsidR="0023718C" w:rsidRDefault="0023718C" w:rsidP="007F533D">
      <w:pPr>
        <w:keepNext/>
        <w:spacing w:before="200" w:after="0"/>
        <w:ind w:firstLine="0"/>
        <w:contextualSpacing w:val="0"/>
        <w:jc w:val="center"/>
      </w:pPr>
      <w:r w:rsidRPr="00006672">
        <w:rPr>
          <w:noProof/>
          <w:color w:val="auto"/>
          <w:sz w:val="20"/>
          <w:szCs w:val="24"/>
          <w:lang w:eastAsia="ru-RU"/>
        </w:rPr>
        <w:pict>
          <v:shape id="image10.jpeg" o:spid="_x0000_i1031" type="#_x0000_t75" style="width:456.75pt;height:311.25pt;visibility:visible">
            <v:imagedata r:id="rId16" o:title=""/>
          </v:shape>
        </w:pict>
      </w:r>
    </w:p>
    <w:p w:rsidR="0023718C" w:rsidRPr="00EA065F" w:rsidRDefault="0023718C" w:rsidP="007F533D">
      <w:pPr>
        <w:pStyle w:val="Caption"/>
        <w:ind w:firstLine="0"/>
        <w:jc w:val="center"/>
        <w:rPr>
          <w:b/>
          <w:bCs/>
          <w:i w:val="0"/>
          <w:iCs w:val="0"/>
          <w:color w:val="auto"/>
          <w:sz w:val="24"/>
          <w:szCs w:val="24"/>
          <w:highlight w:val="green"/>
        </w:rPr>
      </w:pPr>
      <w:r w:rsidRPr="00426A95">
        <w:rPr>
          <w:b/>
          <w:bCs/>
          <w:i w:val="0"/>
          <w:iCs w:val="0"/>
          <w:color w:val="auto"/>
          <w:sz w:val="24"/>
          <w:szCs w:val="24"/>
        </w:rPr>
        <w:t xml:space="preserve">Рисунок </w:t>
      </w:r>
      <w:r w:rsidRPr="00426A95">
        <w:rPr>
          <w:b/>
          <w:bCs/>
          <w:i w:val="0"/>
          <w:iCs w:val="0"/>
          <w:color w:val="auto"/>
          <w:sz w:val="24"/>
          <w:szCs w:val="24"/>
        </w:rPr>
        <w:fldChar w:fldCharType="begin"/>
      </w:r>
      <w:r w:rsidRPr="00426A95">
        <w:rPr>
          <w:b/>
          <w:bCs/>
          <w:i w:val="0"/>
          <w:iCs w:val="0"/>
          <w:color w:val="auto"/>
          <w:sz w:val="24"/>
          <w:szCs w:val="24"/>
        </w:rPr>
        <w:instrText xml:space="preserve"> SEQ Рисунок \* ARABIC </w:instrText>
      </w:r>
      <w:r w:rsidRPr="00426A95">
        <w:rPr>
          <w:b/>
          <w:bCs/>
          <w:i w:val="0"/>
          <w:iCs w:val="0"/>
          <w:color w:val="auto"/>
          <w:sz w:val="24"/>
          <w:szCs w:val="24"/>
        </w:rPr>
        <w:fldChar w:fldCharType="separate"/>
      </w:r>
      <w:r>
        <w:rPr>
          <w:b/>
          <w:bCs/>
          <w:i w:val="0"/>
          <w:iCs w:val="0"/>
          <w:noProof/>
          <w:color w:val="auto"/>
          <w:sz w:val="24"/>
          <w:szCs w:val="24"/>
        </w:rPr>
        <w:t>7</w:t>
      </w:r>
      <w:r w:rsidRPr="00426A95">
        <w:rPr>
          <w:b/>
          <w:bCs/>
          <w:i w:val="0"/>
          <w:iCs w:val="0"/>
          <w:color w:val="auto"/>
          <w:sz w:val="24"/>
          <w:szCs w:val="24"/>
        </w:rPr>
        <w:fldChar w:fldCharType="end"/>
      </w:r>
      <w:r w:rsidRPr="00426A95">
        <w:rPr>
          <w:b/>
          <w:bCs/>
          <w:i w:val="0"/>
          <w:iCs w:val="0"/>
          <w:color w:val="auto"/>
          <w:sz w:val="24"/>
          <w:szCs w:val="24"/>
        </w:rPr>
        <w:t>. Башни стри</w:t>
      </w:r>
      <w:r>
        <w:rPr>
          <w:b/>
          <w:bCs/>
          <w:i w:val="0"/>
          <w:iCs w:val="0"/>
          <w:color w:val="auto"/>
          <w:sz w:val="24"/>
          <w:szCs w:val="24"/>
        </w:rPr>
        <w:t>пп</w:t>
      </w:r>
      <w:r w:rsidRPr="00426A95">
        <w:rPr>
          <w:b/>
          <w:bCs/>
          <w:i w:val="0"/>
          <w:iCs w:val="0"/>
          <w:color w:val="auto"/>
          <w:sz w:val="24"/>
          <w:szCs w:val="24"/>
        </w:rPr>
        <w:t>ерования в составе водопроводных очистных сооружений ВОС-15000</w:t>
      </w:r>
    </w:p>
    <w:p w:rsidR="0023718C" w:rsidRPr="00EA065F" w:rsidRDefault="0023718C" w:rsidP="007F533D">
      <w:pPr>
        <w:spacing w:before="200" w:after="0"/>
        <w:ind w:firstLine="0"/>
        <w:contextualSpacing w:val="0"/>
        <w:jc w:val="center"/>
        <w:rPr>
          <w:color w:val="auto"/>
          <w:sz w:val="28"/>
          <w:szCs w:val="24"/>
          <w:highlight w:val="green"/>
        </w:rPr>
      </w:pPr>
    </w:p>
    <w:p w:rsidR="0023718C" w:rsidRDefault="0023718C" w:rsidP="007F533D">
      <w:pPr>
        <w:keepNext/>
        <w:spacing w:before="200" w:after="0"/>
        <w:ind w:firstLine="0"/>
        <w:contextualSpacing w:val="0"/>
        <w:jc w:val="center"/>
      </w:pPr>
      <w:r w:rsidRPr="00006672">
        <w:rPr>
          <w:noProof/>
          <w:color w:val="auto"/>
          <w:sz w:val="28"/>
          <w:szCs w:val="24"/>
          <w:lang w:eastAsia="ru-RU"/>
        </w:rPr>
        <w:pict>
          <v:shape id="Рисунок 2" o:spid="_x0000_i1032" type="#_x0000_t75" style="width:441.75pt;height:292.5pt;visibility:visible">
            <v:imagedata r:id="rId17" o:title=""/>
          </v:shape>
        </w:pict>
      </w:r>
    </w:p>
    <w:p w:rsidR="0023718C" w:rsidRPr="00EA065F" w:rsidRDefault="0023718C" w:rsidP="007F533D">
      <w:pPr>
        <w:pStyle w:val="Caption"/>
        <w:ind w:firstLine="0"/>
        <w:jc w:val="center"/>
        <w:rPr>
          <w:b/>
          <w:bCs/>
          <w:i w:val="0"/>
          <w:iCs w:val="0"/>
          <w:color w:val="auto"/>
          <w:sz w:val="24"/>
          <w:szCs w:val="24"/>
          <w:highlight w:val="green"/>
        </w:rPr>
      </w:pPr>
      <w:r w:rsidRPr="00426A95">
        <w:rPr>
          <w:b/>
          <w:bCs/>
          <w:i w:val="0"/>
          <w:iCs w:val="0"/>
          <w:color w:val="auto"/>
          <w:sz w:val="24"/>
          <w:szCs w:val="24"/>
        </w:rPr>
        <w:t xml:space="preserve">Рисунок </w:t>
      </w:r>
      <w:r w:rsidRPr="00426A95">
        <w:rPr>
          <w:b/>
          <w:bCs/>
          <w:i w:val="0"/>
          <w:iCs w:val="0"/>
          <w:color w:val="auto"/>
          <w:sz w:val="24"/>
          <w:szCs w:val="24"/>
        </w:rPr>
        <w:fldChar w:fldCharType="begin"/>
      </w:r>
      <w:r w:rsidRPr="00426A95">
        <w:rPr>
          <w:b/>
          <w:bCs/>
          <w:i w:val="0"/>
          <w:iCs w:val="0"/>
          <w:color w:val="auto"/>
          <w:sz w:val="24"/>
          <w:szCs w:val="24"/>
        </w:rPr>
        <w:instrText xml:space="preserve"> SEQ Рисунок \* ARABIC </w:instrText>
      </w:r>
      <w:r w:rsidRPr="00426A95">
        <w:rPr>
          <w:b/>
          <w:bCs/>
          <w:i w:val="0"/>
          <w:iCs w:val="0"/>
          <w:color w:val="auto"/>
          <w:sz w:val="24"/>
          <w:szCs w:val="24"/>
        </w:rPr>
        <w:fldChar w:fldCharType="separate"/>
      </w:r>
      <w:r>
        <w:rPr>
          <w:b/>
          <w:bCs/>
          <w:i w:val="0"/>
          <w:iCs w:val="0"/>
          <w:noProof/>
          <w:color w:val="auto"/>
          <w:sz w:val="24"/>
          <w:szCs w:val="24"/>
        </w:rPr>
        <w:t>8</w:t>
      </w:r>
      <w:r w:rsidRPr="00426A95">
        <w:rPr>
          <w:b/>
          <w:bCs/>
          <w:i w:val="0"/>
          <w:iCs w:val="0"/>
          <w:color w:val="auto"/>
          <w:sz w:val="24"/>
          <w:szCs w:val="24"/>
        </w:rPr>
        <w:fldChar w:fldCharType="end"/>
      </w:r>
      <w:r w:rsidRPr="00426A95">
        <w:rPr>
          <w:b/>
          <w:bCs/>
          <w:i w:val="0"/>
          <w:iCs w:val="0"/>
          <w:color w:val="auto"/>
          <w:sz w:val="24"/>
          <w:szCs w:val="24"/>
        </w:rPr>
        <w:t>. Контактные осветлители в составе водопроводных очистных сооружений ВОС-15000</w:t>
      </w:r>
    </w:p>
    <w:p w:rsidR="0023718C" w:rsidRDefault="0023718C" w:rsidP="007F533D">
      <w:pPr>
        <w:keepNext/>
        <w:spacing w:before="200" w:after="0"/>
        <w:ind w:firstLine="0"/>
        <w:contextualSpacing w:val="0"/>
        <w:jc w:val="center"/>
      </w:pPr>
      <w:r w:rsidRPr="00006672">
        <w:rPr>
          <w:noProof/>
          <w:color w:val="auto"/>
          <w:sz w:val="20"/>
          <w:szCs w:val="24"/>
          <w:lang w:eastAsia="ru-RU"/>
        </w:rPr>
        <w:pict>
          <v:shape id="image12.jpeg" o:spid="_x0000_i1033" type="#_x0000_t75" style="width:434.25pt;height:320.25pt;visibility:visible">
            <v:imagedata r:id="rId18" o:title=""/>
          </v:shape>
        </w:pict>
      </w:r>
    </w:p>
    <w:p w:rsidR="0023718C" w:rsidRPr="00426A95" w:rsidRDefault="0023718C" w:rsidP="007F533D">
      <w:pPr>
        <w:pStyle w:val="Caption"/>
        <w:ind w:firstLine="0"/>
        <w:jc w:val="center"/>
        <w:rPr>
          <w:b/>
          <w:bCs/>
          <w:i w:val="0"/>
          <w:iCs w:val="0"/>
          <w:color w:val="auto"/>
          <w:sz w:val="24"/>
          <w:szCs w:val="24"/>
        </w:rPr>
      </w:pPr>
      <w:r w:rsidRPr="00426A95">
        <w:rPr>
          <w:b/>
          <w:bCs/>
          <w:i w:val="0"/>
          <w:iCs w:val="0"/>
          <w:color w:val="auto"/>
          <w:sz w:val="24"/>
          <w:szCs w:val="24"/>
        </w:rPr>
        <w:t xml:space="preserve">Рисунок </w:t>
      </w:r>
      <w:r w:rsidRPr="00426A95">
        <w:rPr>
          <w:b/>
          <w:bCs/>
          <w:i w:val="0"/>
          <w:iCs w:val="0"/>
          <w:color w:val="auto"/>
          <w:sz w:val="24"/>
          <w:szCs w:val="24"/>
        </w:rPr>
        <w:fldChar w:fldCharType="begin"/>
      </w:r>
      <w:r w:rsidRPr="00426A95">
        <w:rPr>
          <w:b/>
          <w:bCs/>
          <w:i w:val="0"/>
          <w:iCs w:val="0"/>
          <w:color w:val="auto"/>
          <w:sz w:val="24"/>
          <w:szCs w:val="24"/>
        </w:rPr>
        <w:instrText xml:space="preserve"> SEQ Рисунок \* ARABIC </w:instrText>
      </w:r>
      <w:r w:rsidRPr="00426A95">
        <w:rPr>
          <w:b/>
          <w:bCs/>
          <w:i w:val="0"/>
          <w:iCs w:val="0"/>
          <w:color w:val="auto"/>
          <w:sz w:val="24"/>
          <w:szCs w:val="24"/>
        </w:rPr>
        <w:fldChar w:fldCharType="separate"/>
      </w:r>
      <w:r>
        <w:rPr>
          <w:b/>
          <w:bCs/>
          <w:i w:val="0"/>
          <w:iCs w:val="0"/>
          <w:noProof/>
          <w:color w:val="auto"/>
          <w:sz w:val="24"/>
          <w:szCs w:val="24"/>
        </w:rPr>
        <w:t>9</w:t>
      </w:r>
      <w:r w:rsidRPr="00426A95">
        <w:rPr>
          <w:b/>
          <w:bCs/>
          <w:i w:val="0"/>
          <w:iCs w:val="0"/>
          <w:color w:val="auto"/>
          <w:sz w:val="24"/>
          <w:szCs w:val="24"/>
        </w:rPr>
        <w:fldChar w:fldCharType="end"/>
      </w:r>
      <w:r w:rsidRPr="00426A95">
        <w:rPr>
          <w:b/>
          <w:bCs/>
          <w:i w:val="0"/>
          <w:iCs w:val="0"/>
          <w:color w:val="auto"/>
          <w:sz w:val="24"/>
          <w:szCs w:val="24"/>
        </w:rPr>
        <w:t>. Блок подготовки коагулянта в составе станции водоподготовки ВОС-15000</w:t>
      </w:r>
    </w:p>
    <w:p w:rsidR="0023718C" w:rsidRPr="00EA065F" w:rsidRDefault="0023718C" w:rsidP="007F533D">
      <w:pPr>
        <w:ind w:firstLine="0"/>
        <w:rPr>
          <w:highlight w:val="green"/>
        </w:rPr>
      </w:pPr>
    </w:p>
    <w:p w:rsidR="0023718C" w:rsidRDefault="0023718C" w:rsidP="007F533D">
      <w:pPr>
        <w:keepNext/>
        <w:spacing w:before="200" w:after="0"/>
        <w:ind w:firstLine="0"/>
        <w:contextualSpacing w:val="0"/>
        <w:jc w:val="center"/>
      </w:pPr>
      <w:r w:rsidRPr="00006672">
        <w:rPr>
          <w:noProof/>
          <w:color w:val="auto"/>
          <w:sz w:val="28"/>
          <w:szCs w:val="24"/>
          <w:lang w:eastAsia="ru-RU"/>
        </w:rPr>
        <w:pict>
          <v:shape id="Рисунок 8" o:spid="_x0000_i1034" type="#_x0000_t75" style="width:439.5pt;height:326.25pt;visibility:visible">
            <v:imagedata r:id="rId19" o:title=""/>
          </v:shape>
        </w:pict>
      </w:r>
    </w:p>
    <w:p w:rsidR="0023718C" w:rsidRPr="00EA065F" w:rsidRDefault="0023718C" w:rsidP="007F533D">
      <w:pPr>
        <w:pStyle w:val="Caption"/>
        <w:ind w:firstLine="0"/>
        <w:jc w:val="center"/>
        <w:rPr>
          <w:b/>
          <w:bCs/>
          <w:i w:val="0"/>
          <w:iCs w:val="0"/>
          <w:color w:val="auto"/>
          <w:sz w:val="24"/>
          <w:szCs w:val="24"/>
          <w:highlight w:val="yellow"/>
        </w:rPr>
      </w:pPr>
      <w:r w:rsidRPr="00426A95">
        <w:rPr>
          <w:b/>
          <w:bCs/>
          <w:i w:val="0"/>
          <w:iCs w:val="0"/>
          <w:color w:val="auto"/>
          <w:sz w:val="24"/>
          <w:szCs w:val="24"/>
        </w:rPr>
        <w:t xml:space="preserve">Рисунок </w:t>
      </w:r>
      <w:r w:rsidRPr="00426A95">
        <w:rPr>
          <w:b/>
          <w:bCs/>
          <w:i w:val="0"/>
          <w:iCs w:val="0"/>
          <w:color w:val="auto"/>
          <w:sz w:val="24"/>
          <w:szCs w:val="24"/>
        </w:rPr>
        <w:fldChar w:fldCharType="begin"/>
      </w:r>
      <w:r w:rsidRPr="00426A95">
        <w:rPr>
          <w:b/>
          <w:bCs/>
          <w:i w:val="0"/>
          <w:iCs w:val="0"/>
          <w:color w:val="auto"/>
          <w:sz w:val="24"/>
          <w:szCs w:val="24"/>
        </w:rPr>
        <w:instrText xml:space="preserve"> SEQ Рисунок \* ARABIC </w:instrText>
      </w:r>
      <w:r w:rsidRPr="00426A95">
        <w:rPr>
          <w:b/>
          <w:bCs/>
          <w:i w:val="0"/>
          <w:iCs w:val="0"/>
          <w:color w:val="auto"/>
          <w:sz w:val="24"/>
          <w:szCs w:val="24"/>
        </w:rPr>
        <w:fldChar w:fldCharType="separate"/>
      </w:r>
      <w:r>
        <w:rPr>
          <w:b/>
          <w:bCs/>
          <w:i w:val="0"/>
          <w:iCs w:val="0"/>
          <w:noProof/>
          <w:color w:val="auto"/>
          <w:sz w:val="24"/>
          <w:szCs w:val="24"/>
        </w:rPr>
        <w:t>10</w:t>
      </w:r>
      <w:r w:rsidRPr="00426A95">
        <w:rPr>
          <w:b/>
          <w:bCs/>
          <w:i w:val="0"/>
          <w:iCs w:val="0"/>
          <w:color w:val="auto"/>
          <w:sz w:val="24"/>
          <w:szCs w:val="24"/>
        </w:rPr>
        <w:fldChar w:fldCharType="end"/>
      </w:r>
      <w:r w:rsidRPr="00426A95">
        <w:rPr>
          <w:b/>
          <w:bCs/>
          <w:i w:val="0"/>
          <w:iCs w:val="0"/>
          <w:color w:val="auto"/>
          <w:sz w:val="24"/>
          <w:szCs w:val="24"/>
        </w:rPr>
        <w:t>. Фильтра для устранения железа и фильтра с содержанием активированного угля в составе станции водоподготовки ВОС-15000</w:t>
      </w:r>
    </w:p>
    <w:p w:rsidR="0023718C" w:rsidRPr="00CE102C" w:rsidRDefault="0023718C" w:rsidP="007F533D">
      <w:pPr>
        <w:rPr>
          <w:b/>
          <w:bCs/>
        </w:rPr>
      </w:pPr>
      <w:r w:rsidRPr="00CE102C">
        <w:rPr>
          <w:b/>
          <w:bCs/>
        </w:rPr>
        <w:t>Водоочистные сооружения микрорайона Южный города Радужный</w:t>
      </w:r>
      <w:r>
        <w:rPr>
          <w:b/>
          <w:bCs/>
        </w:rPr>
        <w:t xml:space="preserve"> (ВЗУ №3)</w:t>
      </w:r>
    </w:p>
    <w:p w:rsidR="0023718C" w:rsidRDefault="0023718C" w:rsidP="007F533D">
      <w:r>
        <w:t>Для улучшения качества воды в системах водоснабжения мкр. Южный города Радужный в 2005 году были установлены фильтр-модули FE, производительностью 500 м3/сут. - 2 шт. В 2012 году введен в эксплуатацию объект ВОС-1000 (м</w:t>
      </w:r>
      <w:r w:rsidRPr="001C2CB5">
        <w:rPr>
          <w:vertAlign w:val="superscript"/>
        </w:rPr>
        <w:t>3</w:t>
      </w:r>
      <w:r>
        <w:t>/сут).</w:t>
      </w:r>
    </w:p>
    <w:p w:rsidR="0023718C" w:rsidRDefault="0023718C" w:rsidP="007F533D">
      <w:r>
        <w:t>Исходная вода из ВЗУ №3 поступает на очистные сооружения в блок аэратора-дегазатора. где насыщается кислородом и освобождается от сероводорода. После блока аэратора вода, насосами станции дегазированной воды, подается в бак хлопьеобразования, где перемешивается с химическими реагентами: хлорным железом, гипохлоритом натрия и известью для интенсификации процесса коагуляции. После перемешивания в баке хлопьеобразования, вода самотеком поступает в блок отстойников-осветлителей, где происходит осветление воды (осаждение крупных взвешенных частиц на конусное дно осветлителя). Затем. после осветления вода поступает в накопитель осветленной воды для усреднения расхода очистных сооружений и накопления осветленной воды.</w:t>
      </w:r>
    </w:p>
    <w:p w:rsidR="0023718C" w:rsidRDefault="0023718C" w:rsidP="007F533D">
      <w:r>
        <w:t>Из накопителя воды при помощи насосов станции осветленной воды подается на угольные фильтры для получения доочистки. После угольных фильтров вода под остаточным давлением поступает на окончательную ступень очистки – блок фильтров «Деферум» для обезжелезивания.</w:t>
      </w:r>
    </w:p>
    <w:p w:rsidR="0023718C" w:rsidRDefault="0023718C" w:rsidP="007F533D">
      <w:r>
        <w:t>После фильтров «Деферум» вода самотеком поступает в резервуары чистой воды. откуда с помощью насосной станции второго подъема, через установку ультрафиолетового излучения, подается в разводящую сеть мкр. Южный города Радужный.</w:t>
      </w:r>
    </w:p>
    <w:p w:rsidR="0023718C" w:rsidRDefault="0023718C" w:rsidP="007F533D">
      <w:r w:rsidRPr="00CE1F5C">
        <w:t>Характеристика водоочистных сооружений ВОС-1000 м</w:t>
      </w:r>
      <w:r w:rsidRPr="00920B76">
        <w:rPr>
          <w:vertAlign w:val="superscript"/>
        </w:rPr>
        <w:t>3</w:t>
      </w:r>
      <w:r w:rsidRPr="00CE1F5C">
        <w:t>/сут</w:t>
      </w:r>
      <w:r>
        <w:t xml:space="preserve"> представлена в таблице 5.</w:t>
      </w:r>
      <w:r w:rsidRPr="00CE1F5C">
        <w:t xml:space="preserve"> Перечень параметров резервуаров чистой воды (РЧВ)</w:t>
      </w:r>
      <w:r>
        <w:t xml:space="preserve"> приведен в таблице 6.</w:t>
      </w:r>
    </w:p>
    <w:p w:rsidR="0023718C" w:rsidRPr="002E0B17" w:rsidRDefault="0023718C" w:rsidP="007F533D">
      <w:pPr>
        <w:pStyle w:val="Caption"/>
        <w:keepNext/>
        <w:rPr>
          <w:b/>
          <w:bCs/>
          <w:i w:val="0"/>
          <w:iCs w:val="0"/>
          <w:color w:val="auto"/>
          <w:sz w:val="24"/>
          <w:szCs w:val="24"/>
        </w:rPr>
      </w:pPr>
      <w:r w:rsidRPr="002E0B17">
        <w:rPr>
          <w:b/>
          <w:bCs/>
          <w:i w:val="0"/>
          <w:iCs w:val="0"/>
          <w:color w:val="auto"/>
          <w:sz w:val="24"/>
          <w:szCs w:val="24"/>
        </w:rPr>
        <w:t xml:space="preserve">Таблица </w:t>
      </w:r>
      <w:r w:rsidRPr="002E0B17">
        <w:rPr>
          <w:b/>
          <w:bCs/>
          <w:i w:val="0"/>
          <w:iCs w:val="0"/>
          <w:color w:val="auto"/>
          <w:sz w:val="24"/>
          <w:szCs w:val="24"/>
        </w:rPr>
        <w:fldChar w:fldCharType="begin"/>
      </w:r>
      <w:r w:rsidRPr="002E0B17">
        <w:rPr>
          <w:b/>
          <w:bCs/>
          <w:i w:val="0"/>
          <w:iCs w:val="0"/>
          <w:color w:val="auto"/>
          <w:sz w:val="24"/>
          <w:szCs w:val="24"/>
        </w:rPr>
        <w:instrText xml:space="preserve"> SEQ Таблица \* ARABIC </w:instrText>
      </w:r>
      <w:r w:rsidRPr="002E0B17">
        <w:rPr>
          <w:b/>
          <w:bCs/>
          <w:i w:val="0"/>
          <w:iCs w:val="0"/>
          <w:color w:val="auto"/>
          <w:sz w:val="24"/>
          <w:szCs w:val="24"/>
        </w:rPr>
        <w:fldChar w:fldCharType="separate"/>
      </w:r>
      <w:r>
        <w:rPr>
          <w:b/>
          <w:bCs/>
          <w:i w:val="0"/>
          <w:iCs w:val="0"/>
          <w:noProof/>
          <w:color w:val="auto"/>
          <w:sz w:val="24"/>
          <w:szCs w:val="24"/>
        </w:rPr>
        <w:t>5</w:t>
      </w:r>
      <w:r w:rsidRPr="002E0B17">
        <w:rPr>
          <w:b/>
          <w:bCs/>
          <w:i w:val="0"/>
          <w:iCs w:val="0"/>
          <w:color w:val="auto"/>
          <w:sz w:val="24"/>
          <w:szCs w:val="24"/>
        </w:rPr>
        <w:fldChar w:fldCharType="end"/>
      </w:r>
      <w:r w:rsidRPr="002E0B17">
        <w:rPr>
          <w:b/>
          <w:bCs/>
          <w:i w:val="0"/>
          <w:iCs w:val="0"/>
          <w:color w:val="auto"/>
          <w:sz w:val="24"/>
          <w:szCs w:val="24"/>
        </w:rPr>
        <w:t>. Характеристика водоочистных сооружений ВОС-1000 м</w:t>
      </w:r>
      <w:r w:rsidRPr="00920B76">
        <w:rPr>
          <w:b/>
          <w:bCs/>
          <w:i w:val="0"/>
          <w:iCs w:val="0"/>
          <w:color w:val="auto"/>
          <w:sz w:val="24"/>
          <w:szCs w:val="24"/>
          <w:vertAlign w:val="superscript"/>
        </w:rPr>
        <w:t>3</w:t>
      </w:r>
      <w:r w:rsidRPr="002E0B17">
        <w:rPr>
          <w:b/>
          <w:bCs/>
          <w:i w:val="0"/>
          <w:iCs w:val="0"/>
          <w:color w:val="auto"/>
          <w:sz w:val="24"/>
          <w:szCs w:val="24"/>
        </w:rPr>
        <w:t>/сут.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7096"/>
        <w:gridCol w:w="2382"/>
        <w:gridCol w:w="5605"/>
      </w:tblGrid>
      <w:tr w:rsidR="0023718C" w:rsidRPr="00006672" w:rsidTr="00006672">
        <w:trPr>
          <w:trHeight w:val="20"/>
          <w:tblHeader/>
          <w:jc w:val="center"/>
        </w:trPr>
        <w:tc>
          <w:tcPr>
            <w:tcW w:w="307"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 п/п</w:t>
            </w:r>
          </w:p>
        </w:tc>
        <w:tc>
          <w:tcPr>
            <w:tcW w:w="2046"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Наименование параметра</w:t>
            </w:r>
          </w:p>
        </w:tc>
        <w:tc>
          <w:tcPr>
            <w:tcW w:w="920"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Единица измерения</w:t>
            </w:r>
          </w:p>
        </w:tc>
        <w:tc>
          <w:tcPr>
            <w:tcW w:w="1727"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Значение параметра</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Наименование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ВОС-1000</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Адрес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ХМАО - Югра, г. Радужный, ул. Магистральная, строение 38</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ввода в эксплуатацию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30.07.2012г.</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Процент износа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47,76</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Наименование источника, от которого поступает вода на очистку</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Водозабор №3 мкр. "Южный</w:t>
            </w:r>
            <w:r w:rsidRPr="00006672">
              <w:rPr>
                <w:b/>
                <w:bCs/>
                <w:sz w:val="24"/>
                <w:szCs w:val="24"/>
                <w:lang w:eastAsia="ru-RU"/>
              </w:rPr>
              <w:t>"</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Проектная производительность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1000 м³/сут</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Фактическая производительность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450-550 м³/сут</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Фактический среднесуточный расход воды</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350-510м³/сут</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Фактический расход воды в максимальные сутки водопотребления</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480м³/сут</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Наличие приборов учета</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марка приборов учета</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ВСХНд-100-2 ед, ПРЭМ-50-1 ед</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12</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Объем пропущенной воды за 2019 год</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181 240 м³</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13</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Объем воды на собственные нужды за 2019 год</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25 209м³</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14</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 xml:space="preserve">Этапы водоподготовки (осветление, умягчение,обезжелезивание, </w:t>
            </w:r>
          </w:p>
          <w:p w:rsidR="0023718C" w:rsidRPr="00006672" w:rsidRDefault="0023718C" w:rsidP="00006672">
            <w:pPr>
              <w:spacing w:after="0"/>
              <w:jc w:val="left"/>
              <w:rPr>
                <w:sz w:val="24"/>
                <w:szCs w:val="24"/>
                <w:lang w:eastAsia="ru-RU"/>
              </w:rPr>
            </w:pPr>
            <w:r w:rsidRPr="00006672">
              <w:rPr>
                <w:sz w:val="24"/>
                <w:szCs w:val="24"/>
                <w:lang w:eastAsia="ru-RU"/>
              </w:rPr>
              <w:t>обеззараживание и т.д.)</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Аэрация-дегазация, обработка хим.реагентами, коагулирование, флокулирование, осветление, фильтрация, обеззараживание УФО</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15</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Соответствие воды после очистки требованиям санитарных норм</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16</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Применяемые реагенты</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val="en-US" w:eastAsia="ru-RU"/>
              </w:rPr>
            </w:pPr>
            <w:r w:rsidRPr="00006672">
              <w:rPr>
                <w:sz w:val="24"/>
                <w:szCs w:val="24"/>
                <w:lang w:val="en-US" w:eastAsia="ru-RU"/>
              </w:rPr>
              <w:t xml:space="preserve">Ca (OH)2, Fe CI3, Ca (CIO)2, </w:t>
            </w:r>
            <w:r w:rsidRPr="00006672">
              <w:rPr>
                <w:sz w:val="24"/>
                <w:szCs w:val="24"/>
                <w:lang w:eastAsia="ru-RU"/>
              </w:rPr>
              <w:t>флокулянт</w:t>
            </w:r>
            <w:r w:rsidRPr="00006672">
              <w:rPr>
                <w:sz w:val="24"/>
                <w:szCs w:val="24"/>
                <w:lang w:val="en-US" w:eastAsia="ru-RU"/>
              </w:rPr>
              <w:t xml:space="preserve"> AN910PWG</w:t>
            </w:r>
          </w:p>
        </w:tc>
      </w:tr>
      <w:tr w:rsidR="0023718C" w:rsidRPr="00006672" w:rsidTr="00006672">
        <w:trPr>
          <w:trHeight w:val="483"/>
          <w:jc w:val="center"/>
        </w:trPr>
        <w:tc>
          <w:tcPr>
            <w:tcW w:w="307" w:type="pct"/>
            <w:vMerge w:val="restar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17</w:t>
            </w:r>
          </w:p>
        </w:tc>
        <w:tc>
          <w:tcPr>
            <w:tcW w:w="2046" w:type="pct"/>
            <w:vMerge w:val="restar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марка насосного оборудования ВОС</w:t>
            </w:r>
          </w:p>
        </w:tc>
        <w:tc>
          <w:tcPr>
            <w:tcW w:w="920" w:type="pct"/>
            <w:vMerge w:val="restar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vMerge w:val="restart"/>
            <w:vAlign w:val="center"/>
          </w:tcPr>
          <w:p w:rsidR="0023718C" w:rsidRPr="00006672" w:rsidRDefault="0023718C" w:rsidP="00006672">
            <w:pPr>
              <w:spacing w:after="0"/>
              <w:ind w:firstLine="0"/>
              <w:contextualSpacing w:val="0"/>
              <w:jc w:val="center"/>
              <w:rPr>
                <w:sz w:val="24"/>
                <w:szCs w:val="24"/>
                <w:lang w:val="en-US" w:eastAsia="ru-RU"/>
              </w:rPr>
            </w:pPr>
            <w:r w:rsidRPr="00006672">
              <w:rPr>
                <w:sz w:val="24"/>
                <w:szCs w:val="24"/>
                <w:lang w:val="en-US" w:eastAsia="ru-RU"/>
              </w:rPr>
              <w:t xml:space="preserve"> CALPEDA -NM50/16BE, POMPE D, WILDEN A1T, </w:t>
            </w:r>
            <w:r w:rsidRPr="00006672">
              <w:rPr>
                <w:sz w:val="24"/>
                <w:szCs w:val="24"/>
                <w:lang w:eastAsia="ru-RU"/>
              </w:rPr>
              <w:t>К</w:t>
            </w:r>
            <w:r w:rsidRPr="00006672">
              <w:rPr>
                <w:sz w:val="24"/>
                <w:szCs w:val="24"/>
                <w:lang w:val="en-US" w:eastAsia="ru-RU"/>
              </w:rPr>
              <w:t>-80-50-200</w:t>
            </w:r>
            <w:r w:rsidRPr="00006672">
              <w:rPr>
                <w:sz w:val="24"/>
                <w:szCs w:val="24"/>
                <w:lang w:eastAsia="ru-RU"/>
              </w:rPr>
              <w:t>а</w:t>
            </w:r>
            <w:r w:rsidRPr="00006672">
              <w:rPr>
                <w:sz w:val="24"/>
                <w:szCs w:val="24"/>
                <w:lang w:val="en-US" w:eastAsia="ru-RU"/>
              </w:rPr>
              <w:t xml:space="preserve">, </w:t>
            </w:r>
          </w:p>
        </w:tc>
      </w:tr>
      <w:tr w:rsidR="0023718C" w:rsidRPr="00006672" w:rsidTr="00006672">
        <w:trPr>
          <w:trHeight w:val="483"/>
          <w:jc w:val="center"/>
        </w:trPr>
        <w:tc>
          <w:tcPr>
            <w:tcW w:w="307" w:type="pct"/>
            <w:vMerge/>
            <w:vAlign w:val="center"/>
          </w:tcPr>
          <w:p w:rsidR="0023718C" w:rsidRPr="00006672" w:rsidRDefault="0023718C" w:rsidP="00006672">
            <w:pPr>
              <w:spacing w:after="0"/>
              <w:ind w:firstLine="0"/>
              <w:contextualSpacing w:val="0"/>
              <w:jc w:val="left"/>
              <w:rPr>
                <w:sz w:val="24"/>
                <w:szCs w:val="24"/>
                <w:lang w:val="en-US" w:eastAsia="ru-RU"/>
              </w:rPr>
            </w:pPr>
          </w:p>
        </w:tc>
        <w:tc>
          <w:tcPr>
            <w:tcW w:w="2046" w:type="pct"/>
            <w:vMerge/>
            <w:vAlign w:val="center"/>
          </w:tcPr>
          <w:p w:rsidR="0023718C" w:rsidRPr="00006672" w:rsidRDefault="0023718C" w:rsidP="00006672">
            <w:pPr>
              <w:spacing w:after="0"/>
              <w:ind w:firstLine="0"/>
              <w:contextualSpacing w:val="0"/>
              <w:jc w:val="left"/>
              <w:rPr>
                <w:sz w:val="24"/>
                <w:szCs w:val="24"/>
                <w:lang w:val="en-US" w:eastAsia="ru-RU"/>
              </w:rPr>
            </w:pPr>
          </w:p>
        </w:tc>
        <w:tc>
          <w:tcPr>
            <w:tcW w:w="920" w:type="pct"/>
            <w:vMerge/>
            <w:vAlign w:val="center"/>
          </w:tcPr>
          <w:p w:rsidR="0023718C" w:rsidRPr="00006672" w:rsidRDefault="0023718C" w:rsidP="00006672">
            <w:pPr>
              <w:spacing w:after="0"/>
              <w:ind w:firstLine="0"/>
              <w:contextualSpacing w:val="0"/>
              <w:jc w:val="center"/>
              <w:rPr>
                <w:sz w:val="24"/>
                <w:szCs w:val="24"/>
                <w:lang w:val="en-US" w:eastAsia="ru-RU"/>
              </w:rPr>
            </w:pPr>
          </w:p>
        </w:tc>
        <w:tc>
          <w:tcPr>
            <w:tcW w:w="1727" w:type="pct"/>
            <w:vMerge/>
            <w:vAlign w:val="center"/>
          </w:tcPr>
          <w:p w:rsidR="0023718C" w:rsidRPr="00006672" w:rsidRDefault="0023718C" w:rsidP="00006672">
            <w:pPr>
              <w:spacing w:after="0"/>
              <w:ind w:firstLine="0"/>
              <w:contextualSpacing w:val="0"/>
              <w:jc w:val="center"/>
              <w:rPr>
                <w:sz w:val="24"/>
                <w:szCs w:val="24"/>
                <w:lang w:val="en-US" w:eastAsia="ru-RU"/>
              </w:rPr>
            </w:pP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ввода в эксплуатацию насосного оборудования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2012г.</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Способ удаления осадков и промывных вод</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w:t>
            </w:r>
          </w:p>
        </w:tc>
        <w:tc>
          <w:tcPr>
            <w:tcW w:w="1727" w:type="pct"/>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промывные воды - централизованная сеть канализации</w:t>
            </w:r>
          </w:p>
        </w:tc>
      </w:tr>
      <w:tr w:rsidR="0023718C" w:rsidRPr="00006672" w:rsidTr="00006672">
        <w:trPr>
          <w:trHeight w:val="20"/>
          <w:jc w:val="center"/>
        </w:trPr>
        <w:tc>
          <w:tcPr>
            <w:tcW w:w="30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w:t>
            </w:r>
          </w:p>
        </w:tc>
        <w:tc>
          <w:tcPr>
            <w:tcW w:w="2046"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реконструкции/модернизации ВОС</w:t>
            </w:r>
          </w:p>
        </w:tc>
        <w:tc>
          <w:tcPr>
            <w:tcW w:w="92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27"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bl>
    <w:p w:rsidR="0023718C" w:rsidRDefault="0023718C" w:rsidP="007F533D"/>
    <w:p w:rsidR="0023718C" w:rsidRPr="00613BC3" w:rsidRDefault="0023718C" w:rsidP="007F533D">
      <w:pPr>
        <w:pStyle w:val="Caption"/>
        <w:keepNext/>
        <w:rPr>
          <w:b/>
          <w:bCs/>
          <w:i w:val="0"/>
          <w:iCs w:val="0"/>
          <w:color w:val="auto"/>
          <w:sz w:val="24"/>
          <w:szCs w:val="24"/>
        </w:rPr>
      </w:pPr>
      <w:r w:rsidRPr="00613BC3">
        <w:rPr>
          <w:b/>
          <w:bCs/>
          <w:i w:val="0"/>
          <w:iCs w:val="0"/>
          <w:color w:val="auto"/>
          <w:sz w:val="24"/>
          <w:szCs w:val="24"/>
        </w:rPr>
        <w:t xml:space="preserve">Таблица </w:t>
      </w:r>
      <w:r w:rsidRPr="00613BC3">
        <w:rPr>
          <w:b/>
          <w:bCs/>
          <w:i w:val="0"/>
          <w:iCs w:val="0"/>
          <w:color w:val="auto"/>
          <w:sz w:val="24"/>
          <w:szCs w:val="24"/>
        </w:rPr>
        <w:fldChar w:fldCharType="begin"/>
      </w:r>
      <w:r w:rsidRPr="00613BC3">
        <w:rPr>
          <w:b/>
          <w:bCs/>
          <w:i w:val="0"/>
          <w:iCs w:val="0"/>
          <w:color w:val="auto"/>
          <w:sz w:val="24"/>
          <w:szCs w:val="24"/>
        </w:rPr>
        <w:instrText xml:space="preserve"> SEQ Таблица \* ARABIC </w:instrText>
      </w:r>
      <w:r w:rsidRPr="00613BC3">
        <w:rPr>
          <w:b/>
          <w:bCs/>
          <w:i w:val="0"/>
          <w:iCs w:val="0"/>
          <w:color w:val="auto"/>
          <w:sz w:val="24"/>
          <w:szCs w:val="24"/>
        </w:rPr>
        <w:fldChar w:fldCharType="separate"/>
      </w:r>
      <w:r>
        <w:rPr>
          <w:b/>
          <w:bCs/>
          <w:i w:val="0"/>
          <w:iCs w:val="0"/>
          <w:noProof/>
          <w:color w:val="auto"/>
          <w:sz w:val="24"/>
          <w:szCs w:val="24"/>
        </w:rPr>
        <w:t>6</w:t>
      </w:r>
      <w:r w:rsidRPr="00613BC3">
        <w:rPr>
          <w:b/>
          <w:bCs/>
          <w:i w:val="0"/>
          <w:iCs w:val="0"/>
          <w:color w:val="auto"/>
          <w:sz w:val="24"/>
          <w:szCs w:val="24"/>
        </w:rPr>
        <w:fldChar w:fldCharType="end"/>
      </w:r>
      <w:r w:rsidRPr="00613BC3">
        <w:rPr>
          <w:b/>
          <w:bCs/>
          <w:i w:val="0"/>
          <w:iCs w:val="0"/>
          <w:color w:val="auto"/>
          <w:sz w:val="24"/>
          <w:szCs w:val="24"/>
        </w:rPr>
        <w:t>. Перечень параметров резервуаров чистой воды (РЧВ)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5671"/>
        <w:gridCol w:w="2382"/>
        <w:gridCol w:w="3170"/>
      </w:tblGrid>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b/>
                <w:bCs/>
                <w:color w:val="auto"/>
                <w:sz w:val="24"/>
                <w:szCs w:val="24"/>
                <w:lang w:eastAsia="ru-RU"/>
              </w:rPr>
            </w:pPr>
            <w:r w:rsidRPr="00006672">
              <w:rPr>
                <w:b/>
                <w:bCs/>
                <w:color w:val="auto"/>
                <w:sz w:val="24"/>
                <w:szCs w:val="24"/>
                <w:lang w:eastAsia="ru-RU"/>
              </w:rPr>
              <w:t>№ п/п</w:t>
            </w:r>
          </w:p>
        </w:tc>
        <w:tc>
          <w:tcPr>
            <w:tcW w:w="2396" w:type="pct"/>
            <w:noWrap/>
            <w:vAlign w:val="center"/>
          </w:tcPr>
          <w:p w:rsidR="0023718C" w:rsidRPr="00006672" w:rsidRDefault="0023718C" w:rsidP="00006672">
            <w:pPr>
              <w:spacing w:after="0"/>
              <w:ind w:firstLine="0"/>
              <w:contextualSpacing w:val="0"/>
              <w:jc w:val="center"/>
              <w:rPr>
                <w:b/>
                <w:bCs/>
                <w:color w:val="auto"/>
                <w:sz w:val="24"/>
                <w:szCs w:val="24"/>
                <w:lang w:eastAsia="ru-RU"/>
              </w:rPr>
            </w:pPr>
            <w:r w:rsidRPr="00006672">
              <w:rPr>
                <w:b/>
                <w:bCs/>
                <w:color w:val="auto"/>
                <w:sz w:val="24"/>
                <w:szCs w:val="24"/>
                <w:lang w:eastAsia="ru-RU"/>
              </w:rPr>
              <w:t>Наименование параметра</w:t>
            </w:r>
          </w:p>
        </w:tc>
        <w:tc>
          <w:tcPr>
            <w:tcW w:w="989" w:type="pct"/>
            <w:noWrap/>
            <w:vAlign w:val="center"/>
          </w:tcPr>
          <w:p w:rsidR="0023718C" w:rsidRPr="00006672" w:rsidRDefault="0023718C" w:rsidP="00006672">
            <w:pPr>
              <w:spacing w:after="0"/>
              <w:ind w:firstLine="0"/>
              <w:contextualSpacing w:val="0"/>
              <w:jc w:val="center"/>
              <w:rPr>
                <w:b/>
                <w:bCs/>
                <w:color w:val="auto"/>
                <w:sz w:val="24"/>
                <w:szCs w:val="24"/>
                <w:lang w:eastAsia="ru-RU"/>
              </w:rPr>
            </w:pPr>
            <w:r w:rsidRPr="00006672">
              <w:rPr>
                <w:b/>
                <w:bCs/>
                <w:color w:val="auto"/>
                <w:sz w:val="24"/>
                <w:szCs w:val="24"/>
                <w:lang w:eastAsia="ru-RU"/>
              </w:rPr>
              <w:t>Единица измерения</w:t>
            </w:r>
          </w:p>
        </w:tc>
        <w:tc>
          <w:tcPr>
            <w:tcW w:w="1228" w:type="pct"/>
            <w:noWrap/>
            <w:vAlign w:val="center"/>
          </w:tcPr>
          <w:p w:rsidR="0023718C" w:rsidRPr="00006672" w:rsidRDefault="0023718C" w:rsidP="00006672">
            <w:pPr>
              <w:spacing w:after="0"/>
              <w:ind w:firstLine="0"/>
              <w:contextualSpacing w:val="0"/>
              <w:jc w:val="center"/>
              <w:rPr>
                <w:b/>
                <w:bCs/>
                <w:color w:val="auto"/>
                <w:sz w:val="24"/>
                <w:szCs w:val="24"/>
                <w:lang w:eastAsia="ru-RU"/>
              </w:rPr>
            </w:pPr>
            <w:r w:rsidRPr="00006672">
              <w:rPr>
                <w:b/>
                <w:bCs/>
                <w:color w:val="auto"/>
                <w:sz w:val="24"/>
                <w:szCs w:val="24"/>
                <w:lang w:eastAsia="ru-RU"/>
              </w:rPr>
              <w:t>Значение параметра</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Насосная станция 2-го подъема</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наименование</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Hydro АT-EF 3MXV 50-1505</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2</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 xml:space="preserve">Общая емкость РЧВ </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куб. м</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400 м³</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3</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Количество резервуаров</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шт.</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2 шт.</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4</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Емкость резервуара 1</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куб. м</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200 м³</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5</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Материал резервуара 1</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сталь</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6</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Техническое состояние резервуара 1</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(уд/неуд )</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удовлетворительное</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7</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Год ввода в эксплуатацию резервуара 1</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год</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1984 г.</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8</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Наличие приборов контроля уровня для резервуара 1</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(да/нет )</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да</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9</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Емкость резервуара 2</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куб. м</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200 м³</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10</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Материал резервуара 2</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сталь</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11</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Техническое состояние резервуара 2</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(уд/неуд )</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удовлетворительное</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12</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Год ввода в эксплуатацию резервуара 2</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год</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1984 г.</w:t>
            </w:r>
          </w:p>
        </w:tc>
      </w:tr>
      <w:tr w:rsidR="0023718C" w:rsidRPr="00006672" w:rsidTr="00006672">
        <w:trPr>
          <w:trHeight w:val="300"/>
          <w:jc w:val="center"/>
        </w:trPr>
        <w:tc>
          <w:tcPr>
            <w:tcW w:w="386"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13</w:t>
            </w:r>
          </w:p>
        </w:tc>
        <w:tc>
          <w:tcPr>
            <w:tcW w:w="2396"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Наличие приборов контроля уровня для резервуара 2</w:t>
            </w:r>
          </w:p>
        </w:tc>
        <w:tc>
          <w:tcPr>
            <w:tcW w:w="989"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(да/нет )</w:t>
            </w:r>
          </w:p>
        </w:tc>
        <w:tc>
          <w:tcPr>
            <w:tcW w:w="1228" w:type="pct"/>
            <w:noWrap/>
            <w:vAlign w:val="center"/>
          </w:tcPr>
          <w:p w:rsidR="0023718C" w:rsidRPr="00006672" w:rsidRDefault="0023718C" w:rsidP="00006672">
            <w:pPr>
              <w:spacing w:after="0"/>
              <w:ind w:firstLine="0"/>
              <w:contextualSpacing w:val="0"/>
              <w:jc w:val="center"/>
              <w:rPr>
                <w:color w:val="auto"/>
                <w:sz w:val="24"/>
                <w:szCs w:val="24"/>
                <w:lang w:eastAsia="ru-RU"/>
              </w:rPr>
            </w:pPr>
            <w:r w:rsidRPr="00006672">
              <w:rPr>
                <w:color w:val="auto"/>
                <w:sz w:val="24"/>
                <w:szCs w:val="24"/>
                <w:lang w:eastAsia="ru-RU"/>
              </w:rPr>
              <w:t>да</w:t>
            </w:r>
          </w:p>
        </w:tc>
      </w:tr>
    </w:tbl>
    <w:p w:rsidR="0023718C" w:rsidRDefault="0023718C" w:rsidP="007F533D"/>
    <w:p w:rsidR="0023718C" w:rsidRDefault="0023718C" w:rsidP="007F533D">
      <w:pPr>
        <w:sectPr w:rsidR="0023718C" w:rsidSect="00FF0193">
          <w:pgSz w:w="11906" w:h="16838"/>
          <w:pgMar w:top="1134" w:right="851" w:bottom="1134" w:left="1418" w:header="284" w:footer="397" w:gutter="0"/>
          <w:cols w:space="708"/>
          <w:docGrid w:linePitch="360"/>
        </w:sectPr>
      </w:pPr>
    </w:p>
    <w:p w:rsidR="0023718C" w:rsidRDefault="0023718C" w:rsidP="00935259">
      <w:pPr>
        <w:keepNext/>
        <w:spacing w:before="200" w:after="0"/>
        <w:ind w:firstLine="0"/>
        <w:contextualSpacing w:val="0"/>
        <w:jc w:val="center"/>
      </w:pPr>
      <w:r w:rsidRPr="00006672">
        <w:rPr>
          <w:noProof/>
          <w:color w:val="auto"/>
          <w:sz w:val="28"/>
          <w:szCs w:val="24"/>
          <w:lang w:eastAsia="ru-RU"/>
        </w:rPr>
        <w:pict>
          <v:shape id="Рисунок 9" o:spid="_x0000_i1035" type="#_x0000_t75" style="width:417pt;height:309.75pt;visibility:visible">
            <v:imagedata r:id="rId20" o:title=""/>
          </v:shape>
        </w:pict>
      </w:r>
    </w:p>
    <w:p w:rsidR="0023718C" w:rsidRPr="00935259" w:rsidRDefault="0023718C" w:rsidP="00935259">
      <w:pPr>
        <w:pStyle w:val="Caption"/>
        <w:jc w:val="center"/>
        <w:rPr>
          <w:b/>
          <w:bCs/>
          <w:i w:val="0"/>
          <w:iCs w:val="0"/>
          <w:color w:val="000000"/>
          <w:sz w:val="24"/>
          <w:szCs w:val="24"/>
        </w:rPr>
      </w:pPr>
      <w:r w:rsidRPr="00935259">
        <w:rPr>
          <w:b/>
          <w:bCs/>
          <w:i w:val="0"/>
          <w:iCs w:val="0"/>
          <w:color w:val="000000"/>
          <w:sz w:val="24"/>
          <w:szCs w:val="24"/>
        </w:rPr>
        <w:t xml:space="preserve">Рисунок </w:t>
      </w:r>
      <w:r w:rsidRPr="00935259">
        <w:rPr>
          <w:b/>
          <w:bCs/>
          <w:i w:val="0"/>
          <w:iCs w:val="0"/>
          <w:color w:val="000000"/>
          <w:sz w:val="24"/>
          <w:szCs w:val="24"/>
        </w:rPr>
        <w:fldChar w:fldCharType="begin"/>
      </w:r>
      <w:r w:rsidRPr="00935259">
        <w:rPr>
          <w:b/>
          <w:bCs/>
          <w:i w:val="0"/>
          <w:iCs w:val="0"/>
          <w:color w:val="000000"/>
          <w:sz w:val="24"/>
          <w:szCs w:val="24"/>
        </w:rPr>
        <w:instrText xml:space="preserve"> SEQ Рисунок \* ARABIC </w:instrText>
      </w:r>
      <w:r w:rsidRPr="00935259">
        <w:rPr>
          <w:b/>
          <w:bCs/>
          <w:i w:val="0"/>
          <w:iCs w:val="0"/>
          <w:color w:val="000000"/>
          <w:sz w:val="24"/>
          <w:szCs w:val="24"/>
        </w:rPr>
        <w:fldChar w:fldCharType="separate"/>
      </w:r>
      <w:r>
        <w:rPr>
          <w:b/>
          <w:bCs/>
          <w:i w:val="0"/>
          <w:iCs w:val="0"/>
          <w:noProof/>
          <w:color w:val="000000"/>
          <w:sz w:val="24"/>
          <w:szCs w:val="24"/>
        </w:rPr>
        <w:t>11</w:t>
      </w:r>
      <w:r w:rsidRPr="00935259">
        <w:rPr>
          <w:b/>
          <w:bCs/>
          <w:i w:val="0"/>
          <w:iCs w:val="0"/>
          <w:color w:val="000000"/>
          <w:sz w:val="24"/>
          <w:szCs w:val="24"/>
        </w:rPr>
        <w:fldChar w:fldCharType="end"/>
      </w:r>
      <w:r w:rsidRPr="00935259">
        <w:rPr>
          <w:b/>
          <w:bCs/>
          <w:i w:val="0"/>
          <w:iCs w:val="0"/>
          <w:color w:val="000000"/>
          <w:sz w:val="24"/>
          <w:szCs w:val="24"/>
        </w:rPr>
        <w:t>. Фильтры с активированным углем АД в составе станции водоподготовки ВОС-1000, мкр. Южный</w:t>
      </w:r>
    </w:p>
    <w:p w:rsidR="0023718C" w:rsidRPr="00EA065F" w:rsidRDefault="0023718C" w:rsidP="007F533D">
      <w:pPr>
        <w:rPr>
          <w:highlight w:val="yellow"/>
        </w:rPr>
      </w:pPr>
    </w:p>
    <w:p w:rsidR="0023718C" w:rsidRDefault="0023718C" w:rsidP="007F533D">
      <w:pPr>
        <w:keepNext/>
        <w:spacing w:before="200" w:after="0"/>
        <w:ind w:firstLine="0"/>
        <w:contextualSpacing w:val="0"/>
        <w:jc w:val="center"/>
      </w:pPr>
      <w:r w:rsidRPr="00006672">
        <w:rPr>
          <w:noProof/>
          <w:color w:val="auto"/>
          <w:sz w:val="28"/>
          <w:szCs w:val="24"/>
          <w:lang w:eastAsia="ru-RU"/>
        </w:rPr>
        <w:pict>
          <v:shape id="Рисунок 3" o:spid="_x0000_i1036" type="#_x0000_t75" style="width:421.5pt;height:303.75pt;visibility:visible">
            <v:imagedata r:id="rId21" o:title=""/>
          </v:shape>
        </w:pict>
      </w:r>
    </w:p>
    <w:p w:rsidR="0023718C" w:rsidRPr="00920B76" w:rsidRDefault="0023718C" w:rsidP="00920B76">
      <w:pPr>
        <w:pStyle w:val="Caption"/>
        <w:ind w:firstLine="0"/>
        <w:jc w:val="center"/>
        <w:rPr>
          <w:b/>
          <w:bCs/>
          <w:i w:val="0"/>
          <w:iCs w:val="0"/>
          <w:color w:val="auto"/>
          <w:sz w:val="24"/>
          <w:szCs w:val="24"/>
          <w:highlight w:val="yellow"/>
        </w:rPr>
      </w:pPr>
      <w:r w:rsidRPr="00FF0193">
        <w:rPr>
          <w:b/>
          <w:bCs/>
          <w:i w:val="0"/>
          <w:iCs w:val="0"/>
          <w:color w:val="auto"/>
          <w:sz w:val="24"/>
          <w:szCs w:val="24"/>
        </w:rPr>
        <w:t xml:space="preserve">Рисунок </w:t>
      </w:r>
      <w:r w:rsidRPr="00FF0193">
        <w:rPr>
          <w:b/>
          <w:bCs/>
          <w:i w:val="0"/>
          <w:iCs w:val="0"/>
          <w:color w:val="auto"/>
          <w:sz w:val="24"/>
          <w:szCs w:val="24"/>
        </w:rPr>
        <w:fldChar w:fldCharType="begin"/>
      </w:r>
      <w:r w:rsidRPr="00FF0193">
        <w:rPr>
          <w:b/>
          <w:bCs/>
          <w:i w:val="0"/>
          <w:iCs w:val="0"/>
          <w:color w:val="auto"/>
          <w:sz w:val="24"/>
          <w:szCs w:val="24"/>
        </w:rPr>
        <w:instrText xml:space="preserve"> SEQ Рисунок \* ARABIC </w:instrText>
      </w:r>
      <w:r w:rsidRPr="00FF0193">
        <w:rPr>
          <w:b/>
          <w:bCs/>
          <w:i w:val="0"/>
          <w:iCs w:val="0"/>
          <w:color w:val="auto"/>
          <w:sz w:val="24"/>
          <w:szCs w:val="24"/>
        </w:rPr>
        <w:fldChar w:fldCharType="separate"/>
      </w:r>
      <w:r>
        <w:rPr>
          <w:b/>
          <w:bCs/>
          <w:i w:val="0"/>
          <w:iCs w:val="0"/>
          <w:noProof/>
          <w:color w:val="auto"/>
          <w:sz w:val="24"/>
          <w:szCs w:val="24"/>
        </w:rPr>
        <w:t>12</w:t>
      </w:r>
      <w:r w:rsidRPr="00FF0193">
        <w:rPr>
          <w:b/>
          <w:bCs/>
          <w:i w:val="0"/>
          <w:iCs w:val="0"/>
          <w:color w:val="auto"/>
          <w:sz w:val="24"/>
          <w:szCs w:val="24"/>
        </w:rPr>
        <w:fldChar w:fldCharType="end"/>
      </w:r>
      <w:r w:rsidRPr="00FF0193">
        <w:rPr>
          <w:b/>
          <w:bCs/>
          <w:i w:val="0"/>
          <w:iCs w:val="0"/>
          <w:color w:val="auto"/>
          <w:sz w:val="24"/>
          <w:szCs w:val="24"/>
        </w:rPr>
        <w:t xml:space="preserve">. </w:t>
      </w:r>
      <w:r w:rsidRPr="008A69B2">
        <w:rPr>
          <w:b/>
          <w:bCs/>
          <w:i w:val="0"/>
          <w:iCs w:val="0"/>
          <w:color w:val="auto"/>
          <w:sz w:val="24"/>
          <w:szCs w:val="24"/>
        </w:rPr>
        <w:t xml:space="preserve">Фильтры напорные осветлительные с кварцевым песком ФОВ-2,0-0,6 </w:t>
      </w:r>
      <w:r w:rsidRPr="00FF0193">
        <w:rPr>
          <w:b/>
          <w:bCs/>
          <w:i w:val="0"/>
          <w:iCs w:val="0"/>
          <w:color w:val="auto"/>
          <w:sz w:val="24"/>
          <w:szCs w:val="24"/>
        </w:rPr>
        <w:t>ВОС-</w:t>
      </w:r>
      <w:r>
        <w:rPr>
          <w:b/>
          <w:bCs/>
          <w:i w:val="0"/>
          <w:iCs w:val="0"/>
          <w:color w:val="auto"/>
          <w:sz w:val="24"/>
          <w:szCs w:val="24"/>
        </w:rPr>
        <w:t xml:space="preserve">1000, мкр. </w:t>
      </w:r>
      <w:r w:rsidRPr="00FF0193">
        <w:rPr>
          <w:b/>
          <w:bCs/>
          <w:i w:val="0"/>
          <w:iCs w:val="0"/>
          <w:color w:val="auto"/>
          <w:sz w:val="24"/>
          <w:szCs w:val="24"/>
        </w:rPr>
        <w:t>Южный</w:t>
      </w:r>
    </w:p>
    <w:p w:rsidR="0023718C" w:rsidRPr="00EA065F" w:rsidRDefault="0023718C" w:rsidP="007F533D">
      <w:pPr>
        <w:spacing w:before="35" w:after="120" w:line="276" w:lineRule="auto"/>
        <w:ind w:left="948" w:firstLine="0"/>
        <w:contextualSpacing w:val="0"/>
        <w:jc w:val="center"/>
        <w:rPr>
          <w:color w:val="auto"/>
          <w:sz w:val="28"/>
          <w:szCs w:val="24"/>
        </w:rPr>
        <w:sectPr w:rsidR="0023718C" w:rsidRPr="00EA065F" w:rsidSect="00FF0193">
          <w:pgSz w:w="11906" w:h="16838"/>
          <w:pgMar w:top="1134" w:right="851" w:bottom="1134" w:left="1418" w:header="284" w:footer="397" w:gutter="0"/>
          <w:cols w:space="708"/>
          <w:docGrid w:linePitch="360"/>
        </w:sectPr>
      </w:pPr>
    </w:p>
    <w:p w:rsidR="0023718C" w:rsidRDefault="0023718C" w:rsidP="007F533D">
      <w:r w:rsidRPr="003D59A3">
        <w:t xml:space="preserve">Показатели качества исходной (поднятой из скважин) воды, а также воды после очистных сооружений (подаваемой в городскую водопроводную сеть) представлены в </w:t>
      </w:r>
      <w:r w:rsidRPr="008B3BD1">
        <w:t>таблицах 7-11.</w:t>
      </w:r>
    </w:p>
    <w:p w:rsidR="0023718C" w:rsidRDefault="0023718C" w:rsidP="007F533D">
      <w:r w:rsidRPr="003D59A3">
        <w:t xml:space="preserve">Вода, подаваемая в городской водопровод, </w:t>
      </w:r>
      <w:r w:rsidRPr="00241AFB">
        <w:rPr>
          <w:bCs/>
        </w:rPr>
        <w:t>соответствует</w:t>
      </w:r>
      <w:r w:rsidRPr="003D59A3">
        <w:t xml:space="preserve"> СанПиН 2.1.4.1074-01 «Питьевая вода. Гигиенические требования к качеству воды централизованных систем питьевого водоснабжения. Контроль качества».</w:t>
      </w:r>
    </w:p>
    <w:p w:rsidR="0023718C" w:rsidRDefault="0023718C" w:rsidP="007F533D"/>
    <w:p w:rsidR="0023718C" w:rsidRDefault="0023718C" w:rsidP="007F533D">
      <w:pPr>
        <w:sectPr w:rsidR="0023718C" w:rsidSect="002F7D7F">
          <w:headerReference w:type="even" r:id="rId22"/>
          <w:headerReference w:type="default" r:id="rId23"/>
          <w:footerReference w:type="even" r:id="rId24"/>
          <w:footerReference w:type="default" r:id="rId25"/>
          <w:headerReference w:type="first" r:id="rId26"/>
          <w:footerReference w:type="first" r:id="rId27"/>
          <w:pgSz w:w="11900" w:h="16840"/>
          <w:pgMar w:top="1134" w:right="851" w:bottom="1134" w:left="1418" w:header="720" w:footer="720" w:gutter="0"/>
          <w:cols w:space="720"/>
          <w:titlePg/>
        </w:sectPr>
      </w:pPr>
    </w:p>
    <w:p w:rsidR="0023718C" w:rsidRPr="009F0634" w:rsidRDefault="0023718C" w:rsidP="007F533D">
      <w:pPr>
        <w:pStyle w:val="Caption"/>
        <w:keepNext/>
        <w:rPr>
          <w:b/>
          <w:bCs/>
          <w:i w:val="0"/>
          <w:iCs w:val="0"/>
          <w:color w:val="auto"/>
          <w:sz w:val="24"/>
          <w:szCs w:val="24"/>
        </w:rPr>
      </w:pPr>
      <w:r w:rsidRPr="009F0634">
        <w:rPr>
          <w:b/>
          <w:bCs/>
          <w:i w:val="0"/>
          <w:iCs w:val="0"/>
          <w:color w:val="auto"/>
          <w:sz w:val="24"/>
          <w:szCs w:val="24"/>
        </w:rPr>
        <w:t xml:space="preserve">Таблица </w:t>
      </w:r>
      <w:r w:rsidRPr="009F0634">
        <w:rPr>
          <w:b/>
          <w:bCs/>
          <w:i w:val="0"/>
          <w:iCs w:val="0"/>
          <w:color w:val="auto"/>
          <w:sz w:val="24"/>
          <w:szCs w:val="24"/>
        </w:rPr>
        <w:fldChar w:fldCharType="begin"/>
      </w:r>
      <w:r w:rsidRPr="009F0634">
        <w:rPr>
          <w:b/>
          <w:bCs/>
          <w:i w:val="0"/>
          <w:iCs w:val="0"/>
          <w:color w:val="auto"/>
          <w:sz w:val="24"/>
          <w:szCs w:val="24"/>
        </w:rPr>
        <w:instrText xml:space="preserve"> SEQ Таблица \* ARABIC </w:instrText>
      </w:r>
      <w:r w:rsidRPr="009F0634">
        <w:rPr>
          <w:b/>
          <w:bCs/>
          <w:i w:val="0"/>
          <w:iCs w:val="0"/>
          <w:color w:val="auto"/>
          <w:sz w:val="24"/>
          <w:szCs w:val="24"/>
        </w:rPr>
        <w:fldChar w:fldCharType="separate"/>
      </w:r>
      <w:r>
        <w:rPr>
          <w:b/>
          <w:bCs/>
          <w:i w:val="0"/>
          <w:iCs w:val="0"/>
          <w:noProof/>
          <w:color w:val="auto"/>
          <w:sz w:val="24"/>
          <w:szCs w:val="24"/>
        </w:rPr>
        <w:t>7</w:t>
      </w:r>
      <w:r w:rsidRPr="009F0634">
        <w:rPr>
          <w:b/>
          <w:bCs/>
          <w:i w:val="0"/>
          <w:iCs w:val="0"/>
          <w:color w:val="auto"/>
          <w:sz w:val="24"/>
          <w:szCs w:val="24"/>
        </w:rPr>
        <w:fldChar w:fldCharType="end"/>
      </w:r>
      <w:r w:rsidRPr="009F0634">
        <w:rPr>
          <w:b/>
          <w:bCs/>
          <w:i w:val="0"/>
          <w:iCs w:val="0"/>
          <w:color w:val="auto"/>
          <w:sz w:val="24"/>
          <w:szCs w:val="24"/>
        </w:rPr>
        <w:t>. Сводная таблица результатов анализов ВОС-15000 (вход) 2019 год</w:t>
      </w:r>
    </w:p>
    <w:tbl>
      <w:tblPr>
        <w:tblW w:w="14700" w:type="dxa"/>
        <w:jc w:val="center"/>
        <w:tblLook w:val="00A0"/>
      </w:tblPr>
      <w:tblGrid>
        <w:gridCol w:w="1937"/>
        <w:gridCol w:w="960"/>
        <w:gridCol w:w="865"/>
        <w:gridCol w:w="981"/>
        <w:gridCol w:w="800"/>
        <w:gridCol w:w="880"/>
        <w:gridCol w:w="860"/>
        <w:gridCol w:w="820"/>
        <w:gridCol w:w="860"/>
        <w:gridCol w:w="880"/>
        <w:gridCol w:w="1033"/>
        <w:gridCol w:w="955"/>
        <w:gridCol w:w="857"/>
        <w:gridCol w:w="960"/>
        <w:gridCol w:w="1052"/>
      </w:tblGrid>
      <w:tr w:rsidR="0023718C" w:rsidRPr="00006672" w:rsidTr="00907A1A">
        <w:trPr>
          <w:trHeight w:val="20"/>
          <w:jc w:val="center"/>
        </w:trPr>
        <w:tc>
          <w:tcPr>
            <w:tcW w:w="1980" w:type="dxa"/>
            <w:vMerge w:val="restart"/>
            <w:tcBorders>
              <w:top w:val="single" w:sz="8" w:space="0" w:color="auto"/>
              <w:left w:val="single" w:sz="8" w:space="0" w:color="auto"/>
              <w:bottom w:val="single" w:sz="8" w:space="0" w:color="000000"/>
              <w:right w:val="nil"/>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Показатели</w:t>
            </w:r>
          </w:p>
        </w:tc>
        <w:tc>
          <w:tcPr>
            <w:tcW w:w="960" w:type="dxa"/>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ПДК</w:t>
            </w:r>
          </w:p>
        </w:tc>
        <w:tc>
          <w:tcPr>
            <w:tcW w:w="82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январь</w:t>
            </w:r>
          </w:p>
        </w:tc>
        <w:tc>
          <w:tcPr>
            <w:tcW w:w="84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февраль</w:t>
            </w:r>
          </w:p>
        </w:tc>
        <w:tc>
          <w:tcPr>
            <w:tcW w:w="80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март</w:t>
            </w:r>
          </w:p>
        </w:tc>
        <w:tc>
          <w:tcPr>
            <w:tcW w:w="88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апрель</w:t>
            </w:r>
          </w:p>
        </w:tc>
        <w:tc>
          <w:tcPr>
            <w:tcW w:w="86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май</w:t>
            </w:r>
          </w:p>
        </w:tc>
        <w:tc>
          <w:tcPr>
            <w:tcW w:w="82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июнь</w:t>
            </w:r>
          </w:p>
        </w:tc>
        <w:tc>
          <w:tcPr>
            <w:tcW w:w="86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июль</w:t>
            </w:r>
          </w:p>
        </w:tc>
        <w:tc>
          <w:tcPr>
            <w:tcW w:w="880" w:type="dxa"/>
            <w:vMerge w:val="restart"/>
            <w:tcBorders>
              <w:top w:val="single" w:sz="8" w:space="0" w:color="auto"/>
              <w:left w:val="nil"/>
              <w:bottom w:val="nil"/>
              <w:right w:val="nil"/>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август</w:t>
            </w:r>
          </w:p>
        </w:tc>
        <w:tc>
          <w:tcPr>
            <w:tcW w:w="94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сентябрь</w:t>
            </w:r>
          </w:p>
        </w:tc>
        <w:tc>
          <w:tcPr>
            <w:tcW w:w="880" w:type="dxa"/>
            <w:vMerge w:val="restart"/>
            <w:tcBorders>
              <w:top w:val="single" w:sz="8" w:space="0" w:color="auto"/>
              <w:left w:val="nil"/>
              <w:bottom w:val="nil"/>
              <w:right w:val="nil"/>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октябрь</w:t>
            </w:r>
          </w:p>
        </w:tc>
        <w:tc>
          <w:tcPr>
            <w:tcW w:w="780" w:type="dxa"/>
            <w:vMerge w:val="restart"/>
            <w:tcBorders>
              <w:top w:val="single" w:sz="8" w:space="0" w:color="auto"/>
              <w:left w:val="single" w:sz="8" w:space="0" w:color="auto"/>
              <w:bottom w:val="nil"/>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ноябрь</w:t>
            </w:r>
          </w:p>
        </w:tc>
        <w:tc>
          <w:tcPr>
            <w:tcW w:w="960" w:type="dxa"/>
            <w:vMerge w:val="restart"/>
            <w:tcBorders>
              <w:top w:val="single" w:sz="8" w:space="0" w:color="auto"/>
              <w:left w:val="nil"/>
              <w:bottom w:val="nil"/>
              <w:right w:val="nil"/>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декабрь</w:t>
            </w:r>
          </w:p>
        </w:tc>
        <w:tc>
          <w:tcPr>
            <w:tcW w:w="1440" w:type="dxa"/>
            <w:vMerge w:val="restart"/>
            <w:tcBorders>
              <w:top w:val="single" w:sz="8" w:space="0" w:color="auto"/>
              <w:left w:val="single" w:sz="8" w:space="0" w:color="auto"/>
              <w:bottom w:val="single" w:sz="4" w:space="0" w:color="000000"/>
              <w:right w:val="single" w:sz="8" w:space="0" w:color="auto"/>
            </w:tcBorders>
            <w:vAlign w:val="center"/>
          </w:tcPr>
          <w:p w:rsidR="0023718C" w:rsidRPr="008B3BD1" w:rsidRDefault="0023718C" w:rsidP="00907A1A">
            <w:pPr>
              <w:spacing w:after="0"/>
              <w:ind w:firstLine="0"/>
              <w:contextualSpacing w:val="0"/>
              <w:jc w:val="center"/>
              <w:rPr>
                <w:b/>
                <w:bCs/>
                <w:sz w:val="20"/>
                <w:szCs w:val="20"/>
                <w:lang w:eastAsia="ru-RU"/>
              </w:rPr>
            </w:pPr>
            <w:r w:rsidRPr="008B3BD1">
              <w:rPr>
                <w:b/>
                <w:bCs/>
                <w:sz w:val="20"/>
                <w:szCs w:val="20"/>
                <w:lang w:eastAsia="ru-RU"/>
              </w:rPr>
              <w:t>Среднее значение за год ,  мг/дм</w:t>
            </w:r>
            <w:r w:rsidRPr="008B3BD1">
              <w:rPr>
                <w:b/>
                <w:bCs/>
                <w:sz w:val="20"/>
                <w:szCs w:val="20"/>
                <w:vertAlign w:val="superscript"/>
                <w:lang w:eastAsia="ru-RU"/>
              </w:rPr>
              <w:t>3</w:t>
            </w:r>
          </w:p>
        </w:tc>
      </w:tr>
      <w:tr w:rsidR="0023718C" w:rsidRPr="00006672" w:rsidTr="00907A1A">
        <w:trPr>
          <w:trHeight w:val="20"/>
          <w:jc w:val="center"/>
        </w:trPr>
        <w:tc>
          <w:tcPr>
            <w:tcW w:w="1980" w:type="dxa"/>
            <w:vMerge/>
            <w:tcBorders>
              <w:top w:val="single" w:sz="8" w:space="0" w:color="auto"/>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p>
        </w:tc>
        <w:tc>
          <w:tcPr>
            <w:tcW w:w="960" w:type="dxa"/>
            <w:tcBorders>
              <w:top w:val="nil"/>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center"/>
              <w:rPr>
                <w:b/>
                <w:bCs/>
                <w:sz w:val="20"/>
                <w:szCs w:val="20"/>
                <w:lang w:eastAsia="ru-RU"/>
              </w:rPr>
            </w:pPr>
            <w:r w:rsidRPr="009F0634">
              <w:rPr>
                <w:b/>
                <w:bCs/>
                <w:sz w:val="20"/>
                <w:szCs w:val="20"/>
                <w:lang w:eastAsia="ru-RU"/>
              </w:rPr>
              <w:t>мг/дм</w:t>
            </w:r>
            <w:r w:rsidRPr="009F0634">
              <w:rPr>
                <w:b/>
                <w:bCs/>
                <w:sz w:val="20"/>
                <w:szCs w:val="20"/>
                <w:vertAlign w:val="superscript"/>
                <w:lang w:eastAsia="ru-RU"/>
              </w:rPr>
              <w:t>3</w:t>
            </w:r>
          </w:p>
        </w:tc>
        <w:tc>
          <w:tcPr>
            <w:tcW w:w="82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4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0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8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6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2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6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80" w:type="dxa"/>
            <w:vMerge/>
            <w:tcBorders>
              <w:top w:val="single" w:sz="8" w:space="0" w:color="auto"/>
              <w:left w:val="nil"/>
              <w:bottom w:val="nil"/>
              <w:right w:val="nil"/>
            </w:tcBorders>
            <w:vAlign w:val="center"/>
          </w:tcPr>
          <w:p w:rsidR="0023718C" w:rsidRPr="009F0634" w:rsidRDefault="0023718C" w:rsidP="00907A1A">
            <w:pPr>
              <w:spacing w:after="0"/>
              <w:ind w:firstLine="0"/>
              <w:contextualSpacing w:val="0"/>
              <w:jc w:val="left"/>
              <w:rPr>
                <w:b/>
                <w:bCs/>
                <w:sz w:val="20"/>
                <w:szCs w:val="20"/>
                <w:lang w:eastAsia="ru-RU"/>
              </w:rPr>
            </w:pPr>
          </w:p>
        </w:tc>
        <w:tc>
          <w:tcPr>
            <w:tcW w:w="94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880" w:type="dxa"/>
            <w:vMerge/>
            <w:tcBorders>
              <w:top w:val="single" w:sz="8" w:space="0" w:color="auto"/>
              <w:left w:val="nil"/>
              <w:bottom w:val="nil"/>
              <w:right w:val="nil"/>
            </w:tcBorders>
            <w:vAlign w:val="center"/>
          </w:tcPr>
          <w:p w:rsidR="0023718C" w:rsidRPr="009F0634" w:rsidRDefault="0023718C" w:rsidP="00907A1A">
            <w:pPr>
              <w:spacing w:after="0"/>
              <w:ind w:firstLine="0"/>
              <w:contextualSpacing w:val="0"/>
              <w:jc w:val="left"/>
              <w:rPr>
                <w:b/>
                <w:bCs/>
                <w:sz w:val="20"/>
                <w:szCs w:val="20"/>
                <w:lang w:eastAsia="ru-RU"/>
              </w:rPr>
            </w:pPr>
          </w:p>
        </w:tc>
        <w:tc>
          <w:tcPr>
            <w:tcW w:w="780" w:type="dxa"/>
            <w:vMerge/>
            <w:tcBorders>
              <w:top w:val="single" w:sz="8"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c>
          <w:tcPr>
            <w:tcW w:w="960" w:type="dxa"/>
            <w:vMerge/>
            <w:tcBorders>
              <w:top w:val="single" w:sz="8" w:space="0" w:color="auto"/>
              <w:left w:val="nil"/>
              <w:bottom w:val="nil"/>
              <w:right w:val="nil"/>
            </w:tcBorders>
            <w:vAlign w:val="center"/>
          </w:tcPr>
          <w:p w:rsidR="0023718C" w:rsidRPr="009F0634" w:rsidRDefault="0023718C" w:rsidP="00907A1A">
            <w:pPr>
              <w:spacing w:after="0"/>
              <w:ind w:firstLine="0"/>
              <w:contextualSpacing w:val="0"/>
              <w:jc w:val="left"/>
              <w:rPr>
                <w:b/>
                <w:bCs/>
                <w:sz w:val="20"/>
                <w:szCs w:val="20"/>
                <w:lang w:eastAsia="ru-RU"/>
              </w:rPr>
            </w:pPr>
          </w:p>
        </w:tc>
        <w:tc>
          <w:tcPr>
            <w:tcW w:w="1440" w:type="dxa"/>
            <w:vMerge/>
            <w:tcBorders>
              <w:top w:val="single" w:sz="8" w:space="0" w:color="auto"/>
              <w:left w:val="single" w:sz="8" w:space="0" w:color="auto"/>
              <w:bottom w:val="single" w:sz="4" w:space="0" w:color="000000"/>
              <w:right w:val="single" w:sz="8" w:space="0" w:color="auto"/>
            </w:tcBorders>
            <w:vAlign w:val="center"/>
          </w:tcPr>
          <w:p w:rsidR="0023718C" w:rsidRPr="009F0634" w:rsidRDefault="0023718C" w:rsidP="00907A1A">
            <w:pPr>
              <w:spacing w:after="0"/>
              <w:ind w:firstLine="0"/>
              <w:contextualSpacing w:val="0"/>
              <w:jc w:val="left"/>
              <w:rPr>
                <w:b/>
                <w:bCs/>
                <w:sz w:val="20"/>
                <w:szCs w:val="20"/>
                <w:lang w:eastAsia="ru-RU"/>
              </w:rPr>
            </w:pPr>
          </w:p>
        </w:tc>
      </w:tr>
      <w:tr w:rsidR="0023718C" w:rsidRPr="00006672" w:rsidTr="00907A1A">
        <w:trPr>
          <w:trHeight w:val="20"/>
          <w:jc w:val="center"/>
        </w:trPr>
        <w:tc>
          <w:tcPr>
            <w:tcW w:w="1980" w:type="dxa"/>
            <w:tcBorders>
              <w:top w:val="nil"/>
              <w:left w:val="single" w:sz="8" w:space="0" w:color="auto"/>
              <w:bottom w:val="single" w:sz="8" w:space="0" w:color="auto"/>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Водородный показатель</w:t>
            </w:r>
          </w:p>
        </w:tc>
        <w:tc>
          <w:tcPr>
            <w:tcW w:w="960" w:type="dxa"/>
            <w:tcBorders>
              <w:top w:val="single" w:sz="4" w:space="0" w:color="auto"/>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6-9ед.рН</w:t>
            </w:r>
          </w:p>
        </w:tc>
        <w:tc>
          <w:tcPr>
            <w:tcW w:w="820" w:type="dxa"/>
            <w:tcBorders>
              <w:top w:val="single" w:sz="4" w:space="0" w:color="auto"/>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7,00</w:t>
            </w:r>
          </w:p>
        </w:tc>
        <w:tc>
          <w:tcPr>
            <w:tcW w:w="84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7,00</w:t>
            </w:r>
          </w:p>
        </w:tc>
        <w:tc>
          <w:tcPr>
            <w:tcW w:w="80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7,00</w:t>
            </w:r>
          </w:p>
        </w:tc>
        <w:tc>
          <w:tcPr>
            <w:tcW w:w="88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7,00</w:t>
            </w:r>
          </w:p>
        </w:tc>
        <w:tc>
          <w:tcPr>
            <w:tcW w:w="86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7,00</w:t>
            </w:r>
          </w:p>
        </w:tc>
        <w:tc>
          <w:tcPr>
            <w:tcW w:w="82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6,98</w:t>
            </w:r>
          </w:p>
        </w:tc>
        <w:tc>
          <w:tcPr>
            <w:tcW w:w="860" w:type="dxa"/>
            <w:tcBorders>
              <w:top w:val="single" w:sz="4" w:space="0" w:color="auto"/>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6,94</w:t>
            </w:r>
          </w:p>
        </w:tc>
        <w:tc>
          <w:tcPr>
            <w:tcW w:w="880" w:type="dxa"/>
            <w:tcBorders>
              <w:top w:val="single" w:sz="4" w:space="0" w:color="auto"/>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6,62</w:t>
            </w:r>
          </w:p>
        </w:tc>
        <w:tc>
          <w:tcPr>
            <w:tcW w:w="940" w:type="dxa"/>
            <w:tcBorders>
              <w:top w:val="single" w:sz="4" w:space="0" w:color="auto"/>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6,71</w:t>
            </w:r>
          </w:p>
        </w:tc>
        <w:tc>
          <w:tcPr>
            <w:tcW w:w="880" w:type="dxa"/>
            <w:tcBorders>
              <w:top w:val="single" w:sz="4" w:space="0" w:color="auto"/>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6,67</w:t>
            </w:r>
          </w:p>
        </w:tc>
        <w:tc>
          <w:tcPr>
            <w:tcW w:w="780" w:type="dxa"/>
            <w:tcBorders>
              <w:top w:val="single" w:sz="4" w:space="0" w:color="auto"/>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6,63</w:t>
            </w:r>
          </w:p>
        </w:tc>
        <w:tc>
          <w:tcPr>
            <w:tcW w:w="960" w:type="dxa"/>
            <w:tcBorders>
              <w:top w:val="single" w:sz="4" w:space="0" w:color="auto"/>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6,55</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6,84</w:t>
            </w:r>
          </w:p>
        </w:tc>
      </w:tr>
      <w:tr w:rsidR="0023718C" w:rsidRPr="00006672" w:rsidTr="00907A1A">
        <w:trPr>
          <w:trHeight w:val="20"/>
          <w:jc w:val="center"/>
        </w:trPr>
        <w:tc>
          <w:tcPr>
            <w:tcW w:w="1980" w:type="dxa"/>
            <w:tcBorders>
              <w:top w:val="nil"/>
              <w:left w:val="single" w:sz="8" w:space="0" w:color="auto"/>
              <w:bottom w:val="single" w:sz="8" w:space="0" w:color="auto"/>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Цветность</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50</w:t>
            </w:r>
            <w:r w:rsidRPr="009F0634">
              <w:rPr>
                <w:rFonts w:ascii="Cambria Math" w:hAnsi="Cambria Math" w:cs="Cambria Math"/>
                <w:b/>
                <w:bCs/>
                <w:color w:val="auto"/>
                <w:sz w:val="20"/>
                <w:szCs w:val="20"/>
                <w:lang w:eastAsia="ru-RU"/>
              </w:rPr>
              <w:t>⁰</w:t>
            </w:r>
            <w:r w:rsidRPr="009F0634">
              <w:rPr>
                <w:b/>
                <w:bCs/>
                <w:color w:val="auto"/>
                <w:sz w:val="20"/>
                <w:szCs w:val="20"/>
                <w:lang w:eastAsia="ru-RU"/>
              </w:rPr>
              <w:t>цв.</w:t>
            </w:r>
          </w:p>
        </w:tc>
        <w:tc>
          <w:tcPr>
            <w:tcW w:w="82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20</w:t>
            </w:r>
          </w:p>
        </w:tc>
        <w:tc>
          <w:tcPr>
            <w:tcW w:w="84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41</w:t>
            </w:r>
          </w:p>
        </w:tc>
        <w:tc>
          <w:tcPr>
            <w:tcW w:w="80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24</w:t>
            </w:r>
          </w:p>
        </w:tc>
        <w:tc>
          <w:tcPr>
            <w:tcW w:w="88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38</w:t>
            </w:r>
          </w:p>
        </w:tc>
        <w:tc>
          <w:tcPr>
            <w:tcW w:w="86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36</w:t>
            </w:r>
          </w:p>
        </w:tc>
        <w:tc>
          <w:tcPr>
            <w:tcW w:w="82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w:t>
            </w:r>
          </w:p>
        </w:tc>
        <w:tc>
          <w:tcPr>
            <w:tcW w:w="86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b/>
                <w:bCs/>
                <w:sz w:val="20"/>
                <w:szCs w:val="20"/>
                <w:lang w:eastAsia="ru-RU"/>
              </w:rPr>
            </w:pPr>
            <w:r w:rsidRPr="009F0634">
              <w:rPr>
                <w:b/>
                <w:bCs/>
                <w:sz w:val="20"/>
                <w:szCs w:val="20"/>
                <w:lang w:eastAsia="ru-RU"/>
              </w:rPr>
              <w:t>57</w:t>
            </w:r>
          </w:p>
        </w:tc>
        <w:tc>
          <w:tcPr>
            <w:tcW w:w="880" w:type="dxa"/>
            <w:tcBorders>
              <w:top w:val="nil"/>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34</w:t>
            </w:r>
          </w:p>
        </w:tc>
        <w:tc>
          <w:tcPr>
            <w:tcW w:w="9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37</w:t>
            </w:r>
          </w:p>
        </w:tc>
        <w:tc>
          <w:tcPr>
            <w:tcW w:w="880" w:type="dxa"/>
            <w:tcBorders>
              <w:top w:val="nil"/>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23</w:t>
            </w:r>
          </w:p>
        </w:tc>
        <w:tc>
          <w:tcPr>
            <w:tcW w:w="78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26</w:t>
            </w:r>
          </w:p>
        </w:tc>
        <w:tc>
          <w:tcPr>
            <w:tcW w:w="960" w:type="dxa"/>
            <w:tcBorders>
              <w:top w:val="nil"/>
              <w:left w:val="nil"/>
              <w:bottom w:val="single" w:sz="4" w:space="0" w:color="auto"/>
              <w:right w:val="nil"/>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26</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32</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Мутность</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10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9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&lt;0,5</w:t>
            </w:r>
          </w:p>
        </w:tc>
      </w:tr>
      <w:tr w:rsidR="0023718C" w:rsidRPr="00006672" w:rsidTr="00907A1A">
        <w:trPr>
          <w:trHeight w:val="20"/>
          <w:jc w:val="center"/>
        </w:trPr>
        <w:tc>
          <w:tcPr>
            <w:tcW w:w="1980" w:type="dxa"/>
            <w:tcBorders>
              <w:top w:val="nil"/>
              <w:left w:val="single" w:sz="8" w:space="0" w:color="auto"/>
              <w:bottom w:val="nil"/>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Аммиак и ионы аммония(суммарно)</w:t>
            </w:r>
          </w:p>
        </w:tc>
        <w:tc>
          <w:tcPr>
            <w:tcW w:w="96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b/>
                <w:bCs/>
                <w:sz w:val="20"/>
                <w:szCs w:val="20"/>
                <w:lang w:eastAsia="ru-RU"/>
              </w:rPr>
            </w:pPr>
            <w:r w:rsidRPr="009F0634">
              <w:rPr>
                <w:b/>
                <w:bCs/>
                <w:sz w:val="20"/>
                <w:szCs w:val="20"/>
                <w:lang w:eastAsia="ru-RU"/>
              </w:rPr>
              <w:t> </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1,9</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2,8</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1,74</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2,90</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2,8</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1,37</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2,8</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1,9</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2,0</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1,9</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1,60</w:t>
            </w:r>
          </w:p>
        </w:tc>
        <w:tc>
          <w:tcPr>
            <w:tcW w:w="960" w:type="dxa"/>
            <w:tcBorders>
              <w:top w:val="nil"/>
              <w:left w:val="nil"/>
              <w:bottom w:val="single" w:sz="4" w:space="0" w:color="auto"/>
              <w:right w:val="nil"/>
            </w:tcBorders>
            <w:shd w:val="clear" w:color="000000" w:fill="FFFFFF"/>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1,7</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2,1</w:t>
            </w:r>
          </w:p>
        </w:tc>
      </w:tr>
      <w:tr w:rsidR="0023718C" w:rsidRPr="00006672" w:rsidTr="00907A1A">
        <w:trPr>
          <w:trHeight w:val="20"/>
          <w:jc w:val="center"/>
        </w:trPr>
        <w:tc>
          <w:tcPr>
            <w:tcW w:w="1980" w:type="dxa"/>
            <w:tcBorders>
              <w:top w:val="single" w:sz="4" w:space="0" w:color="000000"/>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по азоту</w:t>
            </w:r>
          </w:p>
        </w:tc>
        <w:tc>
          <w:tcPr>
            <w:tcW w:w="96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b/>
                <w:bCs/>
                <w:sz w:val="20"/>
                <w:szCs w:val="20"/>
                <w:lang w:eastAsia="ru-RU"/>
              </w:rPr>
            </w:pPr>
            <w:r w:rsidRPr="009F0634">
              <w:rPr>
                <w:b/>
                <w:bCs/>
                <w:sz w:val="20"/>
                <w:szCs w:val="20"/>
                <w:lang w:eastAsia="ru-RU"/>
              </w:rPr>
              <w:t>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1,5</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1,40</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2,3</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2,20</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1,06</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2,20</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1,5</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1,6</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1,5</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1,20</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1,7</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Нитрит-ион (NO</w:t>
            </w:r>
            <w:r w:rsidRPr="009F0634">
              <w:rPr>
                <w:sz w:val="20"/>
                <w:szCs w:val="20"/>
                <w:vertAlign w:val="subscript"/>
                <w:lang w:eastAsia="ru-RU"/>
              </w:rPr>
              <w:t>2</w:t>
            </w:r>
            <w:r w:rsidRPr="009F0634">
              <w:rPr>
                <w:sz w:val="20"/>
                <w:szCs w:val="20"/>
                <w:lang w:eastAsia="ru-RU"/>
              </w:rPr>
              <w:t>)</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3,3</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0,0069</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&lt;0,003</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0,0034</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0,0045</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0,0050</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0,0066</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0,0054</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0,0032</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0,004</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0,0053</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0,0032</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&lt;0,003</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0,0040</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Нитрат-ион (NO3)</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45,0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0,62</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0,68</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0,83</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0,55</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0,50</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0,52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0,43</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0,60</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0,80</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0,34</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0,49</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0,88</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0,69</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Железо (общее)</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20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6,6</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6,7</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6,5</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6,7</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5,9</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5,2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7,4</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8,2</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6,7</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7,6</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7,4</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7,3</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6,9</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Марганец</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2</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0,30</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0,25</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0,29</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0,28</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0,27</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0,21</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0,25</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0,30</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0,32</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0,24</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0,13</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0,28</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0,26</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Медь</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1</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0,12</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0,15</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0,13</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0,17</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0,17</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0,18</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0,15</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0,13</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0,23</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0,12</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0,10</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0,18</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0,15</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Полифосфаты (РО</w:t>
            </w:r>
            <w:r w:rsidRPr="009F0634">
              <w:rPr>
                <w:sz w:val="20"/>
                <w:szCs w:val="20"/>
                <w:vertAlign w:val="subscript"/>
                <w:lang w:eastAsia="ru-RU"/>
              </w:rPr>
              <w:t>4</w:t>
            </w:r>
            <w:r w:rsidRPr="009F0634">
              <w:rPr>
                <w:sz w:val="20"/>
                <w:szCs w:val="20"/>
                <w:lang w:eastAsia="ru-RU"/>
              </w:rPr>
              <w:t>)</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3,5</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0,99</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1,39</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Сульфат-ион</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500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13,4</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9,6</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6,2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7,7</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7,0</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8,6</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7,5</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8,8</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12,1</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8,7</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Хлорид-ион</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350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9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7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9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c>
          <w:tcPr>
            <w:tcW w:w="144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&lt;2</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Жесткость общая</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7</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0,92</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0,97</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0,98</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0,93</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0,88</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0,98</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0,94</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0,94</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1,04</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1,14</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0,89</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0,96</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Перманганатная окисляемость</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15</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4,7</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4,7</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4,7</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4,0</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4,8</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4,6</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4,4</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4,1</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4,7</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4,7</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4,3</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4,5</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Сухой остаток</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1000</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109</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110</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116</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117</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110</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115</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113</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117</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119</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117</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113</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114</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Нефтепродукты</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0,3</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0,089</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0,088</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0,084</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0,091</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0,090</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0,091</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0,086</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0,089</w:t>
            </w:r>
          </w:p>
        </w:tc>
        <w:tc>
          <w:tcPr>
            <w:tcW w:w="94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0,082</w:t>
            </w:r>
          </w:p>
        </w:tc>
        <w:tc>
          <w:tcPr>
            <w:tcW w:w="88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0,089</w:t>
            </w:r>
          </w:p>
        </w:tc>
        <w:tc>
          <w:tcPr>
            <w:tcW w:w="78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0,093</w:t>
            </w:r>
          </w:p>
        </w:tc>
        <w:tc>
          <w:tcPr>
            <w:tcW w:w="960" w:type="dxa"/>
            <w:tcBorders>
              <w:top w:val="nil"/>
              <w:left w:val="nil"/>
              <w:bottom w:val="single" w:sz="4"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0,088</w:t>
            </w:r>
          </w:p>
        </w:tc>
        <w:tc>
          <w:tcPr>
            <w:tcW w:w="1440" w:type="dxa"/>
            <w:tcBorders>
              <w:top w:val="nil"/>
              <w:left w:val="single" w:sz="8" w:space="0" w:color="auto"/>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0,088</w:t>
            </w:r>
          </w:p>
        </w:tc>
      </w:tr>
      <w:tr w:rsidR="0023718C" w:rsidRPr="00006672" w:rsidTr="00907A1A">
        <w:trPr>
          <w:trHeight w:val="20"/>
          <w:jc w:val="center"/>
        </w:trPr>
        <w:tc>
          <w:tcPr>
            <w:tcW w:w="1980" w:type="dxa"/>
            <w:tcBorders>
              <w:top w:val="nil"/>
              <w:left w:val="single" w:sz="8" w:space="0" w:color="auto"/>
              <w:bottom w:val="single" w:sz="8" w:space="0" w:color="000000"/>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Фенолы летучие</w:t>
            </w:r>
          </w:p>
        </w:tc>
        <w:tc>
          <w:tcPr>
            <w:tcW w:w="960" w:type="dxa"/>
            <w:tcBorders>
              <w:top w:val="nil"/>
              <w:left w:val="single" w:sz="4" w:space="0" w:color="auto"/>
              <w:bottom w:val="single" w:sz="4"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0,001</w:t>
            </w:r>
          </w:p>
        </w:tc>
        <w:tc>
          <w:tcPr>
            <w:tcW w:w="820" w:type="dxa"/>
            <w:tcBorders>
              <w:top w:val="nil"/>
              <w:left w:val="single" w:sz="8" w:space="0" w:color="auto"/>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0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2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94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8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78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960" w:type="dxa"/>
            <w:tcBorders>
              <w:top w:val="nil"/>
              <w:left w:val="nil"/>
              <w:bottom w:val="single" w:sz="4"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c>
          <w:tcPr>
            <w:tcW w:w="1440" w:type="dxa"/>
            <w:tcBorders>
              <w:top w:val="nil"/>
              <w:left w:val="nil"/>
              <w:bottom w:val="single" w:sz="4"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&lt;0,002</w:t>
            </w:r>
          </w:p>
        </w:tc>
      </w:tr>
      <w:tr w:rsidR="0023718C" w:rsidRPr="00006672" w:rsidTr="00907A1A">
        <w:trPr>
          <w:trHeight w:val="20"/>
          <w:jc w:val="center"/>
        </w:trPr>
        <w:tc>
          <w:tcPr>
            <w:tcW w:w="1980" w:type="dxa"/>
            <w:tcBorders>
              <w:top w:val="nil"/>
              <w:left w:val="single" w:sz="8" w:space="0" w:color="auto"/>
              <w:bottom w:val="nil"/>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Гидрокарбонаты</w:t>
            </w:r>
          </w:p>
        </w:tc>
        <w:tc>
          <w:tcPr>
            <w:tcW w:w="960" w:type="dxa"/>
            <w:tcBorders>
              <w:top w:val="nil"/>
              <w:left w:val="single" w:sz="4" w:space="0" w:color="auto"/>
              <w:bottom w:val="nil"/>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не уст.</w:t>
            </w:r>
          </w:p>
        </w:tc>
        <w:tc>
          <w:tcPr>
            <w:tcW w:w="820" w:type="dxa"/>
            <w:tcBorders>
              <w:top w:val="nil"/>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86</w:t>
            </w:r>
          </w:p>
        </w:tc>
        <w:tc>
          <w:tcPr>
            <w:tcW w:w="84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86</w:t>
            </w:r>
          </w:p>
        </w:tc>
        <w:tc>
          <w:tcPr>
            <w:tcW w:w="80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89</w:t>
            </w:r>
          </w:p>
        </w:tc>
        <w:tc>
          <w:tcPr>
            <w:tcW w:w="88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88</w:t>
            </w:r>
          </w:p>
        </w:tc>
        <w:tc>
          <w:tcPr>
            <w:tcW w:w="86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89</w:t>
            </w:r>
          </w:p>
        </w:tc>
        <w:tc>
          <w:tcPr>
            <w:tcW w:w="82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91</w:t>
            </w:r>
          </w:p>
        </w:tc>
        <w:tc>
          <w:tcPr>
            <w:tcW w:w="860" w:type="dxa"/>
            <w:tcBorders>
              <w:top w:val="nil"/>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89</w:t>
            </w:r>
          </w:p>
        </w:tc>
        <w:tc>
          <w:tcPr>
            <w:tcW w:w="880" w:type="dxa"/>
            <w:tcBorders>
              <w:top w:val="nil"/>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79</w:t>
            </w:r>
          </w:p>
        </w:tc>
        <w:tc>
          <w:tcPr>
            <w:tcW w:w="940" w:type="dxa"/>
            <w:tcBorders>
              <w:top w:val="nil"/>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80</w:t>
            </w:r>
          </w:p>
        </w:tc>
        <w:tc>
          <w:tcPr>
            <w:tcW w:w="880" w:type="dxa"/>
            <w:tcBorders>
              <w:top w:val="nil"/>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76</w:t>
            </w:r>
          </w:p>
        </w:tc>
        <w:tc>
          <w:tcPr>
            <w:tcW w:w="780" w:type="dxa"/>
            <w:tcBorders>
              <w:top w:val="nil"/>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83</w:t>
            </w:r>
          </w:p>
        </w:tc>
        <w:tc>
          <w:tcPr>
            <w:tcW w:w="960" w:type="dxa"/>
            <w:tcBorders>
              <w:top w:val="nil"/>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81</w:t>
            </w:r>
          </w:p>
        </w:tc>
        <w:tc>
          <w:tcPr>
            <w:tcW w:w="1440" w:type="dxa"/>
            <w:tcBorders>
              <w:top w:val="nil"/>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85</w:t>
            </w:r>
          </w:p>
        </w:tc>
      </w:tr>
      <w:tr w:rsidR="0023718C" w:rsidRPr="00006672" w:rsidTr="00907A1A">
        <w:trPr>
          <w:trHeight w:val="20"/>
          <w:jc w:val="center"/>
        </w:trPr>
        <w:tc>
          <w:tcPr>
            <w:tcW w:w="1980" w:type="dxa"/>
            <w:tcBorders>
              <w:top w:val="single" w:sz="4" w:space="0" w:color="auto"/>
              <w:left w:val="single" w:sz="8" w:space="0" w:color="auto"/>
              <w:bottom w:val="nil"/>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Кальций</w:t>
            </w:r>
          </w:p>
        </w:tc>
        <w:tc>
          <w:tcPr>
            <w:tcW w:w="960" w:type="dxa"/>
            <w:tcBorders>
              <w:top w:val="single" w:sz="4" w:space="0" w:color="auto"/>
              <w:left w:val="single" w:sz="4" w:space="0" w:color="auto"/>
              <w:bottom w:val="nil"/>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не уст.</w:t>
            </w:r>
          </w:p>
        </w:tc>
        <w:tc>
          <w:tcPr>
            <w:tcW w:w="820" w:type="dxa"/>
            <w:tcBorders>
              <w:top w:val="single" w:sz="4" w:space="0" w:color="auto"/>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9,9</w:t>
            </w:r>
          </w:p>
        </w:tc>
        <w:tc>
          <w:tcPr>
            <w:tcW w:w="84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80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9,9</w:t>
            </w:r>
          </w:p>
        </w:tc>
        <w:tc>
          <w:tcPr>
            <w:tcW w:w="88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w:t>
            </w:r>
          </w:p>
        </w:tc>
        <w:tc>
          <w:tcPr>
            <w:tcW w:w="86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w:t>
            </w:r>
          </w:p>
        </w:tc>
        <w:tc>
          <w:tcPr>
            <w:tcW w:w="82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w:t>
            </w:r>
          </w:p>
        </w:tc>
        <w:tc>
          <w:tcPr>
            <w:tcW w:w="860" w:type="dxa"/>
            <w:tcBorders>
              <w:top w:val="single" w:sz="4" w:space="0" w:color="auto"/>
              <w:left w:val="nil"/>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10</w:t>
            </w:r>
          </w:p>
        </w:tc>
        <w:tc>
          <w:tcPr>
            <w:tcW w:w="880" w:type="dxa"/>
            <w:tcBorders>
              <w:top w:val="single" w:sz="4" w:space="0" w:color="auto"/>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8</w:t>
            </w:r>
          </w:p>
        </w:tc>
        <w:tc>
          <w:tcPr>
            <w:tcW w:w="940" w:type="dxa"/>
            <w:tcBorders>
              <w:top w:val="single" w:sz="4" w:space="0" w:color="auto"/>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9</w:t>
            </w:r>
          </w:p>
        </w:tc>
        <w:tc>
          <w:tcPr>
            <w:tcW w:w="880" w:type="dxa"/>
            <w:tcBorders>
              <w:top w:val="single" w:sz="4" w:space="0" w:color="auto"/>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14</w:t>
            </w:r>
          </w:p>
        </w:tc>
        <w:tc>
          <w:tcPr>
            <w:tcW w:w="780" w:type="dxa"/>
            <w:tcBorders>
              <w:top w:val="single" w:sz="4" w:space="0" w:color="auto"/>
              <w:left w:val="single" w:sz="8" w:space="0" w:color="auto"/>
              <w:bottom w:val="nil"/>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12</w:t>
            </w:r>
          </w:p>
        </w:tc>
        <w:tc>
          <w:tcPr>
            <w:tcW w:w="960" w:type="dxa"/>
            <w:tcBorders>
              <w:top w:val="single" w:sz="4" w:space="0" w:color="auto"/>
              <w:left w:val="nil"/>
              <w:bottom w:val="nil"/>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w:t>
            </w:r>
          </w:p>
        </w:tc>
        <w:tc>
          <w:tcPr>
            <w:tcW w:w="1440" w:type="dxa"/>
            <w:tcBorders>
              <w:top w:val="single" w:sz="4" w:space="0" w:color="auto"/>
              <w:left w:val="single" w:sz="8" w:space="0" w:color="auto"/>
              <w:bottom w:val="nil"/>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11</w:t>
            </w:r>
          </w:p>
        </w:tc>
      </w:tr>
      <w:tr w:rsidR="0023718C" w:rsidRPr="00006672" w:rsidTr="00907A1A">
        <w:trPr>
          <w:trHeight w:val="20"/>
          <w:jc w:val="center"/>
        </w:trPr>
        <w:tc>
          <w:tcPr>
            <w:tcW w:w="1980" w:type="dxa"/>
            <w:tcBorders>
              <w:top w:val="single" w:sz="4" w:space="0" w:color="auto"/>
              <w:left w:val="single" w:sz="8" w:space="0" w:color="auto"/>
              <w:bottom w:val="single" w:sz="8" w:space="0" w:color="auto"/>
              <w:right w:val="nil"/>
            </w:tcBorders>
            <w:vAlign w:val="center"/>
          </w:tcPr>
          <w:p w:rsidR="0023718C" w:rsidRPr="009F0634" w:rsidRDefault="0023718C" w:rsidP="00907A1A">
            <w:pPr>
              <w:spacing w:after="0"/>
              <w:ind w:firstLine="0"/>
              <w:contextualSpacing w:val="0"/>
              <w:jc w:val="left"/>
              <w:rPr>
                <w:sz w:val="20"/>
                <w:szCs w:val="20"/>
                <w:lang w:eastAsia="ru-RU"/>
              </w:rPr>
            </w:pPr>
            <w:r w:rsidRPr="009F0634">
              <w:rPr>
                <w:sz w:val="20"/>
                <w:szCs w:val="20"/>
                <w:lang w:eastAsia="ru-RU"/>
              </w:rPr>
              <w:t>Свободная углекислота</w:t>
            </w:r>
          </w:p>
        </w:tc>
        <w:tc>
          <w:tcPr>
            <w:tcW w:w="960" w:type="dxa"/>
            <w:tcBorders>
              <w:top w:val="single" w:sz="4" w:space="0" w:color="auto"/>
              <w:left w:val="single" w:sz="4" w:space="0" w:color="auto"/>
              <w:bottom w:val="single" w:sz="8" w:space="0" w:color="auto"/>
              <w:right w:val="single" w:sz="4" w:space="0" w:color="auto"/>
            </w:tcBorders>
            <w:noWrap/>
            <w:vAlign w:val="center"/>
          </w:tcPr>
          <w:p w:rsidR="0023718C" w:rsidRPr="009F0634" w:rsidRDefault="0023718C" w:rsidP="00907A1A">
            <w:pPr>
              <w:spacing w:after="0"/>
              <w:ind w:firstLine="0"/>
              <w:contextualSpacing w:val="0"/>
              <w:jc w:val="center"/>
              <w:rPr>
                <w:b/>
                <w:bCs/>
                <w:color w:val="auto"/>
                <w:sz w:val="20"/>
                <w:szCs w:val="20"/>
                <w:lang w:eastAsia="ru-RU"/>
              </w:rPr>
            </w:pPr>
            <w:r w:rsidRPr="009F0634">
              <w:rPr>
                <w:b/>
                <w:bCs/>
                <w:color w:val="auto"/>
                <w:sz w:val="20"/>
                <w:szCs w:val="20"/>
                <w:lang w:eastAsia="ru-RU"/>
              </w:rPr>
              <w:t>не уст.</w:t>
            </w:r>
          </w:p>
        </w:tc>
        <w:tc>
          <w:tcPr>
            <w:tcW w:w="820" w:type="dxa"/>
            <w:tcBorders>
              <w:top w:val="single" w:sz="4" w:space="0" w:color="auto"/>
              <w:left w:val="single" w:sz="8" w:space="0" w:color="auto"/>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21,9</w:t>
            </w:r>
          </w:p>
        </w:tc>
        <w:tc>
          <w:tcPr>
            <w:tcW w:w="84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21,0</w:t>
            </w:r>
          </w:p>
        </w:tc>
        <w:tc>
          <w:tcPr>
            <w:tcW w:w="80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20,7</w:t>
            </w:r>
          </w:p>
        </w:tc>
        <w:tc>
          <w:tcPr>
            <w:tcW w:w="88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20,8</w:t>
            </w:r>
          </w:p>
        </w:tc>
        <w:tc>
          <w:tcPr>
            <w:tcW w:w="86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22,3</w:t>
            </w:r>
          </w:p>
        </w:tc>
        <w:tc>
          <w:tcPr>
            <w:tcW w:w="82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16,7</w:t>
            </w:r>
          </w:p>
        </w:tc>
        <w:tc>
          <w:tcPr>
            <w:tcW w:w="860" w:type="dxa"/>
            <w:tcBorders>
              <w:top w:val="single" w:sz="4" w:space="0" w:color="auto"/>
              <w:left w:val="nil"/>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w:t>
            </w:r>
          </w:p>
        </w:tc>
        <w:tc>
          <w:tcPr>
            <w:tcW w:w="880" w:type="dxa"/>
            <w:tcBorders>
              <w:top w:val="single" w:sz="4" w:space="0" w:color="auto"/>
              <w:left w:val="nil"/>
              <w:bottom w:val="single" w:sz="8"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22</w:t>
            </w:r>
          </w:p>
        </w:tc>
        <w:tc>
          <w:tcPr>
            <w:tcW w:w="940" w:type="dxa"/>
            <w:tcBorders>
              <w:top w:val="single" w:sz="4" w:space="0" w:color="auto"/>
              <w:left w:val="single" w:sz="8" w:space="0" w:color="auto"/>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19,7</w:t>
            </w:r>
          </w:p>
        </w:tc>
        <w:tc>
          <w:tcPr>
            <w:tcW w:w="880" w:type="dxa"/>
            <w:tcBorders>
              <w:top w:val="single" w:sz="4" w:space="0" w:color="auto"/>
              <w:left w:val="nil"/>
              <w:bottom w:val="single" w:sz="8"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19,5</w:t>
            </w:r>
          </w:p>
        </w:tc>
        <w:tc>
          <w:tcPr>
            <w:tcW w:w="780" w:type="dxa"/>
            <w:tcBorders>
              <w:top w:val="single" w:sz="4" w:space="0" w:color="auto"/>
              <w:left w:val="single" w:sz="8" w:space="0" w:color="auto"/>
              <w:bottom w:val="single" w:sz="8" w:space="0" w:color="auto"/>
              <w:right w:val="single" w:sz="8" w:space="0" w:color="auto"/>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23,2</w:t>
            </w:r>
          </w:p>
        </w:tc>
        <w:tc>
          <w:tcPr>
            <w:tcW w:w="960" w:type="dxa"/>
            <w:tcBorders>
              <w:top w:val="single" w:sz="4" w:space="0" w:color="auto"/>
              <w:left w:val="nil"/>
              <w:bottom w:val="single" w:sz="8" w:space="0" w:color="auto"/>
              <w:right w:val="nil"/>
            </w:tcBorders>
            <w:noWrap/>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18,9</w:t>
            </w:r>
          </w:p>
        </w:tc>
        <w:tc>
          <w:tcPr>
            <w:tcW w:w="1440" w:type="dxa"/>
            <w:tcBorders>
              <w:top w:val="single" w:sz="4" w:space="0" w:color="auto"/>
              <w:left w:val="single" w:sz="8" w:space="0" w:color="auto"/>
              <w:bottom w:val="single" w:sz="8" w:space="0" w:color="auto"/>
              <w:right w:val="single" w:sz="8" w:space="0" w:color="auto"/>
            </w:tcBorders>
            <w:vAlign w:val="center"/>
          </w:tcPr>
          <w:p w:rsidR="0023718C" w:rsidRPr="009F0634" w:rsidRDefault="0023718C" w:rsidP="00907A1A">
            <w:pPr>
              <w:spacing w:after="0"/>
              <w:ind w:firstLine="0"/>
              <w:contextualSpacing w:val="0"/>
              <w:jc w:val="center"/>
              <w:rPr>
                <w:sz w:val="20"/>
                <w:szCs w:val="20"/>
                <w:lang w:eastAsia="ru-RU"/>
              </w:rPr>
            </w:pPr>
            <w:r w:rsidRPr="009F0634">
              <w:rPr>
                <w:sz w:val="20"/>
                <w:szCs w:val="20"/>
                <w:lang w:eastAsia="ru-RU"/>
              </w:rPr>
              <w:t>20,7</w:t>
            </w:r>
          </w:p>
        </w:tc>
      </w:tr>
    </w:tbl>
    <w:p w:rsidR="0023718C" w:rsidRDefault="0023718C" w:rsidP="007F533D">
      <w:pPr>
        <w:pStyle w:val="a3"/>
      </w:pPr>
    </w:p>
    <w:p w:rsidR="0023718C" w:rsidRDefault="0023718C" w:rsidP="007F533D">
      <w:pPr>
        <w:pStyle w:val="a3"/>
      </w:pPr>
    </w:p>
    <w:p w:rsidR="0023718C" w:rsidRDefault="0023718C" w:rsidP="007F533D">
      <w:pPr>
        <w:pStyle w:val="a3"/>
      </w:pPr>
    </w:p>
    <w:p w:rsidR="0023718C" w:rsidRDefault="0023718C" w:rsidP="007F533D">
      <w:pPr>
        <w:pStyle w:val="a3"/>
      </w:pPr>
    </w:p>
    <w:p w:rsidR="0023718C" w:rsidRPr="009F0634" w:rsidRDefault="0023718C" w:rsidP="007F533D">
      <w:pPr>
        <w:pStyle w:val="Caption"/>
        <w:keepNext/>
        <w:rPr>
          <w:sz w:val="24"/>
          <w:szCs w:val="24"/>
        </w:rPr>
      </w:pPr>
      <w:r w:rsidRPr="009F0634">
        <w:rPr>
          <w:b/>
          <w:bCs/>
          <w:i w:val="0"/>
          <w:iCs w:val="0"/>
          <w:color w:val="auto"/>
          <w:sz w:val="24"/>
          <w:szCs w:val="24"/>
        </w:rPr>
        <w:t xml:space="preserve">Таблица </w:t>
      </w:r>
      <w:r w:rsidRPr="009F0634">
        <w:rPr>
          <w:b/>
          <w:bCs/>
          <w:i w:val="0"/>
          <w:iCs w:val="0"/>
          <w:color w:val="auto"/>
          <w:sz w:val="24"/>
          <w:szCs w:val="24"/>
        </w:rPr>
        <w:fldChar w:fldCharType="begin"/>
      </w:r>
      <w:r w:rsidRPr="009F0634">
        <w:rPr>
          <w:b/>
          <w:bCs/>
          <w:i w:val="0"/>
          <w:iCs w:val="0"/>
          <w:color w:val="auto"/>
          <w:sz w:val="24"/>
          <w:szCs w:val="24"/>
        </w:rPr>
        <w:instrText xml:space="preserve"> SEQ Таблица \* ARABIC </w:instrText>
      </w:r>
      <w:r w:rsidRPr="009F0634">
        <w:rPr>
          <w:b/>
          <w:bCs/>
          <w:i w:val="0"/>
          <w:iCs w:val="0"/>
          <w:color w:val="auto"/>
          <w:sz w:val="24"/>
          <w:szCs w:val="24"/>
        </w:rPr>
        <w:fldChar w:fldCharType="separate"/>
      </w:r>
      <w:r>
        <w:rPr>
          <w:b/>
          <w:bCs/>
          <w:i w:val="0"/>
          <w:iCs w:val="0"/>
          <w:noProof/>
          <w:color w:val="auto"/>
          <w:sz w:val="24"/>
          <w:szCs w:val="24"/>
        </w:rPr>
        <w:t>8</w:t>
      </w:r>
      <w:r w:rsidRPr="009F0634">
        <w:rPr>
          <w:b/>
          <w:bCs/>
          <w:i w:val="0"/>
          <w:iCs w:val="0"/>
          <w:color w:val="auto"/>
          <w:sz w:val="24"/>
          <w:szCs w:val="24"/>
        </w:rPr>
        <w:fldChar w:fldCharType="end"/>
      </w:r>
      <w:r w:rsidRPr="009F0634">
        <w:rPr>
          <w:b/>
          <w:bCs/>
          <w:i w:val="0"/>
          <w:iCs w:val="0"/>
          <w:color w:val="auto"/>
          <w:sz w:val="24"/>
          <w:szCs w:val="24"/>
        </w:rPr>
        <w:t>. Сводная таблица результатов анализов ВОС-15000 (выход) 2019 год</w:t>
      </w:r>
    </w:p>
    <w:tbl>
      <w:tblPr>
        <w:tblW w:w="5000" w:type="pct"/>
        <w:jc w:val="center"/>
        <w:tblLook w:val="00A0"/>
      </w:tblPr>
      <w:tblGrid>
        <w:gridCol w:w="1967"/>
        <w:gridCol w:w="834"/>
        <w:gridCol w:w="878"/>
        <w:gridCol w:w="997"/>
        <w:gridCol w:w="799"/>
        <w:gridCol w:w="878"/>
        <w:gridCol w:w="861"/>
        <w:gridCol w:w="819"/>
        <w:gridCol w:w="861"/>
        <w:gridCol w:w="878"/>
        <w:gridCol w:w="1050"/>
        <w:gridCol w:w="970"/>
        <w:gridCol w:w="870"/>
        <w:gridCol w:w="961"/>
        <w:gridCol w:w="1165"/>
      </w:tblGrid>
      <w:tr w:rsidR="0023718C" w:rsidRPr="00006672" w:rsidTr="00907A1A">
        <w:trPr>
          <w:trHeight w:val="20"/>
          <w:jc w:val="center"/>
        </w:trPr>
        <w:tc>
          <w:tcPr>
            <w:tcW w:w="665" w:type="pct"/>
            <w:tcBorders>
              <w:top w:val="single" w:sz="8" w:space="0" w:color="auto"/>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Показатели</w:t>
            </w:r>
          </w:p>
        </w:tc>
        <w:tc>
          <w:tcPr>
            <w:tcW w:w="282" w:type="pct"/>
            <w:tcBorders>
              <w:top w:val="single" w:sz="8" w:space="0" w:color="auto"/>
              <w:left w:val="single" w:sz="8"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ПДК</w:t>
            </w:r>
          </w:p>
          <w:p w:rsidR="0023718C" w:rsidRPr="00885E67" w:rsidRDefault="0023718C" w:rsidP="00907A1A">
            <w:pPr>
              <w:spacing w:after="0"/>
              <w:ind w:firstLine="0"/>
              <w:jc w:val="center"/>
              <w:rPr>
                <w:b/>
                <w:bCs/>
                <w:sz w:val="20"/>
                <w:szCs w:val="20"/>
                <w:lang w:eastAsia="ru-RU"/>
              </w:rPr>
            </w:pPr>
            <w:r w:rsidRPr="00885E67">
              <w:rPr>
                <w:b/>
                <w:bCs/>
                <w:sz w:val="20"/>
                <w:szCs w:val="20"/>
                <w:lang w:eastAsia="ru-RU"/>
              </w:rPr>
              <w:t>мг/дм</w:t>
            </w:r>
            <w:r w:rsidRPr="00885E67">
              <w:rPr>
                <w:b/>
                <w:bCs/>
                <w:sz w:val="20"/>
                <w:szCs w:val="20"/>
                <w:vertAlign w:val="superscript"/>
                <w:lang w:eastAsia="ru-RU"/>
              </w:rPr>
              <w:t>3</w:t>
            </w:r>
          </w:p>
        </w:tc>
        <w:tc>
          <w:tcPr>
            <w:tcW w:w="297"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январь</w:t>
            </w:r>
          </w:p>
        </w:tc>
        <w:tc>
          <w:tcPr>
            <w:tcW w:w="337"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февраль</w:t>
            </w:r>
          </w:p>
        </w:tc>
        <w:tc>
          <w:tcPr>
            <w:tcW w:w="270" w:type="pct"/>
            <w:tcBorders>
              <w:top w:val="single" w:sz="8" w:space="0" w:color="auto"/>
              <w:left w:val="nil"/>
              <w:bottom w:val="nil"/>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март</w:t>
            </w:r>
          </w:p>
        </w:tc>
        <w:tc>
          <w:tcPr>
            <w:tcW w:w="297"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апрель</w:t>
            </w:r>
          </w:p>
        </w:tc>
        <w:tc>
          <w:tcPr>
            <w:tcW w:w="291" w:type="pct"/>
            <w:tcBorders>
              <w:top w:val="single" w:sz="8" w:space="0" w:color="auto"/>
              <w:left w:val="nil"/>
              <w:bottom w:val="nil"/>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май</w:t>
            </w:r>
          </w:p>
        </w:tc>
        <w:tc>
          <w:tcPr>
            <w:tcW w:w="277"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июнь</w:t>
            </w:r>
          </w:p>
        </w:tc>
        <w:tc>
          <w:tcPr>
            <w:tcW w:w="291" w:type="pct"/>
            <w:tcBorders>
              <w:top w:val="single" w:sz="8" w:space="0" w:color="auto"/>
              <w:left w:val="nil"/>
              <w:bottom w:val="nil"/>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июль</w:t>
            </w:r>
          </w:p>
        </w:tc>
        <w:tc>
          <w:tcPr>
            <w:tcW w:w="297"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август</w:t>
            </w:r>
          </w:p>
        </w:tc>
        <w:tc>
          <w:tcPr>
            <w:tcW w:w="355" w:type="pct"/>
            <w:tcBorders>
              <w:top w:val="single" w:sz="8" w:space="0" w:color="auto"/>
              <w:left w:val="nil"/>
              <w:bottom w:val="nil"/>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сентябрь</w:t>
            </w:r>
          </w:p>
        </w:tc>
        <w:tc>
          <w:tcPr>
            <w:tcW w:w="328"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октябрь</w:t>
            </w:r>
          </w:p>
        </w:tc>
        <w:tc>
          <w:tcPr>
            <w:tcW w:w="294" w:type="pct"/>
            <w:tcBorders>
              <w:top w:val="single" w:sz="8" w:space="0" w:color="auto"/>
              <w:left w:val="nil"/>
              <w:bottom w:val="nil"/>
              <w:right w:val="nil"/>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ноябрь</w:t>
            </w:r>
          </w:p>
        </w:tc>
        <w:tc>
          <w:tcPr>
            <w:tcW w:w="325" w:type="pct"/>
            <w:tcBorders>
              <w:top w:val="single" w:sz="8" w:space="0" w:color="auto"/>
              <w:left w:val="single" w:sz="8" w:space="0" w:color="auto"/>
              <w:bottom w:val="nil"/>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декабрь</w:t>
            </w:r>
          </w:p>
        </w:tc>
        <w:tc>
          <w:tcPr>
            <w:tcW w:w="394" w:type="pct"/>
            <w:tcBorders>
              <w:top w:val="single" w:sz="8" w:space="0" w:color="auto"/>
              <w:left w:val="single" w:sz="8" w:space="0" w:color="auto"/>
              <w:bottom w:val="single" w:sz="4" w:space="0" w:color="000000"/>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Среднее значение за год, мг/дм</w:t>
            </w:r>
            <w:r w:rsidRPr="00885E67">
              <w:rPr>
                <w:b/>
                <w:bCs/>
                <w:sz w:val="20"/>
                <w:szCs w:val="20"/>
                <w:vertAlign w:val="superscript"/>
                <w:lang w:eastAsia="ru-RU"/>
              </w:rPr>
              <w:t>3</w:t>
            </w:r>
          </w:p>
        </w:tc>
      </w:tr>
      <w:tr w:rsidR="0023718C" w:rsidRPr="00006672" w:rsidTr="00907A1A">
        <w:trPr>
          <w:trHeight w:val="20"/>
          <w:jc w:val="center"/>
        </w:trPr>
        <w:tc>
          <w:tcPr>
            <w:tcW w:w="665" w:type="pct"/>
            <w:tcBorders>
              <w:top w:val="nil"/>
              <w:left w:val="single" w:sz="8" w:space="0" w:color="auto"/>
              <w:bottom w:val="single" w:sz="8" w:space="0" w:color="auto"/>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Водородный показатель</w:t>
            </w:r>
          </w:p>
        </w:tc>
        <w:tc>
          <w:tcPr>
            <w:tcW w:w="282" w:type="pct"/>
            <w:tcBorders>
              <w:top w:val="single" w:sz="4" w:space="0" w:color="auto"/>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6-9 ед.рН</w:t>
            </w:r>
          </w:p>
        </w:tc>
        <w:tc>
          <w:tcPr>
            <w:tcW w:w="297" w:type="pct"/>
            <w:tcBorders>
              <w:top w:val="single" w:sz="4" w:space="0" w:color="auto"/>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7,00</w:t>
            </w:r>
          </w:p>
        </w:tc>
        <w:tc>
          <w:tcPr>
            <w:tcW w:w="337" w:type="pct"/>
            <w:tcBorders>
              <w:top w:val="single" w:sz="4" w:space="0" w:color="auto"/>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7,00</w:t>
            </w:r>
          </w:p>
        </w:tc>
        <w:tc>
          <w:tcPr>
            <w:tcW w:w="270" w:type="pct"/>
            <w:tcBorders>
              <w:top w:val="single" w:sz="4" w:space="0" w:color="auto"/>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7,00</w:t>
            </w:r>
          </w:p>
        </w:tc>
        <w:tc>
          <w:tcPr>
            <w:tcW w:w="297" w:type="pct"/>
            <w:tcBorders>
              <w:top w:val="single" w:sz="4" w:space="0" w:color="auto"/>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7,00</w:t>
            </w:r>
          </w:p>
        </w:tc>
        <w:tc>
          <w:tcPr>
            <w:tcW w:w="291" w:type="pct"/>
            <w:tcBorders>
              <w:top w:val="single" w:sz="4" w:space="0" w:color="auto"/>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7,00</w:t>
            </w:r>
          </w:p>
        </w:tc>
        <w:tc>
          <w:tcPr>
            <w:tcW w:w="277" w:type="pct"/>
            <w:tcBorders>
              <w:top w:val="single" w:sz="4" w:space="0" w:color="auto"/>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6,94</w:t>
            </w:r>
          </w:p>
        </w:tc>
        <w:tc>
          <w:tcPr>
            <w:tcW w:w="291" w:type="pct"/>
            <w:tcBorders>
              <w:top w:val="single" w:sz="4" w:space="0" w:color="auto"/>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7,02</w:t>
            </w:r>
          </w:p>
        </w:tc>
        <w:tc>
          <w:tcPr>
            <w:tcW w:w="297" w:type="pct"/>
            <w:tcBorders>
              <w:top w:val="single" w:sz="4" w:space="0" w:color="auto"/>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7,04</w:t>
            </w:r>
          </w:p>
        </w:tc>
        <w:tc>
          <w:tcPr>
            <w:tcW w:w="355" w:type="pct"/>
            <w:tcBorders>
              <w:top w:val="single" w:sz="4" w:space="0" w:color="auto"/>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7,12</w:t>
            </w:r>
          </w:p>
        </w:tc>
        <w:tc>
          <w:tcPr>
            <w:tcW w:w="328" w:type="pct"/>
            <w:tcBorders>
              <w:top w:val="single" w:sz="4" w:space="0" w:color="auto"/>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7,18</w:t>
            </w:r>
          </w:p>
        </w:tc>
        <w:tc>
          <w:tcPr>
            <w:tcW w:w="294" w:type="pct"/>
            <w:tcBorders>
              <w:top w:val="single" w:sz="4" w:space="0" w:color="auto"/>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7,18</w:t>
            </w:r>
          </w:p>
        </w:tc>
        <w:tc>
          <w:tcPr>
            <w:tcW w:w="325" w:type="pct"/>
            <w:tcBorders>
              <w:top w:val="single" w:sz="4" w:space="0" w:color="auto"/>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7,09</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7,05</w:t>
            </w:r>
          </w:p>
        </w:tc>
      </w:tr>
      <w:tr w:rsidR="0023718C" w:rsidRPr="00006672" w:rsidTr="00907A1A">
        <w:trPr>
          <w:trHeight w:val="20"/>
          <w:jc w:val="center"/>
        </w:trPr>
        <w:tc>
          <w:tcPr>
            <w:tcW w:w="665" w:type="pct"/>
            <w:tcBorders>
              <w:top w:val="nil"/>
              <w:left w:val="single" w:sz="8" w:space="0" w:color="auto"/>
              <w:bottom w:val="single" w:sz="8" w:space="0" w:color="auto"/>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Цветность</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 xml:space="preserve">20 </w:t>
            </w:r>
            <w:r w:rsidRPr="00885E67">
              <w:rPr>
                <w:rFonts w:ascii="Cambria Math" w:hAnsi="Cambria Math" w:cs="Cambria Math"/>
                <w:b/>
                <w:bCs/>
                <w:sz w:val="20"/>
                <w:szCs w:val="20"/>
                <w:lang w:eastAsia="ru-RU"/>
              </w:rPr>
              <w:t>⁰</w:t>
            </w:r>
            <w:r w:rsidRPr="00885E67">
              <w:rPr>
                <w:b/>
                <w:bCs/>
                <w:sz w:val="20"/>
                <w:szCs w:val="20"/>
                <w:lang w:eastAsia="ru-RU"/>
              </w:rPr>
              <w:t>цв.</w:t>
            </w:r>
          </w:p>
        </w:tc>
        <w:tc>
          <w:tcPr>
            <w:tcW w:w="297"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11</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11</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11</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13</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10</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18</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9</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13</w:t>
            </w:r>
          </w:p>
        </w:tc>
        <w:tc>
          <w:tcPr>
            <w:tcW w:w="328"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16</w:t>
            </w:r>
          </w:p>
        </w:tc>
        <w:tc>
          <w:tcPr>
            <w:tcW w:w="294"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18</w:t>
            </w:r>
          </w:p>
        </w:tc>
        <w:tc>
          <w:tcPr>
            <w:tcW w:w="325"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14</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13</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Мутность</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1,5</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&lt;0,5</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&lt;0,5</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0,63</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&lt;0,5</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&lt;0,5</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0,58</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0,52</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&lt;0,5</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&lt;0,5</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&lt;0,5</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&lt;0,5</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&lt;0,5</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0,14</w:t>
            </w:r>
          </w:p>
        </w:tc>
      </w:tr>
      <w:tr w:rsidR="0023718C" w:rsidRPr="00006672" w:rsidTr="00907A1A">
        <w:trPr>
          <w:trHeight w:val="20"/>
          <w:jc w:val="center"/>
        </w:trPr>
        <w:tc>
          <w:tcPr>
            <w:tcW w:w="665" w:type="pct"/>
            <w:tcBorders>
              <w:top w:val="nil"/>
              <w:left w:val="single" w:sz="8" w:space="0" w:color="auto"/>
              <w:bottom w:val="nil"/>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Аммиак и ионы аммония(суммарно)</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2</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0,37</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1,06</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0,38</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0,38</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0,42</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0,86</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1,37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0,29</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0,15</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0,15</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&lt;0,05</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0,08</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0,46</w:t>
            </w:r>
          </w:p>
        </w:tc>
      </w:tr>
      <w:tr w:rsidR="0023718C" w:rsidRPr="00006672" w:rsidTr="00907A1A">
        <w:trPr>
          <w:trHeight w:val="20"/>
          <w:jc w:val="center"/>
        </w:trPr>
        <w:tc>
          <w:tcPr>
            <w:tcW w:w="665" w:type="pct"/>
            <w:tcBorders>
              <w:top w:val="single" w:sz="4" w:space="0" w:color="000000"/>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по азоту</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1,5</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0,29</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0,83</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0,48</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0,30</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0,33</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0,67</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1,07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0,23</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0,12</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0,12</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&lt;0,05</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0,06</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0,38</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Нитрит-ион (NO</w:t>
            </w:r>
            <w:r w:rsidRPr="00885E67">
              <w:rPr>
                <w:sz w:val="20"/>
                <w:szCs w:val="20"/>
                <w:vertAlign w:val="subscript"/>
                <w:lang w:eastAsia="ru-RU"/>
              </w:rPr>
              <w:t>2</w:t>
            </w:r>
            <w:r w:rsidRPr="00885E67">
              <w:rPr>
                <w:sz w:val="20"/>
                <w:szCs w:val="20"/>
                <w:lang w:eastAsia="ru-RU"/>
              </w:rPr>
              <w:t>)</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3</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0,070</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0,025</w:t>
            </w:r>
          </w:p>
        </w:tc>
        <w:tc>
          <w:tcPr>
            <w:tcW w:w="270"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0,033</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0,065</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0,051</w:t>
            </w:r>
          </w:p>
        </w:tc>
        <w:tc>
          <w:tcPr>
            <w:tcW w:w="27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0,030</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0,024</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0,018</w:t>
            </w:r>
          </w:p>
        </w:tc>
        <w:tc>
          <w:tcPr>
            <w:tcW w:w="355"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0,038</w:t>
            </w:r>
          </w:p>
        </w:tc>
        <w:tc>
          <w:tcPr>
            <w:tcW w:w="328"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0,017</w:t>
            </w:r>
          </w:p>
        </w:tc>
        <w:tc>
          <w:tcPr>
            <w:tcW w:w="294"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0,007</w:t>
            </w:r>
          </w:p>
        </w:tc>
        <w:tc>
          <w:tcPr>
            <w:tcW w:w="325"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0,014</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0,033</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Нитрат-ион (NO3)</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45</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3,40</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1,80</w:t>
            </w:r>
          </w:p>
        </w:tc>
        <w:tc>
          <w:tcPr>
            <w:tcW w:w="270"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1,90</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1,90</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1,90</w:t>
            </w:r>
          </w:p>
        </w:tc>
        <w:tc>
          <w:tcPr>
            <w:tcW w:w="27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1,44</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0,88</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1,80</w:t>
            </w:r>
          </w:p>
        </w:tc>
        <w:tc>
          <w:tcPr>
            <w:tcW w:w="355"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2,80</w:t>
            </w:r>
          </w:p>
        </w:tc>
        <w:tc>
          <w:tcPr>
            <w:tcW w:w="328"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2,60</w:t>
            </w:r>
          </w:p>
        </w:tc>
        <w:tc>
          <w:tcPr>
            <w:tcW w:w="294"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1,95</w:t>
            </w:r>
          </w:p>
        </w:tc>
        <w:tc>
          <w:tcPr>
            <w:tcW w:w="325"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1,8</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2,01</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Железо (общее)</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0,3</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0,29</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0,25</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0,26</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0,20</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0,24</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0,22</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0,29</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0,17</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0,29</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0,30</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0,27</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0,27</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0,25</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Марганец</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0,1</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0,087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0,083</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0,10</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Медь</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1</w:t>
            </w:r>
          </w:p>
        </w:tc>
        <w:tc>
          <w:tcPr>
            <w:tcW w:w="297" w:type="pct"/>
            <w:tcBorders>
              <w:top w:val="nil"/>
              <w:left w:val="nil"/>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0,054</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0,030</w:t>
            </w:r>
          </w:p>
        </w:tc>
        <w:tc>
          <w:tcPr>
            <w:tcW w:w="270"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0,038</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0,041</w:t>
            </w:r>
          </w:p>
        </w:tc>
        <w:tc>
          <w:tcPr>
            <w:tcW w:w="291"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0,035</w:t>
            </w:r>
          </w:p>
        </w:tc>
        <w:tc>
          <w:tcPr>
            <w:tcW w:w="27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0,046</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0,047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&lt;0,02</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&lt;0,02</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&lt;0,02</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&lt;0,02</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&lt;0,02</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0,024</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Полифосфаты (РО</w:t>
            </w:r>
            <w:r w:rsidRPr="00885E67">
              <w:rPr>
                <w:sz w:val="20"/>
                <w:szCs w:val="20"/>
                <w:vertAlign w:val="subscript"/>
                <w:lang w:eastAsia="ru-RU"/>
              </w:rPr>
              <w:t>4</w:t>
            </w:r>
            <w:r w:rsidRPr="00885E67">
              <w:rPr>
                <w:sz w:val="20"/>
                <w:szCs w:val="20"/>
                <w:lang w:eastAsia="ru-RU"/>
              </w:rPr>
              <w:t>)</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3,5</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0,04</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0,12</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0,087</w:t>
            </w:r>
          </w:p>
        </w:tc>
        <w:tc>
          <w:tcPr>
            <w:tcW w:w="29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&lt;0,01</w:t>
            </w:r>
          </w:p>
        </w:tc>
        <w:tc>
          <w:tcPr>
            <w:tcW w:w="291" w:type="pct"/>
            <w:tcBorders>
              <w:top w:val="nil"/>
              <w:left w:val="nil"/>
              <w:bottom w:val="single" w:sz="4" w:space="0" w:color="auto"/>
              <w:right w:val="nil"/>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&lt;0,01</w:t>
            </w:r>
          </w:p>
        </w:tc>
        <w:tc>
          <w:tcPr>
            <w:tcW w:w="277" w:type="pct"/>
            <w:tcBorders>
              <w:top w:val="nil"/>
              <w:left w:val="single" w:sz="8" w:space="0" w:color="auto"/>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0,12</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0,20</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0,15</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0,017</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0,042</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0,071</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0,031</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0,07</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Сульфат-ион</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500</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3,5</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3,5</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&lt;0,1</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&lt;2,0</w:t>
            </w:r>
          </w:p>
        </w:tc>
        <w:tc>
          <w:tcPr>
            <w:tcW w:w="291"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&lt;2,0</w:t>
            </w:r>
          </w:p>
        </w:tc>
        <w:tc>
          <w:tcPr>
            <w:tcW w:w="27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2,1</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4,6</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&lt;0,1</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&lt;2,0</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&lt;2,0</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&lt;0,1</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3,5</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1,43</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Хлорид-ион</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350</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35</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30</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36</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40,6</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38,6</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28</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34</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33</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38</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36</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34</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34</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Жесткость общая</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7</w:t>
            </w:r>
          </w:p>
        </w:tc>
        <w:tc>
          <w:tcPr>
            <w:tcW w:w="297" w:type="pct"/>
            <w:tcBorders>
              <w:top w:val="nil"/>
              <w:left w:val="nil"/>
              <w:bottom w:val="single" w:sz="4" w:space="0" w:color="auto"/>
              <w:right w:val="single" w:sz="8" w:space="0" w:color="auto"/>
            </w:tcBorders>
            <w:shd w:val="clear" w:color="000000" w:fill="FFFFFF"/>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2,21</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1,96</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2,01</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2,38</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2,33</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1,78</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1,98</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1,85</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1,95</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2,05</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2,00</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2,10</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2,05</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Перманганатная окисляемость</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5</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1,62</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1,62</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1,67</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1,62</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1,54</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1,64</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1,73</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1,58</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1,73</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1,70</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1,82</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1,62</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1,66</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Сухой остаток</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1000</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157</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148</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153</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151</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149</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145</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148</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143</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142</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150</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color w:val="auto"/>
                <w:sz w:val="20"/>
                <w:szCs w:val="20"/>
                <w:lang w:eastAsia="ru-RU"/>
              </w:rPr>
            </w:pPr>
            <w:r w:rsidRPr="00885E67">
              <w:rPr>
                <w:color w:val="auto"/>
                <w:sz w:val="20"/>
                <w:szCs w:val="20"/>
                <w:lang w:eastAsia="ru-RU"/>
              </w:rPr>
              <w:t>146</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149</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148</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Нефтепродукты</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0,1</w:t>
            </w:r>
          </w:p>
        </w:tc>
        <w:tc>
          <w:tcPr>
            <w:tcW w:w="29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37" w:type="pct"/>
            <w:tcBorders>
              <w:top w:val="nil"/>
              <w:left w:val="nil"/>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70"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7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1"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7"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55"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28"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294" w:type="pct"/>
            <w:tcBorders>
              <w:top w:val="nil"/>
              <w:left w:val="nil"/>
              <w:bottom w:val="single" w:sz="4"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25" w:type="pct"/>
            <w:tcBorders>
              <w:top w:val="nil"/>
              <w:left w:val="single" w:sz="8" w:space="0" w:color="auto"/>
              <w:bottom w:val="single" w:sz="4"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&lt;0,05</w:t>
            </w:r>
          </w:p>
        </w:tc>
      </w:tr>
      <w:tr w:rsidR="0023718C" w:rsidRPr="00006672" w:rsidTr="00907A1A">
        <w:trPr>
          <w:trHeight w:val="20"/>
          <w:jc w:val="center"/>
        </w:trPr>
        <w:tc>
          <w:tcPr>
            <w:tcW w:w="665" w:type="pct"/>
            <w:tcBorders>
              <w:top w:val="nil"/>
              <w:left w:val="single" w:sz="8" w:space="0" w:color="auto"/>
              <w:bottom w:val="single" w:sz="8" w:space="0" w:color="000000"/>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Фенолы летучие</w:t>
            </w:r>
          </w:p>
        </w:tc>
        <w:tc>
          <w:tcPr>
            <w:tcW w:w="282"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0,001</w:t>
            </w:r>
          </w:p>
        </w:tc>
        <w:tc>
          <w:tcPr>
            <w:tcW w:w="297"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337"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70"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97"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91"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77"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91"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97"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355"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328"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294" w:type="pct"/>
            <w:tcBorders>
              <w:top w:val="nil"/>
              <w:left w:val="nil"/>
              <w:bottom w:val="single" w:sz="4" w:space="0" w:color="auto"/>
              <w:right w:val="nil"/>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325" w:type="pct"/>
            <w:tcBorders>
              <w:top w:val="nil"/>
              <w:left w:val="single" w:sz="8" w:space="0" w:color="auto"/>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 xml:space="preserve">&lt;0,002 </w:t>
            </w:r>
          </w:p>
        </w:tc>
        <w:tc>
          <w:tcPr>
            <w:tcW w:w="394" w:type="pct"/>
            <w:tcBorders>
              <w:top w:val="nil"/>
              <w:left w:val="nil"/>
              <w:bottom w:val="single" w:sz="4"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&lt;0,002</w:t>
            </w:r>
          </w:p>
        </w:tc>
      </w:tr>
      <w:tr w:rsidR="0023718C" w:rsidRPr="00006672" w:rsidTr="00907A1A">
        <w:trPr>
          <w:trHeight w:val="20"/>
          <w:jc w:val="center"/>
        </w:trPr>
        <w:tc>
          <w:tcPr>
            <w:tcW w:w="665" w:type="pct"/>
            <w:tcBorders>
              <w:top w:val="nil"/>
              <w:left w:val="single" w:sz="8" w:space="0" w:color="auto"/>
              <w:bottom w:val="single" w:sz="8" w:space="0" w:color="auto"/>
              <w:right w:val="nil"/>
            </w:tcBorders>
            <w:vAlign w:val="center"/>
          </w:tcPr>
          <w:p w:rsidR="0023718C" w:rsidRPr="00885E67" w:rsidRDefault="0023718C" w:rsidP="00907A1A">
            <w:pPr>
              <w:spacing w:after="0"/>
              <w:ind w:firstLine="0"/>
              <w:contextualSpacing w:val="0"/>
              <w:jc w:val="left"/>
              <w:rPr>
                <w:sz w:val="20"/>
                <w:szCs w:val="20"/>
                <w:lang w:eastAsia="ru-RU"/>
              </w:rPr>
            </w:pPr>
            <w:r w:rsidRPr="00885E67">
              <w:rPr>
                <w:sz w:val="20"/>
                <w:szCs w:val="20"/>
                <w:lang w:eastAsia="ru-RU"/>
              </w:rPr>
              <w:t>Остаточный активный хлор</w:t>
            </w:r>
          </w:p>
        </w:tc>
        <w:tc>
          <w:tcPr>
            <w:tcW w:w="282" w:type="pct"/>
            <w:tcBorders>
              <w:top w:val="nil"/>
              <w:left w:val="single" w:sz="8" w:space="0" w:color="auto"/>
              <w:bottom w:val="single" w:sz="8" w:space="0" w:color="auto"/>
              <w:right w:val="single" w:sz="8" w:space="0" w:color="auto"/>
            </w:tcBorders>
            <w:vAlign w:val="center"/>
          </w:tcPr>
          <w:p w:rsidR="0023718C" w:rsidRPr="00885E67" w:rsidRDefault="0023718C" w:rsidP="00907A1A">
            <w:pPr>
              <w:spacing w:after="0"/>
              <w:ind w:firstLine="0"/>
              <w:contextualSpacing w:val="0"/>
              <w:jc w:val="center"/>
              <w:rPr>
                <w:b/>
                <w:bCs/>
                <w:sz w:val="20"/>
                <w:szCs w:val="20"/>
                <w:lang w:eastAsia="ru-RU"/>
              </w:rPr>
            </w:pPr>
            <w:r w:rsidRPr="00885E67">
              <w:rPr>
                <w:b/>
                <w:bCs/>
                <w:sz w:val="20"/>
                <w:szCs w:val="20"/>
                <w:lang w:eastAsia="ru-RU"/>
              </w:rPr>
              <w:t>0,3-0,5</w:t>
            </w:r>
          </w:p>
        </w:tc>
        <w:tc>
          <w:tcPr>
            <w:tcW w:w="297" w:type="pct"/>
            <w:tcBorders>
              <w:top w:val="nil"/>
              <w:left w:val="nil"/>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0,43</w:t>
            </w:r>
          </w:p>
        </w:tc>
        <w:tc>
          <w:tcPr>
            <w:tcW w:w="337" w:type="pct"/>
            <w:tcBorders>
              <w:top w:val="nil"/>
              <w:left w:val="nil"/>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0,44</w:t>
            </w:r>
          </w:p>
        </w:tc>
        <w:tc>
          <w:tcPr>
            <w:tcW w:w="270" w:type="pct"/>
            <w:tcBorders>
              <w:top w:val="nil"/>
              <w:left w:val="nil"/>
              <w:bottom w:val="single" w:sz="8"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0,44</w:t>
            </w:r>
          </w:p>
        </w:tc>
        <w:tc>
          <w:tcPr>
            <w:tcW w:w="297" w:type="pct"/>
            <w:tcBorders>
              <w:top w:val="nil"/>
              <w:left w:val="single" w:sz="8" w:space="0" w:color="auto"/>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0,37</w:t>
            </w:r>
          </w:p>
        </w:tc>
        <w:tc>
          <w:tcPr>
            <w:tcW w:w="291" w:type="pct"/>
            <w:tcBorders>
              <w:top w:val="nil"/>
              <w:left w:val="nil"/>
              <w:bottom w:val="single" w:sz="8"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0,40</w:t>
            </w:r>
          </w:p>
        </w:tc>
        <w:tc>
          <w:tcPr>
            <w:tcW w:w="277" w:type="pct"/>
            <w:tcBorders>
              <w:top w:val="nil"/>
              <w:left w:val="single" w:sz="8" w:space="0" w:color="auto"/>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0,43</w:t>
            </w:r>
          </w:p>
        </w:tc>
        <w:tc>
          <w:tcPr>
            <w:tcW w:w="291" w:type="pct"/>
            <w:tcBorders>
              <w:top w:val="nil"/>
              <w:left w:val="nil"/>
              <w:bottom w:val="single" w:sz="8"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0,44</w:t>
            </w:r>
          </w:p>
        </w:tc>
        <w:tc>
          <w:tcPr>
            <w:tcW w:w="297" w:type="pct"/>
            <w:tcBorders>
              <w:top w:val="nil"/>
              <w:left w:val="single" w:sz="8" w:space="0" w:color="auto"/>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0,38</w:t>
            </w:r>
          </w:p>
        </w:tc>
        <w:tc>
          <w:tcPr>
            <w:tcW w:w="355" w:type="pct"/>
            <w:tcBorders>
              <w:top w:val="nil"/>
              <w:left w:val="nil"/>
              <w:bottom w:val="single" w:sz="8"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0,44</w:t>
            </w:r>
          </w:p>
        </w:tc>
        <w:tc>
          <w:tcPr>
            <w:tcW w:w="328" w:type="pct"/>
            <w:tcBorders>
              <w:top w:val="nil"/>
              <w:left w:val="single" w:sz="8" w:space="0" w:color="auto"/>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0,47</w:t>
            </w:r>
          </w:p>
        </w:tc>
        <w:tc>
          <w:tcPr>
            <w:tcW w:w="294" w:type="pct"/>
            <w:tcBorders>
              <w:top w:val="nil"/>
              <w:left w:val="nil"/>
              <w:bottom w:val="single" w:sz="8" w:space="0" w:color="auto"/>
              <w:right w:val="nil"/>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0,47</w:t>
            </w:r>
          </w:p>
        </w:tc>
        <w:tc>
          <w:tcPr>
            <w:tcW w:w="325" w:type="pct"/>
            <w:tcBorders>
              <w:top w:val="nil"/>
              <w:left w:val="single" w:sz="8" w:space="0" w:color="auto"/>
              <w:bottom w:val="single" w:sz="8" w:space="0" w:color="auto"/>
              <w:right w:val="single" w:sz="8" w:space="0" w:color="auto"/>
            </w:tcBorders>
            <w:noWrap/>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0,43</w:t>
            </w:r>
          </w:p>
        </w:tc>
        <w:tc>
          <w:tcPr>
            <w:tcW w:w="394" w:type="pct"/>
            <w:tcBorders>
              <w:top w:val="nil"/>
              <w:left w:val="nil"/>
              <w:bottom w:val="single" w:sz="8" w:space="0" w:color="auto"/>
              <w:right w:val="single" w:sz="8" w:space="0" w:color="auto"/>
            </w:tcBorders>
            <w:vAlign w:val="center"/>
          </w:tcPr>
          <w:p w:rsidR="0023718C" w:rsidRPr="00885E67" w:rsidRDefault="0023718C" w:rsidP="00907A1A">
            <w:pPr>
              <w:spacing w:after="0"/>
              <w:ind w:firstLine="0"/>
              <w:contextualSpacing w:val="0"/>
              <w:jc w:val="center"/>
              <w:rPr>
                <w:sz w:val="20"/>
                <w:szCs w:val="20"/>
                <w:lang w:eastAsia="ru-RU"/>
              </w:rPr>
            </w:pPr>
            <w:r w:rsidRPr="00885E67">
              <w:rPr>
                <w:sz w:val="20"/>
                <w:szCs w:val="20"/>
                <w:lang w:eastAsia="ru-RU"/>
              </w:rPr>
              <w:t>0,43</w:t>
            </w:r>
          </w:p>
        </w:tc>
      </w:tr>
    </w:tbl>
    <w:p w:rsidR="0023718C" w:rsidRDefault="0023718C" w:rsidP="007F533D"/>
    <w:p w:rsidR="0023718C" w:rsidRDefault="0023718C" w:rsidP="007F533D"/>
    <w:p w:rsidR="0023718C" w:rsidRDefault="0023718C" w:rsidP="007F533D"/>
    <w:p w:rsidR="0023718C" w:rsidRDefault="0023718C" w:rsidP="007F533D"/>
    <w:p w:rsidR="0023718C" w:rsidRDefault="0023718C" w:rsidP="007F533D"/>
    <w:p w:rsidR="0023718C" w:rsidRPr="00380A53" w:rsidRDefault="0023718C" w:rsidP="007F533D">
      <w:pPr>
        <w:pStyle w:val="Caption"/>
        <w:keepNext/>
        <w:rPr>
          <w:b/>
          <w:bCs/>
          <w:i w:val="0"/>
          <w:iCs w:val="0"/>
          <w:color w:val="auto"/>
          <w:sz w:val="24"/>
          <w:szCs w:val="24"/>
        </w:rPr>
      </w:pPr>
      <w:r w:rsidRPr="00380A53">
        <w:rPr>
          <w:b/>
          <w:bCs/>
          <w:i w:val="0"/>
          <w:iCs w:val="0"/>
          <w:color w:val="auto"/>
          <w:sz w:val="24"/>
          <w:szCs w:val="24"/>
        </w:rPr>
        <w:t xml:space="preserve">Таблица </w:t>
      </w:r>
      <w:r w:rsidRPr="00380A53">
        <w:rPr>
          <w:b/>
          <w:bCs/>
          <w:i w:val="0"/>
          <w:iCs w:val="0"/>
          <w:color w:val="auto"/>
          <w:sz w:val="24"/>
          <w:szCs w:val="24"/>
        </w:rPr>
        <w:fldChar w:fldCharType="begin"/>
      </w:r>
      <w:r w:rsidRPr="00380A53">
        <w:rPr>
          <w:b/>
          <w:bCs/>
          <w:i w:val="0"/>
          <w:iCs w:val="0"/>
          <w:color w:val="auto"/>
          <w:sz w:val="24"/>
          <w:szCs w:val="24"/>
        </w:rPr>
        <w:instrText xml:space="preserve"> SEQ Таблица \* ARABIC </w:instrText>
      </w:r>
      <w:r w:rsidRPr="00380A53">
        <w:rPr>
          <w:b/>
          <w:bCs/>
          <w:i w:val="0"/>
          <w:iCs w:val="0"/>
          <w:color w:val="auto"/>
          <w:sz w:val="24"/>
          <w:szCs w:val="24"/>
        </w:rPr>
        <w:fldChar w:fldCharType="separate"/>
      </w:r>
      <w:r>
        <w:rPr>
          <w:b/>
          <w:bCs/>
          <w:i w:val="0"/>
          <w:iCs w:val="0"/>
          <w:noProof/>
          <w:color w:val="auto"/>
          <w:sz w:val="24"/>
          <w:szCs w:val="24"/>
        </w:rPr>
        <w:t>9</w:t>
      </w:r>
      <w:r w:rsidRPr="00380A53">
        <w:rPr>
          <w:b/>
          <w:bCs/>
          <w:i w:val="0"/>
          <w:iCs w:val="0"/>
          <w:color w:val="auto"/>
          <w:sz w:val="24"/>
          <w:szCs w:val="24"/>
        </w:rPr>
        <w:fldChar w:fldCharType="end"/>
      </w:r>
      <w:r w:rsidRPr="00380A53">
        <w:rPr>
          <w:b/>
          <w:bCs/>
          <w:i w:val="0"/>
          <w:iCs w:val="0"/>
          <w:color w:val="auto"/>
          <w:sz w:val="24"/>
          <w:szCs w:val="24"/>
        </w:rPr>
        <w:t>. Сводная таблица результатов анализов ВОС-8000 (вход) 2019 год</w:t>
      </w:r>
    </w:p>
    <w:tbl>
      <w:tblPr>
        <w:tblW w:w="5000" w:type="pct"/>
        <w:jc w:val="center"/>
        <w:tblLook w:val="00A0"/>
      </w:tblPr>
      <w:tblGrid>
        <w:gridCol w:w="1935"/>
        <w:gridCol w:w="1322"/>
        <w:gridCol w:w="865"/>
        <w:gridCol w:w="981"/>
        <w:gridCol w:w="779"/>
        <w:gridCol w:w="850"/>
        <w:gridCol w:w="779"/>
        <w:gridCol w:w="779"/>
        <w:gridCol w:w="779"/>
        <w:gridCol w:w="802"/>
        <w:gridCol w:w="1033"/>
        <w:gridCol w:w="955"/>
        <w:gridCol w:w="857"/>
        <w:gridCol w:w="939"/>
        <w:gridCol w:w="1133"/>
      </w:tblGrid>
      <w:tr w:rsidR="0023718C" w:rsidRPr="00006672" w:rsidTr="00907A1A">
        <w:trPr>
          <w:trHeight w:val="20"/>
          <w:jc w:val="center"/>
        </w:trPr>
        <w:tc>
          <w:tcPr>
            <w:tcW w:w="620" w:type="pct"/>
            <w:tcBorders>
              <w:top w:val="single" w:sz="8" w:space="0" w:color="auto"/>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Показатели</w:t>
            </w:r>
          </w:p>
        </w:tc>
        <w:tc>
          <w:tcPr>
            <w:tcW w:w="475" w:type="pct"/>
            <w:tcBorders>
              <w:top w:val="single" w:sz="8" w:space="0" w:color="auto"/>
              <w:left w:val="single" w:sz="8" w:space="0" w:color="auto"/>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ПДК</w:t>
            </w:r>
          </w:p>
          <w:p w:rsidR="0023718C" w:rsidRPr="00380A53" w:rsidRDefault="0023718C" w:rsidP="00907A1A">
            <w:pPr>
              <w:spacing w:after="0"/>
              <w:ind w:firstLine="0"/>
              <w:jc w:val="center"/>
              <w:rPr>
                <w:b/>
                <w:bCs/>
                <w:sz w:val="20"/>
                <w:szCs w:val="20"/>
                <w:lang w:eastAsia="ru-RU"/>
              </w:rPr>
            </w:pPr>
            <w:r w:rsidRPr="00380A53">
              <w:rPr>
                <w:b/>
                <w:bCs/>
                <w:sz w:val="20"/>
                <w:szCs w:val="20"/>
                <w:lang w:eastAsia="ru-RU"/>
              </w:rPr>
              <w:t>мг/дм</w:t>
            </w:r>
            <w:r w:rsidRPr="00380A53">
              <w:rPr>
                <w:b/>
                <w:bCs/>
                <w:sz w:val="20"/>
                <w:szCs w:val="20"/>
                <w:vertAlign w:val="superscript"/>
                <w:lang w:eastAsia="ru-RU"/>
              </w:rPr>
              <w:t>3</w:t>
            </w:r>
          </w:p>
        </w:tc>
        <w:tc>
          <w:tcPr>
            <w:tcW w:w="277"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январь</w:t>
            </w:r>
          </w:p>
        </w:tc>
        <w:tc>
          <w:tcPr>
            <w:tcW w:w="314"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февраль</w:t>
            </w:r>
          </w:p>
        </w:tc>
        <w:tc>
          <w:tcPr>
            <w:tcW w:w="256"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март</w:t>
            </w:r>
          </w:p>
        </w:tc>
        <w:tc>
          <w:tcPr>
            <w:tcW w:w="282"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апрель</w:t>
            </w:r>
          </w:p>
        </w:tc>
        <w:tc>
          <w:tcPr>
            <w:tcW w:w="275"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май</w:t>
            </w:r>
          </w:p>
        </w:tc>
        <w:tc>
          <w:tcPr>
            <w:tcW w:w="263"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июнь</w:t>
            </w:r>
          </w:p>
        </w:tc>
        <w:tc>
          <w:tcPr>
            <w:tcW w:w="275"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июль</w:t>
            </w:r>
          </w:p>
        </w:tc>
        <w:tc>
          <w:tcPr>
            <w:tcW w:w="282" w:type="pct"/>
            <w:tcBorders>
              <w:top w:val="single" w:sz="8" w:space="0" w:color="auto"/>
              <w:left w:val="nil"/>
              <w:bottom w:val="nil"/>
              <w:right w:val="nil"/>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август</w:t>
            </w:r>
          </w:p>
        </w:tc>
        <w:tc>
          <w:tcPr>
            <w:tcW w:w="331" w:type="pct"/>
            <w:tcBorders>
              <w:top w:val="single" w:sz="8" w:space="0" w:color="auto"/>
              <w:left w:val="single" w:sz="8" w:space="0" w:color="auto"/>
              <w:bottom w:val="nil"/>
              <w:right w:val="nil"/>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сентябрь</w:t>
            </w:r>
          </w:p>
        </w:tc>
        <w:tc>
          <w:tcPr>
            <w:tcW w:w="306"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октябрь</w:t>
            </w:r>
          </w:p>
        </w:tc>
        <w:tc>
          <w:tcPr>
            <w:tcW w:w="275"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ноябрь</w:t>
            </w:r>
          </w:p>
        </w:tc>
        <w:tc>
          <w:tcPr>
            <w:tcW w:w="308" w:type="pct"/>
            <w:tcBorders>
              <w:top w:val="single" w:sz="8" w:space="0" w:color="auto"/>
              <w:left w:val="nil"/>
              <w:bottom w:val="nil"/>
              <w:right w:val="nil"/>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декабрь</w:t>
            </w:r>
          </w:p>
        </w:tc>
        <w:tc>
          <w:tcPr>
            <w:tcW w:w="461" w:type="pct"/>
            <w:tcBorders>
              <w:top w:val="single" w:sz="8" w:space="0" w:color="auto"/>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Среднее значение за год ,  мг/дм</w:t>
            </w:r>
            <w:r w:rsidRPr="00380A53">
              <w:rPr>
                <w:b/>
                <w:bCs/>
                <w:sz w:val="20"/>
                <w:szCs w:val="20"/>
                <w:vertAlign w:val="superscript"/>
                <w:lang w:eastAsia="ru-RU"/>
              </w:rPr>
              <w:t>3</w:t>
            </w:r>
          </w:p>
        </w:tc>
      </w:tr>
      <w:tr w:rsidR="0023718C" w:rsidRPr="00006672" w:rsidTr="00907A1A">
        <w:trPr>
          <w:trHeight w:val="20"/>
          <w:jc w:val="center"/>
        </w:trPr>
        <w:tc>
          <w:tcPr>
            <w:tcW w:w="620" w:type="pct"/>
            <w:tcBorders>
              <w:top w:val="nil"/>
              <w:left w:val="single" w:sz="8" w:space="0" w:color="auto"/>
              <w:bottom w:val="single" w:sz="8" w:space="0" w:color="auto"/>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Водородный показатель</w:t>
            </w:r>
          </w:p>
        </w:tc>
        <w:tc>
          <w:tcPr>
            <w:tcW w:w="475" w:type="pct"/>
            <w:tcBorders>
              <w:top w:val="single" w:sz="4" w:space="0" w:color="auto"/>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 xml:space="preserve"> 6-9ед.рН</w:t>
            </w:r>
          </w:p>
        </w:tc>
        <w:tc>
          <w:tcPr>
            <w:tcW w:w="277" w:type="pct"/>
            <w:tcBorders>
              <w:top w:val="single" w:sz="4" w:space="0" w:color="auto"/>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7,00</w:t>
            </w:r>
          </w:p>
        </w:tc>
        <w:tc>
          <w:tcPr>
            <w:tcW w:w="314"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7,00</w:t>
            </w:r>
          </w:p>
        </w:tc>
        <w:tc>
          <w:tcPr>
            <w:tcW w:w="256"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7,00</w:t>
            </w:r>
          </w:p>
        </w:tc>
        <w:tc>
          <w:tcPr>
            <w:tcW w:w="282"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7,00</w:t>
            </w:r>
          </w:p>
        </w:tc>
        <w:tc>
          <w:tcPr>
            <w:tcW w:w="275"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7,00</w:t>
            </w:r>
          </w:p>
        </w:tc>
        <w:tc>
          <w:tcPr>
            <w:tcW w:w="263"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6,99</w:t>
            </w:r>
          </w:p>
        </w:tc>
        <w:tc>
          <w:tcPr>
            <w:tcW w:w="275"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6,83</w:t>
            </w:r>
          </w:p>
        </w:tc>
        <w:tc>
          <w:tcPr>
            <w:tcW w:w="282" w:type="pct"/>
            <w:tcBorders>
              <w:top w:val="single" w:sz="4" w:space="0" w:color="auto"/>
              <w:left w:val="nil"/>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6,75</w:t>
            </w:r>
          </w:p>
        </w:tc>
        <w:tc>
          <w:tcPr>
            <w:tcW w:w="331" w:type="pct"/>
            <w:tcBorders>
              <w:top w:val="single" w:sz="4" w:space="0" w:color="auto"/>
              <w:left w:val="single" w:sz="8" w:space="0" w:color="auto"/>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6,81</w:t>
            </w:r>
          </w:p>
        </w:tc>
        <w:tc>
          <w:tcPr>
            <w:tcW w:w="306" w:type="pct"/>
            <w:tcBorders>
              <w:top w:val="single" w:sz="4" w:space="0" w:color="auto"/>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6,82</w:t>
            </w:r>
          </w:p>
        </w:tc>
        <w:tc>
          <w:tcPr>
            <w:tcW w:w="275" w:type="pct"/>
            <w:tcBorders>
              <w:top w:val="single" w:sz="4" w:space="0" w:color="auto"/>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6,82</w:t>
            </w:r>
          </w:p>
        </w:tc>
        <w:tc>
          <w:tcPr>
            <w:tcW w:w="308" w:type="pct"/>
            <w:tcBorders>
              <w:top w:val="single" w:sz="4" w:space="0" w:color="auto"/>
              <w:left w:val="nil"/>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6,89</w:t>
            </w:r>
          </w:p>
        </w:tc>
        <w:tc>
          <w:tcPr>
            <w:tcW w:w="461" w:type="pct"/>
            <w:tcBorders>
              <w:top w:val="single" w:sz="4" w:space="0" w:color="auto"/>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6,91</w:t>
            </w:r>
          </w:p>
        </w:tc>
      </w:tr>
      <w:tr w:rsidR="0023718C" w:rsidRPr="00006672" w:rsidTr="00907A1A">
        <w:trPr>
          <w:trHeight w:val="20"/>
          <w:jc w:val="center"/>
        </w:trPr>
        <w:tc>
          <w:tcPr>
            <w:tcW w:w="620" w:type="pct"/>
            <w:tcBorders>
              <w:top w:val="nil"/>
              <w:left w:val="single" w:sz="8" w:space="0" w:color="auto"/>
              <w:bottom w:val="single" w:sz="8" w:space="0" w:color="auto"/>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Цветность</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50</w:t>
            </w:r>
            <w:r w:rsidRPr="00380A53">
              <w:rPr>
                <w:rFonts w:ascii="Cambria Math" w:hAnsi="Cambria Math" w:cs="Cambria Math"/>
                <w:b/>
                <w:bCs/>
                <w:color w:val="auto"/>
                <w:sz w:val="20"/>
                <w:szCs w:val="20"/>
                <w:lang w:eastAsia="ru-RU"/>
              </w:rPr>
              <w:t>⁰</w:t>
            </w:r>
            <w:r w:rsidRPr="00380A53">
              <w:rPr>
                <w:b/>
                <w:bCs/>
                <w:color w:val="auto"/>
                <w:sz w:val="20"/>
                <w:szCs w:val="20"/>
                <w:lang w:eastAsia="ru-RU"/>
              </w:rPr>
              <w:t>цв.</w:t>
            </w:r>
          </w:p>
        </w:tc>
        <w:tc>
          <w:tcPr>
            <w:tcW w:w="277"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24</w:t>
            </w:r>
          </w:p>
        </w:tc>
        <w:tc>
          <w:tcPr>
            <w:tcW w:w="314"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32</w:t>
            </w:r>
          </w:p>
        </w:tc>
        <w:tc>
          <w:tcPr>
            <w:tcW w:w="256"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27</w:t>
            </w:r>
          </w:p>
        </w:tc>
        <w:tc>
          <w:tcPr>
            <w:tcW w:w="282"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34</w:t>
            </w:r>
          </w:p>
        </w:tc>
        <w:tc>
          <w:tcPr>
            <w:tcW w:w="275"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31</w:t>
            </w:r>
          </w:p>
        </w:tc>
        <w:tc>
          <w:tcPr>
            <w:tcW w:w="263"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275"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48</w:t>
            </w:r>
          </w:p>
        </w:tc>
        <w:tc>
          <w:tcPr>
            <w:tcW w:w="282" w:type="pct"/>
            <w:tcBorders>
              <w:top w:val="nil"/>
              <w:left w:val="nil"/>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30</w:t>
            </w:r>
          </w:p>
        </w:tc>
        <w:tc>
          <w:tcPr>
            <w:tcW w:w="331" w:type="pct"/>
            <w:tcBorders>
              <w:top w:val="nil"/>
              <w:left w:val="single" w:sz="8" w:space="0" w:color="auto"/>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34</w:t>
            </w:r>
          </w:p>
        </w:tc>
        <w:tc>
          <w:tcPr>
            <w:tcW w:w="306"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275" w:type="pct"/>
            <w:tcBorders>
              <w:top w:val="nil"/>
              <w:left w:val="nil"/>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30</w:t>
            </w:r>
          </w:p>
        </w:tc>
        <w:tc>
          <w:tcPr>
            <w:tcW w:w="308" w:type="pct"/>
            <w:tcBorders>
              <w:top w:val="nil"/>
              <w:left w:val="nil"/>
              <w:bottom w:val="single" w:sz="4" w:space="0" w:color="auto"/>
              <w:right w:val="nil"/>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31</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31</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Мутность</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10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0,85</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0,74</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331"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0,8</w:t>
            </w:r>
          </w:p>
        </w:tc>
        <w:tc>
          <w:tcPr>
            <w:tcW w:w="30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&lt;0,5</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0,20</w:t>
            </w:r>
          </w:p>
        </w:tc>
      </w:tr>
      <w:tr w:rsidR="0023718C" w:rsidRPr="00006672" w:rsidTr="00907A1A">
        <w:trPr>
          <w:trHeight w:val="20"/>
          <w:jc w:val="center"/>
        </w:trPr>
        <w:tc>
          <w:tcPr>
            <w:tcW w:w="620" w:type="pct"/>
            <w:tcBorders>
              <w:top w:val="nil"/>
              <w:left w:val="single" w:sz="8" w:space="0" w:color="auto"/>
              <w:bottom w:val="nil"/>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Аммиак и ионы аммония(суммарно)</w:t>
            </w:r>
          </w:p>
        </w:tc>
        <w:tc>
          <w:tcPr>
            <w:tcW w:w="475"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2</w:t>
            </w:r>
          </w:p>
        </w:tc>
        <w:tc>
          <w:tcPr>
            <w:tcW w:w="277"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2,8</w:t>
            </w:r>
          </w:p>
        </w:tc>
        <w:tc>
          <w:tcPr>
            <w:tcW w:w="314"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3,8</w:t>
            </w:r>
          </w:p>
        </w:tc>
        <w:tc>
          <w:tcPr>
            <w:tcW w:w="256"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282"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4,0</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3,6</w:t>
            </w:r>
          </w:p>
        </w:tc>
        <w:tc>
          <w:tcPr>
            <w:tcW w:w="263"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w:t>
            </w:r>
          </w:p>
        </w:tc>
        <w:tc>
          <w:tcPr>
            <w:tcW w:w="275"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282"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3,7</w:t>
            </w:r>
          </w:p>
        </w:tc>
        <w:tc>
          <w:tcPr>
            <w:tcW w:w="331"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3,6</w:t>
            </w:r>
          </w:p>
        </w:tc>
        <w:tc>
          <w:tcPr>
            <w:tcW w:w="306" w:type="pct"/>
            <w:tcBorders>
              <w:top w:val="nil"/>
              <w:left w:val="single" w:sz="8" w:space="0" w:color="auto"/>
              <w:bottom w:val="nil"/>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3,3</w:t>
            </w:r>
          </w:p>
        </w:tc>
      </w:tr>
      <w:tr w:rsidR="0023718C" w:rsidRPr="00006672" w:rsidTr="00907A1A">
        <w:trPr>
          <w:trHeight w:val="20"/>
          <w:jc w:val="center"/>
        </w:trPr>
        <w:tc>
          <w:tcPr>
            <w:tcW w:w="620" w:type="pct"/>
            <w:tcBorders>
              <w:top w:val="single" w:sz="4" w:space="0" w:color="000000"/>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по азоту</w:t>
            </w:r>
          </w:p>
        </w:tc>
        <w:tc>
          <w:tcPr>
            <w:tcW w:w="475"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b/>
                <w:bCs/>
                <w:sz w:val="20"/>
                <w:szCs w:val="20"/>
                <w:lang w:eastAsia="ru-RU"/>
              </w:rPr>
            </w:pPr>
            <w:r w:rsidRPr="00380A53">
              <w:rPr>
                <w:b/>
                <w:bCs/>
                <w:sz w:val="20"/>
                <w:szCs w:val="20"/>
                <w:lang w:eastAsia="ru-RU"/>
              </w:rPr>
              <w:t>1,5</w:t>
            </w:r>
          </w:p>
        </w:tc>
        <w:tc>
          <w:tcPr>
            <w:tcW w:w="277"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314"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3,0</w:t>
            </w:r>
          </w:p>
        </w:tc>
        <w:tc>
          <w:tcPr>
            <w:tcW w:w="256"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3,1</w:t>
            </w:r>
          </w:p>
        </w:tc>
        <w:tc>
          <w:tcPr>
            <w:tcW w:w="275"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2,8</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w:t>
            </w:r>
          </w:p>
        </w:tc>
        <w:tc>
          <w:tcPr>
            <w:tcW w:w="275"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3,4</w:t>
            </w:r>
          </w:p>
        </w:tc>
        <w:tc>
          <w:tcPr>
            <w:tcW w:w="282" w:type="pct"/>
            <w:tcBorders>
              <w:top w:val="nil"/>
              <w:left w:val="single" w:sz="8" w:space="0" w:color="auto"/>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2,9</w:t>
            </w:r>
          </w:p>
        </w:tc>
        <w:tc>
          <w:tcPr>
            <w:tcW w:w="331" w:type="pct"/>
            <w:tcBorders>
              <w:top w:val="nil"/>
              <w:left w:val="nil"/>
              <w:bottom w:val="single" w:sz="4" w:space="0" w:color="auto"/>
              <w:right w:val="nil"/>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2,8</w:t>
            </w:r>
          </w:p>
        </w:tc>
        <w:tc>
          <w:tcPr>
            <w:tcW w:w="306" w:type="pct"/>
            <w:tcBorders>
              <w:top w:val="single" w:sz="4" w:space="0" w:color="auto"/>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308" w:type="pct"/>
            <w:tcBorders>
              <w:top w:val="nil"/>
              <w:left w:val="nil"/>
              <w:bottom w:val="single" w:sz="4" w:space="0" w:color="auto"/>
              <w:right w:val="nil"/>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2,5</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Нитрит-ион (NO</w:t>
            </w:r>
            <w:r w:rsidRPr="00380A53">
              <w:rPr>
                <w:sz w:val="20"/>
                <w:szCs w:val="20"/>
                <w:vertAlign w:val="subscript"/>
                <w:lang w:eastAsia="ru-RU"/>
              </w:rPr>
              <w:t>2</w:t>
            </w:r>
            <w:r w:rsidRPr="00380A53">
              <w:rPr>
                <w:sz w:val="20"/>
                <w:szCs w:val="20"/>
                <w:lang w:eastAsia="ru-RU"/>
              </w:rPr>
              <w:t>)</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3,3</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0,0062</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&lt;0,003</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0,0038</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0,0054</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0,0056</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0,0077</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0,0044</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&lt;0,003</w:t>
            </w:r>
          </w:p>
        </w:tc>
        <w:tc>
          <w:tcPr>
            <w:tcW w:w="331"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0,0047</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0,0038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&lt;0,003</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&lt;0,003</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&lt;0,003</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Нитрат-ион (NO</w:t>
            </w:r>
            <w:r w:rsidRPr="00380A53">
              <w:rPr>
                <w:sz w:val="20"/>
                <w:szCs w:val="20"/>
                <w:vertAlign w:val="subscript"/>
                <w:lang w:eastAsia="ru-RU"/>
              </w:rPr>
              <w:t>3</w:t>
            </w:r>
            <w:r w:rsidRPr="00380A53">
              <w:rPr>
                <w:sz w:val="20"/>
                <w:szCs w:val="20"/>
                <w:lang w:eastAsia="ru-RU"/>
              </w:rPr>
              <w:t>)</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45,0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0,50</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0,78</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0,87</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0,38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0,35</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0,79</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0,34</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0,69</w:t>
            </w:r>
          </w:p>
        </w:tc>
        <w:tc>
          <w:tcPr>
            <w:tcW w:w="331"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0,71</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0,41</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0,60</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0,96</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0,62</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Железо (общее)</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20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4,5</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4,3</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4,0</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4,1</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3,4</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4,3</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4,2</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4,6</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4,5</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4,3</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4,2</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Марганец</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2</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0,19</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0,15</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0,18</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0,21</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0,13</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0,15</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0,2</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0,19</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0,14</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&lt;0,05</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0,18</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0,16</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Медь</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1</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0,075</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0,099</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0,041</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0,13</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0,15</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0,05</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0,11</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0,095</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0,068</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0,051</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0,026</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0,075</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Полифосфаты (РО</w:t>
            </w:r>
            <w:r w:rsidRPr="00380A53">
              <w:rPr>
                <w:sz w:val="20"/>
                <w:szCs w:val="20"/>
                <w:vertAlign w:val="subscript"/>
                <w:lang w:eastAsia="ru-RU"/>
              </w:rPr>
              <w:t>4</w:t>
            </w:r>
            <w:r w:rsidRPr="00380A53">
              <w:rPr>
                <w:sz w:val="20"/>
                <w:szCs w:val="20"/>
                <w:lang w:eastAsia="ru-RU"/>
              </w:rPr>
              <w:t>)</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3,5</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2,0</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1,6</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1,8</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1,6</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1,7</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1,8</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2,1</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2,3</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2,0</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Сульфат-ион</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500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8,2</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6,8</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8,7</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8,8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8,2</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5,8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6,4</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5,7</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7,9</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6,6</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8,9</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7,5</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Хлорид-ион</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350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331"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30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&lt;2</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Жесткость общая</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7</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1,56</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1,42</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1,51</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1,43</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1,48</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1,48</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1,49</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1,44</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1,55</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1,60</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1,49</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1,50</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Перманганатная окисляемость</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15</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4,1</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4,5</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4,6</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4,1</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4,3</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4,5</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4,3</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4,4</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Сухой остаток</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1000</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129</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127</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130</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135</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127</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129</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134</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133</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130</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132</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128</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131</w:t>
            </w:r>
          </w:p>
        </w:tc>
      </w:tr>
      <w:tr w:rsidR="0023718C" w:rsidRPr="00006672" w:rsidTr="00907A1A">
        <w:trPr>
          <w:trHeight w:val="20"/>
          <w:jc w:val="center"/>
        </w:trPr>
        <w:tc>
          <w:tcPr>
            <w:tcW w:w="620" w:type="pct"/>
            <w:tcBorders>
              <w:top w:val="nil"/>
              <w:left w:val="single" w:sz="8" w:space="0" w:color="auto"/>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Нефтепродукты</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0,3</w:t>
            </w:r>
          </w:p>
        </w:tc>
        <w:tc>
          <w:tcPr>
            <w:tcW w:w="277" w:type="pct"/>
            <w:tcBorders>
              <w:top w:val="nil"/>
              <w:left w:val="single" w:sz="8" w:space="0" w:color="auto"/>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0,091</w:t>
            </w:r>
          </w:p>
        </w:tc>
        <w:tc>
          <w:tcPr>
            <w:tcW w:w="314"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0,091</w:t>
            </w:r>
          </w:p>
        </w:tc>
        <w:tc>
          <w:tcPr>
            <w:tcW w:w="256"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0,098</w:t>
            </w:r>
          </w:p>
        </w:tc>
        <w:tc>
          <w:tcPr>
            <w:tcW w:w="282"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0,096</w:t>
            </w:r>
          </w:p>
        </w:tc>
        <w:tc>
          <w:tcPr>
            <w:tcW w:w="275"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0,091</w:t>
            </w:r>
          </w:p>
        </w:tc>
        <w:tc>
          <w:tcPr>
            <w:tcW w:w="263" w:type="pct"/>
            <w:tcBorders>
              <w:top w:val="nil"/>
              <w:left w:val="nil"/>
              <w:bottom w:val="single" w:sz="4" w:space="0" w:color="auto"/>
              <w:right w:val="single" w:sz="8" w:space="0" w:color="auto"/>
            </w:tcBorders>
            <w:shd w:val="clear" w:color="000000" w:fill="FFFFFF"/>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0,098</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0,091</w:t>
            </w:r>
          </w:p>
        </w:tc>
        <w:tc>
          <w:tcPr>
            <w:tcW w:w="282"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0,092</w:t>
            </w:r>
          </w:p>
        </w:tc>
        <w:tc>
          <w:tcPr>
            <w:tcW w:w="331" w:type="pct"/>
            <w:tcBorders>
              <w:top w:val="nil"/>
              <w:left w:val="single" w:sz="8" w:space="0" w:color="auto"/>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0,088</w:t>
            </w:r>
          </w:p>
        </w:tc>
        <w:tc>
          <w:tcPr>
            <w:tcW w:w="306"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0,087</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0,090</w:t>
            </w:r>
          </w:p>
        </w:tc>
        <w:tc>
          <w:tcPr>
            <w:tcW w:w="308" w:type="pct"/>
            <w:tcBorders>
              <w:top w:val="nil"/>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0,082</w:t>
            </w:r>
          </w:p>
        </w:tc>
        <w:tc>
          <w:tcPr>
            <w:tcW w:w="461" w:type="pct"/>
            <w:tcBorders>
              <w:top w:val="nil"/>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0,091</w:t>
            </w:r>
          </w:p>
        </w:tc>
      </w:tr>
      <w:tr w:rsidR="0023718C" w:rsidRPr="00006672" w:rsidTr="00907A1A">
        <w:trPr>
          <w:trHeight w:val="20"/>
          <w:jc w:val="center"/>
        </w:trPr>
        <w:tc>
          <w:tcPr>
            <w:tcW w:w="620" w:type="pct"/>
            <w:tcBorders>
              <w:top w:val="nil"/>
              <w:left w:val="single" w:sz="8" w:space="0" w:color="auto"/>
              <w:bottom w:val="single" w:sz="4" w:space="0" w:color="auto"/>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Фенолы летучие</w:t>
            </w:r>
          </w:p>
        </w:tc>
        <w:tc>
          <w:tcPr>
            <w:tcW w:w="475" w:type="pct"/>
            <w:tcBorders>
              <w:top w:val="nil"/>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0,001</w:t>
            </w:r>
          </w:p>
        </w:tc>
        <w:tc>
          <w:tcPr>
            <w:tcW w:w="277" w:type="pct"/>
            <w:tcBorders>
              <w:top w:val="nil"/>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314"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5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63"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82"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331"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306"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275"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308"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c>
          <w:tcPr>
            <w:tcW w:w="461" w:type="pct"/>
            <w:tcBorders>
              <w:top w:val="nil"/>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&lt;0,002</w:t>
            </w:r>
          </w:p>
        </w:tc>
      </w:tr>
      <w:tr w:rsidR="0023718C" w:rsidRPr="00006672" w:rsidTr="00907A1A">
        <w:trPr>
          <w:trHeight w:val="20"/>
          <w:jc w:val="center"/>
        </w:trPr>
        <w:tc>
          <w:tcPr>
            <w:tcW w:w="620" w:type="pct"/>
            <w:tcBorders>
              <w:top w:val="nil"/>
              <w:left w:val="single" w:sz="8" w:space="0" w:color="000000"/>
              <w:bottom w:val="nil"/>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Гидрокарбонаты</w:t>
            </w:r>
          </w:p>
        </w:tc>
        <w:tc>
          <w:tcPr>
            <w:tcW w:w="475" w:type="pct"/>
            <w:tcBorders>
              <w:top w:val="nil"/>
              <w:left w:val="single" w:sz="4" w:space="0" w:color="auto"/>
              <w:bottom w:val="nil"/>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не уст.</w:t>
            </w:r>
          </w:p>
        </w:tc>
        <w:tc>
          <w:tcPr>
            <w:tcW w:w="277" w:type="pct"/>
            <w:tcBorders>
              <w:top w:val="nil"/>
              <w:left w:val="single" w:sz="8" w:space="0" w:color="auto"/>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113</w:t>
            </w:r>
          </w:p>
        </w:tc>
        <w:tc>
          <w:tcPr>
            <w:tcW w:w="314"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115</w:t>
            </w:r>
          </w:p>
        </w:tc>
        <w:tc>
          <w:tcPr>
            <w:tcW w:w="256"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103</w:t>
            </w:r>
          </w:p>
        </w:tc>
        <w:tc>
          <w:tcPr>
            <w:tcW w:w="282"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107</w:t>
            </w:r>
          </w:p>
        </w:tc>
        <w:tc>
          <w:tcPr>
            <w:tcW w:w="275"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106</w:t>
            </w:r>
          </w:p>
        </w:tc>
        <w:tc>
          <w:tcPr>
            <w:tcW w:w="263"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99</w:t>
            </w:r>
          </w:p>
        </w:tc>
        <w:tc>
          <w:tcPr>
            <w:tcW w:w="275" w:type="pct"/>
            <w:tcBorders>
              <w:top w:val="nil"/>
              <w:left w:val="nil"/>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117</w:t>
            </w:r>
          </w:p>
        </w:tc>
        <w:tc>
          <w:tcPr>
            <w:tcW w:w="282" w:type="pct"/>
            <w:tcBorders>
              <w:top w:val="nil"/>
              <w:left w:val="nil"/>
              <w:bottom w:val="nil"/>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119</w:t>
            </w:r>
          </w:p>
        </w:tc>
        <w:tc>
          <w:tcPr>
            <w:tcW w:w="331" w:type="pct"/>
            <w:tcBorders>
              <w:top w:val="nil"/>
              <w:left w:val="single" w:sz="8" w:space="0" w:color="auto"/>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118</w:t>
            </w:r>
          </w:p>
        </w:tc>
        <w:tc>
          <w:tcPr>
            <w:tcW w:w="306" w:type="pct"/>
            <w:tcBorders>
              <w:top w:val="nil"/>
              <w:left w:val="nil"/>
              <w:bottom w:val="nil"/>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118</w:t>
            </w:r>
          </w:p>
        </w:tc>
        <w:tc>
          <w:tcPr>
            <w:tcW w:w="275" w:type="pct"/>
            <w:tcBorders>
              <w:top w:val="nil"/>
              <w:left w:val="single" w:sz="8" w:space="0" w:color="auto"/>
              <w:bottom w:val="nil"/>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130</w:t>
            </w:r>
          </w:p>
        </w:tc>
        <w:tc>
          <w:tcPr>
            <w:tcW w:w="308" w:type="pct"/>
            <w:tcBorders>
              <w:top w:val="nil"/>
              <w:left w:val="nil"/>
              <w:bottom w:val="nil"/>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123</w:t>
            </w:r>
          </w:p>
        </w:tc>
        <w:tc>
          <w:tcPr>
            <w:tcW w:w="461" w:type="pct"/>
            <w:tcBorders>
              <w:top w:val="nil"/>
              <w:left w:val="single" w:sz="8" w:space="0" w:color="auto"/>
              <w:bottom w:val="nil"/>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114</w:t>
            </w:r>
          </w:p>
        </w:tc>
      </w:tr>
      <w:tr w:rsidR="0023718C" w:rsidRPr="00006672" w:rsidTr="00907A1A">
        <w:trPr>
          <w:trHeight w:val="20"/>
          <w:jc w:val="center"/>
        </w:trPr>
        <w:tc>
          <w:tcPr>
            <w:tcW w:w="620" w:type="pct"/>
            <w:tcBorders>
              <w:top w:val="single" w:sz="4" w:space="0" w:color="auto"/>
              <w:left w:val="single" w:sz="8" w:space="0" w:color="000000"/>
              <w:bottom w:val="single" w:sz="4" w:space="0" w:color="auto"/>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Кальций</w:t>
            </w:r>
          </w:p>
        </w:tc>
        <w:tc>
          <w:tcPr>
            <w:tcW w:w="475" w:type="pct"/>
            <w:tcBorders>
              <w:top w:val="single" w:sz="4" w:space="0" w:color="auto"/>
              <w:left w:val="single" w:sz="4" w:space="0" w:color="auto"/>
              <w:bottom w:val="single" w:sz="4"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не уст.</w:t>
            </w:r>
          </w:p>
        </w:tc>
        <w:tc>
          <w:tcPr>
            <w:tcW w:w="277" w:type="pct"/>
            <w:tcBorders>
              <w:top w:val="single" w:sz="4" w:space="0" w:color="auto"/>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15,9</w:t>
            </w:r>
          </w:p>
        </w:tc>
        <w:tc>
          <w:tcPr>
            <w:tcW w:w="314"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17,0</w:t>
            </w:r>
          </w:p>
        </w:tc>
        <w:tc>
          <w:tcPr>
            <w:tcW w:w="256"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10,9</w:t>
            </w:r>
          </w:p>
        </w:tc>
        <w:tc>
          <w:tcPr>
            <w:tcW w:w="282"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w:t>
            </w:r>
          </w:p>
        </w:tc>
        <w:tc>
          <w:tcPr>
            <w:tcW w:w="275"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17</w:t>
            </w:r>
          </w:p>
        </w:tc>
        <w:tc>
          <w:tcPr>
            <w:tcW w:w="263"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18</w:t>
            </w:r>
          </w:p>
        </w:tc>
        <w:tc>
          <w:tcPr>
            <w:tcW w:w="275" w:type="pct"/>
            <w:tcBorders>
              <w:top w:val="single" w:sz="4" w:space="0" w:color="auto"/>
              <w:left w:val="nil"/>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w:t>
            </w:r>
          </w:p>
        </w:tc>
        <w:tc>
          <w:tcPr>
            <w:tcW w:w="282" w:type="pct"/>
            <w:tcBorders>
              <w:top w:val="single" w:sz="4" w:space="0" w:color="auto"/>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16</w:t>
            </w:r>
          </w:p>
        </w:tc>
        <w:tc>
          <w:tcPr>
            <w:tcW w:w="331" w:type="pct"/>
            <w:tcBorders>
              <w:top w:val="single" w:sz="4" w:space="0" w:color="auto"/>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15</w:t>
            </w:r>
          </w:p>
        </w:tc>
        <w:tc>
          <w:tcPr>
            <w:tcW w:w="306" w:type="pct"/>
            <w:tcBorders>
              <w:top w:val="single" w:sz="4" w:space="0" w:color="auto"/>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17</w:t>
            </w:r>
          </w:p>
        </w:tc>
        <w:tc>
          <w:tcPr>
            <w:tcW w:w="275" w:type="pct"/>
            <w:tcBorders>
              <w:top w:val="single" w:sz="4" w:space="0" w:color="auto"/>
              <w:left w:val="single" w:sz="8" w:space="0" w:color="auto"/>
              <w:bottom w:val="single" w:sz="4"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20</w:t>
            </w:r>
          </w:p>
        </w:tc>
        <w:tc>
          <w:tcPr>
            <w:tcW w:w="308" w:type="pct"/>
            <w:tcBorders>
              <w:top w:val="single" w:sz="4" w:space="0" w:color="auto"/>
              <w:left w:val="nil"/>
              <w:bottom w:val="single" w:sz="4"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18</w:t>
            </w:r>
          </w:p>
        </w:tc>
        <w:tc>
          <w:tcPr>
            <w:tcW w:w="461" w:type="pct"/>
            <w:tcBorders>
              <w:top w:val="single" w:sz="4" w:space="0" w:color="auto"/>
              <w:left w:val="single" w:sz="8" w:space="0" w:color="auto"/>
              <w:bottom w:val="single" w:sz="4"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16</w:t>
            </w:r>
          </w:p>
        </w:tc>
      </w:tr>
      <w:tr w:rsidR="0023718C" w:rsidRPr="00006672" w:rsidTr="00907A1A">
        <w:trPr>
          <w:trHeight w:val="20"/>
          <w:jc w:val="center"/>
        </w:trPr>
        <w:tc>
          <w:tcPr>
            <w:tcW w:w="620" w:type="pct"/>
            <w:tcBorders>
              <w:top w:val="nil"/>
              <w:left w:val="single" w:sz="8" w:space="0" w:color="000000"/>
              <w:bottom w:val="single" w:sz="8" w:space="0" w:color="000000"/>
              <w:right w:val="nil"/>
            </w:tcBorders>
            <w:vAlign w:val="center"/>
          </w:tcPr>
          <w:p w:rsidR="0023718C" w:rsidRPr="00380A53" w:rsidRDefault="0023718C" w:rsidP="00907A1A">
            <w:pPr>
              <w:spacing w:after="0"/>
              <w:ind w:firstLine="0"/>
              <w:contextualSpacing w:val="0"/>
              <w:jc w:val="left"/>
              <w:rPr>
                <w:sz w:val="20"/>
                <w:szCs w:val="20"/>
                <w:lang w:eastAsia="ru-RU"/>
              </w:rPr>
            </w:pPr>
            <w:r w:rsidRPr="00380A53">
              <w:rPr>
                <w:sz w:val="20"/>
                <w:szCs w:val="20"/>
                <w:lang w:eastAsia="ru-RU"/>
              </w:rPr>
              <w:t>Свободная углекислота</w:t>
            </w:r>
          </w:p>
        </w:tc>
        <w:tc>
          <w:tcPr>
            <w:tcW w:w="475" w:type="pct"/>
            <w:tcBorders>
              <w:top w:val="nil"/>
              <w:left w:val="single" w:sz="4" w:space="0" w:color="auto"/>
              <w:bottom w:val="single" w:sz="8" w:space="0" w:color="auto"/>
              <w:right w:val="single" w:sz="4" w:space="0" w:color="auto"/>
            </w:tcBorders>
            <w:noWrap/>
            <w:vAlign w:val="center"/>
          </w:tcPr>
          <w:p w:rsidR="0023718C" w:rsidRPr="00380A53" w:rsidRDefault="0023718C" w:rsidP="00907A1A">
            <w:pPr>
              <w:spacing w:after="0"/>
              <w:ind w:firstLine="0"/>
              <w:contextualSpacing w:val="0"/>
              <w:jc w:val="center"/>
              <w:rPr>
                <w:b/>
                <w:bCs/>
                <w:color w:val="auto"/>
                <w:sz w:val="20"/>
                <w:szCs w:val="20"/>
                <w:lang w:eastAsia="ru-RU"/>
              </w:rPr>
            </w:pPr>
            <w:r w:rsidRPr="00380A53">
              <w:rPr>
                <w:b/>
                <w:bCs/>
                <w:color w:val="auto"/>
                <w:sz w:val="20"/>
                <w:szCs w:val="20"/>
                <w:lang w:eastAsia="ru-RU"/>
              </w:rPr>
              <w:t>не уст.</w:t>
            </w:r>
          </w:p>
        </w:tc>
        <w:tc>
          <w:tcPr>
            <w:tcW w:w="277" w:type="pct"/>
            <w:tcBorders>
              <w:top w:val="nil"/>
              <w:left w:val="single" w:sz="8" w:space="0" w:color="auto"/>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26,4</w:t>
            </w:r>
          </w:p>
        </w:tc>
        <w:tc>
          <w:tcPr>
            <w:tcW w:w="314"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23,3</w:t>
            </w:r>
          </w:p>
        </w:tc>
        <w:tc>
          <w:tcPr>
            <w:tcW w:w="256"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24,9</w:t>
            </w:r>
          </w:p>
        </w:tc>
        <w:tc>
          <w:tcPr>
            <w:tcW w:w="282"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23,3</w:t>
            </w:r>
          </w:p>
        </w:tc>
        <w:tc>
          <w:tcPr>
            <w:tcW w:w="275"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26,8</w:t>
            </w:r>
          </w:p>
        </w:tc>
        <w:tc>
          <w:tcPr>
            <w:tcW w:w="263"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20,6</w:t>
            </w:r>
          </w:p>
        </w:tc>
        <w:tc>
          <w:tcPr>
            <w:tcW w:w="275" w:type="pct"/>
            <w:tcBorders>
              <w:top w:val="nil"/>
              <w:left w:val="nil"/>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24,7</w:t>
            </w:r>
          </w:p>
        </w:tc>
        <w:tc>
          <w:tcPr>
            <w:tcW w:w="282" w:type="pct"/>
            <w:tcBorders>
              <w:top w:val="nil"/>
              <w:left w:val="nil"/>
              <w:bottom w:val="single" w:sz="8"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25,0</w:t>
            </w:r>
          </w:p>
        </w:tc>
        <w:tc>
          <w:tcPr>
            <w:tcW w:w="331" w:type="pct"/>
            <w:tcBorders>
              <w:top w:val="nil"/>
              <w:left w:val="single" w:sz="8" w:space="0" w:color="auto"/>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21,3</w:t>
            </w:r>
          </w:p>
        </w:tc>
        <w:tc>
          <w:tcPr>
            <w:tcW w:w="306" w:type="pct"/>
            <w:tcBorders>
              <w:top w:val="nil"/>
              <w:left w:val="nil"/>
              <w:bottom w:val="single" w:sz="8"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19,7</w:t>
            </w:r>
          </w:p>
        </w:tc>
        <w:tc>
          <w:tcPr>
            <w:tcW w:w="275" w:type="pct"/>
            <w:tcBorders>
              <w:top w:val="nil"/>
              <w:left w:val="single" w:sz="8" w:space="0" w:color="auto"/>
              <w:bottom w:val="single" w:sz="8" w:space="0" w:color="auto"/>
              <w:right w:val="single" w:sz="8" w:space="0" w:color="auto"/>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21,4</w:t>
            </w:r>
          </w:p>
        </w:tc>
        <w:tc>
          <w:tcPr>
            <w:tcW w:w="308" w:type="pct"/>
            <w:tcBorders>
              <w:top w:val="nil"/>
              <w:left w:val="nil"/>
              <w:bottom w:val="single" w:sz="8" w:space="0" w:color="auto"/>
              <w:right w:val="nil"/>
            </w:tcBorders>
            <w:noWrap/>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22,7</w:t>
            </w:r>
          </w:p>
        </w:tc>
        <w:tc>
          <w:tcPr>
            <w:tcW w:w="461" w:type="pct"/>
            <w:tcBorders>
              <w:top w:val="nil"/>
              <w:left w:val="single" w:sz="8" w:space="0" w:color="auto"/>
              <w:bottom w:val="single" w:sz="8" w:space="0" w:color="auto"/>
              <w:right w:val="single" w:sz="8" w:space="0" w:color="auto"/>
            </w:tcBorders>
            <w:vAlign w:val="center"/>
          </w:tcPr>
          <w:p w:rsidR="0023718C" w:rsidRPr="00380A53" w:rsidRDefault="0023718C" w:rsidP="00907A1A">
            <w:pPr>
              <w:spacing w:after="0"/>
              <w:ind w:firstLine="0"/>
              <w:contextualSpacing w:val="0"/>
              <w:jc w:val="center"/>
              <w:rPr>
                <w:sz w:val="20"/>
                <w:szCs w:val="20"/>
                <w:lang w:eastAsia="ru-RU"/>
              </w:rPr>
            </w:pPr>
            <w:r w:rsidRPr="00380A53">
              <w:rPr>
                <w:sz w:val="20"/>
                <w:szCs w:val="20"/>
                <w:lang w:eastAsia="ru-RU"/>
              </w:rPr>
              <w:t>23,3</w:t>
            </w:r>
          </w:p>
        </w:tc>
      </w:tr>
    </w:tbl>
    <w:p w:rsidR="0023718C" w:rsidRDefault="0023718C" w:rsidP="007F533D">
      <w:pPr>
        <w:pStyle w:val="a3"/>
      </w:pPr>
    </w:p>
    <w:p w:rsidR="0023718C" w:rsidRDefault="0023718C" w:rsidP="007F533D">
      <w:pPr>
        <w:pStyle w:val="a3"/>
      </w:pPr>
    </w:p>
    <w:p w:rsidR="0023718C" w:rsidRPr="00C936B3" w:rsidRDefault="0023718C" w:rsidP="007F533D">
      <w:pPr>
        <w:pStyle w:val="Caption"/>
        <w:keepNext/>
        <w:rPr>
          <w:b/>
          <w:bCs/>
          <w:i w:val="0"/>
          <w:iCs w:val="0"/>
          <w:color w:val="auto"/>
          <w:sz w:val="24"/>
          <w:szCs w:val="24"/>
        </w:rPr>
      </w:pPr>
      <w:r w:rsidRPr="00C936B3">
        <w:rPr>
          <w:b/>
          <w:bCs/>
          <w:i w:val="0"/>
          <w:iCs w:val="0"/>
          <w:color w:val="auto"/>
          <w:sz w:val="24"/>
          <w:szCs w:val="24"/>
        </w:rPr>
        <w:t xml:space="preserve">Таблица </w:t>
      </w:r>
      <w:r w:rsidRPr="00C936B3">
        <w:rPr>
          <w:b/>
          <w:bCs/>
          <w:i w:val="0"/>
          <w:iCs w:val="0"/>
          <w:color w:val="auto"/>
          <w:sz w:val="24"/>
          <w:szCs w:val="24"/>
        </w:rPr>
        <w:fldChar w:fldCharType="begin"/>
      </w:r>
      <w:r w:rsidRPr="00C936B3">
        <w:rPr>
          <w:b/>
          <w:bCs/>
          <w:i w:val="0"/>
          <w:iCs w:val="0"/>
          <w:color w:val="auto"/>
          <w:sz w:val="24"/>
          <w:szCs w:val="24"/>
        </w:rPr>
        <w:instrText xml:space="preserve"> SEQ Таблица \* ARABIC </w:instrText>
      </w:r>
      <w:r w:rsidRPr="00C936B3">
        <w:rPr>
          <w:b/>
          <w:bCs/>
          <w:i w:val="0"/>
          <w:iCs w:val="0"/>
          <w:color w:val="auto"/>
          <w:sz w:val="24"/>
          <w:szCs w:val="24"/>
        </w:rPr>
        <w:fldChar w:fldCharType="separate"/>
      </w:r>
      <w:r>
        <w:rPr>
          <w:b/>
          <w:bCs/>
          <w:i w:val="0"/>
          <w:iCs w:val="0"/>
          <w:noProof/>
          <w:color w:val="auto"/>
          <w:sz w:val="24"/>
          <w:szCs w:val="24"/>
        </w:rPr>
        <w:t>10</w:t>
      </w:r>
      <w:r w:rsidRPr="00C936B3">
        <w:rPr>
          <w:b/>
          <w:bCs/>
          <w:i w:val="0"/>
          <w:iCs w:val="0"/>
          <w:color w:val="auto"/>
          <w:sz w:val="24"/>
          <w:szCs w:val="24"/>
        </w:rPr>
        <w:fldChar w:fldCharType="end"/>
      </w:r>
      <w:r w:rsidRPr="00C936B3">
        <w:rPr>
          <w:b/>
          <w:bCs/>
          <w:i w:val="0"/>
          <w:iCs w:val="0"/>
          <w:color w:val="auto"/>
          <w:sz w:val="24"/>
          <w:szCs w:val="24"/>
        </w:rPr>
        <w:t>. Сводная таблица результатов анализов ВОС-1000 (вход) 2019 год</w:t>
      </w:r>
    </w:p>
    <w:tbl>
      <w:tblPr>
        <w:tblW w:w="15086" w:type="dxa"/>
        <w:tblLook w:val="00A0"/>
      </w:tblPr>
      <w:tblGrid>
        <w:gridCol w:w="1935"/>
        <w:gridCol w:w="960"/>
        <w:gridCol w:w="865"/>
        <w:gridCol w:w="981"/>
        <w:gridCol w:w="800"/>
        <w:gridCol w:w="880"/>
        <w:gridCol w:w="860"/>
        <w:gridCol w:w="820"/>
        <w:gridCol w:w="860"/>
        <w:gridCol w:w="880"/>
        <w:gridCol w:w="1033"/>
        <w:gridCol w:w="955"/>
        <w:gridCol w:w="857"/>
        <w:gridCol w:w="960"/>
        <w:gridCol w:w="1440"/>
      </w:tblGrid>
      <w:tr w:rsidR="0023718C" w:rsidRPr="00006672" w:rsidTr="00907A1A">
        <w:trPr>
          <w:trHeight w:val="845"/>
        </w:trPr>
        <w:tc>
          <w:tcPr>
            <w:tcW w:w="1935" w:type="dxa"/>
            <w:tcBorders>
              <w:top w:val="single" w:sz="8" w:space="0" w:color="auto"/>
              <w:left w:val="single" w:sz="8" w:space="0" w:color="auto"/>
              <w:bottom w:val="single" w:sz="8" w:space="0" w:color="000000"/>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Показатели</w:t>
            </w:r>
          </w:p>
        </w:tc>
        <w:tc>
          <w:tcPr>
            <w:tcW w:w="960" w:type="dxa"/>
            <w:tcBorders>
              <w:top w:val="single" w:sz="8" w:space="0" w:color="auto"/>
              <w:left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ПДК</w:t>
            </w:r>
          </w:p>
          <w:p w:rsidR="0023718C" w:rsidRPr="00C936B3" w:rsidRDefault="0023718C" w:rsidP="00907A1A">
            <w:pPr>
              <w:spacing w:after="0"/>
              <w:ind w:firstLine="0"/>
              <w:jc w:val="center"/>
              <w:rPr>
                <w:b/>
                <w:bCs/>
                <w:sz w:val="20"/>
                <w:szCs w:val="20"/>
                <w:lang w:eastAsia="ru-RU"/>
              </w:rPr>
            </w:pPr>
            <w:r w:rsidRPr="00C936B3">
              <w:rPr>
                <w:b/>
                <w:bCs/>
                <w:sz w:val="20"/>
                <w:szCs w:val="20"/>
                <w:lang w:eastAsia="ru-RU"/>
              </w:rPr>
              <w:t>мг/дм</w:t>
            </w:r>
            <w:r w:rsidRPr="00C936B3">
              <w:rPr>
                <w:b/>
                <w:bCs/>
                <w:sz w:val="20"/>
                <w:szCs w:val="20"/>
                <w:vertAlign w:val="superscript"/>
                <w:lang w:eastAsia="ru-RU"/>
              </w:rPr>
              <w:t>3</w:t>
            </w:r>
          </w:p>
        </w:tc>
        <w:tc>
          <w:tcPr>
            <w:tcW w:w="865"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январь</w:t>
            </w:r>
          </w:p>
        </w:tc>
        <w:tc>
          <w:tcPr>
            <w:tcW w:w="981"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февраль</w:t>
            </w:r>
          </w:p>
        </w:tc>
        <w:tc>
          <w:tcPr>
            <w:tcW w:w="800"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март</w:t>
            </w:r>
          </w:p>
        </w:tc>
        <w:tc>
          <w:tcPr>
            <w:tcW w:w="880"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апрель</w:t>
            </w:r>
          </w:p>
        </w:tc>
        <w:tc>
          <w:tcPr>
            <w:tcW w:w="860"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май</w:t>
            </w:r>
          </w:p>
        </w:tc>
        <w:tc>
          <w:tcPr>
            <w:tcW w:w="820"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июнь</w:t>
            </w:r>
          </w:p>
        </w:tc>
        <w:tc>
          <w:tcPr>
            <w:tcW w:w="860"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июль</w:t>
            </w:r>
          </w:p>
        </w:tc>
        <w:tc>
          <w:tcPr>
            <w:tcW w:w="880" w:type="dxa"/>
            <w:tcBorders>
              <w:top w:val="single" w:sz="8" w:space="0" w:color="auto"/>
              <w:left w:val="nil"/>
              <w:bottom w:val="nil"/>
              <w:right w:val="nil"/>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август</w:t>
            </w:r>
          </w:p>
        </w:tc>
        <w:tc>
          <w:tcPr>
            <w:tcW w:w="1033"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сентябрь</w:t>
            </w:r>
          </w:p>
        </w:tc>
        <w:tc>
          <w:tcPr>
            <w:tcW w:w="955" w:type="dxa"/>
            <w:tcBorders>
              <w:top w:val="single" w:sz="8" w:space="0" w:color="auto"/>
              <w:left w:val="nil"/>
              <w:bottom w:val="nil"/>
              <w:right w:val="nil"/>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октябрь</w:t>
            </w:r>
          </w:p>
        </w:tc>
        <w:tc>
          <w:tcPr>
            <w:tcW w:w="857" w:type="dxa"/>
            <w:tcBorders>
              <w:top w:val="single" w:sz="8" w:space="0" w:color="auto"/>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ноябрь</w:t>
            </w:r>
          </w:p>
        </w:tc>
        <w:tc>
          <w:tcPr>
            <w:tcW w:w="960" w:type="dxa"/>
            <w:tcBorders>
              <w:top w:val="single" w:sz="8" w:space="0" w:color="auto"/>
              <w:left w:val="nil"/>
              <w:bottom w:val="nil"/>
              <w:right w:val="nil"/>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декабрь</w:t>
            </w:r>
          </w:p>
        </w:tc>
        <w:tc>
          <w:tcPr>
            <w:tcW w:w="1440" w:type="dxa"/>
            <w:tcBorders>
              <w:top w:val="single" w:sz="8" w:space="0" w:color="auto"/>
              <w:left w:val="single" w:sz="8" w:space="0" w:color="auto"/>
              <w:bottom w:val="single" w:sz="4" w:space="0" w:color="000000"/>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Среднее значение за год ,  мг/дм</w:t>
            </w:r>
            <w:r w:rsidRPr="00C936B3">
              <w:rPr>
                <w:b/>
                <w:bCs/>
                <w:sz w:val="20"/>
                <w:szCs w:val="20"/>
                <w:vertAlign w:val="superscript"/>
                <w:lang w:eastAsia="ru-RU"/>
              </w:rPr>
              <w:t>3</w:t>
            </w:r>
          </w:p>
        </w:tc>
      </w:tr>
      <w:tr w:rsidR="0023718C" w:rsidRPr="00006672" w:rsidTr="00907A1A">
        <w:trPr>
          <w:trHeight w:val="540"/>
        </w:trPr>
        <w:tc>
          <w:tcPr>
            <w:tcW w:w="1935" w:type="dxa"/>
            <w:tcBorders>
              <w:top w:val="nil"/>
              <w:left w:val="single" w:sz="8" w:space="0" w:color="auto"/>
              <w:bottom w:val="single" w:sz="8" w:space="0" w:color="auto"/>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Водородный показатель</w:t>
            </w:r>
          </w:p>
        </w:tc>
        <w:tc>
          <w:tcPr>
            <w:tcW w:w="960" w:type="dxa"/>
            <w:tcBorders>
              <w:top w:val="single" w:sz="4" w:space="0" w:color="auto"/>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 xml:space="preserve"> 6-9ед.рН</w:t>
            </w:r>
          </w:p>
        </w:tc>
        <w:tc>
          <w:tcPr>
            <w:tcW w:w="865" w:type="dxa"/>
            <w:tcBorders>
              <w:top w:val="single" w:sz="4" w:space="0" w:color="auto"/>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7,00</w:t>
            </w:r>
          </w:p>
        </w:tc>
        <w:tc>
          <w:tcPr>
            <w:tcW w:w="981"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7,11</w:t>
            </w:r>
          </w:p>
        </w:tc>
        <w:tc>
          <w:tcPr>
            <w:tcW w:w="800"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7,00</w:t>
            </w:r>
          </w:p>
        </w:tc>
        <w:tc>
          <w:tcPr>
            <w:tcW w:w="880"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7,00</w:t>
            </w:r>
          </w:p>
        </w:tc>
        <w:tc>
          <w:tcPr>
            <w:tcW w:w="860"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7,00</w:t>
            </w:r>
          </w:p>
        </w:tc>
        <w:tc>
          <w:tcPr>
            <w:tcW w:w="820"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6,97</w:t>
            </w:r>
          </w:p>
        </w:tc>
        <w:tc>
          <w:tcPr>
            <w:tcW w:w="860" w:type="dxa"/>
            <w:tcBorders>
              <w:top w:val="single" w:sz="4" w:space="0" w:color="auto"/>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6,52</w:t>
            </w:r>
          </w:p>
        </w:tc>
        <w:tc>
          <w:tcPr>
            <w:tcW w:w="880" w:type="dxa"/>
            <w:tcBorders>
              <w:top w:val="single" w:sz="4" w:space="0" w:color="auto"/>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6,60</w:t>
            </w:r>
          </w:p>
        </w:tc>
        <w:tc>
          <w:tcPr>
            <w:tcW w:w="1033" w:type="dxa"/>
            <w:tcBorders>
              <w:top w:val="single" w:sz="4" w:space="0" w:color="auto"/>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6,90</w:t>
            </w:r>
          </w:p>
        </w:tc>
        <w:tc>
          <w:tcPr>
            <w:tcW w:w="955" w:type="dxa"/>
            <w:tcBorders>
              <w:top w:val="single" w:sz="4" w:space="0" w:color="auto"/>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6,62</w:t>
            </w:r>
          </w:p>
        </w:tc>
        <w:tc>
          <w:tcPr>
            <w:tcW w:w="857" w:type="dxa"/>
            <w:tcBorders>
              <w:top w:val="single" w:sz="4" w:space="0" w:color="auto"/>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6,68</w:t>
            </w:r>
          </w:p>
        </w:tc>
        <w:tc>
          <w:tcPr>
            <w:tcW w:w="960" w:type="dxa"/>
            <w:tcBorders>
              <w:top w:val="single" w:sz="4" w:space="0" w:color="auto"/>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6,83</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6,85</w:t>
            </w:r>
          </w:p>
        </w:tc>
      </w:tr>
      <w:tr w:rsidR="0023718C" w:rsidRPr="00006672" w:rsidTr="00907A1A">
        <w:trPr>
          <w:trHeight w:val="315"/>
        </w:trPr>
        <w:tc>
          <w:tcPr>
            <w:tcW w:w="1935" w:type="dxa"/>
            <w:tcBorders>
              <w:top w:val="nil"/>
              <w:left w:val="single" w:sz="8" w:space="0" w:color="auto"/>
              <w:bottom w:val="single" w:sz="8" w:space="0" w:color="auto"/>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Цветность</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50</w:t>
            </w:r>
            <w:r w:rsidRPr="00C936B3">
              <w:rPr>
                <w:rFonts w:ascii="Cambria Math" w:hAnsi="Cambria Math" w:cs="Cambria Math"/>
                <w:b/>
                <w:bCs/>
                <w:color w:val="auto"/>
                <w:sz w:val="20"/>
                <w:szCs w:val="20"/>
                <w:lang w:eastAsia="ru-RU"/>
              </w:rPr>
              <w:t>⁰</w:t>
            </w:r>
            <w:r w:rsidRPr="00C936B3">
              <w:rPr>
                <w:b/>
                <w:bCs/>
                <w:color w:val="auto"/>
                <w:sz w:val="20"/>
                <w:szCs w:val="20"/>
                <w:lang w:eastAsia="ru-RU"/>
              </w:rPr>
              <w:t>цв.</w:t>
            </w:r>
          </w:p>
        </w:tc>
        <w:tc>
          <w:tcPr>
            <w:tcW w:w="865"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38</w:t>
            </w:r>
          </w:p>
        </w:tc>
        <w:tc>
          <w:tcPr>
            <w:tcW w:w="981"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50</w:t>
            </w:r>
          </w:p>
        </w:tc>
        <w:tc>
          <w:tcPr>
            <w:tcW w:w="80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38</w:t>
            </w:r>
          </w:p>
        </w:tc>
        <w:tc>
          <w:tcPr>
            <w:tcW w:w="88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37</w:t>
            </w:r>
          </w:p>
        </w:tc>
        <w:tc>
          <w:tcPr>
            <w:tcW w:w="86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31</w:t>
            </w:r>
          </w:p>
        </w:tc>
        <w:tc>
          <w:tcPr>
            <w:tcW w:w="82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28</w:t>
            </w:r>
          </w:p>
        </w:tc>
        <w:tc>
          <w:tcPr>
            <w:tcW w:w="86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48</w:t>
            </w:r>
          </w:p>
        </w:tc>
        <w:tc>
          <w:tcPr>
            <w:tcW w:w="880" w:type="dxa"/>
            <w:tcBorders>
              <w:top w:val="nil"/>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34</w:t>
            </w:r>
          </w:p>
        </w:tc>
        <w:tc>
          <w:tcPr>
            <w:tcW w:w="1033"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43</w:t>
            </w:r>
          </w:p>
        </w:tc>
        <w:tc>
          <w:tcPr>
            <w:tcW w:w="955" w:type="dxa"/>
            <w:tcBorders>
              <w:top w:val="nil"/>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45</w:t>
            </w:r>
          </w:p>
        </w:tc>
        <w:tc>
          <w:tcPr>
            <w:tcW w:w="857"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42</w:t>
            </w:r>
          </w:p>
        </w:tc>
        <w:tc>
          <w:tcPr>
            <w:tcW w:w="960" w:type="dxa"/>
            <w:tcBorders>
              <w:top w:val="nil"/>
              <w:left w:val="nil"/>
              <w:bottom w:val="single" w:sz="4" w:space="0" w:color="auto"/>
              <w:right w:val="nil"/>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41</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40</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Мутность</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10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0,63</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3,9</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1,12</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&lt;0,5</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0,69</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0,52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&lt;0,5</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&lt;0,5</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&lt;0,5</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2,8</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0,99</w:t>
            </w:r>
          </w:p>
        </w:tc>
        <w:tc>
          <w:tcPr>
            <w:tcW w:w="9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2,7</w:t>
            </w:r>
          </w:p>
        </w:tc>
        <w:tc>
          <w:tcPr>
            <w:tcW w:w="144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1,11</w:t>
            </w:r>
          </w:p>
        </w:tc>
      </w:tr>
      <w:tr w:rsidR="0023718C" w:rsidRPr="00006672" w:rsidTr="00907A1A">
        <w:trPr>
          <w:trHeight w:val="510"/>
        </w:trPr>
        <w:tc>
          <w:tcPr>
            <w:tcW w:w="1935" w:type="dxa"/>
            <w:tcBorders>
              <w:top w:val="nil"/>
              <w:left w:val="single" w:sz="8" w:space="0" w:color="auto"/>
              <w:bottom w:val="nil"/>
              <w:right w:val="single" w:sz="8" w:space="0" w:color="auto"/>
            </w:tcBorders>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Аммиак и ионы аммония(суммарно)</w:t>
            </w:r>
          </w:p>
        </w:tc>
        <w:tc>
          <w:tcPr>
            <w:tcW w:w="96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2</w:t>
            </w:r>
          </w:p>
        </w:tc>
        <w:tc>
          <w:tcPr>
            <w:tcW w:w="865"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2,4</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2,2</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2,50</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2,40</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2,0</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1,58</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2,9</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2,60</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2,90</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2,6</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2,8</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2,7</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2,5</w:t>
            </w:r>
          </w:p>
        </w:tc>
      </w:tr>
      <w:tr w:rsidR="0023718C" w:rsidRPr="00006672" w:rsidTr="00907A1A">
        <w:trPr>
          <w:trHeight w:val="315"/>
        </w:trPr>
        <w:tc>
          <w:tcPr>
            <w:tcW w:w="1935" w:type="dxa"/>
            <w:tcBorders>
              <w:top w:val="single" w:sz="4" w:space="0" w:color="000000"/>
              <w:left w:val="single" w:sz="8" w:space="0" w:color="auto"/>
              <w:bottom w:val="single" w:sz="8" w:space="0" w:color="000000"/>
              <w:right w:val="single" w:sz="8" w:space="0" w:color="auto"/>
            </w:tcBorders>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по азоту</w:t>
            </w:r>
          </w:p>
        </w:tc>
        <w:tc>
          <w:tcPr>
            <w:tcW w:w="96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b/>
                <w:bCs/>
                <w:sz w:val="20"/>
                <w:szCs w:val="20"/>
                <w:lang w:eastAsia="ru-RU"/>
              </w:rPr>
            </w:pPr>
            <w:r w:rsidRPr="00C936B3">
              <w:rPr>
                <w:b/>
                <w:bCs/>
                <w:sz w:val="20"/>
                <w:szCs w:val="20"/>
                <w:lang w:eastAsia="ru-RU"/>
              </w:rPr>
              <w:t>1,5</w:t>
            </w:r>
          </w:p>
        </w:tc>
        <w:tc>
          <w:tcPr>
            <w:tcW w:w="865"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1,9</w:t>
            </w:r>
          </w:p>
        </w:tc>
        <w:tc>
          <w:tcPr>
            <w:tcW w:w="981"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1,7</w:t>
            </w:r>
          </w:p>
        </w:tc>
        <w:tc>
          <w:tcPr>
            <w:tcW w:w="80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1,94</w:t>
            </w:r>
          </w:p>
        </w:tc>
        <w:tc>
          <w:tcPr>
            <w:tcW w:w="88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1,9</w:t>
            </w:r>
          </w:p>
        </w:tc>
        <w:tc>
          <w:tcPr>
            <w:tcW w:w="86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1,6</w:t>
            </w:r>
          </w:p>
        </w:tc>
        <w:tc>
          <w:tcPr>
            <w:tcW w:w="82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1,22</w:t>
            </w:r>
          </w:p>
        </w:tc>
        <w:tc>
          <w:tcPr>
            <w:tcW w:w="86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2,3</w:t>
            </w:r>
          </w:p>
        </w:tc>
        <w:tc>
          <w:tcPr>
            <w:tcW w:w="880" w:type="dxa"/>
            <w:tcBorders>
              <w:top w:val="nil"/>
              <w:left w:val="nil"/>
              <w:bottom w:val="single" w:sz="4" w:space="0" w:color="auto"/>
              <w:right w:val="nil"/>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2,00</w:t>
            </w:r>
          </w:p>
        </w:tc>
        <w:tc>
          <w:tcPr>
            <w:tcW w:w="1033" w:type="dxa"/>
            <w:tcBorders>
              <w:top w:val="nil"/>
              <w:left w:val="single" w:sz="8" w:space="0" w:color="auto"/>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2,25</w:t>
            </w:r>
          </w:p>
        </w:tc>
        <w:tc>
          <w:tcPr>
            <w:tcW w:w="955" w:type="dxa"/>
            <w:tcBorders>
              <w:top w:val="nil"/>
              <w:left w:val="nil"/>
              <w:bottom w:val="single" w:sz="4" w:space="0" w:color="auto"/>
              <w:right w:val="nil"/>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2,0</w:t>
            </w:r>
          </w:p>
        </w:tc>
        <w:tc>
          <w:tcPr>
            <w:tcW w:w="857" w:type="dxa"/>
            <w:tcBorders>
              <w:top w:val="nil"/>
              <w:left w:val="single" w:sz="8" w:space="0" w:color="auto"/>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2,2</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2,1</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1,9</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Нитрит-ион (NO</w:t>
            </w:r>
            <w:r w:rsidRPr="00C936B3">
              <w:rPr>
                <w:sz w:val="20"/>
                <w:szCs w:val="20"/>
                <w:vertAlign w:val="subscript"/>
                <w:lang w:eastAsia="ru-RU"/>
              </w:rPr>
              <w:t>2</w:t>
            </w:r>
            <w:r w:rsidRPr="00C936B3">
              <w:rPr>
                <w:sz w:val="20"/>
                <w:szCs w:val="20"/>
                <w:lang w:eastAsia="ru-RU"/>
              </w:rPr>
              <w:t>)</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3,3</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&lt;0,003</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&lt;0,003</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0,006</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0,0065</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&lt;0,003</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&lt;0,003</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0,0052</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0,0034</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0,0040</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0,005</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0,0037</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&lt;0,003</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0,003</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Нитрат-ион (NO3)</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45,0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0,61</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0,70</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1,41</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0,53</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1,61</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0,40</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0,54</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0,68</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0,71</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0,64</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0,37</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0,74</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Железо (общее)</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20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4,3</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5,8</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3,8</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4,6</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5,0</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3,6</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7,2</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4,0</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4,5</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4,4</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4,6</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Марганец</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2</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0,23</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0,21</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0,19</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0,20</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0,20</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0,21</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0,23</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0,20</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0,18</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0,21</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0,22</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0,21</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Медь</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1</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0,11</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0,071</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0,067</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0,17</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0,091</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0,049</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0,088</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0,077</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0,057</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0,068</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0,031</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0,080</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Полифосфаты (РО</w:t>
            </w:r>
            <w:r w:rsidRPr="00C936B3">
              <w:rPr>
                <w:sz w:val="20"/>
                <w:szCs w:val="20"/>
                <w:vertAlign w:val="subscript"/>
                <w:lang w:eastAsia="ru-RU"/>
              </w:rPr>
              <w:t>4</w:t>
            </w:r>
            <w:r w:rsidRPr="00C936B3">
              <w:rPr>
                <w:sz w:val="20"/>
                <w:szCs w:val="20"/>
                <w:lang w:eastAsia="ru-RU"/>
              </w:rPr>
              <w:t>)</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3,5</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1,5</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1,6</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1,6</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1,4</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1,4</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1,6</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1,5</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0,73</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0,43</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Сульфат-ион</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500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8,8</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7,2</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7,1</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10,8</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7,9</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7,9</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8,6</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7,8</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7,4</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8,6</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7,8</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11,9</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8,5</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Хлорид-ион</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350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1033"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955"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857"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9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c>
          <w:tcPr>
            <w:tcW w:w="144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&lt;2</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Жесткость общая</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7</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0,79</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0,77</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0,67</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0,73</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0,88</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0,65</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0,75</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0,79</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0,69</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0,84</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0,89</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0,74</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0,77</w:t>
            </w:r>
          </w:p>
        </w:tc>
      </w:tr>
      <w:tr w:rsidR="0023718C" w:rsidRPr="00006672" w:rsidTr="00907A1A">
        <w:trPr>
          <w:trHeight w:val="540"/>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Перманганатная окисляемость</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15</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4,5</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4,5</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4,9</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4,9</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4,6</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4,6</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4,8</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4,2</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4,7</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Сухой остаток</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1000</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120</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123</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130</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125</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132</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130</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128</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125</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132</w:t>
            </w:r>
          </w:p>
        </w:tc>
        <w:tc>
          <w:tcPr>
            <w:tcW w:w="955"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129</w:t>
            </w:r>
          </w:p>
        </w:tc>
        <w:tc>
          <w:tcPr>
            <w:tcW w:w="857"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123</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128</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127</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Нефтепродукты</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0,3</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0,081</w:t>
            </w:r>
          </w:p>
        </w:tc>
        <w:tc>
          <w:tcPr>
            <w:tcW w:w="981"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0,089</w:t>
            </w:r>
          </w:p>
        </w:tc>
        <w:tc>
          <w:tcPr>
            <w:tcW w:w="80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0,102</w:t>
            </w:r>
          </w:p>
        </w:tc>
        <w:tc>
          <w:tcPr>
            <w:tcW w:w="88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0,091</w:t>
            </w:r>
          </w:p>
        </w:tc>
        <w:tc>
          <w:tcPr>
            <w:tcW w:w="86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0,080</w:t>
            </w:r>
          </w:p>
        </w:tc>
        <w:tc>
          <w:tcPr>
            <w:tcW w:w="82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0,087</w:t>
            </w:r>
          </w:p>
        </w:tc>
        <w:tc>
          <w:tcPr>
            <w:tcW w:w="860" w:type="dxa"/>
            <w:tcBorders>
              <w:top w:val="nil"/>
              <w:left w:val="nil"/>
              <w:bottom w:val="single" w:sz="4"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0,084</w:t>
            </w:r>
          </w:p>
        </w:tc>
        <w:tc>
          <w:tcPr>
            <w:tcW w:w="88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0,082</w:t>
            </w:r>
          </w:p>
        </w:tc>
        <w:tc>
          <w:tcPr>
            <w:tcW w:w="1033"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0,092</w:t>
            </w:r>
          </w:p>
        </w:tc>
        <w:tc>
          <w:tcPr>
            <w:tcW w:w="955"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0,099</w:t>
            </w:r>
          </w:p>
        </w:tc>
        <w:tc>
          <w:tcPr>
            <w:tcW w:w="857"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0,091</w:t>
            </w:r>
          </w:p>
        </w:tc>
        <w:tc>
          <w:tcPr>
            <w:tcW w:w="960" w:type="dxa"/>
            <w:tcBorders>
              <w:top w:val="nil"/>
              <w:left w:val="nil"/>
              <w:bottom w:val="single" w:sz="4"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0,091</w:t>
            </w:r>
          </w:p>
        </w:tc>
        <w:tc>
          <w:tcPr>
            <w:tcW w:w="1440" w:type="dxa"/>
            <w:tcBorders>
              <w:top w:val="nil"/>
              <w:left w:val="single" w:sz="8" w:space="0" w:color="auto"/>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0,089</w:t>
            </w:r>
          </w:p>
        </w:tc>
      </w:tr>
      <w:tr w:rsidR="0023718C" w:rsidRPr="00006672" w:rsidTr="00907A1A">
        <w:trPr>
          <w:trHeight w:val="315"/>
        </w:trPr>
        <w:tc>
          <w:tcPr>
            <w:tcW w:w="1935" w:type="dxa"/>
            <w:tcBorders>
              <w:top w:val="nil"/>
              <w:left w:val="single" w:sz="8" w:space="0" w:color="auto"/>
              <w:bottom w:val="single" w:sz="8" w:space="0" w:color="000000"/>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Фенолы летучие</w:t>
            </w:r>
          </w:p>
        </w:tc>
        <w:tc>
          <w:tcPr>
            <w:tcW w:w="960" w:type="dxa"/>
            <w:tcBorders>
              <w:top w:val="nil"/>
              <w:left w:val="nil"/>
              <w:bottom w:val="single" w:sz="4"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0,001</w:t>
            </w:r>
          </w:p>
        </w:tc>
        <w:tc>
          <w:tcPr>
            <w:tcW w:w="865" w:type="dxa"/>
            <w:tcBorders>
              <w:top w:val="nil"/>
              <w:left w:val="single" w:sz="8" w:space="0" w:color="auto"/>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981"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0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2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8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1033"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955"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857"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960" w:type="dxa"/>
            <w:tcBorders>
              <w:top w:val="nil"/>
              <w:left w:val="nil"/>
              <w:bottom w:val="single" w:sz="4" w:space="0" w:color="auto"/>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c>
          <w:tcPr>
            <w:tcW w:w="1440" w:type="dxa"/>
            <w:tcBorders>
              <w:top w:val="nil"/>
              <w:left w:val="nil"/>
              <w:bottom w:val="single" w:sz="4"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&lt;0,002</w:t>
            </w:r>
          </w:p>
        </w:tc>
      </w:tr>
      <w:tr w:rsidR="0023718C" w:rsidRPr="00006672" w:rsidTr="00907A1A">
        <w:trPr>
          <w:trHeight w:val="300"/>
        </w:trPr>
        <w:tc>
          <w:tcPr>
            <w:tcW w:w="1935" w:type="dxa"/>
            <w:tcBorders>
              <w:top w:val="nil"/>
              <w:left w:val="single" w:sz="8" w:space="0" w:color="auto"/>
              <w:bottom w:val="nil"/>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Гидрокарбонаты</w:t>
            </w:r>
          </w:p>
        </w:tc>
        <w:tc>
          <w:tcPr>
            <w:tcW w:w="960" w:type="dxa"/>
            <w:tcBorders>
              <w:top w:val="nil"/>
              <w:left w:val="nil"/>
              <w:bottom w:val="nil"/>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не уст.</w:t>
            </w:r>
          </w:p>
        </w:tc>
        <w:tc>
          <w:tcPr>
            <w:tcW w:w="865" w:type="dxa"/>
            <w:tcBorders>
              <w:top w:val="nil"/>
              <w:left w:val="single" w:sz="8" w:space="0" w:color="auto"/>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77</w:t>
            </w:r>
          </w:p>
        </w:tc>
        <w:tc>
          <w:tcPr>
            <w:tcW w:w="981"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79</w:t>
            </w:r>
          </w:p>
        </w:tc>
        <w:tc>
          <w:tcPr>
            <w:tcW w:w="800"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78</w:t>
            </w:r>
          </w:p>
        </w:tc>
        <w:tc>
          <w:tcPr>
            <w:tcW w:w="880"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79</w:t>
            </w:r>
          </w:p>
        </w:tc>
        <w:tc>
          <w:tcPr>
            <w:tcW w:w="860"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83</w:t>
            </w:r>
          </w:p>
        </w:tc>
        <w:tc>
          <w:tcPr>
            <w:tcW w:w="820"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82</w:t>
            </w:r>
          </w:p>
        </w:tc>
        <w:tc>
          <w:tcPr>
            <w:tcW w:w="860" w:type="dxa"/>
            <w:tcBorders>
              <w:top w:val="nil"/>
              <w:left w:val="nil"/>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75</w:t>
            </w:r>
          </w:p>
        </w:tc>
        <w:tc>
          <w:tcPr>
            <w:tcW w:w="880" w:type="dxa"/>
            <w:tcBorders>
              <w:top w:val="nil"/>
              <w:left w:val="nil"/>
              <w:bottom w:val="nil"/>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80</w:t>
            </w:r>
          </w:p>
        </w:tc>
        <w:tc>
          <w:tcPr>
            <w:tcW w:w="1033" w:type="dxa"/>
            <w:tcBorders>
              <w:top w:val="nil"/>
              <w:left w:val="single" w:sz="8" w:space="0" w:color="auto"/>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84</w:t>
            </w:r>
          </w:p>
        </w:tc>
        <w:tc>
          <w:tcPr>
            <w:tcW w:w="955" w:type="dxa"/>
            <w:tcBorders>
              <w:top w:val="nil"/>
              <w:left w:val="nil"/>
              <w:bottom w:val="nil"/>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89</w:t>
            </w:r>
          </w:p>
        </w:tc>
        <w:tc>
          <w:tcPr>
            <w:tcW w:w="857" w:type="dxa"/>
            <w:tcBorders>
              <w:top w:val="nil"/>
              <w:left w:val="single" w:sz="8" w:space="0" w:color="auto"/>
              <w:bottom w:val="nil"/>
              <w:right w:val="single" w:sz="8" w:space="0" w:color="auto"/>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86</w:t>
            </w:r>
          </w:p>
        </w:tc>
        <w:tc>
          <w:tcPr>
            <w:tcW w:w="960" w:type="dxa"/>
            <w:tcBorders>
              <w:top w:val="nil"/>
              <w:left w:val="nil"/>
              <w:bottom w:val="nil"/>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96</w:t>
            </w:r>
          </w:p>
        </w:tc>
        <w:tc>
          <w:tcPr>
            <w:tcW w:w="1440" w:type="dxa"/>
            <w:tcBorders>
              <w:top w:val="nil"/>
              <w:left w:val="single" w:sz="8" w:space="0" w:color="auto"/>
              <w:bottom w:val="nil"/>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82</w:t>
            </w:r>
          </w:p>
        </w:tc>
      </w:tr>
      <w:tr w:rsidR="0023718C" w:rsidRPr="00006672" w:rsidTr="00907A1A">
        <w:trPr>
          <w:trHeight w:val="315"/>
        </w:trPr>
        <w:tc>
          <w:tcPr>
            <w:tcW w:w="1935" w:type="dxa"/>
            <w:tcBorders>
              <w:top w:val="single" w:sz="4" w:space="0" w:color="auto"/>
              <w:left w:val="single" w:sz="8" w:space="0" w:color="auto"/>
              <w:bottom w:val="single" w:sz="8" w:space="0" w:color="auto"/>
              <w:right w:val="single" w:sz="8" w:space="0" w:color="auto"/>
            </w:tcBorders>
            <w:vAlign w:val="bottom"/>
          </w:tcPr>
          <w:p w:rsidR="0023718C" w:rsidRPr="00C936B3" w:rsidRDefault="0023718C" w:rsidP="00907A1A">
            <w:pPr>
              <w:spacing w:after="0"/>
              <w:ind w:firstLine="0"/>
              <w:contextualSpacing w:val="0"/>
              <w:jc w:val="left"/>
              <w:rPr>
                <w:sz w:val="20"/>
                <w:szCs w:val="20"/>
                <w:lang w:eastAsia="ru-RU"/>
              </w:rPr>
            </w:pPr>
            <w:r w:rsidRPr="00C936B3">
              <w:rPr>
                <w:sz w:val="20"/>
                <w:szCs w:val="20"/>
                <w:lang w:eastAsia="ru-RU"/>
              </w:rPr>
              <w:t>Кальций</w:t>
            </w:r>
          </w:p>
        </w:tc>
        <w:tc>
          <w:tcPr>
            <w:tcW w:w="960" w:type="dxa"/>
            <w:tcBorders>
              <w:top w:val="single" w:sz="4" w:space="0" w:color="auto"/>
              <w:left w:val="nil"/>
              <w:bottom w:val="single" w:sz="8" w:space="0" w:color="auto"/>
              <w:right w:val="single" w:sz="4" w:space="0" w:color="auto"/>
            </w:tcBorders>
            <w:noWrap/>
            <w:vAlign w:val="bottom"/>
          </w:tcPr>
          <w:p w:rsidR="0023718C" w:rsidRPr="00C936B3" w:rsidRDefault="0023718C" w:rsidP="00907A1A">
            <w:pPr>
              <w:spacing w:after="0"/>
              <w:ind w:firstLine="0"/>
              <w:contextualSpacing w:val="0"/>
              <w:jc w:val="center"/>
              <w:rPr>
                <w:b/>
                <w:bCs/>
                <w:color w:val="auto"/>
                <w:sz w:val="20"/>
                <w:szCs w:val="20"/>
                <w:lang w:eastAsia="ru-RU"/>
              </w:rPr>
            </w:pPr>
            <w:r w:rsidRPr="00C936B3">
              <w:rPr>
                <w:b/>
                <w:bCs/>
                <w:color w:val="auto"/>
                <w:sz w:val="20"/>
                <w:szCs w:val="20"/>
                <w:lang w:eastAsia="ru-RU"/>
              </w:rPr>
              <w:t>не уст.</w:t>
            </w:r>
          </w:p>
        </w:tc>
        <w:tc>
          <w:tcPr>
            <w:tcW w:w="865" w:type="dxa"/>
            <w:tcBorders>
              <w:top w:val="single" w:sz="4" w:space="0" w:color="auto"/>
              <w:left w:val="single" w:sz="8" w:space="0" w:color="auto"/>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9,0</w:t>
            </w:r>
          </w:p>
        </w:tc>
        <w:tc>
          <w:tcPr>
            <w:tcW w:w="981"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800"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9,0</w:t>
            </w:r>
          </w:p>
        </w:tc>
        <w:tc>
          <w:tcPr>
            <w:tcW w:w="880"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9,0</w:t>
            </w:r>
          </w:p>
        </w:tc>
        <w:tc>
          <w:tcPr>
            <w:tcW w:w="860"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8,0</w:t>
            </w:r>
          </w:p>
        </w:tc>
        <w:tc>
          <w:tcPr>
            <w:tcW w:w="820"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860" w:type="dxa"/>
            <w:tcBorders>
              <w:top w:val="single" w:sz="4" w:space="0" w:color="auto"/>
              <w:left w:val="nil"/>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880" w:type="dxa"/>
            <w:tcBorders>
              <w:top w:val="single" w:sz="4" w:space="0" w:color="auto"/>
              <w:left w:val="nil"/>
              <w:bottom w:val="single" w:sz="8" w:space="0" w:color="auto"/>
              <w:right w:val="nil"/>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1033" w:type="dxa"/>
            <w:tcBorders>
              <w:top w:val="single" w:sz="4" w:space="0" w:color="auto"/>
              <w:left w:val="single" w:sz="8" w:space="0" w:color="auto"/>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955" w:type="dxa"/>
            <w:tcBorders>
              <w:top w:val="single" w:sz="4" w:space="0" w:color="auto"/>
              <w:left w:val="nil"/>
              <w:bottom w:val="single" w:sz="8" w:space="0" w:color="auto"/>
              <w:right w:val="nil"/>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9,0</w:t>
            </w:r>
          </w:p>
        </w:tc>
        <w:tc>
          <w:tcPr>
            <w:tcW w:w="857" w:type="dxa"/>
            <w:tcBorders>
              <w:top w:val="single" w:sz="4" w:space="0" w:color="auto"/>
              <w:left w:val="single" w:sz="8" w:space="0" w:color="auto"/>
              <w:bottom w:val="single" w:sz="8" w:space="0" w:color="auto"/>
              <w:right w:val="single" w:sz="8" w:space="0" w:color="auto"/>
            </w:tcBorders>
            <w:shd w:val="clear" w:color="000000" w:fill="FFFFFF"/>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960" w:type="dxa"/>
            <w:tcBorders>
              <w:top w:val="single" w:sz="4" w:space="0" w:color="auto"/>
              <w:left w:val="nil"/>
              <w:bottom w:val="single" w:sz="8" w:space="0" w:color="auto"/>
              <w:right w:val="nil"/>
            </w:tcBorders>
            <w:noWrap/>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c>
          <w:tcPr>
            <w:tcW w:w="1440" w:type="dxa"/>
            <w:tcBorders>
              <w:top w:val="single" w:sz="4" w:space="0" w:color="auto"/>
              <w:left w:val="single" w:sz="8" w:space="0" w:color="auto"/>
              <w:bottom w:val="single" w:sz="8" w:space="0" w:color="auto"/>
              <w:right w:val="single" w:sz="8" w:space="0" w:color="auto"/>
            </w:tcBorders>
            <w:vAlign w:val="center"/>
          </w:tcPr>
          <w:p w:rsidR="0023718C" w:rsidRPr="00C936B3" w:rsidRDefault="0023718C" w:rsidP="00907A1A">
            <w:pPr>
              <w:spacing w:after="0"/>
              <w:ind w:firstLine="0"/>
              <w:contextualSpacing w:val="0"/>
              <w:jc w:val="center"/>
              <w:rPr>
                <w:sz w:val="20"/>
                <w:szCs w:val="20"/>
                <w:lang w:eastAsia="ru-RU"/>
              </w:rPr>
            </w:pPr>
            <w:r w:rsidRPr="00C936B3">
              <w:rPr>
                <w:sz w:val="20"/>
                <w:szCs w:val="20"/>
                <w:lang w:eastAsia="ru-RU"/>
              </w:rPr>
              <w:t>10</w:t>
            </w:r>
          </w:p>
        </w:tc>
      </w:tr>
    </w:tbl>
    <w:p w:rsidR="0023718C" w:rsidRDefault="0023718C" w:rsidP="007F533D"/>
    <w:p w:rsidR="0023718C" w:rsidRDefault="0023718C" w:rsidP="007F533D"/>
    <w:p w:rsidR="0023718C" w:rsidRPr="00B656B6" w:rsidRDefault="0023718C" w:rsidP="007F533D">
      <w:pPr>
        <w:pStyle w:val="Caption"/>
        <w:keepNext/>
        <w:rPr>
          <w:b/>
          <w:bCs/>
          <w:i w:val="0"/>
          <w:iCs w:val="0"/>
          <w:color w:val="auto"/>
          <w:sz w:val="24"/>
          <w:szCs w:val="24"/>
        </w:rPr>
      </w:pPr>
      <w:r w:rsidRPr="00B656B6">
        <w:rPr>
          <w:b/>
          <w:bCs/>
          <w:i w:val="0"/>
          <w:iCs w:val="0"/>
          <w:color w:val="auto"/>
          <w:sz w:val="24"/>
          <w:szCs w:val="24"/>
        </w:rPr>
        <w:t xml:space="preserve">Таблица </w:t>
      </w:r>
      <w:r w:rsidRPr="00B656B6">
        <w:rPr>
          <w:b/>
          <w:bCs/>
          <w:i w:val="0"/>
          <w:iCs w:val="0"/>
          <w:color w:val="auto"/>
          <w:sz w:val="24"/>
          <w:szCs w:val="24"/>
        </w:rPr>
        <w:fldChar w:fldCharType="begin"/>
      </w:r>
      <w:r w:rsidRPr="00B656B6">
        <w:rPr>
          <w:b/>
          <w:bCs/>
          <w:i w:val="0"/>
          <w:iCs w:val="0"/>
          <w:color w:val="auto"/>
          <w:sz w:val="24"/>
          <w:szCs w:val="24"/>
        </w:rPr>
        <w:instrText xml:space="preserve"> SEQ Таблица \* ARABIC </w:instrText>
      </w:r>
      <w:r w:rsidRPr="00B656B6">
        <w:rPr>
          <w:b/>
          <w:bCs/>
          <w:i w:val="0"/>
          <w:iCs w:val="0"/>
          <w:color w:val="auto"/>
          <w:sz w:val="24"/>
          <w:szCs w:val="24"/>
        </w:rPr>
        <w:fldChar w:fldCharType="separate"/>
      </w:r>
      <w:r>
        <w:rPr>
          <w:b/>
          <w:bCs/>
          <w:i w:val="0"/>
          <w:iCs w:val="0"/>
          <w:noProof/>
          <w:color w:val="auto"/>
          <w:sz w:val="24"/>
          <w:szCs w:val="24"/>
        </w:rPr>
        <w:t>11</w:t>
      </w:r>
      <w:r w:rsidRPr="00B656B6">
        <w:rPr>
          <w:b/>
          <w:bCs/>
          <w:i w:val="0"/>
          <w:iCs w:val="0"/>
          <w:color w:val="auto"/>
          <w:sz w:val="24"/>
          <w:szCs w:val="24"/>
        </w:rPr>
        <w:fldChar w:fldCharType="end"/>
      </w:r>
      <w:r w:rsidRPr="00B656B6">
        <w:rPr>
          <w:b/>
          <w:bCs/>
          <w:i w:val="0"/>
          <w:iCs w:val="0"/>
          <w:color w:val="auto"/>
          <w:sz w:val="24"/>
          <w:szCs w:val="24"/>
        </w:rPr>
        <w:t>. Сводная таблица результатов анализов ВОС-1000 (выход) 2019 год</w:t>
      </w:r>
    </w:p>
    <w:tbl>
      <w:tblPr>
        <w:tblW w:w="14700" w:type="dxa"/>
        <w:jc w:val="center"/>
        <w:tblLook w:val="00A0"/>
      </w:tblPr>
      <w:tblGrid>
        <w:gridCol w:w="1949"/>
        <w:gridCol w:w="848"/>
        <w:gridCol w:w="865"/>
        <w:gridCol w:w="981"/>
        <w:gridCol w:w="800"/>
        <w:gridCol w:w="880"/>
        <w:gridCol w:w="860"/>
        <w:gridCol w:w="820"/>
        <w:gridCol w:w="860"/>
        <w:gridCol w:w="880"/>
        <w:gridCol w:w="1033"/>
        <w:gridCol w:w="955"/>
        <w:gridCol w:w="857"/>
        <w:gridCol w:w="960"/>
        <w:gridCol w:w="1152"/>
      </w:tblGrid>
      <w:tr w:rsidR="0023718C" w:rsidRPr="00006672" w:rsidTr="00907A1A">
        <w:trPr>
          <w:trHeight w:val="20"/>
          <w:jc w:val="center"/>
        </w:trPr>
        <w:tc>
          <w:tcPr>
            <w:tcW w:w="1949" w:type="dxa"/>
            <w:vMerge w:val="restart"/>
            <w:tcBorders>
              <w:top w:val="single" w:sz="8" w:space="0" w:color="auto"/>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Показатели</w:t>
            </w:r>
          </w:p>
        </w:tc>
        <w:tc>
          <w:tcPr>
            <w:tcW w:w="848" w:type="dxa"/>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ПДК</w:t>
            </w:r>
          </w:p>
        </w:tc>
        <w:tc>
          <w:tcPr>
            <w:tcW w:w="865"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январь</w:t>
            </w:r>
          </w:p>
        </w:tc>
        <w:tc>
          <w:tcPr>
            <w:tcW w:w="981"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февраль</w:t>
            </w:r>
          </w:p>
        </w:tc>
        <w:tc>
          <w:tcPr>
            <w:tcW w:w="800"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март</w:t>
            </w:r>
          </w:p>
        </w:tc>
        <w:tc>
          <w:tcPr>
            <w:tcW w:w="880"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апрель</w:t>
            </w:r>
          </w:p>
        </w:tc>
        <w:tc>
          <w:tcPr>
            <w:tcW w:w="860"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май</w:t>
            </w:r>
          </w:p>
        </w:tc>
        <w:tc>
          <w:tcPr>
            <w:tcW w:w="820"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июнь</w:t>
            </w:r>
          </w:p>
        </w:tc>
        <w:tc>
          <w:tcPr>
            <w:tcW w:w="860" w:type="dxa"/>
            <w:vMerge w:val="restart"/>
            <w:tcBorders>
              <w:top w:val="single" w:sz="8" w:space="0" w:color="auto"/>
              <w:left w:val="single" w:sz="8" w:space="0" w:color="auto"/>
              <w:bottom w:val="nil"/>
              <w:right w:val="nil"/>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июль</w:t>
            </w:r>
          </w:p>
        </w:tc>
        <w:tc>
          <w:tcPr>
            <w:tcW w:w="880"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август</w:t>
            </w:r>
          </w:p>
        </w:tc>
        <w:tc>
          <w:tcPr>
            <w:tcW w:w="1033" w:type="dxa"/>
            <w:vMerge w:val="restart"/>
            <w:tcBorders>
              <w:top w:val="single" w:sz="8" w:space="0" w:color="auto"/>
              <w:left w:val="nil"/>
              <w:bottom w:val="nil"/>
              <w:right w:val="nil"/>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сентябрь</w:t>
            </w:r>
          </w:p>
        </w:tc>
        <w:tc>
          <w:tcPr>
            <w:tcW w:w="955"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октябрь</w:t>
            </w:r>
          </w:p>
        </w:tc>
        <w:tc>
          <w:tcPr>
            <w:tcW w:w="857"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ноябрь</w:t>
            </w:r>
          </w:p>
        </w:tc>
        <w:tc>
          <w:tcPr>
            <w:tcW w:w="960" w:type="dxa"/>
            <w:vMerge w:val="restart"/>
            <w:tcBorders>
              <w:top w:val="single" w:sz="8" w:space="0" w:color="auto"/>
              <w:left w:val="nil"/>
              <w:bottom w:val="nil"/>
              <w:right w:val="nil"/>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декабрь</w:t>
            </w:r>
          </w:p>
        </w:tc>
        <w:tc>
          <w:tcPr>
            <w:tcW w:w="1152" w:type="dxa"/>
            <w:vMerge w:val="restart"/>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Среднее значение за год ,  мг/дм</w:t>
            </w:r>
            <w:r w:rsidRPr="005B1254">
              <w:rPr>
                <w:b/>
                <w:bCs/>
                <w:sz w:val="20"/>
                <w:szCs w:val="20"/>
                <w:vertAlign w:val="superscript"/>
                <w:lang w:eastAsia="ru-RU"/>
              </w:rPr>
              <w:t>3</w:t>
            </w:r>
          </w:p>
        </w:tc>
      </w:tr>
      <w:tr w:rsidR="0023718C" w:rsidRPr="00006672" w:rsidTr="00907A1A">
        <w:trPr>
          <w:trHeight w:val="20"/>
          <w:jc w:val="center"/>
        </w:trPr>
        <w:tc>
          <w:tcPr>
            <w:tcW w:w="1949" w:type="dxa"/>
            <w:vMerge/>
            <w:tcBorders>
              <w:top w:val="single" w:sz="8" w:space="0" w:color="auto"/>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p>
        </w:tc>
        <w:tc>
          <w:tcPr>
            <w:tcW w:w="848" w:type="dxa"/>
            <w:tcBorders>
              <w:top w:val="nil"/>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мг/дм</w:t>
            </w:r>
            <w:r w:rsidRPr="005B1254">
              <w:rPr>
                <w:b/>
                <w:bCs/>
                <w:sz w:val="20"/>
                <w:szCs w:val="20"/>
                <w:vertAlign w:val="superscript"/>
                <w:lang w:eastAsia="ru-RU"/>
              </w:rPr>
              <w:t>3</w:t>
            </w:r>
          </w:p>
        </w:tc>
        <w:tc>
          <w:tcPr>
            <w:tcW w:w="865"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981"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00"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80"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60"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20"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60" w:type="dxa"/>
            <w:vMerge/>
            <w:tcBorders>
              <w:top w:val="single" w:sz="8" w:space="0" w:color="auto"/>
              <w:left w:val="single" w:sz="8" w:space="0" w:color="auto"/>
              <w:bottom w:val="nil"/>
              <w:right w:val="nil"/>
            </w:tcBorders>
            <w:vAlign w:val="center"/>
          </w:tcPr>
          <w:p w:rsidR="0023718C" w:rsidRPr="005B1254" w:rsidRDefault="0023718C" w:rsidP="00907A1A">
            <w:pPr>
              <w:spacing w:after="0"/>
              <w:ind w:firstLine="0"/>
              <w:contextualSpacing w:val="0"/>
              <w:jc w:val="left"/>
              <w:rPr>
                <w:b/>
                <w:bCs/>
                <w:sz w:val="20"/>
                <w:szCs w:val="20"/>
                <w:lang w:eastAsia="ru-RU"/>
              </w:rPr>
            </w:pPr>
          </w:p>
        </w:tc>
        <w:tc>
          <w:tcPr>
            <w:tcW w:w="880"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1033" w:type="dxa"/>
            <w:vMerge/>
            <w:tcBorders>
              <w:top w:val="single" w:sz="8" w:space="0" w:color="auto"/>
              <w:left w:val="nil"/>
              <w:bottom w:val="nil"/>
              <w:right w:val="nil"/>
            </w:tcBorders>
            <w:vAlign w:val="center"/>
          </w:tcPr>
          <w:p w:rsidR="0023718C" w:rsidRPr="005B1254" w:rsidRDefault="0023718C" w:rsidP="00907A1A">
            <w:pPr>
              <w:spacing w:after="0"/>
              <w:ind w:firstLine="0"/>
              <w:contextualSpacing w:val="0"/>
              <w:jc w:val="left"/>
              <w:rPr>
                <w:b/>
                <w:bCs/>
                <w:sz w:val="20"/>
                <w:szCs w:val="20"/>
                <w:lang w:eastAsia="ru-RU"/>
              </w:rPr>
            </w:pPr>
          </w:p>
        </w:tc>
        <w:tc>
          <w:tcPr>
            <w:tcW w:w="955"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857"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c>
          <w:tcPr>
            <w:tcW w:w="960" w:type="dxa"/>
            <w:vMerge/>
            <w:tcBorders>
              <w:top w:val="single" w:sz="8" w:space="0" w:color="auto"/>
              <w:left w:val="nil"/>
              <w:bottom w:val="nil"/>
              <w:right w:val="nil"/>
            </w:tcBorders>
            <w:vAlign w:val="center"/>
          </w:tcPr>
          <w:p w:rsidR="0023718C" w:rsidRPr="005B1254" w:rsidRDefault="0023718C" w:rsidP="00907A1A">
            <w:pPr>
              <w:spacing w:after="0"/>
              <w:ind w:firstLine="0"/>
              <w:contextualSpacing w:val="0"/>
              <w:jc w:val="left"/>
              <w:rPr>
                <w:b/>
                <w:bCs/>
                <w:sz w:val="20"/>
                <w:szCs w:val="20"/>
                <w:lang w:eastAsia="ru-RU"/>
              </w:rPr>
            </w:pPr>
          </w:p>
        </w:tc>
        <w:tc>
          <w:tcPr>
            <w:tcW w:w="1152" w:type="dxa"/>
            <w:vMerge/>
            <w:tcBorders>
              <w:top w:val="single" w:sz="8" w:space="0" w:color="auto"/>
              <w:left w:val="single" w:sz="8" w:space="0" w:color="auto"/>
              <w:bottom w:val="nil"/>
              <w:right w:val="single" w:sz="8" w:space="0" w:color="auto"/>
            </w:tcBorders>
            <w:vAlign w:val="center"/>
          </w:tcPr>
          <w:p w:rsidR="0023718C" w:rsidRPr="005B1254" w:rsidRDefault="0023718C" w:rsidP="00907A1A">
            <w:pPr>
              <w:spacing w:after="0"/>
              <w:ind w:firstLine="0"/>
              <w:contextualSpacing w:val="0"/>
              <w:jc w:val="left"/>
              <w:rPr>
                <w:b/>
                <w:bCs/>
                <w:sz w:val="20"/>
                <w:szCs w:val="20"/>
                <w:lang w:eastAsia="ru-RU"/>
              </w:rPr>
            </w:pPr>
          </w:p>
        </w:tc>
      </w:tr>
      <w:tr w:rsidR="0023718C" w:rsidRPr="00006672" w:rsidTr="00907A1A">
        <w:trPr>
          <w:trHeight w:val="20"/>
          <w:jc w:val="center"/>
        </w:trPr>
        <w:tc>
          <w:tcPr>
            <w:tcW w:w="1949" w:type="dxa"/>
            <w:tcBorders>
              <w:top w:val="nil"/>
              <w:left w:val="single" w:sz="8" w:space="0" w:color="auto"/>
              <w:bottom w:val="single" w:sz="8" w:space="0" w:color="auto"/>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Водородный показатель</w:t>
            </w:r>
          </w:p>
        </w:tc>
        <w:tc>
          <w:tcPr>
            <w:tcW w:w="848" w:type="dxa"/>
            <w:tcBorders>
              <w:top w:val="single" w:sz="4" w:space="0" w:color="auto"/>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6-9 ед.рН</w:t>
            </w:r>
          </w:p>
        </w:tc>
        <w:tc>
          <w:tcPr>
            <w:tcW w:w="865"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7,00</w:t>
            </w:r>
          </w:p>
        </w:tc>
        <w:tc>
          <w:tcPr>
            <w:tcW w:w="981"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7,02</w:t>
            </w:r>
          </w:p>
        </w:tc>
        <w:tc>
          <w:tcPr>
            <w:tcW w:w="800"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7,0</w:t>
            </w:r>
          </w:p>
        </w:tc>
        <w:tc>
          <w:tcPr>
            <w:tcW w:w="880"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7,0</w:t>
            </w:r>
          </w:p>
        </w:tc>
        <w:tc>
          <w:tcPr>
            <w:tcW w:w="860"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7,0</w:t>
            </w:r>
          </w:p>
        </w:tc>
        <w:tc>
          <w:tcPr>
            <w:tcW w:w="820"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9,43</w:t>
            </w:r>
          </w:p>
        </w:tc>
        <w:tc>
          <w:tcPr>
            <w:tcW w:w="860" w:type="dxa"/>
            <w:tcBorders>
              <w:top w:val="single" w:sz="4" w:space="0" w:color="auto"/>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9,09</w:t>
            </w:r>
          </w:p>
        </w:tc>
        <w:tc>
          <w:tcPr>
            <w:tcW w:w="880" w:type="dxa"/>
            <w:tcBorders>
              <w:top w:val="single" w:sz="4" w:space="0" w:color="auto"/>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9,37</w:t>
            </w:r>
          </w:p>
        </w:tc>
        <w:tc>
          <w:tcPr>
            <w:tcW w:w="1033" w:type="dxa"/>
            <w:tcBorders>
              <w:top w:val="single" w:sz="4" w:space="0" w:color="auto"/>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8,91</w:t>
            </w:r>
          </w:p>
        </w:tc>
        <w:tc>
          <w:tcPr>
            <w:tcW w:w="955" w:type="dxa"/>
            <w:tcBorders>
              <w:top w:val="single" w:sz="4" w:space="0" w:color="auto"/>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8,99</w:t>
            </w:r>
          </w:p>
        </w:tc>
        <w:tc>
          <w:tcPr>
            <w:tcW w:w="857" w:type="dxa"/>
            <w:tcBorders>
              <w:top w:val="single" w:sz="4" w:space="0" w:color="auto"/>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9,46</w:t>
            </w:r>
          </w:p>
        </w:tc>
        <w:tc>
          <w:tcPr>
            <w:tcW w:w="960" w:type="dxa"/>
            <w:tcBorders>
              <w:top w:val="single" w:sz="4" w:space="0" w:color="auto"/>
              <w:left w:val="nil"/>
              <w:bottom w:val="single" w:sz="4" w:space="0" w:color="auto"/>
              <w:right w:val="nil"/>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8,80</w:t>
            </w:r>
          </w:p>
        </w:tc>
        <w:tc>
          <w:tcPr>
            <w:tcW w:w="1152" w:type="dxa"/>
            <w:tcBorders>
              <w:top w:val="single" w:sz="4" w:space="0" w:color="auto"/>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8,26</w:t>
            </w:r>
          </w:p>
        </w:tc>
      </w:tr>
      <w:tr w:rsidR="0023718C" w:rsidRPr="00006672" w:rsidTr="00907A1A">
        <w:trPr>
          <w:trHeight w:val="20"/>
          <w:jc w:val="center"/>
        </w:trPr>
        <w:tc>
          <w:tcPr>
            <w:tcW w:w="1949" w:type="dxa"/>
            <w:tcBorders>
              <w:top w:val="nil"/>
              <w:left w:val="single" w:sz="8" w:space="0" w:color="auto"/>
              <w:bottom w:val="single" w:sz="8" w:space="0" w:color="auto"/>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Цветность</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 xml:space="preserve">20 </w:t>
            </w:r>
            <w:r w:rsidRPr="005B1254">
              <w:rPr>
                <w:rFonts w:ascii="Calibri" w:hAnsi="Calibri"/>
                <w:b/>
                <w:bCs/>
                <w:sz w:val="20"/>
                <w:szCs w:val="20"/>
                <w:lang w:eastAsia="ru-RU"/>
              </w:rPr>
              <w:t>⁰</w:t>
            </w:r>
            <w:r w:rsidRPr="005B1254">
              <w:rPr>
                <w:b/>
                <w:bCs/>
                <w:sz w:val="20"/>
                <w:szCs w:val="20"/>
                <w:lang w:eastAsia="ru-RU"/>
              </w:rPr>
              <w:t>цв.</w:t>
            </w:r>
          </w:p>
        </w:tc>
        <w:tc>
          <w:tcPr>
            <w:tcW w:w="865"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26</w:t>
            </w:r>
          </w:p>
        </w:tc>
        <w:tc>
          <w:tcPr>
            <w:tcW w:w="981"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14</w:t>
            </w:r>
          </w:p>
        </w:tc>
        <w:tc>
          <w:tcPr>
            <w:tcW w:w="80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11</w:t>
            </w:r>
          </w:p>
        </w:tc>
        <w:tc>
          <w:tcPr>
            <w:tcW w:w="88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19</w:t>
            </w:r>
          </w:p>
        </w:tc>
        <w:tc>
          <w:tcPr>
            <w:tcW w:w="86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19</w:t>
            </w:r>
          </w:p>
        </w:tc>
        <w:tc>
          <w:tcPr>
            <w:tcW w:w="82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19</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19</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20</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20</w:t>
            </w:r>
          </w:p>
        </w:tc>
        <w:tc>
          <w:tcPr>
            <w:tcW w:w="857"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w:t>
            </w:r>
          </w:p>
        </w:tc>
        <w:tc>
          <w:tcPr>
            <w:tcW w:w="960" w:type="dxa"/>
            <w:tcBorders>
              <w:top w:val="nil"/>
              <w:left w:val="nil"/>
              <w:bottom w:val="single" w:sz="4" w:space="0" w:color="auto"/>
              <w:right w:val="nil"/>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26</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19</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Мутность</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1,5</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0,85</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0,96</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0,69</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0,80</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&lt;0,5 </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0,63</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0,74</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0,74</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1,45</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0,85</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1,78</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0,92</w:t>
            </w:r>
          </w:p>
        </w:tc>
      </w:tr>
      <w:tr w:rsidR="0023718C" w:rsidRPr="00006672" w:rsidTr="00907A1A">
        <w:trPr>
          <w:trHeight w:val="20"/>
          <w:jc w:val="center"/>
        </w:trPr>
        <w:tc>
          <w:tcPr>
            <w:tcW w:w="1949" w:type="dxa"/>
            <w:tcBorders>
              <w:top w:val="nil"/>
              <w:left w:val="single" w:sz="8" w:space="0" w:color="auto"/>
              <w:bottom w:val="nil"/>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Аммиак и ионы аммония(суммарно)</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2</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0,18</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1,52</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1,55</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1,26</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1,24</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0,99</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1,26</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1,24</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1,36</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1,62</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0,24</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2,00</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w:t>
            </w:r>
          </w:p>
        </w:tc>
      </w:tr>
      <w:tr w:rsidR="0023718C" w:rsidRPr="00006672" w:rsidTr="00907A1A">
        <w:trPr>
          <w:trHeight w:val="20"/>
          <w:jc w:val="center"/>
        </w:trPr>
        <w:tc>
          <w:tcPr>
            <w:tcW w:w="1949" w:type="dxa"/>
            <w:tcBorders>
              <w:top w:val="single" w:sz="4" w:space="0" w:color="000000"/>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по азоту</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1,5</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0,14</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1,18</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1,20</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0,98</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0,96</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0,77</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0,98</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0,97</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1,05</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1,25</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0,19</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Нитрит-ион (NO</w:t>
            </w:r>
            <w:r w:rsidRPr="005B1254">
              <w:rPr>
                <w:sz w:val="20"/>
                <w:szCs w:val="20"/>
                <w:vertAlign w:val="subscript"/>
                <w:lang w:eastAsia="ru-RU"/>
              </w:rPr>
              <w:t>2</w:t>
            </w:r>
            <w:r w:rsidRPr="005B1254">
              <w:rPr>
                <w:sz w:val="20"/>
                <w:szCs w:val="20"/>
                <w:lang w:eastAsia="ru-RU"/>
              </w:rPr>
              <w:t>)</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3</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0,015</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0,013</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0,013</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0,26</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0,75</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0,072</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0,77</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0,51</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0,48</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0,064</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0,40</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0,038</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0,28</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Нитрат-ион (NO3)</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45</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1,39</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1,33</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1,29</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0,63</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1,74</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0,77</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0,74</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0,78</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0,72</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0,65</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0,69</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0,49</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0,94</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Железо (общее)</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0,3</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0,93</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0,34</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0,12</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0,29</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0,30</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0,19</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0,25</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0,25</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b/>
                <w:bCs/>
                <w:color w:val="auto"/>
                <w:sz w:val="20"/>
                <w:szCs w:val="20"/>
                <w:lang w:eastAsia="ru-RU"/>
              </w:rPr>
            </w:pPr>
            <w:r w:rsidRPr="005B1254">
              <w:rPr>
                <w:b/>
                <w:bCs/>
                <w:color w:val="auto"/>
                <w:sz w:val="20"/>
                <w:szCs w:val="20"/>
                <w:lang w:eastAsia="ru-RU"/>
              </w:rPr>
              <w:t>0,89</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0,34</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0,24</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0,54</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0,39</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Марганец</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0,1</w:t>
            </w:r>
          </w:p>
        </w:tc>
        <w:tc>
          <w:tcPr>
            <w:tcW w:w="865"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0,096</w:t>
            </w:r>
          </w:p>
        </w:tc>
        <w:tc>
          <w:tcPr>
            <w:tcW w:w="981"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0,087</w:t>
            </w:r>
          </w:p>
        </w:tc>
        <w:tc>
          <w:tcPr>
            <w:tcW w:w="800"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0,26</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&lt;0,05 </w:t>
            </w:r>
          </w:p>
        </w:tc>
        <w:tc>
          <w:tcPr>
            <w:tcW w:w="860"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&lt;0,05 </w:t>
            </w:r>
          </w:p>
        </w:tc>
        <w:tc>
          <w:tcPr>
            <w:tcW w:w="820"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&lt;0,05 </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&lt;0,05 </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&lt;0,05 </w:t>
            </w:r>
          </w:p>
        </w:tc>
        <w:tc>
          <w:tcPr>
            <w:tcW w:w="1033" w:type="dxa"/>
            <w:tcBorders>
              <w:top w:val="nil"/>
              <w:left w:val="nil"/>
              <w:bottom w:val="single" w:sz="4" w:space="0" w:color="auto"/>
              <w:right w:val="nil"/>
            </w:tcBorders>
            <w:shd w:val="clear" w:color="000000" w:fill="FFFFFF"/>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&lt;0,05 </w:t>
            </w:r>
          </w:p>
        </w:tc>
        <w:tc>
          <w:tcPr>
            <w:tcW w:w="955" w:type="dxa"/>
            <w:tcBorders>
              <w:top w:val="nil"/>
              <w:left w:val="single" w:sz="8" w:space="0" w:color="auto"/>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&lt;0,05 </w:t>
            </w:r>
          </w:p>
        </w:tc>
        <w:tc>
          <w:tcPr>
            <w:tcW w:w="857" w:type="dxa"/>
            <w:tcBorders>
              <w:top w:val="nil"/>
              <w:left w:val="nil"/>
              <w:bottom w:val="single" w:sz="4" w:space="0" w:color="auto"/>
              <w:right w:val="single" w:sz="8" w:space="0" w:color="auto"/>
            </w:tcBorders>
            <w:shd w:val="clear" w:color="000000" w:fill="FFFFFF"/>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&lt;0,05 </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0,07</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0,043</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Медь</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1</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0,051</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0,045</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0,041</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0,039</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0,049</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0,020</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&lt;0,02 </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&lt;0,02 </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0,024</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 xml:space="preserve">&lt;0,02 </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&lt;0,02 </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&lt;0,02 </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0,022</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Полифосфаты (РО</w:t>
            </w:r>
            <w:r w:rsidRPr="005B1254">
              <w:rPr>
                <w:sz w:val="20"/>
                <w:szCs w:val="20"/>
                <w:vertAlign w:val="subscript"/>
                <w:lang w:eastAsia="ru-RU"/>
              </w:rPr>
              <w:t>4</w:t>
            </w:r>
            <w:r w:rsidRPr="005B1254">
              <w:rPr>
                <w:sz w:val="20"/>
                <w:szCs w:val="20"/>
                <w:lang w:eastAsia="ru-RU"/>
              </w:rPr>
              <w:t>)</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3,5</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1,1</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1,09</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1,15</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0,36</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0,32</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0,065</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0,34</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0,37</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0,31</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0,26</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0,023</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0,55</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Сульфат-ион</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500</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6,2</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5,6</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5,8</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2,2</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3,3</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4,8</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3,0</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2,4</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4,1</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7,1</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2,6</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6,9</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4,5</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Хлорид-ион</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350</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13,7</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12,7</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12,2</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17,6</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20,1</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17,6</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15,6</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18,1</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16,1</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18,6</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19,1</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21</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16,9</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Жесткость общая</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7</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0,72</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0,67</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1,87</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2,03</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1,88</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1,78</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1,83</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2,0</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2,1</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2,1</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2,1</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1,72</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Перманганатная окисляемость</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5</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3,3</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3,2</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3,4</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1,87</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1,84</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1,88</w:t>
            </w:r>
          </w:p>
        </w:tc>
        <w:tc>
          <w:tcPr>
            <w:tcW w:w="8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1,73</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1,69</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1,58</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1,69</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1,61</w:t>
            </w:r>
          </w:p>
        </w:tc>
        <w:tc>
          <w:tcPr>
            <w:tcW w:w="960"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1,70</w:t>
            </w:r>
          </w:p>
        </w:tc>
        <w:tc>
          <w:tcPr>
            <w:tcW w:w="1152"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2,1</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Сухой остаток</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1000</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127</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130</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135</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145</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151</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120</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154</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150</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148</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color w:val="auto"/>
                <w:sz w:val="20"/>
                <w:szCs w:val="20"/>
                <w:lang w:eastAsia="ru-RU"/>
              </w:rPr>
            </w:pPr>
            <w:r w:rsidRPr="005B1254">
              <w:rPr>
                <w:color w:val="auto"/>
                <w:sz w:val="20"/>
                <w:szCs w:val="20"/>
                <w:lang w:eastAsia="ru-RU"/>
              </w:rPr>
              <w:t>152</w:t>
            </w:r>
          </w:p>
        </w:tc>
        <w:tc>
          <w:tcPr>
            <w:tcW w:w="857"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155</w:t>
            </w:r>
          </w:p>
        </w:tc>
        <w:tc>
          <w:tcPr>
            <w:tcW w:w="960" w:type="dxa"/>
            <w:tcBorders>
              <w:top w:val="nil"/>
              <w:left w:val="nil"/>
              <w:bottom w:val="single" w:sz="4" w:space="0" w:color="000000"/>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147</w:t>
            </w:r>
          </w:p>
        </w:tc>
        <w:tc>
          <w:tcPr>
            <w:tcW w:w="1152"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143</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Нефтепродукты</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0,1</w:t>
            </w:r>
          </w:p>
        </w:tc>
        <w:tc>
          <w:tcPr>
            <w:tcW w:w="865"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981"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0,089</w:t>
            </w:r>
          </w:p>
        </w:tc>
        <w:tc>
          <w:tcPr>
            <w:tcW w:w="80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0,091</w:t>
            </w:r>
          </w:p>
        </w:tc>
        <w:tc>
          <w:tcPr>
            <w:tcW w:w="88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0,076</w:t>
            </w:r>
          </w:p>
        </w:tc>
        <w:tc>
          <w:tcPr>
            <w:tcW w:w="86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820" w:type="dxa"/>
            <w:tcBorders>
              <w:top w:val="nil"/>
              <w:left w:val="nil"/>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860" w:type="dxa"/>
            <w:tcBorders>
              <w:top w:val="nil"/>
              <w:left w:val="single" w:sz="4" w:space="0" w:color="auto"/>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0,086</w:t>
            </w:r>
          </w:p>
        </w:tc>
        <w:tc>
          <w:tcPr>
            <w:tcW w:w="880"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1033"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955" w:type="dxa"/>
            <w:tcBorders>
              <w:top w:val="nil"/>
              <w:left w:val="single" w:sz="8" w:space="0" w:color="auto"/>
              <w:bottom w:val="single" w:sz="4"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857" w:type="dxa"/>
            <w:tcBorders>
              <w:top w:val="nil"/>
              <w:left w:val="nil"/>
              <w:bottom w:val="single" w:sz="4"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960" w:type="dxa"/>
            <w:tcBorders>
              <w:top w:val="nil"/>
              <w:left w:val="single" w:sz="8" w:space="0" w:color="000000"/>
              <w:bottom w:val="single" w:sz="4" w:space="0" w:color="000000"/>
              <w:right w:val="single" w:sz="8" w:space="0" w:color="000000"/>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&lt;0,05</w:t>
            </w:r>
          </w:p>
        </w:tc>
        <w:tc>
          <w:tcPr>
            <w:tcW w:w="1152"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0,029</w:t>
            </w:r>
          </w:p>
        </w:tc>
      </w:tr>
      <w:tr w:rsidR="0023718C" w:rsidRPr="00006672" w:rsidTr="00907A1A">
        <w:trPr>
          <w:trHeight w:val="20"/>
          <w:jc w:val="center"/>
        </w:trPr>
        <w:tc>
          <w:tcPr>
            <w:tcW w:w="1949" w:type="dxa"/>
            <w:tcBorders>
              <w:top w:val="nil"/>
              <w:left w:val="single" w:sz="8" w:space="0" w:color="auto"/>
              <w:bottom w:val="single" w:sz="8" w:space="0" w:color="000000"/>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Фенолы летучие</w:t>
            </w:r>
          </w:p>
        </w:tc>
        <w:tc>
          <w:tcPr>
            <w:tcW w:w="848"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0,001</w:t>
            </w:r>
          </w:p>
        </w:tc>
        <w:tc>
          <w:tcPr>
            <w:tcW w:w="865"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981"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0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8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6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2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60" w:type="dxa"/>
            <w:tcBorders>
              <w:top w:val="nil"/>
              <w:left w:val="nil"/>
              <w:bottom w:val="single" w:sz="4" w:space="0" w:color="auto"/>
              <w:right w:val="nil"/>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80"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1033" w:type="dxa"/>
            <w:tcBorders>
              <w:top w:val="nil"/>
              <w:left w:val="nil"/>
              <w:bottom w:val="single" w:sz="4" w:space="0" w:color="auto"/>
              <w:right w:val="nil"/>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955" w:type="dxa"/>
            <w:tcBorders>
              <w:top w:val="nil"/>
              <w:left w:val="single" w:sz="8" w:space="0" w:color="auto"/>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857"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 xml:space="preserve">&lt;0,002 </w:t>
            </w:r>
          </w:p>
        </w:tc>
        <w:tc>
          <w:tcPr>
            <w:tcW w:w="960"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&lt;0,002</w:t>
            </w:r>
          </w:p>
        </w:tc>
        <w:tc>
          <w:tcPr>
            <w:tcW w:w="1152" w:type="dxa"/>
            <w:tcBorders>
              <w:top w:val="nil"/>
              <w:left w:val="nil"/>
              <w:bottom w:val="single" w:sz="4"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&lt;0,002</w:t>
            </w:r>
          </w:p>
        </w:tc>
      </w:tr>
      <w:tr w:rsidR="0023718C" w:rsidRPr="00006672" w:rsidTr="00907A1A">
        <w:trPr>
          <w:trHeight w:val="20"/>
          <w:jc w:val="center"/>
        </w:trPr>
        <w:tc>
          <w:tcPr>
            <w:tcW w:w="1949" w:type="dxa"/>
            <w:tcBorders>
              <w:top w:val="nil"/>
              <w:left w:val="single" w:sz="8" w:space="0" w:color="auto"/>
              <w:bottom w:val="single" w:sz="8" w:space="0" w:color="auto"/>
              <w:right w:val="nil"/>
            </w:tcBorders>
            <w:vAlign w:val="center"/>
          </w:tcPr>
          <w:p w:rsidR="0023718C" w:rsidRPr="005B1254" w:rsidRDefault="0023718C" w:rsidP="00907A1A">
            <w:pPr>
              <w:spacing w:after="0"/>
              <w:ind w:firstLine="0"/>
              <w:contextualSpacing w:val="0"/>
              <w:jc w:val="left"/>
              <w:rPr>
                <w:sz w:val="20"/>
                <w:szCs w:val="20"/>
                <w:lang w:eastAsia="ru-RU"/>
              </w:rPr>
            </w:pPr>
            <w:r w:rsidRPr="005B1254">
              <w:rPr>
                <w:sz w:val="20"/>
                <w:szCs w:val="20"/>
                <w:lang w:eastAsia="ru-RU"/>
              </w:rPr>
              <w:t>Остаточный активный хлор</w:t>
            </w:r>
          </w:p>
        </w:tc>
        <w:tc>
          <w:tcPr>
            <w:tcW w:w="848" w:type="dxa"/>
            <w:tcBorders>
              <w:top w:val="nil"/>
              <w:left w:val="single" w:sz="8" w:space="0" w:color="auto"/>
              <w:bottom w:val="single" w:sz="8" w:space="0" w:color="auto"/>
              <w:right w:val="single" w:sz="8" w:space="0" w:color="auto"/>
            </w:tcBorders>
            <w:vAlign w:val="center"/>
          </w:tcPr>
          <w:p w:rsidR="0023718C" w:rsidRPr="005B1254" w:rsidRDefault="0023718C" w:rsidP="00907A1A">
            <w:pPr>
              <w:spacing w:after="0"/>
              <w:ind w:firstLine="0"/>
              <w:contextualSpacing w:val="0"/>
              <w:jc w:val="center"/>
              <w:rPr>
                <w:b/>
                <w:bCs/>
                <w:sz w:val="20"/>
                <w:szCs w:val="20"/>
                <w:lang w:eastAsia="ru-RU"/>
              </w:rPr>
            </w:pPr>
            <w:r w:rsidRPr="005B1254">
              <w:rPr>
                <w:b/>
                <w:bCs/>
                <w:sz w:val="20"/>
                <w:szCs w:val="20"/>
                <w:lang w:eastAsia="ru-RU"/>
              </w:rPr>
              <w:t>0,3-0,5</w:t>
            </w:r>
          </w:p>
        </w:tc>
        <w:tc>
          <w:tcPr>
            <w:tcW w:w="865"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0,41</w:t>
            </w:r>
          </w:p>
        </w:tc>
        <w:tc>
          <w:tcPr>
            <w:tcW w:w="981"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0,38</w:t>
            </w:r>
          </w:p>
        </w:tc>
        <w:tc>
          <w:tcPr>
            <w:tcW w:w="800"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0,31</w:t>
            </w:r>
          </w:p>
        </w:tc>
        <w:tc>
          <w:tcPr>
            <w:tcW w:w="880"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0,34</w:t>
            </w:r>
          </w:p>
        </w:tc>
        <w:tc>
          <w:tcPr>
            <w:tcW w:w="860"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0,31</w:t>
            </w:r>
          </w:p>
        </w:tc>
        <w:tc>
          <w:tcPr>
            <w:tcW w:w="820"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0,36</w:t>
            </w:r>
          </w:p>
        </w:tc>
        <w:tc>
          <w:tcPr>
            <w:tcW w:w="860" w:type="dxa"/>
            <w:tcBorders>
              <w:top w:val="nil"/>
              <w:left w:val="nil"/>
              <w:bottom w:val="single" w:sz="8"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0,37</w:t>
            </w:r>
          </w:p>
        </w:tc>
        <w:tc>
          <w:tcPr>
            <w:tcW w:w="880" w:type="dxa"/>
            <w:tcBorders>
              <w:top w:val="nil"/>
              <w:left w:val="single" w:sz="8" w:space="0" w:color="auto"/>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0,41</w:t>
            </w:r>
          </w:p>
        </w:tc>
        <w:tc>
          <w:tcPr>
            <w:tcW w:w="1033" w:type="dxa"/>
            <w:tcBorders>
              <w:top w:val="nil"/>
              <w:left w:val="nil"/>
              <w:bottom w:val="single" w:sz="8"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0,47</w:t>
            </w:r>
          </w:p>
        </w:tc>
        <w:tc>
          <w:tcPr>
            <w:tcW w:w="955" w:type="dxa"/>
            <w:tcBorders>
              <w:top w:val="nil"/>
              <w:left w:val="single" w:sz="8" w:space="0" w:color="auto"/>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0,50</w:t>
            </w:r>
          </w:p>
        </w:tc>
        <w:tc>
          <w:tcPr>
            <w:tcW w:w="857" w:type="dxa"/>
            <w:tcBorders>
              <w:top w:val="nil"/>
              <w:left w:val="nil"/>
              <w:bottom w:val="single" w:sz="8" w:space="0" w:color="auto"/>
              <w:right w:val="single" w:sz="8" w:space="0" w:color="auto"/>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0,44</w:t>
            </w:r>
          </w:p>
        </w:tc>
        <w:tc>
          <w:tcPr>
            <w:tcW w:w="960" w:type="dxa"/>
            <w:tcBorders>
              <w:top w:val="nil"/>
              <w:left w:val="nil"/>
              <w:bottom w:val="single" w:sz="8" w:space="0" w:color="auto"/>
              <w:right w:val="nil"/>
            </w:tcBorders>
            <w:noWrap/>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0,43</w:t>
            </w:r>
          </w:p>
        </w:tc>
        <w:tc>
          <w:tcPr>
            <w:tcW w:w="1152" w:type="dxa"/>
            <w:tcBorders>
              <w:top w:val="nil"/>
              <w:left w:val="single" w:sz="8" w:space="0" w:color="auto"/>
              <w:bottom w:val="single" w:sz="8" w:space="0" w:color="auto"/>
              <w:right w:val="single" w:sz="8" w:space="0" w:color="auto"/>
            </w:tcBorders>
            <w:vAlign w:val="center"/>
          </w:tcPr>
          <w:p w:rsidR="0023718C" w:rsidRPr="005B1254" w:rsidRDefault="0023718C" w:rsidP="00907A1A">
            <w:pPr>
              <w:spacing w:after="0"/>
              <w:ind w:firstLine="0"/>
              <w:contextualSpacing w:val="0"/>
              <w:jc w:val="center"/>
              <w:rPr>
                <w:sz w:val="20"/>
                <w:szCs w:val="20"/>
                <w:lang w:eastAsia="ru-RU"/>
              </w:rPr>
            </w:pPr>
            <w:r w:rsidRPr="005B1254">
              <w:rPr>
                <w:sz w:val="20"/>
                <w:szCs w:val="20"/>
                <w:lang w:eastAsia="ru-RU"/>
              </w:rPr>
              <w:t>0,39</w:t>
            </w:r>
          </w:p>
        </w:tc>
      </w:tr>
    </w:tbl>
    <w:p w:rsidR="0023718C" w:rsidRDefault="0023718C" w:rsidP="007F533D"/>
    <w:p w:rsidR="0023718C" w:rsidRDefault="0023718C" w:rsidP="007F533D">
      <w:pPr>
        <w:sectPr w:rsidR="0023718C" w:rsidSect="003D59A3">
          <w:pgSz w:w="16840" w:h="11900" w:orient="landscape"/>
          <w:pgMar w:top="1418" w:right="1134" w:bottom="851" w:left="1134" w:header="720" w:footer="720" w:gutter="0"/>
          <w:cols w:space="720"/>
          <w:titlePg/>
        </w:sectPr>
      </w:pPr>
    </w:p>
    <w:p w:rsidR="0023718C" w:rsidRPr="00D566B3" w:rsidRDefault="0023718C" w:rsidP="00D566B3">
      <w:pPr>
        <w:pStyle w:val="NoSpacing"/>
        <w:numPr>
          <w:ilvl w:val="3"/>
          <w:numId w:val="1"/>
        </w:numPr>
        <w:ind w:left="0"/>
      </w:pPr>
      <w:bookmarkStart w:id="17" w:name="_Toc47468843"/>
      <w:bookmarkEnd w:id="16"/>
      <w:r w:rsidRPr="00B81760">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7"/>
    </w:p>
    <w:p w:rsidR="0023718C" w:rsidRDefault="0023718C" w:rsidP="0015111A">
      <w:r w:rsidRPr="003B2F35">
        <w:t xml:space="preserve">На территории всех водозаборных узлов </w:t>
      </w:r>
      <w:r>
        <w:t>города</w:t>
      </w:r>
      <w:r w:rsidRPr="003B2F35">
        <w:t xml:space="preserve"> Радужный, обеспечивающих централизованное водоснабжение хозяйственно-питьевого и технического назначения, имеются насосные станции 2-го подъема. Также в каждом микрорайоне имеются насосные станции 3-го подъема, выполняющие функции повышения давления воды, транспортируемой насосными станциями 3-го подъема с водозаборных узлов.</w:t>
      </w:r>
    </w:p>
    <w:p w:rsidR="0023718C" w:rsidRDefault="0023718C" w:rsidP="0015111A">
      <w:r w:rsidRPr="00803D8A">
        <w:t xml:space="preserve">Перечень оборудования и характеристики водопроводных насосных станций </w:t>
      </w:r>
      <w:r>
        <w:br/>
      </w:r>
      <w:r w:rsidRPr="00803D8A">
        <w:t>II-ого подъема на территории</w:t>
      </w:r>
      <w:r>
        <w:t xml:space="preserve"> города Радужный представлен в таблицах 12-13.</w:t>
      </w:r>
    </w:p>
    <w:p w:rsidR="0023718C" w:rsidRPr="004D01CC" w:rsidRDefault="0023718C" w:rsidP="00A80EAF">
      <w:pPr>
        <w:pStyle w:val="Caption"/>
        <w:keepNext/>
        <w:rPr>
          <w:b/>
          <w:bCs/>
          <w:i w:val="0"/>
          <w:iCs w:val="0"/>
          <w:color w:val="auto"/>
          <w:sz w:val="24"/>
          <w:szCs w:val="24"/>
        </w:rPr>
      </w:pPr>
      <w:r w:rsidRPr="004D01CC">
        <w:rPr>
          <w:b/>
          <w:bCs/>
          <w:i w:val="0"/>
          <w:iCs w:val="0"/>
          <w:color w:val="auto"/>
          <w:sz w:val="24"/>
          <w:szCs w:val="24"/>
        </w:rPr>
        <w:t xml:space="preserve">Таблица </w:t>
      </w:r>
      <w:r w:rsidRPr="004D01CC">
        <w:rPr>
          <w:b/>
          <w:bCs/>
          <w:i w:val="0"/>
          <w:iCs w:val="0"/>
          <w:color w:val="auto"/>
          <w:sz w:val="24"/>
          <w:szCs w:val="24"/>
        </w:rPr>
        <w:fldChar w:fldCharType="begin"/>
      </w:r>
      <w:r w:rsidRPr="004D01CC">
        <w:rPr>
          <w:b/>
          <w:bCs/>
          <w:i w:val="0"/>
          <w:iCs w:val="0"/>
          <w:color w:val="auto"/>
          <w:sz w:val="24"/>
          <w:szCs w:val="24"/>
        </w:rPr>
        <w:instrText xml:space="preserve"> SEQ Таблица \* ARABIC </w:instrText>
      </w:r>
      <w:r w:rsidRPr="004D01CC">
        <w:rPr>
          <w:b/>
          <w:bCs/>
          <w:i w:val="0"/>
          <w:iCs w:val="0"/>
          <w:color w:val="auto"/>
          <w:sz w:val="24"/>
          <w:szCs w:val="24"/>
        </w:rPr>
        <w:fldChar w:fldCharType="separate"/>
      </w:r>
      <w:r>
        <w:rPr>
          <w:b/>
          <w:bCs/>
          <w:i w:val="0"/>
          <w:iCs w:val="0"/>
          <w:noProof/>
          <w:color w:val="auto"/>
          <w:sz w:val="24"/>
          <w:szCs w:val="24"/>
        </w:rPr>
        <w:t>12</w:t>
      </w:r>
      <w:r w:rsidRPr="004D01CC">
        <w:rPr>
          <w:b/>
          <w:bCs/>
          <w:i w:val="0"/>
          <w:iCs w:val="0"/>
          <w:color w:val="auto"/>
          <w:sz w:val="24"/>
          <w:szCs w:val="24"/>
        </w:rPr>
        <w:fldChar w:fldCharType="end"/>
      </w:r>
      <w:r w:rsidRPr="004D01CC">
        <w:rPr>
          <w:b/>
          <w:bCs/>
          <w:i w:val="0"/>
          <w:iCs w:val="0"/>
          <w:color w:val="auto"/>
          <w:sz w:val="24"/>
          <w:szCs w:val="24"/>
        </w:rPr>
        <w:t xml:space="preserve"> - </w:t>
      </w:r>
      <w:r w:rsidRPr="00FC3D5F">
        <w:rPr>
          <w:b/>
          <w:bCs/>
          <w:i w:val="0"/>
          <w:iCs w:val="0"/>
          <w:color w:val="auto"/>
          <w:sz w:val="24"/>
          <w:szCs w:val="24"/>
        </w:rPr>
        <w:t>Перечень параметров сооружений и оборудования насосных станций 2-ого подъема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6713"/>
        <w:gridCol w:w="2382"/>
        <w:gridCol w:w="5425"/>
      </w:tblGrid>
      <w:tr w:rsidR="0023718C" w:rsidRPr="00006672" w:rsidTr="00006672">
        <w:trPr>
          <w:trHeight w:val="20"/>
          <w:tblHeader/>
          <w:jc w:val="center"/>
        </w:trPr>
        <w:tc>
          <w:tcPr>
            <w:tcW w:w="312"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 п/п</w:t>
            </w:r>
          </w:p>
        </w:tc>
        <w:tc>
          <w:tcPr>
            <w:tcW w:w="2129"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Наименование параметра</w:t>
            </w:r>
          </w:p>
        </w:tc>
        <w:tc>
          <w:tcPr>
            <w:tcW w:w="785"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Единица измерения</w:t>
            </w:r>
          </w:p>
        </w:tc>
        <w:tc>
          <w:tcPr>
            <w:tcW w:w="1774"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Значение параметра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Насосная станция 2-го подъема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наименование</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 Д 200/90 УХЛ-из 5шт., 2) К 100-65-200а-из 7шт.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Адрес насосной станции 2-го подъема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месторасположение</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 Радужный, ул. Новая, строение 20, корпус 2</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ввода в эксплуатацию</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1990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w:t>
            </w:r>
          </w:p>
        </w:tc>
        <w:tc>
          <w:tcPr>
            <w:tcW w:w="2129"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Процент износа здания насосной станции 2-го подъема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износ 25%</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Категория насосной станции 2-го подъема</w:t>
            </w:r>
          </w:p>
        </w:tc>
        <w:tc>
          <w:tcPr>
            <w:tcW w:w="785" w:type="pct"/>
            <w:noWrap/>
            <w:vAlign w:val="center"/>
          </w:tcPr>
          <w:p w:rsidR="0023718C" w:rsidRPr="00006672" w:rsidRDefault="0023718C" w:rsidP="00006672">
            <w:pPr>
              <w:spacing w:after="0"/>
              <w:ind w:firstLine="0"/>
              <w:contextualSpacing w:val="0"/>
              <w:jc w:val="left"/>
              <w:rPr>
                <w:sz w:val="24"/>
                <w:szCs w:val="24"/>
                <w:lang w:eastAsia="ru-RU"/>
              </w:rPr>
            </w:pP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Хозяйственно-питьевого назначения</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Фактическая подача воды в часы maxводоразбора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w:t>
            </w:r>
            <w:r w:rsidRPr="00006672">
              <w:rPr>
                <w:sz w:val="24"/>
                <w:szCs w:val="24"/>
                <w:vertAlign w:val="superscript"/>
                <w:lang w:eastAsia="ru-RU"/>
              </w:rPr>
              <w:t>3</w:t>
            </w:r>
            <w:r w:rsidRPr="00006672">
              <w:rPr>
                <w:sz w:val="24"/>
                <w:szCs w:val="24"/>
                <w:lang w:eastAsia="ru-RU"/>
              </w:rPr>
              <w:t>/сут.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450 м</w:t>
            </w:r>
            <w:r w:rsidRPr="00006672">
              <w:rPr>
                <w:sz w:val="24"/>
                <w:szCs w:val="24"/>
                <w:vertAlign w:val="superscript"/>
                <w:lang w:eastAsia="ru-RU"/>
              </w:rPr>
              <w:t>3</w:t>
            </w:r>
            <w:r w:rsidRPr="00006672">
              <w:rPr>
                <w:sz w:val="24"/>
                <w:szCs w:val="24"/>
                <w:lang w:eastAsia="ru-RU"/>
              </w:rPr>
              <w:t>/час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Фактическая подача воды в часы minводоразбора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w:t>
            </w:r>
            <w:r w:rsidRPr="00006672">
              <w:rPr>
                <w:sz w:val="24"/>
                <w:szCs w:val="24"/>
                <w:vertAlign w:val="superscript"/>
                <w:lang w:eastAsia="ru-RU"/>
              </w:rPr>
              <w:t>3</w:t>
            </w:r>
            <w:r w:rsidRPr="00006672">
              <w:rPr>
                <w:sz w:val="24"/>
                <w:szCs w:val="24"/>
                <w:lang w:eastAsia="ru-RU"/>
              </w:rPr>
              <w:t>/сут.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80 м</w:t>
            </w:r>
            <w:r w:rsidRPr="00006672">
              <w:rPr>
                <w:sz w:val="24"/>
                <w:szCs w:val="24"/>
                <w:vertAlign w:val="superscript"/>
                <w:lang w:eastAsia="ru-RU"/>
              </w:rPr>
              <w:t>3</w:t>
            </w:r>
            <w:r w:rsidRPr="00006672">
              <w:rPr>
                <w:sz w:val="24"/>
                <w:szCs w:val="24"/>
                <w:lang w:eastAsia="ru-RU"/>
              </w:rPr>
              <w:t>/час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 xml:space="preserve">Количество напорных линий трубопроводов из здания станции </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кол-во</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5шт.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325мм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325мм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325мм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273мм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5</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273мм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Наличие приборов учета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Давление воды на выходе в часы maxводоразбора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атм.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2,8 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Давление воды на выходе в часы minводоразбора</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атм.</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1,5 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рабочих насосов</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13 шт.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Д200/90 УХЛ </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200 м</w:t>
            </w:r>
            <w:r w:rsidRPr="00006672">
              <w:rPr>
                <w:sz w:val="24"/>
                <w:szCs w:val="24"/>
                <w:vertAlign w:val="superscript"/>
                <w:lang w:eastAsia="ru-RU"/>
              </w:rPr>
              <w:t>3</w:t>
            </w:r>
            <w:r w:rsidRPr="00006672">
              <w:rPr>
                <w:sz w:val="24"/>
                <w:szCs w:val="24"/>
                <w:lang w:eastAsia="ru-RU"/>
              </w:rPr>
              <w:t>/час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4АМН200М2УЗ</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 /сек.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1990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55 600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Д200/90 УХЛ</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4АМН200М2УЗ</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1990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19 930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Д200/90 УХЛ</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w:t>
            </w:r>
            <w:r w:rsidRPr="00006672">
              <w:rPr>
                <w:sz w:val="24"/>
                <w:szCs w:val="24"/>
                <w:vertAlign w:val="superscript"/>
                <w:lang w:eastAsia="ru-RU"/>
              </w:rPr>
              <w:t>3</w:t>
            </w: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4АМН200М2УЗ</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1995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19 850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Д200/90 УХЛ</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4АМН200М2УЗ</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1990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24 460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4</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Д200/90 УХЛ</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4АМН200М2УЗ</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1995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77 490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6</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47 740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7</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45 650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8</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45 100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9</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43 215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10</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w:t>
            </w:r>
            <w:r w:rsidRPr="00006672">
              <w:rPr>
                <w:sz w:val="24"/>
                <w:szCs w:val="24"/>
                <w:vertAlign w:val="superscript"/>
                <w:lang w:eastAsia="ru-RU"/>
              </w:rPr>
              <w:t>3</w:t>
            </w:r>
            <w:r w:rsidRPr="00006672">
              <w:rPr>
                <w:sz w:val="24"/>
                <w:szCs w:val="24"/>
                <w:lang w:eastAsia="ru-RU"/>
              </w:rPr>
              <w:t>/час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40 480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11</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1998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44 240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12</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К100-65-200а</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90 м3/час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108</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4АМ</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109</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18,5 кВт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110</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49 об/сек</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111</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2015 г.</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112</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5 510 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113</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13</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(да/нет)</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114</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Электроснабжающая организация</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наименование</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АО "Горэлектросеть", филиал РГЭС</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115</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Годовой объем потребления электроэнергии</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кВт/ч</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812 018 кВт/год, 95 квт/ч</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116</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ТП основного электроснабжения</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 наименование</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3шт., ТП-109, ТП-139, ТП-140</w:t>
            </w:r>
          </w:p>
        </w:tc>
      </w:tr>
      <w:tr w:rsidR="0023718C" w:rsidRPr="00006672" w:rsidTr="00006672">
        <w:trPr>
          <w:trHeight w:val="20"/>
          <w:jc w:val="center"/>
        </w:trPr>
        <w:tc>
          <w:tcPr>
            <w:tcW w:w="312"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117</w:t>
            </w:r>
          </w:p>
        </w:tc>
        <w:tc>
          <w:tcPr>
            <w:tcW w:w="2129"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ТП резервного электроснажения</w:t>
            </w:r>
          </w:p>
        </w:tc>
        <w:tc>
          <w:tcPr>
            <w:tcW w:w="78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 наименование</w:t>
            </w:r>
          </w:p>
        </w:tc>
        <w:tc>
          <w:tcPr>
            <w:tcW w:w="1774"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1шт., ADV-500 C-T400</w:t>
            </w:r>
          </w:p>
        </w:tc>
      </w:tr>
    </w:tbl>
    <w:p w:rsidR="0023718C" w:rsidRDefault="0023718C" w:rsidP="0015111A"/>
    <w:p w:rsidR="0023718C" w:rsidRPr="0050565A" w:rsidRDefault="0023718C" w:rsidP="0050565A">
      <w:pPr>
        <w:pStyle w:val="Caption"/>
        <w:keepNext/>
        <w:rPr>
          <w:b/>
          <w:bCs/>
          <w:i w:val="0"/>
          <w:iCs w:val="0"/>
          <w:color w:val="auto"/>
          <w:sz w:val="24"/>
          <w:szCs w:val="24"/>
        </w:rPr>
      </w:pPr>
      <w:r w:rsidRPr="0050565A">
        <w:rPr>
          <w:b/>
          <w:bCs/>
          <w:i w:val="0"/>
          <w:iCs w:val="0"/>
          <w:color w:val="auto"/>
          <w:sz w:val="24"/>
          <w:szCs w:val="24"/>
        </w:rPr>
        <w:t xml:space="preserve">Таблица </w:t>
      </w:r>
      <w:r w:rsidRPr="0050565A">
        <w:rPr>
          <w:b/>
          <w:bCs/>
          <w:i w:val="0"/>
          <w:iCs w:val="0"/>
          <w:color w:val="auto"/>
          <w:sz w:val="24"/>
          <w:szCs w:val="24"/>
        </w:rPr>
        <w:fldChar w:fldCharType="begin"/>
      </w:r>
      <w:r w:rsidRPr="0050565A">
        <w:rPr>
          <w:b/>
          <w:bCs/>
          <w:i w:val="0"/>
          <w:iCs w:val="0"/>
          <w:color w:val="auto"/>
          <w:sz w:val="24"/>
          <w:szCs w:val="24"/>
        </w:rPr>
        <w:instrText xml:space="preserve"> SEQ Таблица \* ARABIC </w:instrText>
      </w:r>
      <w:r w:rsidRPr="0050565A">
        <w:rPr>
          <w:b/>
          <w:bCs/>
          <w:i w:val="0"/>
          <w:iCs w:val="0"/>
          <w:color w:val="auto"/>
          <w:sz w:val="24"/>
          <w:szCs w:val="24"/>
        </w:rPr>
        <w:fldChar w:fldCharType="separate"/>
      </w:r>
      <w:r>
        <w:rPr>
          <w:b/>
          <w:bCs/>
          <w:i w:val="0"/>
          <w:iCs w:val="0"/>
          <w:noProof/>
          <w:color w:val="auto"/>
          <w:sz w:val="24"/>
          <w:szCs w:val="24"/>
        </w:rPr>
        <w:t>13</w:t>
      </w:r>
      <w:r w:rsidRPr="0050565A">
        <w:rPr>
          <w:b/>
          <w:bCs/>
          <w:i w:val="0"/>
          <w:iCs w:val="0"/>
          <w:color w:val="auto"/>
          <w:sz w:val="24"/>
          <w:szCs w:val="24"/>
        </w:rPr>
        <w:fldChar w:fldCharType="end"/>
      </w:r>
      <w:r w:rsidRPr="0050565A">
        <w:rPr>
          <w:b/>
          <w:bCs/>
          <w:i w:val="0"/>
          <w:iCs w:val="0"/>
          <w:color w:val="auto"/>
          <w:sz w:val="24"/>
          <w:szCs w:val="24"/>
        </w:rPr>
        <w:t>. Перечень параметров сооружений и оборудования насосных станций 2-ого подъема</w:t>
      </w:r>
      <w:r>
        <w:rPr>
          <w:b/>
          <w:bCs/>
          <w:i w:val="0"/>
          <w:iCs w:val="0"/>
          <w:color w:val="auto"/>
          <w:sz w:val="24"/>
          <w:szCs w:val="24"/>
        </w:rPr>
        <w:t xml:space="preserve"> (мкр. Южный)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6713"/>
        <w:gridCol w:w="2382"/>
        <w:gridCol w:w="3980"/>
      </w:tblGrid>
      <w:tr w:rsidR="0023718C" w:rsidRPr="00006672" w:rsidTr="00006672">
        <w:trPr>
          <w:trHeight w:val="20"/>
          <w:tblHeader/>
          <w:jc w:val="center"/>
        </w:trPr>
        <w:tc>
          <w:tcPr>
            <w:tcW w:w="335"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 п/п</w:t>
            </w:r>
          </w:p>
        </w:tc>
        <w:tc>
          <w:tcPr>
            <w:tcW w:w="2355"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Наименование параметра</w:t>
            </w:r>
          </w:p>
        </w:tc>
        <w:tc>
          <w:tcPr>
            <w:tcW w:w="860"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Единица измерения</w:t>
            </w:r>
          </w:p>
        </w:tc>
        <w:tc>
          <w:tcPr>
            <w:tcW w:w="1450" w:type="pct"/>
            <w:noWrap/>
            <w:vAlign w:val="center"/>
          </w:tcPr>
          <w:p w:rsidR="0023718C" w:rsidRPr="00006672" w:rsidRDefault="0023718C" w:rsidP="00006672">
            <w:pPr>
              <w:spacing w:after="0"/>
              <w:ind w:firstLine="0"/>
              <w:contextualSpacing w:val="0"/>
              <w:jc w:val="center"/>
              <w:rPr>
                <w:b/>
                <w:bCs/>
                <w:sz w:val="24"/>
                <w:szCs w:val="24"/>
                <w:lang w:eastAsia="ru-RU"/>
              </w:rPr>
            </w:pPr>
            <w:r w:rsidRPr="00006672">
              <w:rPr>
                <w:b/>
                <w:bCs/>
                <w:sz w:val="24"/>
                <w:szCs w:val="24"/>
                <w:lang w:eastAsia="ru-RU"/>
              </w:rPr>
              <w:t>Значение параметра</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Насосная станция 2-го подъема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Наименова-ние</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Hydro АT-EF 3MXV 50-1505</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Адрес насосной станции 2-го подъема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месторасположение</w:t>
            </w:r>
          </w:p>
        </w:tc>
        <w:tc>
          <w:tcPr>
            <w:tcW w:w="1450" w:type="pct"/>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ХМАО - Югра, г. Радужный, ул. Магистральная, строение 38</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ввода в эксплуатацию</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18.03.2020 г.</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w:t>
            </w:r>
          </w:p>
        </w:tc>
        <w:tc>
          <w:tcPr>
            <w:tcW w:w="2355" w:type="pct"/>
            <w:noWrap/>
            <w:vAlign w:val="center"/>
          </w:tcPr>
          <w:p w:rsidR="0023718C" w:rsidRPr="00006672" w:rsidRDefault="0023718C" w:rsidP="00006672">
            <w:pPr>
              <w:spacing w:after="0"/>
              <w:ind w:firstLine="0"/>
              <w:contextualSpacing w:val="0"/>
              <w:jc w:val="left"/>
              <w:rPr>
                <w:color w:val="auto"/>
                <w:sz w:val="24"/>
                <w:szCs w:val="24"/>
                <w:lang w:eastAsia="ru-RU"/>
              </w:rPr>
            </w:pPr>
            <w:r w:rsidRPr="00006672">
              <w:rPr>
                <w:color w:val="auto"/>
                <w:sz w:val="24"/>
                <w:szCs w:val="24"/>
                <w:lang w:eastAsia="ru-RU"/>
              </w:rPr>
              <w:t>Процент износа здания насосной станции 2-го подъема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47,76</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Категория насосной станции 2-го подъема</w:t>
            </w:r>
          </w:p>
        </w:tc>
        <w:tc>
          <w:tcPr>
            <w:tcW w:w="860" w:type="pct"/>
            <w:noWrap/>
            <w:vAlign w:val="center"/>
          </w:tcPr>
          <w:p w:rsidR="0023718C" w:rsidRPr="00006672" w:rsidRDefault="0023718C" w:rsidP="00006672">
            <w:pPr>
              <w:spacing w:after="0"/>
              <w:ind w:firstLine="0"/>
              <w:contextualSpacing w:val="0"/>
              <w:jc w:val="left"/>
              <w:rPr>
                <w:sz w:val="24"/>
                <w:szCs w:val="24"/>
                <w:lang w:eastAsia="ru-RU"/>
              </w:rPr>
            </w:pP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Хозяйственно-питьевого назначения</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Фактическая подача воды в часы maxводоразбора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80м³/час</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Фактическая подача воды в часы minводоразбора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м³/сут.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18м³/час</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8</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 xml:space="preserve">Количество напорных линий трубопроводов из здания станции </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кол-во</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3шт.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114мм</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10</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114мм</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Диаметр напорного трубопровода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мм</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50мм</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14</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Наличие приборов учета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да</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15</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Давление воды на выходе в часы maxводоразбора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атм.</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16</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Давление воды на выходе в часы minводоразбора</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атм.</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17</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рабочих насосов</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 шт.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18</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50-1505</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19</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м³/час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60 м³/час</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(B)(L)</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21</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22</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 об. /сек.</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23</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2020 г.</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936 ч.</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25</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1</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26</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50-1505</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27</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60 м³/ч</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28</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(B)(L)</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29</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30</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 об/сек</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31</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2020 г.</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32</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936 ч.</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33</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2</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34</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Тип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марка</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50-1505</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35</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Производительность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м3/час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60 м³/час</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36</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Электродвигатель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тип</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Calpeda MXV (B)(L)</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37</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Мощность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7,5 кВт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38</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Число оборотов двигателя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1/сек</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24 об/сек</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39</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 установки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год</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2020 г.</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40</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Количество отработанных часов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час</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918 ч.</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41</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Необходимость капитального ремонта насоса 3</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 да/нет )</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нет</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114</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Электроснабжающая организация</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наименование</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АО "Горэлектросеть", филиал РГЭС</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115</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Годовой объем потребления электроэнергии</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кВт/ч</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343 664 кВт/год, 39 кВт/ч</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116</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ТП основного электроснабжения</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 наименование</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2шт., ТП-16, ТП-17</w:t>
            </w:r>
          </w:p>
        </w:tc>
      </w:tr>
      <w:tr w:rsidR="0023718C" w:rsidRPr="00006672" w:rsidTr="00006672">
        <w:trPr>
          <w:trHeight w:val="20"/>
          <w:jc w:val="center"/>
        </w:trPr>
        <w:tc>
          <w:tcPr>
            <w:tcW w:w="335"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117</w:t>
            </w:r>
          </w:p>
        </w:tc>
        <w:tc>
          <w:tcPr>
            <w:tcW w:w="2355" w:type="pct"/>
            <w:noWrap/>
            <w:vAlign w:val="center"/>
          </w:tcPr>
          <w:p w:rsidR="0023718C" w:rsidRPr="00006672" w:rsidRDefault="0023718C" w:rsidP="00006672">
            <w:pPr>
              <w:spacing w:after="0"/>
              <w:ind w:firstLine="0"/>
              <w:contextualSpacing w:val="0"/>
              <w:jc w:val="left"/>
              <w:rPr>
                <w:sz w:val="24"/>
                <w:szCs w:val="24"/>
                <w:lang w:eastAsia="ru-RU"/>
              </w:rPr>
            </w:pPr>
            <w:r w:rsidRPr="00006672">
              <w:rPr>
                <w:sz w:val="24"/>
                <w:szCs w:val="24"/>
                <w:lang w:eastAsia="ru-RU"/>
              </w:rPr>
              <w:t>ТП резервного электроснажения</w:t>
            </w:r>
          </w:p>
        </w:tc>
        <w:tc>
          <w:tcPr>
            <w:tcW w:w="86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шт., наименование</w:t>
            </w:r>
          </w:p>
        </w:tc>
        <w:tc>
          <w:tcPr>
            <w:tcW w:w="1450" w:type="pct"/>
            <w:noWrap/>
            <w:vAlign w:val="center"/>
          </w:tcPr>
          <w:p w:rsidR="0023718C" w:rsidRPr="00006672" w:rsidRDefault="0023718C" w:rsidP="00006672">
            <w:pPr>
              <w:spacing w:after="0"/>
              <w:ind w:firstLine="0"/>
              <w:contextualSpacing w:val="0"/>
              <w:jc w:val="center"/>
              <w:rPr>
                <w:sz w:val="24"/>
                <w:szCs w:val="24"/>
                <w:lang w:eastAsia="ru-RU"/>
              </w:rPr>
            </w:pPr>
            <w:r w:rsidRPr="00006672">
              <w:rPr>
                <w:sz w:val="24"/>
                <w:szCs w:val="24"/>
                <w:lang w:eastAsia="ru-RU"/>
              </w:rPr>
              <w:t>1шт., ADV-500 C-T400</w:t>
            </w:r>
          </w:p>
        </w:tc>
      </w:tr>
    </w:tbl>
    <w:p w:rsidR="0023718C" w:rsidRDefault="0023718C" w:rsidP="0015111A"/>
    <w:p w:rsidR="0023718C" w:rsidRDefault="0023718C" w:rsidP="0015111A"/>
    <w:p w:rsidR="0023718C" w:rsidRDefault="0023718C" w:rsidP="0015111A"/>
    <w:p w:rsidR="0023718C" w:rsidRPr="004A3EF1" w:rsidRDefault="0023718C" w:rsidP="004A3EF1">
      <w:pPr>
        <w:spacing w:before="240" w:after="120" w:line="276" w:lineRule="auto"/>
        <w:ind w:firstLine="708"/>
        <w:contextualSpacing w:val="0"/>
        <w:rPr>
          <w:b/>
          <w:bCs/>
        </w:rPr>
      </w:pPr>
      <w:r w:rsidRPr="004A3EF1">
        <w:rPr>
          <w:b/>
          <w:bCs/>
        </w:rPr>
        <w:t>Водопроводная насосная станция II-ого подъема ВОС-15000</w:t>
      </w:r>
    </w:p>
    <w:p w:rsidR="0023718C" w:rsidRPr="004A3EF1" w:rsidRDefault="0023718C" w:rsidP="00BE264B">
      <w:r w:rsidRPr="004A3EF1">
        <w:t>В здании водопроводной насосной станции II-ого подъема установлено 1</w:t>
      </w:r>
      <w:r>
        <w:t>2</w:t>
      </w:r>
      <w:r w:rsidRPr="004A3EF1">
        <w:t xml:space="preserve"> насосных агрегатов</w:t>
      </w:r>
      <w:r w:rsidRPr="008F3942">
        <w:t>:</w:t>
      </w:r>
      <w:r>
        <w:t>5</w:t>
      </w:r>
      <w:r w:rsidRPr="004A3EF1">
        <w:t>хД200/90УХЛ</w:t>
      </w:r>
      <w:r>
        <w:t xml:space="preserve"> и7</w:t>
      </w:r>
      <w:r w:rsidRPr="004A3EF1">
        <w:t>хК100-65-200а. В электрическую схему обвязки насосного оборудования встроены частотные регуляторы, позволяющие в зависимости от давления воды в распределительной водопроводной сети понижать частоту тока электродвигателя насосной установки, а вследствие чего адаптировать рабочие характеристики его подачи и напора. В моменты максимального водопотребления происходит автоматический запуск дополнительного насоса (из состава резервных). Модуляция рабочих характеристик посредством изменения частоты тока, а также частоты вращения электродвигателя распространяется на последний включенный насос.</w:t>
      </w:r>
    </w:p>
    <w:p w:rsidR="0023718C" w:rsidRDefault="0023718C" w:rsidP="008F3942">
      <w:pPr>
        <w:keepNext/>
        <w:spacing w:before="200" w:after="0"/>
        <w:ind w:firstLine="0"/>
        <w:contextualSpacing w:val="0"/>
        <w:jc w:val="center"/>
      </w:pPr>
      <w:r w:rsidRPr="00006672">
        <w:rPr>
          <w:b/>
          <w:i/>
          <w:noProof/>
          <w:color w:val="auto"/>
          <w:sz w:val="28"/>
          <w:szCs w:val="24"/>
          <w:lang w:eastAsia="ru-RU"/>
        </w:rPr>
        <w:pict>
          <v:shape id="Рисунок 12" o:spid="_x0000_i1037" type="#_x0000_t75" style="width:457.5pt;height:301.5pt;visibility:visible">
            <v:imagedata r:id="rId28" o:title=""/>
          </v:shape>
        </w:pict>
      </w:r>
    </w:p>
    <w:p w:rsidR="0023718C" w:rsidRPr="008F3942" w:rsidRDefault="0023718C" w:rsidP="008F3942">
      <w:pPr>
        <w:pStyle w:val="Caption"/>
        <w:ind w:firstLine="0"/>
        <w:jc w:val="center"/>
        <w:rPr>
          <w:b/>
          <w:bCs/>
          <w:i w:val="0"/>
          <w:iCs w:val="0"/>
          <w:color w:val="auto"/>
          <w:sz w:val="24"/>
          <w:szCs w:val="24"/>
          <w:highlight w:val="yellow"/>
        </w:rPr>
      </w:pPr>
      <w:r w:rsidRPr="008F3942">
        <w:rPr>
          <w:b/>
          <w:bCs/>
          <w:i w:val="0"/>
          <w:iCs w:val="0"/>
          <w:color w:val="auto"/>
          <w:sz w:val="24"/>
          <w:szCs w:val="24"/>
        </w:rPr>
        <w:t xml:space="preserve">Рисунок </w:t>
      </w:r>
      <w:r w:rsidRPr="008F3942">
        <w:rPr>
          <w:b/>
          <w:bCs/>
          <w:i w:val="0"/>
          <w:iCs w:val="0"/>
          <w:color w:val="auto"/>
          <w:sz w:val="24"/>
          <w:szCs w:val="24"/>
        </w:rPr>
        <w:fldChar w:fldCharType="begin"/>
      </w:r>
      <w:r w:rsidRPr="008F3942">
        <w:rPr>
          <w:b/>
          <w:bCs/>
          <w:i w:val="0"/>
          <w:iCs w:val="0"/>
          <w:color w:val="auto"/>
          <w:sz w:val="24"/>
          <w:szCs w:val="24"/>
        </w:rPr>
        <w:instrText xml:space="preserve"> SEQ Рисунок \* ARABIC </w:instrText>
      </w:r>
      <w:r w:rsidRPr="008F3942">
        <w:rPr>
          <w:b/>
          <w:bCs/>
          <w:i w:val="0"/>
          <w:iCs w:val="0"/>
          <w:color w:val="auto"/>
          <w:sz w:val="24"/>
          <w:szCs w:val="24"/>
        </w:rPr>
        <w:fldChar w:fldCharType="separate"/>
      </w:r>
      <w:r>
        <w:rPr>
          <w:b/>
          <w:bCs/>
          <w:i w:val="0"/>
          <w:iCs w:val="0"/>
          <w:noProof/>
          <w:color w:val="auto"/>
          <w:sz w:val="24"/>
          <w:szCs w:val="24"/>
        </w:rPr>
        <w:t>13</w:t>
      </w:r>
      <w:r w:rsidRPr="008F3942">
        <w:rPr>
          <w:b/>
          <w:bCs/>
          <w:i w:val="0"/>
          <w:iCs w:val="0"/>
          <w:color w:val="auto"/>
          <w:sz w:val="24"/>
          <w:szCs w:val="24"/>
        </w:rPr>
        <w:fldChar w:fldCharType="end"/>
      </w:r>
      <w:r w:rsidRPr="008F3942">
        <w:rPr>
          <w:b/>
          <w:bCs/>
          <w:i w:val="0"/>
          <w:iCs w:val="0"/>
          <w:color w:val="auto"/>
          <w:sz w:val="24"/>
          <w:szCs w:val="24"/>
        </w:rPr>
        <w:t xml:space="preserve">. Насосное оборудование II-ого подъема ВОС-15000 </w:t>
      </w:r>
      <w:r>
        <w:rPr>
          <w:b/>
          <w:bCs/>
          <w:i w:val="0"/>
          <w:iCs w:val="0"/>
          <w:color w:val="auto"/>
          <w:sz w:val="24"/>
          <w:szCs w:val="24"/>
        </w:rPr>
        <w:t>города</w:t>
      </w:r>
      <w:r w:rsidRPr="008F3942">
        <w:rPr>
          <w:b/>
          <w:bCs/>
          <w:i w:val="0"/>
          <w:iCs w:val="0"/>
          <w:color w:val="auto"/>
          <w:sz w:val="24"/>
          <w:szCs w:val="24"/>
        </w:rPr>
        <w:t xml:space="preserve"> Радужный</w:t>
      </w:r>
    </w:p>
    <w:p w:rsidR="0023718C" w:rsidRDefault="0023718C" w:rsidP="004A3EF1">
      <w:pPr>
        <w:spacing w:before="240" w:after="120" w:line="276" w:lineRule="auto"/>
        <w:ind w:firstLine="708"/>
        <w:contextualSpacing w:val="0"/>
        <w:rPr>
          <w:b/>
          <w:bCs/>
        </w:rPr>
      </w:pPr>
    </w:p>
    <w:p w:rsidR="0023718C" w:rsidRPr="004A3EF1" w:rsidRDefault="0023718C" w:rsidP="004A3EF1">
      <w:pPr>
        <w:spacing w:before="240" w:after="120" w:line="276" w:lineRule="auto"/>
        <w:ind w:firstLine="708"/>
        <w:contextualSpacing w:val="0"/>
        <w:rPr>
          <w:b/>
          <w:bCs/>
        </w:rPr>
      </w:pPr>
      <w:r w:rsidRPr="004A3EF1">
        <w:rPr>
          <w:b/>
          <w:bCs/>
        </w:rPr>
        <w:t>Водопроводная насосная станция II-ого подъема ВОС-1000</w:t>
      </w:r>
    </w:p>
    <w:p w:rsidR="0023718C" w:rsidRDefault="0023718C" w:rsidP="00BE264B">
      <w:r w:rsidRPr="004A3EF1">
        <w:t>В составе оборудования водопроводной насосной станции II-ого подъема имеется насосная установка Calpeda, состоящая из трех насосов MXV 50-150</w:t>
      </w:r>
      <w:r>
        <w:t>5</w:t>
      </w:r>
      <w:r w:rsidRPr="004A3EF1">
        <w:t xml:space="preserve">. Также имеется регулятор частоты тока электродвигателя насосной установки. В моменты максимального водопотребления происходит автоматический запуск дополнительного насоса (из состава резервных). Модуляция рабочих характеристик посредством изменения частоты тока, а также частоты вращения электродвигателя распространяется на последний включенный насос. </w:t>
      </w:r>
    </w:p>
    <w:p w:rsidR="0023718C" w:rsidRPr="004A3EF1" w:rsidRDefault="0023718C" w:rsidP="00BE264B"/>
    <w:p w:rsidR="0023718C" w:rsidRDefault="0023718C" w:rsidP="00931753">
      <w:pPr>
        <w:keepNext/>
        <w:spacing w:before="200" w:after="0"/>
        <w:ind w:firstLine="0"/>
        <w:contextualSpacing w:val="0"/>
        <w:jc w:val="center"/>
      </w:pPr>
      <w:r w:rsidRPr="00006672">
        <w:rPr>
          <w:noProof/>
          <w:color w:val="auto"/>
          <w:sz w:val="20"/>
          <w:szCs w:val="24"/>
          <w:lang w:eastAsia="ru-RU"/>
        </w:rPr>
        <w:pict>
          <v:shape id="image18.jpeg" o:spid="_x0000_i1038" type="#_x0000_t75" style="width:441pt;height:293.25pt;visibility:visible">
            <v:imagedata r:id="rId29" o:title=""/>
          </v:shape>
        </w:pict>
      </w:r>
    </w:p>
    <w:p w:rsidR="0023718C" w:rsidRPr="00931753" w:rsidRDefault="0023718C" w:rsidP="00931753">
      <w:pPr>
        <w:pStyle w:val="Caption"/>
        <w:jc w:val="center"/>
        <w:rPr>
          <w:b/>
          <w:bCs/>
          <w:i w:val="0"/>
          <w:iCs w:val="0"/>
          <w:color w:val="auto"/>
          <w:sz w:val="24"/>
          <w:szCs w:val="24"/>
          <w:highlight w:val="yellow"/>
        </w:rPr>
      </w:pPr>
      <w:r w:rsidRPr="00931753">
        <w:rPr>
          <w:b/>
          <w:bCs/>
          <w:i w:val="0"/>
          <w:iCs w:val="0"/>
          <w:color w:val="auto"/>
          <w:sz w:val="24"/>
          <w:szCs w:val="24"/>
        </w:rPr>
        <w:t xml:space="preserve">Рисунок </w:t>
      </w:r>
      <w:r w:rsidRPr="00931753">
        <w:rPr>
          <w:b/>
          <w:bCs/>
          <w:i w:val="0"/>
          <w:iCs w:val="0"/>
          <w:color w:val="auto"/>
          <w:sz w:val="24"/>
          <w:szCs w:val="24"/>
        </w:rPr>
        <w:fldChar w:fldCharType="begin"/>
      </w:r>
      <w:r w:rsidRPr="00931753">
        <w:rPr>
          <w:b/>
          <w:bCs/>
          <w:i w:val="0"/>
          <w:iCs w:val="0"/>
          <w:color w:val="auto"/>
          <w:sz w:val="24"/>
          <w:szCs w:val="24"/>
        </w:rPr>
        <w:instrText xml:space="preserve"> SEQ Рисунок \* ARABIC </w:instrText>
      </w:r>
      <w:r w:rsidRPr="00931753">
        <w:rPr>
          <w:b/>
          <w:bCs/>
          <w:i w:val="0"/>
          <w:iCs w:val="0"/>
          <w:color w:val="auto"/>
          <w:sz w:val="24"/>
          <w:szCs w:val="24"/>
        </w:rPr>
        <w:fldChar w:fldCharType="separate"/>
      </w:r>
      <w:r>
        <w:rPr>
          <w:b/>
          <w:bCs/>
          <w:i w:val="0"/>
          <w:iCs w:val="0"/>
          <w:noProof/>
          <w:color w:val="auto"/>
          <w:sz w:val="24"/>
          <w:szCs w:val="24"/>
        </w:rPr>
        <w:t>14</w:t>
      </w:r>
      <w:r w:rsidRPr="00931753">
        <w:rPr>
          <w:b/>
          <w:bCs/>
          <w:i w:val="0"/>
          <w:iCs w:val="0"/>
          <w:color w:val="auto"/>
          <w:sz w:val="24"/>
          <w:szCs w:val="24"/>
        </w:rPr>
        <w:fldChar w:fldCharType="end"/>
      </w:r>
      <w:r w:rsidRPr="00931753">
        <w:rPr>
          <w:b/>
          <w:bCs/>
          <w:i w:val="0"/>
          <w:iCs w:val="0"/>
          <w:color w:val="auto"/>
          <w:sz w:val="24"/>
          <w:szCs w:val="24"/>
        </w:rPr>
        <w:t>. Насосное оборудование II-ого подъема ВОС-1000 ГО Радужный</w:t>
      </w:r>
    </w:p>
    <w:p w:rsidR="0023718C" w:rsidRDefault="0023718C" w:rsidP="00931753">
      <w:r>
        <w:t>Подача холодной воды в многоэтажные дома микрорайонов города осуществляется 11 насосными станциями. На этих же станциях производится приготовление горячей воды и обеспечивается ее циркуляция.</w:t>
      </w:r>
    </w:p>
    <w:p w:rsidR="0023718C" w:rsidRDefault="0023718C" w:rsidP="00931753">
      <w:r>
        <w:t>-ЦТП №146 - город Радужный, 1 микрорайон, строение 15а;</w:t>
      </w:r>
    </w:p>
    <w:p w:rsidR="0023718C" w:rsidRDefault="0023718C" w:rsidP="00931753">
      <w:r>
        <w:t>-ЦТП №42 - город Радужный, 2 микрорайон, строение 3а;</w:t>
      </w:r>
    </w:p>
    <w:p w:rsidR="0023718C" w:rsidRDefault="0023718C" w:rsidP="00931753">
      <w:r>
        <w:t>-ЦТП №112 - город Радужный, 3 микрорайон, строение 11а;</w:t>
      </w:r>
    </w:p>
    <w:p w:rsidR="0023718C" w:rsidRDefault="0023718C" w:rsidP="00931753">
      <w:r>
        <w:t>-ЦТП №25 - город Радужный, 4 микрорайон, строение 20а;</w:t>
      </w:r>
    </w:p>
    <w:p w:rsidR="0023718C" w:rsidRDefault="0023718C" w:rsidP="00931753">
      <w:r>
        <w:t>-ЦТП №34 - город Радужный, 5 микрорайон, строение 29а;</w:t>
      </w:r>
    </w:p>
    <w:p w:rsidR="0023718C" w:rsidRDefault="0023718C" w:rsidP="00931753">
      <w:r>
        <w:t>-ЦТП №33 - город Радужный, 7 микрорайон, строение 6а;</w:t>
      </w:r>
    </w:p>
    <w:p w:rsidR="0023718C" w:rsidRDefault="0023718C" w:rsidP="00931753">
      <w:r>
        <w:t>-ЦТП - 9 - город Радужный, 9 микрорайон, строение №35;</w:t>
      </w:r>
    </w:p>
    <w:p w:rsidR="0023718C" w:rsidRDefault="0023718C" w:rsidP="00931753">
      <w:r>
        <w:t>-ЦТП -10.1 - город Радужный, 10 микрорайон, строение №1а (в резерве);</w:t>
      </w:r>
    </w:p>
    <w:p w:rsidR="0023718C" w:rsidRDefault="0023718C" w:rsidP="00931753">
      <w:r>
        <w:t>-ЦТП МОЦ №24 - город Радужный, 7 микрорайон, здание 21;</w:t>
      </w:r>
    </w:p>
    <w:p w:rsidR="0023718C" w:rsidRDefault="0023718C" w:rsidP="00931753">
      <w:r>
        <w:t>-ЦТП МОЦ-6 - город Радужный, 6 микрорайон, строение 29;</w:t>
      </w:r>
    </w:p>
    <w:p w:rsidR="0023718C" w:rsidRDefault="0023718C" w:rsidP="00931753">
      <w:r>
        <w:t>-ЦТП-10.2 - город Радужный, 10 микрорайон, строение №18.</w:t>
      </w:r>
    </w:p>
    <w:p w:rsidR="0023718C" w:rsidRDefault="0023718C" w:rsidP="0015111A"/>
    <w:p w:rsidR="0023718C" w:rsidRDefault="0023718C" w:rsidP="0015111A">
      <w:r>
        <w:t xml:space="preserve">Насосные станции 3-го подъема </w:t>
      </w:r>
      <w:r w:rsidRPr="00794CFF">
        <w:t>находятся на обслуживании УП «РТС».</w:t>
      </w:r>
    </w:p>
    <w:p w:rsidR="0023718C" w:rsidRDefault="0023718C" w:rsidP="0015111A"/>
    <w:p w:rsidR="0023718C" w:rsidRDefault="0023718C" w:rsidP="0015111A">
      <w:r w:rsidRPr="00055904">
        <w:t xml:space="preserve">Значение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 в целом </w:t>
      </w:r>
      <w:r>
        <w:br/>
      </w:r>
      <w:r w:rsidRPr="00055904">
        <w:t xml:space="preserve">по </w:t>
      </w:r>
      <w:r>
        <w:t xml:space="preserve">филиалу </w:t>
      </w:r>
      <w:r w:rsidRPr="00055904">
        <w:t xml:space="preserve">АО «Горэлектросеть» </w:t>
      </w:r>
      <w:r>
        <w:t xml:space="preserve">«РГЭС» </w:t>
      </w:r>
      <w:r w:rsidRPr="00055904">
        <w:t>представлено в таблице</w:t>
      </w:r>
      <w:r>
        <w:t xml:space="preserve"> 14.</w:t>
      </w:r>
    </w:p>
    <w:p w:rsidR="0023718C" w:rsidRDefault="0023718C" w:rsidP="0015111A"/>
    <w:p w:rsidR="0023718C" w:rsidRDefault="0023718C" w:rsidP="0015111A">
      <w:pPr>
        <w:sectPr w:rsidR="0023718C" w:rsidSect="002F7D7F">
          <w:headerReference w:type="even" r:id="rId30"/>
          <w:headerReference w:type="default" r:id="rId31"/>
          <w:footerReference w:type="even" r:id="rId32"/>
          <w:footerReference w:type="default" r:id="rId33"/>
          <w:headerReference w:type="first" r:id="rId34"/>
          <w:footerReference w:type="first" r:id="rId35"/>
          <w:pgSz w:w="11900" w:h="16840"/>
          <w:pgMar w:top="1134" w:right="851" w:bottom="1134" w:left="1418" w:header="720" w:footer="720" w:gutter="0"/>
          <w:cols w:space="720"/>
          <w:titlePg/>
        </w:sectPr>
      </w:pPr>
    </w:p>
    <w:p w:rsidR="0023718C" w:rsidRPr="007C0D7A" w:rsidRDefault="0023718C" w:rsidP="007F533D">
      <w:pPr>
        <w:pStyle w:val="Caption"/>
        <w:keepNext/>
        <w:rPr>
          <w:b/>
          <w:bCs/>
          <w:i w:val="0"/>
          <w:iCs w:val="0"/>
          <w:color w:val="auto"/>
          <w:sz w:val="24"/>
          <w:szCs w:val="24"/>
        </w:rPr>
      </w:pPr>
      <w:r w:rsidRPr="007C0D7A">
        <w:rPr>
          <w:b/>
          <w:bCs/>
          <w:i w:val="0"/>
          <w:iCs w:val="0"/>
          <w:color w:val="auto"/>
          <w:sz w:val="24"/>
          <w:szCs w:val="24"/>
        </w:rPr>
        <w:t xml:space="preserve">Таблица </w:t>
      </w:r>
      <w:r w:rsidRPr="007C0D7A">
        <w:rPr>
          <w:b/>
          <w:bCs/>
          <w:i w:val="0"/>
          <w:iCs w:val="0"/>
          <w:color w:val="auto"/>
          <w:sz w:val="24"/>
          <w:szCs w:val="24"/>
        </w:rPr>
        <w:fldChar w:fldCharType="begin"/>
      </w:r>
      <w:r w:rsidRPr="007C0D7A">
        <w:rPr>
          <w:b/>
          <w:bCs/>
          <w:i w:val="0"/>
          <w:iCs w:val="0"/>
          <w:color w:val="auto"/>
          <w:sz w:val="24"/>
          <w:szCs w:val="24"/>
        </w:rPr>
        <w:instrText xml:space="preserve"> SEQ Таблица \* ARABIC </w:instrText>
      </w:r>
      <w:r w:rsidRPr="007C0D7A">
        <w:rPr>
          <w:b/>
          <w:bCs/>
          <w:i w:val="0"/>
          <w:iCs w:val="0"/>
          <w:color w:val="auto"/>
          <w:sz w:val="24"/>
          <w:szCs w:val="24"/>
        </w:rPr>
        <w:fldChar w:fldCharType="separate"/>
      </w:r>
      <w:r>
        <w:rPr>
          <w:b/>
          <w:bCs/>
          <w:i w:val="0"/>
          <w:iCs w:val="0"/>
          <w:noProof/>
          <w:color w:val="auto"/>
          <w:sz w:val="24"/>
          <w:szCs w:val="24"/>
        </w:rPr>
        <w:t>14</w:t>
      </w:r>
      <w:r w:rsidRPr="007C0D7A">
        <w:rPr>
          <w:b/>
          <w:bCs/>
          <w:i w:val="0"/>
          <w:iCs w:val="0"/>
          <w:color w:val="auto"/>
          <w:sz w:val="24"/>
          <w:szCs w:val="24"/>
        </w:rPr>
        <w:fldChar w:fldCharType="end"/>
      </w:r>
      <w:r w:rsidRPr="007C0D7A">
        <w:rPr>
          <w:b/>
          <w:bCs/>
          <w:i w:val="0"/>
          <w:iCs w:val="0"/>
          <w:color w:val="auto"/>
          <w:sz w:val="24"/>
          <w:szCs w:val="24"/>
        </w:rPr>
        <w:t>.Расчет расхода электроэнергии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3"/>
        <w:gridCol w:w="2319"/>
        <w:gridCol w:w="2433"/>
        <w:gridCol w:w="1565"/>
        <w:gridCol w:w="982"/>
        <w:gridCol w:w="1202"/>
        <w:gridCol w:w="982"/>
        <w:gridCol w:w="1635"/>
        <w:gridCol w:w="2135"/>
        <w:gridCol w:w="1334"/>
        <w:gridCol w:w="1249"/>
        <w:gridCol w:w="882"/>
        <w:gridCol w:w="1168"/>
        <w:gridCol w:w="1652"/>
        <w:gridCol w:w="1214"/>
      </w:tblGrid>
      <w:tr w:rsidR="0023718C" w:rsidRPr="00006672" w:rsidTr="00006672">
        <w:trPr>
          <w:trHeight w:val="20"/>
          <w:tblHeader/>
          <w:jc w:val="center"/>
        </w:trPr>
        <w:tc>
          <w:tcPr>
            <w:tcW w:w="135"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 п/п</w:t>
            </w:r>
          </w:p>
        </w:tc>
        <w:tc>
          <w:tcPr>
            <w:tcW w:w="550"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Наименова-ние оборудования</w:t>
            </w:r>
          </w:p>
        </w:tc>
        <w:tc>
          <w:tcPr>
            <w:tcW w:w="576"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Марка</w:t>
            </w:r>
          </w:p>
        </w:tc>
        <w:tc>
          <w:tcPr>
            <w:tcW w:w="357"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 xml:space="preserve">Напряжения в точке подключения оборудования к электрической сети, кВ </w:t>
            </w:r>
          </w:p>
        </w:tc>
        <w:tc>
          <w:tcPr>
            <w:tcW w:w="516" w:type="pct"/>
            <w:gridSpan w:val="2"/>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Кол-во</w:t>
            </w:r>
          </w:p>
        </w:tc>
        <w:tc>
          <w:tcPr>
            <w:tcW w:w="236"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Рабочий напор, м</w:t>
            </w:r>
          </w:p>
        </w:tc>
        <w:tc>
          <w:tcPr>
            <w:tcW w:w="375"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Рабочая производитель-ность, м3/час</w:t>
            </w:r>
          </w:p>
        </w:tc>
        <w:tc>
          <w:tcPr>
            <w:tcW w:w="482"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Коэфициент полезного действия насоса при рабочей производительности, % ( ≤1)</w:t>
            </w:r>
          </w:p>
        </w:tc>
        <w:tc>
          <w:tcPr>
            <w:tcW w:w="313"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Коэфициент полезного действия двигателя насоса, % ( ≤1)</w:t>
            </w:r>
          </w:p>
        </w:tc>
        <w:tc>
          <w:tcPr>
            <w:tcW w:w="313"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Подво-димаямощ-ность, кВт</w:t>
            </w:r>
          </w:p>
        </w:tc>
        <w:tc>
          <w:tcPr>
            <w:tcW w:w="213"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Кол-во часов работы в смену</w:t>
            </w:r>
          </w:p>
        </w:tc>
        <w:tc>
          <w:tcPr>
            <w:tcW w:w="275"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Число рабочих дней в расчетном периоде, дн.*</w:t>
            </w:r>
          </w:p>
        </w:tc>
        <w:tc>
          <w:tcPr>
            <w:tcW w:w="377"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Расход электроэнергии тыс. кВт ч.</w:t>
            </w:r>
          </w:p>
        </w:tc>
        <w:tc>
          <w:tcPr>
            <w:tcW w:w="281" w:type="pct"/>
            <w:vMerge w:val="restar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Расчетный объем воды, тыс.м3</w:t>
            </w:r>
          </w:p>
        </w:tc>
      </w:tr>
      <w:tr w:rsidR="0023718C" w:rsidRPr="00006672" w:rsidTr="00006672">
        <w:trPr>
          <w:trHeight w:val="20"/>
          <w:jc w:val="center"/>
        </w:trPr>
        <w:tc>
          <w:tcPr>
            <w:tcW w:w="135" w:type="pct"/>
            <w:vMerge/>
            <w:vAlign w:val="center"/>
          </w:tcPr>
          <w:p w:rsidR="0023718C" w:rsidRPr="00006672" w:rsidRDefault="0023718C" w:rsidP="00006672">
            <w:pPr>
              <w:spacing w:after="0"/>
              <w:ind w:firstLine="0"/>
              <w:contextualSpacing w:val="0"/>
              <w:jc w:val="left"/>
              <w:rPr>
                <w:sz w:val="20"/>
                <w:szCs w:val="20"/>
                <w:lang w:eastAsia="ru-RU"/>
              </w:rPr>
            </w:pPr>
          </w:p>
        </w:tc>
        <w:tc>
          <w:tcPr>
            <w:tcW w:w="550" w:type="pct"/>
            <w:vMerge/>
            <w:vAlign w:val="center"/>
          </w:tcPr>
          <w:p w:rsidR="0023718C" w:rsidRPr="00006672" w:rsidRDefault="0023718C" w:rsidP="00006672">
            <w:pPr>
              <w:spacing w:after="0"/>
              <w:ind w:firstLine="0"/>
              <w:contextualSpacing w:val="0"/>
              <w:jc w:val="left"/>
              <w:rPr>
                <w:sz w:val="20"/>
                <w:szCs w:val="20"/>
                <w:lang w:eastAsia="ru-RU"/>
              </w:rPr>
            </w:pPr>
          </w:p>
        </w:tc>
        <w:tc>
          <w:tcPr>
            <w:tcW w:w="576" w:type="pct"/>
            <w:vMerge/>
            <w:vAlign w:val="center"/>
          </w:tcPr>
          <w:p w:rsidR="0023718C" w:rsidRPr="00006672" w:rsidRDefault="0023718C" w:rsidP="00006672">
            <w:pPr>
              <w:spacing w:after="0"/>
              <w:ind w:firstLine="0"/>
              <w:contextualSpacing w:val="0"/>
              <w:jc w:val="left"/>
              <w:rPr>
                <w:sz w:val="20"/>
                <w:szCs w:val="20"/>
                <w:lang w:eastAsia="ru-RU"/>
              </w:rPr>
            </w:pPr>
          </w:p>
        </w:tc>
        <w:tc>
          <w:tcPr>
            <w:tcW w:w="357" w:type="pct"/>
            <w:vMerge/>
            <w:vAlign w:val="center"/>
          </w:tcPr>
          <w:p w:rsidR="0023718C" w:rsidRPr="00006672" w:rsidRDefault="0023718C" w:rsidP="00006672">
            <w:pPr>
              <w:spacing w:after="0"/>
              <w:ind w:firstLine="0"/>
              <w:contextualSpacing w:val="0"/>
              <w:jc w:val="left"/>
              <w:rPr>
                <w:sz w:val="20"/>
                <w:szCs w:val="20"/>
                <w:lang w:eastAsia="ru-RU"/>
              </w:rPr>
            </w:pPr>
          </w:p>
        </w:tc>
        <w:tc>
          <w:tcPr>
            <w:tcW w:w="236" w:type="pc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 xml:space="preserve">Рабочий </w:t>
            </w:r>
          </w:p>
        </w:tc>
        <w:tc>
          <w:tcPr>
            <w:tcW w:w="280" w:type="pc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Резервный</w:t>
            </w:r>
          </w:p>
        </w:tc>
        <w:tc>
          <w:tcPr>
            <w:tcW w:w="236" w:type="pct"/>
            <w:vMerge/>
            <w:vAlign w:val="center"/>
          </w:tcPr>
          <w:p w:rsidR="0023718C" w:rsidRPr="00006672" w:rsidRDefault="0023718C" w:rsidP="00006672">
            <w:pPr>
              <w:spacing w:after="0"/>
              <w:ind w:firstLine="0"/>
              <w:contextualSpacing w:val="0"/>
              <w:jc w:val="left"/>
              <w:rPr>
                <w:sz w:val="20"/>
                <w:szCs w:val="20"/>
                <w:lang w:eastAsia="ru-RU"/>
              </w:rPr>
            </w:pPr>
          </w:p>
        </w:tc>
        <w:tc>
          <w:tcPr>
            <w:tcW w:w="375" w:type="pct"/>
            <w:vMerge/>
            <w:vAlign w:val="center"/>
          </w:tcPr>
          <w:p w:rsidR="0023718C" w:rsidRPr="00006672" w:rsidRDefault="0023718C" w:rsidP="00006672">
            <w:pPr>
              <w:spacing w:after="0"/>
              <w:ind w:firstLine="0"/>
              <w:contextualSpacing w:val="0"/>
              <w:jc w:val="left"/>
              <w:rPr>
                <w:sz w:val="20"/>
                <w:szCs w:val="20"/>
                <w:lang w:eastAsia="ru-RU"/>
              </w:rPr>
            </w:pPr>
          </w:p>
        </w:tc>
        <w:tc>
          <w:tcPr>
            <w:tcW w:w="482" w:type="pct"/>
            <w:vMerge/>
            <w:vAlign w:val="center"/>
          </w:tcPr>
          <w:p w:rsidR="0023718C" w:rsidRPr="00006672" w:rsidRDefault="0023718C" w:rsidP="00006672">
            <w:pPr>
              <w:spacing w:after="0"/>
              <w:ind w:firstLine="0"/>
              <w:contextualSpacing w:val="0"/>
              <w:jc w:val="left"/>
              <w:rPr>
                <w:sz w:val="20"/>
                <w:szCs w:val="20"/>
                <w:lang w:eastAsia="ru-RU"/>
              </w:rPr>
            </w:pPr>
          </w:p>
        </w:tc>
        <w:tc>
          <w:tcPr>
            <w:tcW w:w="313" w:type="pct"/>
            <w:vMerge/>
            <w:vAlign w:val="center"/>
          </w:tcPr>
          <w:p w:rsidR="0023718C" w:rsidRPr="00006672" w:rsidRDefault="0023718C" w:rsidP="00006672">
            <w:pPr>
              <w:spacing w:after="0"/>
              <w:ind w:firstLine="0"/>
              <w:contextualSpacing w:val="0"/>
              <w:jc w:val="left"/>
              <w:rPr>
                <w:sz w:val="20"/>
                <w:szCs w:val="20"/>
                <w:lang w:eastAsia="ru-RU"/>
              </w:rPr>
            </w:pPr>
          </w:p>
        </w:tc>
        <w:tc>
          <w:tcPr>
            <w:tcW w:w="313" w:type="pct"/>
            <w:vMerge/>
            <w:vAlign w:val="center"/>
          </w:tcPr>
          <w:p w:rsidR="0023718C" w:rsidRPr="00006672" w:rsidRDefault="0023718C" w:rsidP="00006672">
            <w:pPr>
              <w:spacing w:after="0"/>
              <w:ind w:firstLine="0"/>
              <w:contextualSpacing w:val="0"/>
              <w:jc w:val="left"/>
              <w:rPr>
                <w:sz w:val="20"/>
                <w:szCs w:val="20"/>
                <w:lang w:eastAsia="ru-RU"/>
              </w:rPr>
            </w:pPr>
          </w:p>
        </w:tc>
        <w:tc>
          <w:tcPr>
            <w:tcW w:w="213" w:type="pct"/>
            <w:vMerge/>
            <w:vAlign w:val="center"/>
          </w:tcPr>
          <w:p w:rsidR="0023718C" w:rsidRPr="00006672" w:rsidRDefault="0023718C" w:rsidP="00006672">
            <w:pPr>
              <w:spacing w:after="0"/>
              <w:ind w:firstLine="0"/>
              <w:contextualSpacing w:val="0"/>
              <w:jc w:val="left"/>
              <w:rPr>
                <w:sz w:val="20"/>
                <w:szCs w:val="20"/>
                <w:lang w:eastAsia="ru-RU"/>
              </w:rPr>
            </w:pPr>
          </w:p>
        </w:tc>
        <w:tc>
          <w:tcPr>
            <w:tcW w:w="275" w:type="pct"/>
            <w:vMerge/>
            <w:vAlign w:val="center"/>
          </w:tcPr>
          <w:p w:rsidR="0023718C" w:rsidRPr="00006672" w:rsidRDefault="0023718C" w:rsidP="00006672">
            <w:pPr>
              <w:spacing w:after="0"/>
              <w:ind w:firstLine="0"/>
              <w:contextualSpacing w:val="0"/>
              <w:jc w:val="left"/>
              <w:rPr>
                <w:sz w:val="20"/>
                <w:szCs w:val="20"/>
                <w:lang w:eastAsia="ru-RU"/>
              </w:rPr>
            </w:pPr>
          </w:p>
        </w:tc>
        <w:tc>
          <w:tcPr>
            <w:tcW w:w="377" w:type="pct"/>
            <w:vMerge/>
            <w:vAlign w:val="center"/>
          </w:tcPr>
          <w:p w:rsidR="0023718C" w:rsidRPr="00006672" w:rsidRDefault="0023718C" w:rsidP="00006672">
            <w:pPr>
              <w:spacing w:after="0"/>
              <w:ind w:firstLine="0"/>
              <w:contextualSpacing w:val="0"/>
              <w:jc w:val="left"/>
              <w:rPr>
                <w:sz w:val="20"/>
                <w:szCs w:val="20"/>
                <w:lang w:eastAsia="ru-RU"/>
              </w:rPr>
            </w:pPr>
          </w:p>
        </w:tc>
        <w:tc>
          <w:tcPr>
            <w:tcW w:w="281" w:type="pct"/>
            <w:vMerge/>
            <w:vAlign w:val="center"/>
          </w:tcPr>
          <w:p w:rsidR="0023718C" w:rsidRPr="00006672" w:rsidRDefault="0023718C" w:rsidP="00006672">
            <w:pPr>
              <w:spacing w:after="0"/>
              <w:ind w:firstLine="0"/>
              <w:contextualSpacing w:val="0"/>
              <w:jc w:val="left"/>
              <w:rPr>
                <w:sz w:val="20"/>
                <w:szCs w:val="20"/>
                <w:lang w:eastAsia="ru-RU"/>
              </w:rPr>
            </w:pPr>
          </w:p>
        </w:tc>
      </w:tr>
      <w:tr w:rsidR="0023718C" w:rsidRPr="00006672" w:rsidTr="00006672">
        <w:trPr>
          <w:trHeight w:val="20"/>
          <w:jc w:val="center"/>
        </w:trPr>
        <w:tc>
          <w:tcPr>
            <w:tcW w:w="135" w:type="pct"/>
            <w:noWrap/>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4865" w:type="pct"/>
            <w:gridSpan w:val="14"/>
            <w:vAlign w:val="center"/>
          </w:tcPr>
          <w:p w:rsidR="0023718C" w:rsidRPr="00006672" w:rsidRDefault="0023718C" w:rsidP="00006672">
            <w:pPr>
              <w:spacing w:after="0"/>
              <w:ind w:firstLine="0"/>
              <w:contextualSpacing w:val="0"/>
              <w:jc w:val="left"/>
              <w:rPr>
                <w:b/>
                <w:bCs/>
                <w:color w:val="auto"/>
                <w:sz w:val="20"/>
                <w:szCs w:val="20"/>
                <w:lang w:eastAsia="ru-RU"/>
              </w:rPr>
            </w:pPr>
            <w:r w:rsidRPr="00006672">
              <w:rPr>
                <w:b/>
                <w:bCs/>
                <w:color w:val="auto"/>
                <w:sz w:val="20"/>
                <w:szCs w:val="20"/>
                <w:lang w:eastAsia="ru-RU"/>
              </w:rPr>
              <w:t>ВОДОСНАБЖЕНИЕ</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550"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Подъем воды</w:t>
            </w:r>
          </w:p>
        </w:tc>
        <w:tc>
          <w:tcPr>
            <w:tcW w:w="576"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57"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36"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80"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36"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75"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482"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13"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13"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13"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75"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77"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81"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 ЭЦВ</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ЭЦВ 8-40-60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15</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40</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40104</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400,1</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1604</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 ЭЦВ</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ЭЦВ 8-40-120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8</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120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40</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22</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18847</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376,1</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754</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 ЭЦВ</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ЭЦВ 6-16-75</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75</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16</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0,62</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5,5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10279</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56,5</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103</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 ЭЦВ</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ЭЦВ 6-25-70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25</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0,0</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 ЭЦВ</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ЭЦВ 8-25-100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100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25</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0,62</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5069</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55,8</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79</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конвектор</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 </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5</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25440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50,9</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лента греющая</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 </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5</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0,16</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32543</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Итого подъем воды:</w:t>
            </w:r>
          </w:p>
        </w:tc>
        <w:tc>
          <w:tcPr>
            <w:tcW w:w="576" w:type="pct"/>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357" w:type="pct"/>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7"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944,571</w:t>
            </w:r>
          </w:p>
        </w:tc>
        <w:tc>
          <w:tcPr>
            <w:tcW w:w="281"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2539,235</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w:t>
            </w:r>
          </w:p>
        </w:tc>
        <w:tc>
          <w:tcPr>
            <w:tcW w:w="550"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Очистка воды</w:t>
            </w:r>
          </w:p>
        </w:tc>
        <w:tc>
          <w:tcPr>
            <w:tcW w:w="576" w:type="pct"/>
            <w:vAlign w:val="center"/>
          </w:tcPr>
          <w:p w:rsidR="0023718C" w:rsidRPr="00006672" w:rsidRDefault="0023718C" w:rsidP="00006672">
            <w:pPr>
              <w:spacing w:after="0"/>
              <w:ind w:firstLine="0"/>
              <w:contextualSpacing w:val="0"/>
              <w:jc w:val="left"/>
              <w:rPr>
                <w:b/>
                <w:bCs/>
                <w:sz w:val="20"/>
                <w:szCs w:val="20"/>
                <w:lang w:eastAsia="ru-RU"/>
              </w:rPr>
            </w:pPr>
          </w:p>
        </w:tc>
        <w:tc>
          <w:tcPr>
            <w:tcW w:w="357" w:type="pct"/>
            <w:vAlign w:val="center"/>
          </w:tcPr>
          <w:p w:rsidR="0023718C" w:rsidRPr="00006672" w:rsidRDefault="0023718C" w:rsidP="00006672">
            <w:pPr>
              <w:spacing w:after="0"/>
              <w:ind w:firstLine="0"/>
              <w:contextualSpacing w:val="0"/>
              <w:jc w:val="left"/>
              <w:rPr>
                <w:color w:val="auto"/>
                <w:sz w:val="20"/>
                <w:szCs w:val="20"/>
                <w:lang w:eastAsia="ru-RU"/>
              </w:rPr>
            </w:pPr>
          </w:p>
        </w:tc>
        <w:tc>
          <w:tcPr>
            <w:tcW w:w="236" w:type="pct"/>
            <w:vAlign w:val="center"/>
          </w:tcPr>
          <w:p w:rsidR="0023718C" w:rsidRPr="00006672" w:rsidRDefault="0023718C" w:rsidP="00006672">
            <w:pPr>
              <w:spacing w:after="0"/>
              <w:ind w:firstLine="0"/>
              <w:contextualSpacing w:val="0"/>
              <w:jc w:val="left"/>
              <w:rPr>
                <w:color w:val="auto"/>
                <w:sz w:val="20"/>
                <w:szCs w:val="20"/>
                <w:lang w:eastAsia="ru-RU"/>
              </w:rPr>
            </w:pP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213" w:type="pct"/>
            <w:noWrap/>
            <w:vAlign w:val="center"/>
          </w:tcPr>
          <w:p w:rsidR="0023718C" w:rsidRPr="00006672" w:rsidRDefault="0023718C" w:rsidP="00006672">
            <w:pPr>
              <w:spacing w:after="0"/>
              <w:ind w:firstLine="0"/>
              <w:contextualSpacing w:val="0"/>
              <w:jc w:val="left"/>
              <w:rPr>
                <w:color w:val="auto"/>
                <w:sz w:val="20"/>
                <w:szCs w:val="20"/>
                <w:lang w:eastAsia="ru-RU"/>
              </w:rPr>
            </w:pPr>
          </w:p>
        </w:tc>
        <w:tc>
          <w:tcPr>
            <w:tcW w:w="275"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77"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81"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КМ 150-125-250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0,54</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16673</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197,7</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1584</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Calpeda N 4150-315C</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260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0,54</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8792</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122,4</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1072</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СМ 100-200-181-30,0 AAX</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35</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210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0,54</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335</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6,4</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33</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СМ 80-200-184-22,0 AAX</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32</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0,54</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8416</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119,1</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641</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 погружной</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ZENIT DRENO</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2,7</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943</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КР150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220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8751</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Воздуходувка</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RB 40 D 1/V</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11</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95</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Компрессор</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Ceccato</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8760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16,9</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Вентилятр</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VICENZA EV561</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8754</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104,1</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Электромешалка</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AISI 316P</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26280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42,2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Электромешалка</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AR40/30 45F</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8760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16,9</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Электромешалка</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ARI/VAR1746</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0,55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8760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3,1</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Электрососкабливатель</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MT 71 A4/10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0,25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8760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Осушитель фреоновый</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DLX 6(D1)</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0,39</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8760</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Тер. Вентилятор</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VOLCANO(6ед.)</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4176</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Насос-дозатор</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 xml:space="preserve"> DOSAPRO</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0,412</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0,37</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17502</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 xml:space="preserve">Насос </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 xml:space="preserve"> КР150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220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8,5</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8751</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К 80-65-160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1856</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9,0</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Д200/90</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90</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0,98</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5016</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241,9</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872</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 xml:space="preserve">Насос </w:t>
            </w:r>
          </w:p>
        </w:tc>
        <w:tc>
          <w:tcPr>
            <w:tcW w:w="576" w:type="pct"/>
            <w:noWrap/>
            <w:vAlign w:val="center"/>
          </w:tcPr>
          <w:p w:rsidR="0023718C" w:rsidRPr="00006672" w:rsidRDefault="0023718C" w:rsidP="00006672">
            <w:pPr>
              <w:spacing w:after="0"/>
              <w:ind w:firstLine="0"/>
              <w:contextualSpacing w:val="0"/>
              <w:jc w:val="left"/>
              <w:rPr>
                <w:i/>
                <w:iCs/>
                <w:color w:val="auto"/>
                <w:sz w:val="20"/>
                <w:szCs w:val="20"/>
                <w:lang w:eastAsia="ru-RU"/>
              </w:rPr>
            </w:pPr>
            <w:r w:rsidRPr="00006672">
              <w:rPr>
                <w:i/>
                <w:iCs/>
                <w:color w:val="auto"/>
                <w:sz w:val="20"/>
                <w:szCs w:val="20"/>
                <w:lang w:eastAsia="ru-RU"/>
              </w:rPr>
              <w:t>К-100-65-200 а</w:t>
            </w:r>
          </w:p>
        </w:tc>
        <w:tc>
          <w:tcPr>
            <w:tcW w:w="357" w:type="pct"/>
            <w:noWrap/>
            <w:vAlign w:val="center"/>
          </w:tcPr>
          <w:p w:rsidR="0023718C" w:rsidRPr="00006672" w:rsidRDefault="0023718C" w:rsidP="00006672">
            <w:pPr>
              <w:spacing w:after="0"/>
              <w:ind w:firstLine="0"/>
              <w:contextualSpacing w:val="0"/>
              <w:jc w:val="center"/>
              <w:rPr>
                <w:i/>
                <w:iCs/>
                <w:color w:val="auto"/>
                <w:sz w:val="20"/>
                <w:szCs w:val="20"/>
                <w:lang w:eastAsia="ru-RU"/>
              </w:rPr>
            </w:pPr>
            <w:r w:rsidRPr="00006672">
              <w:rPr>
                <w:i/>
                <w:iCs/>
                <w:color w:val="auto"/>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w:t>
            </w:r>
          </w:p>
        </w:tc>
        <w:tc>
          <w:tcPr>
            <w:tcW w:w="280"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w:t>
            </w:r>
          </w:p>
        </w:tc>
        <w:tc>
          <w:tcPr>
            <w:tcW w:w="236"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40</w:t>
            </w:r>
          </w:p>
        </w:tc>
        <w:tc>
          <w:tcPr>
            <w:tcW w:w="3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90</w:t>
            </w:r>
          </w:p>
        </w:tc>
        <w:tc>
          <w:tcPr>
            <w:tcW w:w="48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0,98</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w:t>
            </w:r>
          </w:p>
        </w:tc>
        <w:tc>
          <w:tcPr>
            <w:tcW w:w="3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18,5</w:t>
            </w:r>
          </w:p>
        </w:tc>
        <w:tc>
          <w:tcPr>
            <w:tcW w:w="21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16592</w:t>
            </w:r>
          </w:p>
        </w:tc>
        <w:tc>
          <w:tcPr>
            <w:tcW w:w="27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197,4</w:t>
            </w:r>
          </w:p>
        </w:tc>
        <w:tc>
          <w:tcPr>
            <w:tcW w:w="28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1298</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Промывочный 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К-80-50-200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49</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270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2,3</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Пожарный 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К-80-50-200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49</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2940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25,0</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75</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Воздуходувка</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BR-3 CCM</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10</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370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2,8</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Компрессор воздушный</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HOBBY 440/100</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10</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8000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61,9</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Calpeda 3MXV 50-1604</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65</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24</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12539</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38,8</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156</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Calpeda NM 50-16BE</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31</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21</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6702</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31,3</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73</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Milton ROY GA170P6Q3</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3,5</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0,17</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0,18</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2190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0,3</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К-80-50-200а</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45</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730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6,2</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17</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Насос</w:t>
            </w:r>
          </w:p>
        </w:tc>
        <w:tc>
          <w:tcPr>
            <w:tcW w:w="576" w:type="pct"/>
            <w:noWrap/>
            <w:vAlign w:val="center"/>
          </w:tcPr>
          <w:p w:rsidR="0023718C" w:rsidRPr="00006672" w:rsidRDefault="0023718C" w:rsidP="00006672">
            <w:pPr>
              <w:spacing w:after="0"/>
              <w:ind w:firstLine="0"/>
              <w:contextualSpacing w:val="0"/>
              <w:jc w:val="left"/>
              <w:rPr>
                <w:i/>
                <w:iCs/>
                <w:sz w:val="20"/>
                <w:szCs w:val="20"/>
                <w:lang w:eastAsia="ru-RU"/>
              </w:rPr>
            </w:pPr>
            <w:r w:rsidRPr="00006672">
              <w:rPr>
                <w:i/>
                <w:iCs/>
                <w:sz w:val="20"/>
                <w:szCs w:val="20"/>
                <w:lang w:eastAsia="ru-RU"/>
              </w:rPr>
              <w:t>ЗУБР</w:t>
            </w:r>
          </w:p>
        </w:tc>
        <w:tc>
          <w:tcPr>
            <w:tcW w:w="357" w:type="pct"/>
            <w:noWrap/>
            <w:vAlign w:val="center"/>
          </w:tcPr>
          <w:p w:rsidR="0023718C" w:rsidRPr="00006672" w:rsidRDefault="0023718C" w:rsidP="00006672">
            <w:pPr>
              <w:spacing w:after="0"/>
              <w:ind w:firstLine="0"/>
              <w:contextualSpacing w:val="0"/>
              <w:jc w:val="center"/>
              <w:rPr>
                <w:i/>
                <w:iCs/>
                <w:sz w:val="20"/>
                <w:szCs w:val="20"/>
                <w:lang w:eastAsia="ru-RU"/>
              </w:rPr>
            </w:pPr>
            <w:r w:rsidRPr="00006672">
              <w:rPr>
                <w:i/>
                <w:iCs/>
                <w:sz w:val="20"/>
                <w:szCs w:val="20"/>
                <w:lang w:eastAsia="ru-RU"/>
              </w:rPr>
              <w:t>380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60</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24</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0,61</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0,9</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11</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770</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w:t>
            </w:r>
          </w:p>
        </w:tc>
        <w:tc>
          <w:tcPr>
            <w:tcW w:w="377"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6,6</w:t>
            </w:r>
          </w:p>
        </w:tc>
        <w:tc>
          <w:tcPr>
            <w:tcW w:w="281"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10</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550"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Итого очистка воды:</w:t>
            </w:r>
          </w:p>
        </w:tc>
        <w:tc>
          <w:tcPr>
            <w:tcW w:w="576" w:type="pct"/>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357" w:type="pct"/>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left"/>
              <w:rPr>
                <w:sz w:val="20"/>
                <w:szCs w:val="20"/>
                <w:lang w:eastAsia="ru-RU"/>
              </w:rPr>
            </w:pPr>
            <w:r w:rsidRPr="00006672">
              <w:rPr>
                <w:sz w:val="20"/>
                <w:szCs w:val="20"/>
                <w:lang w:eastAsia="ru-RU"/>
              </w:rPr>
              <w:t> </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7"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1266,5</w:t>
            </w:r>
          </w:p>
        </w:tc>
        <w:tc>
          <w:tcPr>
            <w:tcW w:w="281"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5938</w:t>
            </w:r>
          </w:p>
        </w:tc>
      </w:tr>
      <w:tr w:rsidR="0023718C" w:rsidRPr="00006672" w:rsidTr="00006672">
        <w:trPr>
          <w:trHeight w:val="20"/>
          <w:jc w:val="center"/>
        </w:trPr>
        <w:tc>
          <w:tcPr>
            <w:tcW w:w="13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5.</w:t>
            </w:r>
          </w:p>
        </w:tc>
        <w:tc>
          <w:tcPr>
            <w:tcW w:w="550" w:type="pct"/>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Итого на 2019 год по коммунальной услуге по ВОДОСНАБЖЕНИЮ:</w:t>
            </w:r>
          </w:p>
        </w:tc>
        <w:tc>
          <w:tcPr>
            <w:tcW w:w="576"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357" w:type="pct"/>
            <w:noWrap/>
            <w:vAlign w:val="center"/>
          </w:tcPr>
          <w:p w:rsidR="0023718C" w:rsidRPr="00006672" w:rsidRDefault="0023718C" w:rsidP="00006672">
            <w:pPr>
              <w:spacing w:after="0"/>
              <w:ind w:firstLine="0"/>
              <w:contextualSpacing w:val="0"/>
              <w:jc w:val="left"/>
              <w:rPr>
                <w:b/>
                <w:bCs/>
                <w:sz w:val="20"/>
                <w:szCs w:val="20"/>
                <w:lang w:eastAsia="ru-RU"/>
              </w:rPr>
            </w:pPr>
            <w:r w:rsidRPr="00006672">
              <w:rPr>
                <w:b/>
                <w:bCs/>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80"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36"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482"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13"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27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377" w:type="pc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2211,1</w:t>
            </w:r>
          </w:p>
        </w:tc>
        <w:tc>
          <w:tcPr>
            <w:tcW w:w="281" w:type="pct"/>
            <w:vAlign w:val="center"/>
          </w:tcPr>
          <w:p w:rsidR="0023718C" w:rsidRPr="00006672" w:rsidRDefault="0023718C" w:rsidP="00006672">
            <w:pPr>
              <w:spacing w:after="0"/>
              <w:ind w:firstLine="0"/>
              <w:contextualSpacing w:val="0"/>
              <w:jc w:val="center"/>
              <w:rPr>
                <w:b/>
                <w:bCs/>
                <w:sz w:val="20"/>
                <w:szCs w:val="20"/>
                <w:lang w:eastAsia="ru-RU"/>
              </w:rPr>
            </w:pPr>
            <w:r w:rsidRPr="00006672">
              <w:rPr>
                <w:b/>
                <w:bCs/>
                <w:sz w:val="20"/>
                <w:szCs w:val="20"/>
                <w:lang w:eastAsia="ru-RU"/>
              </w:rPr>
              <w:t>8476,8</w:t>
            </w:r>
          </w:p>
        </w:tc>
      </w:tr>
    </w:tbl>
    <w:p w:rsidR="0023718C" w:rsidRDefault="0023718C" w:rsidP="0015111A"/>
    <w:p w:rsidR="0023718C" w:rsidRDefault="0023718C" w:rsidP="0015111A">
      <w:r>
        <w:t>Общий у</w:t>
      </w:r>
      <w:r w:rsidRPr="007F533D">
        <w:t>дельный расход электрической энергии</w:t>
      </w:r>
      <w:r>
        <w:t xml:space="preserve"> системы централизованного водоснабжения составил 3,833 </w:t>
      </w:r>
      <w:r w:rsidRPr="007F533D">
        <w:t>кВт*ч/м</w:t>
      </w:r>
      <w:r w:rsidRPr="00EF76C8">
        <w:rPr>
          <w:vertAlign w:val="superscript"/>
        </w:rPr>
        <w:t>3</w:t>
      </w:r>
      <w:r>
        <w:t>.</w:t>
      </w:r>
    </w:p>
    <w:p w:rsidR="0023718C" w:rsidRDefault="0023718C" w:rsidP="0015111A"/>
    <w:p w:rsidR="0023718C" w:rsidRDefault="0023718C" w:rsidP="0015111A"/>
    <w:p w:rsidR="0023718C" w:rsidRDefault="0023718C" w:rsidP="0015111A">
      <w:pPr>
        <w:sectPr w:rsidR="0023718C" w:rsidSect="007F533D">
          <w:pgSz w:w="16840" w:h="11900" w:orient="landscape"/>
          <w:pgMar w:top="1418" w:right="1134" w:bottom="851" w:left="1134" w:header="720" w:footer="720" w:gutter="0"/>
          <w:cols w:space="720"/>
          <w:titlePg/>
        </w:sectPr>
      </w:pPr>
    </w:p>
    <w:p w:rsidR="0023718C" w:rsidRPr="00D566B3" w:rsidRDefault="0023718C" w:rsidP="00D566B3">
      <w:pPr>
        <w:pStyle w:val="NoSpacing"/>
        <w:numPr>
          <w:ilvl w:val="3"/>
          <w:numId w:val="1"/>
        </w:numPr>
        <w:ind w:left="0"/>
      </w:pPr>
      <w:bookmarkStart w:id="18" w:name="_Toc47468844"/>
      <w:r w:rsidRPr="00B81760">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18"/>
    </w:p>
    <w:p w:rsidR="0023718C" w:rsidRDefault="0023718C" w:rsidP="00A05758">
      <w:r w:rsidRPr="007D41B1">
        <w:t>Транспортирование воды осуществляется по сетям водоснабжения общей протяженностью 121,4 , в т. ч.</w:t>
      </w:r>
      <w:r w:rsidRPr="003E0961">
        <w:t>:</w:t>
      </w:r>
      <w:r w:rsidRPr="007D41B1">
        <w:t xml:space="preserve">сети холодного водоснабжения </w:t>
      </w:r>
      <w:r>
        <w:t xml:space="preserve">- </w:t>
      </w:r>
      <w:r w:rsidRPr="007D41B1">
        <w:t xml:space="preserve">94,739 км, сети горячего водоснабжения </w:t>
      </w:r>
      <w:r>
        <w:t xml:space="preserve">- </w:t>
      </w:r>
      <w:r w:rsidRPr="007D41B1">
        <w:t>25,708 км.</w:t>
      </w:r>
    </w:p>
    <w:p w:rsidR="0023718C" w:rsidRDefault="0023718C" w:rsidP="0098473E">
      <w:r w:rsidRPr="00DD7E33">
        <w:t>Водопроводные сети города проложены, в основном, в подземном исполнении</w:t>
      </w:r>
      <w:r>
        <w:t>бесканально</w:t>
      </w:r>
      <w:r w:rsidRPr="00DD7E33">
        <w:t>. Водоводы закольцованы. Сети выполнены из стальных водогазопроводных труб. Антикоррозийное покрытие - лак битумный. Утепление – минеральная вата, пленка ПВХ.</w:t>
      </w:r>
    </w:p>
    <w:p w:rsidR="0023718C" w:rsidRDefault="0023718C" w:rsidP="0098473E">
      <w:r w:rsidRPr="00DD7E33">
        <w:t xml:space="preserve">Количество водопроводных колодцев – </w:t>
      </w:r>
      <w:r>
        <w:t>665</w:t>
      </w:r>
      <w:r w:rsidRPr="00DD7E33">
        <w:t xml:space="preserve"> шт. Количество пожарных гидрантов – 1</w:t>
      </w:r>
      <w:r>
        <w:t>37</w:t>
      </w:r>
      <w:r w:rsidRPr="00DD7E33">
        <w:t xml:space="preserve"> шт.</w:t>
      </w:r>
    </w:p>
    <w:p w:rsidR="0023718C" w:rsidRPr="00B81760" w:rsidRDefault="0023718C" w:rsidP="00B65BDC">
      <w:r w:rsidRPr="006B03A9">
        <w:t>Снабжение абонентов холодной питьевой водой осуществляется через централизованную систему водоснабжения. Износ водопроводных сетей составляет 80,29 %.</w:t>
      </w:r>
    </w:p>
    <w:p w:rsidR="0023718C" w:rsidRPr="00B81760" w:rsidRDefault="0023718C" w:rsidP="004D15DC">
      <w:pPr>
        <w:ind w:left="-15"/>
      </w:pPr>
      <w:r w:rsidRPr="00B81760">
        <w:t>В последнее время чугунные и стальные трубопроводы заменяются на полиэтиленовые.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rsidR="0023718C" w:rsidRPr="00B81760" w:rsidRDefault="0023718C" w:rsidP="004D15DC">
      <w:pPr>
        <w:ind w:left="-15"/>
      </w:pPr>
      <w:r w:rsidRPr="00B81760">
        <w:t>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w:t>
      </w:r>
    </w:p>
    <w:p w:rsidR="0023718C" w:rsidRPr="00B81760" w:rsidRDefault="0023718C" w:rsidP="004D15DC">
      <w:pPr>
        <w:ind w:left="-15"/>
      </w:pPr>
      <w:r w:rsidRPr="00B81760">
        <w:t xml:space="preserve">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w:t>
      </w:r>
      <w:r>
        <w:t>П</w:t>
      </w:r>
      <w:r w:rsidRPr="00B81760">
        <w:t>риказом Госстроя Р</w:t>
      </w:r>
      <w:r>
        <w:t xml:space="preserve">оссийской </w:t>
      </w:r>
      <w:r w:rsidRPr="00B81760">
        <w:t>Ф</w:t>
      </w:r>
      <w:r>
        <w:t>едерации</w:t>
      </w:r>
      <w:r w:rsidRPr="00B81760">
        <w:t>от 30</w:t>
      </w:r>
      <w:r>
        <w:t xml:space="preserve"> декабря </w:t>
      </w:r>
      <w:r w:rsidRPr="00B81760">
        <w:t>1999</w:t>
      </w:r>
      <w:r>
        <w:t xml:space="preserve"> года</w:t>
      </w:r>
      <w:r w:rsidRPr="00B81760">
        <w:t>№168</w:t>
      </w:r>
      <w:r>
        <w:t>.</w:t>
      </w:r>
      <w:r w:rsidRPr="00B81760">
        <w:t xml:space="preserve"> Для обеспечения качества воды в процессе ее транспортировки производится постоянный мониторинг на соответствие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23718C" w:rsidRPr="00B81760" w:rsidRDefault="0023718C" w:rsidP="00B65BDC">
      <w:r w:rsidRPr="00B81760">
        <w:t xml:space="preserve">Характеристики имеющихся на территории городского округа сетей водоснабжения представлены </w:t>
      </w:r>
      <w:r>
        <w:t>в электронной модели являющейся неотъемлемой частью Схемы водоснабжения и водоотведения.</w:t>
      </w:r>
    </w:p>
    <w:p w:rsidR="0023718C" w:rsidRPr="00D566B3" w:rsidRDefault="0023718C" w:rsidP="00D566B3">
      <w:pPr>
        <w:pStyle w:val="NoSpacing"/>
        <w:numPr>
          <w:ilvl w:val="3"/>
          <w:numId w:val="1"/>
        </w:numPr>
        <w:ind w:left="0"/>
      </w:pPr>
      <w:bookmarkStart w:id="19" w:name="_Toc47468845"/>
      <w:r w:rsidRPr="00B81760">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19"/>
    </w:p>
    <w:p w:rsidR="0023718C" w:rsidRDefault="0023718C" w:rsidP="0023578C">
      <w:pPr>
        <w:ind w:left="-15"/>
      </w:pPr>
      <w:r>
        <w:t xml:space="preserve">Сети водоснабжения г. Радужный закольцованы, что гарантирует бесперебойность водоснабжения. Насосное оборудование имеет резерв как </w:t>
      </w:r>
      <w:r>
        <w:br/>
        <w:t xml:space="preserve">по производительности, так и взаимозаменяемости в случае нештатных ситуаций. </w:t>
      </w:r>
    </w:p>
    <w:p w:rsidR="0023718C" w:rsidRDefault="0023718C" w:rsidP="0023578C">
      <w:pPr>
        <w:ind w:left="-15"/>
      </w:pPr>
      <w:r>
        <w:t>Качество услуг водоснабжения определено условиями договора и гарантирует бесперебойность предоставления услуг, соответствие их стандартам и нормативам.</w:t>
      </w:r>
    </w:p>
    <w:p w:rsidR="0023718C" w:rsidRDefault="0023718C" w:rsidP="005C60DF">
      <w:pPr>
        <w:ind w:left="-15"/>
      </w:pPr>
      <w:r>
        <w:t>Основные технические и технологические проблемы действующих систем централизованного водоснабжения города Радужный состоят в следующем:</w:t>
      </w:r>
    </w:p>
    <w:p w:rsidR="0023718C" w:rsidRPr="0040125D" w:rsidRDefault="0023718C" w:rsidP="005C60DF">
      <w:pPr>
        <w:ind w:left="-15"/>
      </w:pPr>
      <w:r>
        <w:t>-</w:t>
      </w:r>
      <w:r>
        <w:rPr>
          <w:iCs/>
        </w:rPr>
        <w:t>25,421</w:t>
      </w:r>
      <w:r>
        <w:t>км (</w:t>
      </w:r>
      <w:r w:rsidRPr="00D42C2A">
        <w:t>2</w:t>
      </w:r>
      <w:r>
        <w:t>6,8%) протяженности магистральных и внутриквартальных сетей водоснабжения городской застройки находятся в неудовлетворительном состоянии и требуют поэтапной замены. Увеличение протяженности сетей с нарастающим износом и, в связи с этим рост технологических нарушений</w:t>
      </w:r>
      <w:r w:rsidRPr="0040125D">
        <w:t>;</w:t>
      </w:r>
    </w:p>
    <w:p w:rsidR="0023718C" w:rsidRDefault="0023718C" w:rsidP="005C60DF">
      <w:pPr>
        <w:ind w:left="-15"/>
      </w:pPr>
      <w:r>
        <w:t>-наличие источников вторичного загрязнения питьевой воды в трассах изношенных водопроводных сетей;</w:t>
      </w:r>
    </w:p>
    <w:p w:rsidR="0023718C" w:rsidRDefault="0023718C" w:rsidP="005C60DF">
      <w:pPr>
        <w:ind w:left="-15"/>
      </w:pPr>
      <w:r>
        <w:t>-отсутствие надежных данных о напорах и расходах воды в контрольных точках централизованных систем водоснабжения не позволяют должным образом оценивать эффективность работы систем водоснабжения, а также планировать мероприятия, связанные с ремонтом и развитием городских сетей.</w:t>
      </w:r>
    </w:p>
    <w:p w:rsidR="0023718C" w:rsidRDefault="0023718C" w:rsidP="005C60DF">
      <w:pPr>
        <w:ind w:left="-15"/>
      </w:pPr>
      <w:r>
        <w:t>На 2019 год износ существующих сооружений очистки составил ВОС-15000 м</w:t>
      </w:r>
      <w:r w:rsidRPr="00365528">
        <w:rPr>
          <w:vertAlign w:val="superscript"/>
        </w:rPr>
        <w:t>3</w:t>
      </w:r>
      <w:r>
        <w:t>/сут– 77,38 %, ВОС-1000м</w:t>
      </w:r>
      <w:r w:rsidRPr="00365528">
        <w:rPr>
          <w:vertAlign w:val="superscript"/>
        </w:rPr>
        <w:t>3</w:t>
      </w:r>
      <w:r>
        <w:t>/сут. – 44,59 %.</w:t>
      </w:r>
    </w:p>
    <w:p w:rsidR="0023718C" w:rsidRDefault="0023718C" w:rsidP="00937AA5">
      <w:pPr>
        <w:ind w:left="-15"/>
      </w:pPr>
      <w:r>
        <w:t xml:space="preserve">Порядка </w:t>
      </w:r>
      <w:r w:rsidRPr="001F7852">
        <w:t xml:space="preserve">90% технологических нарушений трубопроводов и оборудования водопроводных сетей, которые приводят к изливам воды и соответствующему ущербу, связаны с разгерметизацией трубопроводов, причиной которой являются в основном коррозионные повреждения - свищи, нарушение герметичности раструбных соединений и переломы труб. Наибольшее количество отказов (повреждений труб </w:t>
      </w:r>
      <w:r>
        <w:br/>
      </w:r>
      <w:r w:rsidRPr="001F7852">
        <w:t>с раскопкой), происходит на стальных трубах водопроводной сети малых диаметров.</w:t>
      </w:r>
    </w:p>
    <w:p w:rsidR="0023718C" w:rsidRDefault="0023718C" w:rsidP="00937AA5">
      <w:pPr>
        <w:ind w:left="-15"/>
      </w:pPr>
      <w:r w:rsidRPr="00FF6F8A">
        <w:t xml:space="preserve">В целом качество услуг водоснабжения поддерживается на достаточно высоком уровне. Обеспеченность услугой централизованного водоснабжения составляет </w:t>
      </w:r>
      <w:r>
        <w:t xml:space="preserve">порядка 89 </w:t>
      </w:r>
      <w:r w:rsidRPr="00FF6F8A">
        <w:t>%</w:t>
      </w:r>
      <w:r w:rsidRPr="00484793">
        <w:t xml:space="preserve"> жилого и производственного фонда города.</w:t>
      </w:r>
      <w:r w:rsidRPr="00FF6F8A">
        <w:t xml:space="preserve"> Подача воды осуществляется круглосуточно всем потребителям. Отсутствие дефицита помогает обслуживающ</w:t>
      </w:r>
      <w:r>
        <w:t>ей</w:t>
      </w:r>
      <w:r w:rsidRPr="00FF6F8A">
        <w:t xml:space="preserve"> организаци</w:t>
      </w:r>
      <w:r>
        <w:t>и</w:t>
      </w:r>
      <w:r w:rsidRPr="00FF6F8A">
        <w:t xml:space="preserve"> поддерживать услуги за счёт накапливаемого объёма неучтённых расходов воды.</w:t>
      </w:r>
    </w:p>
    <w:p w:rsidR="0023718C" w:rsidRPr="00B81760" w:rsidRDefault="0023718C" w:rsidP="00937AA5">
      <w:pPr>
        <w:ind w:left="-15"/>
      </w:pPr>
    </w:p>
    <w:p w:rsidR="0023718C" w:rsidRPr="00D566B3" w:rsidRDefault="0023718C" w:rsidP="00D566B3">
      <w:pPr>
        <w:pStyle w:val="NoSpacing"/>
        <w:numPr>
          <w:ilvl w:val="3"/>
          <w:numId w:val="1"/>
        </w:numPr>
        <w:ind w:left="0"/>
      </w:pPr>
      <w:bookmarkStart w:id="20" w:name="_Toc47468846"/>
      <w:r w:rsidRPr="00B81760">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20"/>
    </w:p>
    <w:p w:rsidR="0023718C" w:rsidRDefault="0023718C" w:rsidP="00DF53B5">
      <w:r>
        <w:t>Котельные УП «Радужныйтеплосеть» вырабатывают тепловую энергию в виде горячей воды, осуществляя переработку, передачу и распределение тепловой энергии конечным потребителям. Конечные потребители подключены к централизованной системе теплоснабжения города Радужный через центральные тепловые пункты (ЦТП) по зависимой схеме теплоснабжения на отопление и вентиляцию, по закрытой схеме на ГВС.</w:t>
      </w:r>
    </w:p>
    <w:p w:rsidR="0023718C" w:rsidRDefault="0023718C" w:rsidP="002D4BD0">
      <w:r>
        <w:t xml:space="preserve">В соответствии с заключенным между УП «РТС» города Радужный и </w:t>
      </w:r>
      <w:r w:rsidRPr="00241AFB">
        <w:rPr>
          <w:highlight w:val="yellow"/>
        </w:rPr>
        <w:t>филиалом АО «Горэлектросеть» «РГЭС»</w:t>
      </w:r>
      <w:r>
        <w:t xml:space="preserve">договором на оказание услуг по поставке холодной воды для горячего водоснабжения потребителей города, УП «РТС» города Радужный обеспечивает в своей системе подогрев холодной воды до соответствующих нормативным параметрам горячего водоснабжения  </w:t>
      </w:r>
      <w:r>
        <w:br/>
        <w:t>и передает горячую воду потребителям.</w:t>
      </w:r>
    </w:p>
    <w:p w:rsidR="0023718C" w:rsidRDefault="0023718C" w:rsidP="00DF53B5">
      <w:r>
        <w:t>Данные услуги оказываются УП «РТС» город Радужный с использованием систем централизованного горячего водоснабжения. Подогрев горячей воды происходит через центральные тепловые пункты по закрытой системе путем нагрева холодной воды, поступающей из водопровода на водоводяные подогреватели, теплоносителем высоких параметров с температурой 115 °С.</w:t>
      </w:r>
    </w:p>
    <w:p w:rsidR="0023718C" w:rsidRPr="000E65D1" w:rsidRDefault="0023718C" w:rsidP="003925BE">
      <w:r>
        <w:t xml:space="preserve">Протяженность внутриквартальных сетей горячего водоснабжения, находящиеся в хозяйственномведении </w:t>
      </w:r>
      <w:r w:rsidRPr="000E65D1">
        <w:t>УП «Радужныйтеплосеть»</w:t>
      </w:r>
      <w:r>
        <w:t>, составляет 25708,6 м в двухтрубном исчислении, в т.ч.</w:t>
      </w:r>
      <w:r w:rsidRPr="000E65D1">
        <w:t xml:space="preserve">: </w:t>
      </w:r>
      <w:r>
        <w:t>мкр. 1 – 3321,9 м, мкр. 2 – 3284,1 м, мкр. 3 – 2036,1 м, мкр. 4</w:t>
      </w:r>
      <w:bookmarkStart w:id="21" w:name="_Hlk57891189"/>
      <w:r>
        <w:t>- 1619,6 м,</w:t>
      </w:r>
      <w:bookmarkEnd w:id="21"/>
      <w:r w:rsidRPr="00A62F11">
        <w:t xml:space="preserve">мкр. </w:t>
      </w:r>
      <w:r>
        <w:t xml:space="preserve">5 – 2223,3 </w:t>
      </w:r>
      <w:r w:rsidRPr="00A62F11">
        <w:t xml:space="preserve">мкр. </w:t>
      </w:r>
      <w:r>
        <w:t xml:space="preserve">6 – 2487,8 м, </w:t>
      </w:r>
      <w:r w:rsidRPr="00A62F11">
        <w:t xml:space="preserve">мкр. </w:t>
      </w:r>
      <w:r>
        <w:t xml:space="preserve">7 – 2467,7 м, </w:t>
      </w:r>
      <w:r w:rsidRPr="00A62F11">
        <w:t>мкр.</w:t>
      </w:r>
      <w:r>
        <w:t xml:space="preserve"> 9 –3735,7 м, </w:t>
      </w:r>
      <w:r w:rsidRPr="00A62F11">
        <w:t>мкр.</w:t>
      </w:r>
      <w:r>
        <w:t xml:space="preserve"> 10 – 3437,6 м, больничный комплекс – 1094,8 м.</w:t>
      </w:r>
    </w:p>
    <w:p w:rsidR="0023718C" w:rsidRDefault="0023718C" w:rsidP="003925BE">
      <w:r w:rsidRPr="00DF53B5">
        <w:t xml:space="preserve">Сведения о насосном оборудовании, установленном на ЦТП представлено </w:t>
      </w:r>
      <w:r>
        <w:br/>
      </w:r>
      <w:r w:rsidRPr="00DF53B5">
        <w:t>в таблице 1</w:t>
      </w:r>
      <w:r>
        <w:t>5</w:t>
      </w:r>
      <w:r w:rsidRPr="00DF53B5">
        <w:t>.</w:t>
      </w:r>
      <w:r w:rsidRPr="00D27DC3">
        <w:t xml:space="preserve"> Сведения о теплообменниках, установленных на ЦТП и ИТП</w:t>
      </w:r>
      <w:r>
        <w:t xml:space="preserve"> представлены в таблице 16. Сведения по приборам учета горячего водоснабжения представлены в таблице 17. </w:t>
      </w:r>
    </w:p>
    <w:p w:rsidR="0023718C" w:rsidRDefault="0023718C" w:rsidP="003925BE"/>
    <w:p w:rsidR="0023718C" w:rsidRDefault="0023718C" w:rsidP="00907A1A">
      <w:pPr>
        <w:spacing w:after="0"/>
        <w:ind w:left="57" w:right="57" w:firstLine="0"/>
        <w:contextualSpacing w:val="0"/>
        <w:jc w:val="center"/>
        <w:rPr>
          <w:bCs/>
          <w:color w:val="auto"/>
          <w:sz w:val="24"/>
          <w:szCs w:val="24"/>
          <w:lang w:eastAsia="ru-RU"/>
        </w:rPr>
        <w:sectPr w:rsidR="0023718C" w:rsidSect="002F7D7F">
          <w:pgSz w:w="11900" w:h="16840"/>
          <w:pgMar w:top="1134" w:right="851" w:bottom="1134" w:left="1418" w:header="720" w:footer="720" w:gutter="0"/>
          <w:cols w:space="720"/>
          <w:titlePg/>
        </w:sectPr>
      </w:pPr>
    </w:p>
    <w:p w:rsidR="0023718C" w:rsidRPr="00DF53B5" w:rsidRDefault="0023718C" w:rsidP="00DF53B5">
      <w:pPr>
        <w:pStyle w:val="Caption"/>
        <w:keepNext/>
        <w:rPr>
          <w:b/>
          <w:bCs/>
          <w:i w:val="0"/>
          <w:iCs w:val="0"/>
          <w:color w:val="auto"/>
          <w:sz w:val="24"/>
          <w:szCs w:val="24"/>
        </w:rPr>
      </w:pPr>
      <w:r w:rsidRPr="00DF53B5">
        <w:rPr>
          <w:b/>
          <w:bCs/>
          <w:i w:val="0"/>
          <w:iCs w:val="0"/>
          <w:color w:val="auto"/>
          <w:sz w:val="24"/>
          <w:szCs w:val="24"/>
        </w:rPr>
        <w:t xml:space="preserve">Таблица </w:t>
      </w:r>
      <w:r w:rsidRPr="00DF53B5">
        <w:rPr>
          <w:b/>
          <w:bCs/>
          <w:i w:val="0"/>
          <w:iCs w:val="0"/>
          <w:color w:val="auto"/>
          <w:sz w:val="24"/>
          <w:szCs w:val="24"/>
        </w:rPr>
        <w:fldChar w:fldCharType="begin"/>
      </w:r>
      <w:r w:rsidRPr="00DF53B5">
        <w:rPr>
          <w:b/>
          <w:bCs/>
          <w:i w:val="0"/>
          <w:iCs w:val="0"/>
          <w:color w:val="auto"/>
          <w:sz w:val="24"/>
          <w:szCs w:val="24"/>
        </w:rPr>
        <w:instrText xml:space="preserve"> SEQ Таблица \* ARABIC </w:instrText>
      </w:r>
      <w:r w:rsidRPr="00DF53B5">
        <w:rPr>
          <w:b/>
          <w:bCs/>
          <w:i w:val="0"/>
          <w:iCs w:val="0"/>
          <w:color w:val="auto"/>
          <w:sz w:val="24"/>
          <w:szCs w:val="24"/>
        </w:rPr>
        <w:fldChar w:fldCharType="separate"/>
      </w:r>
      <w:r>
        <w:rPr>
          <w:b/>
          <w:bCs/>
          <w:i w:val="0"/>
          <w:iCs w:val="0"/>
          <w:noProof/>
          <w:color w:val="auto"/>
          <w:sz w:val="24"/>
          <w:szCs w:val="24"/>
        </w:rPr>
        <w:t>15</w:t>
      </w:r>
      <w:r w:rsidRPr="00DF53B5">
        <w:rPr>
          <w:b/>
          <w:bCs/>
          <w:i w:val="0"/>
          <w:iCs w:val="0"/>
          <w:color w:val="auto"/>
          <w:sz w:val="24"/>
          <w:szCs w:val="24"/>
        </w:rPr>
        <w:fldChar w:fldCharType="end"/>
      </w:r>
      <w:r w:rsidRPr="00DF53B5">
        <w:rPr>
          <w:b/>
          <w:bCs/>
          <w:i w:val="0"/>
          <w:iCs w:val="0"/>
          <w:color w:val="auto"/>
          <w:sz w:val="24"/>
          <w:szCs w:val="24"/>
        </w:rPr>
        <w:t>. Сведения о насосном оборудовании, установленном на ЦТП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5"/>
        <w:gridCol w:w="1346"/>
        <w:gridCol w:w="1298"/>
        <w:gridCol w:w="2620"/>
        <w:gridCol w:w="1615"/>
        <w:gridCol w:w="2594"/>
        <w:gridCol w:w="1807"/>
        <w:gridCol w:w="1343"/>
        <w:gridCol w:w="1500"/>
      </w:tblGrid>
      <w:tr w:rsidR="0023718C" w:rsidRPr="00006672" w:rsidTr="00A016A0">
        <w:trPr>
          <w:trHeight w:val="20"/>
          <w:tblHeader/>
          <w:jc w:val="center"/>
        </w:trPr>
        <w:tc>
          <w:tcPr>
            <w:tcW w:w="225" w:type="pct"/>
            <w:vMerge w:val="restar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 п/п</w:t>
            </w:r>
          </w:p>
        </w:tc>
        <w:tc>
          <w:tcPr>
            <w:tcW w:w="894" w:type="pct"/>
            <w:gridSpan w:val="2"/>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Характеристика насоса</w:t>
            </w:r>
          </w:p>
        </w:tc>
        <w:tc>
          <w:tcPr>
            <w:tcW w:w="886" w:type="pct"/>
            <w:vMerge w:val="restar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Назначение</w:t>
            </w:r>
          </w:p>
        </w:tc>
        <w:tc>
          <w:tcPr>
            <w:tcW w:w="546" w:type="pct"/>
            <w:vMerge w:val="restar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Количество, шт.</w:t>
            </w:r>
          </w:p>
        </w:tc>
        <w:tc>
          <w:tcPr>
            <w:tcW w:w="877" w:type="pct"/>
            <w:vMerge w:val="restar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Тип насоса</w:t>
            </w:r>
          </w:p>
        </w:tc>
        <w:tc>
          <w:tcPr>
            <w:tcW w:w="611" w:type="pct"/>
            <w:vMerge w:val="restar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Год ввода в эксплуатацию</w:t>
            </w:r>
          </w:p>
        </w:tc>
        <w:tc>
          <w:tcPr>
            <w:tcW w:w="961" w:type="pct"/>
            <w:gridSpan w:val="2"/>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Электродвигатель</w:t>
            </w:r>
          </w:p>
        </w:tc>
      </w:tr>
      <w:tr w:rsidR="0023718C" w:rsidRPr="00006672" w:rsidTr="00A016A0">
        <w:trPr>
          <w:trHeight w:val="20"/>
          <w:tblHeader/>
          <w:jc w:val="center"/>
        </w:trPr>
        <w:tc>
          <w:tcPr>
            <w:tcW w:w="225" w:type="pct"/>
            <w:vMerge/>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p>
        </w:tc>
        <w:tc>
          <w:tcPr>
            <w:tcW w:w="455" w:type="pc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Расход, м</w:t>
            </w:r>
            <w:r w:rsidRPr="00D27DC3">
              <w:rPr>
                <w:bCs/>
                <w:color w:val="auto"/>
                <w:sz w:val="24"/>
                <w:szCs w:val="24"/>
                <w:vertAlign w:val="superscript"/>
                <w:lang w:eastAsia="ru-RU"/>
              </w:rPr>
              <w:t>3</w:t>
            </w:r>
            <w:r w:rsidRPr="00D27DC3">
              <w:rPr>
                <w:bCs/>
                <w:color w:val="auto"/>
                <w:sz w:val="24"/>
                <w:szCs w:val="24"/>
                <w:lang w:eastAsia="ru-RU"/>
              </w:rPr>
              <w:t>/ч</w:t>
            </w:r>
          </w:p>
        </w:tc>
        <w:tc>
          <w:tcPr>
            <w:tcW w:w="439" w:type="pc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Напор м. вод. ст.</w:t>
            </w:r>
          </w:p>
        </w:tc>
        <w:tc>
          <w:tcPr>
            <w:tcW w:w="886" w:type="pct"/>
            <w:vMerge/>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p>
        </w:tc>
        <w:tc>
          <w:tcPr>
            <w:tcW w:w="546" w:type="pct"/>
            <w:vMerge/>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p>
        </w:tc>
        <w:tc>
          <w:tcPr>
            <w:tcW w:w="877" w:type="pct"/>
            <w:vMerge/>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p>
        </w:tc>
        <w:tc>
          <w:tcPr>
            <w:tcW w:w="611" w:type="pct"/>
            <w:vMerge/>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p>
        </w:tc>
        <w:tc>
          <w:tcPr>
            <w:tcW w:w="454" w:type="pc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Обороты, об/мин</w:t>
            </w:r>
          </w:p>
        </w:tc>
        <w:tc>
          <w:tcPr>
            <w:tcW w:w="507" w:type="pct"/>
            <w:shd w:val="clear" w:color="auto" w:fill="E7E6E6"/>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bCs/>
                <w:color w:val="auto"/>
                <w:sz w:val="24"/>
                <w:szCs w:val="24"/>
                <w:lang w:eastAsia="ru-RU"/>
              </w:rPr>
              <w:t>Мощность, кВт</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ИТП АОЦ (мкрн. 1, строение №43, здание г-цы «Аганград»)</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3,2</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 xml:space="preserve"> UPS 25-60</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30.11.2008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н/д</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0,085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 xml:space="preserve">СН 18-30Х </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30.11.2008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2940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99</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eastAsia="ru-RU"/>
              </w:rPr>
              <w:t>TPE 80-250/2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30.11.2008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2880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Подпиточный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CHV 2-80</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30.11.2008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н/д</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ЦТП-146 (мкрн. 1, строение №15а)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21,3</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3</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178,4</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32,9</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100 390/2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2930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22</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ЦТП-42 (мкрн. 2, строение №3а)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51,7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45-2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30.04.2009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51,7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eastAsia="ru-RU"/>
              </w:rPr>
              <w:t>GrundfosCRE 45-2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30.04.2009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64</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40,8</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GrundfosCRE 64-2-2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30.04.2009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178,4</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32,9</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100 390/2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30.04.2009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2930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22</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ЦТП-112 (мкрн. 3, строение №11а)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39,5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2917</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39,5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2917</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64</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val="en-US" w:eastAsia="ru-RU"/>
              </w:rPr>
              <w:t>40</w:t>
            </w:r>
            <w:r w:rsidRPr="00D27DC3">
              <w:rPr>
                <w:color w:val="auto"/>
                <w:sz w:val="24"/>
                <w:szCs w:val="24"/>
                <w:lang w:eastAsia="ru-RU"/>
              </w:rPr>
              <w:t>,8</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 CRE 64-2-2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131,3</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100 250/4</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1460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ЦТП-25 (мкрн. 4, строение №20а)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39,5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31.01.2008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2917</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51,7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GrundfosCRE 45-2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131,3</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100 250/4</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1460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ЦТП-34 (мкрн. 5, строение №29а)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39,5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51,7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 CRE 45-2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2917</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131,3</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20,7</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100 150/4</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31.10.2009</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1445</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ЦТП-МОЦ-6 (мкрн. 6, строение №29)</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 CRE 45-2-2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5.5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350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16,5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CLM 150-278-22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1450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ЦТП-МОЦ-24 (мкрн. 7, строение №21)</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45,1</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46,4</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50-570/2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64</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21,6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bCs/>
                <w:color w:val="auto"/>
                <w:sz w:val="24"/>
                <w:szCs w:val="24"/>
                <w:lang w:eastAsia="ru-RU"/>
              </w:rPr>
            </w:pPr>
            <w:r w:rsidRPr="00D27DC3">
              <w:rPr>
                <w:color w:val="auto"/>
                <w:sz w:val="24"/>
                <w:szCs w:val="24"/>
                <w:lang w:eastAsia="ru-RU"/>
              </w:rPr>
              <w:t>Установка повышения давления Hydro 2000 ME 4 Grundfos CRE 64-1</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5.5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194,2</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8,6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3</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NB 125-250/266</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1460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ЦТП-33 (мкрн. 7, строение №6а)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32</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 xml:space="preserve">К 80-65-160 </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28.05.2002</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ЦТП-9 (мкрн. 9, строение №25а)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38,8</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bCs/>
                <w:color w:val="auto"/>
                <w:sz w:val="24"/>
                <w:szCs w:val="24"/>
                <w:lang w:eastAsia="ru-RU"/>
              </w:rPr>
              <w:t>Grundfos</w:t>
            </w:r>
            <w:r w:rsidRPr="00D27DC3">
              <w:rPr>
                <w:color w:val="auto"/>
                <w:sz w:val="24"/>
                <w:szCs w:val="24"/>
                <w:lang w:eastAsia="ru-RU"/>
              </w:rPr>
              <w:t>CR</w:t>
            </w:r>
            <w:r w:rsidRPr="00D27DC3">
              <w:rPr>
                <w:color w:val="auto"/>
                <w:sz w:val="24"/>
                <w:szCs w:val="24"/>
                <w:lang w:val="en-US" w:eastAsia="ru-RU"/>
              </w:rPr>
              <w:t>E 45-2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30.06.2004</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16</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34,4</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6</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GrundfosCRE 16-30</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31.08.2008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13</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CLM 150-2</w:t>
            </w:r>
            <w:r w:rsidRPr="00D27DC3">
              <w:rPr>
                <w:color w:val="auto"/>
                <w:sz w:val="24"/>
                <w:szCs w:val="24"/>
                <w:lang w:val="en-US" w:eastAsia="ru-RU"/>
              </w:rPr>
              <w:t>6</w:t>
            </w:r>
            <w:r w:rsidRPr="00D27DC3">
              <w:rPr>
                <w:color w:val="auto"/>
                <w:sz w:val="24"/>
                <w:szCs w:val="24"/>
                <w:lang w:eastAsia="ru-RU"/>
              </w:rPr>
              <w:t>4</w:t>
            </w:r>
            <w:r w:rsidRPr="00D27DC3">
              <w:rPr>
                <w:color w:val="auto"/>
                <w:sz w:val="24"/>
                <w:szCs w:val="24"/>
                <w:lang w:val="en-US" w:eastAsia="ru-RU"/>
              </w:rPr>
              <w:t>/</w:t>
            </w:r>
            <w:r w:rsidRPr="00D27DC3">
              <w:rPr>
                <w:color w:val="auto"/>
                <w:sz w:val="24"/>
                <w:szCs w:val="24"/>
                <w:lang w:eastAsia="ru-RU"/>
              </w:rPr>
              <w:t>15,0</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30.06.2004</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1450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11</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ЦТП-10 (мкрн. 10, строение №1а)</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10,6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bCs/>
                <w:color w:val="auto"/>
                <w:sz w:val="24"/>
                <w:szCs w:val="24"/>
                <w:lang w:eastAsia="ru-RU"/>
              </w:rPr>
              <w:t>Grundfos</w:t>
            </w:r>
            <w:r w:rsidRPr="00D27DC3">
              <w:rPr>
                <w:color w:val="auto"/>
                <w:sz w:val="24"/>
                <w:szCs w:val="24"/>
                <w:lang w:eastAsia="ru-RU"/>
              </w:rPr>
              <w:t>CRE 32-</w:t>
            </w:r>
            <w:r w:rsidRPr="00D27DC3">
              <w:rPr>
                <w:color w:val="auto"/>
                <w:sz w:val="24"/>
                <w:szCs w:val="24"/>
                <w:lang w:val="en-US" w:eastAsia="ru-RU"/>
              </w:rPr>
              <w:t>1</w:t>
            </w:r>
            <w:r w:rsidRPr="00D27DC3">
              <w:rPr>
                <w:color w:val="auto"/>
                <w:sz w:val="24"/>
                <w:szCs w:val="24"/>
                <w:lang w:eastAsia="ru-RU"/>
              </w:rPr>
              <w:t>-</w:t>
            </w:r>
            <w:r w:rsidRPr="00D27DC3">
              <w:rPr>
                <w:color w:val="auto"/>
                <w:sz w:val="24"/>
                <w:szCs w:val="24"/>
                <w:lang w:val="en-US" w:eastAsia="ru-RU"/>
              </w:rPr>
              <w:t>1</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 CRE 32-2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96</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 xml:space="preserve"> LPE 100-125/137</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2007</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2880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7,5</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ЦТП-10.2 (мкрн. 10, строение №18)</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22,6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ГВС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bCs/>
                <w:color w:val="auto"/>
                <w:sz w:val="24"/>
                <w:szCs w:val="24"/>
                <w:lang w:eastAsia="ru-RU"/>
              </w:rPr>
              <w:t>Grundfos</w:t>
            </w:r>
            <w:r w:rsidRPr="00D27DC3">
              <w:rPr>
                <w:color w:val="auto"/>
                <w:sz w:val="24"/>
                <w:szCs w:val="24"/>
                <w:lang w:eastAsia="ru-RU"/>
              </w:rPr>
              <w:t xml:space="preserve">CRE </w:t>
            </w:r>
            <w:r w:rsidRPr="00D27DC3">
              <w:rPr>
                <w:color w:val="auto"/>
                <w:sz w:val="24"/>
                <w:szCs w:val="24"/>
                <w:lang w:val="en-US" w:eastAsia="ru-RU"/>
              </w:rPr>
              <w:t>32</w:t>
            </w:r>
            <w:r w:rsidRPr="00D27DC3">
              <w:rPr>
                <w:color w:val="auto"/>
                <w:sz w:val="24"/>
                <w:szCs w:val="24"/>
                <w:lang w:eastAsia="ru-RU"/>
              </w:rPr>
              <w:t>-2-2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2902</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277,7</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18,2</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Grundfos ТРЕ 1</w:t>
            </w:r>
            <w:r w:rsidRPr="00D27DC3">
              <w:rPr>
                <w:color w:val="auto"/>
                <w:sz w:val="24"/>
                <w:szCs w:val="24"/>
                <w:lang w:val="en-US" w:eastAsia="ru-RU"/>
              </w:rPr>
              <w:t>5</w:t>
            </w:r>
            <w:r w:rsidRPr="00D27DC3">
              <w:rPr>
                <w:color w:val="auto"/>
                <w:sz w:val="24"/>
                <w:szCs w:val="24"/>
                <w:lang w:eastAsia="ru-RU"/>
              </w:rPr>
              <w:t>0</w:t>
            </w:r>
            <w:r w:rsidRPr="00D27DC3">
              <w:rPr>
                <w:color w:val="auto"/>
                <w:sz w:val="24"/>
                <w:szCs w:val="24"/>
                <w:lang w:val="en-US" w:eastAsia="ru-RU"/>
              </w:rPr>
              <w:t>-220/4</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1460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18,5</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45</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30,6</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ХВС</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4</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Установка повышения давления Hydro 2000 ME 4 GrundfosCRE 45-2-2</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2008</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2919</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5.5</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ПС СУ-968</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100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50</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КМ 100-65-200</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2003</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30</w:t>
            </w:r>
          </w:p>
        </w:tc>
      </w:tr>
      <w:tr w:rsidR="0023718C" w:rsidRPr="00006672" w:rsidTr="00A016A0">
        <w:trPr>
          <w:trHeight w:val="20"/>
          <w:jc w:val="center"/>
        </w:trPr>
        <w:tc>
          <w:tcPr>
            <w:tcW w:w="5000" w:type="pct"/>
            <w:gridSpan w:val="9"/>
            <w:vAlign w:val="center"/>
          </w:tcPr>
          <w:p w:rsidR="0023718C" w:rsidRPr="00D27DC3" w:rsidRDefault="0023718C" w:rsidP="00D27DC3">
            <w:pPr>
              <w:spacing w:after="0"/>
              <w:ind w:left="57" w:right="57" w:firstLine="0"/>
              <w:contextualSpacing w:val="0"/>
              <w:jc w:val="center"/>
              <w:rPr>
                <w:b/>
                <w:color w:val="auto"/>
                <w:sz w:val="24"/>
                <w:szCs w:val="24"/>
                <w:lang w:eastAsia="ru-RU"/>
              </w:rPr>
            </w:pPr>
            <w:r w:rsidRPr="00D27DC3">
              <w:rPr>
                <w:b/>
                <w:color w:val="auto"/>
                <w:sz w:val="24"/>
                <w:szCs w:val="24"/>
                <w:lang w:eastAsia="ru-RU"/>
              </w:rPr>
              <w:t>ПС 22 мкр</w:t>
            </w:r>
          </w:p>
        </w:tc>
      </w:tr>
      <w:tr w:rsidR="0023718C" w:rsidRPr="00006672" w:rsidTr="00A016A0">
        <w:trPr>
          <w:trHeight w:val="20"/>
          <w:jc w:val="center"/>
        </w:trPr>
        <w:tc>
          <w:tcPr>
            <w:tcW w:w="22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1</w:t>
            </w:r>
          </w:p>
        </w:tc>
        <w:tc>
          <w:tcPr>
            <w:tcW w:w="455"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360</w:t>
            </w:r>
          </w:p>
        </w:tc>
        <w:tc>
          <w:tcPr>
            <w:tcW w:w="439"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35</w:t>
            </w:r>
          </w:p>
        </w:tc>
        <w:tc>
          <w:tcPr>
            <w:tcW w:w="88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Циркуляционный системы отопления</w:t>
            </w:r>
          </w:p>
        </w:tc>
        <w:tc>
          <w:tcPr>
            <w:tcW w:w="546"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3</w:t>
            </w:r>
          </w:p>
        </w:tc>
        <w:tc>
          <w:tcPr>
            <w:tcW w:w="87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Pedrolo 100/160A</w:t>
            </w:r>
          </w:p>
        </w:tc>
        <w:tc>
          <w:tcPr>
            <w:tcW w:w="611" w:type="pct"/>
            <w:vAlign w:val="center"/>
          </w:tcPr>
          <w:p w:rsidR="0023718C" w:rsidRPr="00D27DC3" w:rsidRDefault="0023718C" w:rsidP="00D27DC3">
            <w:pPr>
              <w:spacing w:after="0"/>
              <w:ind w:left="57" w:right="57" w:firstLine="0"/>
              <w:contextualSpacing w:val="0"/>
              <w:jc w:val="center"/>
              <w:rPr>
                <w:color w:val="auto"/>
                <w:sz w:val="24"/>
                <w:szCs w:val="24"/>
                <w:lang w:val="en-US" w:eastAsia="ru-RU"/>
              </w:rPr>
            </w:pPr>
            <w:r w:rsidRPr="00D27DC3">
              <w:rPr>
                <w:color w:val="auto"/>
                <w:sz w:val="24"/>
                <w:szCs w:val="24"/>
                <w:lang w:val="en-US" w:eastAsia="ru-RU"/>
              </w:rPr>
              <w:t>2010</w:t>
            </w:r>
          </w:p>
        </w:tc>
        <w:tc>
          <w:tcPr>
            <w:tcW w:w="454"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2900</w:t>
            </w:r>
          </w:p>
        </w:tc>
        <w:tc>
          <w:tcPr>
            <w:tcW w:w="507" w:type="pct"/>
            <w:vAlign w:val="center"/>
          </w:tcPr>
          <w:p w:rsidR="0023718C" w:rsidRPr="00D27DC3" w:rsidRDefault="0023718C" w:rsidP="00D27DC3">
            <w:pPr>
              <w:spacing w:after="0"/>
              <w:ind w:left="57" w:right="57" w:firstLine="0"/>
              <w:contextualSpacing w:val="0"/>
              <w:jc w:val="center"/>
              <w:rPr>
                <w:color w:val="auto"/>
                <w:sz w:val="24"/>
                <w:szCs w:val="24"/>
                <w:lang w:eastAsia="ru-RU"/>
              </w:rPr>
            </w:pPr>
            <w:r w:rsidRPr="00D27DC3">
              <w:rPr>
                <w:color w:val="auto"/>
                <w:sz w:val="24"/>
                <w:szCs w:val="24"/>
                <w:lang w:eastAsia="ru-RU"/>
              </w:rPr>
              <w:t>22</w:t>
            </w:r>
          </w:p>
        </w:tc>
      </w:tr>
    </w:tbl>
    <w:p w:rsidR="0023718C" w:rsidRDefault="0023718C" w:rsidP="003925BE"/>
    <w:p w:rsidR="0023718C" w:rsidRPr="00D27DC3" w:rsidRDefault="0023718C" w:rsidP="00D27DC3">
      <w:pPr>
        <w:pStyle w:val="Caption"/>
        <w:keepNext/>
        <w:rPr>
          <w:b/>
          <w:bCs/>
          <w:i w:val="0"/>
          <w:iCs w:val="0"/>
          <w:color w:val="auto"/>
          <w:sz w:val="24"/>
          <w:szCs w:val="24"/>
        </w:rPr>
      </w:pPr>
      <w:r w:rsidRPr="00D27DC3">
        <w:rPr>
          <w:b/>
          <w:bCs/>
          <w:i w:val="0"/>
          <w:iCs w:val="0"/>
          <w:color w:val="auto"/>
          <w:sz w:val="24"/>
          <w:szCs w:val="24"/>
        </w:rPr>
        <w:t xml:space="preserve">Таблица </w:t>
      </w:r>
      <w:r w:rsidRPr="00D27DC3">
        <w:rPr>
          <w:b/>
          <w:bCs/>
          <w:i w:val="0"/>
          <w:iCs w:val="0"/>
          <w:color w:val="auto"/>
          <w:sz w:val="24"/>
          <w:szCs w:val="24"/>
        </w:rPr>
        <w:fldChar w:fldCharType="begin"/>
      </w:r>
      <w:r w:rsidRPr="00D27DC3">
        <w:rPr>
          <w:b/>
          <w:bCs/>
          <w:i w:val="0"/>
          <w:iCs w:val="0"/>
          <w:color w:val="auto"/>
          <w:sz w:val="24"/>
          <w:szCs w:val="24"/>
        </w:rPr>
        <w:instrText xml:space="preserve"> SEQ Таблица \* ARABIC </w:instrText>
      </w:r>
      <w:r w:rsidRPr="00D27DC3">
        <w:rPr>
          <w:b/>
          <w:bCs/>
          <w:i w:val="0"/>
          <w:iCs w:val="0"/>
          <w:color w:val="auto"/>
          <w:sz w:val="24"/>
          <w:szCs w:val="24"/>
        </w:rPr>
        <w:fldChar w:fldCharType="separate"/>
      </w:r>
      <w:r>
        <w:rPr>
          <w:b/>
          <w:bCs/>
          <w:i w:val="0"/>
          <w:iCs w:val="0"/>
          <w:noProof/>
          <w:color w:val="auto"/>
          <w:sz w:val="24"/>
          <w:szCs w:val="24"/>
        </w:rPr>
        <w:t>16</w:t>
      </w:r>
      <w:r w:rsidRPr="00D27DC3">
        <w:rPr>
          <w:b/>
          <w:bCs/>
          <w:i w:val="0"/>
          <w:iCs w:val="0"/>
          <w:color w:val="auto"/>
          <w:sz w:val="24"/>
          <w:szCs w:val="24"/>
        </w:rPr>
        <w:fldChar w:fldCharType="end"/>
      </w:r>
      <w:r w:rsidRPr="00D27DC3">
        <w:rPr>
          <w:b/>
          <w:bCs/>
          <w:i w:val="0"/>
          <w:iCs w:val="0"/>
          <w:color w:val="auto"/>
          <w:sz w:val="24"/>
          <w:szCs w:val="24"/>
        </w:rPr>
        <w:t>. Сведения о теплообменниках, установленных на ЦТП и ИТП</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2772"/>
        <w:gridCol w:w="4195"/>
        <w:gridCol w:w="1666"/>
        <w:gridCol w:w="1532"/>
        <w:gridCol w:w="1674"/>
        <w:gridCol w:w="1396"/>
        <w:gridCol w:w="1553"/>
      </w:tblGrid>
      <w:tr w:rsidR="0023718C" w:rsidRPr="00006672" w:rsidTr="00A016A0">
        <w:trPr>
          <w:trHeight w:val="170"/>
          <w:tblHeader/>
        </w:trPr>
        <w:tc>
          <w:tcPr>
            <w:tcW w:w="937"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Диспетчерское наименование теплового пункта</w:t>
            </w:r>
          </w:p>
        </w:tc>
        <w:tc>
          <w:tcPr>
            <w:tcW w:w="1418"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Адрес</w:t>
            </w:r>
          </w:p>
        </w:tc>
        <w:tc>
          <w:tcPr>
            <w:tcW w:w="563"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Тип (марка)</w:t>
            </w:r>
          </w:p>
        </w:tc>
        <w:tc>
          <w:tcPr>
            <w:tcW w:w="518"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Назначение</w:t>
            </w:r>
          </w:p>
        </w:tc>
        <w:tc>
          <w:tcPr>
            <w:tcW w:w="566"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Год ввода в эксплуатацию</w:t>
            </w:r>
          </w:p>
        </w:tc>
        <w:tc>
          <w:tcPr>
            <w:tcW w:w="472"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Количест-во, шт.</w:t>
            </w:r>
          </w:p>
        </w:tc>
        <w:tc>
          <w:tcPr>
            <w:tcW w:w="525" w:type="pct"/>
            <w:shd w:val="clear" w:color="auto" w:fill="E7E6E6"/>
            <w:vAlign w:val="center"/>
          </w:tcPr>
          <w:p w:rsidR="0023718C" w:rsidRPr="00D27DC3" w:rsidRDefault="0023718C" w:rsidP="00D27DC3">
            <w:pPr>
              <w:spacing w:after="0"/>
              <w:ind w:firstLine="0"/>
              <w:contextualSpacing w:val="0"/>
              <w:jc w:val="center"/>
              <w:rPr>
                <w:bCs/>
                <w:color w:val="auto"/>
                <w:sz w:val="24"/>
                <w:szCs w:val="24"/>
                <w:lang w:eastAsia="ru-RU"/>
              </w:rPr>
            </w:pPr>
            <w:r w:rsidRPr="00D27DC3">
              <w:rPr>
                <w:bCs/>
                <w:color w:val="auto"/>
                <w:sz w:val="24"/>
                <w:szCs w:val="24"/>
                <w:lang w:eastAsia="ru-RU"/>
              </w:rPr>
              <w:t>Поверхность нагрева, м</w:t>
            </w:r>
            <w:r w:rsidRPr="00D27DC3">
              <w:rPr>
                <w:bCs/>
                <w:color w:val="auto"/>
                <w:sz w:val="24"/>
                <w:szCs w:val="24"/>
                <w:vertAlign w:val="superscript"/>
                <w:lang w:eastAsia="ru-RU"/>
              </w:rPr>
              <w:t>2</w:t>
            </w:r>
          </w:p>
        </w:tc>
      </w:tr>
      <w:tr w:rsidR="0023718C" w:rsidRPr="00006672" w:rsidTr="00A016A0">
        <w:trPr>
          <w:trHeight w:val="170"/>
        </w:trPr>
        <w:tc>
          <w:tcPr>
            <w:tcW w:w="937" w:type="pct"/>
            <w:vMerge w:val="restar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ИТП АОЦ</w:t>
            </w:r>
          </w:p>
        </w:tc>
        <w:tc>
          <w:tcPr>
            <w:tcW w:w="1418" w:type="pct"/>
            <w:vMerge w:val="restar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1, строение №43, здание г-цы «Аганград»</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М6</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2005</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3,9</w:t>
            </w:r>
          </w:p>
        </w:tc>
      </w:tr>
      <w:tr w:rsidR="0023718C" w:rsidRPr="00006672" w:rsidTr="00A016A0">
        <w:trPr>
          <w:trHeight w:val="170"/>
        </w:trPr>
        <w:tc>
          <w:tcPr>
            <w:tcW w:w="937" w:type="pct"/>
            <w:vMerge/>
            <w:vAlign w:val="center"/>
          </w:tcPr>
          <w:p w:rsidR="0023718C" w:rsidRPr="00D27DC3" w:rsidRDefault="0023718C" w:rsidP="00D27DC3">
            <w:pPr>
              <w:spacing w:after="0"/>
              <w:ind w:firstLine="0"/>
              <w:contextualSpacing w:val="0"/>
              <w:jc w:val="center"/>
              <w:rPr>
                <w:color w:val="auto"/>
                <w:sz w:val="24"/>
                <w:szCs w:val="24"/>
                <w:lang w:eastAsia="ru-RU"/>
              </w:rPr>
            </w:pPr>
          </w:p>
        </w:tc>
        <w:tc>
          <w:tcPr>
            <w:tcW w:w="1418" w:type="pct"/>
            <w:vMerge/>
            <w:vAlign w:val="center"/>
          </w:tcPr>
          <w:p w:rsidR="0023718C" w:rsidRPr="00D27DC3" w:rsidRDefault="0023718C" w:rsidP="00D27DC3">
            <w:pPr>
              <w:spacing w:after="0"/>
              <w:ind w:firstLine="0"/>
              <w:contextualSpacing w:val="0"/>
              <w:jc w:val="center"/>
              <w:rPr>
                <w:color w:val="auto"/>
                <w:sz w:val="24"/>
                <w:szCs w:val="24"/>
                <w:lang w:eastAsia="ru-RU"/>
              </w:rPr>
            </w:pP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М-15-В</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Отопление</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2005</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60,14</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ЦТП-146</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1, строение №15а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2хLSK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ЦТП-42</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2, строение №3а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2xLSK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ЦТП-112</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3, строение №11а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2xLSK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ЦТП-25</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4, строение №20а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2хLSK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ЦТП-34</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5, строение №29а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2хLSK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ЦТП-МОЦ</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6, строение №29</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M-15-BFG</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2007</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3</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ЦТП-МОЦ-24</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7, строение №21</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2xLSK 4-130</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2008</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Merge w:val="restar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ЦТП-33</w:t>
            </w:r>
          </w:p>
        </w:tc>
        <w:tc>
          <w:tcPr>
            <w:tcW w:w="1418" w:type="pct"/>
            <w:vMerge w:val="restar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7, строение №6а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 xml:space="preserve">M 15-BFG </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 xml:space="preserve">ГВС </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23,3</w:t>
            </w:r>
          </w:p>
        </w:tc>
      </w:tr>
      <w:tr w:rsidR="0023718C" w:rsidRPr="00006672" w:rsidTr="00A016A0">
        <w:trPr>
          <w:trHeight w:val="170"/>
        </w:trPr>
        <w:tc>
          <w:tcPr>
            <w:tcW w:w="937" w:type="pct"/>
            <w:vMerge/>
            <w:vAlign w:val="center"/>
          </w:tcPr>
          <w:p w:rsidR="0023718C" w:rsidRPr="00D27DC3" w:rsidRDefault="0023718C" w:rsidP="00D27DC3">
            <w:pPr>
              <w:spacing w:after="0"/>
              <w:ind w:firstLine="0"/>
              <w:contextualSpacing w:val="0"/>
              <w:jc w:val="center"/>
              <w:rPr>
                <w:color w:val="auto"/>
                <w:sz w:val="24"/>
                <w:szCs w:val="24"/>
                <w:lang w:eastAsia="ru-RU"/>
              </w:rPr>
            </w:pPr>
          </w:p>
        </w:tc>
        <w:tc>
          <w:tcPr>
            <w:tcW w:w="1418" w:type="pct"/>
            <w:vMerge/>
            <w:vAlign w:val="center"/>
          </w:tcPr>
          <w:p w:rsidR="0023718C" w:rsidRPr="00D27DC3" w:rsidRDefault="0023718C" w:rsidP="00D27DC3">
            <w:pPr>
              <w:spacing w:after="0"/>
              <w:ind w:firstLine="0"/>
              <w:contextualSpacing w:val="0"/>
              <w:jc w:val="center"/>
              <w:rPr>
                <w:color w:val="auto"/>
                <w:sz w:val="24"/>
                <w:szCs w:val="24"/>
                <w:lang w:eastAsia="ru-RU"/>
              </w:rPr>
            </w:pP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M 10-BFG</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17,04</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ЦТП-9</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9, строение №25а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M10-BFG</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2004</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3</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17.04</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ЦТП-10</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10, строение №1а</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M10-BFG</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2001</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17,04</w:t>
            </w:r>
          </w:p>
        </w:tc>
      </w:tr>
      <w:tr w:rsidR="0023718C" w:rsidRPr="00006672" w:rsidTr="00A016A0">
        <w:trPr>
          <w:trHeight w:val="170"/>
        </w:trPr>
        <w:tc>
          <w:tcPr>
            <w:tcW w:w="937"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ЦТП-10.2</w:t>
            </w:r>
          </w:p>
        </w:tc>
        <w:tc>
          <w:tcPr>
            <w:tcW w:w="14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мкрн. 10, строение №18</w:t>
            </w:r>
          </w:p>
        </w:tc>
        <w:tc>
          <w:tcPr>
            <w:tcW w:w="563"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M10-BFG</w:t>
            </w:r>
          </w:p>
        </w:tc>
        <w:tc>
          <w:tcPr>
            <w:tcW w:w="518"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ГВС</w:t>
            </w:r>
          </w:p>
        </w:tc>
        <w:tc>
          <w:tcPr>
            <w:tcW w:w="566"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2008</w:t>
            </w:r>
          </w:p>
        </w:tc>
        <w:tc>
          <w:tcPr>
            <w:tcW w:w="472"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3</w:t>
            </w:r>
          </w:p>
        </w:tc>
        <w:tc>
          <w:tcPr>
            <w:tcW w:w="525" w:type="pct"/>
            <w:vAlign w:val="center"/>
          </w:tcPr>
          <w:p w:rsidR="0023718C" w:rsidRPr="00D27DC3" w:rsidRDefault="0023718C" w:rsidP="00D27DC3">
            <w:pPr>
              <w:spacing w:after="0"/>
              <w:ind w:firstLine="0"/>
              <w:contextualSpacing w:val="0"/>
              <w:jc w:val="center"/>
              <w:rPr>
                <w:color w:val="auto"/>
                <w:sz w:val="24"/>
                <w:szCs w:val="24"/>
                <w:lang w:eastAsia="ru-RU"/>
              </w:rPr>
            </w:pPr>
            <w:r w:rsidRPr="00D27DC3">
              <w:rPr>
                <w:color w:val="auto"/>
                <w:sz w:val="24"/>
                <w:szCs w:val="24"/>
                <w:lang w:eastAsia="ru-RU"/>
              </w:rPr>
              <w:t>17,04</w:t>
            </w:r>
          </w:p>
        </w:tc>
      </w:tr>
    </w:tbl>
    <w:p w:rsidR="0023718C" w:rsidRDefault="0023718C" w:rsidP="003925BE"/>
    <w:p w:rsidR="0023718C" w:rsidRPr="00890065" w:rsidRDefault="0023718C" w:rsidP="00A016A0">
      <w:pPr>
        <w:pStyle w:val="Caption"/>
        <w:keepNext/>
        <w:rPr>
          <w:b/>
          <w:bCs/>
          <w:i w:val="0"/>
          <w:iCs w:val="0"/>
          <w:color w:val="auto"/>
          <w:sz w:val="24"/>
          <w:szCs w:val="24"/>
        </w:rPr>
      </w:pPr>
      <w:r w:rsidRPr="00890065">
        <w:rPr>
          <w:b/>
          <w:bCs/>
          <w:i w:val="0"/>
          <w:iCs w:val="0"/>
          <w:color w:val="auto"/>
          <w:sz w:val="24"/>
          <w:szCs w:val="24"/>
        </w:rPr>
        <w:t xml:space="preserve">Таблица </w:t>
      </w:r>
      <w:r w:rsidRPr="00890065">
        <w:rPr>
          <w:b/>
          <w:bCs/>
          <w:i w:val="0"/>
          <w:iCs w:val="0"/>
          <w:color w:val="auto"/>
          <w:sz w:val="24"/>
          <w:szCs w:val="24"/>
        </w:rPr>
        <w:fldChar w:fldCharType="begin"/>
      </w:r>
      <w:r w:rsidRPr="00890065">
        <w:rPr>
          <w:b/>
          <w:bCs/>
          <w:i w:val="0"/>
          <w:iCs w:val="0"/>
          <w:color w:val="auto"/>
          <w:sz w:val="24"/>
          <w:szCs w:val="24"/>
        </w:rPr>
        <w:instrText xml:space="preserve"> SEQ Таблица \* ARABIC </w:instrText>
      </w:r>
      <w:r w:rsidRPr="00890065">
        <w:rPr>
          <w:b/>
          <w:bCs/>
          <w:i w:val="0"/>
          <w:iCs w:val="0"/>
          <w:color w:val="auto"/>
          <w:sz w:val="24"/>
          <w:szCs w:val="24"/>
        </w:rPr>
        <w:fldChar w:fldCharType="separate"/>
      </w:r>
      <w:r>
        <w:rPr>
          <w:b/>
          <w:bCs/>
          <w:i w:val="0"/>
          <w:iCs w:val="0"/>
          <w:noProof/>
          <w:color w:val="auto"/>
          <w:sz w:val="24"/>
          <w:szCs w:val="24"/>
        </w:rPr>
        <w:t>17</w:t>
      </w:r>
      <w:r w:rsidRPr="00890065">
        <w:rPr>
          <w:b/>
          <w:bCs/>
          <w:i w:val="0"/>
          <w:iCs w:val="0"/>
          <w:color w:val="auto"/>
          <w:sz w:val="24"/>
          <w:szCs w:val="24"/>
        </w:rPr>
        <w:fldChar w:fldCharType="end"/>
      </w:r>
      <w:r w:rsidRPr="00890065">
        <w:rPr>
          <w:b/>
          <w:bCs/>
          <w:i w:val="0"/>
          <w:iCs w:val="0"/>
          <w:color w:val="auto"/>
          <w:sz w:val="24"/>
          <w:szCs w:val="24"/>
        </w:rPr>
        <w:t>. Сведения по приборам учета горячего водоснабжения</w:t>
      </w:r>
    </w:p>
    <w:tbl>
      <w:tblPr>
        <w:tblW w:w="5000" w:type="pct"/>
        <w:jc w:val="center"/>
        <w:tblLayout w:type="fixed"/>
        <w:tblCellMar>
          <w:left w:w="28" w:type="dxa"/>
          <w:right w:w="28" w:type="dxa"/>
        </w:tblCellMar>
        <w:tblLook w:val="00A0"/>
      </w:tblPr>
      <w:tblGrid>
        <w:gridCol w:w="2618"/>
        <w:gridCol w:w="3675"/>
        <w:gridCol w:w="1761"/>
        <w:gridCol w:w="2308"/>
        <w:gridCol w:w="2221"/>
        <w:gridCol w:w="2045"/>
      </w:tblGrid>
      <w:tr w:rsidR="0023718C" w:rsidRPr="00006672" w:rsidTr="00A016A0">
        <w:trPr>
          <w:trHeight w:val="20"/>
          <w:jc w:val="center"/>
        </w:trPr>
        <w:tc>
          <w:tcPr>
            <w:tcW w:w="895" w:type="pct"/>
            <w:tcBorders>
              <w:top w:val="single" w:sz="4" w:space="0" w:color="auto"/>
              <w:left w:val="single" w:sz="4" w:space="0" w:color="auto"/>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Pr>
                <w:sz w:val="24"/>
                <w:szCs w:val="24"/>
                <w:lang w:eastAsia="ru-RU"/>
              </w:rPr>
              <w:t>Наименование ЦТП</w:t>
            </w:r>
            <w:r w:rsidRPr="00A016A0">
              <w:rPr>
                <w:sz w:val="24"/>
                <w:szCs w:val="24"/>
                <w:lang w:eastAsia="ru-RU"/>
              </w:rPr>
              <w:t>, адрес</w:t>
            </w:r>
          </w:p>
        </w:tc>
        <w:tc>
          <w:tcPr>
            <w:tcW w:w="1256" w:type="pct"/>
            <w:tcBorders>
              <w:top w:val="single" w:sz="4" w:space="0" w:color="auto"/>
              <w:left w:val="nil"/>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Марка/модель</w:t>
            </w:r>
          </w:p>
        </w:tc>
        <w:tc>
          <w:tcPr>
            <w:tcW w:w="602" w:type="pct"/>
            <w:tcBorders>
              <w:top w:val="single" w:sz="4" w:space="0" w:color="auto"/>
              <w:left w:val="nil"/>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Зав. №</w:t>
            </w:r>
          </w:p>
        </w:tc>
        <w:tc>
          <w:tcPr>
            <w:tcW w:w="789" w:type="pct"/>
            <w:tcBorders>
              <w:top w:val="single" w:sz="4" w:space="0" w:color="auto"/>
              <w:left w:val="nil"/>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Дата поверки</w:t>
            </w:r>
          </w:p>
        </w:tc>
        <w:tc>
          <w:tcPr>
            <w:tcW w:w="759" w:type="pct"/>
            <w:tcBorders>
              <w:top w:val="single" w:sz="4" w:space="0" w:color="auto"/>
              <w:left w:val="nil"/>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Следующая поверка</w:t>
            </w:r>
          </w:p>
        </w:tc>
        <w:tc>
          <w:tcPr>
            <w:tcW w:w="699" w:type="pct"/>
            <w:tcBorders>
              <w:top w:val="single" w:sz="4" w:space="0" w:color="auto"/>
              <w:left w:val="nil"/>
              <w:bottom w:val="single" w:sz="4" w:space="0" w:color="auto"/>
              <w:right w:val="single" w:sz="4" w:space="0" w:color="auto"/>
            </w:tcBorders>
            <w:shd w:val="clear" w:color="auto" w:fill="EDEDED"/>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Интервал поверки</w:t>
            </w:r>
          </w:p>
        </w:tc>
      </w:tr>
      <w:tr w:rsidR="0023718C" w:rsidRPr="00006672" w:rsidTr="00A016A0">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color w:val="auto"/>
                <w:sz w:val="24"/>
                <w:szCs w:val="24"/>
                <w:lang w:eastAsia="ru-RU"/>
              </w:rPr>
            </w:pPr>
            <w:r w:rsidRPr="00A016A0">
              <w:rPr>
                <w:color w:val="auto"/>
                <w:sz w:val="24"/>
                <w:szCs w:val="24"/>
                <w:lang w:eastAsia="ru-RU"/>
              </w:rPr>
              <w:t>Приборы учета горячего водоснабжения</w:t>
            </w:r>
          </w:p>
        </w:tc>
      </w:tr>
      <w:tr w:rsidR="0023718C" w:rsidRPr="00006672" w:rsidTr="00A016A0">
        <w:trPr>
          <w:trHeight w:val="20"/>
          <w:jc w:val="center"/>
        </w:trPr>
        <w:tc>
          <w:tcPr>
            <w:tcW w:w="895" w:type="pct"/>
            <w:tcBorders>
              <w:top w:val="single" w:sz="4" w:space="0" w:color="auto"/>
              <w:left w:val="single" w:sz="4" w:space="0" w:color="auto"/>
              <w:bottom w:val="single" w:sz="4" w:space="0" w:color="auto"/>
              <w:right w:val="single" w:sz="4" w:space="0" w:color="auto"/>
            </w:tcBorders>
            <w:vAlign w:val="center"/>
          </w:tcPr>
          <w:p w:rsidR="0023718C" w:rsidRPr="00A016A0" w:rsidRDefault="0023718C" w:rsidP="00A016A0">
            <w:pPr>
              <w:spacing w:after="0"/>
              <w:ind w:firstLine="0"/>
              <w:jc w:val="center"/>
              <w:rPr>
                <w:b/>
                <w:bCs/>
                <w:sz w:val="24"/>
                <w:szCs w:val="24"/>
                <w:lang w:eastAsia="ru-RU"/>
              </w:rPr>
            </w:pPr>
            <w:r w:rsidRPr="00A016A0">
              <w:rPr>
                <w:b/>
                <w:bCs/>
                <w:sz w:val="24"/>
                <w:szCs w:val="24"/>
                <w:lang w:eastAsia="ru-RU"/>
              </w:rPr>
              <w:t>ЦТП МОЦ-6, 6 мкр., стр.29</w:t>
            </w:r>
          </w:p>
        </w:tc>
        <w:tc>
          <w:tcPr>
            <w:tcW w:w="1256" w:type="pct"/>
            <w:tcBorders>
              <w:top w:val="single" w:sz="4" w:space="0" w:color="auto"/>
              <w:left w:val="nil"/>
              <w:bottom w:val="single" w:sz="4" w:space="0" w:color="auto"/>
              <w:right w:val="single" w:sz="4" w:space="0" w:color="auto"/>
            </w:tcBorders>
            <w:vAlign w:val="center"/>
          </w:tcPr>
          <w:p w:rsidR="0023718C" w:rsidRPr="00A016A0" w:rsidRDefault="0023718C" w:rsidP="00A016A0">
            <w:pPr>
              <w:spacing w:after="0"/>
              <w:ind w:firstLine="0"/>
              <w:contextualSpacing w:val="0"/>
              <w:jc w:val="left"/>
              <w:rPr>
                <w:color w:val="auto"/>
                <w:sz w:val="24"/>
                <w:szCs w:val="24"/>
                <w:lang w:eastAsia="ru-RU"/>
              </w:rPr>
            </w:pPr>
            <w:r w:rsidRPr="00A016A0">
              <w:rPr>
                <w:color w:val="auto"/>
                <w:sz w:val="24"/>
                <w:szCs w:val="24"/>
                <w:lang w:eastAsia="ru-RU"/>
              </w:rPr>
              <w:t>СГВ-15 (ГВС)</w:t>
            </w:r>
          </w:p>
        </w:tc>
        <w:tc>
          <w:tcPr>
            <w:tcW w:w="602"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38086129</w:t>
            </w:r>
          </w:p>
        </w:tc>
        <w:tc>
          <w:tcPr>
            <w:tcW w:w="78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01.03.2019г.</w:t>
            </w:r>
          </w:p>
        </w:tc>
        <w:tc>
          <w:tcPr>
            <w:tcW w:w="75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28.02.2025г.</w:t>
            </w:r>
          </w:p>
        </w:tc>
        <w:tc>
          <w:tcPr>
            <w:tcW w:w="69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6 лет</w:t>
            </w:r>
          </w:p>
        </w:tc>
      </w:tr>
      <w:tr w:rsidR="0023718C" w:rsidRPr="00006672" w:rsidTr="00A016A0">
        <w:trPr>
          <w:trHeight w:val="20"/>
          <w:jc w:val="center"/>
        </w:trPr>
        <w:tc>
          <w:tcPr>
            <w:tcW w:w="895" w:type="pct"/>
            <w:tcBorders>
              <w:top w:val="single" w:sz="4" w:space="0" w:color="auto"/>
              <w:left w:val="single" w:sz="4" w:space="0" w:color="auto"/>
              <w:bottom w:val="single" w:sz="4" w:space="0" w:color="auto"/>
              <w:right w:val="single" w:sz="4" w:space="0" w:color="auto"/>
            </w:tcBorders>
            <w:vAlign w:val="center"/>
          </w:tcPr>
          <w:p w:rsidR="0023718C" w:rsidRPr="00A016A0" w:rsidRDefault="0023718C" w:rsidP="00A016A0">
            <w:pPr>
              <w:spacing w:after="0"/>
              <w:ind w:firstLine="0"/>
              <w:jc w:val="center"/>
              <w:rPr>
                <w:b/>
                <w:bCs/>
                <w:sz w:val="24"/>
                <w:szCs w:val="24"/>
                <w:lang w:eastAsia="ru-RU"/>
              </w:rPr>
            </w:pPr>
            <w:r w:rsidRPr="00A016A0">
              <w:rPr>
                <w:b/>
                <w:bCs/>
                <w:sz w:val="24"/>
                <w:szCs w:val="24"/>
                <w:lang w:eastAsia="ru-RU"/>
              </w:rPr>
              <w:t>ЦТП-9 (старое), 9 мкр., стр.1а</w:t>
            </w:r>
          </w:p>
        </w:tc>
        <w:tc>
          <w:tcPr>
            <w:tcW w:w="1256" w:type="pct"/>
            <w:tcBorders>
              <w:top w:val="single" w:sz="4" w:space="0" w:color="auto"/>
              <w:left w:val="nil"/>
              <w:bottom w:val="single" w:sz="4" w:space="0" w:color="auto"/>
              <w:right w:val="single" w:sz="4" w:space="0" w:color="auto"/>
            </w:tcBorders>
            <w:vAlign w:val="center"/>
          </w:tcPr>
          <w:p w:rsidR="0023718C" w:rsidRPr="00A016A0" w:rsidRDefault="0023718C" w:rsidP="00A016A0">
            <w:pPr>
              <w:spacing w:after="0"/>
              <w:ind w:firstLine="0"/>
              <w:contextualSpacing w:val="0"/>
              <w:jc w:val="left"/>
              <w:rPr>
                <w:color w:val="auto"/>
                <w:sz w:val="24"/>
                <w:szCs w:val="24"/>
                <w:lang w:eastAsia="ru-RU"/>
              </w:rPr>
            </w:pPr>
            <w:r w:rsidRPr="00A016A0">
              <w:rPr>
                <w:color w:val="auto"/>
                <w:sz w:val="24"/>
                <w:szCs w:val="24"/>
                <w:lang w:eastAsia="ru-RU"/>
              </w:rPr>
              <w:t>СГВ-15 (ГВС)</w:t>
            </w:r>
          </w:p>
        </w:tc>
        <w:tc>
          <w:tcPr>
            <w:tcW w:w="602"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38086076</w:t>
            </w:r>
          </w:p>
        </w:tc>
        <w:tc>
          <w:tcPr>
            <w:tcW w:w="78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01.03.2019г.</w:t>
            </w:r>
          </w:p>
        </w:tc>
        <w:tc>
          <w:tcPr>
            <w:tcW w:w="75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28.02.2025г.</w:t>
            </w:r>
          </w:p>
        </w:tc>
        <w:tc>
          <w:tcPr>
            <w:tcW w:w="69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6 лет</w:t>
            </w:r>
          </w:p>
        </w:tc>
      </w:tr>
      <w:tr w:rsidR="0023718C" w:rsidRPr="00006672" w:rsidTr="00A016A0">
        <w:trPr>
          <w:trHeight w:val="20"/>
          <w:jc w:val="center"/>
        </w:trPr>
        <w:tc>
          <w:tcPr>
            <w:tcW w:w="895" w:type="pct"/>
            <w:tcBorders>
              <w:top w:val="single" w:sz="4" w:space="0" w:color="auto"/>
              <w:left w:val="single" w:sz="4" w:space="0" w:color="auto"/>
              <w:bottom w:val="single" w:sz="4" w:space="0" w:color="000000"/>
              <w:right w:val="single" w:sz="4" w:space="0" w:color="auto"/>
            </w:tcBorders>
            <w:vAlign w:val="center"/>
          </w:tcPr>
          <w:p w:rsidR="0023718C" w:rsidRPr="00A016A0" w:rsidRDefault="0023718C" w:rsidP="00A016A0">
            <w:pPr>
              <w:spacing w:after="0"/>
              <w:ind w:firstLine="0"/>
              <w:jc w:val="center"/>
              <w:rPr>
                <w:b/>
                <w:bCs/>
                <w:sz w:val="24"/>
                <w:szCs w:val="24"/>
                <w:lang w:eastAsia="ru-RU"/>
              </w:rPr>
            </w:pPr>
            <w:r w:rsidRPr="00A016A0">
              <w:rPr>
                <w:b/>
                <w:bCs/>
                <w:sz w:val="24"/>
                <w:szCs w:val="24"/>
                <w:lang w:eastAsia="ru-RU"/>
              </w:rPr>
              <w:t>ЦТП-10.1, 10 мкр., стр.1а</w:t>
            </w:r>
          </w:p>
        </w:tc>
        <w:tc>
          <w:tcPr>
            <w:tcW w:w="1256" w:type="pct"/>
            <w:tcBorders>
              <w:top w:val="single" w:sz="4" w:space="0" w:color="auto"/>
              <w:left w:val="nil"/>
              <w:bottom w:val="single" w:sz="4" w:space="0" w:color="auto"/>
              <w:right w:val="single" w:sz="4" w:space="0" w:color="auto"/>
            </w:tcBorders>
            <w:vAlign w:val="center"/>
          </w:tcPr>
          <w:p w:rsidR="0023718C" w:rsidRPr="00A016A0" w:rsidRDefault="0023718C" w:rsidP="00A016A0">
            <w:pPr>
              <w:spacing w:after="0"/>
              <w:ind w:firstLine="0"/>
              <w:contextualSpacing w:val="0"/>
              <w:jc w:val="left"/>
              <w:rPr>
                <w:color w:val="auto"/>
                <w:sz w:val="24"/>
                <w:szCs w:val="24"/>
                <w:lang w:eastAsia="ru-RU"/>
              </w:rPr>
            </w:pPr>
            <w:r w:rsidRPr="00A016A0">
              <w:rPr>
                <w:color w:val="auto"/>
                <w:sz w:val="24"/>
                <w:szCs w:val="24"/>
                <w:lang w:eastAsia="ru-RU"/>
              </w:rPr>
              <w:t>СГВ-15 (ГВС)</w:t>
            </w:r>
          </w:p>
        </w:tc>
        <w:tc>
          <w:tcPr>
            <w:tcW w:w="602"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38153888</w:t>
            </w:r>
          </w:p>
        </w:tc>
        <w:tc>
          <w:tcPr>
            <w:tcW w:w="78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01.03.2019г.</w:t>
            </w:r>
          </w:p>
        </w:tc>
        <w:tc>
          <w:tcPr>
            <w:tcW w:w="75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28.02.2025г.</w:t>
            </w:r>
          </w:p>
        </w:tc>
        <w:tc>
          <w:tcPr>
            <w:tcW w:w="699" w:type="pct"/>
            <w:tcBorders>
              <w:top w:val="nil"/>
              <w:left w:val="nil"/>
              <w:bottom w:val="single" w:sz="4" w:space="0" w:color="auto"/>
              <w:right w:val="single" w:sz="4" w:space="0" w:color="auto"/>
            </w:tcBorders>
            <w:noWrap/>
            <w:vAlign w:val="center"/>
          </w:tcPr>
          <w:p w:rsidR="0023718C" w:rsidRPr="00A016A0" w:rsidRDefault="0023718C" w:rsidP="00A016A0">
            <w:pPr>
              <w:spacing w:after="0"/>
              <w:ind w:firstLine="0"/>
              <w:contextualSpacing w:val="0"/>
              <w:jc w:val="center"/>
              <w:rPr>
                <w:sz w:val="24"/>
                <w:szCs w:val="24"/>
                <w:lang w:eastAsia="ru-RU"/>
              </w:rPr>
            </w:pPr>
            <w:r w:rsidRPr="00A016A0">
              <w:rPr>
                <w:sz w:val="24"/>
                <w:szCs w:val="24"/>
                <w:lang w:eastAsia="ru-RU"/>
              </w:rPr>
              <w:t>6 лет</w:t>
            </w:r>
          </w:p>
        </w:tc>
      </w:tr>
    </w:tbl>
    <w:p w:rsidR="0023718C" w:rsidRDefault="0023718C" w:rsidP="003925BE"/>
    <w:p w:rsidR="0023718C" w:rsidRDefault="0023718C" w:rsidP="003925BE">
      <w:pPr>
        <w:sectPr w:rsidR="0023718C" w:rsidSect="00DF53B5">
          <w:pgSz w:w="16840" w:h="11900" w:orient="landscape"/>
          <w:pgMar w:top="1418" w:right="1134" w:bottom="851" w:left="1134" w:header="720" w:footer="720" w:gutter="0"/>
          <w:cols w:space="720"/>
          <w:titlePg/>
        </w:sectPr>
      </w:pPr>
    </w:p>
    <w:p w:rsidR="0023718C" w:rsidRPr="00B81760" w:rsidRDefault="0023718C" w:rsidP="007D3E0A">
      <w:pPr>
        <w:pStyle w:val="NoSpacing"/>
      </w:pPr>
      <w:bookmarkStart w:id="22" w:name="_Toc47468847"/>
      <w:r w:rsidRPr="00B81760">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2"/>
    </w:p>
    <w:p w:rsidR="0023718C" w:rsidRPr="00B81760" w:rsidRDefault="0023718C" w:rsidP="002F3F0D">
      <w:r>
        <w:t>Город Радужный</w:t>
      </w:r>
      <w:r w:rsidRPr="00B81760">
        <w:t xml:space="preserve"> не </w:t>
      </w:r>
      <w:r w:rsidRPr="00B91D2F">
        <w:t>расположен н</w:t>
      </w:r>
      <w:r w:rsidRPr="00B81760">
        <w:t>а территории распространения вечномерзлых грунтов. Описание существующих технических и технологических решений по предотвращению замерзания воды не производится.</w:t>
      </w:r>
    </w:p>
    <w:p w:rsidR="0023718C" w:rsidRPr="00B81760" w:rsidRDefault="0023718C" w:rsidP="007D3E0A">
      <w:pPr>
        <w:pStyle w:val="NoSpacing"/>
      </w:pPr>
      <w:bookmarkStart w:id="23" w:name="_Toc47468848"/>
      <w:r w:rsidRPr="00B81760">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3"/>
    </w:p>
    <w:p w:rsidR="0023718C" w:rsidRDefault="0023718C" w:rsidP="002F3F0D">
      <w:r w:rsidRPr="00B81760">
        <w:t xml:space="preserve">Все сети и объекты централизованной системы </w:t>
      </w:r>
      <w:r>
        <w:t xml:space="preserve">холодного </w:t>
      </w:r>
      <w:r w:rsidRPr="00B81760">
        <w:t>водоснабжения, расположенные в</w:t>
      </w:r>
      <w:r>
        <w:t xml:space="preserve"> городском округе,</w:t>
      </w:r>
      <w:r w:rsidRPr="00B81760">
        <w:t xml:space="preserve"> находятся в муниципальной собственности, и обслуживаются</w:t>
      </w:r>
      <w:r>
        <w:t>АО «Горэлектросеть» «РГЭС».</w:t>
      </w:r>
    </w:p>
    <w:p w:rsidR="0023718C" w:rsidRDefault="0023718C" w:rsidP="002F3F0D">
      <w:r>
        <w:t>Согласно приказам Комитета по управлению муниципальным имуществом</w:t>
      </w:r>
      <w:r>
        <w:br/>
        <w:t xml:space="preserve">от 15 сентября 2015 года №986 и от 29 декабря 2016 года № 1977 все сети </w:t>
      </w:r>
      <w:r w:rsidRPr="00B81760">
        <w:t xml:space="preserve">централизованной системы </w:t>
      </w:r>
      <w:r>
        <w:t>горячего водоснабжения,</w:t>
      </w:r>
      <w:r w:rsidRPr="00B81760">
        <w:t>расположенные в</w:t>
      </w:r>
      <w:r>
        <w:t xml:space="preserve"> городском округе,переданы на праве хозяйственного ведения УП «Радужныйтеплосеть».</w:t>
      </w:r>
    </w:p>
    <w:p w:rsidR="0023718C" w:rsidRDefault="0023718C" w:rsidP="002F3F0D">
      <w:r w:rsidRPr="0040084E">
        <w:t xml:space="preserve">Перечень лиц, владеющих на праве собственности или другом законном основании объектами централизованной системы водоснабжения </w:t>
      </w:r>
      <w:r>
        <w:t>города</w:t>
      </w:r>
      <w:r w:rsidRPr="0040084E">
        <w:t xml:space="preserve"> Радужный, с указанием объектов представлен в таблице</w:t>
      </w:r>
      <w:r>
        <w:t xml:space="preserve"> 18.</w:t>
      </w:r>
    </w:p>
    <w:p w:rsidR="0023718C" w:rsidRPr="0040084E" w:rsidRDefault="0023718C" w:rsidP="0040084E">
      <w:pPr>
        <w:pStyle w:val="Caption"/>
        <w:keepNext/>
        <w:rPr>
          <w:b/>
          <w:bCs/>
          <w:i w:val="0"/>
          <w:iCs w:val="0"/>
          <w:color w:val="auto"/>
          <w:sz w:val="24"/>
          <w:szCs w:val="24"/>
        </w:rPr>
      </w:pPr>
      <w:r w:rsidRPr="0040084E">
        <w:rPr>
          <w:b/>
          <w:bCs/>
          <w:i w:val="0"/>
          <w:iCs w:val="0"/>
          <w:color w:val="auto"/>
          <w:sz w:val="24"/>
          <w:szCs w:val="24"/>
        </w:rPr>
        <w:t xml:space="preserve">Таблица </w:t>
      </w:r>
      <w:r w:rsidRPr="0040084E">
        <w:rPr>
          <w:b/>
          <w:bCs/>
          <w:i w:val="0"/>
          <w:iCs w:val="0"/>
          <w:color w:val="auto"/>
          <w:sz w:val="24"/>
          <w:szCs w:val="24"/>
        </w:rPr>
        <w:fldChar w:fldCharType="begin"/>
      </w:r>
      <w:r w:rsidRPr="0040084E">
        <w:rPr>
          <w:b/>
          <w:bCs/>
          <w:i w:val="0"/>
          <w:iCs w:val="0"/>
          <w:color w:val="auto"/>
          <w:sz w:val="24"/>
          <w:szCs w:val="24"/>
        </w:rPr>
        <w:instrText xml:space="preserve"> SEQ Таблица \* ARABIC </w:instrText>
      </w:r>
      <w:r w:rsidRPr="0040084E">
        <w:rPr>
          <w:b/>
          <w:bCs/>
          <w:i w:val="0"/>
          <w:iCs w:val="0"/>
          <w:color w:val="auto"/>
          <w:sz w:val="24"/>
          <w:szCs w:val="24"/>
        </w:rPr>
        <w:fldChar w:fldCharType="separate"/>
      </w:r>
      <w:r>
        <w:rPr>
          <w:b/>
          <w:bCs/>
          <w:i w:val="0"/>
          <w:iCs w:val="0"/>
          <w:noProof/>
          <w:color w:val="auto"/>
          <w:sz w:val="24"/>
          <w:szCs w:val="24"/>
        </w:rPr>
        <w:t>18</w:t>
      </w:r>
      <w:r w:rsidRPr="0040084E">
        <w:rPr>
          <w:b/>
          <w:bCs/>
          <w:i w:val="0"/>
          <w:iCs w:val="0"/>
          <w:color w:val="auto"/>
          <w:sz w:val="24"/>
          <w:szCs w:val="24"/>
        </w:rPr>
        <w:fldChar w:fldCharType="end"/>
      </w:r>
      <w:r w:rsidRPr="0040084E">
        <w:rPr>
          <w:b/>
          <w:bCs/>
          <w:i w:val="0"/>
          <w:iCs w:val="0"/>
          <w:color w:val="auto"/>
          <w:sz w:val="24"/>
          <w:szCs w:val="24"/>
        </w:rPr>
        <w:t>. Перечень лиц, владеющих на праве собственности или другом законном основании объектами централизованной системы водоснабжения города Радужный, с указанием объектов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02"/>
        <w:gridCol w:w="2611"/>
        <w:gridCol w:w="3344"/>
        <w:gridCol w:w="2590"/>
      </w:tblGrid>
      <w:tr w:rsidR="0023718C" w:rsidRPr="00006672" w:rsidTr="00006672">
        <w:trPr>
          <w:trHeight w:val="20"/>
          <w:tblHeader/>
          <w:jc w:val="center"/>
        </w:trPr>
        <w:tc>
          <w:tcPr>
            <w:tcW w:w="661"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b/>
                <w:bCs/>
                <w:sz w:val="24"/>
                <w:szCs w:val="24"/>
              </w:rPr>
              <w:t>№ п/п</w:t>
            </w:r>
          </w:p>
        </w:tc>
        <w:tc>
          <w:tcPr>
            <w:tcW w:w="1326"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b/>
                <w:bCs/>
                <w:sz w:val="24"/>
                <w:szCs w:val="24"/>
              </w:rPr>
              <w:t xml:space="preserve">Наименование населенного пункта </w:t>
            </w:r>
          </w:p>
        </w:tc>
        <w:tc>
          <w:tcPr>
            <w:tcW w:w="1698"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b/>
                <w:bCs/>
                <w:sz w:val="24"/>
                <w:szCs w:val="24"/>
              </w:rPr>
              <w:t xml:space="preserve">Наименование обслуживаемых элементов системы централизованного водоснабжения </w:t>
            </w:r>
          </w:p>
        </w:tc>
        <w:tc>
          <w:tcPr>
            <w:tcW w:w="1315"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b/>
                <w:bCs/>
                <w:sz w:val="24"/>
                <w:szCs w:val="24"/>
              </w:rPr>
              <w:t xml:space="preserve">Наименование обслуживающей организации </w:t>
            </w:r>
          </w:p>
        </w:tc>
      </w:tr>
      <w:tr w:rsidR="0023718C" w:rsidRPr="00006672" w:rsidTr="00006672">
        <w:trPr>
          <w:trHeight w:val="20"/>
          <w:jc w:val="center"/>
        </w:trPr>
        <w:tc>
          <w:tcPr>
            <w:tcW w:w="661"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1.</w:t>
            </w:r>
          </w:p>
        </w:tc>
        <w:tc>
          <w:tcPr>
            <w:tcW w:w="1326"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 xml:space="preserve">город Радужный </w:t>
            </w:r>
          </w:p>
        </w:tc>
        <w:tc>
          <w:tcPr>
            <w:tcW w:w="1698"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 xml:space="preserve">Система централизованного холодного водоснабжения г. Радужный - технологическая зона №1(ВЗУ №1 «ВОС-5000», ВЗУ №2 «Кедровый», ВОС-8000, ВОС-15000, сети ХВС) </w:t>
            </w:r>
          </w:p>
        </w:tc>
        <w:tc>
          <w:tcPr>
            <w:tcW w:w="1315"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Филиал АО «Горэлектросеть» «РГЭС»</w:t>
            </w:r>
          </w:p>
        </w:tc>
      </w:tr>
      <w:tr w:rsidR="0023718C" w:rsidRPr="00006672" w:rsidTr="00006672">
        <w:trPr>
          <w:trHeight w:val="20"/>
          <w:jc w:val="center"/>
        </w:trPr>
        <w:tc>
          <w:tcPr>
            <w:tcW w:w="661"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2.</w:t>
            </w:r>
          </w:p>
        </w:tc>
        <w:tc>
          <w:tcPr>
            <w:tcW w:w="1326"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 xml:space="preserve">город Радужный, мкр. Южный </w:t>
            </w:r>
          </w:p>
        </w:tc>
        <w:tc>
          <w:tcPr>
            <w:tcW w:w="1698"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Система централизованного холодного водоснабжения мкр. Южный - технологическая зона №2 (ВЗУ №3 мкр. «Южный», ВОС-1000, сети ХВС</w:t>
            </w:r>
          </w:p>
        </w:tc>
        <w:tc>
          <w:tcPr>
            <w:tcW w:w="1315"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Филиал АО «Горэлектросеть» «РГЭС»</w:t>
            </w:r>
          </w:p>
        </w:tc>
      </w:tr>
      <w:tr w:rsidR="0023718C" w:rsidRPr="00006672" w:rsidTr="00006672">
        <w:trPr>
          <w:trHeight w:val="20"/>
          <w:jc w:val="center"/>
        </w:trPr>
        <w:tc>
          <w:tcPr>
            <w:tcW w:w="661"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3.</w:t>
            </w:r>
          </w:p>
        </w:tc>
        <w:tc>
          <w:tcPr>
            <w:tcW w:w="1326"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город Радужный</w:t>
            </w:r>
          </w:p>
        </w:tc>
        <w:tc>
          <w:tcPr>
            <w:tcW w:w="1698"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Система централизованного горячего водоснабжения г. Радужный –ЦТП, сети ГВС мкр. 1,2,3,4,5,6,7,9,10, больничный комплекс</w:t>
            </w:r>
          </w:p>
        </w:tc>
        <w:tc>
          <w:tcPr>
            <w:tcW w:w="1315" w:type="pct"/>
            <w:vAlign w:val="center"/>
          </w:tcPr>
          <w:p w:rsidR="0023718C" w:rsidRPr="00006672" w:rsidRDefault="0023718C" w:rsidP="00006672">
            <w:pPr>
              <w:autoSpaceDE w:val="0"/>
              <w:autoSpaceDN w:val="0"/>
              <w:adjustRightInd w:val="0"/>
              <w:spacing w:after="0"/>
              <w:ind w:firstLine="0"/>
              <w:contextualSpacing w:val="0"/>
              <w:jc w:val="center"/>
              <w:rPr>
                <w:sz w:val="24"/>
                <w:szCs w:val="24"/>
              </w:rPr>
            </w:pPr>
            <w:r w:rsidRPr="00006672">
              <w:rPr>
                <w:sz w:val="24"/>
                <w:szCs w:val="24"/>
              </w:rPr>
              <w:t>УП «Радужныйтеплосеть»</w:t>
            </w:r>
          </w:p>
        </w:tc>
      </w:tr>
    </w:tbl>
    <w:p w:rsidR="0023718C" w:rsidRDefault="0023718C" w:rsidP="002F3F0D"/>
    <w:p w:rsidR="0023718C" w:rsidRPr="00B81760" w:rsidRDefault="0023718C" w:rsidP="002F3F0D"/>
    <w:p w:rsidR="0023718C" w:rsidRPr="00B81760" w:rsidRDefault="0023718C" w:rsidP="0039554B">
      <w:pPr>
        <w:pStyle w:val="11"/>
      </w:pPr>
      <w:bookmarkStart w:id="24" w:name="_Toc47468849"/>
      <w:r w:rsidRPr="00B81760">
        <w:t>Направления развития централизованных систем водоснабжения</w:t>
      </w:r>
      <w:bookmarkEnd w:id="24"/>
    </w:p>
    <w:p w:rsidR="0023718C" w:rsidRPr="00B81760" w:rsidRDefault="0023718C" w:rsidP="007D3E0A">
      <w:pPr>
        <w:pStyle w:val="NoSpacing"/>
      </w:pPr>
      <w:bookmarkStart w:id="25" w:name="_Toc47468850"/>
      <w:r w:rsidRPr="00B81760">
        <w:t>Основные направления, принципы, задачи и плановые значения показателей развития централизованных систем водоснабжения</w:t>
      </w:r>
      <w:bookmarkEnd w:id="25"/>
    </w:p>
    <w:p w:rsidR="0023718C" w:rsidRPr="00B81760" w:rsidRDefault="0023718C" w:rsidP="00A71543">
      <w:r w:rsidRPr="00B81760">
        <w:t xml:space="preserve">Принципами развития централизованной системы водоснабжения </w:t>
      </w:r>
      <w:r>
        <w:t>городаРадужный</w:t>
      </w:r>
      <w:r w:rsidRPr="00B81760">
        <w:t xml:space="preserve"> являются:</w:t>
      </w:r>
    </w:p>
    <w:p w:rsidR="0023718C" w:rsidRPr="00B81760" w:rsidRDefault="0023718C" w:rsidP="00124F30">
      <w:pPr>
        <w:pStyle w:val="ListParagraph"/>
        <w:numPr>
          <w:ilvl w:val="0"/>
          <w:numId w:val="2"/>
        </w:numPr>
        <w:ind w:left="993" w:hanging="284"/>
      </w:pPr>
      <w:r w:rsidRPr="00B81760">
        <w:t>постоянное улучшение качества предоставления услуг водоснабжения потребителям (абонентам);</w:t>
      </w:r>
    </w:p>
    <w:p w:rsidR="0023718C" w:rsidRPr="00B81760" w:rsidRDefault="0023718C" w:rsidP="00124F30">
      <w:pPr>
        <w:pStyle w:val="ListParagraph"/>
        <w:numPr>
          <w:ilvl w:val="0"/>
          <w:numId w:val="2"/>
        </w:numPr>
        <w:ind w:left="993" w:hanging="284"/>
      </w:pPr>
      <w:r w:rsidRPr="00B81760">
        <w:t>удовлетворение потребности в обеспечении услугой водоснабжения новых объектов капитального строительства;</w:t>
      </w:r>
    </w:p>
    <w:p w:rsidR="0023718C" w:rsidRPr="00B81760" w:rsidRDefault="0023718C" w:rsidP="00124F30">
      <w:pPr>
        <w:pStyle w:val="ListParagraph"/>
        <w:numPr>
          <w:ilvl w:val="0"/>
          <w:numId w:val="2"/>
        </w:numPr>
        <w:ind w:left="993" w:hanging="284"/>
      </w:pPr>
      <w:r w:rsidRPr="00B81760">
        <w:t>постоянное совершенствование схемы водоснабжения на основе последовательного планирования развития системы водоснабжения, реализации мероприятий, проверки результатов реализации и своевременной корректировки технических решений и мероприятий.</w:t>
      </w:r>
    </w:p>
    <w:p w:rsidR="0023718C" w:rsidRPr="00B81760" w:rsidRDefault="0023718C" w:rsidP="00A71543">
      <w:r w:rsidRPr="00B81760">
        <w:t xml:space="preserve">Основные направления развития централизованных систем водоснабжения </w:t>
      </w:r>
      <w:r>
        <w:t>города Радужный</w:t>
      </w:r>
      <w:r w:rsidRPr="00B81760">
        <w:t xml:space="preserve"> включают в себя:</w:t>
      </w:r>
    </w:p>
    <w:p w:rsidR="0023718C" w:rsidRPr="00B81760" w:rsidRDefault="0023718C" w:rsidP="00BF2986">
      <w:pPr>
        <w:pStyle w:val="ListParagraph"/>
        <w:numPr>
          <w:ilvl w:val="0"/>
          <w:numId w:val="3"/>
        </w:numPr>
        <w:ind w:left="993"/>
      </w:pPr>
      <w:r w:rsidRPr="00B81760">
        <w:t>обеспечение сбалансированного обеспечения потребностей населения, социальной сферы и промышленности в воде;</w:t>
      </w:r>
    </w:p>
    <w:p w:rsidR="0023718C" w:rsidRPr="00B81760" w:rsidRDefault="0023718C" w:rsidP="00BF2986">
      <w:pPr>
        <w:pStyle w:val="ListParagraph"/>
        <w:numPr>
          <w:ilvl w:val="0"/>
          <w:numId w:val="3"/>
        </w:numPr>
        <w:ind w:left="993"/>
      </w:pPr>
      <w:r w:rsidRPr="00B81760">
        <w:t>поддержание стандартов качества питьевой воды;</w:t>
      </w:r>
    </w:p>
    <w:p w:rsidR="0023718C" w:rsidRPr="00B81760" w:rsidRDefault="0023718C" w:rsidP="00BF2986">
      <w:pPr>
        <w:pStyle w:val="ListParagraph"/>
        <w:numPr>
          <w:ilvl w:val="0"/>
          <w:numId w:val="3"/>
        </w:numPr>
        <w:ind w:left="993"/>
      </w:pPr>
      <w:r w:rsidRPr="00B81760">
        <w:t>модернизацию системы водоснабжения в целях обеспечения роста потребностей в воде при сохранении качества и надежности водоснабжения.</w:t>
      </w:r>
    </w:p>
    <w:p w:rsidR="0023718C" w:rsidRDefault="0023718C" w:rsidP="00907A1A">
      <w:r>
        <w:t>Необходимо также предусмотреть организацию регулярного контроля качества воды в соответствие с нормативными требованиями.</w:t>
      </w:r>
    </w:p>
    <w:p w:rsidR="0023718C" w:rsidRDefault="0023718C" w:rsidP="00907A1A">
      <w:r>
        <w:t>Основными задачами являются:</w:t>
      </w:r>
    </w:p>
    <w:p w:rsidR="0023718C" w:rsidRDefault="0023718C" w:rsidP="00907A1A">
      <w:r>
        <w:t>–</w:t>
      </w:r>
      <w:r>
        <w:tab/>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rsidR="0023718C" w:rsidRDefault="0023718C" w:rsidP="00907A1A">
      <w:r>
        <w:t>–</w:t>
      </w:r>
      <w:r>
        <w:tab/>
      </w:r>
      <w:r w:rsidRPr="00E4671B">
        <w:t>строительство сетей и сооружений для водоснабжения осваиваемых и преобразуемых территорий;</w:t>
      </w:r>
    </w:p>
    <w:p w:rsidR="0023718C" w:rsidRDefault="0023718C" w:rsidP="00907A1A">
      <w:r>
        <w:t>–</w:t>
      </w:r>
      <w:r>
        <w:tab/>
        <w:t>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rsidR="0023718C" w:rsidRDefault="0023718C" w:rsidP="00907A1A">
      <w:r>
        <w:t>–</w:t>
      </w:r>
      <w:r>
        <w:tab/>
        <w:t>привлечение инвестиций в модернизацию и техническое перевооружение объектов водоснабжения, повышение степени благоустройства зданий;</w:t>
      </w:r>
    </w:p>
    <w:p w:rsidR="0023718C" w:rsidRDefault="0023718C" w:rsidP="00907A1A">
      <w:r>
        <w:t>–</w:t>
      </w:r>
      <w:r>
        <w:tab/>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23718C" w:rsidRDefault="0023718C" w:rsidP="00907A1A">
      <w:r>
        <w:t>–</w:t>
      </w:r>
      <w:r>
        <w:tab/>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23718C" w:rsidRDefault="0023718C" w:rsidP="00907A1A">
      <w:r>
        <w:t>–</w:t>
      </w:r>
      <w:r>
        <w:tab/>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23718C" w:rsidRPr="00B81760" w:rsidRDefault="0023718C" w:rsidP="00594AEA">
      <w:r w:rsidRPr="00B81760">
        <w:t xml:space="preserve">В соответствии с постановлением Правительства РФ от </w:t>
      </w:r>
      <w:r>
        <w:t xml:space="preserve">5 сентября </w:t>
      </w:r>
      <w:r w:rsidRPr="00B81760">
        <w:t xml:space="preserve">2013 </w:t>
      </w:r>
      <w:r>
        <w:t xml:space="preserve">года </w:t>
      </w:r>
      <w:r w:rsidRPr="00B81760">
        <w:t xml:space="preserve">№782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w:t>
      </w:r>
      <w:r>
        <w:t>плановым</w:t>
      </w:r>
      <w:r w:rsidRPr="00B81760">
        <w:t xml:space="preserve"> показателям развития централизованных систем водоснабжения относятся:</w:t>
      </w:r>
    </w:p>
    <w:p w:rsidR="0023718C" w:rsidRPr="00B81760" w:rsidRDefault="0023718C" w:rsidP="00124F30">
      <w:pPr>
        <w:pStyle w:val="ListParagraph"/>
        <w:numPr>
          <w:ilvl w:val="0"/>
          <w:numId w:val="2"/>
        </w:numPr>
        <w:ind w:left="993" w:hanging="284"/>
      </w:pPr>
      <w:r w:rsidRPr="00B81760">
        <w:t>показатели качества питьевой воды;</w:t>
      </w:r>
    </w:p>
    <w:p w:rsidR="0023718C" w:rsidRPr="00B81760" w:rsidRDefault="0023718C" w:rsidP="00124F30">
      <w:pPr>
        <w:pStyle w:val="ListParagraph"/>
        <w:numPr>
          <w:ilvl w:val="0"/>
          <w:numId w:val="2"/>
        </w:numPr>
        <w:ind w:left="993" w:hanging="284"/>
      </w:pPr>
      <w:r w:rsidRPr="00B81760">
        <w:t>показатели надежности и бесперебойности водоснабжения;</w:t>
      </w:r>
    </w:p>
    <w:p w:rsidR="0023718C" w:rsidRPr="00B81760" w:rsidRDefault="0023718C" w:rsidP="00124F30">
      <w:pPr>
        <w:pStyle w:val="ListParagraph"/>
        <w:numPr>
          <w:ilvl w:val="0"/>
          <w:numId w:val="2"/>
        </w:numPr>
        <w:ind w:left="993" w:hanging="284"/>
      </w:pPr>
      <w:r w:rsidRPr="00B81760">
        <w:t>показатели качества обслуживания абонентов;</w:t>
      </w:r>
    </w:p>
    <w:p w:rsidR="0023718C" w:rsidRPr="00B81760" w:rsidRDefault="0023718C" w:rsidP="00124F30">
      <w:pPr>
        <w:pStyle w:val="ListParagraph"/>
        <w:numPr>
          <w:ilvl w:val="0"/>
          <w:numId w:val="2"/>
        </w:numPr>
        <w:ind w:left="993" w:hanging="284"/>
      </w:pPr>
      <w:r w:rsidRPr="00B81760">
        <w:t>показатели эффективности использования ресурсов, в том числе сокращения потерь воды при транспортировке;</w:t>
      </w:r>
    </w:p>
    <w:p w:rsidR="0023718C" w:rsidRPr="00B81760" w:rsidRDefault="0023718C" w:rsidP="00124F30">
      <w:pPr>
        <w:pStyle w:val="ListParagraph"/>
        <w:numPr>
          <w:ilvl w:val="0"/>
          <w:numId w:val="2"/>
        </w:numPr>
        <w:ind w:left="993" w:hanging="284"/>
      </w:pPr>
      <w:r w:rsidRPr="00B81760">
        <w:t>соотношение цены реализации мероприятий инвестиционной программы и их эффективности - улучшение качества воды;</w:t>
      </w:r>
    </w:p>
    <w:p w:rsidR="0023718C" w:rsidRPr="00B81760" w:rsidRDefault="0023718C" w:rsidP="00124F30">
      <w:pPr>
        <w:pStyle w:val="ListParagraph"/>
        <w:numPr>
          <w:ilvl w:val="0"/>
          <w:numId w:val="2"/>
        </w:numPr>
        <w:ind w:left="993" w:hanging="284"/>
      </w:pPr>
      <w:r w:rsidRPr="00B81760">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3718C" w:rsidRDefault="0023718C" w:rsidP="001E5D54">
      <w:pPr>
        <w:rPr>
          <w:bCs/>
          <w:iCs/>
          <w:szCs w:val="26"/>
        </w:rPr>
      </w:pPr>
      <w:r>
        <w:rPr>
          <w:bCs/>
          <w:iCs/>
          <w:szCs w:val="26"/>
        </w:rPr>
        <w:t>Плановые</w:t>
      </w:r>
      <w:r w:rsidRPr="00981823">
        <w:rPr>
          <w:bCs/>
          <w:iCs/>
          <w:szCs w:val="26"/>
        </w:rPr>
        <w:t xml:space="preserve"> показатели</w:t>
      </w:r>
      <w:r w:rsidRPr="00734327">
        <w:rPr>
          <w:bCs/>
          <w:iCs/>
          <w:szCs w:val="26"/>
        </w:rPr>
        <w:t xml:space="preserve"> централизованных систем водоснабжения</w:t>
      </w:r>
      <w:r>
        <w:rPr>
          <w:bCs/>
          <w:iCs/>
          <w:szCs w:val="26"/>
        </w:rPr>
        <w:t xml:space="preserve"> представлены в таблицах 19-20.</w:t>
      </w:r>
    </w:p>
    <w:p w:rsidR="0023718C" w:rsidRPr="00734327" w:rsidRDefault="0023718C" w:rsidP="001E5D54">
      <w:pPr>
        <w:rPr>
          <w:bCs/>
          <w:iCs/>
          <w:szCs w:val="26"/>
        </w:rPr>
      </w:pPr>
    </w:p>
    <w:p w:rsidR="0023718C" w:rsidRPr="00B81760" w:rsidRDefault="0023718C" w:rsidP="001E5D54">
      <w:pPr>
        <w:sectPr w:rsidR="0023718C" w:rsidRPr="00B81760" w:rsidSect="002F7D7F">
          <w:pgSz w:w="11900" w:h="16840"/>
          <w:pgMar w:top="1134" w:right="851" w:bottom="1134" w:left="1418" w:header="720" w:footer="720" w:gutter="0"/>
          <w:cols w:space="720"/>
          <w:titlePg/>
        </w:sectPr>
      </w:pPr>
    </w:p>
    <w:p w:rsidR="0023718C" w:rsidRDefault="0023718C" w:rsidP="00594AEA">
      <w:pPr>
        <w:pStyle w:val="Caption"/>
        <w:keepNext/>
        <w:ind w:firstLine="284"/>
        <w:rPr>
          <w:b/>
          <w:i w:val="0"/>
          <w:color w:val="000000"/>
          <w:sz w:val="24"/>
          <w:szCs w:val="24"/>
        </w:rPr>
      </w:pPr>
      <w:r w:rsidRPr="00B81760">
        <w:rPr>
          <w:b/>
          <w:i w:val="0"/>
          <w:color w:val="000000"/>
          <w:sz w:val="24"/>
          <w:szCs w:val="24"/>
        </w:rPr>
        <w:t xml:space="preserve">Таблица </w:t>
      </w:r>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19</w:t>
      </w:r>
      <w:r w:rsidRPr="00B81760">
        <w:rPr>
          <w:b/>
          <w:i w:val="0"/>
          <w:color w:val="000000"/>
          <w:sz w:val="24"/>
          <w:szCs w:val="24"/>
        </w:rPr>
        <w:fldChar w:fldCharType="end"/>
      </w:r>
      <w:r w:rsidRPr="00B81760">
        <w:rPr>
          <w:b/>
          <w:i w:val="0"/>
          <w:color w:val="000000"/>
          <w:sz w:val="24"/>
          <w:szCs w:val="24"/>
        </w:rPr>
        <w:t xml:space="preserve"> – </w:t>
      </w:r>
      <w:r>
        <w:rPr>
          <w:b/>
          <w:i w:val="0"/>
          <w:color w:val="000000"/>
          <w:sz w:val="24"/>
          <w:szCs w:val="24"/>
        </w:rPr>
        <w:t>Плановые</w:t>
      </w:r>
      <w:r w:rsidRPr="00B81760">
        <w:rPr>
          <w:b/>
          <w:i w:val="0"/>
          <w:color w:val="000000"/>
          <w:sz w:val="24"/>
          <w:szCs w:val="24"/>
        </w:rPr>
        <w:t xml:space="preserve"> показатели </w:t>
      </w:r>
      <w:r w:rsidRPr="009E3F39">
        <w:rPr>
          <w:b/>
          <w:i w:val="0"/>
          <w:color w:val="000000"/>
          <w:sz w:val="24"/>
          <w:szCs w:val="24"/>
        </w:rPr>
        <w:t>надежности, качества, энергетической эффективности объектов централизованных систем холодного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3"/>
        <w:gridCol w:w="3626"/>
        <w:gridCol w:w="1292"/>
        <w:gridCol w:w="1284"/>
        <w:gridCol w:w="1171"/>
        <w:gridCol w:w="1082"/>
        <w:gridCol w:w="949"/>
        <w:gridCol w:w="1044"/>
        <w:gridCol w:w="1213"/>
        <w:gridCol w:w="1213"/>
        <w:gridCol w:w="1210"/>
      </w:tblGrid>
      <w:tr w:rsidR="0023718C" w:rsidRPr="00006672" w:rsidTr="00006672">
        <w:trPr>
          <w:trHeight w:val="20"/>
          <w:tblHeader/>
          <w:jc w:val="center"/>
        </w:trPr>
        <w:tc>
          <w:tcPr>
            <w:tcW w:w="238"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п/п</w:t>
            </w:r>
          </w:p>
        </w:tc>
        <w:tc>
          <w:tcPr>
            <w:tcW w:w="122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Показатель</w:t>
            </w:r>
          </w:p>
        </w:tc>
        <w:tc>
          <w:tcPr>
            <w:tcW w:w="437"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Единица измерения</w:t>
            </w:r>
          </w:p>
        </w:tc>
        <w:tc>
          <w:tcPr>
            <w:tcW w:w="434"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Факт</w:t>
            </w:r>
          </w:p>
          <w:p w:rsidR="0023718C" w:rsidRPr="00006672" w:rsidRDefault="0023718C" w:rsidP="00006672">
            <w:pPr>
              <w:spacing w:after="0"/>
              <w:ind w:firstLine="0"/>
              <w:contextualSpacing w:val="0"/>
              <w:jc w:val="center"/>
              <w:rPr>
                <w:b/>
                <w:bCs/>
                <w:sz w:val="22"/>
                <w:lang w:eastAsia="ru-RU"/>
              </w:rPr>
            </w:pPr>
            <w:r w:rsidRPr="00006672">
              <w:rPr>
                <w:b/>
                <w:bCs/>
                <w:sz w:val="22"/>
                <w:lang w:eastAsia="ru-RU"/>
              </w:rPr>
              <w:t>2017 год</w:t>
            </w:r>
          </w:p>
        </w:tc>
        <w:tc>
          <w:tcPr>
            <w:tcW w:w="39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Факт 2018 год </w:t>
            </w:r>
          </w:p>
        </w:tc>
        <w:tc>
          <w:tcPr>
            <w:tcW w:w="36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Факт</w:t>
            </w:r>
          </w:p>
          <w:p w:rsidR="0023718C" w:rsidRPr="00006672" w:rsidRDefault="0023718C" w:rsidP="00006672">
            <w:pPr>
              <w:spacing w:after="0"/>
              <w:ind w:firstLine="0"/>
              <w:contextualSpacing w:val="0"/>
              <w:jc w:val="center"/>
              <w:rPr>
                <w:b/>
                <w:bCs/>
                <w:sz w:val="22"/>
                <w:lang w:eastAsia="ru-RU"/>
              </w:rPr>
            </w:pPr>
            <w:r w:rsidRPr="00006672">
              <w:rPr>
                <w:b/>
                <w:bCs/>
                <w:sz w:val="22"/>
                <w:lang w:eastAsia="ru-RU"/>
              </w:rPr>
              <w:t>2019 год</w:t>
            </w:r>
          </w:p>
        </w:tc>
        <w:tc>
          <w:tcPr>
            <w:tcW w:w="321"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2020 год</w:t>
            </w:r>
          </w:p>
        </w:tc>
        <w:tc>
          <w:tcPr>
            <w:tcW w:w="353"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2021 год</w:t>
            </w:r>
          </w:p>
        </w:tc>
        <w:tc>
          <w:tcPr>
            <w:tcW w:w="410"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2022 год</w:t>
            </w:r>
          </w:p>
        </w:tc>
        <w:tc>
          <w:tcPr>
            <w:tcW w:w="410"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2023 год</w:t>
            </w:r>
          </w:p>
        </w:tc>
        <w:tc>
          <w:tcPr>
            <w:tcW w:w="409"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2024-2034гг.</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1</w:t>
            </w:r>
          </w:p>
        </w:tc>
        <w:tc>
          <w:tcPr>
            <w:tcW w:w="4762" w:type="pct"/>
            <w:gridSpan w:val="10"/>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Показатели качества питьевой воды</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50</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50</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12,5</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5,3</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3,68</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2</w:t>
            </w:r>
          </w:p>
        </w:tc>
        <w:tc>
          <w:tcPr>
            <w:tcW w:w="4762" w:type="pct"/>
            <w:gridSpan w:val="10"/>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Показатели надежности и бесперебойности холодного водоснабжения</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ед./км</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0,02</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0,01</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3</w:t>
            </w:r>
          </w:p>
        </w:tc>
        <w:tc>
          <w:tcPr>
            <w:tcW w:w="4762" w:type="pct"/>
            <w:gridSpan w:val="10"/>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xml:space="preserve">Показатели энергетической эффективности </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потерь воды в централизованных системах холодного водоснабжения при транспортировке в общем объеме воды, поданной в водопроводную сеть</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14,5</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13,64</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12,27</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11,82</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3.2.</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 xml:space="preserve">Удельный расход электрической энергии, потребляемой в технологическом процессе подготовки питьевой воды, на единицу объема воды, отпускаемой в сеть </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кВт/м</w:t>
            </w:r>
            <w:r w:rsidRPr="00006672">
              <w:rPr>
                <w:sz w:val="22"/>
                <w:vertAlign w:val="superscript"/>
                <w:lang w:eastAsia="ru-RU"/>
              </w:rPr>
              <w:t>3</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0,76</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0,71</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0,72</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3.3.</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кВтЧ/м</w:t>
            </w:r>
            <w:r w:rsidRPr="00006672">
              <w:rPr>
                <w:sz w:val="22"/>
                <w:vertAlign w:val="superscript"/>
                <w:lang w:eastAsia="ru-RU"/>
              </w:rPr>
              <w:t>3</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0,19</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0,15</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0,15</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09"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r>
    </w:tbl>
    <w:p w:rsidR="0023718C" w:rsidRDefault="0023718C" w:rsidP="00EE6903"/>
    <w:p w:rsidR="0023718C" w:rsidRDefault="0023718C" w:rsidP="00EE6903"/>
    <w:p w:rsidR="0023718C" w:rsidRDefault="0023718C" w:rsidP="00EE6903"/>
    <w:p w:rsidR="0023718C" w:rsidRDefault="0023718C" w:rsidP="00EE6903"/>
    <w:p w:rsidR="0023718C" w:rsidRPr="00EB211F" w:rsidRDefault="0023718C" w:rsidP="00EB211F">
      <w:pPr>
        <w:pStyle w:val="Caption"/>
        <w:keepNext/>
        <w:ind w:firstLine="284"/>
        <w:rPr>
          <w:b/>
          <w:i w:val="0"/>
          <w:color w:val="000000"/>
          <w:sz w:val="24"/>
          <w:szCs w:val="24"/>
        </w:rPr>
      </w:pPr>
      <w:r w:rsidRPr="00EB211F">
        <w:rPr>
          <w:b/>
          <w:i w:val="0"/>
          <w:color w:val="000000"/>
          <w:sz w:val="24"/>
          <w:szCs w:val="24"/>
        </w:rPr>
        <w:t xml:space="preserve">Таблица </w:t>
      </w:r>
      <w:r w:rsidRPr="00EB211F">
        <w:rPr>
          <w:b/>
          <w:i w:val="0"/>
          <w:color w:val="000000"/>
          <w:sz w:val="24"/>
          <w:szCs w:val="24"/>
        </w:rPr>
        <w:fldChar w:fldCharType="begin"/>
      </w:r>
      <w:r w:rsidRPr="00EB211F">
        <w:rPr>
          <w:b/>
          <w:i w:val="0"/>
          <w:color w:val="000000"/>
          <w:sz w:val="24"/>
          <w:szCs w:val="24"/>
        </w:rPr>
        <w:instrText xml:space="preserve"> SEQ Таблица \* ARABIC </w:instrText>
      </w:r>
      <w:r w:rsidRPr="00EB211F">
        <w:rPr>
          <w:b/>
          <w:i w:val="0"/>
          <w:color w:val="000000"/>
          <w:sz w:val="24"/>
          <w:szCs w:val="24"/>
        </w:rPr>
        <w:fldChar w:fldCharType="separate"/>
      </w:r>
      <w:r>
        <w:rPr>
          <w:b/>
          <w:i w:val="0"/>
          <w:noProof/>
          <w:color w:val="000000"/>
          <w:sz w:val="24"/>
          <w:szCs w:val="24"/>
        </w:rPr>
        <w:t>20</w:t>
      </w:r>
      <w:r w:rsidRPr="00EB211F">
        <w:rPr>
          <w:b/>
          <w:i w:val="0"/>
          <w:color w:val="000000"/>
          <w:sz w:val="24"/>
          <w:szCs w:val="24"/>
        </w:rPr>
        <w:fldChar w:fldCharType="end"/>
      </w:r>
      <w:r w:rsidRPr="00EB211F">
        <w:rPr>
          <w:b/>
          <w:i w:val="0"/>
          <w:color w:val="000000"/>
          <w:sz w:val="24"/>
          <w:szCs w:val="24"/>
        </w:rPr>
        <w:t>. Плановые показатели надежности, качества, энергетической эффективности объектов централизованных систем горячего водоснабжения</w:t>
      </w:r>
    </w:p>
    <w:tbl>
      <w:tblPr>
        <w:tblW w:w="5000" w:type="pct"/>
        <w:jc w:val="center"/>
        <w:tblLook w:val="00A0"/>
      </w:tblPr>
      <w:tblGrid>
        <w:gridCol w:w="1453"/>
        <w:gridCol w:w="2827"/>
        <w:gridCol w:w="1786"/>
        <w:gridCol w:w="1455"/>
        <w:gridCol w:w="1452"/>
        <w:gridCol w:w="1452"/>
        <w:gridCol w:w="1458"/>
        <w:gridCol w:w="1452"/>
        <w:gridCol w:w="1452"/>
      </w:tblGrid>
      <w:tr w:rsidR="0023718C" w:rsidRPr="00006672" w:rsidTr="00D73A6E">
        <w:trPr>
          <w:trHeight w:val="20"/>
          <w:tblHeader/>
          <w:jc w:val="center"/>
        </w:trPr>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 п/п</w:t>
            </w:r>
          </w:p>
        </w:tc>
        <w:tc>
          <w:tcPr>
            <w:tcW w:w="956"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Показатель</w:t>
            </w:r>
          </w:p>
        </w:tc>
        <w:tc>
          <w:tcPr>
            <w:tcW w:w="604"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Единица измерения</w:t>
            </w:r>
          </w:p>
        </w:tc>
        <w:tc>
          <w:tcPr>
            <w:tcW w:w="492" w:type="pct"/>
            <w:tcBorders>
              <w:top w:val="single" w:sz="8" w:space="0" w:color="auto"/>
              <w:left w:val="nil"/>
              <w:bottom w:val="nil"/>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Факт</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2020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2021 год</w:t>
            </w:r>
          </w:p>
        </w:tc>
        <w:tc>
          <w:tcPr>
            <w:tcW w:w="493"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2022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2023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2024-2034 гг.</w:t>
            </w:r>
          </w:p>
        </w:tc>
      </w:tr>
      <w:tr w:rsidR="0023718C" w:rsidRPr="00006672" w:rsidTr="00D73A6E">
        <w:trPr>
          <w:trHeight w:val="20"/>
          <w:jc w:val="center"/>
        </w:trPr>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956"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604"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492"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center"/>
              <w:rPr>
                <w:b/>
                <w:bCs/>
                <w:sz w:val="22"/>
                <w:lang w:eastAsia="ru-RU"/>
              </w:rPr>
            </w:pPr>
            <w:r w:rsidRPr="00EB211F">
              <w:rPr>
                <w:b/>
                <w:bCs/>
                <w:sz w:val="22"/>
                <w:lang w:eastAsia="ru-RU"/>
              </w:rPr>
              <w:t>2019 год</w:t>
            </w: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493"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EB211F">
            <w:pPr>
              <w:spacing w:after="0"/>
              <w:ind w:firstLine="0"/>
              <w:contextualSpacing w:val="0"/>
              <w:jc w:val="left"/>
              <w:rPr>
                <w:b/>
                <w:bCs/>
                <w:sz w:val="22"/>
                <w:lang w:eastAsia="ru-RU"/>
              </w:rPr>
            </w:pP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1</w:t>
            </w:r>
          </w:p>
        </w:tc>
        <w:tc>
          <w:tcPr>
            <w:tcW w:w="4509" w:type="pct"/>
            <w:gridSpan w:val="8"/>
            <w:tcBorders>
              <w:top w:val="single" w:sz="8" w:space="0" w:color="auto"/>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Показатели качества питьевой воды</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1.1.</w:t>
            </w:r>
          </w:p>
        </w:tc>
        <w:tc>
          <w:tcPr>
            <w:tcW w:w="956"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left"/>
              <w:rPr>
                <w:sz w:val="22"/>
                <w:lang w:eastAsia="ru-RU"/>
              </w:rPr>
            </w:pPr>
            <w:r w:rsidRPr="00EB211F">
              <w:rPr>
                <w:sz w:val="22"/>
                <w:lang w:eastAsia="ru-RU"/>
              </w:rPr>
              <w:t>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tc>
        <w:tc>
          <w:tcPr>
            <w:tcW w:w="604"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3"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1.2.</w:t>
            </w:r>
          </w:p>
        </w:tc>
        <w:tc>
          <w:tcPr>
            <w:tcW w:w="956"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left"/>
              <w:rPr>
                <w:sz w:val="22"/>
                <w:lang w:eastAsia="ru-RU"/>
              </w:rPr>
            </w:pPr>
            <w:r w:rsidRPr="00EB211F">
              <w:rPr>
                <w:sz w:val="22"/>
                <w:lang w:eastAsia="ru-RU"/>
              </w:rPr>
              <w:t>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tc>
        <w:tc>
          <w:tcPr>
            <w:tcW w:w="604"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c>
          <w:tcPr>
            <w:tcW w:w="493"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0,56</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2</w:t>
            </w:r>
          </w:p>
        </w:tc>
        <w:tc>
          <w:tcPr>
            <w:tcW w:w="4509" w:type="pct"/>
            <w:gridSpan w:val="8"/>
            <w:tcBorders>
              <w:top w:val="single" w:sz="8" w:space="0" w:color="auto"/>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Показатели надежности</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2.1.</w:t>
            </w:r>
          </w:p>
        </w:tc>
        <w:tc>
          <w:tcPr>
            <w:tcW w:w="956"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left"/>
              <w:rPr>
                <w:sz w:val="22"/>
                <w:lang w:eastAsia="ru-RU"/>
              </w:rPr>
            </w:pPr>
            <w:r w:rsidRPr="00EB211F">
              <w:rPr>
                <w:sz w:val="22"/>
                <w:lang w:eastAsia="ru-RU"/>
              </w:rPr>
              <w:t>Количество перерывов в подаче воды, зафиксированных в местах исполнения обязательств организацией, осуществляющей горячее водоснабжение, по подаче горячей воды, возникших в результате аварий, повреждений и иных технологических нарушений на объектах централизованной системы горячего водоснабжения, принадлежащих организации, осуществляющей горячее водоснабжение</w:t>
            </w:r>
          </w:p>
        </w:tc>
        <w:tc>
          <w:tcPr>
            <w:tcW w:w="604"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ед./км</w:t>
            </w:r>
          </w:p>
        </w:tc>
        <w:tc>
          <w:tcPr>
            <w:tcW w:w="492"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c>
          <w:tcPr>
            <w:tcW w:w="493"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4,2</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3</w:t>
            </w:r>
          </w:p>
        </w:tc>
        <w:tc>
          <w:tcPr>
            <w:tcW w:w="4509" w:type="pct"/>
            <w:gridSpan w:val="8"/>
            <w:tcBorders>
              <w:top w:val="single" w:sz="8" w:space="0" w:color="auto"/>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center"/>
              <w:rPr>
                <w:b/>
                <w:bCs/>
                <w:i/>
                <w:iCs/>
                <w:sz w:val="22"/>
                <w:lang w:eastAsia="ru-RU"/>
              </w:rPr>
            </w:pPr>
            <w:r w:rsidRPr="00EB211F">
              <w:rPr>
                <w:b/>
                <w:bCs/>
                <w:i/>
                <w:iCs/>
                <w:sz w:val="22"/>
                <w:lang w:eastAsia="ru-RU"/>
              </w:rPr>
              <w:t xml:space="preserve">Показатели энергетической эффективности </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3.1.</w:t>
            </w:r>
          </w:p>
        </w:tc>
        <w:tc>
          <w:tcPr>
            <w:tcW w:w="956"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left"/>
              <w:rPr>
                <w:sz w:val="22"/>
                <w:lang w:eastAsia="ru-RU"/>
              </w:rPr>
            </w:pPr>
            <w:r w:rsidRPr="00EB211F">
              <w:rPr>
                <w:sz w:val="22"/>
                <w:lang w:eastAsia="ru-RU"/>
              </w:rPr>
              <w:t xml:space="preserve">Удельное количество тепловой энергии, расходуемое на подогрев горячей воды </w:t>
            </w:r>
          </w:p>
        </w:tc>
        <w:tc>
          <w:tcPr>
            <w:tcW w:w="604"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Гкал/куб. м</w:t>
            </w:r>
          </w:p>
        </w:tc>
        <w:tc>
          <w:tcPr>
            <w:tcW w:w="492"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c>
          <w:tcPr>
            <w:tcW w:w="493"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0,11</w:t>
            </w:r>
          </w:p>
        </w:tc>
      </w:tr>
      <w:tr w:rsidR="0023718C" w:rsidRPr="00006672" w:rsidTr="00D73A6E">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3.2.</w:t>
            </w:r>
          </w:p>
        </w:tc>
        <w:tc>
          <w:tcPr>
            <w:tcW w:w="956" w:type="pct"/>
            <w:tcBorders>
              <w:top w:val="nil"/>
              <w:left w:val="nil"/>
              <w:bottom w:val="single" w:sz="8" w:space="0" w:color="auto"/>
              <w:right w:val="single" w:sz="8" w:space="0" w:color="auto"/>
            </w:tcBorders>
            <w:vAlign w:val="center"/>
          </w:tcPr>
          <w:p w:rsidR="0023718C" w:rsidRPr="00EB211F" w:rsidRDefault="0023718C" w:rsidP="00EB211F">
            <w:pPr>
              <w:spacing w:after="0"/>
              <w:ind w:firstLine="0"/>
              <w:contextualSpacing w:val="0"/>
              <w:jc w:val="left"/>
              <w:rPr>
                <w:sz w:val="22"/>
                <w:lang w:eastAsia="ru-RU"/>
              </w:rPr>
            </w:pPr>
            <w:r w:rsidRPr="00EB211F">
              <w:rPr>
                <w:sz w:val="22"/>
                <w:lang w:eastAsia="ru-RU"/>
              </w:rPr>
              <w:t xml:space="preserve">Доля потерь воды в централизованных системах водоснабжения при транспортировке в общем объеме воды, поданной в водопроводную сеть </w:t>
            </w:r>
          </w:p>
        </w:tc>
        <w:tc>
          <w:tcPr>
            <w:tcW w:w="604"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EB211F">
            <w:pPr>
              <w:spacing w:after="0"/>
              <w:ind w:firstLine="0"/>
              <w:contextualSpacing w:val="0"/>
              <w:jc w:val="center"/>
              <w:rPr>
                <w:sz w:val="22"/>
                <w:lang w:eastAsia="ru-RU"/>
              </w:rPr>
            </w:pPr>
            <w:r w:rsidRPr="00EB211F">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EB211F">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EB211F">
            <w:pPr>
              <w:spacing w:after="0"/>
              <w:ind w:firstLine="0"/>
              <w:contextualSpacing w:val="0"/>
              <w:jc w:val="center"/>
              <w:rPr>
                <w:sz w:val="22"/>
                <w:lang w:eastAsia="ru-RU"/>
              </w:rPr>
            </w:pPr>
            <w:r w:rsidRPr="002158A5">
              <w:rPr>
                <w:sz w:val="22"/>
                <w:lang w:eastAsia="ru-RU"/>
              </w:rPr>
              <w:t>2,93</w:t>
            </w:r>
          </w:p>
        </w:tc>
        <w:tc>
          <w:tcPr>
            <w:tcW w:w="493" w:type="pct"/>
            <w:tcBorders>
              <w:top w:val="nil"/>
              <w:left w:val="nil"/>
              <w:bottom w:val="single" w:sz="8" w:space="0" w:color="auto"/>
              <w:right w:val="single" w:sz="8" w:space="0" w:color="auto"/>
            </w:tcBorders>
            <w:noWrap/>
            <w:vAlign w:val="center"/>
          </w:tcPr>
          <w:p w:rsidR="0023718C" w:rsidRPr="002158A5" w:rsidRDefault="0023718C" w:rsidP="00EB211F">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EB211F">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EB211F">
            <w:pPr>
              <w:spacing w:after="0"/>
              <w:ind w:firstLine="0"/>
              <w:contextualSpacing w:val="0"/>
              <w:jc w:val="center"/>
              <w:rPr>
                <w:sz w:val="22"/>
                <w:lang w:eastAsia="ru-RU"/>
              </w:rPr>
            </w:pPr>
            <w:r w:rsidRPr="002158A5">
              <w:rPr>
                <w:sz w:val="22"/>
                <w:lang w:eastAsia="ru-RU"/>
              </w:rPr>
              <w:t>2,93</w:t>
            </w:r>
          </w:p>
        </w:tc>
      </w:tr>
    </w:tbl>
    <w:p w:rsidR="0023718C" w:rsidRPr="00EE6903" w:rsidRDefault="0023718C" w:rsidP="00EE6903"/>
    <w:p w:rsidR="0023718C" w:rsidRPr="00B81760" w:rsidRDefault="0023718C" w:rsidP="0098473E">
      <w:pPr>
        <w:sectPr w:rsidR="0023718C" w:rsidRPr="00B81760" w:rsidSect="002F7D7F">
          <w:pgSz w:w="16840" w:h="11900" w:orient="landscape"/>
          <w:pgMar w:top="1134" w:right="851" w:bottom="1134" w:left="1418" w:header="720" w:footer="720" w:gutter="0"/>
          <w:cols w:space="720"/>
          <w:docGrid w:linePitch="354"/>
        </w:sectPr>
      </w:pPr>
    </w:p>
    <w:p w:rsidR="0023718C" w:rsidRPr="00B81760" w:rsidRDefault="0023718C" w:rsidP="007D3E0A">
      <w:pPr>
        <w:pStyle w:val="NoSpacing"/>
      </w:pPr>
      <w:bookmarkStart w:id="26" w:name="_Toc47468851"/>
      <w:r w:rsidRPr="00B81760">
        <w:t xml:space="preserve">Различные сценарии развития централизованных систем водоснабжения в зависимости от различных сценариев развития </w:t>
      </w:r>
      <w:r>
        <w:t>города Радужный</w:t>
      </w:r>
      <w:bookmarkEnd w:id="26"/>
    </w:p>
    <w:p w:rsidR="0023718C" w:rsidRPr="00B81760" w:rsidRDefault="0023718C" w:rsidP="00594AEA">
      <w:r w:rsidRPr="00B81760">
        <w:t xml:space="preserve">Варианты развития </w:t>
      </w:r>
      <w:r>
        <w:t>города Радужный</w:t>
      </w:r>
      <w:r w:rsidRPr="00B81760">
        <w:t xml:space="preserve"> могут быть различны, как с ростом, так и со снижением численности населения. Развитие централизованной системы водоснабжения напрямую зависит от вариантов прироста численности населения, которая составляет </w:t>
      </w:r>
      <w:r>
        <w:t>43,726</w:t>
      </w:r>
      <w:r w:rsidRPr="00B81760">
        <w:t xml:space="preserve"> тыс. человек.</w:t>
      </w:r>
    </w:p>
    <w:p w:rsidR="0023718C" w:rsidRPr="00B81760" w:rsidRDefault="0023718C" w:rsidP="00594AEA">
      <w:r w:rsidRPr="00B81760">
        <w:t>Проведенный анализ первоисточников, и детализация их оценок применительно к территории городского округа позволили определить диапазон вероятных значений численности населения на перспективу расчетного срока.</w:t>
      </w:r>
    </w:p>
    <w:p w:rsidR="0023718C" w:rsidRPr="00B81760" w:rsidRDefault="0023718C" w:rsidP="00594AEA">
      <w:r w:rsidRPr="00B81760">
        <w:t>Рассмотрим три варианта развития:</w:t>
      </w:r>
    </w:p>
    <w:p w:rsidR="0023718C" w:rsidRPr="00B81760" w:rsidRDefault="0023718C" w:rsidP="00594AEA">
      <w:r w:rsidRPr="00B81760">
        <w:t>I вариант. Высокий вариант прогноза численности населения. При этом варианте планируется ожидание увеличения водопотребления. Данный вариант прогноза влечет за собой необходимость в дополнительном развитии мощности объектов обслуживания населения, прирост площади под жилыми зонами также увеличится.</w:t>
      </w:r>
    </w:p>
    <w:p w:rsidR="0023718C" w:rsidRPr="00B81760" w:rsidRDefault="0023718C" w:rsidP="00594AEA">
      <w:r w:rsidRPr="00B81760">
        <w:rPr>
          <w:lang w:val="en-US"/>
        </w:rPr>
        <w:t>II</w:t>
      </w:r>
      <w:r w:rsidRPr="00B81760">
        <w:t>вариант. Низкий вариант прогноза численности населения. Учитывается общее сокращение рабочих мест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23718C" w:rsidRPr="00B81760" w:rsidRDefault="0023718C" w:rsidP="00594AEA">
      <w:r w:rsidRPr="00B81760">
        <w:t>Вариант II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23718C" w:rsidRPr="00B81760" w:rsidRDefault="0023718C" w:rsidP="00594AEA">
      <w:r w:rsidRPr="00B81760">
        <w:rPr>
          <w:lang w:val="en-US"/>
        </w:rPr>
        <w:t>III</w:t>
      </w:r>
      <w:r w:rsidRPr="00B81760">
        <w:t xml:space="preserve"> вариант. Промежуточный вариант прогноза численности населения. При этом варианте ожидание увеличения водопотребления не планируется.</w:t>
      </w:r>
    </w:p>
    <w:p w:rsidR="0023718C" w:rsidRPr="00B81760" w:rsidRDefault="0023718C" w:rsidP="00594AEA">
      <w:r w:rsidRPr="00B81760">
        <w:t>Вариант III прогноза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23718C" w:rsidRPr="00B81760" w:rsidRDefault="0023718C" w:rsidP="00594AEA">
      <w:pPr>
        <w:pStyle w:val="Caption"/>
        <w:keepNext/>
        <w:ind w:firstLine="284"/>
        <w:rPr>
          <w:b/>
          <w:i w:val="0"/>
          <w:color w:val="000000"/>
          <w:sz w:val="24"/>
          <w:szCs w:val="24"/>
        </w:rPr>
      </w:pPr>
      <w:r w:rsidRPr="00B81760">
        <w:rPr>
          <w:b/>
          <w:i w:val="0"/>
          <w:color w:val="000000"/>
          <w:sz w:val="24"/>
          <w:szCs w:val="24"/>
        </w:rPr>
        <w:t xml:space="preserve">Таблица </w:t>
      </w:r>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21</w:t>
      </w:r>
      <w:r w:rsidRPr="00B81760">
        <w:rPr>
          <w:b/>
          <w:i w:val="0"/>
          <w:color w:val="000000"/>
          <w:sz w:val="24"/>
          <w:szCs w:val="24"/>
        </w:rPr>
        <w:fldChar w:fldCharType="end"/>
      </w:r>
      <w:r w:rsidRPr="00B81760">
        <w:rPr>
          <w:b/>
          <w:i w:val="0"/>
          <w:color w:val="000000"/>
          <w:sz w:val="24"/>
          <w:szCs w:val="24"/>
        </w:rPr>
        <w:t xml:space="preserve"> – Ретроспективный анализ численности населения городского округа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107" w:type="dxa"/>
          <w:bottom w:w="8" w:type="dxa"/>
          <w:right w:w="48" w:type="dxa"/>
        </w:tblCellMar>
        <w:tblLook w:val="00A0"/>
      </w:tblPr>
      <w:tblGrid>
        <w:gridCol w:w="1016"/>
        <w:gridCol w:w="688"/>
        <w:gridCol w:w="735"/>
        <w:gridCol w:w="735"/>
        <w:gridCol w:w="735"/>
        <w:gridCol w:w="735"/>
        <w:gridCol w:w="735"/>
        <w:gridCol w:w="735"/>
        <w:gridCol w:w="735"/>
        <w:gridCol w:w="735"/>
        <w:gridCol w:w="735"/>
        <w:gridCol w:w="735"/>
        <w:gridCol w:w="732"/>
      </w:tblGrid>
      <w:tr w:rsidR="0023718C" w:rsidRPr="00006672" w:rsidTr="00F62F46">
        <w:trPr>
          <w:trHeight w:val="20"/>
          <w:jc w:val="center"/>
        </w:trPr>
        <w:tc>
          <w:tcPr>
            <w:tcW w:w="49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Год</w:t>
            </w:r>
          </w:p>
        </w:tc>
        <w:tc>
          <w:tcPr>
            <w:tcW w:w="248"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2002</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2009</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2010</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2011</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2012</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2013</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2014</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2015</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2016</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2017</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2018</w:t>
            </w:r>
          </w:p>
        </w:tc>
        <w:tc>
          <w:tcPr>
            <w:tcW w:w="387" w:type="pct"/>
            <w:vAlign w:val="center"/>
          </w:tcPr>
          <w:p w:rsidR="0023718C" w:rsidRPr="00006672" w:rsidRDefault="0023718C" w:rsidP="00D2719D">
            <w:pPr>
              <w:spacing w:after="0"/>
              <w:ind w:left="-57" w:right="-57" w:firstLine="0"/>
              <w:jc w:val="center"/>
              <w:rPr>
                <w:b/>
                <w:bCs/>
                <w:sz w:val="20"/>
                <w:szCs w:val="20"/>
              </w:rPr>
            </w:pPr>
            <w:r w:rsidRPr="00006672">
              <w:rPr>
                <w:b/>
                <w:bCs/>
                <w:sz w:val="20"/>
                <w:szCs w:val="20"/>
              </w:rPr>
              <w:t>2019</w:t>
            </w:r>
          </w:p>
        </w:tc>
      </w:tr>
      <w:tr w:rsidR="0023718C" w:rsidRPr="00006672" w:rsidTr="00F62F46">
        <w:trPr>
          <w:trHeight w:val="20"/>
          <w:jc w:val="center"/>
        </w:trPr>
        <w:tc>
          <w:tcPr>
            <w:tcW w:w="497" w:type="pct"/>
            <w:vAlign w:val="center"/>
          </w:tcPr>
          <w:p w:rsidR="0023718C" w:rsidRPr="00006672" w:rsidRDefault="0023718C" w:rsidP="001A5A70">
            <w:pPr>
              <w:spacing w:after="0"/>
              <w:ind w:left="-57" w:right="-57" w:firstLine="0"/>
              <w:jc w:val="center"/>
              <w:rPr>
                <w:sz w:val="20"/>
                <w:szCs w:val="20"/>
              </w:rPr>
            </w:pPr>
            <w:r w:rsidRPr="00006672">
              <w:rPr>
                <w:sz w:val="20"/>
                <w:szCs w:val="20"/>
              </w:rPr>
              <w:t>Кол-во населения, чел.</w:t>
            </w:r>
          </w:p>
        </w:tc>
        <w:tc>
          <w:tcPr>
            <w:tcW w:w="248"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color w:val="auto"/>
                <w:sz w:val="20"/>
                <w:szCs w:val="20"/>
              </w:rPr>
              <w:t>↗</w:t>
            </w:r>
            <w:r w:rsidRPr="00006672">
              <w:rPr>
                <w:color w:val="auto"/>
                <w:sz w:val="20"/>
                <w:szCs w:val="20"/>
              </w:rPr>
              <w:t>47060</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47811</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43399</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43680</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43565</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43580</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43177</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42911</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42963</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43157</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43485</w:t>
            </w:r>
          </w:p>
        </w:tc>
        <w:tc>
          <w:tcPr>
            <w:tcW w:w="387" w:type="pct"/>
            <w:vAlign w:val="center"/>
          </w:tcPr>
          <w:p w:rsidR="0023718C" w:rsidRPr="00006672" w:rsidRDefault="0023718C" w:rsidP="001A5A70">
            <w:pPr>
              <w:spacing w:after="0"/>
              <w:ind w:left="-57" w:right="-57" w:firstLine="0"/>
              <w:jc w:val="center"/>
              <w:rPr>
                <w:color w:val="auto"/>
                <w:sz w:val="20"/>
                <w:szCs w:val="20"/>
              </w:rPr>
            </w:pPr>
            <w:r w:rsidRPr="00006672">
              <w:rPr>
                <w:rFonts w:ascii="Segoe UI Symbol" w:hAnsi="Segoe UI Symbol" w:cs="Segoe UI Symbol"/>
                <w:b/>
                <w:bCs/>
                <w:color w:val="auto"/>
                <w:sz w:val="20"/>
                <w:szCs w:val="20"/>
              </w:rPr>
              <w:t>↗</w:t>
            </w:r>
            <w:r w:rsidRPr="00006672">
              <w:rPr>
                <w:color w:val="auto"/>
                <w:sz w:val="20"/>
                <w:szCs w:val="20"/>
              </w:rPr>
              <w:t>43726</w:t>
            </w:r>
          </w:p>
        </w:tc>
      </w:tr>
    </w:tbl>
    <w:p w:rsidR="0023718C" w:rsidRDefault="0023718C" w:rsidP="0098473E"/>
    <w:p w:rsidR="0023718C" w:rsidRDefault="0023718C" w:rsidP="003D0D01">
      <w:r>
        <w:t>Сценарий развития города Радужный определен исходя из приростов численности населения и приростов площадей строительных фондов на территории населенного пункта.</w:t>
      </w:r>
    </w:p>
    <w:p w:rsidR="0023718C" w:rsidRDefault="0023718C" w:rsidP="003D0D01">
      <w:r>
        <w:t>От администрации г. Радужный письмом для применения при актуализации Схемы водоснабжения и водоотведения города получены данные о перспективной застройке в городе Радужный ХМАО – Югры в период до 2034 года.</w:t>
      </w:r>
    </w:p>
    <w:p w:rsidR="0023718C" w:rsidRDefault="0023718C" w:rsidP="00E4671B">
      <w:r>
        <w:t>В соответствии с положением, сложившимся в централизованной системе водоснабжения города Радужный на момент разработки Схемы водоснабжения и водоотведения, предполагается один сценарий развития централизованной системы водоснабжения города Радужный до 2034 г., включающий в себя:</w:t>
      </w:r>
    </w:p>
    <w:p w:rsidR="0023718C" w:rsidRDefault="0023718C" w:rsidP="00E4671B">
      <w:r>
        <w:t>- реконструкцию ВОС-8000 с заменой отдельного технологического и насосного оборудования, технологических трубопроводов;</w:t>
      </w:r>
    </w:p>
    <w:p w:rsidR="0023718C" w:rsidRDefault="0023718C" w:rsidP="00E4671B">
      <w:r>
        <w:t>- строительство новых сетей централизованного водоснабжения для обеспечения перспективной застройки городского округа;</w:t>
      </w:r>
    </w:p>
    <w:p w:rsidR="0023718C" w:rsidRDefault="0023718C" w:rsidP="00E4671B">
      <w:r>
        <w:t>- реконструкцию существующих магистральных и внутриквартальных сетей водоснабжения.</w:t>
      </w:r>
    </w:p>
    <w:p w:rsidR="0023718C" w:rsidRDefault="0023718C" w:rsidP="0098473E">
      <w:r w:rsidRPr="00E4671B">
        <w:t xml:space="preserve">Прогноз численности населения </w:t>
      </w:r>
      <w:r>
        <w:t>г</w:t>
      </w:r>
      <w:r w:rsidRPr="00E4671B">
        <w:t>орода Радужный</w:t>
      </w:r>
      <w:r>
        <w:t xml:space="preserve"> представлен в таблице 22.</w:t>
      </w:r>
    </w:p>
    <w:p w:rsidR="0023718C" w:rsidRDefault="0023718C" w:rsidP="0098473E"/>
    <w:p w:rsidR="0023718C" w:rsidRDefault="0023718C" w:rsidP="008C1AC6">
      <w:pPr>
        <w:pStyle w:val="Caption"/>
        <w:keepNext/>
        <w:rPr>
          <w:b/>
          <w:bCs/>
          <w:i w:val="0"/>
          <w:iCs w:val="0"/>
          <w:sz w:val="24"/>
          <w:szCs w:val="24"/>
        </w:rPr>
        <w:sectPr w:rsidR="0023718C" w:rsidSect="002F7D7F">
          <w:pgSz w:w="11900" w:h="16840"/>
          <w:pgMar w:top="1134" w:right="851" w:bottom="1134" w:left="1418" w:header="720" w:footer="720" w:gutter="0"/>
          <w:cols w:space="720"/>
          <w:docGrid w:linePitch="354"/>
        </w:sectPr>
      </w:pPr>
    </w:p>
    <w:p w:rsidR="0023718C" w:rsidRPr="003D0D01" w:rsidRDefault="0023718C" w:rsidP="008C1AC6">
      <w:pPr>
        <w:pStyle w:val="Caption"/>
        <w:keepNext/>
        <w:rPr>
          <w:b/>
          <w:bCs/>
          <w:i w:val="0"/>
          <w:iCs w:val="0"/>
          <w:color w:val="auto"/>
          <w:sz w:val="24"/>
          <w:szCs w:val="24"/>
        </w:rPr>
      </w:pPr>
      <w:r w:rsidRPr="003D0D01">
        <w:rPr>
          <w:b/>
          <w:bCs/>
          <w:i w:val="0"/>
          <w:iCs w:val="0"/>
          <w:color w:val="auto"/>
          <w:sz w:val="24"/>
          <w:szCs w:val="24"/>
        </w:rPr>
        <w:t xml:space="preserve">Таблица </w:t>
      </w:r>
      <w:r w:rsidRPr="003D0D01">
        <w:rPr>
          <w:b/>
          <w:bCs/>
          <w:i w:val="0"/>
          <w:iCs w:val="0"/>
          <w:color w:val="auto"/>
          <w:sz w:val="24"/>
          <w:szCs w:val="24"/>
        </w:rPr>
        <w:fldChar w:fldCharType="begin"/>
      </w:r>
      <w:r w:rsidRPr="003D0D01">
        <w:rPr>
          <w:b/>
          <w:bCs/>
          <w:i w:val="0"/>
          <w:iCs w:val="0"/>
          <w:color w:val="auto"/>
          <w:sz w:val="24"/>
          <w:szCs w:val="24"/>
        </w:rPr>
        <w:instrText xml:space="preserve"> SEQ Таблица \* ARABIC </w:instrText>
      </w:r>
      <w:r w:rsidRPr="003D0D01">
        <w:rPr>
          <w:b/>
          <w:bCs/>
          <w:i w:val="0"/>
          <w:iCs w:val="0"/>
          <w:color w:val="auto"/>
          <w:sz w:val="24"/>
          <w:szCs w:val="24"/>
        </w:rPr>
        <w:fldChar w:fldCharType="separate"/>
      </w:r>
      <w:r>
        <w:rPr>
          <w:b/>
          <w:bCs/>
          <w:i w:val="0"/>
          <w:iCs w:val="0"/>
          <w:noProof/>
          <w:color w:val="auto"/>
          <w:sz w:val="24"/>
          <w:szCs w:val="24"/>
        </w:rPr>
        <w:t>22</w:t>
      </w:r>
      <w:r w:rsidRPr="003D0D01">
        <w:rPr>
          <w:b/>
          <w:bCs/>
          <w:i w:val="0"/>
          <w:iCs w:val="0"/>
          <w:color w:val="auto"/>
          <w:sz w:val="24"/>
          <w:szCs w:val="24"/>
        </w:rPr>
        <w:fldChar w:fldCharType="end"/>
      </w:r>
      <w:r w:rsidRPr="003D0D01">
        <w:rPr>
          <w:b/>
          <w:bCs/>
          <w:i w:val="0"/>
          <w:iCs w:val="0"/>
          <w:color w:val="auto"/>
          <w:sz w:val="24"/>
          <w:szCs w:val="24"/>
        </w:rPr>
        <w:t>–Прогноз численности населения Города Радужный до 2024 года</w:t>
      </w:r>
    </w:p>
    <w:tbl>
      <w:tblPr>
        <w:tblW w:w="5000" w:type="pct"/>
        <w:jc w:val="center"/>
        <w:tblLook w:val="00A0"/>
      </w:tblPr>
      <w:tblGrid>
        <w:gridCol w:w="1828"/>
        <w:gridCol w:w="986"/>
        <w:gridCol w:w="967"/>
        <w:gridCol w:w="967"/>
        <w:gridCol w:w="967"/>
        <w:gridCol w:w="1004"/>
        <w:gridCol w:w="968"/>
        <w:gridCol w:w="1004"/>
        <w:gridCol w:w="968"/>
        <w:gridCol w:w="1004"/>
        <w:gridCol w:w="968"/>
        <w:gridCol w:w="1004"/>
        <w:gridCol w:w="968"/>
        <w:gridCol w:w="1004"/>
        <w:gridCol w:w="968"/>
      </w:tblGrid>
      <w:tr w:rsidR="0023718C" w:rsidRPr="00006672" w:rsidTr="00336BD7">
        <w:trPr>
          <w:trHeight w:val="20"/>
          <w:jc w:val="center"/>
        </w:trPr>
        <w:tc>
          <w:tcPr>
            <w:tcW w:w="1421" w:type="dxa"/>
            <w:vMerge w:val="restart"/>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Наименование разделов и основных показателей прогноза</w:t>
            </w:r>
          </w:p>
        </w:tc>
        <w:tc>
          <w:tcPr>
            <w:tcW w:w="560" w:type="dxa"/>
            <w:vMerge w:val="restart"/>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Ед. изм.</w:t>
            </w:r>
          </w:p>
        </w:tc>
        <w:tc>
          <w:tcPr>
            <w:tcW w:w="1934"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Отчет</w:t>
            </w:r>
          </w:p>
        </w:tc>
        <w:tc>
          <w:tcPr>
            <w:tcW w:w="967" w:type="dxa"/>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Оцен-ка</w:t>
            </w:r>
          </w:p>
        </w:tc>
        <w:tc>
          <w:tcPr>
            <w:tcW w:w="9680" w:type="dxa"/>
            <w:gridSpan w:val="10"/>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Прогноз</w:t>
            </w:r>
          </w:p>
        </w:tc>
      </w:tr>
      <w:tr w:rsidR="0023718C" w:rsidRPr="00006672" w:rsidTr="00336BD7">
        <w:trPr>
          <w:trHeight w:val="20"/>
          <w:jc w:val="center"/>
        </w:trPr>
        <w:tc>
          <w:tcPr>
            <w:tcW w:w="1421" w:type="dxa"/>
            <w:vMerge/>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560" w:type="dxa"/>
            <w:vMerge/>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967" w:type="dxa"/>
            <w:vMerge w:val="restart"/>
            <w:tcBorders>
              <w:top w:val="nil"/>
              <w:left w:val="single" w:sz="4" w:space="0" w:color="auto"/>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2017</w:t>
            </w:r>
          </w:p>
        </w:tc>
        <w:tc>
          <w:tcPr>
            <w:tcW w:w="967" w:type="dxa"/>
            <w:vMerge w:val="restart"/>
            <w:tcBorders>
              <w:top w:val="nil"/>
              <w:left w:val="single" w:sz="4" w:space="0" w:color="auto"/>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2018</w:t>
            </w:r>
          </w:p>
        </w:tc>
        <w:tc>
          <w:tcPr>
            <w:tcW w:w="967" w:type="dxa"/>
            <w:vMerge w:val="restart"/>
            <w:tcBorders>
              <w:top w:val="nil"/>
              <w:left w:val="single" w:sz="4" w:space="0" w:color="auto"/>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2019</w:t>
            </w:r>
          </w:p>
        </w:tc>
        <w:tc>
          <w:tcPr>
            <w:tcW w:w="1936"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2020</w:t>
            </w:r>
          </w:p>
        </w:tc>
        <w:tc>
          <w:tcPr>
            <w:tcW w:w="1936"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2021</w:t>
            </w:r>
          </w:p>
        </w:tc>
        <w:tc>
          <w:tcPr>
            <w:tcW w:w="1936"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2022</w:t>
            </w:r>
          </w:p>
        </w:tc>
        <w:tc>
          <w:tcPr>
            <w:tcW w:w="1936"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2023</w:t>
            </w:r>
          </w:p>
        </w:tc>
        <w:tc>
          <w:tcPr>
            <w:tcW w:w="1936" w:type="dxa"/>
            <w:gridSpan w:val="2"/>
            <w:tcBorders>
              <w:top w:val="single" w:sz="4" w:space="0" w:color="auto"/>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2024</w:t>
            </w:r>
          </w:p>
        </w:tc>
      </w:tr>
      <w:tr w:rsidR="0023718C" w:rsidRPr="00006672" w:rsidTr="00336BD7">
        <w:trPr>
          <w:trHeight w:val="20"/>
          <w:jc w:val="center"/>
        </w:trPr>
        <w:tc>
          <w:tcPr>
            <w:tcW w:w="1421" w:type="dxa"/>
            <w:vMerge/>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560" w:type="dxa"/>
            <w:vMerge/>
            <w:tcBorders>
              <w:top w:val="single" w:sz="4" w:space="0" w:color="auto"/>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967" w:type="dxa"/>
            <w:vMerge/>
            <w:tcBorders>
              <w:top w:val="nil"/>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967" w:type="dxa"/>
            <w:vMerge/>
            <w:tcBorders>
              <w:top w:val="nil"/>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967" w:type="dxa"/>
            <w:vMerge/>
            <w:tcBorders>
              <w:top w:val="nil"/>
              <w:left w:val="single" w:sz="4" w:space="0" w:color="auto"/>
              <w:bottom w:val="single" w:sz="4" w:space="0" w:color="auto"/>
              <w:right w:val="single" w:sz="4" w:space="0" w:color="auto"/>
            </w:tcBorders>
            <w:vAlign w:val="center"/>
          </w:tcPr>
          <w:p w:rsidR="0023718C" w:rsidRPr="00336BD7" w:rsidRDefault="0023718C" w:rsidP="00B31BE0">
            <w:pPr>
              <w:spacing w:after="0"/>
              <w:ind w:firstLine="0"/>
              <w:contextualSpacing w:val="0"/>
              <w:jc w:val="center"/>
              <w:rPr>
                <w:b/>
                <w:bCs/>
                <w:sz w:val="22"/>
                <w:lang w:eastAsia="ru-RU"/>
              </w:rPr>
            </w:pP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Консер-ват.</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Базо-вый</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Консер-ват.</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Базо-вый</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Консер-ват.</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Базо-вый</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Консер-ват.</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Базо-вый</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Консер-ват.</w:t>
            </w:r>
          </w:p>
        </w:tc>
        <w:tc>
          <w:tcPr>
            <w:tcW w:w="968" w:type="dxa"/>
            <w:tcBorders>
              <w:top w:val="nil"/>
              <w:left w:val="nil"/>
              <w:bottom w:val="single" w:sz="4" w:space="0" w:color="auto"/>
              <w:right w:val="single" w:sz="4" w:space="0" w:color="auto"/>
            </w:tcBorders>
            <w:noWrap/>
            <w:vAlign w:val="center"/>
          </w:tcPr>
          <w:p w:rsidR="0023718C" w:rsidRPr="00336BD7" w:rsidRDefault="0023718C" w:rsidP="00B31BE0">
            <w:pPr>
              <w:spacing w:after="0"/>
              <w:ind w:firstLine="0"/>
              <w:contextualSpacing w:val="0"/>
              <w:jc w:val="center"/>
              <w:rPr>
                <w:b/>
                <w:bCs/>
                <w:sz w:val="22"/>
                <w:lang w:eastAsia="ru-RU"/>
              </w:rPr>
            </w:pPr>
            <w:r w:rsidRPr="00336BD7">
              <w:rPr>
                <w:b/>
                <w:bCs/>
                <w:sz w:val="22"/>
                <w:lang w:eastAsia="ru-RU"/>
              </w:rPr>
              <w:t>Базо-вый</w:t>
            </w:r>
          </w:p>
        </w:tc>
      </w:tr>
      <w:tr w:rsidR="0023718C" w:rsidRPr="00006672" w:rsidTr="00336BD7">
        <w:trPr>
          <w:trHeight w:val="20"/>
          <w:jc w:val="center"/>
        </w:trPr>
        <w:tc>
          <w:tcPr>
            <w:tcW w:w="1421" w:type="dxa"/>
            <w:tcBorders>
              <w:top w:val="nil"/>
              <w:left w:val="single" w:sz="4" w:space="0" w:color="000000"/>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Численность населения (в среднегодовом исчислении)</w:t>
            </w:r>
          </w:p>
        </w:tc>
        <w:tc>
          <w:tcPr>
            <w:tcW w:w="560"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тыс.чел.</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43,3</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43,6</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43,7</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43,7</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43,9</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43,9</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44,0</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44,0</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44,1</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44,1</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44,2</w:t>
            </w:r>
          </w:p>
        </w:tc>
      </w:tr>
      <w:tr w:rsidR="0023718C" w:rsidRPr="00006672" w:rsidTr="00336BD7">
        <w:trPr>
          <w:trHeight w:val="20"/>
          <w:jc w:val="center"/>
        </w:trPr>
        <w:tc>
          <w:tcPr>
            <w:tcW w:w="1421" w:type="dxa"/>
            <w:tcBorders>
              <w:top w:val="nil"/>
              <w:left w:val="single" w:sz="4" w:space="0" w:color="000000"/>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Численность населения трудоспособного возраста (на 1 января года)</w:t>
            </w:r>
          </w:p>
        </w:tc>
        <w:tc>
          <w:tcPr>
            <w:tcW w:w="560"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тыс.чел.</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26,8</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26,4</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26,1</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25,9</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26,0</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25,9</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25,7</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25,6</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25,7</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25,5</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25,6</w:t>
            </w:r>
          </w:p>
        </w:tc>
      </w:tr>
      <w:tr w:rsidR="0023718C" w:rsidRPr="00006672" w:rsidTr="00336BD7">
        <w:trPr>
          <w:trHeight w:val="20"/>
          <w:jc w:val="center"/>
        </w:trPr>
        <w:tc>
          <w:tcPr>
            <w:tcW w:w="1421" w:type="dxa"/>
            <w:tcBorders>
              <w:top w:val="nil"/>
              <w:left w:val="single" w:sz="4" w:space="0" w:color="000000"/>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Численность населения старше трудоспособного возраста (на 1 января года)</w:t>
            </w:r>
          </w:p>
        </w:tc>
        <w:tc>
          <w:tcPr>
            <w:tcW w:w="560"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тыс.чел.</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5,7</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6,3</w:t>
            </w:r>
          </w:p>
        </w:tc>
        <w:tc>
          <w:tcPr>
            <w:tcW w:w="967"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6,8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7,0</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7,1</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7,2</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7,3</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7,4</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7,5</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7,6</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7,7</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7,8</w:t>
            </w:r>
          </w:p>
        </w:tc>
        <w:tc>
          <w:tcPr>
            <w:tcW w:w="968" w:type="dxa"/>
            <w:tcBorders>
              <w:top w:val="nil"/>
              <w:left w:val="nil"/>
              <w:bottom w:val="single" w:sz="4" w:space="0" w:color="000000"/>
              <w:right w:val="single" w:sz="4" w:space="0" w:color="000000"/>
            </w:tcBorders>
            <w:vAlign w:val="center"/>
          </w:tcPr>
          <w:p w:rsidR="0023718C" w:rsidRPr="00336BD7" w:rsidRDefault="0023718C" w:rsidP="00336BD7">
            <w:pPr>
              <w:spacing w:after="0"/>
              <w:ind w:firstLine="0"/>
              <w:contextualSpacing w:val="0"/>
              <w:jc w:val="center"/>
              <w:rPr>
                <w:sz w:val="22"/>
                <w:lang w:eastAsia="ru-RU"/>
              </w:rPr>
            </w:pPr>
            <w:r w:rsidRPr="00006672">
              <w:rPr>
                <w:sz w:val="22"/>
              </w:rPr>
              <w:t>7,9</w:t>
            </w:r>
          </w:p>
        </w:tc>
      </w:tr>
    </w:tbl>
    <w:p w:rsidR="0023718C" w:rsidRDefault="0023718C" w:rsidP="0098473E"/>
    <w:p w:rsidR="0023718C" w:rsidRDefault="0023718C" w:rsidP="0098473E">
      <w:r>
        <w:t>В</w:t>
      </w:r>
      <w:r w:rsidRPr="00391C8D">
        <w:t xml:space="preserve"> качестве развития централизованной систем водоснабжения городского округа выбран </w:t>
      </w:r>
      <w:r>
        <w:t xml:space="preserve">высокий </w:t>
      </w:r>
      <w:r w:rsidRPr="00391C8D">
        <w:t>вариант прогноза численности населения.</w:t>
      </w:r>
    </w:p>
    <w:p w:rsidR="0023718C" w:rsidRDefault="0023718C" w:rsidP="0098473E">
      <w:r>
        <w:t>На перспективу развития планируется увеличение объема потребления за счет прироста площади жилого фонда.</w:t>
      </w:r>
    </w:p>
    <w:p w:rsidR="0023718C" w:rsidRDefault="0023718C" w:rsidP="0098473E"/>
    <w:p w:rsidR="0023718C" w:rsidRDefault="0023718C" w:rsidP="00073018">
      <w:pPr>
        <w:pStyle w:val="Caption"/>
        <w:keepNext/>
        <w:rPr>
          <w:b/>
          <w:bCs/>
          <w:i w:val="0"/>
          <w:iCs w:val="0"/>
          <w:color w:val="000000"/>
          <w:sz w:val="24"/>
          <w:szCs w:val="24"/>
        </w:rPr>
        <w:sectPr w:rsidR="0023718C" w:rsidSect="00656FF8">
          <w:pgSz w:w="16840" w:h="11900" w:orient="landscape"/>
          <w:pgMar w:top="1418" w:right="1134" w:bottom="851" w:left="1134" w:header="720" w:footer="720" w:gutter="0"/>
          <w:cols w:space="720"/>
          <w:docGrid w:linePitch="354"/>
        </w:sectPr>
      </w:pPr>
    </w:p>
    <w:p w:rsidR="0023718C" w:rsidRDefault="0023718C" w:rsidP="00931828">
      <w:r>
        <w:t>По данным, предоставленными администрацией г. Радужный, предусматривается развитие жилищного комплекса с целью улучшения условий проживания жителей муниципального образования.</w:t>
      </w:r>
    </w:p>
    <w:p w:rsidR="0023718C" w:rsidRDefault="0023718C" w:rsidP="00931828">
      <w:r>
        <w:t>Прогнозы приростов площади строительных фондов представлены в таблице 23.</w:t>
      </w:r>
    </w:p>
    <w:p w:rsidR="0023718C" w:rsidRDefault="0023718C" w:rsidP="00073018">
      <w:pPr>
        <w:pStyle w:val="Caption"/>
        <w:keepNext/>
        <w:rPr>
          <w:b/>
          <w:bCs/>
          <w:i w:val="0"/>
          <w:iCs w:val="0"/>
          <w:color w:val="000000"/>
          <w:sz w:val="24"/>
          <w:szCs w:val="24"/>
        </w:rPr>
      </w:pPr>
      <w:r w:rsidRPr="001438F0">
        <w:rPr>
          <w:b/>
          <w:bCs/>
          <w:i w:val="0"/>
          <w:iCs w:val="0"/>
          <w:color w:val="000000"/>
          <w:sz w:val="24"/>
          <w:szCs w:val="24"/>
        </w:rPr>
        <w:t xml:space="preserve">Таблица </w:t>
      </w:r>
      <w:r w:rsidRPr="001438F0">
        <w:rPr>
          <w:b/>
          <w:bCs/>
          <w:i w:val="0"/>
          <w:iCs w:val="0"/>
          <w:color w:val="000000"/>
          <w:sz w:val="24"/>
          <w:szCs w:val="24"/>
        </w:rPr>
        <w:fldChar w:fldCharType="begin"/>
      </w:r>
      <w:r w:rsidRPr="001438F0">
        <w:rPr>
          <w:b/>
          <w:bCs/>
          <w:i w:val="0"/>
          <w:iCs w:val="0"/>
          <w:color w:val="000000"/>
          <w:sz w:val="24"/>
          <w:szCs w:val="24"/>
        </w:rPr>
        <w:instrText xml:space="preserve"> SEQ Таблица \* ARABIC </w:instrText>
      </w:r>
      <w:r w:rsidRPr="001438F0">
        <w:rPr>
          <w:b/>
          <w:bCs/>
          <w:i w:val="0"/>
          <w:iCs w:val="0"/>
          <w:color w:val="000000"/>
          <w:sz w:val="24"/>
          <w:szCs w:val="24"/>
        </w:rPr>
        <w:fldChar w:fldCharType="separate"/>
      </w:r>
      <w:r>
        <w:rPr>
          <w:b/>
          <w:bCs/>
          <w:i w:val="0"/>
          <w:iCs w:val="0"/>
          <w:noProof/>
          <w:color w:val="000000"/>
          <w:sz w:val="24"/>
          <w:szCs w:val="24"/>
        </w:rPr>
        <w:t>23</w:t>
      </w:r>
      <w:r w:rsidRPr="001438F0">
        <w:rPr>
          <w:b/>
          <w:bCs/>
          <w:i w:val="0"/>
          <w:iCs w:val="0"/>
          <w:color w:val="000000"/>
          <w:sz w:val="24"/>
          <w:szCs w:val="24"/>
        </w:rPr>
        <w:fldChar w:fldCharType="end"/>
      </w:r>
      <w:r>
        <w:rPr>
          <w:b/>
          <w:bCs/>
          <w:i w:val="0"/>
          <w:iCs w:val="0"/>
          <w:color w:val="000000"/>
          <w:sz w:val="24"/>
          <w:szCs w:val="24"/>
        </w:rPr>
        <w:t>–</w:t>
      </w:r>
      <w:r w:rsidRPr="008211B8">
        <w:rPr>
          <w:b/>
          <w:bCs/>
          <w:i w:val="0"/>
          <w:iCs w:val="0"/>
          <w:color w:val="000000"/>
          <w:sz w:val="24"/>
          <w:szCs w:val="24"/>
        </w:rPr>
        <w:t>Актуализированный прогноз перспективной застройки до 2034 года</w:t>
      </w:r>
    </w:p>
    <w:tbl>
      <w:tblPr>
        <w:tblW w:w="5000" w:type="pct"/>
        <w:jc w:val="center"/>
        <w:tblLook w:val="00A0"/>
      </w:tblPr>
      <w:tblGrid>
        <w:gridCol w:w="1369"/>
        <w:gridCol w:w="5652"/>
        <w:gridCol w:w="2826"/>
      </w:tblGrid>
      <w:tr w:rsidR="0023718C" w:rsidRPr="00006672" w:rsidTr="007C7455">
        <w:trPr>
          <w:trHeight w:val="20"/>
          <w:tblHeader/>
          <w:jc w:val="center"/>
        </w:trPr>
        <w:tc>
          <w:tcPr>
            <w:tcW w:w="695" w:type="pct"/>
            <w:tcBorders>
              <w:top w:val="single" w:sz="8" w:space="0" w:color="auto"/>
              <w:left w:val="single" w:sz="8" w:space="0" w:color="auto"/>
              <w:bottom w:val="single" w:sz="8" w:space="0" w:color="auto"/>
              <w:right w:val="single" w:sz="4" w:space="0" w:color="auto"/>
            </w:tcBorders>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 п/п</w:t>
            </w:r>
          </w:p>
        </w:tc>
        <w:tc>
          <w:tcPr>
            <w:tcW w:w="2870" w:type="pct"/>
            <w:tcBorders>
              <w:top w:val="single" w:sz="8" w:space="0" w:color="auto"/>
              <w:left w:val="nil"/>
              <w:bottom w:val="single" w:sz="8"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Район расположения</w:t>
            </w:r>
          </w:p>
        </w:tc>
        <w:tc>
          <w:tcPr>
            <w:tcW w:w="1436" w:type="pct"/>
            <w:tcBorders>
              <w:top w:val="single" w:sz="8" w:space="0" w:color="auto"/>
              <w:left w:val="nil"/>
              <w:bottom w:val="single" w:sz="8"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Площадь застройки, м</w:t>
            </w:r>
            <w:r w:rsidRPr="007C7455">
              <w:rPr>
                <w:b/>
                <w:bCs/>
                <w:sz w:val="24"/>
                <w:szCs w:val="24"/>
                <w:vertAlign w:val="superscript"/>
                <w:lang w:eastAsia="ru-RU"/>
              </w:rPr>
              <w:t>2</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1</w:t>
            </w:r>
          </w:p>
        </w:tc>
        <w:tc>
          <w:tcPr>
            <w:tcW w:w="2870" w:type="pct"/>
            <w:tcBorders>
              <w:top w:val="nil"/>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color w:val="auto"/>
                <w:sz w:val="24"/>
                <w:szCs w:val="24"/>
                <w:lang w:eastAsia="ru-RU"/>
              </w:rPr>
            </w:pPr>
            <w:r w:rsidRPr="007C7455">
              <w:rPr>
                <w:b/>
                <w:bCs/>
                <w:color w:val="auto"/>
                <w:sz w:val="24"/>
                <w:szCs w:val="24"/>
                <w:lang w:eastAsia="ru-RU"/>
              </w:rPr>
              <w:t>Микрорайон 1</w:t>
            </w:r>
          </w:p>
        </w:tc>
        <w:tc>
          <w:tcPr>
            <w:tcW w:w="1436" w:type="pct"/>
            <w:tcBorders>
              <w:top w:val="nil"/>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2674,81</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1.1</w:t>
            </w:r>
          </w:p>
        </w:tc>
        <w:tc>
          <w:tcPr>
            <w:tcW w:w="2870"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Жилой дом</w:t>
            </w:r>
          </w:p>
        </w:tc>
        <w:tc>
          <w:tcPr>
            <w:tcW w:w="1436"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672,55</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1.2</w:t>
            </w:r>
          </w:p>
        </w:tc>
        <w:tc>
          <w:tcPr>
            <w:tcW w:w="2870"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Жилой дом</w:t>
            </w:r>
          </w:p>
        </w:tc>
        <w:tc>
          <w:tcPr>
            <w:tcW w:w="1436"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639,87</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1.3</w:t>
            </w:r>
          </w:p>
        </w:tc>
        <w:tc>
          <w:tcPr>
            <w:tcW w:w="2870"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Объект торгового назначения</w:t>
            </w:r>
          </w:p>
        </w:tc>
        <w:tc>
          <w:tcPr>
            <w:tcW w:w="1436"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290,45</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1.4</w:t>
            </w:r>
          </w:p>
        </w:tc>
        <w:tc>
          <w:tcPr>
            <w:tcW w:w="2870"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Жилой дом</w:t>
            </w:r>
          </w:p>
        </w:tc>
        <w:tc>
          <w:tcPr>
            <w:tcW w:w="1436" w:type="pct"/>
            <w:tcBorders>
              <w:top w:val="nil"/>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1071,94</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2</w:t>
            </w:r>
          </w:p>
        </w:tc>
        <w:tc>
          <w:tcPr>
            <w:tcW w:w="2870" w:type="pct"/>
            <w:tcBorders>
              <w:top w:val="single" w:sz="4" w:space="0" w:color="auto"/>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color w:val="auto"/>
                <w:sz w:val="24"/>
                <w:szCs w:val="24"/>
                <w:lang w:eastAsia="ru-RU"/>
              </w:rPr>
            </w:pPr>
            <w:r w:rsidRPr="007C7455">
              <w:rPr>
                <w:b/>
                <w:bCs/>
                <w:color w:val="auto"/>
                <w:sz w:val="24"/>
                <w:szCs w:val="24"/>
                <w:lang w:eastAsia="ru-RU"/>
              </w:rPr>
              <w:t>Микрорайон 2</w:t>
            </w:r>
          </w:p>
        </w:tc>
        <w:tc>
          <w:tcPr>
            <w:tcW w:w="1436" w:type="pct"/>
            <w:tcBorders>
              <w:top w:val="single" w:sz="4" w:space="0" w:color="auto"/>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5434,41</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2.1</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1670,39</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2.2</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752,75</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2.3</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752,75</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2.4</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752,88</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2.5</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752,78</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7C7455">
            <w:pPr>
              <w:spacing w:after="0"/>
              <w:ind w:firstLine="0"/>
              <w:contextualSpacing w:val="0"/>
              <w:jc w:val="center"/>
              <w:rPr>
                <w:sz w:val="24"/>
                <w:szCs w:val="24"/>
                <w:lang w:eastAsia="ru-RU"/>
              </w:rPr>
            </w:pPr>
            <w:r>
              <w:rPr>
                <w:sz w:val="24"/>
                <w:szCs w:val="24"/>
                <w:lang w:eastAsia="ru-RU"/>
              </w:rPr>
              <w:t>2.6</w:t>
            </w:r>
          </w:p>
        </w:tc>
        <w:tc>
          <w:tcPr>
            <w:tcW w:w="2870"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color w:val="auto"/>
                <w:sz w:val="24"/>
                <w:szCs w:val="24"/>
                <w:lang w:eastAsia="ru-RU"/>
              </w:rPr>
            </w:pPr>
            <w:r w:rsidRPr="00006672">
              <w:rPr>
                <w:sz w:val="24"/>
                <w:szCs w:val="24"/>
              </w:rPr>
              <w:t>Многоквартирный жилой дом (3-х эт.)</w:t>
            </w:r>
          </w:p>
        </w:tc>
        <w:tc>
          <w:tcPr>
            <w:tcW w:w="1436" w:type="pct"/>
            <w:tcBorders>
              <w:top w:val="single" w:sz="4" w:space="0" w:color="auto"/>
              <w:left w:val="nil"/>
              <w:bottom w:val="single" w:sz="4" w:space="0" w:color="auto"/>
              <w:right w:val="single" w:sz="4" w:space="0" w:color="auto"/>
            </w:tcBorders>
            <w:noWrap/>
            <w:vAlign w:val="bottom"/>
          </w:tcPr>
          <w:p w:rsidR="0023718C" w:rsidRPr="007C7455" w:rsidRDefault="0023718C" w:rsidP="007C7455">
            <w:pPr>
              <w:spacing w:after="0"/>
              <w:ind w:firstLine="0"/>
              <w:contextualSpacing w:val="0"/>
              <w:jc w:val="center"/>
              <w:rPr>
                <w:sz w:val="24"/>
                <w:szCs w:val="24"/>
                <w:lang w:eastAsia="ru-RU"/>
              </w:rPr>
            </w:pPr>
            <w:r w:rsidRPr="00006672">
              <w:rPr>
                <w:sz w:val="24"/>
                <w:szCs w:val="24"/>
              </w:rPr>
              <w:t>752,85</w:t>
            </w:r>
          </w:p>
        </w:tc>
      </w:tr>
      <w:tr w:rsidR="0023718C" w:rsidRPr="00006672" w:rsidTr="007C7455">
        <w:trPr>
          <w:trHeight w:val="20"/>
          <w:jc w:val="center"/>
        </w:trPr>
        <w:tc>
          <w:tcPr>
            <w:tcW w:w="695" w:type="pct"/>
            <w:tcBorders>
              <w:top w:val="single" w:sz="4" w:space="0" w:color="auto"/>
              <w:left w:val="single" w:sz="8" w:space="0" w:color="auto"/>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3</w:t>
            </w:r>
          </w:p>
        </w:tc>
        <w:tc>
          <w:tcPr>
            <w:tcW w:w="2870" w:type="pct"/>
            <w:tcBorders>
              <w:top w:val="single" w:sz="4" w:space="0" w:color="auto"/>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color w:val="auto"/>
                <w:sz w:val="24"/>
                <w:szCs w:val="24"/>
                <w:lang w:eastAsia="ru-RU"/>
              </w:rPr>
            </w:pPr>
            <w:r w:rsidRPr="007C7455">
              <w:rPr>
                <w:b/>
                <w:bCs/>
                <w:color w:val="auto"/>
                <w:sz w:val="24"/>
                <w:szCs w:val="24"/>
                <w:lang w:eastAsia="ru-RU"/>
              </w:rPr>
              <w:t>Микрорайон 4</w:t>
            </w:r>
          </w:p>
        </w:tc>
        <w:tc>
          <w:tcPr>
            <w:tcW w:w="1436" w:type="pct"/>
            <w:tcBorders>
              <w:top w:val="single" w:sz="4" w:space="0" w:color="auto"/>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b/>
                <w:bCs/>
                <w:sz w:val="24"/>
                <w:szCs w:val="24"/>
                <w:lang w:eastAsia="ru-RU"/>
              </w:rPr>
            </w:pPr>
            <w:r w:rsidRPr="007C7455">
              <w:rPr>
                <w:b/>
                <w:bCs/>
                <w:sz w:val="24"/>
                <w:szCs w:val="24"/>
                <w:lang w:eastAsia="ru-RU"/>
              </w:rPr>
              <w:t>549,21</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sz w:val="24"/>
                <w:szCs w:val="24"/>
                <w:lang w:eastAsia="ru-RU"/>
              </w:rPr>
            </w:pPr>
            <w:r>
              <w:rPr>
                <w:sz w:val="24"/>
                <w:szCs w:val="24"/>
                <w:lang w:eastAsia="ru-RU"/>
              </w:rPr>
              <w:t>3.1</w:t>
            </w:r>
          </w:p>
        </w:tc>
        <w:tc>
          <w:tcPr>
            <w:tcW w:w="2870" w:type="pct"/>
            <w:tcBorders>
              <w:top w:val="nil"/>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color w:val="auto"/>
                <w:sz w:val="24"/>
                <w:szCs w:val="24"/>
                <w:lang w:eastAsia="ru-RU"/>
              </w:rPr>
            </w:pPr>
            <w:r w:rsidRPr="007C7455">
              <w:rPr>
                <w:color w:val="auto"/>
                <w:sz w:val="24"/>
                <w:szCs w:val="24"/>
                <w:lang w:eastAsia="ru-RU"/>
              </w:rPr>
              <w:t>Торговый центр с подземным паркингом</w:t>
            </w:r>
          </w:p>
        </w:tc>
        <w:tc>
          <w:tcPr>
            <w:tcW w:w="1436" w:type="pct"/>
            <w:tcBorders>
              <w:top w:val="nil"/>
              <w:left w:val="nil"/>
              <w:bottom w:val="single" w:sz="4" w:space="0" w:color="auto"/>
              <w:right w:val="single" w:sz="4" w:space="0" w:color="auto"/>
            </w:tcBorders>
            <w:noWrap/>
            <w:vAlign w:val="center"/>
          </w:tcPr>
          <w:p w:rsidR="0023718C" w:rsidRPr="005D613E" w:rsidRDefault="0023718C" w:rsidP="00907A1A">
            <w:pPr>
              <w:spacing w:after="0"/>
              <w:ind w:firstLine="0"/>
              <w:contextualSpacing w:val="0"/>
              <w:jc w:val="center"/>
              <w:rPr>
                <w:sz w:val="24"/>
                <w:szCs w:val="24"/>
                <w:lang w:eastAsia="ru-RU"/>
              </w:rPr>
            </w:pPr>
            <w:r w:rsidRPr="005D613E">
              <w:rPr>
                <w:sz w:val="24"/>
                <w:szCs w:val="24"/>
                <w:lang w:eastAsia="ru-RU"/>
              </w:rPr>
              <w:t>549,21</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sz w:val="24"/>
                <w:szCs w:val="24"/>
                <w:lang w:eastAsia="ru-RU"/>
              </w:rPr>
            </w:pPr>
            <w:r w:rsidRPr="00AF173E">
              <w:rPr>
                <w:b/>
                <w:bCs/>
                <w:sz w:val="24"/>
                <w:szCs w:val="24"/>
                <w:lang w:eastAsia="ru-RU"/>
              </w:rPr>
              <w:t>4</w:t>
            </w:r>
          </w:p>
        </w:tc>
        <w:tc>
          <w:tcPr>
            <w:tcW w:w="2870" w:type="pct"/>
            <w:tcBorders>
              <w:top w:val="nil"/>
              <w:left w:val="nil"/>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color w:val="auto"/>
                <w:sz w:val="24"/>
                <w:szCs w:val="24"/>
                <w:lang w:eastAsia="ru-RU"/>
              </w:rPr>
            </w:pPr>
            <w:r w:rsidRPr="00AF173E">
              <w:rPr>
                <w:b/>
                <w:bCs/>
                <w:color w:val="auto"/>
                <w:sz w:val="24"/>
                <w:szCs w:val="24"/>
                <w:lang w:eastAsia="ru-RU"/>
              </w:rPr>
              <w:t>Микрорайон 5</w:t>
            </w:r>
          </w:p>
        </w:tc>
        <w:tc>
          <w:tcPr>
            <w:tcW w:w="1436" w:type="pct"/>
            <w:tcBorders>
              <w:top w:val="nil"/>
              <w:left w:val="nil"/>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sz w:val="24"/>
                <w:szCs w:val="24"/>
                <w:lang w:eastAsia="ru-RU"/>
              </w:rPr>
            </w:pPr>
            <w:r>
              <w:rPr>
                <w:b/>
                <w:bCs/>
                <w:sz w:val="24"/>
                <w:szCs w:val="24"/>
                <w:lang w:eastAsia="ru-RU"/>
              </w:rPr>
              <w:t>616,22</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sz w:val="24"/>
                <w:szCs w:val="24"/>
                <w:lang w:eastAsia="ru-RU"/>
              </w:rPr>
            </w:pPr>
            <w:r w:rsidRPr="00AF173E">
              <w:rPr>
                <w:b/>
                <w:bCs/>
                <w:sz w:val="24"/>
                <w:szCs w:val="24"/>
                <w:lang w:eastAsia="ru-RU"/>
              </w:rPr>
              <w:t>5</w:t>
            </w:r>
          </w:p>
        </w:tc>
        <w:tc>
          <w:tcPr>
            <w:tcW w:w="2870" w:type="pct"/>
            <w:tcBorders>
              <w:top w:val="nil"/>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color w:val="auto"/>
                <w:sz w:val="24"/>
                <w:szCs w:val="24"/>
                <w:lang w:eastAsia="ru-RU"/>
              </w:rPr>
            </w:pPr>
            <w:r w:rsidRPr="00AF173E">
              <w:rPr>
                <w:b/>
                <w:bCs/>
                <w:color w:val="auto"/>
                <w:sz w:val="24"/>
                <w:szCs w:val="24"/>
                <w:lang w:eastAsia="ru-RU"/>
              </w:rPr>
              <w:t>Микрорайон</w:t>
            </w:r>
            <w:r>
              <w:rPr>
                <w:b/>
                <w:bCs/>
                <w:color w:val="auto"/>
                <w:sz w:val="24"/>
                <w:szCs w:val="24"/>
                <w:lang w:eastAsia="ru-RU"/>
              </w:rPr>
              <w:t xml:space="preserve"> 7А</w:t>
            </w:r>
          </w:p>
        </w:tc>
        <w:tc>
          <w:tcPr>
            <w:tcW w:w="1436" w:type="pct"/>
            <w:tcBorders>
              <w:top w:val="nil"/>
              <w:left w:val="nil"/>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sz w:val="24"/>
                <w:szCs w:val="24"/>
                <w:lang w:eastAsia="ru-RU"/>
              </w:rPr>
            </w:pPr>
            <w:r w:rsidRPr="00AF173E">
              <w:rPr>
                <w:b/>
                <w:bCs/>
                <w:sz w:val="24"/>
                <w:szCs w:val="24"/>
                <w:lang w:eastAsia="ru-RU"/>
              </w:rPr>
              <w:t>38791,94</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AF173E" w:rsidRDefault="0023718C" w:rsidP="00907A1A">
            <w:pPr>
              <w:spacing w:after="0"/>
              <w:ind w:firstLine="0"/>
              <w:contextualSpacing w:val="0"/>
              <w:jc w:val="center"/>
              <w:rPr>
                <w:b/>
                <w:bCs/>
                <w:sz w:val="24"/>
                <w:szCs w:val="24"/>
                <w:lang w:eastAsia="ru-RU"/>
              </w:rPr>
            </w:pPr>
            <w:r w:rsidRPr="00AF173E">
              <w:rPr>
                <w:b/>
                <w:bCs/>
                <w:sz w:val="24"/>
                <w:szCs w:val="24"/>
                <w:lang w:eastAsia="ru-RU"/>
              </w:rPr>
              <w:t>6</w:t>
            </w:r>
          </w:p>
        </w:tc>
        <w:tc>
          <w:tcPr>
            <w:tcW w:w="2870" w:type="pct"/>
            <w:tcBorders>
              <w:top w:val="nil"/>
              <w:left w:val="nil"/>
              <w:bottom w:val="single" w:sz="4" w:space="0" w:color="auto"/>
              <w:right w:val="single" w:sz="4" w:space="0" w:color="auto"/>
            </w:tcBorders>
            <w:noWrap/>
            <w:vAlign w:val="center"/>
          </w:tcPr>
          <w:p w:rsidR="0023718C" w:rsidRPr="007C7455" w:rsidRDefault="0023718C" w:rsidP="00907A1A">
            <w:pPr>
              <w:spacing w:after="0"/>
              <w:ind w:firstLine="0"/>
              <w:contextualSpacing w:val="0"/>
              <w:jc w:val="center"/>
              <w:rPr>
                <w:color w:val="auto"/>
                <w:sz w:val="24"/>
                <w:szCs w:val="24"/>
                <w:lang w:eastAsia="ru-RU"/>
              </w:rPr>
            </w:pPr>
            <w:r w:rsidRPr="00AF173E">
              <w:rPr>
                <w:b/>
                <w:bCs/>
                <w:color w:val="auto"/>
                <w:sz w:val="24"/>
                <w:szCs w:val="24"/>
                <w:lang w:eastAsia="ru-RU"/>
              </w:rPr>
              <w:t>Микрорайон</w:t>
            </w:r>
            <w:r>
              <w:rPr>
                <w:b/>
                <w:bCs/>
                <w:color w:val="auto"/>
                <w:sz w:val="24"/>
                <w:szCs w:val="24"/>
                <w:lang w:eastAsia="ru-RU"/>
              </w:rPr>
              <w:t xml:space="preserve"> 8</w:t>
            </w:r>
          </w:p>
        </w:tc>
        <w:tc>
          <w:tcPr>
            <w:tcW w:w="1436" w:type="pct"/>
            <w:tcBorders>
              <w:top w:val="nil"/>
              <w:left w:val="nil"/>
              <w:bottom w:val="single" w:sz="4" w:space="0" w:color="auto"/>
              <w:right w:val="single" w:sz="4" w:space="0" w:color="auto"/>
            </w:tcBorders>
            <w:noWrap/>
            <w:vAlign w:val="center"/>
          </w:tcPr>
          <w:p w:rsidR="0023718C" w:rsidRPr="005F4B71" w:rsidRDefault="0023718C" w:rsidP="00907A1A">
            <w:pPr>
              <w:spacing w:after="0"/>
              <w:ind w:firstLine="0"/>
              <w:contextualSpacing w:val="0"/>
              <w:jc w:val="center"/>
              <w:rPr>
                <w:b/>
                <w:bCs/>
                <w:sz w:val="24"/>
                <w:szCs w:val="24"/>
                <w:lang w:eastAsia="ru-RU"/>
              </w:rPr>
            </w:pPr>
            <w:r w:rsidRPr="005F4B71">
              <w:rPr>
                <w:b/>
                <w:bCs/>
                <w:sz w:val="24"/>
                <w:szCs w:val="24"/>
                <w:lang w:eastAsia="ru-RU"/>
              </w:rPr>
              <w:t>62507,94</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44EEF" w:rsidRDefault="0023718C" w:rsidP="00744EEF">
            <w:pPr>
              <w:spacing w:after="0"/>
              <w:ind w:firstLine="0"/>
              <w:contextualSpacing w:val="0"/>
              <w:jc w:val="center"/>
              <w:rPr>
                <w:b/>
                <w:bCs/>
                <w:sz w:val="24"/>
                <w:szCs w:val="24"/>
                <w:lang w:eastAsia="ru-RU"/>
              </w:rPr>
            </w:pPr>
            <w:r w:rsidRPr="00744EEF">
              <w:rPr>
                <w:b/>
                <w:bCs/>
                <w:sz w:val="24"/>
                <w:szCs w:val="24"/>
                <w:lang w:eastAsia="ru-RU"/>
              </w:rPr>
              <w:t>7</w:t>
            </w:r>
          </w:p>
        </w:tc>
        <w:tc>
          <w:tcPr>
            <w:tcW w:w="2870" w:type="pct"/>
            <w:tcBorders>
              <w:top w:val="nil"/>
              <w:left w:val="nil"/>
              <w:bottom w:val="single" w:sz="4" w:space="0" w:color="auto"/>
              <w:right w:val="single" w:sz="4" w:space="0" w:color="auto"/>
            </w:tcBorders>
            <w:noWrap/>
            <w:vAlign w:val="center"/>
          </w:tcPr>
          <w:p w:rsidR="0023718C" w:rsidRPr="007C7455" w:rsidRDefault="0023718C" w:rsidP="00744EEF">
            <w:pPr>
              <w:spacing w:after="0"/>
              <w:ind w:firstLine="0"/>
              <w:contextualSpacing w:val="0"/>
              <w:jc w:val="center"/>
              <w:rPr>
                <w:color w:val="auto"/>
                <w:sz w:val="24"/>
                <w:szCs w:val="24"/>
                <w:lang w:eastAsia="ru-RU"/>
              </w:rPr>
            </w:pPr>
            <w:r w:rsidRPr="00AF173E">
              <w:rPr>
                <w:b/>
                <w:bCs/>
                <w:color w:val="auto"/>
                <w:sz w:val="24"/>
                <w:szCs w:val="24"/>
                <w:lang w:eastAsia="ru-RU"/>
              </w:rPr>
              <w:t>Микрорайон</w:t>
            </w:r>
            <w:r>
              <w:rPr>
                <w:b/>
                <w:bCs/>
                <w:color w:val="auto"/>
                <w:sz w:val="24"/>
                <w:szCs w:val="24"/>
                <w:lang w:eastAsia="ru-RU"/>
              </w:rPr>
              <w:t xml:space="preserve"> 10</w:t>
            </w:r>
          </w:p>
        </w:tc>
        <w:tc>
          <w:tcPr>
            <w:tcW w:w="1436" w:type="pct"/>
            <w:tcBorders>
              <w:top w:val="nil"/>
              <w:left w:val="nil"/>
              <w:bottom w:val="single" w:sz="4" w:space="0" w:color="auto"/>
              <w:right w:val="single" w:sz="4" w:space="0" w:color="auto"/>
            </w:tcBorders>
            <w:noWrap/>
            <w:vAlign w:val="center"/>
          </w:tcPr>
          <w:p w:rsidR="0023718C" w:rsidRPr="00744EEF" w:rsidRDefault="0023718C" w:rsidP="00744EEF">
            <w:pPr>
              <w:spacing w:after="0"/>
              <w:ind w:firstLine="0"/>
              <w:contextualSpacing w:val="0"/>
              <w:jc w:val="center"/>
              <w:rPr>
                <w:b/>
                <w:bCs/>
                <w:sz w:val="24"/>
                <w:szCs w:val="24"/>
                <w:lang w:eastAsia="ru-RU"/>
              </w:rPr>
            </w:pPr>
            <w:r w:rsidRPr="00744EEF">
              <w:rPr>
                <w:b/>
                <w:bCs/>
                <w:sz w:val="24"/>
                <w:szCs w:val="24"/>
                <w:lang w:eastAsia="ru-RU"/>
              </w:rPr>
              <w:t>32361,15</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744EEF" w:rsidRDefault="0023718C" w:rsidP="00744EEF">
            <w:pPr>
              <w:spacing w:after="0"/>
              <w:ind w:firstLine="0"/>
              <w:contextualSpacing w:val="0"/>
              <w:jc w:val="center"/>
              <w:rPr>
                <w:b/>
                <w:bCs/>
                <w:sz w:val="24"/>
                <w:szCs w:val="24"/>
                <w:lang w:eastAsia="ru-RU"/>
              </w:rPr>
            </w:pPr>
            <w:r w:rsidRPr="00744EEF">
              <w:rPr>
                <w:b/>
                <w:bCs/>
                <w:sz w:val="24"/>
                <w:szCs w:val="24"/>
                <w:lang w:eastAsia="ru-RU"/>
              </w:rPr>
              <w:t>8</w:t>
            </w:r>
          </w:p>
        </w:tc>
        <w:tc>
          <w:tcPr>
            <w:tcW w:w="2870" w:type="pct"/>
            <w:tcBorders>
              <w:top w:val="nil"/>
              <w:left w:val="nil"/>
              <w:bottom w:val="single" w:sz="4" w:space="0" w:color="auto"/>
              <w:right w:val="single" w:sz="4" w:space="0" w:color="auto"/>
            </w:tcBorders>
            <w:noWrap/>
            <w:vAlign w:val="center"/>
          </w:tcPr>
          <w:p w:rsidR="0023718C" w:rsidRPr="007C7455" w:rsidRDefault="0023718C" w:rsidP="00744EEF">
            <w:pPr>
              <w:spacing w:after="0"/>
              <w:ind w:firstLine="0"/>
              <w:contextualSpacing w:val="0"/>
              <w:jc w:val="center"/>
              <w:rPr>
                <w:color w:val="auto"/>
                <w:sz w:val="24"/>
                <w:szCs w:val="24"/>
                <w:lang w:eastAsia="ru-RU"/>
              </w:rPr>
            </w:pPr>
            <w:r w:rsidRPr="00AF173E">
              <w:rPr>
                <w:b/>
                <w:bCs/>
                <w:color w:val="auto"/>
                <w:sz w:val="24"/>
                <w:szCs w:val="24"/>
                <w:lang w:eastAsia="ru-RU"/>
              </w:rPr>
              <w:t>Микрорайон</w:t>
            </w:r>
            <w:r>
              <w:rPr>
                <w:b/>
                <w:bCs/>
                <w:color w:val="auto"/>
                <w:sz w:val="24"/>
                <w:szCs w:val="24"/>
                <w:lang w:eastAsia="ru-RU"/>
              </w:rPr>
              <w:t xml:space="preserve"> 22</w:t>
            </w:r>
          </w:p>
        </w:tc>
        <w:tc>
          <w:tcPr>
            <w:tcW w:w="1436" w:type="pct"/>
            <w:tcBorders>
              <w:top w:val="nil"/>
              <w:left w:val="nil"/>
              <w:bottom w:val="single" w:sz="4" w:space="0" w:color="auto"/>
              <w:right w:val="single" w:sz="4" w:space="0" w:color="auto"/>
            </w:tcBorders>
            <w:noWrap/>
            <w:vAlign w:val="center"/>
          </w:tcPr>
          <w:p w:rsidR="0023718C" w:rsidRPr="00744EEF" w:rsidRDefault="0023718C" w:rsidP="00744EEF">
            <w:pPr>
              <w:spacing w:after="0"/>
              <w:ind w:firstLine="0"/>
              <w:contextualSpacing w:val="0"/>
              <w:jc w:val="center"/>
              <w:rPr>
                <w:b/>
                <w:bCs/>
                <w:sz w:val="24"/>
                <w:szCs w:val="24"/>
                <w:lang w:eastAsia="ru-RU"/>
              </w:rPr>
            </w:pPr>
            <w:r w:rsidRPr="00744EEF">
              <w:rPr>
                <w:b/>
                <w:bCs/>
                <w:sz w:val="24"/>
                <w:szCs w:val="24"/>
                <w:lang w:eastAsia="ru-RU"/>
              </w:rPr>
              <w:t>14659,4</w:t>
            </w:r>
          </w:p>
        </w:tc>
      </w:tr>
      <w:tr w:rsidR="0023718C" w:rsidRPr="00006672" w:rsidTr="007C7455">
        <w:trPr>
          <w:trHeight w:val="20"/>
          <w:jc w:val="center"/>
        </w:trPr>
        <w:tc>
          <w:tcPr>
            <w:tcW w:w="695" w:type="pct"/>
            <w:tcBorders>
              <w:top w:val="nil"/>
              <w:left w:val="single" w:sz="8" w:space="0" w:color="auto"/>
              <w:bottom w:val="single" w:sz="4" w:space="0" w:color="auto"/>
              <w:right w:val="single" w:sz="4" w:space="0" w:color="auto"/>
            </w:tcBorders>
            <w:noWrap/>
            <w:vAlign w:val="center"/>
          </w:tcPr>
          <w:p w:rsidR="0023718C" w:rsidRPr="00D20AE8" w:rsidRDefault="0023718C" w:rsidP="00744EEF">
            <w:pPr>
              <w:spacing w:after="0"/>
              <w:ind w:firstLine="0"/>
              <w:contextualSpacing w:val="0"/>
              <w:jc w:val="center"/>
              <w:rPr>
                <w:b/>
                <w:bCs/>
                <w:sz w:val="24"/>
                <w:szCs w:val="24"/>
                <w:lang w:eastAsia="ru-RU"/>
              </w:rPr>
            </w:pPr>
            <w:r w:rsidRPr="00D20AE8">
              <w:rPr>
                <w:b/>
                <w:bCs/>
                <w:sz w:val="24"/>
                <w:szCs w:val="24"/>
                <w:lang w:eastAsia="ru-RU"/>
              </w:rPr>
              <w:t>9</w:t>
            </w:r>
          </w:p>
        </w:tc>
        <w:tc>
          <w:tcPr>
            <w:tcW w:w="2870" w:type="pct"/>
            <w:tcBorders>
              <w:top w:val="nil"/>
              <w:left w:val="nil"/>
              <w:bottom w:val="single" w:sz="4" w:space="0" w:color="auto"/>
              <w:right w:val="single" w:sz="4" w:space="0" w:color="auto"/>
            </w:tcBorders>
            <w:noWrap/>
            <w:vAlign w:val="center"/>
          </w:tcPr>
          <w:p w:rsidR="0023718C" w:rsidRPr="00D20AE8" w:rsidRDefault="0023718C" w:rsidP="00744EEF">
            <w:pPr>
              <w:spacing w:after="0"/>
              <w:ind w:firstLine="0"/>
              <w:contextualSpacing w:val="0"/>
              <w:jc w:val="center"/>
              <w:rPr>
                <w:b/>
                <w:bCs/>
                <w:color w:val="auto"/>
                <w:sz w:val="24"/>
                <w:szCs w:val="24"/>
                <w:lang w:eastAsia="ru-RU"/>
              </w:rPr>
            </w:pPr>
            <w:r w:rsidRPr="00D20AE8">
              <w:rPr>
                <w:b/>
                <w:bCs/>
                <w:color w:val="auto"/>
                <w:sz w:val="24"/>
                <w:szCs w:val="24"/>
                <w:lang w:eastAsia="ru-RU"/>
              </w:rPr>
              <w:t>ж.п. СУ-968</w:t>
            </w:r>
          </w:p>
        </w:tc>
        <w:tc>
          <w:tcPr>
            <w:tcW w:w="1436" w:type="pct"/>
            <w:tcBorders>
              <w:top w:val="nil"/>
              <w:left w:val="nil"/>
              <w:bottom w:val="single" w:sz="4" w:space="0" w:color="auto"/>
              <w:right w:val="single" w:sz="4" w:space="0" w:color="auto"/>
            </w:tcBorders>
            <w:noWrap/>
            <w:vAlign w:val="center"/>
          </w:tcPr>
          <w:p w:rsidR="0023718C" w:rsidRPr="00D20AE8" w:rsidRDefault="0023718C" w:rsidP="00744EEF">
            <w:pPr>
              <w:spacing w:after="0"/>
              <w:ind w:firstLine="0"/>
              <w:contextualSpacing w:val="0"/>
              <w:jc w:val="center"/>
              <w:rPr>
                <w:b/>
                <w:bCs/>
                <w:sz w:val="24"/>
                <w:szCs w:val="24"/>
                <w:lang w:eastAsia="ru-RU"/>
              </w:rPr>
            </w:pPr>
            <w:r w:rsidRPr="00D20AE8">
              <w:rPr>
                <w:b/>
                <w:bCs/>
                <w:sz w:val="24"/>
                <w:szCs w:val="24"/>
                <w:lang w:eastAsia="ru-RU"/>
              </w:rPr>
              <w:t>27383,35</w:t>
            </w:r>
          </w:p>
        </w:tc>
      </w:tr>
      <w:tr w:rsidR="0023718C" w:rsidRPr="00006672" w:rsidTr="00D20AE8">
        <w:trPr>
          <w:trHeight w:val="20"/>
          <w:jc w:val="center"/>
        </w:trPr>
        <w:tc>
          <w:tcPr>
            <w:tcW w:w="3564" w:type="pct"/>
            <w:gridSpan w:val="2"/>
            <w:tcBorders>
              <w:top w:val="nil"/>
              <w:left w:val="single" w:sz="8" w:space="0" w:color="auto"/>
              <w:bottom w:val="single" w:sz="4" w:space="0" w:color="auto"/>
              <w:right w:val="single" w:sz="4" w:space="0" w:color="auto"/>
            </w:tcBorders>
            <w:noWrap/>
            <w:vAlign w:val="center"/>
          </w:tcPr>
          <w:p w:rsidR="0023718C" w:rsidRPr="00C409B1" w:rsidRDefault="0023718C" w:rsidP="00744EEF">
            <w:pPr>
              <w:spacing w:after="0"/>
              <w:ind w:firstLine="0"/>
              <w:contextualSpacing w:val="0"/>
              <w:jc w:val="center"/>
              <w:rPr>
                <w:b/>
                <w:bCs/>
                <w:color w:val="auto"/>
                <w:sz w:val="24"/>
                <w:szCs w:val="24"/>
                <w:lang w:eastAsia="ru-RU"/>
              </w:rPr>
            </w:pPr>
            <w:r w:rsidRPr="00C409B1">
              <w:rPr>
                <w:b/>
                <w:bCs/>
                <w:color w:val="auto"/>
                <w:sz w:val="24"/>
                <w:szCs w:val="24"/>
                <w:lang w:eastAsia="ru-RU"/>
              </w:rPr>
              <w:t>Итого ориентировочные площади строительных фондов</w:t>
            </w:r>
          </w:p>
        </w:tc>
        <w:tc>
          <w:tcPr>
            <w:tcW w:w="1436" w:type="pct"/>
            <w:tcBorders>
              <w:top w:val="nil"/>
              <w:left w:val="nil"/>
              <w:bottom w:val="single" w:sz="4" w:space="0" w:color="auto"/>
              <w:right w:val="single" w:sz="4" w:space="0" w:color="auto"/>
            </w:tcBorders>
            <w:noWrap/>
            <w:vAlign w:val="center"/>
          </w:tcPr>
          <w:p w:rsidR="0023718C" w:rsidRPr="00C409B1" w:rsidRDefault="0023718C" w:rsidP="00744EEF">
            <w:pPr>
              <w:spacing w:after="0"/>
              <w:ind w:firstLine="0"/>
              <w:contextualSpacing w:val="0"/>
              <w:jc w:val="center"/>
              <w:rPr>
                <w:b/>
                <w:bCs/>
                <w:sz w:val="24"/>
                <w:szCs w:val="24"/>
                <w:lang w:eastAsia="ru-RU"/>
              </w:rPr>
            </w:pPr>
            <w:r w:rsidRPr="00C409B1">
              <w:rPr>
                <w:b/>
                <w:bCs/>
                <w:sz w:val="24"/>
                <w:szCs w:val="24"/>
                <w:lang w:eastAsia="ru-RU"/>
              </w:rPr>
              <w:t>184978,4</w:t>
            </w:r>
          </w:p>
        </w:tc>
      </w:tr>
    </w:tbl>
    <w:p w:rsidR="0023718C" w:rsidRDefault="0023718C" w:rsidP="00907A1A"/>
    <w:p w:rsidR="0023718C" w:rsidRDefault="0023718C" w:rsidP="00907A1A">
      <w:r w:rsidRPr="0013540A">
        <w:t xml:space="preserve">Расположение объектов перспективного строительства на карте </w:t>
      </w:r>
      <w:r>
        <w:t>городского округа</w:t>
      </w:r>
      <w:r w:rsidRPr="0013540A">
        <w:t xml:space="preserve"> представлено на рисунках</w:t>
      </w:r>
      <w:r>
        <w:t xml:space="preserve"> ниже.</w:t>
      </w:r>
    </w:p>
    <w:p w:rsidR="0023718C" w:rsidRDefault="0023718C" w:rsidP="00907A1A"/>
    <w:p w:rsidR="0023718C" w:rsidRDefault="0023718C" w:rsidP="0013540A">
      <w:pPr>
        <w:keepNext/>
        <w:ind w:firstLine="0"/>
      </w:pPr>
      <w:r w:rsidRPr="00496823">
        <w:rPr>
          <w:noProof/>
          <w:lang w:eastAsia="ru-RU"/>
        </w:rPr>
        <w:pict>
          <v:shape id="Рисунок 7" o:spid="_x0000_i1039" type="#_x0000_t75" style="width:480.75pt;height:271.5pt;visibility:visible">
            <v:imagedata r:id="rId36" o:title=""/>
          </v:shape>
        </w:pict>
      </w:r>
    </w:p>
    <w:p w:rsidR="0023718C" w:rsidRPr="0013540A" w:rsidRDefault="0023718C" w:rsidP="0013540A">
      <w:pPr>
        <w:pStyle w:val="Caption"/>
        <w:jc w:val="center"/>
        <w:rPr>
          <w:b/>
          <w:bCs/>
          <w:i w:val="0"/>
          <w:iCs w:val="0"/>
          <w:color w:val="000000"/>
          <w:sz w:val="24"/>
          <w:szCs w:val="24"/>
        </w:rPr>
      </w:pPr>
      <w:r w:rsidRPr="0013540A">
        <w:rPr>
          <w:b/>
          <w:bCs/>
          <w:i w:val="0"/>
          <w:iCs w:val="0"/>
          <w:color w:val="000000"/>
          <w:sz w:val="24"/>
          <w:szCs w:val="24"/>
        </w:rPr>
        <w:t xml:space="preserve">Рисунок </w:t>
      </w:r>
      <w:r w:rsidRPr="0013540A">
        <w:rPr>
          <w:b/>
          <w:bCs/>
          <w:i w:val="0"/>
          <w:iCs w:val="0"/>
          <w:color w:val="000000"/>
          <w:sz w:val="24"/>
          <w:szCs w:val="24"/>
        </w:rPr>
        <w:fldChar w:fldCharType="begin"/>
      </w:r>
      <w:r w:rsidRPr="0013540A">
        <w:rPr>
          <w:b/>
          <w:bCs/>
          <w:i w:val="0"/>
          <w:iCs w:val="0"/>
          <w:color w:val="000000"/>
          <w:sz w:val="24"/>
          <w:szCs w:val="24"/>
        </w:rPr>
        <w:instrText xml:space="preserve"> SEQ Рисунок \* ARABIC </w:instrText>
      </w:r>
      <w:r w:rsidRPr="0013540A">
        <w:rPr>
          <w:b/>
          <w:bCs/>
          <w:i w:val="0"/>
          <w:iCs w:val="0"/>
          <w:color w:val="000000"/>
          <w:sz w:val="24"/>
          <w:szCs w:val="24"/>
        </w:rPr>
        <w:fldChar w:fldCharType="separate"/>
      </w:r>
      <w:r>
        <w:rPr>
          <w:b/>
          <w:bCs/>
          <w:i w:val="0"/>
          <w:iCs w:val="0"/>
          <w:noProof/>
          <w:color w:val="000000"/>
          <w:sz w:val="24"/>
          <w:szCs w:val="24"/>
        </w:rPr>
        <w:t>15</w:t>
      </w:r>
      <w:r w:rsidRPr="0013540A">
        <w:rPr>
          <w:b/>
          <w:bCs/>
          <w:i w:val="0"/>
          <w:iCs w:val="0"/>
          <w:color w:val="000000"/>
          <w:sz w:val="24"/>
          <w:szCs w:val="24"/>
        </w:rPr>
        <w:fldChar w:fldCharType="end"/>
      </w:r>
      <w:r w:rsidRPr="0013540A">
        <w:rPr>
          <w:b/>
          <w:bCs/>
          <w:i w:val="0"/>
          <w:iCs w:val="0"/>
          <w:color w:val="000000"/>
          <w:sz w:val="24"/>
          <w:szCs w:val="24"/>
        </w:rPr>
        <w:t>. Зона перспективной застройки мкр. 1</w:t>
      </w:r>
    </w:p>
    <w:p w:rsidR="0023718C" w:rsidRDefault="0023718C" w:rsidP="001A00B3">
      <w:pPr>
        <w:keepNext/>
        <w:ind w:firstLine="0"/>
      </w:pPr>
      <w:r w:rsidRPr="00496823">
        <w:rPr>
          <w:noProof/>
          <w:lang w:eastAsia="ru-RU"/>
        </w:rPr>
        <w:pict>
          <v:shape id="Рисунок 10" o:spid="_x0000_i1040" type="#_x0000_t75" style="width:475.5pt;height:255pt;visibility:visible">
            <v:imagedata r:id="rId37" o:title=""/>
          </v:shape>
        </w:pict>
      </w:r>
    </w:p>
    <w:p w:rsidR="0023718C" w:rsidRDefault="0023718C" w:rsidP="001A00B3">
      <w:pPr>
        <w:pStyle w:val="Caption"/>
        <w:jc w:val="center"/>
        <w:rPr>
          <w:b/>
          <w:bCs/>
          <w:i w:val="0"/>
          <w:iCs w:val="0"/>
          <w:color w:val="000000"/>
          <w:sz w:val="24"/>
          <w:szCs w:val="24"/>
        </w:rPr>
      </w:pPr>
      <w:r w:rsidRPr="001A00B3">
        <w:rPr>
          <w:b/>
          <w:bCs/>
          <w:i w:val="0"/>
          <w:iCs w:val="0"/>
          <w:color w:val="000000"/>
          <w:sz w:val="24"/>
          <w:szCs w:val="24"/>
        </w:rPr>
        <w:t xml:space="preserve">Рисунок </w:t>
      </w:r>
      <w:r w:rsidRPr="001A00B3">
        <w:rPr>
          <w:b/>
          <w:bCs/>
          <w:i w:val="0"/>
          <w:iCs w:val="0"/>
          <w:color w:val="000000"/>
          <w:sz w:val="24"/>
          <w:szCs w:val="24"/>
        </w:rPr>
        <w:fldChar w:fldCharType="begin"/>
      </w:r>
      <w:r w:rsidRPr="001A00B3">
        <w:rPr>
          <w:b/>
          <w:bCs/>
          <w:i w:val="0"/>
          <w:iCs w:val="0"/>
          <w:color w:val="000000"/>
          <w:sz w:val="24"/>
          <w:szCs w:val="24"/>
        </w:rPr>
        <w:instrText xml:space="preserve"> SEQ Рисунок \* ARABIC </w:instrText>
      </w:r>
      <w:r w:rsidRPr="001A00B3">
        <w:rPr>
          <w:b/>
          <w:bCs/>
          <w:i w:val="0"/>
          <w:iCs w:val="0"/>
          <w:color w:val="000000"/>
          <w:sz w:val="24"/>
          <w:szCs w:val="24"/>
        </w:rPr>
        <w:fldChar w:fldCharType="separate"/>
      </w:r>
      <w:r>
        <w:rPr>
          <w:b/>
          <w:bCs/>
          <w:i w:val="0"/>
          <w:iCs w:val="0"/>
          <w:noProof/>
          <w:color w:val="000000"/>
          <w:sz w:val="24"/>
          <w:szCs w:val="24"/>
        </w:rPr>
        <w:t>16</w:t>
      </w:r>
      <w:r w:rsidRPr="001A00B3">
        <w:rPr>
          <w:b/>
          <w:bCs/>
          <w:i w:val="0"/>
          <w:iCs w:val="0"/>
          <w:color w:val="000000"/>
          <w:sz w:val="24"/>
          <w:szCs w:val="24"/>
        </w:rPr>
        <w:fldChar w:fldCharType="end"/>
      </w:r>
      <w:r w:rsidRPr="001A00B3">
        <w:rPr>
          <w:b/>
          <w:bCs/>
          <w:i w:val="0"/>
          <w:iCs w:val="0"/>
          <w:color w:val="000000"/>
          <w:sz w:val="24"/>
          <w:szCs w:val="24"/>
        </w:rPr>
        <w:t>. Зона перспективной застройки мкр.2</w:t>
      </w:r>
    </w:p>
    <w:p w:rsidR="0023718C" w:rsidRDefault="0023718C" w:rsidP="001A00B3">
      <w:pPr>
        <w:keepNext/>
        <w:ind w:firstLine="0"/>
      </w:pPr>
      <w:r w:rsidRPr="00496823">
        <w:rPr>
          <w:noProof/>
          <w:lang w:eastAsia="ru-RU"/>
        </w:rPr>
        <w:pict>
          <v:shape id="Рисунок 14" o:spid="_x0000_i1041" type="#_x0000_t75" style="width:474pt;height:268.5pt;visibility:visible">
            <v:imagedata r:id="rId38" o:title=""/>
          </v:shape>
        </w:pict>
      </w:r>
    </w:p>
    <w:p w:rsidR="0023718C" w:rsidRDefault="0023718C" w:rsidP="001A00B3">
      <w:pPr>
        <w:pStyle w:val="Caption"/>
        <w:ind w:firstLine="0"/>
        <w:jc w:val="center"/>
        <w:rPr>
          <w:b/>
          <w:bCs/>
          <w:i w:val="0"/>
          <w:iCs w:val="0"/>
          <w:color w:val="000000"/>
          <w:sz w:val="24"/>
          <w:szCs w:val="24"/>
        </w:rPr>
      </w:pPr>
      <w:r w:rsidRPr="001A00B3">
        <w:rPr>
          <w:b/>
          <w:bCs/>
          <w:i w:val="0"/>
          <w:iCs w:val="0"/>
          <w:color w:val="000000"/>
          <w:sz w:val="24"/>
          <w:szCs w:val="24"/>
        </w:rPr>
        <w:t xml:space="preserve">Рисунок </w:t>
      </w:r>
      <w:r w:rsidRPr="001A00B3">
        <w:rPr>
          <w:b/>
          <w:bCs/>
          <w:i w:val="0"/>
          <w:iCs w:val="0"/>
          <w:color w:val="000000"/>
          <w:sz w:val="24"/>
          <w:szCs w:val="24"/>
        </w:rPr>
        <w:fldChar w:fldCharType="begin"/>
      </w:r>
      <w:r w:rsidRPr="001A00B3">
        <w:rPr>
          <w:b/>
          <w:bCs/>
          <w:i w:val="0"/>
          <w:iCs w:val="0"/>
          <w:color w:val="000000"/>
          <w:sz w:val="24"/>
          <w:szCs w:val="24"/>
        </w:rPr>
        <w:instrText xml:space="preserve"> SEQ Рисунок \* ARABIC </w:instrText>
      </w:r>
      <w:r w:rsidRPr="001A00B3">
        <w:rPr>
          <w:b/>
          <w:bCs/>
          <w:i w:val="0"/>
          <w:iCs w:val="0"/>
          <w:color w:val="000000"/>
          <w:sz w:val="24"/>
          <w:szCs w:val="24"/>
        </w:rPr>
        <w:fldChar w:fldCharType="separate"/>
      </w:r>
      <w:r>
        <w:rPr>
          <w:b/>
          <w:bCs/>
          <w:i w:val="0"/>
          <w:iCs w:val="0"/>
          <w:noProof/>
          <w:color w:val="000000"/>
          <w:sz w:val="24"/>
          <w:szCs w:val="24"/>
        </w:rPr>
        <w:t>17</w:t>
      </w:r>
      <w:r w:rsidRPr="001A00B3">
        <w:rPr>
          <w:b/>
          <w:bCs/>
          <w:i w:val="0"/>
          <w:iCs w:val="0"/>
          <w:color w:val="000000"/>
          <w:sz w:val="24"/>
          <w:szCs w:val="24"/>
        </w:rPr>
        <w:fldChar w:fldCharType="end"/>
      </w:r>
      <w:r w:rsidRPr="001A00B3">
        <w:rPr>
          <w:b/>
          <w:bCs/>
          <w:i w:val="0"/>
          <w:iCs w:val="0"/>
          <w:color w:val="000000"/>
          <w:sz w:val="24"/>
          <w:szCs w:val="24"/>
        </w:rPr>
        <w:t>. Зона перспективной застройки мкр. 4 и мкр. 5</w:t>
      </w:r>
    </w:p>
    <w:p w:rsidR="0023718C" w:rsidRDefault="0023718C" w:rsidP="001A00B3">
      <w:pPr>
        <w:keepNext/>
        <w:ind w:firstLine="0"/>
        <w:jc w:val="center"/>
      </w:pPr>
      <w:r w:rsidRPr="00496823">
        <w:rPr>
          <w:noProof/>
          <w:lang w:eastAsia="ru-RU"/>
        </w:rPr>
        <w:pict>
          <v:shape id="Рисунок 15" o:spid="_x0000_i1042" type="#_x0000_t75" style="width:477pt;height:279pt;visibility:visible">
            <v:imagedata r:id="rId39" o:title=""/>
          </v:shape>
        </w:pict>
      </w:r>
    </w:p>
    <w:p w:rsidR="0023718C" w:rsidRPr="001A00B3" w:rsidRDefault="0023718C" w:rsidP="001A00B3">
      <w:pPr>
        <w:pStyle w:val="Caption"/>
        <w:ind w:firstLine="0"/>
        <w:jc w:val="center"/>
        <w:rPr>
          <w:b/>
          <w:bCs/>
          <w:i w:val="0"/>
          <w:iCs w:val="0"/>
          <w:color w:val="000000"/>
          <w:sz w:val="24"/>
          <w:szCs w:val="24"/>
        </w:rPr>
      </w:pPr>
      <w:r w:rsidRPr="001A00B3">
        <w:rPr>
          <w:b/>
          <w:bCs/>
          <w:i w:val="0"/>
          <w:iCs w:val="0"/>
          <w:color w:val="000000"/>
          <w:sz w:val="24"/>
          <w:szCs w:val="24"/>
        </w:rPr>
        <w:t xml:space="preserve">Рисунок </w:t>
      </w:r>
      <w:r w:rsidRPr="001A00B3">
        <w:rPr>
          <w:b/>
          <w:bCs/>
          <w:i w:val="0"/>
          <w:iCs w:val="0"/>
          <w:color w:val="000000"/>
          <w:sz w:val="24"/>
          <w:szCs w:val="24"/>
        </w:rPr>
        <w:fldChar w:fldCharType="begin"/>
      </w:r>
      <w:r w:rsidRPr="001A00B3">
        <w:rPr>
          <w:b/>
          <w:bCs/>
          <w:i w:val="0"/>
          <w:iCs w:val="0"/>
          <w:color w:val="000000"/>
          <w:sz w:val="24"/>
          <w:szCs w:val="24"/>
        </w:rPr>
        <w:instrText xml:space="preserve"> SEQ Рисунок \* ARABIC </w:instrText>
      </w:r>
      <w:r w:rsidRPr="001A00B3">
        <w:rPr>
          <w:b/>
          <w:bCs/>
          <w:i w:val="0"/>
          <w:iCs w:val="0"/>
          <w:color w:val="000000"/>
          <w:sz w:val="24"/>
          <w:szCs w:val="24"/>
        </w:rPr>
        <w:fldChar w:fldCharType="separate"/>
      </w:r>
      <w:r>
        <w:rPr>
          <w:b/>
          <w:bCs/>
          <w:i w:val="0"/>
          <w:iCs w:val="0"/>
          <w:noProof/>
          <w:color w:val="000000"/>
          <w:sz w:val="24"/>
          <w:szCs w:val="24"/>
        </w:rPr>
        <w:t>18</w:t>
      </w:r>
      <w:r w:rsidRPr="001A00B3">
        <w:rPr>
          <w:b/>
          <w:bCs/>
          <w:i w:val="0"/>
          <w:iCs w:val="0"/>
          <w:color w:val="000000"/>
          <w:sz w:val="24"/>
          <w:szCs w:val="24"/>
        </w:rPr>
        <w:fldChar w:fldCharType="end"/>
      </w:r>
      <w:r w:rsidRPr="001A00B3">
        <w:rPr>
          <w:b/>
          <w:bCs/>
          <w:i w:val="0"/>
          <w:iCs w:val="0"/>
          <w:color w:val="000000"/>
          <w:sz w:val="24"/>
          <w:szCs w:val="24"/>
        </w:rPr>
        <w:t>. Зона перспективной застройки мкр. 7А</w:t>
      </w:r>
    </w:p>
    <w:p w:rsidR="0023718C" w:rsidRPr="001A00B3" w:rsidRDefault="0023718C" w:rsidP="001A00B3">
      <w:pPr>
        <w:keepNext/>
        <w:ind w:firstLine="0"/>
        <w:jc w:val="center"/>
      </w:pPr>
      <w:r w:rsidRPr="00496823">
        <w:rPr>
          <w:noProof/>
          <w:lang w:eastAsia="ru-RU"/>
        </w:rPr>
        <w:pict>
          <v:shape id="Рисунок 16" o:spid="_x0000_i1043" type="#_x0000_t75" style="width:476.25pt;height:520.5pt;visibility:visible">
            <v:imagedata r:id="rId40" o:title=""/>
          </v:shape>
        </w:pict>
      </w:r>
    </w:p>
    <w:p w:rsidR="0023718C" w:rsidRPr="001A00B3" w:rsidRDefault="0023718C" w:rsidP="001A00B3">
      <w:pPr>
        <w:pStyle w:val="Caption"/>
        <w:ind w:firstLine="0"/>
        <w:jc w:val="center"/>
        <w:rPr>
          <w:b/>
          <w:bCs/>
          <w:i w:val="0"/>
          <w:iCs w:val="0"/>
          <w:color w:val="000000"/>
          <w:sz w:val="24"/>
          <w:szCs w:val="24"/>
        </w:rPr>
      </w:pPr>
      <w:r w:rsidRPr="001A00B3">
        <w:rPr>
          <w:b/>
          <w:bCs/>
          <w:i w:val="0"/>
          <w:iCs w:val="0"/>
          <w:color w:val="000000"/>
          <w:sz w:val="24"/>
          <w:szCs w:val="24"/>
        </w:rPr>
        <w:t xml:space="preserve">Рисунок </w:t>
      </w:r>
      <w:r w:rsidRPr="001A00B3">
        <w:rPr>
          <w:b/>
          <w:bCs/>
          <w:i w:val="0"/>
          <w:iCs w:val="0"/>
          <w:color w:val="000000"/>
          <w:sz w:val="24"/>
          <w:szCs w:val="24"/>
        </w:rPr>
        <w:fldChar w:fldCharType="begin"/>
      </w:r>
      <w:r w:rsidRPr="001A00B3">
        <w:rPr>
          <w:b/>
          <w:bCs/>
          <w:i w:val="0"/>
          <w:iCs w:val="0"/>
          <w:color w:val="000000"/>
          <w:sz w:val="24"/>
          <w:szCs w:val="24"/>
        </w:rPr>
        <w:instrText xml:space="preserve"> SEQ Рисунок \* ARABIC </w:instrText>
      </w:r>
      <w:r w:rsidRPr="001A00B3">
        <w:rPr>
          <w:b/>
          <w:bCs/>
          <w:i w:val="0"/>
          <w:iCs w:val="0"/>
          <w:color w:val="000000"/>
          <w:sz w:val="24"/>
          <w:szCs w:val="24"/>
        </w:rPr>
        <w:fldChar w:fldCharType="separate"/>
      </w:r>
      <w:r>
        <w:rPr>
          <w:b/>
          <w:bCs/>
          <w:i w:val="0"/>
          <w:iCs w:val="0"/>
          <w:noProof/>
          <w:color w:val="000000"/>
          <w:sz w:val="24"/>
          <w:szCs w:val="24"/>
        </w:rPr>
        <w:t>19</w:t>
      </w:r>
      <w:r w:rsidRPr="001A00B3">
        <w:rPr>
          <w:b/>
          <w:bCs/>
          <w:i w:val="0"/>
          <w:iCs w:val="0"/>
          <w:color w:val="000000"/>
          <w:sz w:val="24"/>
          <w:szCs w:val="24"/>
        </w:rPr>
        <w:fldChar w:fldCharType="end"/>
      </w:r>
      <w:r w:rsidRPr="001A00B3">
        <w:rPr>
          <w:b/>
          <w:bCs/>
          <w:i w:val="0"/>
          <w:iCs w:val="0"/>
          <w:color w:val="000000"/>
          <w:sz w:val="24"/>
          <w:szCs w:val="24"/>
        </w:rPr>
        <w:t>. Зона перспективной застройки мкр. 10, 8 ,22</w:t>
      </w:r>
    </w:p>
    <w:p w:rsidR="0023718C" w:rsidRDefault="0023718C" w:rsidP="007C7455">
      <w:pPr>
        <w:keepNext/>
        <w:ind w:firstLine="0"/>
        <w:jc w:val="center"/>
      </w:pPr>
      <w:r w:rsidRPr="00496823">
        <w:rPr>
          <w:noProof/>
          <w:lang w:eastAsia="ru-RU"/>
        </w:rPr>
        <w:pict>
          <v:shape id="Рисунок 18" o:spid="_x0000_i1044" type="#_x0000_t75" style="width:475.5pt;height:430.5pt;visibility:visible">
            <v:imagedata r:id="rId41" o:title=""/>
          </v:shape>
        </w:pict>
      </w:r>
    </w:p>
    <w:p w:rsidR="0023718C" w:rsidRDefault="0023718C" w:rsidP="007C7455">
      <w:pPr>
        <w:pStyle w:val="Caption"/>
        <w:ind w:firstLine="0"/>
        <w:jc w:val="center"/>
        <w:rPr>
          <w:b/>
          <w:bCs/>
          <w:i w:val="0"/>
          <w:iCs w:val="0"/>
          <w:color w:val="000000"/>
          <w:sz w:val="24"/>
          <w:szCs w:val="24"/>
        </w:rPr>
      </w:pPr>
      <w:r w:rsidRPr="007C7455">
        <w:rPr>
          <w:b/>
          <w:bCs/>
          <w:i w:val="0"/>
          <w:iCs w:val="0"/>
          <w:color w:val="000000"/>
          <w:sz w:val="24"/>
          <w:szCs w:val="24"/>
        </w:rPr>
        <w:t xml:space="preserve">Рисунок </w:t>
      </w:r>
      <w:r w:rsidRPr="007C7455">
        <w:rPr>
          <w:b/>
          <w:bCs/>
          <w:i w:val="0"/>
          <w:iCs w:val="0"/>
          <w:color w:val="000000"/>
          <w:sz w:val="24"/>
          <w:szCs w:val="24"/>
        </w:rPr>
        <w:fldChar w:fldCharType="begin"/>
      </w:r>
      <w:r w:rsidRPr="007C7455">
        <w:rPr>
          <w:b/>
          <w:bCs/>
          <w:i w:val="0"/>
          <w:iCs w:val="0"/>
          <w:color w:val="000000"/>
          <w:sz w:val="24"/>
          <w:szCs w:val="24"/>
        </w:rPr>
        <w:instrText xml:space="preserve"> SEQ Рисунок \* ARABIC </w:instrText>
      </w:r>
      <w:r w:rsidRPr="007C7455">
        <w:rPr>
          <w:b/>
          <w:bCs/>
          <w:i w:val="0"/>
          <w:iCs w:val="0"/>
          <w:color w:val="000000"/>
          <w:sz w:val="24"/>
          <w:szCs w:val="24"/>
        </w:rPr>
        <w:fldChar w:fldCharType="separate"/>
      </w:r>
      <w:r>
        <w:rPr>
          <w:b/>
          <w:bCs/>
          <w:i w:val="0"/>
          <w:iCs w:val="0"/>
          <w:noProof/>
          <w:color w:val="000000"/>
          <w:sz w:val="24"/>
          <w:szCs w:val="24"/>
        </w:rPr>
        <w:t>20</w:t>
      </w:r>
      <w:r w:rsidRPr="007C7455">
        <w:rPr>
          <w:b/>
          <w:bCs/>
          <w:i w:val="0"/>
          <w:iCs w:val="0"/>
          <w:color w:val="000000"/>
          <w:sz w:val="24"/>
          <w:szCs w:val="24"/>
        </w:rPr>
        <w:fldChar w:fldCharType="end"/>
      </w:r>
      <w:r w:rsidRPr="007C7455">
        <w:rPr>
          <w:b/>
          <w:bCs/>
          <w:i w:val="0"/>
          <w:iCs w:val="0"/>
          <w:color w:val="000000"/>
          <w:sz w:val="24"/>
          <w:szCs w:val="24"/>
        </w:rPr>
        <w:t>. Зона перспективной застройки ж,п. СУ-968</w:t>
      </w:r>
    </w:p>
    <w:p w:rsidR="0023718C" w:rsidRDefault="0023718C" w:rsidP="007C7455">
      <w:pPr>
        <w:keepNext/>
        <w:ind w:firstLine="0"/>
        <w:sectPr w:rsidR="0023718C" w:rsidSect="0013540A">
          <w:pgSz w:w="11900" w:h="16840"/>
          <w:pgMar w:top="1134" w:right="851" w:bottom="1134" w:left="1418" w:header="720" w:footer="720" w:gutter="0"/>
          <w:cols w:space="720"/>
          <w:docGrid w:linePitch="354"/>
        </w:sectPr>
      </w:pPr>
    </w:p>
    <w:p w:rsidR="0023718C" w:rsidRDefault="0023718C" w:rsidP="00FA692B">
      <w:pPr>
        <w:keepNext/>
        <w:ind w:firstLine="0"/>
        <w:jc w:val="center"/>
      </w:pPr>
      <w:r w:rsidRPr="00496823">
        <w:rPr>
          <w:noProof/>
          <w:lang w:eastAsia="ru-RU"/>
        </w:rPr>
        <w:pict>
          <v:shape id="Рисунок 19" o:spid="_x0000_i1045" type="#_x0000_t75" style="width:720.75pt;height:410.25pt;visibility:visible">
            <v:imagedata r:id="rId42" o:title=""/>
          </v:shape>
        </w:pict>
      </w:r>
    </w:p>
    <w:p w:rsidR="0023718C" w:rsidRPr="00FA692B" w:rsidRDefault="0023718C" w:rsidP="00FA692B">
      <w:pPr>
        <w:pStyle w:val="Caption"/>
        <w:ind w:firstLine="0"/>
        <w:jc w:val="center"/>
        <w:rPr>
          <w:b/>
          <w:bCs/>
          <w:i w:val="0"/>
          <w:iCs w:val="0"/>
          <w:color w:val="000000"/>
          <w:sz w:val="24"/>
          <w:szCs w:val="24"/>
        </w:rPr>
        <w:sectPr w:rsidR="0023718C" w:rsidRPr="00FA692B" w:rsidSect="00FA692B">
          <w:pgSz w:w="16840" w:h="11900" w:orient="landscape"/>
          <w:pgMar w:top="1418" w:right="1134" w:bottom="851" w:left="1134" w:header="720" w:footer="720" w:gutter="0"/>
          <w:cols w:space="720"/>
          <w:docGrid w:linePitch="354"/>
        </w:sectPr>
      </w:pPr>
      <w:r w:rsidRPr="00B77D47">
        <w:rPr>
          <w:b/>
          <w:bCs/>
          <w:i w:val="0"/>
          <w:iCs w:val="0"/>
          <w:color w:val="000000"/>
          <w:sz w:val="24"/>
          <w:szCs w:val="24"/>
        </w:rPr>
        <w:t xml:space="preserve">Рисунок </w:t>
      </w:r>
      <w:r w:rsidRPr="00B77D47">
        <w:rPr>
          <w:b/>
          <w:bCs/>
          <w:i w:val="0"/>
          <w:iCs w:val="0"/>
          <w:color w:val="000000"/>
          <w:sz w:val="24"/>
          <w:szCs w:val="24"/>
        </w:rPr>
        <w:fldChar w:fldCharType="begin"/>
      </w:r>
      <w:r w:rsidRPr="00B77D47">
        <w:rPr>
          <w:b/>
          <w:bCs/>
          <w:i w:val="0"/>
          <w:iCs w:val="0"/>
          <w:color w:val="000000"/>
          <w:sz w:val="24"/>
          <w:szCs w:val="24"/>
        </w:rPr>
        <w:instrText xml:space="preserve"> SEQ Рисунок \* ARABIC </w:instrText>
      </w:r>
      <w:r w:rsidRPr="00B77D47">
        <w:rPr>
          <w:b/>
          <w:bCs/>
          <w:i w:val="0"/>
          <w:iCs w:val="0"/>
          <w:color w:val="000000"/>
          <w:sz w:val="24"/>
          <w:szCs w:val="24"/>
        </w:rPr>
        <w:fldChar w:fldCharType="separate"/>
      </w:r>
      <w:r>
        <w:rPr>
          <w:b/>
          <w:bCs/>
          <w:i w:val="0"/>
          <w:iCs w:val="0"/>
          <w:noProof/>
          <w:color w:val="000000"/>
          <w:sz w:val="24"/>
          <w:szCs w:val="24"/>
        </w:rPr>
        <w:t>21</w:t>
      </w:r>
      <w:r w:rsidRPr="00B77D47">
        <w:rPr>
          <w:b/>
          <w:bCs/>
          <w:i w:val="0"/>
          <w:iCs w:val="0"/>
          <w:color w:val="000000"/>
          <w:sz w:val="24"/>
          <w:szCs w:val="24"/>
        </w:rPr>
        <w:fldChar w:fldCharType="end"/>
      </w:r>
      <w:r w:rsidRPr="00B77D47">
        <w:rPr>
          <w:b/>
          <w:bCs/>
          <w:i w:val="0"/>
          <w:iCs w:val="0"/>
          <w:color w:val="000000"/>
          <w:sz w:val="24"/>
          <w:szCs w:val="24"/>
        </w:rPr>
        <w:t>. Зона перспективной застройки мкр. Южный</w:t>
      </w:r>
    </w:p>
    <w:p w:rsidR="0023718C" w:rsidRPr="00B81760" w:rsidRDefault="0023718C" w:rsidP="0039554B">
      <w:pPr>
        <w:pStyle w:val="11"/>
      </w:pPr>
      <w:bookmarkStart w:id="27" w:name="_Toc47468852"/>
      <w:r w:rsidRPr="00B81760">
        <w:t>Баланс водоснабжения и потребления горячей, питьевой, технической воды</w:t>
      </w:r>
      <w:bookmarkEnd w:id="27"/>
    </w:p>
    <w:p w:rsidR="0023718C" w:rsidRPr="00B81760" w:rsidRDefault="0023718C" w:rsidP="007D3E0A">
      <w:pPr>
        <w:pStyle w:val="NoSpacing"/>
      </w:pPr>
      <w:bookmarkStart w:id="28" w:name="_Toc47468853"/>
      <w:r w:rsidRPr="00B81760">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28"/>
    </w:p>
    <w:p w:rsidR="0023718C" w:rsidRDefault="0023718C" w:rsidP="00746ECC">
      <w:r w:rsidRPr="00B81760">
        <w:t>Общий баланс подачи и реализации воды,</w:t>
      </w:r>
      <w:r w:rsidRPr="00C217E4">
        <w:t xml:space="preserve">составленный по предоставленным данным </w:t>
      </w:r>
      <w:r>
        <w:t>АО «Горэлектросеть» «РГЭС»</w:t>
      </w:r>
      <w:r w:rsidRPr="00C217E4">
        <w:t>, за 201</w:t>
      </w:r>
      <w:r>
        <w:t>7</w:t>
      </w:r>
      <w:r w:rsidRPr="00C217E4">
        <w:t xml:space="preserve"> – 201</w:t>
      </w:r>
      <w:r>
        <w:t>9</w:t>
      </w:r>
      <w:r w:rsidRPr="00C217E4">
        <w:t xml:space="preserve">гг., включая составляющие потерь питьевой воды (потери, неучтенные расходы), представлен в </w:t>
      </w:r>
      <w:r w:rsidRPr="00957B44">
        <w:t>таблице 2</w:t>
      </w:r>
      <w:r>
        <w:t>4</w:t>
      </w:r>
      <w:r w:rsidRPr="00957B44">
        <w:t>.</w:t>
      </w:r>
    </w:p>
    <w:p w:rsidR="0023718C" w:rsidRPr="00B81760" w:rsidRDefault="0023718C" w:rsidP="001D4342">
      <w:pPr>
        <w:pStyle w:val="Caption"/>
        <w:keepNext/>
        <w:ind w:firstLine="284"/>
        <w:rPr>
          <w:b/>
          <w:i w:val="0"/>
          <w:color w:val="000000"/>
          <w:sz w:val="24"/>
          <w:szCs w:val="24"/>
        </w:rPr>
      </w:pPr>
      <w:r w:rsidRPr="00B81760">
        <w:rPr>
          <w:b/>
          <w:i w:val="0"/>
          <w:color w:val="000000"/>
          <w:sz w:val="24"/>
          <w:szCs w:val="24"/>
        </w:rPr>
        <w:t xml:space="preserve">Таблица </w:t>
      </w:r>
      <w:bookmarkStart w:id="29" w:name="ОВБП"/>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24</w:t>
      </w:r>
      <w:r w:rsidRPr="00B81760">
        <w:rPr>
          <w:b/>
          <w:i w:val="0"/>
          <w:color w:val="000000"/>
          <w:sz w:val="24"/>
          <w:szCs w:val="24"/>
        </w:rPr>
        <w:fldChar w:fldCharType="end"/>
      </w:r>
      <w:bookmarkEnd w:id="29"/>
      <w:r w:rsidRPr="00B81760">
        <w:rPr>
          <w:b/>
          <w:i w:val="0"/>
          <w:color w:val="000000"/>
          <w:sz w:val="24"/>
          <w:szCs w:val="24"/>
        </w:rPr>
        <w:t xml:space="preserve"> – Общий водный баланс подачи и реализации воды </w:t>
      </w:r>
      <w:r>
        <w:rPr>
          <w:b/>
          <w:i w:val="0"/>
          <w:color w:val="000000"/>
          <w:sz w:val="24"/>
          <w:szCs w:val="24"/>
        </w:rPr>
        <w:t>по городскому округу</w:t>
      </w:r>
    </w:p>
    <w:tbl>
      <w:tblPr>
        <w:tblW w:w="5000" w:type="pct"/>
        <w:tblLook w:val="00A0"/>
      </w:tblPr>
      <w:tblGrid>
        <w:gridCol w:w="844"/>
        <w:gridCol w:w="4994"/>
        <w:gridCol w:w="1075"/>
        <w:gridCol w:w="896"/>
        <w:gridCol w:w="896"/>
        <w:gridCol w:w="1142"/>
      </w:tblGrid>
      <w:tr w:rsidR="0023718C" w:rsidRPr="00006672" w:rsidTr="00957B44">
        <w:trPr>
          <w:trHeight w:val="20"/>
          <w:tblHeader/>
        </w:trPr>
        <w:tc>
          <w:tcPr>
            <w:tcW w:w="428" w:type="pct"/>
            <w:vMerge w:val="restart"/>
            <w:tcBorders>
              <w:top w:val="single" w:sz="4" w:space="0" w:color="auto"/>
              <w:left w:val="single" w:sz="4" w:space="0" w:color="auto"/>
              <w:bottom w:val="single" w:sz="4" w:space="0" w:color="auto"/>
              <w:right w:val="single" w:sz="4" w:space="0" w:color="auto"/>
            </w:tcBorders>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 п/п</w:t>
            </w:r>
          </w:p>
        </w:tc>
        <w:tc>
          <w:tcPr>
            <w:tcW w:w="2536" w:type="pct"/>
            <w:vMerge w:val="restart"/>
            <w:tcBorders>
              <w:top w:val="single" w:sz="4" w:space="0" w:color="auto"/>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center"/>
              <w:rPr>
                <w:b/>
                <w:bCs/>
                <w:sz w:val="24"/>
                <w:szCs w:val="24"/>
                <w:lang w:eastAsia="ru-RU"/>
              </w:rPr>
            </w:pPr>
            <w:r w:rsidRPr="00E24863">
              <w:rPr>
                <w:b/>
                <w:bCs/>
                <w:sz w:val="24"/>
                <w:szCs w:val="24"/>
                <w:lang w:eastAsia="ru-RU"/>
              </w:rPr>
              <w:t>Показатели</w:t>
            </w:r>
          </w:p>
        </w:tc>
        <w:tc>
          <w:tcPr>
            <w:tcW w:w="546" w:type="pct"/>
            <w:vMerge w:val="restart"/>
            <w:tcBorders>
              <w:top w:val="single" w:sz="4" w:space="0" w:color="auto"/>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center"/>
              <w:rPr>
                <w:b/>
                <w:bCs/>
                <w:sz w:val="24"/>
                <w:szCs w:val="24"/>
                <w:lang w:eastAsia="ru-RU"/>
              </w:rPr>
            </w:pPr>
            <w:r w:rsidRPr="00E24863">
              <w:rPr>
                <w:b/>
                <w:bCs/>
                <w:sz w:val="24"/>
                <w:szCs w:val="24"/>
                <w:lang w:eastAsia="ru-RU"/>
              </w:rPr>
              <w:t>Ед. изм.</w:t>
            </w:r>
          </w:p>
        </w:tc>
        <w:tc>
          <w:tcPr>
            <w:tcW w:w="455" w:type="pct"/>
            <w:tcBorders>
              <w:top w:val="single" w:sz="4" w:space="0" w:color="auto"/>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2017 год</w:t>
            </w:r>
          </w:p>
        </w:tc>
        <w:tc>
          <w:tcPr>
            <w:tcW w:w="455" w:type="pct"/>
            <w:tcBorders>
              <w:top w:val="single" w:sz="4" w:space="0" w:color="auto"/>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2018 год</w:t>
            </w:r>
          </w:p>
        </w:tc>
        <w:tc>
          <w:tcPr>
            <w:tcW w:w="580" w:type="pct"/>
            <w:tcBorders>
              <w:top w:val="single" w:sz="4" w:space="0" w:color="auto"/>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2019 год</w:t>
            </w:r>
          </w:p>
        </w:tc>
      </w:tr>
      <w:tr w:rsidR="0023718C" w:rsidRPr="00006672" w:rsidTr="00957B44">
        <w:trPr>
          <w:trHeight w:val="20"/>
          <w:tblHeader/>
        </w:trPr>
        <w:tc>
          <w:tcPr>
            <w:tcW w:w="428" w:type="pct"/>
            <w:vMerge/>
            <w:tcBorders>
              <w:top w:val="single" w:sz="4" w:space="0" w:color="auto"/>
              <w:left w:val="single" w:sz="4" w:space="0" w:color="auto"/>
              <w:bottom w:val="single" w:sz="4" w:space="0" w:color="auto"/>
              <w:right w:val="single" w:sz="4" w:space="0" w:color="auto"/>
            </w:tcBorders>
            <w:vAlign w:val="center"/>
          </w:tcPr>
          <w:p w:rsidR="0023718C" w:rsidRPr="00E24863" w:rsidRDefault="0023718C" w:rsidP="00E24863">
            <w:pPr>
              <w:spacing w:after="0"/>
              <w:ind w:firstLine="0"/>
              <w:contextualSpacing w:val="0"/>
              <w:jc w:val="left"/>
              <w:rPr>
                <w:b/>
                <w:bCs/>
                <w:color w:val="auto"/>
                <w:sz w:val="22"/>
                <w:lang w:eastAsia="ru-RU"/>
              </w:rPr>
            </w:pPr>
          </w:p>
        </w:tc>
        <w:tc>
          <w:tcPr>
            <w:tcW w:w="2536" w:type="pct"/>
            <w:vMerge/>
            <w:tcBorders>
              <w:top w:val="single" w:sz="4" w:space="0" w:color="auto"/>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left"/>
              <w:rPr>
                <w:b/>
                <w:bCs/>
                <w:sz w:val="24"/>
                <w:szCs w:val="24"/>
                <w:lang w:eastAsia="ru-RU"/>
              </w:rPr>
            </w:pPr>
          </w:p>
        </w:tc>
        <w:tc>
          <w:tcPr>
            <w:tcW w:w="546" w:type="pct"/>
            <w:vMerge/>
            <w:tcBorders>
              <w:top w:val="single" w:sz="4" w:space="0" w:color="auto"/>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left"/>
              <w:rPr>
                <w:b/>
                <w:bCs/>
                <w:sz w:val="24"/>
                <w:szCs w:val="24"/>
                <w:lang w:eastAsia="ru-RU"/>
              </w:rPr>
            </w:pPr>
          </w:p>
        </w:tc>
        <w:tc>
          <w:tcPr>
            <w:tcW w:w="455" w:type="pct"/>
            <w:tcBorders>
              <w:top w:val="nil"/>
              <w:left w:val="nil"/>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факт</w:t>
            </w:r>
          </w:p>
        </w:tc>
        <w:tc>
          <w:tcPr>
            <w:tcW w:w="455" w:type="pct"/>
            <w:tcBorders>
              <w:top w:val="nil"/>
              <w:left w:val="nil"/>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факт</w:t>
            </w:r>
          </w:p>
        </w:tc>
        <w:tc>
          <w:tcPr>
            <w:tcW w:w="580" w:type="pct"/>
            <w:tcBorders>
              <w:top w:val="nil"/>
              <w:left w:val="nil"/>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b/>
                <w:bCs/>
                <w:color w:val="auto"/>
                <w:sz w:val="22"/>
                <w:lang w:eastAsia="ru-RU"/>
              </w:rPr>
            </w:pPr>
            <w:r w:rsidRPr="00E24863">
              <w:rPr>
                <w:b/>
                <w:bCs/>
                <w:color w:val="auto"/>
                <w:sz w:val="22"/>
                <w:lang w:eastAsia="ru-RU"/>
              </w:rPr>
              <w:t>факт</w:t>
            </w:r>
          </w:p>
        </w:tc>
      </w:tr>
      <w:tr w:rsidR="0023718C" w:rsidRPr="00006672" w:rsidTr="00957B44">
        <w:trPr>
          <w:trHeight w:val="31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sz w:val="22"/>
                <w:lang w:eastAsia="ru-RU"/>
              </w:rPr>
            </w:pPr>
            <w:r w:rsidRPr="00E24863">
              <w:rPr>
                <w:sz w:val="22"/>
                <w:lang w:eastAsia="ru-RU"/>
              </w:rPr>
              <w:t>1.</w:t>
            </w:r>
          </w:p>
        </w:tc>
        <w:tc>
          <w:tcPr>
            <w:tcW w:w="253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Поднято воды насосными станциями 1 подъема, из них:</w:t>
            </w: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2696,1</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2678,8</w:t>
            </w: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2539,261</w:t>
            </w:r>
          </w:p>
        </w:tc>
      </w:tr>
      <w:tr w:rsidR="0023718C" w:rsidRPr="00006672" w:rsidTr="00957B44">
        <w:trPr>
          <w:trHeight w:val="31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sz w:val="22"/>
                <w:lang w:eastAsia="ru-RU"/>
              </w:rPr>
            </w:pPr>
            <w:r w:rsidRPr="00E24863">
              <w:rPr>
                <w:sz w:val="22"/>
                <w:lang w:eastAsia="ru-RU"/>
              </w:rPr>
              <w:t>1.1.</w:t>
            </w:r>
          </w:p>
        </w:tc>
        <w:tc>
          <w:tcPr>
            <w:tcW w:w="253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из поверхностных источников</w:t>
            </w: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p>
        </w:tc>
      </w:tr>
      <w:tr w:rsidR="0023718C" w:rsidRPr="00006672" w:rsidTr="00957B44">
        <w:trPr>
          <w:trHeight w:val="31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sz w:val="22"/>
                <w:lang w:eastAsia="ru-RU"/>
              </w:rPr>
            </w:pPr>
            <w:r w:rsidRPr="00E24863">
              <w:rPr>
                <w:sz w:val="22"/>
                <w:lang w:eastAsia="ru-RU"/>
              </w:rPr>
              <w:t>1.2.</w:t>
            </w:r>
          </w:p>
        </w:tc>
        <w:tc>
          <w:tcPr>
            <w:tcW w:w="253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из подземных источников</w:t>
            </w: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2696,1</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2678,8</w:t>
            </w: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2539,261</w:t>
            </w:r>
          </w:p>
        </w:tc>
      </w:tr>
      <w:tr w:rsidR="0023718C" w:rsidRPr="00006672" w:rsidTr="00957B44">
        <w:trPr>
          <w:trHeight w:val="43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E24863">
            <w:pPr>
              <w:spacing w:after="0"/>
              <w:ind w:firstLine="0"/>
              <w:contextualSpacing w:val="0"/>
              <w:jc w:val="center"/>
              <w:rPr>
                <w:sz w:val="22"/>
                <w:lang w:eastAsia="ru-RU"/>
              </w:rPr>
            </w:pPr>
            <w:r>
              <w:rPr>
                <w:sz w:val="22"/>
                <w:lang w:eastAsia="ru-RU"/>
              </w:rPr>
              <w:t>2</w:t>
            </w:r>
            <w:r w:rsidRPr="00E24863">
              <w:rPr>
                <w:sz w:val="22"/>
                <w:lang w:eastAsia="ru-RU"/>
              </w:rPr>
              <w:t>.</w:t>
            </w:r>
          </w:p>
        </w:tc>
        <w:tc>
          <w:tcPr>
            <w:tcW w:w="253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Пропущено воды через очистные сооружения</w:t>
            </w: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2696,1</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2678,8</w:t>
            </w: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2539,261</w:t>
            </w:r>
          </w:p>
        </w:tc>
      </w:tr>
      <w:tr w:rsidR="0023718C" w:rsidRPr="00006672" w:rsidTr="00957B44">
        <w:trPr>
          <w:trHeight w:val="285"/>
        </w:trPr>
        <w:tc>
          <w:tcPr>
            <w:tcW w:w="428" w:type="pct"/>
            <w:vMerge w:val="restart"/>
            <w:tcBorders>
              <w:top w:val="nil"/>
              <w:left w:val="single" w:sz="4" w:space="0" w:color="auto"/>
              <w:bottom w:val="single" w:sz="4" w:space="0" w:color="000000"/>
              <w:right w:val="single" w:sz="4" w:space="0" w:color="auto"/>
            </w:tcBorders>
            <w:noWrap/>
            <w:vAlign w:val="center"/>
          </w:tcPr>
          <w:p w:rsidR="0023718C" w:rsidRPr="00E24863" w:rsidRDefault="0023718C" w:rsidP="00E24863">
            <w:pPr>
              <w:spacing w:after="0"/>
              <w:ind w:firstLine="0"/>
              <w:contextualSpacing w:val="0"/>
              <w:jc w:val="center"/>
              <w:rPr>
                <w:sz w:val="22"/>
                <w:lang w:eastAsia="ru-RU"/>
              </w:rPr>
            </w:pPr>
            <w:r>
              <w:rPr>
                <w:sz w:val="22"/>
                <w:lang w:eastAsia="ru-RU"/>
              </w:rPr>
              <w:t>3</w:t>
            </w:r>
            <w:r w:rsidRPr="00E24863">
              <w:rPr>
                <w:sz w:val="22"/>
                <w:lang w:eastAsia="ru-RU"/>
              </w:rPr>
              <w:t>.</w:t>
            </w:r>
          </w:p>
        </w:tc>
        <w:tc>
          <w:tcPr>
            <w:tcW w:w="2536" w:type="pct"/>
            <w:vMerge w:val="restart"/>
            <w:tcBorders>
              <w:top w:val="nil"/>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 xml:space="preserve">Собственные нужды </w:t>
            </w: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248,99</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248,42</w:t>
            </w: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215,143</w:t>
            </w:r>
          </w:p>
        </w:tc>
      </w:tr>
      <w:tr w:rsidR="0023718C" w:rsidRPr="00006672" w:rsidTr="00957B44">
        <w:trPr>
          <w:trHeight w:val="240"/>
        </w:trPr>
        <w:tc>
          <w:tcPr>
            <w:tcW w:w="428" w:type="pct"/>
            <w:vMerge/>
            <w:tcBorders>
              <w:top w:val="nil"/>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left"/>
              <w:rPr>
                <w:sz w:val="22"/>
                <w:lang w:eastAsia="ru-RU"/>
              </w:rPr>
            </w:pPr>
          </w:p>
        </w:tc>
        <w:tc>
          <w:tcPr>
            <w:tcW w:w="2536" w:type="pct"/>
            <w:vMerge/>
            <w:tcBorders>
              <w:top w:val="nil"/>
              <w:left w:val="single" w:sz="4" w:space="0" w:color="auto"/>
              <w:bottom w:val="single" w:sz="4" w:space="0" w:color="000000"/>
              <w:right w:val="single" w:sz="4" w:space="0" w:color="auto"/>
            </w:tcBorders>
            <w:vAlign w:val="center"/>
          </w:tcPr>
          <w:p w:rsidR="0023718C" w:rsidRPr="00E24863" w:rsidRDefault="0023718C" w:rsidP="00E24863">
            <w:pPr>
              <w:spacing w:after="0"/>
              <w:ind w:firstLine="0"/>
              <w:contextualSpacing w:val="0"/>
              <w:jc w:val="left"/>
              <w:rPr>
                <w:sz w:val="24"/>
                <w:szCs w:val="24"/>
                <w:lang w:eastAsia="ru-RU"/>
              </w:rPr>
            </w:pPr>
          </w:p>
        </w:tc>
        <w:tc>
          <w:tcPr>
            <w:tcW w:w="546"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9,2%</w:t>
            </w:r>
          </w:p>
        </w:tc>
        <w:tc>
          <w:tcPr>
            <w:tcW w:w="455"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9,3%</w:t>
            </w:r>
          </w:p>
        </w:tc>
        <w:tc>
          <w:tcPr>
            <w:tcW w:w="580" w:type="pct"/>
            <w:tcBorders>
              <w:top w:val="nil"/>
              <w:left w:val="nil"/>
              <w:bottom w:val="single" w:sz="4" w:space="0" w:color="auto"/>
              <w:right w:val="single" w:sz="4" w:space="0" w:color="auto"/>
            </w:tcBorders>
            <w:vAlign w:val="center"/>
          </w:tcPr>
          <w:p w:rsidR="0023718C" w:rsidRPr="00E24863" w:rsidRDefault="0023718C" w:rsidP="00E24863">
            <w:pPr>
              <w:spacing w:after="0"/>
              <w:ind w:firstLine="0"/>
              <w:contextualSpacing w:val="0"/>
              <w:jc w:val="center"/>
              <w:rPr>
                <w:sz w:val="24"/>
                <w:szCs w:val="24"/>
                <w:lang w:eastAsia="ru-RU"/>
              </w:rPr>
            </w:pPr>
            <w:r w:rsidRPr="00E24863">
              <w:rPr>
                <w:sz w:val="24"/>
                <w:szCs w:val="24"/>
                <w:lang w:eastAsia="ru-RU"/>
              </w:rPr>
              <w:t>8,5%</w:t>
            </w:r>
          </w:p>
        </w:tc>
      </w:tr>
      <w:tr w:rsidR="0023718C" w:rsidRPr="00006672" w:rsidTr="00957B44">
        <w:trPr>
          <w:trHeight w:val="31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4</w:t>
            </w:r>
            <w:r w:rsidRPr="00E24863">
              <w:rPr>
                <w:sz w:val="22"/>
                <w:lang w:eastAsia="ru-RU"/>
              </w:rPr>
              <w:t>.</w:t>
            </w:r>
          </w:p>
        </w:tc>
        <w:tc>
          <w:tcPr>
            <w:tcW w:w="253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Подано в сеть питьевой воды</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2447,1</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2430,4</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2324,118</w:t>
            </w:r>
          </w:p>
        </w:tc>
      </w:tr>
      <w:tr w:rsidR="0023718C" w:rsidRPr="00006672" w:rsidTr="005A7123">
        <w:trPr>
          <w:trHeight w:val="31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5A7123">
            <w:pPr>
              <w:spacing w:after="0"/>
              <w:ind w:firstLine="0"/>
              <w:contextualSpacing w:val="0"/>
              <w:jc w:val="center"/>
              <w:rPr>
                <w:sz w:val="22"/>
                <w:lang w:eastAsia="ru-RU"/>
              </w:rPr>
            </w:pPr>
            <w:r>
              <w:rPr>
                <w:sz w:val="22"/>
                <w:lang w:eastAsia="ru-RU"/>
              </w:rPr>
              <w:t>5</w:t>
            </w:r>
            <w:r w:rsidRPr="00E24863">
              <w:rPr>
                <w:sz w:val="22"/>
                <w:lang w:eastAsia="ru-RU"/>
              </w:rPr>
              <w:t>.</w:t>
            </w:r>
          </w:p>
        </w:tc>
        <w:tc>
          <w:tcPr>
            <w:tcW w:w="2536" w:type="pct"/>
            <w:vMerge w:val="restart"/>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Утечка и неучтенный расход питьевой воды</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354,92</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331,6</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285,186</w:t>
            </w:r>
          </w:p>
        </w:tc>
      </w:tr>
      <w:tr w:rsidR="0023718C" w:rsidRPr="00006672" w:rsidTr="005A7123">
        <w:trPr>
          <w:trHeight w:val="315"/>
        </w:trPr>
        <w:tc>
          <w:tcPr>
            <w:tcW w:w="428" w:type="pct"/>
            <w:tcBorders>
              <w:top w:val="single" w:sz="4" w:space="0" w:color="auto"/>
              <w:left w:val="single" w:sz="4" w:space="0" w:color="auto"/>
              <w:bottom w:val="single" w:sz="4" w:space="0" w:color="000000"/>
              <w:right w:val="single" w:sz="4" w:space="0" w:color="auto"/>
            </w:tcBorders>
            <w:vAlign w:val="center"/>
          </w:tcPr>
          <w:p w:rsidR="0023718C" w:rsidRPr="00E24863" w:rsidRDefault="0023718C" w:rsidP="005A7123">
            <w:pPr>
              <w:spacing w:after="0"/>
              <w:ind w:firstLine="0"/>
              <w:contextualSpacing w:val="0"/>
              <w:jc w:val="center"/>
              <w:rPr>
                <w:sz w:val="22"/>
                <w:lang w:eastAsia="ru-RU"/>
              </w:rPr>
            </w:pPr>
            <w:r>
              <w:rPr>
                <w:sz w:val="22"/>
                <w:lang w:eastAsia="ru-RU"/>
              </w:rPr>
              <w:t>6</w:t>
            </w:r>
            <w:r w:rsidRPr="00E24863">
              <w:rPr>
                <w:sz w:val="22"/>
                <w:lang w:eastAsia="ru-RU"/>
              </w:rPr>
              <w:t>.</w:t>
            </w:r>
          </w:p>
        </w:tc>
        <w:tc>
          <w:tcPr>
            <w:tcW w:w="2536"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4"/>
                <w:szCs w:val="24"/>
                <w:lang w:eastAsia="ru-RU"/>
              </w:rPr>
            </w:pP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14,5%</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13,6%</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12,27%</w:t>
            </w:r>
          </w:p>
        </w:tc>
      </w:tr>
      <w:tr w:rsidR="0023718C" w:rsidRPr="00006672" w:rsidTr="00957B44">
        <w:trPr>
          <w:trHeight w:val="675"/>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7</w:t>
            </w:r>
            <w:r w:rsidRPr="00E24863">
              <w:rPr>
                <w:sz w:val="22"/>
                <w:lang w:eastAsia="ru-RU"/>
              </w:rPr>
              <w:t>.</w:t>
            </w:r>
          </w:p>
        </w:tc>
        <w:tc>
          <w:tcPr>
            <w:tcW w:w="253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Отпущено питьевой воды всего для нужд холодного и горячего водоснабжения (по сети), из них:</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2092,2</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2098,8</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2038,932</w:t>
            </w:r>
          </w:p>
        </w:tc>
      </w:tr>
      <w:tr w:rsidR="0023718C" w:rsidRPr="00006672" w:rsidTr="00957B44">
        <w:trPr>
          <w:trHeight w:val="540"/>
        </w:trPr>
        <w:tc>
          <w:tcPr>
            <w:tcW w:w="428" w:type="pct"/>
            <w:tcBorders>
              <w:top w:val="nil"/>
              <w:left w:val="single" w:sz="4" w:space="0" w:color="auto"/>
              <w:bottom w:val="single" w:sz="4" w:space="0" w:color="auto"/>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7</w:t>
            </w:r>
            <w:r w:rsidRPr="00E24863">
              <w:rPr>
                <w:sz w:val="22"/>
                <w:lang w:eastAsia="ru-RU"/>
              </w:rPr>
              <w:t>.1.</w:t>
            </w:r>
          </w:p>
        </w:tc>
        <w:tc>
          <w:tcPr>
            <w:tcW w:w="253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Отпущено питьевой воды для нужд холодного водоснабжения (по сети), из них:</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2092,2</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2098,8</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2038,932</w:t>
            </w:r>
          </w:p>
        </w:tc>
      </w:tr>
      <w:tr w:rsidR="0023718C" w:rsidRPr="00006672" w:rsidTr="00957B44">
        <w:trPr>
          <w:trHeight w:val="315"/>
        </w:trPr>
        <w:tc>
          <w:tcPr>
            <w:tcW w:w="428" w:type="pct"/>
            <w:vMerge w:val="restart"/>
            <w:tcBorders>
              <w:top w:val="nil"/>
              <w:left w:val="single" w:sz="4" w:space="0" w:color="auto"/>
              <w:bottom w:val="single" w:sz="4" w:space="0" w:color="000000"/>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7</w:t>
            </w:r>
            <w:r w:rsidRPr="00E24863">
              <w:rPr>
                <w:sz w:val="22"/>
                <w:lang w:eastAsia="ru-RU"/>
              </w:rPr>
              <w:t>.1.1.</w:t>
            </w:r>
          </w:p>
        </w:tc>
        <w:tc>
          <w:tcPr>
            <w:tcW w:w="2536" w:type="pct"/>
            <w:vMerge w:val="restart"/>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населению в т. ч.:</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1786</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1871,9</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1812,026</w:t>
            </w:r>
          </w:p>
        </w:tc>
      </w:tr>
      <w:tr w:rsidR="0023718C" w:rsidRPr="00006672" w:rsidTr="00957B44">
        <w:trPr>
          <w:trHeight w:val="315"/>
        </w:trPr>
        <w:tc>
          <w:tcPr>
            <w:tcW w:w="428"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2"/>
                <w:lang w:eastAsia="ru-RU"/>
              </w:rPr>
            </w:pPr>
          </w:p>
        </w:tc>
        <w:tc>
          <w:tcPr>
            <w:tcW w:w="2536"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4"/>
                <w:szCs w:val="24"/>
                <w:lang w:eastAsia="ru-RU"/>
              </w:rPr>
            </w:pP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85%</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89%</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89%</w:t>
            </w:r>
          </w:p>
        </w:tc>
      </w:tr>
      <w:tr w:rsidR="0023718C" w:rsidRPr="00006672" w:rsidTr="00957B44">
        <w:trPr>
          <w:trHeight w:val="315"/>
        </w:trPr>
        <w:tc>
          <w:tcPr>
            <w:tcW w:w="428" w:type="pct"/>
            <w:vMerge w:val="restart"/>
            <w:tcBorders>
              <w:top w:val="nil"/>
              <w:left w:val="single" w:sz="4" w:space="0" w:color="auto"/>
              <w:bottom w:val="single" w:sz="4" w:space="0" w:color="000000"/>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7</w:t>
            </w:r>
            <w:r w:rsidRPr="00E24863">
              <w:rPr>
                <w:sz w:val="22"/>
                <w:lang w:eastAsia="ru-RU"/>
              </w:rPr>
              <w:t>.1.2.</w:t>
            </w:r>
          </w:p>
        </w:tc>
        <w:tc>
          <w:tcPr>
            <w:tcW w:w="2536" w:type="pct"/>
            <w:vMerge w:val="restart"/>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бюджетным организациям, в т. ч.:</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198,96</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114,98</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124,759</w:t>
            </w:r>
          </w:p>
        </w:tc>
      </w:tr>
      <w:tr w:rsidR="0023718C" w:rsidRPr="00006672" w:rsidTr="00957B44">
        <w:trPr>
          <w:trHeight w:val="315"/>
        </w:trPr>
        <w:tc>
          <w:tcPr>
            <w:tcW w:w="428"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2"/>
                <w:lang w:eastAsia="ru-RU"/>
              </w:rPr>
            </w:pPr>
          </w:p>
        </w:tc>
        <w:tc>
          <w:tcPr>
            <w:tcW w:w="2536"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4"/>
                <w:szCs w:val="24"/>
                <w:lang w:eastAsia="ru-RU"/>
              </w:rPr>
            </w:pP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9,5%</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5,5%</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6,1%</w:t>
            </w:r>
          </w:p>
        </w:tc>
      </w:tr>
      <w:tr w:rsidR="0023718C" w:rsidRPr="00006672" w:rsidTr="00957B44">
        <w:trPr>
          <w:trHeight w:val="315"/>
        </w:trPr>
        <w:tc>
          <w:tcPr>
            <w:tcW w:w="428" w:type="pct"/>
            <w:vMerge w:val="restart"/>
            <w:tcBorders>
              <w:top w:val="nil"/>
              <w:left w:val="single" w:sz="4" w:space="0" w:color="auto"/>
              <w:bottom w:val="single" w:sz="4" w:space="0" w:color="000000"/>
              <w:right w:val="single" w:sz="4" w:space="0" w:color="auto"/>
            </w:tcBorders>
            <w:noWrap/>
            <w:vAlign w:val="center"/>
          </w:tcPr>
          <w:p w:rsidR="0023718C" w:rsidRPr="00E24863" w:rsidRDefault="0023718C" w:rsidP="00DF1C78">
            <w:pPr>
              <w:spacing w:after="0"/>
              <w:ind w:firstLine="0"/>
              <w:contextualSpacing w:val="0"/>
              <w:jc w:val="center"/>
              <w:rPr>
                <w:sz w:val="22"/>
                <w:lang w:eastAsia="ru-RU"/>
              </w:rPr>
            </w:pPr>
            <w:r>
              <w:rPr>
                <w:sz w:val="22"/>
                <w:lang w:eastAsia="ru-RU"/>
              </w:rPr>
              <w:t>7</w:t>
            </w:r>
            <w:r w:rsidRPr="00E24863">
              <w:rPr>
                <w:sz w:val="22"/>
                <w:lang w:eastAsia="ru-RU"/>
              </w:rPr>
              <w:t>.1.4.</w:t>
            </w:r>
          </w:p>
        </w:tc>
        <w:tc>
          <w:tcPr>
            <w:tcW w:w="2536" w:type="pct"/>
            <w:vMerge w:val="restart"/>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 xml:space="preserve">прочим, в т. ч.: </w:t>
            </w: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тыс. м3</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107,18</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111,85</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102,147</w:t>
            </w:r>
          </w:p>
        </w:tc>
      </w:tr>
      <w:tr w:rsidR="0023718C" w:rsidRPr="00006672" w:rsidTr="00957B44">
        <w:trPr>
          <w:trHeight w:val="315"/>
        </w:trPr>
        <w:tc>
          <w:tcPr>
            <w:tcW w:w="428"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2"/>
                <w:lang w:eastAsia="ru-RU"/>
              </w:rPr>
            </w:pPr>
          </w:p>
        </w:tc>
        <w:tc>
          <w:tcPr>
            <w:tcW w:w="2536" w:type="pct"/>
            <w:vMerge/>
            <w:tcBorders>
              <w:top w:val="nil"/>
              <w:left w:val="single" w:sz="4" w:space="0" w:color="auto"/>
              <w:bottom w:val="single" w:sz="4" w:space="0" w:color="000000"/>
              <w:right w:val="single" w:sz="4" w:space="0" w:color="auto"/>
            </w:tcBorders>
            <w:vAlign w:val="center"/>
          </w:tcPr>
          <w:p w:rsidR="0023718C" w:rsidRPr="00E24863" w:rsidRDefault="0023718C" w:rsidP="00DF1C78">
            <w:pPr>
              <w:spacing w:after="0"/>
              <w:ind w:firstLine="0"/>
              <w:contextualSpacing w:val="0"/>
              <w:jc w:val="left"/>
              <w:rPr>
                <w:sz w:val="24"/>
                <w:szCs w:val="24"/>
                <w:lang w:eastAsia="ru-RU"/>
              </w:rPr>
            </w:pPr>
          </w:p>
        </w:tc>
        <w:tc>
          <w:tcPr>
            <w:tcW w:w="546"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5,1%</w:t>
            </w:r>
          </w:p>
        </w:tc>
        <w:tc>
          <w:tcPr>
            <w:tcW w:w="455"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5,3%</w:t>
            </w:r>
          </w:p>
        </w:tc>
        <w:tc>
          <w:tcPr>
            <w:tcW w:w="580" w:type="pct"/>
            <w:tcBorders>
              <w:top w:val="nil"/>
              <w:left w:val="nil"/>
              <w:bottom w:val="single" w:sz="4" w:space="0" w:color="auto"/>
              <w:right w:val="single" w:sz="4" w:space="0" w:color="auto"/>
            </w:tcBorders>
            <w:vAlign w:val="center"/>
          </w:tcPr>
          <w:p w:rsidR="0023718C" w:rsidRPr="00E24863" w:rsidRDefault="0023718C" w:rsidP="00DF1C78">
            <w:pPr>
              <w:spacing w:after="0"/>
              <w:ind w:firstLine="0"/>
              <w:contextualSpacing w:val="0"/>
              <w:jc w:val="center"/>
              <w:rPr>
                <w:sz w:val="24"/>
                <w:szCs w:val="24"/>
                <w:lang w:eastAsia="ru-RU"/>
              </w:rPr>
            </w:pPr>
            <w:r w:rsidRPr="00E24863">
              <w:rPr>
                <w:sz w:val="24"/>
                <w:szCs w:val="24"/>
                <w:lang w:eastAsia="ru-RU"/>
              </w:rPr>
              <w:t>5,0%</w:t>
            </w:r>
          </w:p>
        </w:tc>
      </w:tr>
    </w:tbl>
    <w:p w:rsidR="0023718C" w:rsidRDefault="0023718C" w:rsidP="00FE5EE5"/>
    <w:p w:rsidR="0023718C" w:rsidRDefault="0023718C" w:rsidP="00FE5EE5">
      <w:r w:rsidRPr="00DB03B2">
        <w:t xml:space="preserve">Общий баланс подачи и реализации воды на территории города Радужный </w:t>
      </w:r>
      <w:r>
        <w:t xml:space="preserve">с разбивкой по месяцам </w:t>
      </w:r>
      <w:r w:rsidRPr="00DB03B2">
        <w:t>на 2019 год</w:t>
      </w:r>
      <w:r>
        <w:t xml:space="preserve"> представлен </w:t>
      </w:r>
      <w:r w:rsidRPr="009A7033">
        <w:t>в таблице 2</w:t>
      </w:r>
      <w:r>
        <w:t>5</w:t>
      </w:r>
      <w:r w:rsidRPr="009A7033">
        <w:t>.</w:t>
      </w:r>
    </w:p>
    <w:p w:rsidR="0023718C" w:rsidRDefault="0023718C" w:rsidP="00FE5EE5"/>
    <w:p w:rsidR="0023718C" w:rsidRDefault="0023718C" w:rsidP="00FE5EE5">
      <w:pPr>
        <w:sectPr w:rsidR="0023718C" w:rsidSect="002F7D7F">
          <w:pgSz w:w="11900" w:h="16840"/>
          <w:pgMar w:top="1134" w:right="851" w:bottom="1134" w:left="1418" w:header="720" w:footer="720" w:gutter="0"/>
          <w:cols w:space="720"/>
          <w:docGrid w:linePitch="354"/>
        </w:sectPr>
      </w:pPr>
    </w:p>
    <w:p w:rsidR="0023718C" w:rsidRPr="00CD2BC2" w:rsidRDefault="0023718C" w:rsidP="00CD2BC2">
      <w:pPr>
        <w:pStyle w:val="Caption"/>
        <w:keepNext/>
        <w:rPr>
          <w:b/>
          <w:bCs/>
          <w:i w:val="0"/>
          <w:iCs w:val="0"/>
          <w:color w:val="auto"/>
          <w:sz w:val="24"/>
          <w:szCs w:val="24"/>
        </w:rPr>
      </w:pPr>
      <w:r w:rsidRPr="00CD2BC2">
        <w:rPr>
          <w:b/>
          <w:bCs/>
          <w:i w:val="0"/>
          <w:iCs w:val="0"/>
          <w:color w:val="auto"/>
          <w:sz w:val="24"/>
          <w:szCs w:val="24"/>
        </w:rPr>
        <w:t xml:space="preserve">Таблица </w:t>
      </w:r>
      <w:r w:rsidRPr="00CD2BC2">
        <w:rPr>
          <w:b/>
          <w:bCs/>
          <w:i w:val="0"/>
          <w:iCs w:val="0"/>
          <w:color w:val="auto"/>
          <w:sz w:val="24"/>
          <w:szCs w:val="24"/>
        </w:rPr>
        <w:fldChar w:fldCharType="begin"/>
      </w:r>
      <w:r w:rsidRPr="00CD2BC2">
        <w:rPr>
          <w:b/>
          <w:bCs/>
          <w:i w:val="0"/>
          <w:iCs w:val="0"/>
          <w:color w:val="auto"/>
          <w:sz w:val="24"/>
          <w:szCs w:val="24"/>
        </w:rPr>
        <w:instrText xml:space="preserve"> SEQ Таблица \* ARABIC </w:instrText>
      </w:r>
      <w:r w:rsidRPr="00CD2BC2">
        <w:rPr>
          <w:b/>
          <w:bCs/>
          <w:i w:val="0"/>
          <w:iCs w:val="0"/>
          <w:color w:val="auto"/>
          <w:sz w:val="24"/>
          <w:szCs w:val="24"/>
        </w:rPr>
        <w:fldChar w:fldCharType="separate"/>
      </w:r>
      <w:r>
        <w:rPr>
          <w:b/>
          <w:bCs/>
          <w:i w:val="0"/>
          <w:iCs w:val="0"/>
          <w:noProof/>
          <w:color w:val="auto"/>
          <w:sz w:val="24"/>
          <w:szCs w:val="24"/>
        </w:rPr>
        <w:t>25</w:t>
      </w:r>
      <w:r w:rsidRPr="00CD2BC2">
        <w:rPr>
          <w:b/>
          <w:bCs/>
          <w:i w:val="0"/>
          <w:iCs w:val="0"/>
          <w:color w:val="auto"/>
          <w:sz w:val="24"/>
          <w:szCs w:val="24"/>
        </w:rPr>
        <w:fldChar w:fldCharType="end"/>
      </w:r>
      <w:r w:rsidRPr="00CD2BC2">
        <w:rPr>
          <w:b/>
          <w:bCs/>
          <w:i w:val="0"/>
          <w:iCs w:val="0"/>
          <w:color w:val="auto"/>
          <w:sz w:val="24"/>
          <w:szCs w:val="24"/>
        </w:rPr>
        <w:t xml:space="preserve">. Общий баланс подачи и реализации </w:t>
      </w:r>
      <w:r>
        <w:rPr>
          <w:b/>
          <w:bCs/>
          <w:i w:val="0"/>
          <w:iCs w:val="0"/>
          <w:color w:val="auto"/>
          <w:sz w:val="24"/>
          <w:szCs w:val="24"/>
        </w:rPr>
        <w:t xml:space="preserve">холодного </w:t>
      </w:r>
      <w:r w:rsidRPr="00CD2BC2">
        <w:rPr>
          <w:b/>
          <w:bCs/>
          <w:i w:val="0"/>
          <w:iCs w:val="0"/>
          <w:color w:val="auto"/>
          <w:sz w:val="24"/>
          <w:szCs w:val="24"/>
        </w:rPr>
        <w:t>вод</w:t>
      </w:r>
      <w:r>
        <w:rPr>
          <w:b/>
          <w:bCs/>
          <w:i w:val="0"/>
          <w:iCs w:val="0"/>
          <w:color w:val="auto"/>
          <w:sz w:val="24"/>
          <w:szCs w:val="24"/>
        </w:rPr>
        <w:t xml:space="preserve">оснабжения </w:t>
      </w:r>
      <w:r w:rsidRPr="00CD2BC2">
        <w:rPr>
          <w:b/>
          <w:bCs/>
          <w:i w:val="0"/>
          <w:iCs w:val="0"/>
          <w:color w:val="auto"/>
          <w:sz w:val="24"/>
          <w:szCs w:val="24"/>
        </w:rPr>
        <w:t>на территории города Радужный на 2019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55"/>
        <w:gridCol w:w="924"/>
        <w:gridCol w:w="924"/>
        <w:gridCol w:w="925"/>
        <w:gridCol w:w="926"/>
        <w:gridCol w:w="927"/>
        <w:gridCol w:w="927"/>
        <w:gridCol w:w="927"/>
        <w:gridCol w:w="927"/>
        <w:gridCol w:w="927"/>
        <w:gridCol w:w="927"/>
        <w:gridCol w:w="927"/>
        <w:gridCol w:w="927"/>
        <w:gridCol w:w="927"/>
        <w:gridCol w:w="991"/>
      </w:tblGrid>
      <w:tr w:rsidR="0023718C" w:rsidRPr="00006672" w:rsidTr="00006672">
        <w:trPr>
          <w:cantSplit/>
          <w:trHeight w:val="1366"/>
          <w:jc w:val="center"/>
        </w:trPr>
        <w:tc>
          <w:tcPr>
            <w:tcW w:w="164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Водоснабжение</w:t>
            </w:r>
          </w:p>
        </w:tc>
        <w:tc>
          <w:tcPr>
            <w:tcW w:w="920" w:type="dxa"/>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Ед. изм.</w:t>
            </w:r>
          </w:p>
        </w:tc>
        <w:tc>
          <w:tcPr>
            <w:tcW w:w="920"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Январь</w:t>
            </w:r>
          </w:p>
        </w:tc>
        <w:tc>
          <w:tcPr>
            <w:tcW w:w="921"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Февраль</w:t>
            </w:r>
          </w:p>
        </w:tc>
        <w:tc>
          <w:tcPr>
            <w:tcW w:w="921"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Март</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Апрель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Май</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Июнь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Июль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Август</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Сентябрь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Октябрь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Ноябрь</w:t>
            </w:r>
          </w:p>
        </w:tc>
        <w:tc>
          <w:tcPr>
            <w:tcW w:w="922" w:type="dxa"/>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Декабрь</w:t>
            </w:r>
          </w:p>
        </w:tc>
        <w:tc>
          <w:tcPr>
            <w:tcW w:w="936" w:type="dxa"/>
            <w:vAlign w:val="center"/>
          </w:tcPr>
          <w:p w:rsidR="0023718C" w:rsidRPr="00006672" w:rsidRDefault="0023718C" w:rsidP="00006672">
            <w:pPr>
              <w:spacing w:after="0"/>
              <w:ind w:firstLine="0"/>
              <w:jc w:val="center"/>
              <w:rPr>
                <w:b/>
                <w:bCs/>
                <w:sz w:val="22"/>
                <w:lang w:eastAsia="ru-RU"/>
              </w:rPr>
            </w:pPr>
            <w:r w:rsidRPr="00006672">
              <w:rPr>
                <w:b/>
                <w:bCs/>
                <w:sz w:val="22"/>
                <w:lang w:eastAsia="ru-RU"/>
              </w:rPr>
              <w:t>Всего</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Добыто воды</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233212</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213157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231860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223360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217830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189297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188063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186548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204 772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213556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215 118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222 488   </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2539261</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Тех. нужды ВОС</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17441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14417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17926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17921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18292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17482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18856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18 424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20 040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17 578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19 985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14 273   </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212635</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Подано в сеть</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215 771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198740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213934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205439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199538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171815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169207</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168124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184732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195978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195133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208215   </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2326626</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Тех. нужды др. объектов</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324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310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289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231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135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207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106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113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120</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110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186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377   </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2 508</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Потери, неучтенные расх.</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23536</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9021   </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29845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25008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37 947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13 369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18809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16378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16 639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32 338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23 644   </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38 652   </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285 186   </w:t>
            </w:r>
          </w:p>
        </w:tc>
      </w:tr>
      <w:tr w:rsidR="0023718C" w:rsidRPr="00006672" w:rsidTr="00006672">
        <w:trPr>
          <w:trHeight w:val="20"/>
          <w:jc w:val="center"/>
        </w:trPr>
        <w:tc>
          <w:tcPr>
            <w:tcW w:w="1646" w:type="dxa"/>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Доля потерь</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10,92%</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4,55%</w:t>
            </w:r>
          </w:p>
        </w:tc>
        <w:tc>
          <w:tcPr>
            <w:tcW w:w="921"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13,97%</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12,19%</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19,03%</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7,79%</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11,12%</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9,75%</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9,01%</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16,51%</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12,13%</w:t>
            </w:r>
          </w:p>
        </w:tc>
        <w:tc>
          <w:tcPr>
            <w:tcW w:w="922"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18,60%</w:t>
            </w:r>
          </w:p>
        </w:tc>
        <w:tc>
          <w:tcPr>
            <w:tcW w:w="93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12,27%</w:t>
            </w:r>
          </w:p>
        </w:tc>
      </w:tr>
      <w:tr w:rsidR="0023718C" w:rsidRPr="00006672" w:rsidTr="00006672">
        <w:trPr>
          <w:trHeight w:val="20"/>
          <w:jc w:val="center"/>
        </w:trPr>
        <w:tc>
          <w:tcPr>
            <w:tcW w:w="1646" w:type="dxa"/>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Реализация, в т.ч.:</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191911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189409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183800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180200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161456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158239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150292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151633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167973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163530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171303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169186   </w:t>
            </w:r>
          </w:p>
        </w:tc>
        <w:tc>
          <w:tcPr>
            <w:tcW w:w="936" w:type="dxa"/>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2038932</w:t>
            </w:r>
          </w:p>
        </w:tc>
      </w:tr>
      <w:tr w:rsidR="0023718C" w:rsidRPr="00006672" w:rsidTr="00006672">
        <w:trPr>
          <w:trHeight w:val="20"/>
          <w:jc w:val="center"/>
        </w:trPr>
        <w:tc>
          <w:tcPr>
            <w:tcW w:w="1646"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Население</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172516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168893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163966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157281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142 183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140 576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134 626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136 816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149 046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144 557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152 380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149 186   </w:t>
            </w:r>
          </w:p>
        </w:tc>
        <w:tc>
          <w:tcPr>
            <w:tcW w:w="936" w:type="dxa"/>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1812026</w:t>
            </w:r>
          </w:p>
        </w:tc>
      </w:tr>
      <w:tr w:rsidR="0023718C" w:rsidRPr="00006672" w:rsidTr="00006672">
        <w:trPr>
          <w:trHeight w:val="20"/>
          <w:jc w:val="center"/>
        </w:trPr>
        <w:tc>
          <w:tcPr>
            <w:tcW w:w="1646"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Прочие предприятия</w:t>
            </w:r>
          </w:p>
        </w:tc>
        <w:tc>
          <w:tcPr>
            <w:tcW w:w="920" w:type="dxa"/>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920"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19 395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20 516   </w:t>
            </w:r>
          </w:p>
        </w:tc>
        <w:tc>
          <w:tcPr>
            <w:tcW w:w="921"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19 834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22 919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19 273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17 663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15 666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14 817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18 927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18 973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18 923   </w:t>
            </w:r>
          </w:p>
        </w:tc>
        <w:tc>
          <w:tcPr>
            <w:tcW w:w="922" w:type="dxa"/>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20 000   </w:t>
            </w:r>
          </w:p>
        </w:tc>
        <w:tc>
          <w:tcPr>
            <w:tcW w:w="936" w:type="dxa"/>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226906</w:t>
            </w:r>
          </w:p>
        </w:tc>
      </w:tr>
    </w:tbl>
    <w:p w:rsidR="0023718C" w:rsidRDefault="0023718C" w:rsidP="00FE5EE5"/>
    <w:p w:rsidR="0023718C" w:rsidRDefault="0023718C" w:rsidP="00FE5EE5">
      <w:pPr>
        <w:sectPr w:rsidR="0023718C" w:rsidSect="00FE3169">
          <w:pgSz w:w="16840" w:h="11900" w:orient="landscape"/>
          <w:pgMar w:top="1418" w:right="1134" w:bottom="851" w:left="1134" w:header="720" w:footer="720" w:gutter="0"/>
          <w:cols w:space="720"/>
          <w:docGrid w:linePitch="354"/>
        </w:sectPr>
      </w:pPr>
    </w:p>
    <w:p w:rsidR="0023718C" w:rsidRPr="00B81760" w:rsidRDefault="0023718C" w:rsidP="00FE5EE5">
      <w:r w:rsidRPr="00B81760">
        <w:t xml:space="preserve">Объем выработки воды из </w:t>
      </w:r>
      <w:r>
        <w:t>водозаборов</w:t>
      </w:r>
      <w:r w:rsidRPr="00B81760">
        <w:t xml:space="preserve"> в 201</w:t>
      </w:r>
      <w:r>
        <w:t>9</w:t>
      </w:r>
      <w:r w:rsidRPr="00B81760">
        <w:t xml:space="preserve"> году по городскому округу составил </w:t>
      </w:r>
      <w:r>
        <w:t>2539,261</w:t>
      </w:r>
      <w:r w:rsidRPr="00B81760">
        <w:t xml:space="preserve"> тыс. м</w:t>
      </w:r>
      <w:r w:rsidRPr="00B81760">
        <w:rPr>
          <w:vertAlign w:val="superscript"/>
        </w:rPr>
        <w:t>3</w:t>
      </w:r>
      <w:r w:rsidRPr="00B81760">
        <w:t>. Объёма выработанной воды достаточно для обеспечения централизованным водоснабжением всех подключенных к системе потребителей</w:t>
      </w:r>
      <w:r>
        <w:t>.</w:t>
      </w:r>
    </w:p>
    <w:p w:rsidR="0023718C" w:rsidRPr="00B81760" w:rsidRDefault="0023718C" w:rsidP="00FE5EE5">
      <w:r w:rsidRPr="00B81760">
        <w:t>Объём воды, расходуемый на собственные нужды,</w:t>
      </w:r>
      <w:r>
        <w:t>составил 215,143</w:t>
      </w:r>
      <w:r w:rsidRPr="00B81760">
        <w:t>тыс. м</w:t>
      </w:r>
      <w:r w:rsidRPr="00B81760">
        <w:rPr>
          <w:vertAlign w:val="superscript"/>
        </w:rPr>
        <w:t>3</w:t>
      </w:r>
      <w:r>
        <w:t xml:space="preserve"> (8,5% от объема поднятой воды)</w:t>
      </w:r>
      <w:r w:rsidRPr="00B81760">
        <w:t>. Объем подъема воды фактически продиктован потребностью объемов воды на реализацию (полезный отпуск) и компенсацию потерь воды.</w:t>
      </w:r>
    </w:p>
    <w:p w:rsidR="0023718C" w:rsidRPr="00B81760" w:rsidRDefault="0023718C" w:rsidP="00FE5EE5">
      <w:r w:rsidRPr="00B81760">
        <w:t>Для сокращения и устранения непроизводительных затрат и потерь воды необходимо ежемесячно производить анализ структуры, определять величину потерь воды в системах водоснабжения, оценивать объемы полезного водопотребления, и устанавливать плановые величины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23718C" w:rsidRDefault="0023718C" w:rsidP="0005178A">
      <w:pPr>
        <w:keepNext/>
        <w:ind w:firstLine="0"/>
        <w:jc w:val="center"/>
      </w:pPr>
      <w:r w:rsidRPr="00496823">
        <w:rPr>
          <w:noProof/>
          <w:lang w:eastAsia="ru-RU"/>
        </w:rPr>
        <w:pict>
          <v:shape id="Рисунок 20" o:spid="_x0000_i1046" type="#_x0000_t75" style="width:373.5pt;height:229.5pt;visibility:visible">
            <v:imagedata r:id="rId43" o:title=""/>
          </v:shape>
        </w:pict>
      </w:r>
    </w:p>
    <w:p w:rsidR="0023718C" w:rsidRPr="0005178A" w:rsidRDefault="0023718C" w:rsidP="0005178A">
      <w:pPr>
        <w:pStyle w:val="Caption"/>
        <w:ind w:firstLine="0"/>
        <w:jc w:val="center"/>
        <w:rPr>
          <w:b/>
          <w:bCs/>
          <w:i w:val="0"/>
          <w:iCs w:val="0"/>
          <w:color w:val="auto"/>
          <w:sz w:val="24"/>
          <w:szCs w:val="24"/>
        </w:rPr>
      </w:pPr>
      <w:r w:rsidRPr="0005178A">
        <w:rPr>
          <w:b/>
          <w:bCs/>
          <w:i w:val="0"/>
          <w:iCs w:val="0"/>
          <w:color w:val="auto"/>
          <w:sz w:val="24"/>
          <w:szCs w:val="24"/>
        </w:rPr>
        <w:t xml:space="preserve">Рисунок </w:t>
      </w:r>
      <w:r w:rsidRPr="0005178A">
        <w:rPr>
          <w:b/>
          <w:bCs/>
          <w:i w:val="0"/>
          <w:iCs w:val="0"/>
          <w:color w:val="auto"/>
          <w:sz w:val="24"/>
          <w:szCs w:val="24"/>
        </w:rPr>
        <w:fldChar w:fldCharType="begin"/>
      </w:r>
      <w:r w:rsidRPr="0005178A">
        <w:rPr>
          <w:b/>
          <w:bCs/>
          <w:i w:val="0"/>
          <w:iCs w:val="0"/>
          <w:color w:val="auto"/>
          <w:sz w:val="24"/>
          <w:szCs w:val="24"/>
        </w:rPr>
        <w:instrText xml:space="preserve"> SEQ Рисунок \* ARABIC </w:instrText>
      </w:r>
      <w:r w:rsidRPr="0005178A">
        <w:rPr>
          <w:b/>
          <w:bCs/>
          <w:i w:val="0"/>
          <w:iCs w:val="0"/>
          <w:color w:val="auto"/>
          <w:sz w:val="24"/>
          <w:szCs w:val="24"/>
        </w:rPr>
        <w:fldChar w:fldCharType="separate"/>
      </w:r>
      <w:r>
        <w:rPr>
          <w:b/>
          <w:bCs/>
          <w:i w:val="0"/>
          <w:iCs w:val="0"/>
          <w:noProof/>
          <w:color w:val="auto"/>
          <w:sz w:val="24"/>
          <w:szCs w:val="24"/>
        </w:rPr>
        <w:t>22</w:t>
      </w:r>
      <w:r w:rsidRPr="0005178A">
        <w:rPr>
          <w:b/>
          <w:bCs/>
          <w:i w:val="0"/>
          <w:iCs w:val="0"/>
          <w:color w:val="auto"/>
          <w:sz w:val="24"/>
          <w:szCs w:val="24"/>
        </w:rPr>
        <w:fldChar w:fldCharType="end"/>
      </w:r>
      <w:r w:rsidRPr="0005178A">
        <w:rPr>
          <w:b/>
          <w:bCs/>
          <w:i w:val="0"/>
          <w:iCs w:val="0"/>
          <w:color w:val="auto"/>
          <w:sz w:val="24"/>
          <w:szCs w:val="24"/>
        </w:rPr>
        <w:t>. Структура составляющих поднятой воды</w:t>
      </w:r>
    </w:p>
    <w:p w:rsidR="0023718C" w:rsidRDefault="0023718C" w:rsidP="00FE2F44">
      <w:pPr>
        <w:keepNext/>
        <w:ind w:firstLine="0"/>
        <w:jc w:val="center"/>
      </w:pPr>
      <w:r w:rsidRPr="00496823">
        <w:rPr>
          <w:noProof/>
          <w:lang w:eastAsia="ru-RU"/>
        </w:rPr>
        <w:pict>
          <v:shape id="Рисунок 23" o:spid="_x0000_i1047" type="#_x0000_t75" style="width:377.25pt;height:207.75pt;visibility:visible">
            <v:imagedata r:id="rId44" o:title=""/>
          </v:shape>
        </w:pict>
      </w:r>
    </w:p>
    <w:p w:rsidR="0023718C" w:rsidRDefault="0023718C" w:rsidP="00FE2F44">
      <w:pPr>
        <w:pStyle w:val="Caption"/>
        <w:ind w:firstLine="0"/>
        <w:jc w:val="center"/>
        <w:rPr>
          <w:b/>
          <w:bCs/>
          <w:i w:val="0"/>
          <w:iCs w:val="0"/>
          <w:color w:val="auto"/>
          <w:sz w:val="24"/>
          <w:szCs w:val="24"/>
        </w:rPr>
      </w:pPr>
      <w:r w:rsidRPr="00FE2F44">
        <w:rPr>
          <w:b/>
          <w:bCs/>
          <w:i w:val="0"/>
          <w:iCs w:val="0"/>
          <w:color w:val="auto"/>
          <w:sz w:val="24"/>
          <w:szCs w:val="24"/>
        </w:rPr>
        <w:t xml:space="preserve">Рисунок </w:t>
      </w:r>
      <w:r w:rsidRPr="00FE2F44">
        <w:rPr>
          <w:b/>
          <w:bCs/>
          <w:i w:val="0"/>
          <w:iCs w:val="0"/>
          <w:color w:val="auto"/>
          <w:sz w:val="24"/>
          <w:szCs w:val="24"/>
        </w:rPr>
        <w:fldChar w:fldCharType="begin"/>
      </w:r>
      <w:r w:rsidRPr="00FE2F44">
        <w:rPr>
          <w:b/>
          <w:bCs/>
          <w:i w:val="0"/>
          <w:iCs w:val="0"/>
          <w:color w:val="auto"/>
          <w:sz w:val="24"/>
          <w:szCs w:val="24"/>
        </w:rPr>
        <w:instrText xml:space="preserve"> SEQ Рисунок \* ARABIC </w:instrText>
      </w:r>
      <w:r w:rsidRPr="00FE2F44">
        <w:rPr>
          <w:b/>
          <w:bCs/>
          <w:i w:val="0"/>
          <w:iCs w:val="0"/>
          <w:color w:val="auto"/>
          <w:sz w:val="24"/>
          <w:szCs w:val="24"/>
        </w:rPr>
        <w:fldChar w:fldCharType="separate"/>
      </w:r>
      <w:r>
        <w:rPr>
          <w:b/>
          <w:bCs/>
          <w:i w:val="0"/>
          <w:iCs w:val="0"/>
          <w:noProof/>
          <w:color w:val="auto"/>
          <w:sz w:val="24"/>
          <w:szCs w:val="24"/>
        </w:rPr>
        <w:t>23</w:t>
      </w:r>
      <w:r w:rsidRPr="00FE2F44">
        <w:rPr>
          <w:b/>
          <w:bCs/>
          <w:i w:val="0"/>
          <w:iCs w:val="0"/>
          <w:color w:val="auto"/>
          <w:sz w:val="24"/>
          <w:szCs w:val="24"/>
        </w:rPr>
        <w:fldChar w:fldCharType="end"/>
      </w:r>
      <w:r w:rsidRPr="00FE2F44">
        <w:rPr>
          <w:b/>
          <w:bCs/>
          <w:i w:val="0"/>
          <w:iCs w:val="0"/>
          <w:color w:val="auto"/>
          <w:sz w:val="24"/>
          <w:szCs w:val="24"/>
        </w:rPr>
        <w:t>. Динамика потерь, неучтенных расходов в период 2013 – 2019 гг.</w:t>
      </w:r>
    </w:p>
    <w:p w:rsidR="0023718C" w:rsidRDefault="0023718C" w:rsidP="00F65A92">
      <w:r>
        <w:t>Как видно из рисунков 22-23в период 2013 -2015 гг. наблюдалось снижение потерь питьевой воды в водопроводных сетях систем централизованного водоснабжения города Радужный с 9,90% до 8,75% от всего объема поданной в сеть воды. В 2016 году произошел резкий скачок величины потерь в сторону их увеличения до значений близким потерям 2013 года. В период 2016 – 2019 гг. снова наблюдается тенденция к снижению потерь питьевой воды в системах централизованного водоснабжения города Радужный с 375,07 тыс. м</w:t>
      </w:r>
      <w:r w:rsidRPr="005F1C57">
        <w:rPr>
          <w:vertAlign w:val="superscript"/>
        </w:rPr>
        <w:t>3</w:t>
      </w:r>
      <w:r>
        <w:t>/год до 285,186 тыс. м</w:t>
      </w:r>
      <w:r w:rsidRPr="005F1C57">
        <w:rPr>
          <w:vertAlign w:val="superscript"/>
        </w:rPr>
        <w:t>3</w:t>
      </w:r>
      <w:r>
        <w:t>/год.</w:t>
      </w:r>
    </w:p>
    <w:p w:rsidR="0023718C" w:rsidRPr="00F65A92" w:rsidRDefault="0023718C" w:rsidP="00F65A92"/>
    <w:p w:rsidR="0023718C" w:rsidRPr="00B81760" w:rsidRDefault="0023718C" w:rsidP="00FE5EE5">
      <w:pPr>
        <w:pStyle w:val="11"/>
        <w:sectPr w:rsidR="0023718C" w:rsidRPr="00B81760" w:rsidSect="002F7D7F">
          <w:pgSz w:w="11900" w:h="16840"/>
          <w:pgMar w:top="1134" w:right="851" w:bottom="1134" w:left="1418" w:header="720" w:footer="720" w:gutter="0"/>
          <w:cols w:space="720"/>
          <w:docGrid w:linePitch="354"/>
        </w:sectPr>
      </w:pPr>
    </w:p>
    <w:p w:rsidR="0023718C" w:rsidRPr="00B81760" w:rsidRDefault="0023718C" w:rsidP="00FE5EE5">
      <w:pPr>
        <w:pStyle w:val="NoSpacing"/>
      </w:pPr>
      <w:bookmarkStart w:id="30" w:name="_Toc47468854"/>
      <w:r w:rsidRPr="00B81760">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30"/>
    </w:p>
    <w:p w:rsidR="0023718C" w:rsidRDefault="0023718C" w:rsidP="005F1C57">
      <w:r>
        <w:t>В соответствии с существующим положением в системе водоснабжения ГО Радужный сложились три технологические зоны централизованного водоснабжения, охватывающие территорию в административных границах г. Радужный и мкр. Южный:</w:t>
      </w:r>
    </w:p>
    <w:p w:rsidR="0023718C" w:rsidRDefault="0023718C" w:rsidP="005F1C57">
      <w:r>
        <w:t>-Технологическая зона №1 – зона действия филиала АО «Горэлектросеть» «РГЭС» в г. Радужный (ВЗУ №1, ВЗУ №2 «Кедровый»);</w:t>
      </w:r>
    </w:p>
    <w:p w:rsidR="0023718C" w:rsidRDefault="0023718C" w:rsidP="005F1C57">
      <w:r>
        <w:t>- Технологическая зона №2 – зона действия филиала АО «Горэлектросеть» «РГЭС» в мкр. Южный (ВЗУ №3 мкр «Южный»);</w:t>
      </w:r>
    </w:p>
    <w:p w:rsidR="0023718C" w:rsidRDefault="0023718C" w:rsidP="005F1C57">
      <w:r>
        <w:t>- Технологическая зона №3</w:t>
      </w:r>
      <w:r w:rsidRPr="0088187F">
        <w:t>– зона действия УП «РТС» в городе Радужный (ЦТП, сети ГВС) – зона централизованной системы горячего водоснабжения г. Радужный</w:t>
      </w:r>
      <w:r>
        <w:t>.</w:t>
      </w:r>
    </w:p>
    <w:p w:rsidR="0023718C" w:rsidRPr="00B81760" w:rsidRDefault="0023718C" w:rsidP="00FE5EE5">
      <w:r w:rsidRPr="00B81760">
        <w:t xml:space="preserve">Территориальные </w:t>
      </w:r>
      <w:r>
        <w:t xml:space="preserve">балансы </w:t>
      </w:r>
      <w:r w:rsidRPr="00B81760">
        <w:t xml:space="preserve">подачи воды по технологическим зонам водоснабжения </w:t>
      </w:r>
      <w:r>
        <w:t>(г</w:t>
      </w:r>
      <w:r w:rsidRPr="00B81760">
        <w:t>одовой и в сутки максимального водопотребления</w:t>
      </w:r>
      <w:r>
        <w:t>)</w:t>
      </w:r>
      <w:r w:rsidRPr="00B81760">
        <w:t xml:space="preserve"> представлены </w:t>
      </w:r>
      <w:r w:rsidRPr="00B8127F">
        <w:t>в таблицах 2</w:t>
      </w:r>
      <w:r>
        <w:t>6-28</w:t>
      </w:r>
      <w:r w:rsidRPr="00B8127F">
        <w:t>.</w:t>
      </w:r>
    </w:p>
    <w:p w:rsidR="0023718C" w:rsidRDefault="0023718C" w:rsidP="00FE5EE5">
      <w:pPr>
        <w:pStyle w:val="Caption"/>
        <w:keepNext/>
        <w:ind w:firstLine="284"/>
        <w:rPr>
          <w:b/>
          <w:i w:val="0"/>
          <w:color w:val="000000"/>
          <w:sz w:val="24"/>
          <w:szCs w:val="24"/>
        </w:rPr>
      </w:pPr>
      <w:r w:rsidRPr="00B81760">
        <w:rPr>
          <w:b/>
          <w:i w:val="0"/>
          <w:color w:val="000000"/>
          <w:sz w:val="24"/>
          <w:szCs w:val="24"/>
        </w:rPr>
        <w:t xml:space="preserve">Таблица </w:t>
      </w:r>
      <w:bookmarkStart w:id="31" w:name="годтер"/>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26</w:t>
      </w:r>
      <w:r w:rsidRPr="00B81760">
        <w:rPr>
          <w:b/>
          <w:i w:val="0"/>
          <w:color w:val="000000"/>
          <w:sz w:val="24"/>
          <w:szCs w:val="24"/>
        </w:rPr>
        <w:fldChar w:fldCharType="end"/>
      </w:r>
      <w:bookmarkEnd w:id="31"/>
      <w:r w:rsidRPr="00B81760">
        <w:rPr>
          <w:b/>
          <w:i w:val="0"/>
          <w:color w:val="000000"/>
          <w:sz w:val="24"/>
          <w:szCs w:val="24"/>
        </w:rPr>
        <w:t xml:space="preserve"> – Территориальный годовой баланс подачи воды за базовый период (201</w:t>
      </w:r>
      <w:r>
        <w:rPr>
          <w:b/>
          <w:i w:val="0"/>
          <w:color w:val="000000"/>
          <w:sz w:val="24"/>
          <w:szCs w:val="24"/>
        </w:rPr>
        <w:t>9</w:t>
      </w:r>
      <w:r w:rsidRPr="00B81760">
        <w:rPr>
          <w:b/>
          <w:i w:val="0"/>
          <w:color w:val="000000"/>
          <w:sz w:val="24"/>
          <w:szCs w:val="24"/>
        </w:rPr>
        <w:t xml:space="preserve"> г</w:t>
      </w:r>
      <w:r>
        <w:rPr>
          <w:b/>
          <w:i w:val="0"/>
          <w:color w:val="000000"/>
          <w:sz w:val="24"/>
          <w:szCs w:val="24"/>
        </w:rPr>
        <w:t>.</w:t>
      </w:r>
      <w:r w:rsidRPr="00B81760">
        <w:rPr>
          <w:b/>
          <w:i w:val="0"/>
          <w:color w:val="000000"/>
          <w:sz w:val="24"/>
          <w:szCs w:val="24"/>
        </w:rPr>
        <w:t>)</w:t>
      </w:r>
      <w:r>
        <w:rPr>
          <w:b/>
          <w:i w:val="0"/>
          <w:color w:val="000000"/>
          <w:sz w:val="24"/>
          <w:szCs w:val="24"/>
        </w:rPr>
        <w:t xml:space="preserve"> г. Радужный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61"/>
        <w:gridCol w:w="637"/>
        <w:gridCol w:w="876"/>
        <w:gridCol w:w="876"/>
        <w:gridCol w:w="931"/>
        <w:gridCol w:w="895"/>
        <w:gridCol w:w="895"/>
        <w:gridCol w:w="876"/>
        <w:gridCol w:w="876"/>
        <w:gridCol w:w="931"/>
        <w:gridCol w:w="931"/>
        <w:gridCol w:w="931"/>
        <w:gridCol w:w="931"/>
        <w:gridCol w:w="931"/>
        <w:gridCol w:w="1096"/>
      </w:tblGrid>
      <w:tr w:rsidR="0023718C" w:rsidRPr="00006672" w:rsidTr="00006672">
        <w:trPr>
          <w:trHeight w:val="20"/>
          <w:tblHeader/>
          <w:jc w:val="center"/>
        </w:trPr>
        <w:tc>
          <w:tcPr>
            <w:tcW w:w="748" w:type="pct"/>
            <w:vMerge w:val="restar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Водоснабжение</w:t>
            </w:r>
          </w:p>
        </w:tc>
        <w:tc>
          <w:tcPr>
            <w:tcW w:w="187" w:type="pct"/>
            <w:vMerge w:val="restar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Ед. изм.</w:t>
            </w:r>
          </w:p>
        </w:tc>
        <w:tc>
          <w:tcPr>
            <w:tcW w:w="3640" w:type="pct"/>
            <w:gridSpan w:val="12"/>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2019 год</w:t>
            </w:r>
          </w:p>
        </w:tc>
        <w:tc>
          <w:tcPr>
            <w:tcW w:w="425" w:type="pct"/>
            <w:vMerge w:val="restar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Всего</w:t>
            </w:r>
          </w:p>
        </w:tc>
      </w:tr>
      <w:tr w:rsidR="0023718C" w:rsidRPr="00006672" w:rsidTr="00006672">
        <w:trPr>
          <w:cantSplit/>
          <w:trHeight w:val="1134"/>
          <w:jc w:val="center"/>
        </w:trPr>
        <w:tc>
          <w:tcPr>
            <w:tcW w:w="748" w:type="pct"/>
            <w:vMerge/>
            <w:vAlign w:val="center"/>
          </w:tcPr>
          <w:p w:rsidR="0023718C" w:rsidRPr="00006672" w:rsidRDefault="0023718C" w:rsidP="00006672">
            <w:pPr>
              <w:spacing w:after="0"/>
              <w:ind w:firstLine="0"/>
              <w:contextualSpacing w:val="0"/>
              <w:jc w:val="left"/>
              <w:rPr>
                <w:b/>
                <w:bCs/>
                <w:sz w:val="22"/>
                <w:lang w:eastAsia="ru-RU"/>
              </w:rPr>
            </w:pPr>
          </w:p>
        </w:tc>
        <w:tc>
          <w:tcPr>
            <w:tcW w:w="187" w:type="pct"/>
            <w:vMerge/>
            <w:vAlign w:val="center"/>
          </w:tcPr>
          <w:p w:rsidR="0023718C" w:rsidRPr="00006672" w:rsidRDefault="0023718C" w:rsidP="00006672">
            <w:pPr>
              <w:spacing w:after="0"/>
              <w:ind w:firstLine="0"/>
              <w:contextualSpacing w:val="0"/>
              <w:jc w:val="left"/>
              <w:rPr>
                <w:b/>
                <w:bCs/>
                <w:sz w:val="22"/>
                <w:lang w:eastAsia="ru-RU"/>
              </w:rPr>
            </w:pP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Январь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Февраль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Март</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Апрель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Май</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Июнь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Июль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Август</w:t>
            </w:r>
          </w:p>
        </w:tc>
        <w:tc>
          <w:tcPr>
            <w:tcW w:w="317"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Сентябрь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Октябрь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Ноябрь</w:t>
            </w:r>
          </w:p>
        </w:tc>
        <w:tc>
          <w:tcPr>
            <w:tcW w:w="302" w:type="pct"/>
            <w:textDirection w:val="btLr"/>
            <w:vAlign w:val="center"/>
          </w:tcPr>
          <w:p w:rsidR="0023718C" w:rsidRPr="00006672" w:rsidRDefault="0023718C" w:rsidP="00006672">
            <w:pPr>
              <w:spacing w:after="0"/>
              <w:ind w:left="113" w:right="113" w:firstLine="0"/>
              <w:contextualSpacing w:val="0"/>
              <w:jc w:val="center"/>
              <w:rPr>
                <w:b/>
                <w:bCs/>
                <w:sz w:val="22"/>
                <w:lang w:eastAsia="ru-RU"/>
              </w:rPr>
            </w:pPr>
            <w:r w:rsidRPr="00006672">
              <w:rPr>
                <w:b/>
                <w:bCs/>
                <w:sz w:val="22"/>
                <w:lang w:eastAsia="ru-RU"/>
              </w:rPr>
              <w:t>Декабрь</w:t>
            </w:r>
          </w:p>
        </w:tc>
        <w:tc>
          <w:tcPr>
            <w:tcW w:w="425" w:type="pct"/>
            <w:vMerge/>
            <w:vAlign w:val="center"/>
          </w:tcPr>
          <w:p w:rsidR="0023718C" w:rsidRPr="00006672" w:rsidRDefault="0023718C" w:rsidP="00006672">
            <w:pPr>
              <w:spacing w:after="0"/>
              <w:ind w:firstLine="0"/>
              <w:contextualSpacing w:val="0"/>
              <w:jc w:val="left"/>
              <w:rPr>
                <w:b/>
                <w:bCs/>
                <w:sz w:val="22"/>
                <w:lang w:eastAsia="ru-RU"/>
              </w:rPr>
            </w:pP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b/>
                <w:bCs/>
                <w:sz w:val="22"/>
                <w:lang w:eastAsia="ru-RU"/>
              </w:rPr>
            </w:pPr>
            <w:r w:rsidRPr="00006672">
              <w:rPr>
                <w:b/>
                <w:bCs/>
                <w:sz w:val="22"/>
                <w:lang w:eastAsia="ru-RU"/>
              </w:rPr>
              <w:t>Добыто воды</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214941</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197297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215140</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207928</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202232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175612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173322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171 596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190 863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200 860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200 336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207 894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2 358 021 </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Тех. нужды ВОС</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15920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12812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15829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16634</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16508</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14627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16848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14 968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17 126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16 450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17 368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12 336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187 426</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b/>
                <w:bCs/>
                <w:sz w:val="22"/>
                <w:lang w:eastAsia="ru-RU"/>
              </w:rPr>
            </w:pPr>
            <w:r w:rsidRPr="00006672">
              <w:rPr>
                <w:b/>
                <w:bCs/>
                <w:sz w:val="22"/>
                <w:lang w:eastAsia="ru-RU"/>
              </w:rPr>
              <w:t>Подано в город</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199021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184485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199311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191294</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185724</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160985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156474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156 628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173 737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184 410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182 968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195 558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2 170 595 </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Тех. нужды др. объектов</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324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310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289</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231</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135</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207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106</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113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100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170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332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2 428</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Потери, неучтенные расх.</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16 273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3581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27609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19323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26966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7716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13192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11 805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11 099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26 827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17 345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32 371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214 107 </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Поступило на ЦТП</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173027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164671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179 637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168195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163473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139711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143161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148 052   </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167 256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162 672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166 278   </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 xml:space="preserve">178 531   </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1 954 664   </w:t>
            </w:r>
          </w:p>
        </w:tc>
      </w:tr>
      <w:tr w:rsidR="0023718C" w:rsidRPr="00006672" w:rsidTr="00006672">
        <w:trPr>
          <w:trHeight w:val="20"/>
          <w:jc w:val="center"/>
        </w:trPr>
        <w:tc>
          <w:tcPr>
            <w:tcW w:w="748"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потерь</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8,19%</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1,94%</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13,87%</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10,11%</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14,53%</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4,80%</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8,44%</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7,54%</w:t>
            </w:r>
          </w:p>
        </w:tc>
        <w:tc>
          <w:tcPr>
            <w:tcW w:w="31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6,39%</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14,56%</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9,49%</w:t>
            </w:r>
          </w:p>
        </w:tc>
        <w:tc>
          <w:tcPr>
            <w:tcW w:w="302"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16,58%</w:t>
            </w:r>
          </w:p>
        </w:tc>
        <w:tc>
          <w:tcPr>
            <w:tcW w:w="425" w:type="pct"/>
            <w:noWrap/>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9,88%</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b/>
                <w:bCs/>
                <w:sz w:val="22"/>
                <w:lang w:eastAsia="ru-RU"/>
              </w:rPr>
            </w:pPr>
            <w:r w:rsidRPr="00006672">
              <w:rPr>
                <w:b/>
                <w:bCs/>
                <w:sz w:val="22"/>
                <w:lang w:eastAsia="ru-RU"/>
              </w:rPr>
              <w:t>Реализация, в т.ч.:</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182424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180594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171413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171740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158623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153062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143176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144 710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162 527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157 483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165 453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162 855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 xml:space="preserve">1 954 060 </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Население, в т. ч.:</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165957</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162962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154298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151436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141776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137791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130094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132 370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146 202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140 819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148 928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145 477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1 758 110</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 МКД</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93112</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84880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90824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77624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76826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78913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68900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68 348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70 976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70 071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80 258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75 432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936 163</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 ОДН</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7229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10735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1918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9954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6061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4324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4220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3 780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9 458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8 515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4 220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6 863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77 276</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 горячее водоснабжение</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65616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67347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61556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63858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58890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54554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56974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60 242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65 768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62 233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64 450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63 182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 xml:space="preserve">744 672 </w:t>
            </w:r>
          </w:p>
        </w:tc>
      </w:tr>
      <w:tr w:rsidR="0023718C" w:rsidRPr="00006672" w:rsidTr="00006672">
        <w:trPr>
          <w:trHeight w:val="20"/>
          <w:jc w:val="center"/>
        </w:trPr>
        <w:tc>
          <w:tcPr>
            <w:tcW w:w="748" w:type="pct"/>
            <w:noWrap/>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Прочие предприятия</w:t>
            </w:r>
          </w:p>
        </w:tc>
        <w:tc>
          <w:tcPr>
            <w:tcW w:w="18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м</w:t>
            </w:r>
            <w:r w:rsidRPr="00006672">
              <w:rPr>
                <w:sz w:val="22"/>
                <w:vertAlign w:val="superscript"/>
                <w:lang w:eastAsia="ru-RU"/>
              </w:rPr>
              <w:t>3</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16467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17632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17115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20304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16847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15271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13082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12 340   </w:t>
            </w:r>
          </w:p>
        </w:tc>
        <w:tc>
          <w:tcPr>
            <w:tcW w:w="317"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16 325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16 664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16 525   </w:t>
            </w:r>
          </w:p>
        </w:tc>
        <w:tc>
          <w:tcPr>
            <w:tcW w:w="302" w:type="pct"/>
            <w:noWrap/>
            <w:vAlign w:val="center"/>
          </w:tcPr>
          <w:p w:rsidR="0023718C" w:rsidRPr="00006672" w:rsidRDefault="0023718C" w:rsidP="00006672">
            <w:pPr>
              <w:spacing w:after="0"/>
              <w:ind w:firstLine="0"/>
              <w:contextualSpacing w:val="0"/>
              <w:jc w:val="center"/>
              <w:rPr>
                <w:color w:val="auto"/>
                <w:sz w:val="22"/>
                <w:lang w:eastAsia="ru-RU"/>
              </w:rPr>
            </w:pPr>
            <w:r w:rsidRPr="00006672">
              <w:rPr>
                <w:color w:val="auto"/>
                <w:sz w:val="22"/>
                <w:lang w:eastAsia="ru-RU"/>
              </w:rPr>
              <w:t xml:space="preserve">17 378   </w:t>
            </w:r>
          </w:p>
        </w:tc>
        <w:tc>
          <w:tcPr>
            <w:tcW w:w="425" w:type="pct"/>
            <w:noWrap/>
            <w:vAlign w:val="center"/>
          </w:tcPr>
          <w:p w:rsidR="0023718C" w:rsidRPr="00006672" w:rsidRDefault="0023718C" w:rsidP="00006672">
            <w:pPr>
              <w:spacing w:after="0"/>
              <w:ind w:firstLine="0"/>
              <w:contextualSpacing w:val="0"/>
              <w:jc w:val="center"/>
              <w:rPr>
                <w:b/>
                <w:bCs/>
                <w:color w:val="auto"/>
                <w:sz w:val="22"/>
                <w:lang w:eastAsia="ru-RU"/>
              </w:rPr>
            </w:pPr>
            <w:r w:rsidRPr="00006672">
              <w:rPr>
                <w:b/>
                <w:bCs/>
                <w:color w:val="auto"/>
                <w:sz w:val="22"/>
                <w:lang w:eastAsia="ru-RU"/>
              </w:rPr>
              <w:t>195 950</w:t>
            </w:r>
          </w:p>
        </w:tc>
      </w:tr>
    </w:tbl>
    <w:p w:rsidR="0023718C" w:rsidRDefault="0023718C" w:rsidP="00D84F8E">
      <w:pPr>
        <w:rPr>
          <w:bCs/>
          <w:iCs/>
        </w:rPr>
      </w:pPr>
    </w:p>
    <w:p w:rsidR="0023718C" w:rsidRPr="00D811EF" w:rsidRDefault="0023718C" w:rsidP="00D811EF">
      <w:pPr>
        <w:pStyle w:val="Caption"/>
        <w:keepNext/>
        <w:ind w:firstLine="284"/>
        <w:rPr>
          <w:b/>
          <w:i w:val="0"/>
          <w:color w:val="000000"/>
          <w:sz w:val="24"/>
          <w:szCs w:val="24"/>
        </w:rPr>
      </w:pPr>
      <w:r w:rsidRPr="00D811EF">
        <w:rPr>
          <w:b/>
          <w:i w:val="0"/>
          <w:color w:val="000000"/>
          <w:sz w:val="24"/>
          <w:szCs w:val="24"/>
        </w:rPr>
        <w:t xml:space="preserve">Таблица </w:t>
      </w:r>
      <w:r w:rsidRPr="00D811EF">
        <w:rPr>
          <w:b/>
          <w:i w:val="0"/>
          <w:color w:val="000000"/>
          <w:sz w:val="24"/>
          <w:szCs w:val="24"/>
        </w:rPr>
        <w:fldChar w:fldCharType="begin"/>
      </w:r>
      <w:r w:rsidRPr="00D811EF">
        <w:rPr>
          <w:b/>
          <w:i w:val="0"/>
          <w:color w:val="000000"/>
          <w:sz w:val="24"/>
          <w:szCs w:val="24"/>
        </w:rPr>
        <w:instrText xml:space="preserve"> SEQ Таблица \* ARABIC </w:instrText>
      </w:r>
      <w:r w:rsidRPr="00D811EF">
        <w:rPr>
          <w:b/>
          <w:i w:val="0"/>
          <w:color w:val="000000"/>
          <w:sz w:val="24"/>
          <w:szCs w:val="24"/>
        </w:rPr>
        <w:fldChar w:fldCharType="separate"/>
      </w:r>
      <w:r>
        <w:rPr>
          <w:b/>
          <w:i w:val="0"/>
          <w:noProof/>
          <w:color w:val="000000"/>
          <w:sz w:val="24"/>
          <w:szCs w:val="24"/>
        </w:rPr>
        <w:t>27</w:t>
      </w:r>
      <w:r w:rsidRPr="00D811EF">
        <w:rPr>
          <w:b/>
          <w:i w:val="0"/>
          <w:color w:val="000000"/>
          <w:sz w:val="24"/>
          <w:szCs w:val="24"/>
        </w:rPr>
        <w:fldChar w:fldCharType="end"/>
      </w:r>
      <w:r w:rsidRPr="00D811EF">
        <w:rPr>
          <w:b/>
          <w:i w:val="0"/>
          <w:color w:val="000000"/>
          <w:sz w:val="24"/>
          <w:szCs w:val="24"/>
        </w:rPr>
        <w:t xml:space="preserve"> – Территориальный годовой баланс подачи воды за базовый период (2019 г</w:t>
      </w:r>
      <w:r>
        <w:rPr>
          <w:b/>
          <w:i w:val="0"/>
          <w:color w:val="000000"/>
          <w:sz w:val="24"/>
          <w:szCs w:val="24"/>
        </w:rPr>
        <w:t>.</w:t>
      </w:r>
      <w:r w:rsidRPr="00D811EF">
        <w:rPr>
          <w:b/>
          <w:i w:val="0"/>
          <w:color w:val="000000"/>
          <w:sz w:val="24"/>
          <w:szCs w:val="24"/>
        </w:rPr>
        <w:t>)</w:t>
      </w:r>
      <w:r>
        <w:rPr>
          <w:b/>
          <w:i w:val="0"/>
          <w:color w:val="000000"/>
          <w:sz w:val="24"/>
          <w:szCs w:val="24"/>
        </w:rPr>
        <w:t xml:space="preserve"> мкр. Южный</w:t>
      </w:r>
    </w:p>
    <w:tbl>
      <w:tblPr>
        <w:tblW w:w="5000" w:type="pct"/>
        <w:jc w:val="center"/>
        <w:tblLook w:val="00A0"/>
      </w:tblPr>
      <w:tblGrid>
        <w:gridCol w:w="2175"/>
        <w:gridCol w:w="748"/>
        <w:gridCol w:w="895"/>
        <w:gridCol w:w="937"/>
        <w:gridCol w:w="895"/>
        <w:gridCol w:w="895"/>
        <w:gridCol w:w="895"/>
        <w:gridCol w:w="895"/>
        <w:gridCol w:w="895"/>
        <w:gridCol w:w="895"/>
        <w:gridCol w:w="1008"/>
        <w:gridCol w:w="931"/>
        <w:gridCol w:w="895"/>
        <w:gridCol w:w="895"/>
        <w:gridCol w:w="933"/>
      </w:tblGrid>
      <w:tr w:rsidR="0023718C" w:rsidRPr="00006672" w:rsidTr="004D27F6">
        <w:trPr>
          <w:trHeight w:val="20"/>
          <w:tblHeader/>
          <w:jc w:val="center"/>
        </w:trPr>
        <w:tc>
          <w:tcPr>
            <w:tcW w:w="916" w:type="pct"/>
            <w:gridSpan w:val="2"/>
            <w:tcBorders>
              <w:top w:val="single" w:sz="8" w:space="0" w:color="auto"/>
              <w:left w:val="single" w:sz="8"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left"/>
              <w:rPr>
                <w:sz w:val="22"/>
                <w:lang w:eastAsia="ru-RU"/>
              </w:rPr>
            </w:pPr>
          </w:p>
        </w:tc>
        <w:tc>
          <w:tcPr>
            <w:tcW w:w="3752" w:type="pct"/>
            <w:gridSpan w:val="12"/>
            <w:tcBorders>
              <w:top w:val="single" w:sz="8" w:space="0" w:color="auto"/>
              <w:left w:val="nil"/>
              <w:bottom w:val="single" w:sz="4" w:space="0" w:color="auto"/>
              <w:right w:val="single" w:sz="8" w:space="0" w:color="000000"/>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2019</w:t>
            </w:r>
            <w:r>
              <w:rPr>
                <w:b/>
                <w:bCs/>
                <w:sz w:val="22"/>
                <w:lang w:eastAsia="ru-RU"/>
              </w:rPr>
              <w:t xml:space="preserve"> год</w:t>
            </w:r>
          </w:p>
        </w:tc>
        <w:tc>
          <w:tcPr>
            <w:tcW w:w="332" w:type="pct"/>
            <w:vMerge w:val="restart"/>
            <w:tcBorders>
              <w:top w:val="single" w:sz="8" w:space="0" w:color="auto"/>
              <w:left w:val="single" w:sz="8" w:space="0" w:color="auto"/>
              <w:bottom w:val="single" w:sz="8" w:space="0" w:color="000000"/>
              <w:right w:val="single" w:sz="8" w:space="0" w:color="auto"/>
            </w:tcBorders>
            <w:vAlign w:val="center"/>
          </w:tcPr>
          <w:p w:rsidR="0023718C" w:rsidRPr="002E16AB" w:rsidRDefault="0023718C" w:rsidP="002E16AB">
            <w:pPr>
              <w:spacing w:after="0"/>
              <w:ind w:firstLine="0"/>
              <w:contextualSpacing w:val="0"/>
              <w:jc w:val="center"/>
              <w:rPr>
                <w:b/>
                <w:bCs/>
                <w:sz w:val="22"/>
                <w:lang w:eastAsia="ru-RU"/>
              </w:rPr>
            </w:pPr>
            <w:r>
              <w:rPr>
                <w:b/>
                <w:bCs/>
                <w:sz w:val="22"/>
                <w:lang w:eastAsia="ru-RU"/>
              </w:rPr>
              <w:t>Всего</w:t>
            </w:r>
          </w:p>
        </w:tc>
      </w:tr>
      <w:tr w:rsidR="0023718C" w:rsidRPr="00006672" w:rsidTr="00C8306C">
        <w:trPr>
          <w:cantSplit/>
          <w:trHeight w:val="1134"/>
          <w:tblHeader/>
          <w:jc w:val="center"/>
        </w:trPr>
        <w:tc>
          <w:tcPr>
            <w:tcW w:w="648" w:type="pct"/>
            <w:tcBorders>
              <w:top w:val="nil"/>
              <w:left w:val="single" w:sz="8" w:space="0" w:color="auto"/>
              <w:bottom w:val="single" w:sz="8" w:space="0" w:color="auto"/>
              <w:right w:val="nil"/>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Водоснабжение</w:t>
            </w:r>
          </w:p>
        </w:tc>
        <w:tc>
          <w:tcPr>
            <w:tcW w:w="268" w:type="pct"/>
            <w:tcBorders>
              <w:top w:val="nil"/>
              <w:left w:val="single" w:sz="4" w:space="0" w:color="auto"/>
              <w:bottom w:val="single" w:sz="8" w:space="0" w:color="auto"/>
              <w:right w:val="single" w:sz="8" w:space="0" w:color="auto"/>
            </w:tcBorders>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Ед. изм.</w:t>
            </w:r>
          </w:p>
        </w:tc>
        <w:tc>
          <w:tcPr>
            <w:tcW w:w="300" w:type="pct"/>
            <w:tcBorders>
              <w:top w:val="nil"/>
              <w:left w:val="nil"/>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Январь</w:t>
            </w:r>
          </w:p>
        </w:tc>
        <w:tc>
          <w:tcPr>
            <w:tcW w:w="332" w:type="pct"/>
            <w:tcBorders>
              <w:top w:val="nil"/>
              <w:left w:val="nil"/>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Февраль</w:t>
            </w:r>
          </w:p>
        </w:tc>
        <w:tc>
          <w:tcPr>
            <w:tcW w:w="300" w:type="pct"/>
            <w:tcBorders>
              <w:top w:val="nil"/>
              <w:left w:val="nil"/>
              <w:bottom w:val="single" w:sz="8" w:space="0" w:color="auto"/>
              <w:right w:val="nil"/>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Март</w:t>
            </w:r>
          </w:p>
        </w:tc>
        <w:tc>
          <w:tcPr>
            <w:tcW w:w="300" w:type="pct"/>
            <w:tcBorders>
              <w:top w:val="nil"/>
              <w:left w:val="single" w:sz="4" w:space="0" w:color="auto"/>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Апрель</w:t>
            </w:r>
          </w:p>
        </w:tc>
        <w:tc>
          <w:tcPr>
            <w:tcW w:w="300" w:type="pct"/>
            <w:tcBorders>
              <w:top w:val="nil"/>
              <w:left w:val="nil"/>
              <w:bottom w:val="single" w:sz="8" w:space="0" w:color="auto"/>
              <w:right w:val="nil"/>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Май</w:t>
            </w:r>
          </w:p>
        </w:tc>
        <w:tc>
          <w:tcPr>
            <w:tcW w:w="300" w:type="pct"/>
            <w:tcBorders>
              <w:top w:val="nil"/>
              <w:left w:val="single" w:sz="4" w:space="0" w:color="auto"/>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Июнь</w:t>
            </w:r>
          </w:p>
        </w:tc>
        <w:tc>
          <w:tcPr>
            <w:tcW w:w="300" w:type="pct"/>
            <w:tcBorders>
              <w:top w:val="nil"/>
              <w:left w:val="nil"/>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Июль</w:t>
            </w:r>
          </w:p>
        </w:tc>
        <w:tc>
          <w:tcPr>
            <w:tcW w:w="300" w:type="pct"/>
            <w:tcBorders>
              <w:top w:val="nil"/>
              <w:left w:val="nil"/>
              <w:bottom w:val="single" w:sz="8" w:space="0" w:color="auto"/>
              <w:right w:val="single" w:sz="4"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Август</w:t>
            </w:r>
          </w:p>
        </w:tc>
        <w:tc>
          <w:tcPr>
            <w:tcW w:w="356" w:type="pct"/>
            <w:tcBorders>
              <w:top w:val="nil"/>
              <w:left w:val="nil"/>
              <w:bottom w:val="single" w:sz="8" w:space="0" w:color="auto"/>
              <w:right w:val="nil"/>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Сентябрь</w:t>
            </w:r>
          </w:p>
        </w:tc>
        <w:tc>
          <w:tcPr>
            <w:tcW w:w="330" w:type="pct"/>
            <w:tcBorders>
              <w:top w:val="nil"/>
              <w:left w:val="single" w:sz="4" w:space="0" w:color="auto"/>
              <w:bottom w:val="single" w:sz="8" w:space="0" w:color="auto"/>
              <w:right w:val="nil"/>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Октябрь</w:t>
            </w:r>
          </w:p>
        </w:tc>
        <w:tc>
          <w:tcPr>
            <w:tcW w:w="316" w:type="pct"/>
            <w:tcBorders>
              <w:top w:val="nil"/>
              <w:left w:val="single" w:sz="4" w:space="0" w:color="auto"/>
              <w:bottom w:val="single" w:sz="8" w:space="0" w:color="auto"/>
              <w:right w:val="nil"/>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Ноябрь</w:t>
            </w:r>
          </w:p>
        </w:tc>
        <w:tc>
          <w:tcPr>
            <w:tcW w:w="319" w:type="pct"/>
            <w:tcBorders>
              <w:top w:val="nil"/>
              <w:left w:val="single" w:sz="4" w:space="0" w:color="auto"/>
              <w:bottom w:val="single" w:sz="8" w:space="0" w:color="auto"/>
              <w:right w:val="single" w:sz="8" w:space="0" w:color="auto"/>
            </w:tcBorders>
            <w:textDirection w:val="btLr"/>
            <w:vAlign w:val="center"/>
          </w:tcPr>
          <w:p w:rsidR="0023718C" w:rsidRPr="002E16AB" w:rsidRDefault="0023718C" w:rsidP="00C8306C">
            <w:pPr>
              <w:spacing w:after="0"/>
              <w:ind w:left="113" w:right="113" w:firstLine="0"/>
              <w:contextualSpacing w:val="0"/>
              <w:jc w:val="center"/>
              <w:rPr>
                <w:b/>
                <w:bCs/>
                <w:sz w:val="22"/>
                <w:lang w:eastAsia="ru-RU"/>
              </w:rPr>
            </w:pPr>
            <w:r w:rsidRPr="002E16AB">
              <w:rPr>
                <w:b/>
                <w:bCs/>
                <w:sz w:val="22"/>
                <w:lang w:eastAsia="ru-RU"/>
              </w:rPr>
              <w:t>Декабрь</w:t>
            </w:r>
          </w:p>
        </w:tc>
        <w:tc>
          <w:tcPr>
            <w:tcW w:w="332" w:type="pct"/>
            <w:vMerge/>
            <w:tcBorders>
              <w:top w:val="single" w:sz="8" w:space="0" w:color="auto"/>
              <w:left w:val="single" w:sz="8" w:space="0" w:color="auto"/>
              <w:bottom w:val="single" w:sz="8" w:space="0" w:color="000000"/>
              <w:right w:val="single" w:sz="8" w:space="0" w:color="auto"/>
            </w:tcBorders>
            <w:vAlign w:val="center"/>
          </w:tcPr>
          <w:p w:rsidR="0023718C" w:rsidRPr="002E16AB" w:rsidRDefault="0023718C" w:rsidP="002E16AB">
            <w:pPr>
              <w:spacing w:after="0"/>
              <w:ind w:firstLine="0"/>
              <w:contextualSpacing w:val="0"/>
              <w:jc w:val="left"/>
              <w:rPr>
                <w:b/>
                <w:bCs/>
                <w:sz w:val="22"/>
                <w:lang w:eastAsia="ru-RU"/>
              </w:rPr>
            </w:pP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b/>
                <w:bCs/>
                <w:sz w:val="22"/>
                <w:lang w:eastAsia="ru-RU"/>
              </w:rPr>
            </w:pPr>
            <w:r w:rsidRPr="002E16AB">
              <w:rPr>
                <w:b/>
                <w:bCs/>
                <w:sz w:val="22"/>
                <w:lang w:eastAsia="ru-RU"/>
              </w:rPr>
              <w:t>Добыто воды</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18271   </w:t>
            </w:r>
          </w:p>
        </w:tc>
        <w:tc>
          <w:tcPr>
            <w:tcW w:w="332"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15860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16720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15432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15598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13685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14 741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14952   </w:t>
            </w:r>
          </w:p>
        </w:tc>
        <w:tc>
          <w:tcPr>
            <w:tcW w:w="356"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13909   </w:t>
            </w:r>
          </w:p>
        </w:tc>
        <w:tc>
          <w:tcPr>
            <w:tcW w:w="330"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12 696   </w:t>
            </w:r>
          </w:p>
        </w:tc>
        <w:tc>
          <w:tcPr>
            <w:tcW w:w="316"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14 782   </w:t>
            </w:r>
          </w:p>
        </w:tc>
        <w:tc>
          <w:tcPr>
            <w:tcW w:w="319"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14 594   </w:t>
            </w:r>
          </w:p>
        </w:tc>
        <w:tc>
          <w:tcPr>
            <w:tcW w:w="332" w:type="pct"/>
            <w:tcBorders>
              <w:top w:val="nil"/>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 xml:space="preserve">181 240   </w:t>
            </w: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Тех. нужды ВОС</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1521   </w:t>
            </w:r>
          </w:p>
        </w:tc>
        <w:tc>
          <w:tcPr>
            <w:tcW w:w="332"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1605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2097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1 287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1 784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2 855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2 008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3 456   </w:t>
            </w:r>
          </w:p>
        </w:tc>
        <w:tc>
          <w:tcPr>
            <w:tcW w:w="356"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2 914   </w:t>
            </w:r>
          </w:p>
        </w:tc>
        <w:tc>
          <w:tcPr>
            <w:tcW w:w="330"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1 128   </w:t>
            </w:r>
          </w:p>
        </w:tc>
        <w:tc>
          <w:tcPr>
            <w:tcW w:w="316"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2 617   </w:t>
            </w:r>
          </w:p>
        </w:tc>
        <w:tc>
          <w:tcPr>
            <w:tcW w:w="319"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1 937   </w:t>
            </w:r>
          </w:p>
        </w:tc>
        <w:tc>
          <w:tcPr>
            <w:tcW w:w="332" w:type="pct"/>
            <w:tcBorders>
              <w:top w:val="nil"/>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 xml:space="preserve">25 209   </w:t>
            </w: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b/>
                <w:bCs/>
                <w:sz w:val="22"/>
                <w:lang w:eastAsia="ru-RU"/>
              </w:rPr>
            </w:pPr>
            <w:r w:rsidRPr="002E16AB">
              <w:rPr>
                <w:b/>
                <w:bCs/>
                <w:sz w:val="22"/>
                <w:lang w:eastAsia="ru-RU"/>
              </w:rPr>
              <w:t>Подано в сеть</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 м</w:t>
            </w:r>
            <w:r w:rsidRPr="002E16AB">
              <w:rPr>
                <w:sz w:val="22"/>
                <w:vertAlign w:val="superscript"/>
                <w:lang w:eastAsia="ru-RU"/>
              </w:rPr>
              <w:t>3</w:t>
            </w:r>
          </w:p>
        </w:tc>
        <w:tc>
          <w:tcPr>
            <w:tcW w:w="300" w:type="pct"/>
            <w:tcBorders>
              <w:top w:val="nil"/>
              <w:left w:val="nil"/>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16 750   </w:t>
            </w:r>
          </w:p>
        </w:tc>
        <w:tc>
          <w:tcPr>
            <w:tcW w:w="332" w:type="pct"/>
            <w:tcBorders>
              <w:top w:val="nil"/>
              <w:left w:val="nil"/>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14 255   </w:t>
            </w:r>
          </w:p>
        </w:tc>
        <w:tc>
          <w:tcPr>
            <w:tcW w:w="300" w:type="pct"/>
            <w:tcBorders>
              <w:top w:val="nil"/>
              <w:left w:val="nil"/>
              <w:bottom w:val="nil"/>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14 623   </w:t>
            </w:r>
          </w:p>
        </w:tc>
        <w:tc>
          <w:tcPr>
            <w:tcW w:w="300" w:type="pct"/>
            <w:tcBorders>
              <w:top w:val="nil"/>
              <w:left w:val="single" w:sz="4" w:space="0" w:color="auto"/>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14 145   </w:t>
            </w:r>
          </w:p>
        </w:tc>
        <w:tc>
          <w:tcPr>
            <w:tcW w:w="300" w:type="pct"/>
            <w:tcBorders>
              <w:top w:val="nil"/>
              <w:left w:val="nil"/>
              <w:bottom w:val="nil"/>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13 814   </w:t>
            </w:r>
          </w:p>
        </w:tc>
        <w:tc>
          <w:tcPr>
            <w:tcW w:w="300" w:type="pct"/>
            <w:tcBorders>
              <w:top w:val="nil"/>
              <w:left w:val="single" w:sz="4" w:space="0" w:color="auto"/>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10 830   </w:t>
            </w:r>
          </w:p>
        </w:tc>
        <w:tc>
          <w:tcPr>
            <w:tcW w:w="300" w:type="pct"/>
            <w:tcBorders>
              <w:top w:val="nil"/>
              <w:left w:val="nil"/>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2 733   </w:t>
            </w:r>
          </w:p>
        </w:tc>
        <w:tc>
          <w:tcPr>
            <w:tcW w:w="300" w:type="pct"/>
            <w:tcBorders>
              <w:top w:val="nil"/>
              <w:left w:val="nil"/>
              <w:bottom w:val="nil"/>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11 496   </w:t>
            </w:r>
          </w:p>
        </w:tc>
        <w:tc>
          <w:tcPr>
            <w:tcW w:w="356" w:type="pct"/>
            <w:tcBorders>
              <w:top w:val="nil"/>
              <w:left w:val="nil"/>
              <w:bottom w:val="nil"/>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10 995   </w:t>
            </w:r>
          </w:p>
        </w:tc>
        <w:tc>
          <w:tcPr>
            <w:tcW w:w="330" w:type="pct"/>
            <w:tcBorders>
              <w:top w:val="nil"/>
              <w:left w:val="single" w:sz="4" w:space="0" w:color="auto"/>
              <w:bottom w:val="nil"/>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11 568   </w:t>
            </w:r>
          </w:p>
        </w:tc>
        <w:tc>
          <w:tcPr>
            <w:tcW w:w="316" w:type="pct"/>
            <w:tcBorders>
              <w:top w:val="nil"/>
              <w:left w:val="single" w:sz="4" w:space="0" w:color="auto"/>
              <w:bottom w:val="nil"/>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12 165   </w:t>
            </w:r>
          </w:p>
        </w:tc>
        <w:tc>
          <w:tcPr>
            <w:tcW w:w="319" w:type="pct"/>
            <w:tcBorders>
              <w:top w:val="nil"/>
              <w:left w:val="single" w:sz="4" w:space="0" w:color="auto"/>
              <w:bottom w:val="nil"/>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12 657   </w:t>
            </w:r>
          </w:p>
        </w:tc>
        <w:tc>
          <w:tcPr>
            <w:tcW w:w="332" w:type="pct"/>
            <w:tcBorders>
              <w:top w:val="nil"/>
              <w:left w:val="nil"/>
              <w:bottom w:val="nil"/>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 xml:space="preserve">156 031   </w:t>
            </w: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Тех. нужды др. объектов</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32"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Pr>
                <w:sz w:val="22"/>
                <w:lang w:eastAsia="ru-RU"/>
              </w:rPr>
              <w:t>-</w:t>
            </w:r>
          </w:p>
        </w:tc>
        <w:tc>
          <w:tcPr>
            <w:tcW w:w="356"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9</w:t>
            </w:r>
          </w:p>
        </w:tc>
        <w:tc>
          <w:tcPr>
            <w:tcW w:w="330" w:type="pct"/>
            <w:tcBorders>
              <w:top w:val="single" w:sz="4" w:space="0" w:color="auto"/>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10</w:t>
            </w:r>
          </w:p>
        </w:tc>
        <w:tc>
          <w:tcPr>
            <w:tcW w:w="316" w:type="pct"/>
            <w:tcBorders>
              <w:top w:val="single" w:sz="4" w:space="0" w:color="auto"/>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16 </w:t>
            </w:r>
          </w:p>
        </w:tc>
        <w:tc>
          <w:tcPr>
            <w:tcW w:w="319" w:type="pct"/>
            <w:tcBorders>
              <w:top w:val="single" w:sz="4" w:space="0" w:color="auto"/>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45</w:t>
            </w:r>
          </w:p>
        </w:tc>
        <w:tc>
          <w:tcPr>
            <w:tcW w:w="332" w:type="pct"/>
            <w:tcBorders>
              <w:top w:val="single" w:sz="4" w:space="0" w:color="auto"/>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 xml:space="preserve">80 </w:t>
            </w: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Потери, неучтенные расх</w:t>
            </w:r>
            <w:r>
              <w:rPr>
                <w:sz w:val="22"/>
                <w:lang w:eastAsia="ru-RU"/>
              </w:rPr>
              <w:t>оды</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7 263   </w:t>
            </w:r>
          </w:p>
        </w:tc>
        <w:tc>
          <w:tcPr>
            <w:tcW w:w="332"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5 440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2 236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5 685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10 981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5 653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5 617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4 573   </w:t>
            </w:r>
          </w:p>
        </w:tc>
        <w:tc>
          <w:tcPr>
            <w:tcW w:w="356"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5 540   </w:t>
            </w:r>
          </w:p>
        </w:tc>
        <w:tc>
          <w:tcPr>
            <w:tcW w:w="330"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5 511   </w:t>
            </w:r>
          </w:p>
        </w:tc>
        <w:tc>
          <w:tcPr>
            <w:tcW w:w="316"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6 299   </w:t>
            </w:r>
          </w:p>
        </w:tc>
        <w:tc>
          <w:tcPr>
            <w:tcW w:w="319"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 xml:space="preserve">6 281   </w:t>
            </w:r>
          </w:p>
        </w:tc>
        <w:tc>
          <w:tcPr>
            <w:tcW w:w="332" w:type="pct"/>
            <w:tcBorders>
              <w:top w:val="nil"/>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 xml:space="preserve">71 079   </w:t>
            </w:r>
          </w:p>
        </w:tc>
      </w:tr>
      <w:tr w:rsidR="0023718C" w:rsidRPr="00006672" w:rsidTr="004D27F6">
        <w:trPr>
          <w:trHeight w:val="20"/>
          <w:jc w:val="center"/>
        </w:trPr>
        <w:tc>
          <w:tcPr>
            <w:tcW w:w="648" w:type="pct"/>
            <w:tcBorders>
              <w:top w:val="nil"/>
              <w:left w:val="single" w:sz="8" w:space="0" w:color="auto"/>
              <w:bottom w:val="single" w:sz="4" w:space="0" w:color="auto"/>
              <w:right w:val="nil"/>
            </w:tcBorders>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Доля потерь</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43,36%</w:t>
            </w:r>
          </w:p>
        </w:tc>
        <w:tc>
          <w:tcPr>
            <w:tcW w:w="332"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38,16%</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15,29%</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40,19%</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79,49%</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52,20%</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44,11%</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39,78%</w:t>
            </w:r>
          </w:p>
        </w:tc>
        <w:tc>
          <w:tcPr>
            <w:tcW w:w="356"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50,43%</w:t>
            </w:r>
          </w:p>
        </w:tc>
        <w:tc>
          <w:tcPr>
            <w:tcW w:w="330"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47,68%</w:t>
            </w:r>
          </w:p>
        </w:tc>
        <w:tc>
          <w:tcPr>
            <w:tcW w:w="316"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51,85%</w:t>
            </w:r>
          </w:p>
        </w:tc>
        <w:tc>
          <w:tcPr>
            <w:tcW w:w="319"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49,80%</w:t>
            </w:r>
          </w:p>
        </w:tc>
        <w:tc>
          <w:tcPr>
            <w:tcW w:w="332" w:type="pct"/>
            <w:tcBorders>
              <w:top w:val="nil"/>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sz w:val="22"/>
                <w:lang w:eastAsia="ru-RU"/>
              </w:rPr>
            </w:pPr>
            <w:r w:rsidRPr="002E16AB">
              <w:rPr>
                <w:b/>
                <w:bCs/>
                <w:sz w:val="22"/>
                <w:lang w:eastAsia="ru-RU"/>
              </w:rPr>
              <w:t>45,58%</w:t>
            </w:r>
          </w:p>
        </w:tc>
      </w:tr>
      <w:tr w:rsidR="0023718C" w:rsidRPr="00006672" w:rsidTr="004D27F6">
        <w:trPr>
          <w:trHeight w:val="20"/>
          <w:jc w:val="center"/>
        </w:trPr>
        <w:tc>
          <w:tcPr>
            <w:tcW w:w="648" w:type="pct"/>
            <w:tcBorders>
              <w:top w:val="single" w:sz="4" w:space="0" w:color="auto"/>
              <w:left w:val="single" w:sz="8" w:space="0" w:color="auto"/>
              <w:bottom w:val="single" w:sz="4" w:space="0" w:color="auto"/>
              <w:right w:val="nil"/>
            </w:tcBorders>
            <w:noWrap/>
            <w:vAlign w:val="center"/>
          </w:tcPr>
          <w:p w:rsidR="0023718C" w:rsidRPr="002E16AB" w:rsidRDefault="0023718C" w:rsidP="002E16AB">
            <w:pPr>
              <w:spacing w:after="0"/>
              <w:ind w:firstLine="0"/>
              <w:contextualSpacing w:val="0"/>
              <w:jc w:val="left"/>
              <w:rPr>
                <w:b/>
                <w:bCs/>
                <w:sz w:val="22"/>
                <w:lang w:eastAsia="ru-RU"/>
              </w:rPr>
            </w:pPr>
            <w:r w:rsidRPr="002E16AB">
              <w:rPr>
                <w:b/>
                <w:bCs/>
                <w:sz w:val="22"/>
                <w:lang w:eastAsia="ru-RU"/>
              </w:rPr>
              <w:t>Реализация, в т.ч.:</w:t>
            </w:r>
          </w:p>
        </w:tc>
        <w:tc>
          <w:tcPr>
            <w:tcW w:w="268" w:type="pct"/>
            <w:tcBorders>
              <w:top w:val="single" w:sz="4" w:space="0" w:color="auto"/>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9 487   </w:t>
            </w:r>
          </w:p>
        </w:tc>
        <w:tc>
          <w:tcPr>
            <w:tcW w:w="332"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8 815   </w:t>
            </w:r>
          </w:p>
        </w:tc>
        <w:tc>
          <w:tcPr>
            <w:tcW w:w="300"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12 387   </w:t>
            </w:r>
          </w:p>
        </w:tc>
        <w:tc>
          <w:tcPr>
            <w:tcW w:w="300" w:type="pct"/>
            <w:tcBorders>
              <w:top w:val="single" w:sz="4" w:space="0" w:color="auto"/>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8 460   </w:t>
            </w:r>
          </w:p>
        </w:tc>
        <w:tc>
          <w:tcPr>
            <w:tcW w:w="300"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2 833   </w:t>
            </w:r>
          </w:p>
        </w:tc>
        <w:tc>
          <w:tcPr>
            <w:tcW w:w="300" w:type="pct"/>
            <w:tcBorders>
              <w:top w:val="single" w:sz="4" w:space="0" w:color="auto"/>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5 177   </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7 116   </w:t>
            </w:r>
          </w:p>
        </w:tc>
        <w:tc>
          <w:tcPr>
            <w:tcW w:w="300" w:type="pct"/>
            <w:tcBorders>
              <w:top w:val="single" w:sz="4" w:space="0" w:color="auto"/>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6 923   </w:t>
            </w:r>
          </w:p>
        </w:tc>
        <w:tc>
          <w:tcPr>
            <w:tcW w:w="356" w:type="pct"/>
            <w:tcBorders>
              <w:top w:val="single" w:sz="4" w:space="0" w:color="auto"/>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5 446   </w:t>
            </w:r>
          </w:p>
        </w:tc>
        <w:tc>
          <w:tcPr>
            <w:tcW w:w="330" w:type="pct"/>
            <w:tcBorders>
              <w:top w:val="single" w:sz="4" w:space="0" w:color="auto"/>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6 047   </w:t>
            </w:r>
          </w:p>
        </w:tc>
        <w:tc>
          <w:tcPr>
            <w:tcW w:w="316" w:type="pct"/>
            <w:tcBorders>
              <w:top w:val="single" w:sz="4" w:space="0" w:color="auto"/>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5 850   </w:t>
            </w:r>
          </w:p>
        </w:tc>
        <w:tc>
          <w:tcPr>
            <w:tcW w:w="319" w:type="pct"/>
            <w:tcBorders>
              <w:top w:val="single" w:sz="4" w:space="0" w:color="auto"/>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6331   </w:t>
            </w:r>
          </w:p>
        </w:tc>
        <w:tc>
          <w:tcPr>
            <w:tcW w:w="332" w:type="pct"/>
            <w:tcBorders>
              <w:top w:val="single" w:sz="4" w:space="0" w:color="auto"/>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color w:val="auto"/>
                <w:sz w:val="22"/>
                <w:lang w:eastAsia="ru-RU"/>
              </w:rPr>
            </w:pPr>
            <w:r w:rsidRPr="002E16AB">
              <w:rPr>
                <w:b/>
                <w:bCs/>
                <w:color w:val="auto"/>
                <w:sz w:val="22"/>
                <w:lang w:eastAsia="ru-RU"/>
              </w:rPr>
              <w:t xml:space="preserve">84 872   </w:t>
            </w:r>
          </w:p>
        </w:tc>
      </w:tr>
      <w:tr w:rsidR="0023718C" w:rsidRPr="00006672" w:rsidTr="00812188">
        <w:trPr>
          <w:trHeight w:val="20"/>
          <w:jc w:val="center"/>
        </w:trPr>
        <w:tc>
          <w:tcPr>
            <w:tcW w:w="648" w:type="pct"/>
            <w:tcBorders>
              <w:top w:val="nil"/>
              <w:left w:val="single" w:sz="8" w:space="0" w:color="auto"/>
              <w:bottom w:val="single" w:sz="4" w:space="0" w:color="auto"/>
              <w:right w:val="nil"/>
            </w:tcBorders>
            <w:noWrap/>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Население</w:t>
            </w:r>
          </w:p>
        </w:tc>
        <w:tc>
          <w:tcPr>
            <w:tcW w:w="268"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6 559   </w:t>
            </w:r>
          </w:p>
        </w:tc>
        <w:tc>
          <w:tcPr>
            <w:tcW w:w="332"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5 931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9 668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5 845   </w:t>
            </w:r>
          </w:p>
        </w:tc>
        <w:tc>
          <w:tcPr>
            <w:tcW w:w="300"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407   </w:t>
            </w:r>
          </w:p>
        </w:tc>
        <w:tc>
          <w:tcPr>
            <w:tcW w:w="300" w:type="pct"/>
            <w:tcBorders>
              <w:top w:val="nil"/>
              <w:left w:val="single" w:sz="4" w:space="0" w:color="auto"/>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2 785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4 532   </w:t>
            </w:r>
          </w:p>
        </w:tc>
        <w:tc>
          <w:tcPr>
            <w:tcW w:w="300" w:type="pct"/>
            <w:tcBorders>
              <w:top w:val="nil"/>
              <w:left w:val="nil"/>
              <w:bottom w:val="single" w:sz="4"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4 446   </w:t>
            </w:r>
          </w:p>
        </w:tc>
        <w:tc>
          <w:tcPr>
            <w:tcW w:w="356" w:type="pct"/>
            <w:tcBorders>
              <w:top w:val="nil"/>
              <w:left w:val="nil"/>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2 844   </w:t>
            </w:r>
          </w:p>
        </w:tc>
        <w:tc>
          <w:tcPr>
            <w:tcW w:w="330"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3 738   </w:t>
            </w:r>
          </w:p>
        </w:tc>
        <w:tc>
          <w:tcPr>
            <w:tcW w:w="316" w:type="pct"/>
            <w:tcBorders>
              <w:top w:val="nil"/>
              <w:left w:val="single" w:sz="4" w:space="0" w:color="auto"/>
              <w:bottom w:val="single" w:sz="4"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3 452   </w:t>
            </w:r>
          </w:p>
        </w:tc>
        <w:tc>
          <w:tcPr>
            <w:tcW w:w="319" w:type="pct"/>
            <w:tcBorders>
              <w:top w:val="nil"/>
              <w:left w:val="single" w:sz="4" w:space="0" w:color="auto"/>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3 709   </w:t>
            </w:r>
          </w:p>
        </w:tc>
        <w:tc>
          <w:tcPr>
            <w:tcW w:w="332" w:type="pct"/>
            <w:tcBorders>
              <w:top w:val="nil"/>
              <w:left w:val="nil"/>
              <w:bottom w:val="single" w:sz="4" w:space="0" w:color="auto"/>
              <w:right w:val="single" w:sz="8" w:space="0" w:color="auto"/>
            </w:tcBorders>
            <w:noWrap/>
            <w:vAlign w:val="center"/>
          </w:tcPr>
          <w:p w:rsidR="0023718C" w:rsidRPr="002E16AB" w:rsidRDefault="0023718C" w:rsidP="002E16AB">
            <w:pPr>
              <w:spacing w:after="0"/>
              <w:ind w:firstLine="0"/>
              <w:contextualSpacing w:val="0"/>
              <w:jc w:val="center"/>
              <w:rPr>
                <w:b/>
                <w:bCs/>
                <w:color w:val="auto"/>
                <w:sz w:val="22"/>
                <w:lang w:eastAsia="ru-RU"/>
              </w:rPr>
            </w:pPr>
            <w:r w:rsidRPr="002E16AB">
              <w:rPr>
                <w:b/>
                <w:bCs/>
                <w:color w:val="auto"/>
                <w:sz w:val="22"/>
                <w:lang w:eastAsia="ru-RU"/>
              </w:rPr>
              <w:t xml:space="preserve">53 916   </w:t>
            </w:r>
          </w:p>
        </w:tc>
      </w:tr>
      <w:tr w:rsidR="0023718C" w:rsidRPr="00006672" w:rsidTr="00812188">
        <w:trPr>
          <w:trHeight w:val="20"/>
          <w:jc w:val="center"/>
        </w:trPr>
        <w:tc>
          <w:tcPr>
            <w:tcW w:w="648" w:type="pct"/>
            <w:tcBorders>
              <w:top w:val="single" w:sz="4" w:space="0" w:color="auto"/>
              <w:left w:val="single" w:sz="8" w:space="0" w:color="auto"/>
              <w:bottom w:val="single" w:sz="8" w:space="0" w:color="auto"/>
              <w:right w:val="nil"/>
            </w:tcBorders>
            <w:noWrap/>
            <w:vAlign w:val="center"/>
          </w:tcPr>
          <w:p w:rsidR="0023718C" w:rsidRPr="002E16AB" w:rsidRDefault="0023718C" w:rsidP="002E16AB">
            <w:pPr>
              <w:spacing w:after="0"/>
              <w:ind w:firstLine="0"/>
              <w:contextualSpacing w:val="0"/>
              <w:jc w:val="left"/>
              <w:rPr>
                <w:sz w:val="22"/>
                <w:lang w:eastAsia="ru-RU"/>
              </w:rPr>
            </w:pPr>
            <w:r w:rsidRPr="002E16AB">
              <w:rPr>
                <w:sz w:val="22"/>
                <w:lang w:eastAsia="ru-RU"/>
              </w:rPr>
              <w:t>Прочие предприятия</w:t>
            </w:r>
          </w:p>
        </w:tc>
        <w:tc>
          <w:tcPr>
            <w:tcW w:w="268" w:type="pct"/>
            <w:tcBorders>
              <w:top w:val="single" w:sz="4" w:space="0" w:color="auto"/>
              <w:left w:val="single" w:sz="4" w:space="0" w:color="auto"/>
              <w:bottom w:val="single" w:sz="8" w:space="0" w:color="auto"/>
              <w:right w:val="single" w:sz="8" w:space="0" w:color="auto"/>
            </w:tcBorders>
            <w:noWrap/>
            <w:vAlign w:val="center"/>
          </w:tcPr>
          <w:p w:rsidR="0023718C" w:rsidRPr="002E16AB" w:rsidRDefault="0023718C" w:rsidP="002E16AB">
            <w:pPr>
              <w:spacing w:after="0"/>
              <w:ind w:firstLine="0"/>
              <w:contextualSpacing w:val="0"/>
              <w:jc w:val="center"/>
              <w:rPr>
                <w:sz w:val="22"/>
                <w:lang w:eastAsia="ru-RU"/>
              </w:rPr>
            </w:pPr>
            <w:r w:rsidRPr="002E16AB">
              <w:rPr>
                <w:sz w:val="22"/>
                <w:lang w:eastAsia="ru-RU"/>
              </w:rPr>
              <w:t>м</w:t>
            </w:r>
            <w:r w:rsidRPr="002E16AB">
              <w:rPr>
                <w:sz w:val="22"/>
                <w:vertAlign w:val="superscript"/>
                <w:lang w:eastAsia="ru-RU"/>
              </w:rPr>
              <w:t>3</w:t>
            </w:r>
          </w:p>
        </w:tc>
        <w:tc>
          <w:tcPr>
            <w:tcW w:w="300" w:type="pct"/>
            <w:tcBorders>
              <w:top w:val="single" w:sz="4" w:space="0" w:color="auto"/>
              <w:left w:val="nil"/>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2 928   </w:t>
            </w:r>
          </w:p>
        </w:tc>
        <w:tc>
          <w:tcPr>
            <w:tcW w:w="332" w:type="pct"/>
            <w:tcBorders>
              <w:top w:val="single" w:sz="4" w:space="0" w:color="auto"/>
              <w:left w:val="nil"/>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2 884   </w:t>
            </w:r>
          </w:p>
        </w:tc>
        <w:tc>
          <w:tcPr>
            <w:tcW w:w="300" w:type="pct"/>
            <w:tcBorders>
              <w:top w:val="single" w:sz="4" w:space="0" w:color="auto"/>
              <w:left w:val="nil"/>
              <w:bottom w:val="single" w:sz="8"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2 719   </w:t>
            </w:r>
          </w:p>
        </w:tc>
        <w:tc>
          <w:tcPr>
            <w:tcW w:w="300" w:type="pct"/>
            <w:tcBorders>
              <w:top w:val="single" w:sz="4" w:space="0" w:color="auto"/>
              <w:left w:val="single" w:sz="4" w:space="0" w:color="auto"/>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2 615   </w:t>
            </w:r>
          </w:p>
        </w:tc>
        <w:tc>
          <w:tcPr>
            <w:tcW w:w="300" w:type="pct"/>
            <w:tcBorders>
              <w:top w:val="single" w:sz="4" w:space="0" w:color="auto"/>
              <w:left w:val="nil"/>
              <w:bottom w:val="single" w:sz="8"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2 426   </w:t>
            </w:r>
          </w:p>
        </w:tc>
        <w:tc>
          <w:tcPr>
            <w:tcW w:w="300" w:type="pct"/>
            <w:tcBorders>
              <w:top w:val="single" w:sz="4" w:space="0" w:color="auto"/>
              <w:left w:val="single" w:sz="4" w:space="0" w:color="auto"/>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2 392   </w:t>
            </w:r>
          </w:p>
        </w:tc>
        <w:tc>
          <w:tcPr>
            <w:tcW w:w="300" w:type="pct"/>
            <w:tcBorders>
              <w:top w:val="single" w:sz="4" w:space="0" w:color="auto"/>
              <w:left w:val="nil"/>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2 584   </w:t>
            </w:r>
          </w:p>
        </w:tc>
        <w:tc>
          <w:tcPr>
            <w:tcW w:w="300" w:type="pct"/>
            <w:tcBorders>
              <w:top w:val="single" w:sz="4" w:space="0" w:color="auto"/>
              <w:left w:val="nil"/>
              <w:bottom w:val="single" w:sz="8" w:space="0" w:color="auto"/>
              <w:right w:val="single" w:sz="4"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2 477   </w:t>
            </w:r>
          </w:p>
        </w:tc>
        <w:tc>
          <w:tcPr>
            <w:tcW w:w="356" w:type="pct"/>
            <w:tcBorders>
              <w:top w:val="single" w:sz="4" w:space="0" w:color="auto"/>
              <w:left w:val="nil"/>
              <w:bottom w:val="single" w:sz="8"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2 602   </w:t>
            </w:r>
          </w:p>
        </w:tc>
        <w:tc>
          <w:tcPr>
            <w:tcW w:w="330" w:type="pct"/>
            <w:tcBorders>
              <w:top w:val="single" w:sz="4" w:space="0" w:color="auto"/>
              <w:left w:val="single" w:sz="4" w:space="0" w:color="auto"/>
              <w:bottom w:val="single" w:sz="8"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2 309   </w:t>
            </w:r>
          </w:p>
        </w:tc>
        <w:tc>
          <w:tcPr>
            <w:tcW w:w="316" w:type="pct"/>
            <w:tcBorders>
              <w:top w:val="single" w:sz="4" w:space="0" w:color="auto"/>
              <w:left w:val="single" w:sz="4" w:space="0" w:color="auto"/>
              <w:bottom w:val="single" w:sz="8" w:space="0" w:color="auto"/>
              <w:right w:val="nil"/>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2 398   </w:t>
            </w:r>
          </w:p>
        </w:tc>
        <w:tc>
          <w:tcPr>
            <w:tcW w:w="319" w:type="pct"/>
            <w:tcBorders>
              <w:top w:val="single" w:sz="4" w:space="0" w:color="auto"/>
              <w:left w:val="single" w:sz="4" w:space="0" w:color="auto"/>
              <w:bottom w:val="single" w:sz="8" w:space="0" w:color="auto"/>
              <w:right w:val="single" w:sz="8" w:space="0" w:color="auto"/>
            </w:tcBorders>
            <w:noWrap/>
            <w:vAlign w:val="center"/>
          </w:tcPr>
          <w:p w:rsidR="0023718C" w:rsidRPr="002E16AB" w:rsidRDefault="0023718C" w:rsidP="002E16AB">
            <w:pPr>
              <w:spacing w:after="0"/>
              <w:ind w:firstLine="0"/>
              <w:contextualSpacing w:val="0"/>
              <w:jc w:val="center"/>
              <w:rPr>
                <w:color w:val="auto"/>
                <w:sz w:val="22"/>
                <w:lang w:eastAsia="ru-RU"/>
              </w:rPr>
            </w:pPr>
            <w:r w:rsidRPr="002E16AB">
              <w:rPr>
                <w:color w:val="auto"/>
                <w:sz w:val="22"/>
                <w:lang w:eastAsia="ru-RU"/>
              </w:rPr>
              <w:t xml:space="preserve"> 2 622   </w:t>
            </w:r>
          </w:p>
        </w:tc>
        <w:tc>
          <w:tcPr>
            <w:tcW w:w="332" w:type="pct"/>
            <w:tcBorders>
              <w:top w:val="single" w:sz="4" w:space="0" w:color="auto"/>
              <w:left w:val="nil"/>
              <w:bottom w:val="single" w:sz="8" w:space="0" w:color="auto"/>
              <w:right w:val="single" w:sz="8" w:space="0" w:color="auto"/>
            </w:tcBorders>
            <w:noWrap/>
            <w:vAlign w:val="center"/>
          </w:tcPr>
          <w:p w:rsidR="0023718C" w:rsidRPr="002E16AB" w:rsidRDefault="0023718C" w:rsidP="002E16AB">
            <w:pPr>
              <w:spacing w:after="0"/>
              <w:ind w:firstLine="0"/>
              <w:contextualSpacing w:val="0"/>
              <w:jc w:val="center"/>
              <w:rPr>
                <w:b/>
                <w:bCs/>
                <w:color w:val="auto"/>
                <w:sz w:val="22"/>
                <w:lang w:eastAsia="ru-RU"/>
              </w:rPr>
            </w:pPr>
            <w:r w:rsidRPr="002E16AB">
              <w:rPr>
                <w:b/>
                <w:bCs/>
                <w:color w:val="auto"/>
                <w:sz w:val="22"/>
                <w:lang w:eastAsia="ru-RU"/>
              </w:rPr>
              <w:t xml:space="preserve">30 956   </w:t>
            </w:r>
          </w:p>
        </w:tc>
      </w:tr>
    </w:tbl>
    <w:p w:rsidR="0023718C" w:rsidRPr="00D811EF" w:rsidRDefault="0023718C" w:rsidP="00D84F8E">
      <w:pPr>
        <w:rPr>
          <w:bCs/>
          <w:iCs/>
        </w:rPr>
      </w:pPr>
    </w:p>
    <w:p w:rsidR="0023718C" w:rsidRPr="00B81760" w:rsidRDefault="0023718C" w:rsidP="00FE5EE5">
      <w:pPr>
        <w:pStyle w:val="Caption"/>
        <w:keepNext/>
        <w:ind w:firstLine="284"/>
        <w:rPr>
          <w:b/>
          <w:i w:val="0"/>
          <w:color w:val="000000"/>
          <w:sz w:val="24"/>
          <w:szCs w:val="24"/>
        </w:rPr>
      </w:pPr>
      <w:r w:rsidRPr="00B81760">
        <w:rPr>
          <w:b/>
          <w:i w:val="0"/>
          <w:color w:val="000000"/>
          <w:sz w:val="24"/>
          <w:szCs w:val="24"/>
        </w:rPr>
        <w:t xml:space="preserve">Таблица </w:t>
      </w:r>
      <w:bookmarkStart w:id="32" w:name="суттер"/>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28</w:t>
      </w:r>
      <w:r w:rsidRPr="00B81760">
        <w:rPr>
          <w:b/>
          <w:i w:val="0"/>
          <w:color w:val="000000"/>
          <w:sz w:val="24"/>
          <w:szCs w:val="24"/>
        </w:rPr>
        <w:fldChar w:fldCharType="end"/>
      </w:r>
      <w:bookmarkEnd w:id="32"/>
      <w:r w:rsidRPr="00B81760">
        <w:rPr>
          <w:b/>
          <w:i w:val="0"/>
          <w:color w:val="000000"/>
          <w:sz w:val="24"/>
          <w:szCs w:val="24"/>
        </w:rPr>
        <w:t xml:space="preserve"> – Территориальный баланс подачи воды в сутки максимального водопотребленияв базовом периоде (201</w:t>
      </w:r>
      <w:r>
        <w:rPr>
          <w:b/>
          <w:i w:val="0"/>
          <w:color w:val="000000"/>
          <w:sz w:val="24"/>
          <w:szCs w:val="24"/>
        </w:rPr>
        <w:t>9</w:t>
      </w:r>
      <w:r w:rsidRPr="00B81760">
        <w:rPr>
          <w:b/>
          <w:i w:val="0"/>
          <w:color w:val="000000"/>
          <w:sz w:val="24"/>
          <w:szCs w:val="24"/>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52"/>
        <w:gridCol w:w="2105"/>
        <w:gridCol w:w="2106"/>
        <w:gridCol w:w="2106"/>
        <w:gridCol w:w="2106"/>
        <w:gridCol w:w="2106"/>
        <w:gridCol w:w="2106"/>
      </w:tblGrid>
      <w:tr w:rsidR="0023718C" w:rsidRPr="00006672" w:rsidTr="00006672">
        <w:trPr>
          <w:trHeight w:val="20"/>
          <w:tblHeader/>
          <w:jc w:val="center"/>
        </w:trPr>
        <w:tc>
          <w:tcPr>
            <w:tcW w:w="728" w:type="pct"/>
            <w:vAlign w:val="center"/>
          </w:tcPr>
          <w:p w:rsidR="0023718C" w:rsidRPr="00006672" w:rsidRDefault="0023718C" w:rsidP="00006672">
            <w:pPr>
              <w:spacing w:after="0"/>
              <w:ind w:firstLine="0"/>
              <w:jc w:val="center"/>
              <w:rPr>
                <w:b/>
                <w:bCs/>
                <w:sz w:val="24"/>
                <w:szCs w:val="24"/>
              </w:rPr>
            </w:pPr>
            <w:r w:rsidRPr="00006672">
              <w:rPr>
                <w:b/>
                <w:bCs/>
                <w:sz w:val="24"/>
                <w:szCs w:val="24"/>
              </w:rPr>
              <w:t>Технологическая зона</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Показатель</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Потребление годовое</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Собственные нужды</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Подано в сеть</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Потери, неучтенные расходы</w:t>
            </w:r>
          </w:p>
        </w:tc>
        <w:tc>
          <w:tcPr>
            <w:tcW w:w="712" w:type="pct"/>
            <w:vAlign w:val="center"/>
          </w:tcPr>
          <w:p w:rsidR="0023718C" w:rsidRPr="00006672" w:rsidRDefault="0023718C" w:rsidP="00006672">
            <w:pPr>
              <w:spacing w:after="0"/>
              <w:ind w:firstLine="0"/>
              <w:jc w:val="center"/>
              <w:rPr>
                <w:b/>
                <w:bCs/>
                <w:sz w:val="24"/>
                <w:szCs w:val="24"/>
              </w:rPr>
            </w:pPr>
            <w:r w:rsidRPr="00006672">
              <w:rPr>
                <w:b/>
                <w:bCs/>
                <w:sz w:val="24"/>
                <w:szCs w:val="24"/>
              </w:rPr>
              <w:t>Реализация</w:t>
            </w:r>
          </w:p>
        </w:tc>
      </w:tr>
      <w:tr w:rsidR="0023718C" w:rsidRPr="00006672" w:rsidTr="00006672">
        <w:trPr>
          <w:trHeight w:val="20"/>
          <w:jc w:val="center"/>
        </w:trPr>
        <w:tc>
          <w:tcPr>
            <w:tcW w:w="5000" w:type="pct"/>
            <w:gridSpan w:val="7"/>
            <w:vAlign w:val="center"/>
          </w:tcPr>
          <w:p w:rsidR="0023718C" w:rsidRPr="00006672" w:rsidRDefault="0023718C" w:rsidP="00006672">
            <w:pPr>
              <w:spacing w:after="0"/>
              <w:ind w:firstLine="0"/>
              <w:jc w:val="center"/>
              <w:rPr>
                <w:sz w:val="24"/>
                <w:szCs w:val="24"/>
              </w:rPr>
            </w:pPr>
            <w:r w:rsidRPr="00006672">
              <w:rPr>
                <w:sz w:val="24"/>
                <w:szCs w:val="24"/>
              </w:rPr>
              <w:t>г. Радужный</w:t>
            </w:r>
          </w:p>
        </w:tc>
      </w:tr>
      <w:tr w:rsidR="0023718C" w:rsidRPr="00006672" w:rsidTr="00006672">
        <w:trPr>
          <w:trHeight w:val="20"/>
          <w:jc w:val="center"/>
        </w:trPr>
        <w:tc>
          <w:tcPr>
            <w:tcW w:w="728" w:type="pct"/>
            <w:vMerge w:val="restart"/>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годовое значение, тыс. м</w:t>
            </w:r>
            <w:r w:rsidRPr="00006672">
              <w:rPr>
                <w:sz w:val="24"/>
                <w:szCs w:val="24"/>
                <w:vertAlign w:val="superscript"/>
              </w:rPr>
              <w:t>3</w:t>
            </w:r>
            <w:r w:rsidRPr="00006672">
              <w:rPr>
                <w:sz w:val="24"/>
                <w:szCs w:val="24"/>
              </w:rPr>
              <w:t>/год</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2358,021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189,854</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2168,167</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214,107</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1954,060</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среднесуточное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6460,332</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520,148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5940,184</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586,595</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5353,589</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7752,398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624,178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7128,220</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703,913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6424,307</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часовое значение, м</w:t>
            </w:r>
            <w:r w:rsidRPr="00006672">
              <w:rPr>
                <w:sz w:val="24"/>
                <w:szCs w:val="24"/>
                <w:vertAlign w:val="superscript"/>
              </w:rPr>
              <w:t>3</w:t>
            </w:r>
            <w:r w:rsidRPr="00006672">
              <w:rPr>
                <w:sz w:val="24"/>
                <w:szCs w:val="24"/>
              </w:rPr>
              <w:t>/час</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487,044</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39,214</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447,830</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44,223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403,607</w:t>
            </w:r>
          </w:p>
        </w:tc>
      </w:tr>
      <w:tr w:rsidR="0023718C" w:rsidRPr="00006672" w:rsidTr="00006672">
        <w:trPr>
          <w:trHeight w:val="20"/>
          <w:jc w:val="center"/>
        </w:trPr>
        <w:tc>
          <w:tcPr>
            <w:tcW w:w="5000" w:type="pct"/>
            <w:gridSpan w:val="7"/>
            <w:vAlign w:val="center"/>
          </w:tcPr>
          <w:p w:rsidR="0023718C" w:rsidRPr="00006672" w:rsidRDefault="0023718C" w:rsidP="00006672">
            <w:pPr>
              <w:spacing w:after="0"/>
              <w:ind w:firstLine="0"/>
              <w:jc w:val="center"/>
              <w:rPr>
                <w:sz w:val="24"/>
                <w:szCs w:val="24"/>
              </w:rPr>
            </w:pPr>
            <w:r w:rsidRPr="00006672">
              <w:rPr>
                <w:sz w:val="24"/>
                <w:szCs w:val="24"/>
              </w:rPr>
              <w:t>мкр. Южный</w:t>
            </w:r>
          </w:p>
        </w:tc>
      </w:tr>
      <w:tr w:rsidR="0023718C" w:rsidRPr="00006672" w:rsidTr="00006672">
        <w:trPr>
          <w:trHeight w:val="20"/>
          <w:jc w:val="center"/>
        </w:trPr>
        <w:tc>
          <w:tcPr>
            <w:tcW w:w="728" w:type="pct"/>
            <w:vMerge w:val="restart"/>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№2</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годовое значение, тыс. м</w:t>
            </w:r>
            <w:r w:rsidRPr="00006672">
              <w:rPr>
                <w:sz w:val="24"/>
                <w:szCs w:val="24"/>
                <w:vertAlign w:val="superscript"/>
              </w:rPr>
              <w:t>3</w:t>
            </w:r>
            <w:r w:rsidRPr="00006672">
              <w:rPr>
                <w:sz w:val="24"/>
                <w:szCs w:val="24"/>
              </w:rPr>
              <w:t>/год</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181,240</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25,289</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155,951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71,079</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84,872</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среднесуточное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496,548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69,285</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427,263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194,737</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232,526</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595,858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83,142</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512,716</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233,684</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279,031</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часовое значение, м</w:t>
            </w:r>
            <w:r w:rsidRPr="00006672">
              <w:rPr>
                <w:sz w:val="24"/>
                <w:szCs w:val="24"/>
                <w:vertAlign w:val="superscript"/>
              </w:rPr>
              <w:t>3</w:t>
            </w:r>
            <w:r w:rsidRPr="00006672">
              <w:rPr>
                <w:sz w:val="24"/>
                <w:szCs w:val="24"/>
              </w:rPr>
              <w:t>/час</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37,435</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5,223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32,211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14,681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17,530</w:t>
            </w:r>
          </w:p>
        </w:tc>
      </w:tr>
      <w:tr w:rsidR="0023718C" w:rsidRPr="00006672" w:rsidTr="00006672">
        <w:trPr>
          <w:trHeight w:val="20"/>
          <w:jc w:val="center"/>
        </w:trPr>
        <w:tc>
          <w:tcPr>
            <w:tcW w:w="5000" w:type="pct"/>
            <w:gridSpan w:val="7"/>
            <w:vAlign w:val="center"/>
          </w:tcPr>
          <w:p w:rsidR="0023718C" w:rsidRPr="00006672" w:rsidRDefault="0023718C" w:rsidP="00006672">
            <w:pPr>
              <w:spacing w:after="0"/>
              <w:ind w:firstLine="0"/>
              <w:jc w:val="center"/>
              <w:rPr>
                <w:sz w:val="24"/>
                <w:szCs w:val="24"/>
              </w:rPr>
            </w:pPr>
            <w:r w:rsidRPr="00006672">
              <w:rPr>
                <w:sz w:val="24"/>
                <w:szCs w:val="24"/>
              </w:rPr>
              <w:t>Городской округ город Радужный</w:t>
            </w:r>
          </w:p>
        </w:tc>
      </w:tr>
      <w:tr w:rsidR="0023718C" w:rsidRPr="00006672" w:rsidTr="00006672">
        <w:trPr>
          <w:trHeight w:val="20"/>
          <w:jc w:val="center"/>
        </w:trPr>
        <w:tc>
          <w:tcPr>
            <w:tcW w:w="728" w:type="pct"/>
            <w:vMerge w:val="restart"/>
            <w:vAlign w:val="center"/>
          </w:tcPr>
          <w:p w:rsidR="0023718C" w:rsidRPr="00006672" w:rsidRDefault="0023718C" w:rsidP="00006672">
            <w:pPr>
              <w:spacing w:after="0"/>
              <w:ind w:firstLine="0"/>
              <w:jc w:val="center"/>
              <w:rPr>
                <w:sz w:val="24"/>
                <w:szCs w:val="24"/>
              </w:rPr>
            </w:pPr>
            <w:r w:rsidRPr="00006672">
              <w:rPr>
                <w:sz w:val="24"/>
                <w:szCs w:val="24"/>
              </w:rPr>
              <w:t>Итого</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годовое значение, тыс. м</w:t>
            </w:r>
            <w:r w:rsidRPr="00006672">
              <w:rPr>
                <w:sz w:val="24"/>
                <w:szCs w:val="24"/>
                <w:vertAlign w:val="superscript"/>
              </w:rPr>
              <w:t>3</w:t>
            </w:r>
            <w:r w:rsidRPr="00006672">
              <w:rPr>
                <w:sz w:val="24"/>
                <w:szCs w:val="24"/>
              </w:rPr>
              <w:t>/год</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2539,261</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215,143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2324,118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285,186</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2038,932</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среднесуточное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6956,879</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589,433</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6367,447</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781,332</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5586,115</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суточное значение, м</w:t>
            </w:r>
            <w:r w:rsidRPr="00006672">
              <w:rPr>
                <w:sz w:val="24"/>
                <w:szCs w:val="24"/>
                <w:vertAlign w:val="superscript"/>
              </w:rPr>
              <w:t>3</w:t>
            </w:r>
            <w:r w:rsidRPr="00006672">
              <w:rPr>
                <w:sz w:val="24"/>
                <w:szCs w:val="24"/>
              </w:rPr>
              <w:t>/сут</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8348,255</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707,319</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7640,936</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937,598</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6703,338</w:t>
            </w:r>
          </w:p>
        </w:tc>
      </w:tr>
      <w:tr w:rsidR="0023718C" w:rsidRPr="00006672" w:rsidTr="00006672">
        <w:trPr>
          <w:trHeight w:val="20"/>
          <w:jc w:val="center"/>
        </w:trPr>
        <w:tc>
          <w:tcPr>
            <w:tcW w:w="728" w:type="pct"/>
            <w:vMerge/>
            <w:vAlign w:val="center"/>
          </w:tcPr>
          <w:p w:rsidR="0023718C" w:rsidRPr="00006672" w:rsidRDefault="0023718C" w:rsidP="00006672">
            <w:pPr>
              <w:spacing w:after="0"/>
              <w:ind w:firstLine="0"/>
              <w:jc w:val="center"/>
              <w:rPr>
                <w:sz w:val="24"/>
                <w:szCs w:val="24"/>
              </w:rPr>
            </w:pP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максимальное часовое значение, м</w:t>
            </w:r>
            <w:r w:rsidRPr="00006672">
              <w:rPr>
                <w:sz w:val="24"/>
                <w:szCs w:val="24"/>
                <w:vertAlign w:val="superscript"/>
              </w:rPr>
              <w:t>3</w:t>
            </w:r>
            <w:r w:rsidRPr="00006672">
              <w:rPr>
                <w:sz w:val="24"/>
                <w:szCs w:val="24"/>
              </w:rPr>
              <w:t>/час</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524,479</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44,437</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480,042</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58,905</w:t>
            </w:r>
          </w:p>
        </w:tc>
        <w:tc>
          <w:tcPr>
            <w:tcW w:w="712" w:type="pct"/>
            <w:vAlign w:val="center"/>
          </w:tcPr>
          <w:p w:rsidR="0023718C" w:rsidRPr="00006672" w:rsidRDefault="0023718C" w:rsidP="00006672">
            <w:pPr>
              <w:spacing w:after="0"/>
              <w:ind w:firstLine="0"/>
              <w:jc w:val="center"/>
              <w:rPr>
                <w:sz w:val="24"/>
                <w:szCs w:val="24"/>
              </w:rPr>
            </w:pPr>
            <w:r w:rsidRPr="00006672">
              <w:rPr>
                <w:sz w:val="24"/>
                <w:szCs w:val="24"/>
              </w:rPr>
              <w:t>421,137</w:t>
            </w:r>
          </w:p>
        </w:tc>
      </w:tr>
    </w:tbl>
    <w:p w:rsidR="0023718C" w:rsidRPr="00B81760" w:rsidRDefault="0023718C" w:rsidP="00FE5EE5">
      <w:pPr>
        <w:spacing w:after="26" w:line="259" w:lineRule="auto"/>
        <w:ind w:left="708" w:firstLine="0"/>
        <w:jc w:val="left"/>
      </w:pPr>
    </w:p>
    <w:p w:rsidR="0023718C" w:rsidRPr="00B81760" w:rsidRDefault="0023718C" w:rsidP="00FE5EE5">
      <w:pPr>
        <w:spacing w:after="26" w:line="259" w:lineRule="auto"/>
        <w:ind w:left="708" w:firstLine="0"/>
        <w:jc w:val="left"/>
        <w:sectPr w:rsidR="0023718C" w:rsidRPr="00B81760" w:rsidSect="002F7D7F">
          <w:pgSz w:w="16840" w:h="11900" w:orient="landscape"/>
          <w:pgMar w:top="1134" w:right="851" w:bottom="1134" w:left="1418" w:header="720" w:footer="720" w:gutter="0"/>
          <w:cols w:space="720"/>
          <w:titlePg/>
          <w:docGrid w:linePitch="354"/>
        </w:sectPr>
      </w:pPr>
    </w:p>
    <w:p w:rsidR="0023718C" w:rsidRPr="00B81760" w:rsidRDefault="0023718C" w:rsidP="007D3E0A">
      <w:pPr>
        <w:pStyle w:val="NoSpacing"/>
      </w:pPr>
      <w:bookmarkStart w:id="33" w:name="_Toc47468855"/>
      <w:r w:rsidRPr="00B81760">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территории (пожаротушение, полив и др.)</w:t>
      </w:r>
      <w:bookmarkEnd w:id="33"/>
    </w:p>
    <w:p w:rsidR="0023718C" w:rsidRPr="00B81760" w:rsidRDefault="0023718C" w:rsidP="002F3F0D">
      <w:pPr>
        <w:ind w:left="-15"/>
      </w:pPr>
      <w:r w:rsidRPr="00B81760">
        <w:t xml:space="preserve">В </w:t>
      </w:r>
      <w:r>
        <w:t>Города Радужный</w:t>
      </w:r>
      <w:r w:rsidRPr="00B81760">
        <w:t xml:space="preserve"> можно выделить </w:t>
      </w:r>
      <w:r>
        <w:t>три</w:t>
      </w:r>
      <w:r w:rsidRPr="00B81760">
        <w:t xml:space="preserve"> основные группы потребителей водоснабжения: население, бюджетные организации и прочие (производственные, юридические лица) нужды. Структура потребления представлена в </w:t>
      </w:r>
      <w:r w:rsidRPr="008367EC">
        <w:t>таблице2</w:t>
      </w:r>
      <w:r>
        <w:t>9</w:t>
      </w:r>
      <w:r w:rsidRPr="008367EC">
        <w:t>.</w:t>
      </w:r>
    </w:p>
    <w:p w:rsidR="0023718C" w:rsidRPr="00B81760" w:rsidRDefault="0023718C" w:rsidP="00921E38">
      <w:pPr>
        <w:pStyle w:val="Caption"/>
        <w:keepNext/>
        <w:ind w:firstLine="284"/>
        <w:rPr>
          <w:b/>
          <w:i w:val="0"/>
          <w:color w:val="000000"/>
          <w:sz w:val="24"/>
          <w:szCs w:val="24"/>
        </w:rPr>
      </w:pPr>
      <w:r w:rsidRPr="00B81760">
        <w:rPr>
          <w:b/>
          <w:i w:val="0"/>
          <w:color w:val="000000"/>
          <w:sz w:val="24"/>
          <w:szCs w:val="24"/>
        </w:rPr>
        <w:t xml:space="preserve">Таблица </w:t>
      </w:r>
      <w:bookmarkStart w:id="34" w:name="СВБ"/>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29</w:t>
      </w:r>
      <w:r w:rsidRPr="00B81760">
        <w:rPr>
          <w:b/>
          <w:i w:val="0"/>
          <w:color w:val="000000"/>
          <w:sz w:val="24"/>
          <w:szCs w:val="24"/>
        </w:rPr>
        <w:fldChar w:fldCharType="end"/>
      </w:r>
      <w:bookmarkEnd w:id="34"/>
      <w:r w:rsidRPr="00B81760">
        <w:rPr>
          <w:b/>
          <w:i w:val="0"/>
          <w:color w:val="000000"/>
          <w:sz w:val="24"/>
          <w:szCs w:val="24"/>
        </w:rPr>
        <w:t xml:space="preserve"> – Структурный водный баланс по группам абонентов за базовый период (201</w:t>
      </w:r>
      <w:r>
        <w:rPr>
          <w:b/>
          <w:i w:val="0"/>
          <w:color w:val="000000"/>
          <w:sz w:val="24"/>
          <w:szCs w:val="24"/>
        </w:rPr>
        <w:t>9</w:t>
      </w:r>
      <w:r w:rsidRPr="00B81760">
        <w:rPr>
          <w:b/>
          <w:i w:val="0"/>
          <w:color w:val="000000"/>
          <w:sz w:val="24"/>
          <w:szCs w:val="24"/>
        </w:rPr>
        <w:t xml:space="preserve"> г)</w:t>
      </w:r>
    </w:p>
    <w:tbl>
      <w:tblPr>
        <w:tblW w:w="5000" w:type="pct"/>
        <w:tblCellMar>
          <w:top w:w="10" w:type="dxa"/>
          <w:left w:w="109" w:type="dxa"/>
          <w:bottom w:w="13" w:type="dxa"/>
          <w:right w:w="69" w:type="dxa"/>
        </w:tblCellMar>
        <w:tblLook w:val="00A0"/>
      </w:tblPr>
      <w:tblGrid>
        <w:gridCol w:w="602"/>
        <w:gridCol w:w="3253"/>
        <w:gridCol w:w="2074"/>
        <w:gridCol w:w="1940"/>
        <w:gridCol w:w="1940"/>
      </w:tblGrid>
      <w:tr w:rsidR="0023718C" w:rsidRPr="00006672" w:rsidTr="00F00C25">
        <w:trPr>
          <w:trHeight w:val="20"/>
          <w:tblHeader/>
        </w:trPr>
        <w:tc>
          <w:tcPr>
            <w:tcW w:w="307" w:type="pct"/>
            <w:vMerge w:val="restar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 п/п</w:t>
            </w:r>
          </w:p>
        </w:tc>
        <w:tc>
          <w:tcPr>
            <w:tcW w:w="1658" w:type="pct"/>
            <w:vMerge w:val="restar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Наименование групп потребителей</w:t>
            </w:r>
          </w:p>
        </w:tc>
        <w:tc>
          <w:tcPr>
            <w:tcW w:w="105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Годовое потребление</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в средние сутки</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макс. суточное</w:t>
            </w:r>
          </w:p>
          <w:p w:rsidR="0023718C" w:rsidRPr="00006672" w:rsidRDefault="0023718C" w:rsidP="00921E38">
            <w:pPr>
              <w:spacing w:after="0"/>
              <w:ind w:firstLine="0"/>
              <w:jc w:val="center"/>
              <w:rPr>
                <w:b/>
                <w:sz w:val="24"/>
                <w:szCs w:val="24"/>
              </w:rPr>
            </w:pPr>
            <w:r w:rsidRPr="00006672">
              <w:rPr>
                <w:b/>
                <w:sz w:val="24"/>
                <w:szCs w:val="24"/>
              </w:rPr>
              <w:t>К=1,2</w:t>
            </w:r>
          </w:p>
        </w:tc>
      </w:tr>
      <w:tr w:rsidR="0023718C" w:rsidRPr="00006672" w:rsidTr="00F00C25">
        <w:trPr>
          <w:trHeight w:val="20"/>
          <w:tblHeader/>
        </w:trPr>
        <w:tc>
          <w:tcPr>
            <w:tcW w:w="307" w:type="pct"/>
            <w:vMerge/>
            <w:tcBorders>
              <w:top w:val="nil"/>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p>
        </w:tc>
        <w:tc>
          <w:tcPr>
            <w:tcW w:w="1658" w:type="pct"/>
            <w:vMerge/>
            <w:tcBorders>
              <w:top w:val="nil"/>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p>
        </w:tc>
        <w:tc>
          <w:tcPr>
            <w:tcW w:w="105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21E38">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E839E8">
        <w:trPr>
          <w:trHeight w:val="20"/>
        </w:trPr>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721E0">
            <w:pPr>
              <w:spacing w:after="0"/>
              <w:ind w:firstLine="0"/>
              <w:jc w:val="center"/>
              <w:rPr>
                <w:sz w:val="24"/>
                <w:szCs w:val="24"/>
              </w:rPr>
            </w:pPr>
            <w:r w:rsidRPr="00006672">
              <w:rPr>
                <w:sz w:val="24"/>
                <w:szCs w:val="24"/>
              </w:rPr>
              <w:t>Город Радужный</w:t>
            </w:r>
          </w:p>
        </w:tc>
      </w:tr>
      <w:tr w:rsidR="0023718C" w:rsidRPr="00006672" w:rsidTr="00650EEA">
        <w:trPr>
          <w:trHeight w:val="484"/>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Население, в т.ч.</w:t>
            </w:r>
          </w:p>
        </w:tc>
        <w:tc>
          <w:tcPr>
            <w:tcW w:w="1057"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935FB7">
            <w:pPr>
              <w:spacing w:after="0"/>
              <w:ind w:firstLine="0"/>
              <w:contextualSpacing w:val="0"/>
              <w:jc w:val="center"/>
              <w:rPr>
                <w:sz w:val="24"/>
                <w:szCs w:val="24"/>
              </w:rPr>
            </w:pPr>
            <w:r w:rsidRPr="00006672">
              <w:rPr>
                <w:sz w:val="24"/>
                <w:szCs w:val="24"/>
              </w:rPr>
              <w:t>1758,11</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4816,74</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5780,09</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rPr>
                <w:sz w:val="24"/>
                <w:szCs w:val="24"/>
              </w:rPr>
              <w:t>1.1.</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rPr>
                <w:sz w:val="24"/>
                <w:szCs w:val="24"/>
              </w:rPr>
              <w:t>ХВП</w:t>
            </w:r>
          </w:p>
        </w:tc>
        <w:tc>
          <w:tcPr>
            <w:tcW w:w="1057"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650EEA">
            <w:pPr>
              <w:spacing w:after="0"/>
              <w:ind w:firstLine="0"/>
              <w:contextualSpacing w:val="0"/>
              <w:jc w:val="center"/>
              <w:rPr>
                <w:sz w:val="24"/>
                <w:szCs w:val="24"/>
              </w:rPr>
            </w:pPr>
            <w:r w:rsidRPr="00006672">
              <w:rPr>
                <w:sz w:val="24"/>
                <w:szCs w:val="24"/>
              </w:rPr>
              <w:t>1013,44</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t>2776,54</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t>3331,85</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rPr>
                <w:sz w:val="24"/>
                <w:szCs w:val="24"/>
              </w:rPr>
              <w:t>1.2.</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rPr>
                <w:sz w:val="24"/>
                <w:szCs w:val="24"/>
              </w:rPr>
              <w:t>ГВС</w:t>
            </w:r>
          </w:p>
        </w:tc>
        <w:tc>
          <w:tcPr>
            <w:tcW w:w="1057"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650EEA">
            <w:pPr>
              <w:spacing w:after="0"/>
              <w:ind w:firstLine="0"/>
              <w:contextualSpacing w:val="0"/>
              <w:jc w:val="center"/>
              <w:rPr>
                <w:sz w:val="24"/>
                <w:szCs w:val="24"/>
              </w:rPr>
            </w:pPr>
            <w:r w:rsidRPr="00006672">
              <w:rPr>
                <w:sz w:val="24"/>
                <w:szCs w:val="24"/>
              </w:rPr>
              <w:t>744,672</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t>2040,20</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50EEA">
            <w:pPr>
              <w:spacing w:after="0"/>
              <w:ind w:firstLine="0"/>
              <w:jc w:val="center"/>
              <w:rPr>
                <w:sz w:val="24"/>
                <w:szCs w:val="24"/>
              </w:rPr>
            </w:pPr>
            <w:r w:rsidRPr="00006672">
              <w:t>2448,24</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2</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Прочие предприятия</w:t>
            </w:r>
          </w:p>
        </w:tc>
        <w:tc>
          <w:tcPr>
            <w:tcW w:w="1057"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935FB7">
            <w:pPr>
              <w:spacing w:after="0"/>
              <w:ind w:firstLine="0"/>
              <w:contextualSpacing w:val="0"/>
              <w:jc w:val="center"/>
              <w:rPr>
                <w:sz w:val="24"/>
                <w:szCs w:val="24"/>
              </w:rPr>
            </w:pPr>
            <w:r w:rsidRPr="00006672">
              <w:rPr>
                <w:sz w:val="24"/>
                <w:szCs w:val="24"/>
              </w:rPr>
              <w:t>195,95</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536,85</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644,22</w:t>
            </w:r>
          </w:p>
        </w:tc>
      </w:tr>
      <w:tr w:rsidR="0023718C" w:rsidRPr="00006672" w:rsidTr="00E839E8">
        <w:trPr>
          <w:trHeight w:val="20"/>
        </w:trPr>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839E8">
            <w:pPr>
              <w:spacing w:after="0"/>
              <w:ind w:firstLine="0"/>
              <w:jc w:val="center"/>
              <w:rPr>
                <w:sz w:val="24"/>
                <w:szCs w:val="24"/>
              </w:rPr>
            </w:pPr>
            <w:r w:rsidRPr="00006672">
              <w:rPr>
                <w:sz w:val="24"/>
                <w:szCs w:val="24"/>
              </w:rPr>
              <w:t>мкр. Южный</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Население</w:t>
            </w:r>
          </w:p>
        </w:tc>
        <w:tc>
          <w:tcPr>
            <w:tcW w:w="105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935FB7">
            <w:pPr>
              <w:spacing w:after="0"/>
              <w:ind w:firstLine="0"/>
              <w:contextualSpacing w:val="0"/>
              <w:jc w:val="center"/>
              <w:rPr>
                <w:sz w:val="24"/>
                <w:szCs w:val="24"/>
              </w:rPr>
            </w:pPr>
            <w:r w:rsidRPr="00006672">
              <w:rPr>
                <w:sz w:val="24"/>
                <w:szCs w:val="24"/>
              </w:rPr>
              <w:t>53,916</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147,72</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177,26</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2</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Прочие предприятия</w:t>
            </w:r>
          </w:p>
        </w:tc>
        <w:tc>
          <w:tcPr>
            <w:tcW w:w="105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935FB7">
            <w:pPr>
              <w:spacing w:after="0"/>
              <w:ind w:firstLine="0"/>
              <w:contextualSpacing w:val="0"/>
              <w:jc w:val="center"/>
              <w:rPr>
                <w:sz w:val="24"/>
                <w:szCs w:val="24"/>
              </w:rPr>
            </w:pPr>
            <w:r w:rsidRPr="00006672">
              <w:rPr>
                <w:sz w:val="24"/>
                <w:szCs w:val="24"/>
              </w:rPr>
              <w:t>30,956</w:t>
            </w:r>
          </w:p>
        </w:tc>
        <w:tc>
          <w:tcPr>
            <w:tcW w:w="989"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84,81</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101,77</w:t>
            </w:r>
          </w:p>
        </w:tc>
      </w:tr>
      <w:tr w:rsidR="0023718C" w:rsidRPr="00006672" w:rsidTr="00E839E8">
        <w:trPr>
          <w:trHeight w:val="20"/>
        </w:trPr>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839E8">
            <w:pPr>
              <w:spacing w:after="0"/>
              <w:ind w:firstLine="0"/>
              <w:jc w:val="center"/>
              <w:rPr>
                <w:sz w:val="24"/>
                <w:szCs w:val="24"/>
              </w:rPr>
            </w:pPr>
            <w:r w:rsidRPr="00006672">
              <w:rPr>
                <w:sz w:val="24"/>
                <w:szCs w:val="24"/>
              </w:rPr>
              <w:t>Городской округ город Радужный</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1</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Население</w:t>
            </w:r>
          </w:p>
        </w:tc>
        <w:tc>
          <w:tcPr>
            <w:tcW w:w="1057"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contextualSpacing w:val="0"/>
              <w:jc w:val="center"/>
              <w:rPr>
                <w:sz w:val="24"/>
                <w:szCs w:val="24"/>
              </w:rPr>
            </w:pPr>
            <w:r w:rsidRPr="00006672">
              <w:rPr>
                <w:sz w:val="24"/>
                <w:szCs w:val="24"/>
              </w:rPr>
              <w:t>1812,026</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4964,45</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35FB7">
            <w:pPr>
              <w:spacing w:after="0"/>
              <w:ind w:firstLine="0"/>
              <w:jc w:val="center"/>
              <w:rPr>
                <w:sz w:val="24"/>
                <w:szCs w:val="24"/>
              </w:rPr>
            </w:pPr>
            <w:r w:rsidRPr="00006672">
              <w:rPr>
                <w:sz w:val="24"/>
                <w:szCs w:val="24"/>
              </w:rPr>
              <w:t>5957,35</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1.1.</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ХВП</w:t>
            </w:r>
          </w:p>
        </w:tc>
        <w:tc>
          <w:tcPr>
            <w:tcW w:w="1057"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contextualSpacing w:val="0"/>
              <w:jc w:val="center"/>
              <w:rPr>
                <w:sz w:val="24"/>
                <w:szCs w:val="24"/>
              </w:rPr>
            </w:pPr>
            <w:r w:rsidRPr="00006672">
              <w:rPr>
                <w:sz w:val="24"/>
                <w:szCs w:val="24"/>
              </w:rPr>
              <w:t>1067,354</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t>2924,26</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t>3509,11</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1.2.</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ГВС</w:t>
            </w:r>
          </w:p>
        </w:tc>
        <w:tc>
          <w:tcPr>
            <w:tcW w:w="1057"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contextualSpacing w:val="0"/>
              <w:jc w:val="center"/>
              <w:rPr>
                <w:sz w:val="24"/>
                <w:szCs w:val="24"/>
              </w:rPr>
            </w:pPr>
            <w:r w:rsidRPr="00006672">
              <w:rPr>
                <w:sz w:val="24"/>
                <w:szCs w:val="24"/>
              </w:rPr>
              <w:t>744,672</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t>2040,20</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t>2448,24</w:t>
            </w:r>
          </w:p>
        </w:tc>
      </w:tr>
      <w:tr w:rsidR="0023718C" w:rsidRPr="00006672" w:rsidTr="00F00C25">
        <w:trPr>
          <w:trHeight w:val="20"/>
        </w:trPr>
        <w:tc>
          <w:tcPr>
            <w:tcW w:w="3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2</w:t>
            </w:r>
          </w:p>
        </w:tc>
        <w:tc>
          <w:tcPr>
            <w:tcW w:w="1658"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Прочие предприятия</w:t>
            </w:r>
          </w:p>
        </w:tc>
        <w:tc>
          <w:tcPr>
            <w:tcW w:w="1057"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contextualSpacing w:val="0"/>
              <w:jc w:val="center"/>
              <w:rPr>
                <w:sz w:val="24"/>
                <w:szCs w:val="24"/>
              </w:rPr>
            </w:pPr>
            <w:r w:rsidRPr="00006672">
              <w:rPr>
                <w:sz w:val="24"/>
                <w:szCs w:val="24"/>
              </w:rPr>
              <w:t>226,906</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621,66</w:t>
            </w:r>
          </w:p>
        </w:tc>
        <w:tc>
          <w:tcPr>
            <w:tcW w:w="9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5F63CD">
            <w:pPr>
              <w:spacing w:after="0"/>
              <w:ind w:firstLine="0"/>
              <w:jc w:val="center"/>
              <w:rPr>
                <w:sz w:val="24"/>
                <w:szCs w:val="24"/>
              </w:rPr>
            </w:pPr>
            <w:r w:rsidRPr="00006672">
              <w:rPr>
                <w:sz w:val="24"/>
                <w:szCs w:val="24"/>
              </w:rPr>
              <w:t>745,99</w:t>
            </w:r>
          </w:p>
        </w:tc>
      </w:tr>
    </w:tbl>
    <w:p w:rsidR="0023718C" w:rsidRDefault="0023718C" w:rsidP="002F3F0D">
      <w:pPr>
        <w:spacing w:after="102" w:line="259" w:lineRule="auto"/>
        <w:ind w:left="204" w:firstLine="0"/>
        <w:jc w:val="left"/>
      </w:pPr>
    </w:p>
    <w:p w:rsidR="0023718C" w:rsidRPr="00B81760" w:rsidRDefault="0023718C" w:rsidP="002F3F0D">
      <w:pPr>
        <w:spacing w:after="102" w:line="259" w:lineRule="auto"/>
        <w:ind w:left="204" w:firstLine="0"/>
        <w:jc w:val="left"/>
      </w:pPr>
    </w:p>
    <w:p w:rsidR="0023718C" w:rsidRDefault="0023718C" w:rsidP="005D097D">
      <w:pPr>
        <w:ind w:left="-15"/>
      </w:pPr>
      <w:r>
        <w:t>Н</w:t>
      </w:r>
      <w:r w:rsidRPr="00B81760">
        <w:t>аибольшее водопотребление (</w:t>
      </w:r>
      <w:r>
        <w:t>89</w:t>
      </w:r>
      <w:r w:rsidRPr="00B81760">
        <w:t xml:space="preserve">%) приходится на население городского округа.Суммарное потребление воды бюджетными и прочими организациями составляет порядка </w:t>
      </w:r>
      <w:r>
        <w:t>11</w:t>
      </w:r>
      <w:r w:rsidRPr="00B81760">
        <w:t xml:space="preserve"> %.</w:t>
      </w:r>
    </w:p>
    <w:p w:rsidR="0023718C" w:rsidRPr="00B81760" w:rsidRDefault="0023718C" w:rsidP="005D097D">
      <w:pPr>
        <w:ind w:left="-15"/>
      </w:pPr>
    </w:p>
    <w:p w:rsidR="0023718C" w:rsidRPr="00B81760" w:rsidRDefault="0023718C" w:rsidP="007D3E0A">
      <w:pPr>
        <w:pStyle w:val="NoSpacing"/>
      </w:pPr>
      <w:bookmarkStart w:id="35" w:name="_Toc47468856"/>
      <w:r w:rsidRPr="00B81760">
        <w:t>Сведения о фактическом потреблении населением горячей, питьевой, технической воды исходя из статических и расчетных данных и сведений о действующих нормативах потребления коммунальных услуг</w:t>
      </w:r>
      <w:bookmarkEnd w:id="35"/>
    </w:p>
    <w:p w:rsidR="0023718C" w:rsidRDefault="0023718C" w:rsidP="007B1FAC">
      <w:pPr>
        <w:ind w:left="-15"/>
      </w:pPr>
      <w:r>
        <w:t>Приказом Департамента жилищно-коммунального комплекса и энергетики Ханты-Мансийского автономного округа – Югры от 25 декабря 2017года №12-нп «</w:t>
      </w:r>
      <w:r w:rsidRPr="00385A41">
        <w:t xml:space="preserve">Об установлении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по холодному и горячему водоснабжению и водоотведению на территории Ханты-Мансийского автономного округа </w:t>
      </w:r>
      <w:r>
        <w:t>–</w:t>
      </w:r>
      <w:r w:rsidRPr="00385A41">
        <w:t xml:space="preserve"> Югры</w:t>
      </w:r>
      <w:r>
        <w:t>»</w:t>
      </w:r>
      <w:r w:rsidRPr="00385A41">
        <w:t xml:space="preserve"> (с изменениями на 29 апреля 2020 года)</w:t>
      </w:r>
      <w:r>
        <w:t xml:space="preserve"> установлены нормативы потребления коммунальных услуг, применяемые для расчёта размера платы за потребляемые коммунальные услуги при отсутствии приборов учёта.</w:t>
      </w:r>
    </w:p>
    <w:p w:rsidR="0023718C" w:rsidRPr="00B81760" w:rsidRDefault="0023718C" w:rsidP="007B1FAC">
      <w:pPr>
        <w:ind w:left="-15"/>
      </w:pPr>
      <w:r w:rsidRPr="00B81760">
        <w:t xml:space="preserve">Нормативы потребления холодноговодоснабжения и водоотведения </w:t>
      </w:r>
      <w:r w:rsidRPr="00313EEF">
        <w:t>представлены в таблицах</w:t>
      </w:r>
      <w:r>
        <w:t>30-31</w:t>
      </w:r>
      <w:r w:rsidRPr="00313EEF">
        <w:t>.</w:t>
      </w:r>
    </w:p>
    <w:p w:rsidR="0023718C" w:rsidRDefault="0023718C" w:rsidP="001B135E">
      <w:pPr>
        <w:pStyle w:val="Caption"/>
        <w:keepNext/>
        <w:ind w:firstLine="284"/>
        <w:rPr>
          <w:b/>
          <w:i w:val="0"/>
          <w:color w:val="000000"/>
          <w:sz w:val="24"/>
          <w:szCs w:val="24"/>
        </w:rPr>
      </w:pPr>
      <w:r w:rsidRPr="00B81760">
        <w:rPr>
          <w:b/>
          <w:i w:val="0"/>
          <w:color w:val="000000"/>
          <w:sz w:val="24"/>
          <w:szCs w:val="24"/>
        </w:rPr>
        <w:t xml:space="preserve">Таблица </w:t>
      </w:r>
      <w:bookmarkStart w:id="36" w:name="Норматитвы"/>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30</w:t>
      </w:r>
      <w:r w:rsidRPr="00B81760">
        <w:rPr>
          <w:b/>
          <w:i w:val="0"/>
          <w:color w:val="000000"/>
          <w:sz w:val="24"/>
          <w:szCs w:val="24"/>
        </w:rPr>
        <w:fldChar w:fldCharType="end"/>
      </w:r>
      <w:bookmarkEnd w:id="36"/>
      <w:r w:rsidRPr="00B81760">
        <w:rPr>
          <w:b/>
          <w:i w:val="0"/>
          <w:color w:val="000000"/>
          <w:sz w:val="24"/>
          <w:szCs w:val="24"/>
        </w:rPr>
        <w:t xml:space="preserve"> – </w:t>
      </w:r>
      <w:r w:rsidRPr="005366BF">
        <w:rPr>
          <w:b/>
          <w:i w:val="0"/>
          <w:color w:val="000000"/>
          <w:sz w:val="24"/>
          <w:szCs w:val="24"/>
        </w:rPr>
        <w:t>Нормативы потребления коммунальных услуг для жилых помещений в многоквартирных домах и жилых домов, подключенных к системам централизованного водоснабжения (м</w:t>
      </w:r>
      <w:r w:rsidRPr="00E506ED">
        <w:rPr>
          <w:b/>
          <w:i w:val="0"/>
          <w:color w:val="000000"/>
          <w:sz w:val="24"/>
          <w:szCs w:val="24"/>
          <w:vertAlign w:val="superscript"/>
        </w:rPr>
        <w:t>3</w:t>
      </w:r>
      <w:r w:rsidRPr="005366BF">
        <w:rPr>
          <w:b/>
          <w:i w:val="0"/>
          <w:color w:val="000000"/>
          <w:sz w:val="24"/>
          <w:szCs w:val="24"/>
        </w:rPr>
        <w:t xml:space="preserve"> на 1 человека в месяц)</w:t>
      </w:r>
    </w:p>
    <w:tbl>
      <w:tblPr>
        <w:tblW w:w="5000" w:type="pct"/>
        <w:jc w:val="center"/>
        <w:tblCellMar>
          <w:left w:w="0" w:type="dxa"/>
          <w:right w:w="0" w:type="dxa"/>
        </w:tblCellMar>
        <w:tblLook w:val="00A0"/>
      </w:tblPr>
      <w:tblGrid>
        <w:gridCol w:w="633"/>
        <w:gridCol w:w="2466"/>
        <w:gridCol w:w="1299"/>
        <w:gridCol w:w="1843"/>
        <w:gridCol w:w="1843"/>
        <w:gridCol w:w="1845"/>
      </w:tblGrid>
      <w:tr w:rsidR="0023718C" w:rsidRPr="00006672" w:rsidTr="005366BF">
        <w:trPr>
          <w:tblHeade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 п/п</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Категории жилых помещений</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Единица измере</w:t>
            </w:r>
            <w:r>
              <w:rPr>
                <w:b/>
                <w:bCs/>
                <w:color w:val="2D2D2D"/>
                <w:sz w:val="22"/>
                <w:lang w:eastAsia="ru-RU"/>
              </w:rPr>
              <w:t>-</w:t>
            </w:r>
            <w:r w:rsidRPr="00CD6158">
              <w:rPr>
                <w:b/>
                <w:bCs/>
                <w:color w:val="2D2D2D"/>
                <w:sz w:val="22"/>
                <w:lang w:eastAsia="ru-RU"/>
              </w:rPr>
              <w:t>ния</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Норматив потребления коммунальной услуги холодного водоснабже</w:t>
            </w:r>
            <w:r>
              <w:rPr>
                <w:b/>
                <w:bCs/>
                <w:color w:val="2D2D2D"/>
                <w:sz w:val="22"/>
                <w:lang w:eastAsia="ru-RU"/>
              </w:rPr>
              <w:t>-</w:t>
            </w:r>
            <w:r w:rsidRPr="00CD6158">
              <w:rPr>
                <w:b/>
                <w:bCs/>
                <w:color w:val="2D2D2D"/>
                <w:sz w:val="22"/>
                <w:lang w:eastAsia="ru-RU"/>
              </w:rPr>
              <w:t>ния</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Норматив потребления коммунальной услуги горячего водоснабже</w:t>
            </w:r>
            <w:r>
              <w:rPr>
                <w:b/>
                <w:bCs/>
                <w:color w:val="2D2D2D"/>
                <w:sz w:val="22"/>
                <w:lang w:eastAsia="ru-RU"/>
              </w:rPr>
              <w:t>-</w:t>
            </w:r>
            <w:r w:rsidRPr="00CD6158">
              <w:rPr>
                <w:b/>
                <w:bCs/>
                <w:color w:val="2D2D2D"/>
                <w:sz w:val="22"/>
                <w:lang w:eastAsia="ru-RU"/>
              </w:rPr>
              <w:t>ния</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b/>
                <w:bCs/>
                <w:color w:val="2D2D2D"/>
                <w:sz w:val="22"/>
                <w:lang w:eastAsia="ru-RU"/>
              </w:rPr>
            </w:pPr>
            <w:r w:rsidRPr="00CD6158">
              <w:rPr>
                <w:b/>
                <w:bCs/>
                <w:color w:val="2D2D2D"/>
                <w:sz w:val="22"/>
                <w:lang w:eastAsia="ru-RU"/>
              </w:rPr>
              <w:t>Норматив потребления коммунальной услуги водоотведения</w:t>
            </w:r>
          </w:p>
        </w:tc>
      </w:tr>
      <w:tr w:rsidR="0023718C" w:rsidRPr="00006672" w:rsidTr="00CD6158">
        <w:trPr>
          <w:jc w:val="center"/>
        </w:trPr>
        <w:tc>
          <w:tcPr>
            <w:tcW w:w="5000" w:type="pct"/>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Жилые дома с централизованным горячим водоснабжением при закрытых системах отопления</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от 1200 до 1500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3,843</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3,331</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7,174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от 1500 до 1700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3,930</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3,461</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7,391</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более 1700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3,982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3,539</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7,521</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 xml:space="preserve">Многоквартирные и жилые дома высотой 11 этажей и выше, с централизованным холодным и горячим водоснабжением, водоотведением, оборудованные унитазами, раковинами, мойками, ваннами длиной 1500 </w:t>
            </w:r>
            <w:r>
              <w:rPr>
                <w:color w:val="2D2D2D"/>
                <w:sz w:val="22"/>
                <w:lang w:eastAsia="ru-RU"/>
              </w:rPr>
              <w:t>–</w:t>
            </w:r>
            <w:r w:rsidRPr="00CD6158">
              <w:rPr>
                <w:color w:val="2D2D2D"/>
                <w:sz w:val="22"/>
                <w:lang w:eastAsia="ru-RU"/>
              </w:rPr>
              <w:t xml:space="preserve"> 1700 мм с душем и повышенными требованиями к благоустройству</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4,763</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3,885</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8,648</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5.</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квартирного типа с централизованным холодным и горячим водоснабжением, водоотведением, оборудованные унитазами, раковинами, мойками, ваннами длиной от 1500 до 1550 мм и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3,887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3,396</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7,283</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 без ванн</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3,707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3,127</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6,834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куб. метр в месяц на человека водоотведением, оборудованные унитазами, раковинами, мойками, ваннами без душа</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3,499</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2,815</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6,314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8.</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без ванн, без душа</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2,491</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1,303</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3,794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9.</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общими ваннами и блоками душевых на этажах и в секциях</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2,780</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2,377</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5,157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10.</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и блоками душевых на этажах и в секциях</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2,290</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1,637</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3,927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без душевых и ванн</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1,678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0,719</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2,397</w:t>
            </w:r>
          </w:p>
        </w:tc>
      </w:tr>
      <w:tr w:rsidR="0023718C" w:rsidRPr="00006672" w:rsidTr="00CD6158">
        <w:trPr>
          <w:jc w:val="center"/>
        </w:trPr>
        <w:tc>
          <w:tcPr>
            <w:tcW w:w="5000" w:type="pct"/>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Жилые дома с централизованным горячим водоснабжением при открытых системах отопления</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от 1200 до 1500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4,375</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2,799</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7,174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от 1500 до 1700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4,481</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2,910</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7,391</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более 1700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4,545</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2,976</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7,521</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 xml:space="preserve">Многоквартирные и жилые дома высотой 11 этажей и выше, с централизованным холодным и горячим водоснабжением, водоотведением, оборудованные унитазами, раковинами, мойками, ваннами длиной 1500 </w:t>
            </w:r>
            <w:r>
              <w:rPr>
                <w:color w:val="2D2D2D"/>
                <w:sz w:val="22"/>
                <w:lang w:eastAsia="ru-RU"/>
              </w:rPr>
              <w:t>–</w:t>
            </w:r>
            <w:r w:rsidRPr="00CD6158">
              <w:rPr>
                <w:color w:val="2D2D2D"/>
                <w:sz w:val="22"/>
                <w:lang w:eastAsia="ru-RU"/>
              </w:rPr>
              <w:t xml:space="preserve"> 1700 мм с душем и повышенными требованиями к благоустройству</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5,382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3,266</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8,648</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5.</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 xml:space="preserve">Многоквартирные и жилые дома и общежития квартирного типа с централизованным холодным и горячим водоснабжением, водоотведением, оборудованные унитазами, раковинами, мойками, ваннами длиной 1500 </w:t>
            </w:r>
            <w:r>
              <w:rPr>
                <w:color w:val="2D2D2D"/>
                <w:sz w:val="22"/>
                <w:lang w:eastAsia="ru-RU"/>
              </w:rPr>
              <w:t>–</w:t>
            </w:r>
            <w:r w:rsidRPr="00CD6158">
              <w:rPr>
                <w:color w:val="2D2D2D"/>
                <w:sz w:val="22"/>
                <w:lang w:eastAsia="ru-RU"/>
              </w:rPr>
              <w:t xml:space="preserve"> 1550 мм и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4,428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2,855</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7,283</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 без ванн</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4,208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2,626</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6,834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7.</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3,953</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2,361</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6,314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8.</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без ванн, без душа</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2,178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1,616</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3,794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9.</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общими ваннами и блоками душевых на этажах и в секциях</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3,153</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2,004</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5,157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10.</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и блоками душевых на этажах и в секциях</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2,552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1,375</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3,927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без душевых и ванн</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1,802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0,595</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2,397</w:t>
            </w:r>
          </w:p>
        </w:tc>
      </w:tr>
      <w:tr w:rsidR="0023718C" w:rsidRPr="00006672" w:rsidTr="00CD6158">
        <w:trPr>
          <w:jc w:val="center"/>
        </w:trPr>
        <w:tc>
          <w:tcPr>
            <w:tcW w:w="5000" w:type="pct"/>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CD6158">
            <w:pPr>
              <w:spacing w:after="0"/>
              <w:ind w:firstLine="0"/>
              <w:contextualSpacing w:val="0"/>
              <w:jc w:val="center"/>
              <w:textAlignment w:val="baseline"/>
              <w:rPr>
                <w:color w:val="2D2D2D"/>
                <w:sz w:val="22"/>
                <w:lang w:eastAsia="ru-RU"/>
              </w:rPr>
            </w:pPr>
            <w:r w:rsidRPr="00CD6158">
              <w:rPr>
                <w:color w:val="2D2D2D"/>
                <w:sz w:val="22"/>
                <w:lang w:eastAsia="ru-RU"/>
              </w:rPr>
              <w:t>Жилые дома без централизованного горячего водоснабжения</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от 1200 до 1500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6,572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6,572</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2.</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от 1500 до 1700 мм с душем</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6,789</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6,789</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ваннами без душа</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6,355</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6,355</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с централизованным холодным водоснабжением, водоотведением, оборудованные унитазами, раковинами, мойками, ваннами без душа, не оборудованные водонагревателями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4,256</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4,256</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5.</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душами, без ванн</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6,089</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6,089</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и общежития с централизованным холодным водоснабжением, водоотведением, оборудованные унитазами, раковинами, мойками, душами, без ванн, не оборудованные водонагревателями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4,227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4,227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7.</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душами,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5,348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5,348</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8.</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душами,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4,385</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4,385</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9.</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душами, без ванн,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4,708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4,708</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10.</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душами, без ванн,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4,157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4,157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11.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без душа,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3,793</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3,793</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12.</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без душа,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3,414</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3,414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13.</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без ванн, без душа,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3,474</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3,474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14.</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душами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4,227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4,227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15.</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3,612</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3,612</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16.</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унитазами, раковинами, мойками, без душа, с водоотведением в септики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3,178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3,178</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17.</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Дома, общежития квартирного типа, оборудованные мойками, раковинами, унитазами, ваннами и душевыми с централизованным холодным водоснабжением, водоотведением, оборудованные различными водонагревательными устройствами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6,704</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6,704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18.</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оборудованные различными водонагревательными устройствами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3,927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3,927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19.</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не оборудованные различными водонагревательными устройствами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3,614</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3,614</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20.</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Дома и общежития коридорного типа, оборудованные мойками, раковинами, унитазами, без душевых и без ванн, с централизованным холодным водоснабжением, водоотведением, не оборудованные различными водонагревательными устройствами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2,397</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2,397</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21.</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 без унитазов</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2,020</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2,020</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22.</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без централизованного водоотведения, оборудованные раковинами, мойками, унитазами, без септиков</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1,641</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r>
      <w:tr w:rsidR="0023718C" w:rsidRPr="00006672" w:rsidTr="005366BF">
        <w:trPr>
          <w:jc w:val="center"/>
        </w:trPr>
        <w:tc>
          <w:tcPr>
            <w:tcW w:w="31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Pr>
                <w:color w:val="2D2D2D"/>
                <w:sz w:val="22"/>
                <w:lang w:eastAsia="ru-RU"/>
              </w:rPr>
              <w:t>23.</w:t>
            </w:r>
          </w:p>
        </w:tc>
        <w:tc>
          <w:tcPr>
            <w:tcW w:w="1242"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ваннами и душами</w:t>
            </w:r>
          </w:p>
        </w:tc>
        <w:tc>
          <w:tcPr>
            <w:tcW w:w="65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куб. метр в месяц на человека</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4,458</w:t>
            </w:r>
          </w:p>
        </w:tc>
        <w:tc>
          <w:tcPr>
            <w:tcW w:w="92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w:t>
            </w:r>
          </w:p>
        </w:tc>
        <w:tc>
          <w:tcPr>
            <w:tcW w:w="92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CD6158" w:rsidRDefault="0023718C" w:rsidP="00574E32">
            <w:pPr>
              <w:spacing w:after="0"/>
              <w:ind w:firstLine="0"/>
              <w:contextualSpacing w:val="0"/>
              <w:jc w:val="center"/>
              <w:textAlignment w:val="baseline"/>
              <w:rPr>
                <w:color w:val="2D2D2D"/>
                <w:sz w:val="22"/>
                <w:lang w:eastAsia="ru-RU"/>
              </w:rPr>
            </w:pPr>
            <w:r w:rsidRPr="00CD6158">
              <w:rPr>
                <w:color w:val="2D2D2D"/>
                <w:sz w:val="22"/>
                <w:lang w:eastAsia="ru-RU"/>
              </w:rPr>
              <w:t>4,458</w:t>
            </w:r>
          </w:p>
        </w:tc>
      </w:tr>
    </w:tbl>
    <w:p w:rsidR="0023718C" w:rsidRDefault="0023718C" w:rsidP="008E69B2"/>
    <w:p w:rsidR="0023718C" w:rsidRPr="00F80CBC" w:rsidRDefault="0023718C" w:rsidP="00F80CBC">
      <w:pPr>
        <w:pStyle w:val="Caption"/>
        <w:keepNext/>
        <w:rPr>
          <w:b/>
          <w:bCs/>
          <w:i w:val="0"/>
          <w:iCs w:val="0"/>
          <w:color w:val="000000"/>
          <w:sz w:val="24"/>
          <w:szCs w:val="24"/>
        </w:rPr>
      </w:pPr>
      <w:r w:rsidRPr="00F80CBC">
        <w:rPr>
          <w:b/>
          <w:bCs/>
          <w:i w:val="0"/>
          <w:iCs w:val="0"/>
          <w:color w:val="000000"/>
          <w:sz w:val="24"/>
          <w:szCs w:val="24"/>
        </w:rPr>
        <w:t xml:space="preserve">Таблица </w:t>
      </w:r>
      <w:r w:rsidRPr="00F80CBC">
        <w:rPr>
          <w:b/>
          <w:bCs/>
          <w:i w:val="0"/>
          <w:iCs w:val="0"/>
          <w:color w:val="000000"/>
          <w:sz w:val="24"/>
          <w:szCs w:val="24"/>
        </w:rPr>
        <w:fldChar w:fldCharType="begin"/>
      </w:r>
      <w:r w:rsidRPr="00F80CBC">
        <w:rPr>
          <w:b/>
          <w:bCs/>
          <w:i w:val="0"/>
          <w:iCs w:val="0"/>
          <w:color w:val="000000"/>
          <w:sz w:val="24"/>
          <w:szCs w:val="24"/>
        </w:rPr>
        <w:instrText xml:space="preserve"> SEQ Таблица \* ARABIC </w:instrText>
      </w:r>
      <w:r w:rsidRPr="00F80CBC">
        <w:rPr>
          <w:b/>
          <w:bCs/>
          <w:i w:val="0"/>
          <w:iCs w:val="0"/>
          <w:color w:val="000000"/>
          <w:sz w:val="24"/>
          <w:szCs w:val="24"/>
        </w:rPr>
        <w:fldChar w:fldCharType="separate"/>
      </w:r>
      <w:r>
        <w:rPr>
          <w:b/>
          <w:bCs/>
          <w:i w:val="0"/>
          <w:iCs w:val="0"/>
          <w:noProof/>
          <w:color w:val="000000"/>
          <w:sz w:val="24"/>
          <w:szCs w:val="24"/>
        </w:rPr>
        <w:t>31</w:t>
      </w:r>
      <w:r w:rsidRPr="00F80CBC">
        <w:rPr>
          <w:b/>
          <w:bCs/>
          <w:i w:val="0"/>
          <w:iCs w:val="0"/>
          <w:color w:val="000000"/>
          <w:sz w:val="24"/>
          <w:szCs w:val="24"/>
        </w:rPr>
        <w:fldChar w:fldCharType="end"/>
      </w:r>
      <w:r>
        <w:rPr>
          <w:b/>
          <w:bCs/>
          <w:i w:val="0"/>
          <w:iCs w:val="0"/>
          <w:color w:val="000000"/>
          <w:sz w:val="24"/>
          <w:szCs w:val="24"/>
        </w:rPr>
        <w:t>–</w:t>
      </w:r>
      <w:bookmarkStart w:id="37" w:name="_Hlk44664870"/>
      <w:r w:rsidRPr="00125169">
        <w:rPr>
          <w:b/>
          <w:bCs/>
          <w:i w:val="0"/>
          <w:iCs w:val="0"/>
          <w:color w:val="000000"/>
          <w:sz w:val="24"/>
          <w:szCs w:val="24"/>
        </w:rPr>
        <w:t>Нормативы потребления коммунальной услуги по холодному водоснабжению при использовании водоразборных колонок</w:t>
      </w:r>
      <w:bookmarkEnd w:id="37"/>
    </w:p>
    <w:tbl>
      <w:tblPr>
        <w:tblW w:w="5000" w:type="pct"/>
        <w:jc w:val="center"/>
        <w:tblCellMar>
          <w:left w:w="0" w:type="dxa"/>
          <w:right w:w="0" w:type="dxa"/>
        </w:tblCellMar>
        <w:tblLook w:val="00A0"/>
      </w:tblPr>
      <w:tblGrid>
        <w:gridCol w:w="3699"/>
        <w:gridCol w:w="1557"/>
        <w:gridCol w:w="2143"/>
        <w:gridCol w:w="2530"/>
      </w:tblGrid>
      <w:tr w:rsidR="0023718C" w:rsidRPr="00006672" w:rsidTr="0073032B">
        <w:trPr>
          <w:jc w:val="center"/>
        </w:trPr>
        <w:tc>
          <w:tcPr>
            <w:tcW w:w="18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b/>
                <w:bCs/>
                <w:color w:val="2D2D2D"/>
                <w:sz w:val="22"/>
                <w:lang w:eastAsia="ru-RU"/>
              </w:rPr>
            </w:pPr>
            <w:r w:rsidRPr="00125169">
              <w:rPr>
                <w:b/>
                <w:bCs/>
                <w:color w:val="2D2D2D"/>
                <w:sz w:val="22"/>
                <w:lang w:eastAsia="ru-RU"/>
              </w:rPr>
              <w:t>Наименование</w:t>
            </w:r>
          </w:p>
        </w:tc>
        <w:tc>
          <w:tcPr>
            <w:tcW w:w="78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b/>
                <w:bCs/>
                <w:color w:val="2D2D2D"/>
                <w:sz w:val="22"/>
                <w:lang w:eastAsia="ru-RU"/>
              </w:rPr>
            </w:pPr>
            <w:r w:rsidRPr="00125169">
              <w:rPr>
                <w:b/>
                <w:bCs/>
                <w:color w:val="2D2D2D"/>
                <w:sz w:val="22"/>
                <w:lang w:eastAsia="ru-RU"/>
              </w:rPr>
              <w:t>Единицы измерения</w:t>
            </w:r>
          </w:p>
        </w:tc>
        <w:tc>
          <w:tcPr>
            <w:tcW w:w="107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b/>
                <w:bCs/>
                <w:color w:val="2D2D2D"/>
                <w:sz w:val="22"/>
                <w:lang w:eastAsia="ru-RU"/>
              </w:rPr>
            </w:pPr>
            <w:r w:rsidRPr="00125169">
              <w:rPr>
                <w:b/>
                <w:bCs/>
                <w:color w:val="2D2D2D"/>
                <w:sz w:val="22"/>
                <w:lang w:eastAsia="ru-RU"/>
              </w:rPr>
              <w:t>Для водоразборных колонок, расположенных на улице</w:t>
            </w:r>
          </w:p>
        </w:tc>
        <w:tc>
          <w:tcPr>
            <w:tcW w:w="127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b/>
                <w:bCs/>
                <w:color w:val="2D2D2D"/>
                <w:sz w:val="22"/>
                <w:lang w:eastAsia="ru-RU"/>
              </w:rPr>
            </w:pPr>
            <w:r w:rsidRPr="00125169">
              <w:rPr>
                <w:b/>
                <w:bCs/>
                <w:color w:val="2D2D2D"/>
                <w:sz w:val="22"/>
                <w:lang w:eastAsia="ru-RU"/>
              </w:rPr>
              <w:t>Для водоразборных кранов, расположенных на участках, но не подведенных к дому</w:t>
            </w:r>
          </w:p>
        </w:tc>
      </w:tr>
      <w:tr w:rsidR="0023718C" w:rsidRPr="00006672" w:rsidTr="0073032B">
        <w:trPr>
          <w:jc w:val="center"/>
        </w:trPr>
        <w:tc>
          <w:tcPr>
            <w:tcW w:w="18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color w:val="2D2D2D"/>
                <w:sz w:val="22"/>
                <w:lang w:eastAsia="ru-RU"/>
              </w:rPr>
            </w:pPr>
            <w:r w:rsidRPr="00125169">
              <w:rPr>
                <w:color w:val="2D2D2D"/>
                <w:sz w:val="22"/>
                <w:lang w:eastAsia="ru-RU"/>
              </w:rPr>
              <w:t>Норматив водопотребления</w:t>
            </w:r>
          </w:p>
        </w:tc>
        <w:tc>
          <w:tcPr>
            <w:tcW w:w="78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color w:val="2D2D2D"/>
                <w:sz w:val="22"/>
                <w:lang w:eastAsia="ru-RU"/>
              </w:rPr>
            </w:pPr>
            <w:r w:rsidRPr="00125169">
              <w:rPr>
                <w:color w:val="2D2D2D"/>
                <w:sz w:val="22"/>
                <w:lang w:eastAsia="ru-RU"/>
              </w:rPr>
              <w:t>куб. метр в месяц на человека</w:t>
            </w:r>
          </w:p>
        </w:tc>
        <w:tc>
          <w:tcPr>
            <w:tcW w:w="107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color w:val="2D2D2D"/>
                <w:sz w:val="22"/>
                <w:lang w:eastAsia="ru-RU"/>
              </w:rPr>
            </w:pPr>
            <w:r w:rsidRPr="00125169">
              <w:rPr>
                <w:color w:val="2D2D2D"/>
                <w:sz w:val="22"/>
                <w:lang w:eastAsia="ru-RU"/>
              </w:rPr>
              <w:t>1,216</w:t>
            </w:r>
          </w:p>
        </w:tc>
        <w:tc>
          <w:tcPr>
            <w:tcW w:w="127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23718C" w:rsidRPr="00125169" w:rsidRDefault="0023718C" w:rsidP="00125169">
            <w:pPr>
              <w:spacing w:after="0" w:line="315" w:lineRule="atLeast"/>
              <w:ind w:firstLine="0"/>
              <w:contextualSpacing w:val="0"/>
              <w:jc w:val="center"/>
              <w:textAlignment w:val="baseline"/>
              <w:rPr>
                <w:color w:val="2D2D2D"/>
                <w:sz w:val="22"/>
                <w:lang w:eastAsia="ru-RU"/>
              </w:rPr>
            </w:pPr>
            <w:r w:rsidRPr="00125169">
              <w:rPr>
                <w:color w:val="2D2D2D"/>
                <w:sz w:val="22"/>
                <w:lang w:eastAsia="ru-RU"/>
              </w:rPr>
              <w:t>1,824</w:t>
            </w:r>
          </w:p>
        </w:tc>
      </w:tr>
    </w:tbl>
    <w:p w:rsidR="0023718C" w:rsidRDefault="0023718C" w:rsidP="008E69B2"/>
    <w:p w:rsidR="0023718C" w:rsidRDefault="0023718C" w:rsidP="008E69B2">
      <w:r>
        <w:t>Тарифы на питьевую воду и водоотведение представлены в таблицах ниже.</w:t>
      </w:r>
    </w:p>
    <w:p w:rsidR="0023718C" w:rsidRDefault="0023718C" w:rsidP="00B91E05">
      <w:pPr>
        <w:pStyle w:val="Caption"/>
        <w:keepNext/>
        <w:rPr>
          <w:b/>
          <w:bCs/>
          <w:i w:val="0"/>
          <w:iCs w:val="0"/>
          <w:color w:val="000000"/>
          <w:sz w:val="24"/>
          <w:szCs w:val="24"/>
        </w:rPr>
        <w:sectPr w:rsidR="0023718C" w:rsidSect="002F7D7F">
          <w:headerReference w:type="even" r:id="rId45"/>
          <w:headerReference w:type="default" r:id="rId46"/>
          <w:footerReference w:type="even" r:id="rId47"/>
          <w:footerReference w:type="default" r:id="rId48"/>
          <w:headerReference w:type="first" r:id="rId49"/>
          <w:footerReference w:type="first" r:id="rId50"/>
          <w:pgSz w:w="11900" w:h="16840"/>
          <w:pgMar w:top="1134" w:right="851" w:bottom="1134" w:left="1418" w:header="720" w:footer="720" w:gutter="0"/>
          <w:cols w:space="720"/>
          <w:titlePg/>
        </w:sectPr>
      </w:pPr>
    </w:p>
    <w:p w:rsidR="0023718C" w:rsidRPr="00B91E05" w:rsidRDefault="0023718C" w:rsidP="00B91E05">
      <w:pPr>
        <w:pStyle w:val="Caption"/>
        <w:keepNext/>
        <w:rPr>
          <w:b/>
          <w:bCs/>
          <w:i w:val="0"/>
          <w:iCs w:val="0"/>
          <w:color w:val="000000"/>
          <w:sz w:val="24"/>
          <w:szCs w:val="24"/>
        </w:rPr>
      </w:pPr>
      <w:r w:rsidRPr="00B91E05">
        <w:rPr>
          <w:b/>
          <w:bCs/>
          <w:i w:val="0"/>
          <w:iCs w:val="0"/>
          <w:color w:val="000000"/>
          <w:sz w:val="24"/>
          <w:szCs w:val="24"/>
        </w:rPr>
        <w:t xml:space="preserve">Таблица </w:t>
      </w:r>
      <w:r w:rsidRPr="00B91E05">
        <w:rPr>
          <w:b/>
          <w:bCs/>
          <w:i w:val="0"/>
          <w:iCs w:val="0"/>
          <w:color w:val="000000"/>
          <w:sz w:val="24"/>
          <w:szCs w:val="24"/>
        </w:rPr>
        <w:fldChar w:fldCharType="begin"/>
      </w:r>
      <w:r w:rsidRPr="00B91E05">
        <w:rPr>
          <w:b/>
          <w:bCs/>
          <w:i w:val="0"/>
          <w:iCs w:val="0"/>
          <w:color w:val="000000"/>
          <w:sz w:val="24"/>
          <w:szCs w:val="24"/>
        </w:rPr>
        <w:instrText xml:space="preserve"> SEQ Таблица \* ARABIC </w:instrText>
      </w:r>
      <w:r w:rsidRPr="00B91E05">
        <w:rPr>
          <w:b/>
          <w:bCs/>
          <w:i w:val="0"/>
          <w:iCs w:val="0"/>
          <w:color w:val="000000"/>
          <w:sz w:val="24"/>
          <w:szCs w:val="24"/>
        </w:rPr>
        <w:fldChar w:fldCharType="separate"/>
      </w:r>
      <w:r>
        <w:rPr>
          <w:b/>
          <w:bCs/>
          <w:i w:val="0"/>
          <w:iCs w:val="0"/>
          <w:noProof/>
          <w:color w:val="000000"/>
          <w:sz w:val="24"/>
          <w:szCs w:val="24"/>
        </w:rPr>
        <w:t>32</w:t>
      </w:r>
      <w:r w:rsidRPr="00B91E05">
        <w:rPr>
          <w:b/>
          <w:bCs/>
          <w:i w:val="0"/>
          <w:iCs w:val="0"/>
          <w:color w:val="000000"/>
          <w:sz w:val="24"/>
          <w:szCs w:val="24"/>
        </w:rPr>
        <w:fldChar w:fldCharType="end"/>
      </w:r>
      <w:r>
        <w:rPr>
          <w:b/>
          <w:bCs/>
          <w:i w:val="0"/>
          <w:iCs w:val="0"/>
          <w:color w:val="000000"/>
          <w:sz w:val="24"/>
          <w:szCs w:val="24"/>
        </w:rPr>
        <w:t>–Т</w:t>
      </w:r>
      <w:r w:rsidRPr="00B91E05">
        <w:rPr>
          <w:b/>
          <w:bCs/>
          <w:i w:val="0"/>
          <w:iCs w:val="0"/>
          <w:color w:val="000000"/>
          <w:sz w:val="24"/>
          <w:szCs w:val="24"/>
        </w:rPr>
        <w:t>ариф</w:t>
      </w:r>
      <w:r>
        <w:rPr>
          <w:b/>
          <w:bCs/>
          <w:i w:val="0"/>
          <w:iCs w:val="0"/>
          <w:color w:val="000000"/>
          <w:sz w:val="24"/>
          <w:szCs w:val="24"/>
        </w:rPr>
        <w:t>ы</w:t>
      </w:r>
      <w:r w:rsidRPr="00B91E05">
        <w:rPr>
          <w:b/>
          <w:bCs/>
          <w:i w:val="0"/>
          <w:iCs w:val="0"/>
          <w:color w:val="000000"/>
          <w:sz w:val="24"/>
          <w:szCs w:val="24"/>
        </w:rPr>
        <w:t xml:space="preserve"> на питьевую воду (питьевое водоснабжение) и водоотведение </w:t>
      </w:r>
      <w:r>
        <w:rPr>
          <w:b/>
          <w:bCs/>
          <w:i w:val="0"/>
          <w:iCs w:val="0"/>
          <w:color w:val="000000"/>
          <w:sz w:val="24"/>
          <w:szCs w:val="24"/>
        </w:rPr>
        <w:t>з</w:t>
      </w:r>
      <w:r w:rsidRPr="00B91E05">
        <w:rPr>
          <w:b/>
          <w:bCs/>
          <w:i w:val="0"/>
          <w:iCs w:val="0"/>
          <w:color w:val="000000"/>
          <w:sz w:val="24"/>
          <w:szCs w:val="24"/>
        </w:rPr>
        <w:t>а 201</w:t>
      </w:r>
      <w:r>
        <w:rPr>
          <w:b/>
          <w:bCs/>
          <w:i w:val="0"/>
          <w:iCs w:val="0"/>
          <w:color w:val="000000"/>
          <w:sz w:val="24"/>
          <w:szCs w:val="24"/>
        </w:rPr>
        <w:t>6</w:t>
      </w:r>
      <w:r w:rsidRPr="00B91E05">
        <w:rPr>
          <w:b/>
          <w:bCs/>
          <w:i w:val="0"/>
          <w:iCs w:val="0"/>
          <w:color w:val="000000"/>
          <w:sz w:val="24"/>
          <w:szCs w:val="24"/>
        </w:rPr>
        <w:t>-20</w:t>
      </w:r>
      <w:r>
        <w:rPr>
          <w:b/>
          <w:bCs/>
          <w:i w:val="0"/>
          <w:iCs w:val="0"/>
          <w:color w:val="000000"/>
          <w:sz w:val="24"/>
          <w:szCs w:val="24"/>
        </w:rPr>
        <w:t>19</w:t>
      </w:r>
      <w:r w:rsidRPr="00B91E05">
        <w:rPr>
          <w:b/>
          <w:bCs/>
          <w:i w:val="0"/>
          <w:iCs w:val="0"/>
          <w:color w:val="000000"/>
          <w:sz w:val="24"/>
          <w:szCs w:val="24"/>
        </w:rPr>
        <w:t xml:space="preserve"> годы, руб./куб. м (НДС не облагается)</w:t>
      </w:r>
    </w:p>
    <w:tbl>
      <w:tblPr>
        <w:tblW w:w="5000" w:type="pct"/>
        <w:tblLook w:val="00A0"/>
      </w:tblPr>
      <w:tblGrid>
        <w:gridCol w:w="4276"/>
        <w:gridCol w:w="1224"/>
        <w:gridCol w:w="1227"/>
        <w:gridCol w:w="935"/>
        <w:gridCol w:w="935"/>
        <w:gridCol w:w="1230"/>
        <w:gridCol w:w="935"/>
        <w:gridCol w:w="935"/>
        <w:gridCol w:w="1230"/>
        <w:gridCol w:w="935"/>
        <w:gridCol w:w="926"/>
      </w:tblGrid>
      <w:tr w:rsidR="0023718C" w:rsidRPr="00006672" w:rsidTr="00643C00">
        <w:trPr>
          <w:trHeight w:val="645"/>
        </w:trPr>
        <w:tc>
          <w:tcPr>
            <w:tcW w:w="1446" w:type="pct"/>
            <w:vMerge w:val="restart"/>
            <w:tcBorders>
              <w:top w:val="single" w:sz="4" w:space="0" w:color="auto"/>
              <w:left w:val="single" w:sz="4" w:space="0" w:color="auto"/>
              <w:bottom w:val="single" w:sz="4" w:space="0" w:color="000000"/>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Тариф</w:t>
            </w:r>
          </w:p>
        </w:tc>
        <w:tc>
          <w:tcPr>
            <w:tcW w:w="414" w:type="pct"/>
            <w:vMerge w:val="restart"/>
            <w:tcBorders>
              <w:top w:val="single" w:sz="4" w:space="0" w:color="auto"/>
              <w:left w:val="single" w:sz="4" w:space="0" w:color="auto"/>
              <w:bottom w:val="single" w:sz="4" w:space="0" w:color="000000"/>
              <w:right w:val="single" w:sz="4" w:space="0" w:color="auto"/>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13.12.2016</w:t>
            </w:r>
            <w:r w:rsidRPr="00643C00">
              <w:rPr>
                <w:b/>
                <w:bCs/>
                <w:sz w:val="22"/>
                <w:lang w:eastAsia="ru-RU"/>
              </w:rPr>
              <w:br/>
              <w:t>по 31.12.2016</w:t>
            </w:r>
          </w:p>
        </w:tc>
        <w:tc>
          <w:tcPr>
            <w:tcW w:w="1047" w:type="pct"/>
            <w:gridSpan w:val="3"/>
            <w:tcBorders>
              <w:top w:val="single" w:sz="4" w:space="0" w:color="auto"/>
              <w:left w:val="nil"/>
              <w:bottom w:val="single" w:sz="4" w:space="0" w:color="auto"/>
              <w:right w:val="single" w:sz="4" w:space="0" w:color="000000"/>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2017</w:t>
            </w:r>
            <w:r>
              <w:rPr>
                <w:b/>
                <w:bCs/>
                <w:sz w:val="22"/>
                <w:lang w:eastAsia="ru-RU"/>
              </w:rPr>
              <w:t>г.</w:t>
            </w:r>
          </w:p>
        </w:tc>
        <w:tc>
          <w:tcPr>
            <w:tcW w:w="1047" w:type="pct"/>
            <w:gridSpan w:val="3"/>
            <w:tcBorders>
              <w:top w:val="single" w:sz="4" w:space="0" w:color="auto"/>
              <w:left w:val="nil"/>
              <w:bottom w:val="single" w:sz="4" w:space="0" w:color="auto"/>
              <w:right w:val="single" w:sz="4" w:space="0" w:color="000000"/>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2018</w:t>
            </w:r>
            <w:r>
              <w:rPr>
                <w:b/>
                <w:bCs/>
                <w:sz w:val="22"/>
                <w:lang w:eastAsia="ru-RU"/>
              </w:rPr>
              <w:t>г.</w:t>
            </w:r>
          </w:p>
        </w:tc>
        <w:tc>
          <w:tcPr>
            <w:tcW w:w="1047" w:type="pct"/>
            <w:gridSpan w:val="3"/>
            <w:tcBorders>
              <w:top w:val="single" w:sz="4" w:space="0" w:color="auto"/>
              <w:left w:val="nil"/>
              <w:bottom w:val="single" w:sz="4" w:space="0" w:color="auto"/>
              <w:right w:val="single" w:sz="4" w:space="0" w:color="000000"/>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2019</w:t>
            </w:r>
            <w:r>
              <w:rPr>
                <w:b/>
                <w:bCs/>
                <w:sz w:val="22"/>
                <w:lang w:eastAsia="ru-RU"/>
              </w:rPr>
              <w:t>г.</w:t>
            </w:r>
          </w:p>
        </w:tc>
      </w:tr>
      <w:tr w:rsidR="0023718C" w:rsidRPr="00006672" w:rsidTr="00643C00">
        <w:trPr>
          <w:trHeight w:val="300"/>
        </w:trPr>
        <w:tc>
          <w:tcPr>
            <w:tcW w:w="1446" w:type="pct"/>
            <w:vMerge/>
            <w:tcBorders>
              <w:top w:val="single" w:sz="4" w:space="0" w:color="auto"/>
              <w:left w:val="single" w:sz="4" w:space="0" w:color="auto"/>
              <w:bottom w:val="single" w:sz="4" w:space="0" w:color="000000"/>
              <w:right w:val="single" w:sz="4" w:space="0" w:color="auto"/>
            </w:tcBorders>
            <w:vAlign w:val="center"/>
          </w:tcPr>
          <w:p w:rsidR="0023718C" w:rsidRPr="00643C00" w:rsidRDefault="0023718C" w:rsidP="00643C00">
            <w:pPr>
              <w:spacing w:after="0"/>
              <w:ind w:firstLine="0"/>
              <w:contextualSpacing w:val="0"/>
              <w:jc w:val="left"/>
              <w:rPr>
                <w:b/>
                <w:bCs/>
                <w:sz w:val="22"/>
                <w:lang w:eastAsia="ru-RU"/>
              </w:rPr>
            </w:pPr>
          </w:p>
        </w:tc>
        <w:tc>
          <w:tcPr>
            <w:tcW w:w="414" w:type="pct"/>
            <w:vMerge/>
            <w:tcBorders>
              <w:top w:val="single" w:sz="4" w:space="0" w:color="auto"/>
              <w:left w:val="single" w:sz="4" w:space="0" w:color="auto"/>
              <w:bottom w:val="single" w:sz="4" w:space="0" w:color="000000"/>
              <w:right w:val="single" w:sz="4" w:space="0" w:color="auto"/>
            </w:tcBorders>
            <w:vAlign w:val="center"/>
          </w:tcPr>
          <w:p w:rsidR="0023718C" w:rsidRPr="00643C00" w:rsidRDefault="0023718C" w:rsidP="00643C00">
            <w:pPr>
              <w:spacing w:after="0"/>
              <w:ind w:firstLine="0"/>
              <w:contextualSpacing w:val="0"/>
              <w:jc w:val="left"/>
              <w:rPr>
                <w:b/>
                <w:bCs/>
                <w:sz w:val="22"/>
                <w:lang w:eastAsia="ru-RU"/>
              </w:rPr>
            </w:pPr>
          </w:p>
        </w:tc>
        <w:tc>
          <w:tcPr>
            <w:tcW w:w="415" w:type="pct"/>
            <w:tcBorders>
              <w:top w:val="nil"/>
              <w:left w:val="nil"/>
              <w:bottom w:val="nil"/>
              <w:right w:val="single" w:sz="4" w:space="0" w:color="auto"/>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ср.тариф</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01.01.</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01.07.</w:t>
            </w:r>
          </w:p>
        </w:tc>
        <w:tc>
          <w:tcPr>
            <w:tcW w:w="416" w:type="pct"/>
            <w:tcBorders>
              <w:top w:val="nil"/>
              <w:left w:val="nil"/>
              <w:bottom w:val="nil"/>
              <w:right w:val="single" w:sz="4" w:space="0" w:color="auto"/>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ср.тариф</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01.01.</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01.07.</w:t>
            </w:r>
          </w:p>
        </w:tc>
        <w:tc>
          <w:tcPr>
            <w:tcW w:w="416" w:type="pct"/>
            <w:tcBorders>
              <w:top w:val="nil"/>
              <w:left w:val="nil"/>
              <w:bottom w:val="nil"/>
              <w:right w:val="single" w:sz="4" w:space="0" w:color="auto"/>
            </w:tcBorders>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ср.тариф</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01.01.</w:t>
            </w:r>
          </w:p>
        </w:tc>
        <w:tc>
          <w:tcPr>
            <w:tcW w:w="316" w:type="pct"/>
            <w:tcBorders>
              <w:top w:val="nil"/>
              <w:left w:val="nil"/>
              <w:bottom w:val="nil"/>
              <w:right w:val="single" w:sz="4" w:space="0" w:color="auto"/>
            </w:tcBorders>
            <w:noWrap/>
            <w:vAlign w:val="center"/>
          </w:tcPr>
          <w:p w:rsidR="0023718C" w:rsidRPr="00643C00" w:rsidRDefault="0023718C" w:rsidP="00643C00">
            <w:pPr>
              <w:spacing w:after="0"/>
              <w:ind w:firstLine="0"/>
              <w:contextualSpacing w:val="0"/>
              <w:jc w:val="center"/>
              <w:rPr>
                <w:b/>
                <w:bCs/>
                <w:sz w:val="22"/>
                <w:lang w:eastAsia="ru-RU"/>
              </w:rPr>
            </w:pPr>
            <w:r w:rsidRPr="00643C00">
              <w:rPr>
                <w:b/>
                <w:bCs/>
                <w:sz w:val="22"/>
                <w:lang w:eastAsia="ru-RU"/>
              </w:rPr>
              <w:t>с 01.07.</w:t>
            </w:r>
          </w:p>
        </w:tc>
      </w:tr>
      <w:tr w:rsidR="0023718C" w:rsidRPr="00006672" w:rsidTr="00643C00">
        <w:trPr>
          <w:trHeight w:val="375"/>
        </w:trPr>
        <w:tc>
          <w:tcPr>
            <w:tcW w:w="1446" w:type="pct"/>
            <w:tcBorders>
              <w:top w:val="nil"/>
              <w:left w:val="single" w:sz="4" w:space="0" w:color="auto"/>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sz w:val="22"/>
                <w:lang w:eastAsia="ru-RU"/>
              </w:rPr>
            </w:pPr>
            <w:r w:rsidRPr="00643C00">
              <w:rPr>
                <w:sz w:val="22"/>
                <w:lang w:eastAsia="ru-RU"/>
              </w:rPr>
              <w:t>Водоснабжение</w:t>
            </w:r>
          </w:p>
        </w:tc>
        <w:tc>
          <w:tcPr>
            <w:tcW w:w="414"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49,80</w:t>
            </w:r>
          </w:p>
        </w:tc>
        <w:tc>
          <w:tcPr>
            <w:tcW w:w="415"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50,79</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49,80</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51,77</w:t>
            </w:r>
          </w:p>
        </w:tc>
        <w:tc>
          <w:tcPr>
            <w:tcW w:w="4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52,80</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51,77</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53,83</w:t>
            </w:r>
          </w:p>
        </w:tc>
        <w:tc>
          <w:tcPr>
            <w:tcW w:w="4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54,36</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53,83</w:t>
            </w:r>
          </w:p>
        </w:tc>
        <w:tc>
          <w:tcPr>
            <w:tcW w:w="316" w:type="pct"/>
            <w:tcBorders>
              <w:top w:val="single" w:sz="4" w:space="0" w:color="auto"/>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54,89</w:t>
            </w:r>
          </w:p>
        </w:tc>
      </w:tr>
      <w:tr w:rsidR="0023718C" w:rsidRPr="00006672" w:rsidTr="00643C00">
        <w:trPr>
          <w:trHeight w:val="375"/>
        </w:trPr>
        <w:tc>
          <w:tcPr>
            <w:tcW w:w="1446" w:type="pct"/>
            <w:tcBorders>
              <w:top w:val="nil"/>
              <w:left w:val="single" w:sz="4" w:space="0" w:color="auto"/>
              <w:bottom w:val="single" w:sz="4" w:space="0" w:color="auto"/>
              <w:right w:val="single" w:sz="4" w:space="0" w:color="auto"/>
            </w:tcBorders>
            <w:noWrap/>
            <w:vAlign w:val="center"/>
          </w:tcPr>
          <w:p w:rsidR="0023718C" w:rsidRPr="00643C00" w:rsidRDefault="0023718C" w:rsidP="0023718C">
            <w:pPr>
              <w:spacing w:after="0"/>
              <w:ind w:firstLineChars="200" w:firstLine="31680"/>
              <w:contextualSpacing w:val="0"/>
              <w:jc w:val="left"/>
              <w:rPr>
                <w:i/>
                <w:iCs/>
                <w:sz w:val="22"/>
                <w:lang w:eastAsia="ru-RU"/>
              </w:rPr>
            </w:pPr>
            <w:r w:rsidRPr="00643C00">
              <w:rPr>
                <w:i/>
                <w:iCs/>
                <w:sz w:val="22"/>
                <w:lang w:eastAsia="ru-RU"/>
              </w:rPr>
              <w:t>изменение к предыдущему периоду, %</w:t>
            </w:r>
          </w:p>
        </w:tc>
        <w:tc>
          <w:tcPr>
            <w:tcW w:w="414"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i/>
                <w:iCs/>
                <w:sz w:val="22"/>
                <w:lang w:eastAsia="ru-RU"/>
              </w:rPr>
            </w:pPr>
            <w:r w:rsidRPr="00643C00">
              <w:rPr>
                <w:i/>
                <w:iCs/>
                <w:sz w:val="22"/>
                <w:lang w:eastAsia="ru-RU"/>
              </w:rPr>
              <w:t> </w:t>
            </w:r>
          </w:p>
        </w:tc>
        <w:tc>
          <w:tcPr>
            <w:tcW w:w="415"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i/>
                <w:iCs/>
                <w:sz w:val="22"/>
                <w:lang w:eastAsia="ru-RU"/>
              </w:rPr>
            </w:pPr>
            <w:r w:rsidRPr="00643C00">
              <w:rPr>
                <w:i/>
                <w:iCs/>
                <w:sz w:val="22"/>
                <w:lang w:eastAsia="ru-RU"/>
              </w:rPr>
              <w:t> </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103,96</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103,97</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103,98</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102,95</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101,97</w:t>
            </w:r>
          </w:p>
        </w:tc>
      </w:tr>
      <w:tr w:rsidR="0023718C" w:rsidRPr="00006672" w:rsidTr="00643C00">
        <w:trPr>
          <w:trHeight w:val="375"/>
        </w:trPr>
        <w:tc>
          <w:tcPr>
            <w:tcW w:w="1446" w:type="pct"/>
            <w:tcBorders>
              <w:top w:val="nil"/>
              <w:left w:val="single" w:sz="4" w:space="0" w:color="auto"/>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sz w:val="22"/>
                <w:lang w:eastAsia="ru-RU"/>
              </w:rPr>
            </w:pPr>
            <w:r w:rsidRPr="00643C00">
              <w:rPr>
                <w:sz w:val="22"/>
                <w:lang w:eastAsia="ru-RU"/>
              </w:rPr>
              <w:t>Водоотведение</w:t>
            </w:r>
          </w:p>
        </w:tc>
        <w:tc>
          <w:tcPr>
            <w:tcW w:w="414"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31,48</w:t>
            </w:r>
          </w:p>
        </w:tc>
        <w:tc>
          <w:tcPr>
            <w:tcW w:w="415"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32,10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31,48</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32,72</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33,37</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32,72</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34,02</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34,35</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34,02</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sz w:val="22"/>
                <w:lang w:eastAsia="ru-RU"/>
              </w:rPr>
            </w:pPr>
            <w:r w:rsidRPr="00643C00">
              <w:rPr>
                <w:sz w:val="22"/>
                <w:lang w:eastAsia="ru-RU"/>
              </w:rPr>
              <w:t>34,69</w:t>
            </w:r>
          </w:p>
        </w:tc>
      </w:tr>
      <w:tr w:rsidR="0023718C" w:rsidRPr="00006672" w:rsidTr="00643C00">
        <w:trPr>
          <w:trHeight w:val="375"/>
        </w:trPr>
        <w:tc>
          <w:tcPr>
            <w:tcW w:w="1446" w:type="pct"/>
            <w:tcBorders>
              <w:top w:val="nil"/>
              <w:left w:val="single" w:sz="4" w:space="0" w:color="auto"/>
              <w:bottom w:val="single" w:sz="4" w:space="0" w:color="auto"/>
              <w:right w:val="single" w:sz="4" w:space="0" w:color="auto"/>
            </w:tcBorders>
            <w:noWrap/>
            <w:vAlign w:val="center"/>
          </w:tcPr>
          <w:p w:rsidR="0023718C" w:rsidRPr="00643C00" w:rsidRDefault="0023718C" w:rsidP="0023718C">
            <w:pPr>
              <w:spacing w:after="0"/>
              <w:ind w:firstLineChars="200" w:firstLine="31680"/>
              <w:contextualSpacing w:val="0"/>
              <w:jc w:val="left"/>
              <w:rPr>
                <w:i/>
                <w:iCs/>
                <w:sz w:val="22"/>
                <w:lang w:eastAsia="ru-RU"/>
              </w:rPr>
            </w:pPr>
            <w:r w:rsidRPr="00643C00">
              <w:rPr>
                <w:i/>
                <w:iCs/>
                <w:sz w:val="22"/>
                <w:lang w:eastAsia="ru-RU"/>
              </w:rPr>
              <w:t>изменение к предыдущему периоду, %</w:t>
            </w:r>
          </w:p>
        </w:tc>
        <w:tc>
          <w:tcPr>
            <w:tcW w:w="414"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i/>
                <w:iCs/>
                <w:sz w:val="22"/>
                <w:lang w:eastAsia="ru-RU"/>
              </w:rPr>
            </w:pPr>
            <w:r w:rsidRPr="00643C00">
              <w:rPr>
                <w:i/>
                <w:iCs/>
                <w:sz w:val="22"/>
                <w:lang w:eastAsia="ru-RU"/>
              </w:rPr>
              <w:t> </w:t>
            </w:r>
          </w:p>
        </w:tc>
        <w:tc>
          <w:tcPr>
            <w:tcW w:w="415"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left"/>
              <w:rPr>
                <w:i/>
                <w:iCs/>
                <w:sz w:val="22"/>
                <w:lang w:eastAsia="ru-RU"/>
              </w:rPr>
            </w:pPr>
            <w:r w:rsidRPr="00643C00">
              <w:rPr>
                <w:i/>
                <w:iCs/>
                <w:sz w:val="22"/>
                <w:lang w:eastAsia="ru-RU"/>
              </w:rPr>
              <w:t> </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103,94</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103,96</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103,97</w:t>
            </w:r>
          </w:p>
        </w:tc>
        <w:tc>
          <w:tcPr>
            <w:tcW w:w="4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102,94</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100,00</w:t>
            </w:r>
          </w:p>
        </w:tc>
        <w:tc>
          <w:tcPr>
            <w:tcW w:w="316" w:type="pct"/>
            <w:tcBorders>
              <w:top w:val="nil"/>
              <w:left w:val="nil"/>
              <w:bottom w:val="single" w:sz="4" w:space="0" w:color="auto"/>
              <w:right w:val="single" w:sz="4" w:space="0" w:color="auto"/>
            </w:tcBorders>
            <w:noWrap/>
            <w:vAlign w:val="center"/>
          </w:tcPr>
          <w:p w:rsidR="0023718C" w:rsidRPr="00643C00" w:rsidRDefault="0023718C" w:rsidP="00643C00">
            <w:pPr>
              <w:spacing w:after="0"/>
              <w:ind w:firstLine="0"/>
              <w:contextualSpacing w:val="0"/>
              <w:jc w:val="right"/>
              <w:rPr>
                <w:i/>
                <w:iCs/>
                <w:sz w:val="22"/>
                <w:lang w:eastAsia="ru-RU"/>
              </w:rPr>
            </w:pPr>
            <w:r w:rsidRPr="00643C00">
              <w:rPr>
                <w:i/>
                <w:iCs/>
                <w:sz w:val="22"/>
                <w:lang w:eastAsia="ru-RU"/>
              </w:rPr>
              <w:t>101,97</w:t>
            </w:r>
          </w:p>
        </w:tc>
      </w:tr>
    </w:tbl>
    <w:p w:rsidR="0023718C" w:rsidRDefault="0023718C" w:rsidP="008E69B2"/>
    <w:p w:rsidR="0023718C" w:rsidRPr="00664C3C" w:rsidRDefault="0023718C" w:rsidP="00664C3C">
      <w:pPr>
        <w:pStyle w:val="Caption"/>
        <w:keepNext/>
        <w:rPr>
          <w:b/>
          <w:bCs/>
          <w:i w:val="0"/>
          <w:iCs w:val="0"/>
          <w:color w:val="auto"/>
          <w:sz w:val="24"/>
          <w:szCs w:val="24"/>
        </w:rPr>
      </w:pPr>
      <w:r w:rsidRPr="00664C3C">
        <w:rPr>
          <w:b/>
          <w:bCs/>
          <w:i w:val="0"/>
          <w:iCs w:val="0"/>
          <w:color w:val="auto"/>
          <w:sz w:val="24"/>
          <w:szCs w:val="24"/>
        </w:rPr>
        <w:t xml:space="preserve">Таблица </w:t>
      </w:r>
      <w:r w:rsidRPr="00664C3C">
        <w:rPr>
          <w:b/>
          <w:bCs/>
          <w:i w:val="0"/>
          <w:iCs w:val="0"/>
          <w:color w:val="auto"/>
          <w:sz w:val="24"/>
          <w:szCs w:val="24"/>
        </w:rPr>
        <w:fldChar w:fldCharType="begin"/>
      </w:r>
      <w:r w:rsidRPr="00664C3C">
        <w:rPr>
          <w:b/>
          <w:bCs/>
          <w:i w:val="0"/>
          <w:iCs w:val="0"/>
          <w:color w:val="auto"/>
          <w:sz w:val="24"/>
          <w:szCs w:val="24"/>
        </w:rPr>
        <w:instrText xml:space="preserve"> SEQ Таблица \* ARABIC </w:instrText>
      </w:r>
      <w:r w:rsidRPr="00664C3C">
        <w:rPr>
          <w:b/>
          <w:bCs/>
          <w:i w:val="0"/>
          <w:iCs w:val="0"/>
          <w:color w:val="auto"/>
          <w:sz w:val="24"/>
          <w:szCs w:val="24"/>
        </w:rPr>
        <w:fldChar w:fldCharType="separate"/>
      </w:r>
      <w:r>
        <w:rPr>
          <w:b/>
          <w:bCs/>
          <w:i w:val="0"/>
          <w:iCs w:val="0"/>
          <w:noProof/>
          <w:color w:val="auto"/>
          <w:sz w:val="24"/>
          <w:szCs w:val="24"/>
        </w:rPr>
        <w:t>33</w:t>
      </w:r>
      <w:r w:rsidRPr="00664C3C">
        <w:rPr>
          <w:b/>
          <w:bCs/>
          <w:i w:val="0"/>
          <w:iCs w:val="0"/>
          <w:color w:val="auto"/>
          <w:sz w:val="24"/>
          <w:szCs w:val="24"/>
        </w:rPr>
        <w:fldChar w:fldCharType="end"/>
      </w:r>
      <w:r w:rsidRPr="00664C3C">
        <w:rPr>
          <w:b/>
          <w:bCs/>
          <w:i w:val="0"/>
          <w:iCs w:val="0"/>
          <w:color w:val="auto"/>
          <w:sz w:val="24"/>
          <w:szCs w:val="24"/>
        </w:rPr>
        <w:t xml:space="preserve">. </w:t>
      </w:r>
      <w:bookmarkStart w:id="38" w:name="_Hlk43978272"/>
      <w:r w:rsidRPr="00664C3C">
        <w:rPr>
          <w:b/>
          <w:bCs/>
          <w:i w:val="0"/>
          <w:iCs w:val="0"/>
          <w:color w:val="auto"/>
          <w:sz w:val="24"/>
          <w:szCs w:val="24"/>
        </w:rPr>
        <w:t xml:space="preserve">Тарифы на </w:t>
      </w:r>
      <w:bookmarkEnd w:id="38"/>
      <w:r w:rsidRPr="00664C3C">
        <w:rPr>
          <w:b/>
          <w:bCs/>
          <w:i w:val="0"/>
          <w:iCs w:val="0"/>
          <w:color w:val="auto"/>
          <w:sz w:val="24"/>
          <w:szCs w:val="24"/>
        </w:rPr>
        <w:t xml:space="preserve">питьевую воду (питьевое водоснабжение) на 2020-2024 годы, руб./куб. м </w:t>
      </w:r>
    </w:p>
    <w:tbl>
      <w:tblPr>
        <w:tblW w:w="5000" w:type="pct"/>
        <w:jc w:val="center"/>
        <w:tblLook w:val="00A0"/>
      </w:tblPr>
      <w:tblGrid>
        <w:gridCol w:w="5377"/>
        <w:gridCol w:w="5019"/>
        <w:gridCol w:w="4392"/>
      </w:tblGrid>
      <w:tr w:rsidR="0023718C" w:rsidRPr="00006672" w:rsidTr="008A3CC4">
        <w:trPr>
          <w:trHeight w:val="20"/>
          <w:jc w:val="center"/>
        </w:trPr>
        <w:tc>
          <w:tcPr>
            <w:tcW w:w="1818" w:type="pct"/>
            <w:tcBorders>
              <w:top w:val="single" w:sz="4" w:space="0" w:color="auto"/>
              <w:left w:val="single" w:sz="4" w:space="0" w:color="auto"/>
              <w:bottom w:val="single" w:sz="4" w:space="0" w:color="000000"/>
              <w:right w:val="single" w:sz="4" w:space="0" w:color="auto"/>
            </w:tcBorders>
            <w:noWrap/>
            <w:vAlign w:val="center"/>
          </w:tcPr>
          <w:p w:rsidR="0023718C" w:rsidRPr="00643C00" w:rsidRDefault="0023718C" w:rsidP="000B3BDD">
            <w:pPr>
              <w:spacing w:after="0"/>
              <w:ind w:firstLine="0"/>
              <w:contextualSpacing w:val="0"/>
              <w:jc w:val="center"/>
              <w:rPr>
                <w:b/>
                <w:bCs/>
                <w:sz w:val="24"/>
                <w:szCs w:val="24"/>
                <w:lang w:eastAsia="ru-RU"/>
              </w:rPr>
            </w:pPr>
            <w:r w:rsidRPr="00A32E78">
              <w:rPr>
                <w:b/>
                <w:bCs/>
                <w:sz w:val="24"/>
                <w:szCs w:val="24"/>
                <w:lang w:eastAsia="ru-RU"/>
              </w:rPr>
              <w:t>Период регулирования</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center"/>
              <w:rPr>
                <w:b/>
                <w:bCs/>
                <w:sz w:val="24"/>
                <w:szCs w:val="24"/>
                <w:lang w:eastAsia="ru-RU"/>
              </w:rPr>
            </w:pPr>
            <w:r>
              <w:rPr>
                <w:b/>
                <w:bCs/>
                <w:sz w:val="24"/>
                <w:szCs w:val="24"/>
                <w:lang w:eastAsia="ru-RU"/>
              </w:rPr>
              <w:t>Тариф с 01.01., руб./м</w:t>
            </w:r>
            <w:r w:rsidRPr="003F7A9E">
              <w:rPr>
                <w:b/>
                <w:bCs/>
                <w:sz w:val="24"/>
                <w:szCs w:val="24"/>
                <w:vertAlign w:val="superscript"/>
                <w:lang w:eastAsia="ru-RU"/>
              </w:rPr>
              <w:t>3</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center"/>
              <w:rPr>
                <w:b/>
                <w:bCs/>
                <w:sz w:val="24"/>
                <w:szCs w:val="24"/>
                <w:lang w:eastAsia="ru-RU"/>
              </w:rPr>
            </w:pPr>
            <w:r>
              <w:rPr>
                <w:b/>
                <w:bCs/>
                <w:sz w:val="24"/>
                <w:szCs w:val="24"/>
                <w:lang w:eastAsia="ru-RU"/>
              </w:rPr>
              <w:t>Тариф с 01.07., руб./м</w:t>
            </w:r>
            <w:r w:rsidRPr="003F7A9E">
              <w:rPr>
                <w:b/>
                <w:bCs/>
                <w:sz w:val="24"/>
                <w:szCs w:val="24"/>
                <w:vertAlign w:val="superscript"/>
                <w:lang w:eastAsia="ru-RU"/>
              </w:rPr>
              <w:t>3</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643C00" w:rsidRDefault="0023718C" w:rsidP="000B3BDD">
            <w:pPr>
              <w:spacing w:after="0"/>
              <w:ind w:firstLine="0"/>
              <w:contextualSpacing w:val="0"/>
              <w:jc w:val="left"/>
              <w:rPr>
                <w:sz w:val="24"/>
                <w:szCs w:val="24"/>
                <w:lang w:eastAsia="ru-RU"/>
              </w:rPr>
            </w:pPr>
            <w:r w:rsidRPr="00A32E78">
              <w:rPr>
                <w:sz w:val="24"/>
                <w:szCs w:val="24"/>
                <w:lang w:eastAsia="ru-RU"/>
              </w:rPr>
              <w:t>2020</w:t>
            </w:r>
            <w:r>
              <w:rPr>
                <w:sz w:val="24"/>
                <w:szCs w:val="24"/>
                <w:lang w:eastAsia="ru-RU"/>
              </w:rPr>
              <w:t>г.</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54,89</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56,81</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643C00" w:rsidRDefault="0023718C" w:rsidP="000B3BDD">
            <w:pPr>
              <w:spacing w:after="0"/>
              <w:ind w:firstLine="0"/>
              <w:contextualSpacing w:val="0"/>
              <w:jc w:val="left"/>
              <w:rPr>
                <w:sz w:val="24"/>
                <w:szCs w:val="24"/>
                <w:lang w:eastAsia="ru-RU"/>
              </w:rPr>
            </w:pPr>
            <w:r w:rsidRPr="00A32E78">
              <w:rPr>
                <w:sz w:val="24"/>
                <w:szCs w:val="24"/>
                <w:lang w:eastAsia="ru-RU"/>
              </w:rPr>
              <w:t>2021</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56,81</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58,73</w:t>
            </w:r>
          </w:p>
        </w:tc>
      </w:tr>
      <w:tr w:rsidR="0023718C" w:rsidRPr="00006672" w:rsidTr="008A3CC4">
        <w:trPr>
          <w:trHeight w:val="20"/>
          <w:jc w:val="center"/>
        </w:trPr>
        <w:tc>
          <w:tcPr>
            <w:tcW w:w="1818" w:type="pct"/>
            <w:tcBorders>
              <w:top w:val="single" w:sz="4" w:space="0" w:color="auto"/>
              <w:left w:val="single" w:sz="4" w:space="0" w:color="auto"/>
              <w:bottom w:val="single" w:sz="4" w:space="0" w:color="auto"/>
              <w:right w:val="single" w:sz="4" w:space="0" w:color="auto"/>
            </w:tcBorders>
            <w:noWrap/>
            <w:vAlign w:val="center"/>
          </w:tcPr>
          <w:p w:rsidR="0023718C" w:rsidRPr="00A32E78" w:rsidRDefault="0023718C" w:rsidP="000B3BDD">
            <w:pPr>
              <w:spacing w:after="0"/>
              <w:ind w:firstLine="0"/>
              <w:contextualSpacing w:val="0"/>
              <w:jc w:val="left"/>
              <w:rPr>
                <w:sz w:val="24"/>
                <w:szCs w:val="24"/>
                <w:lang w:eastAsia="ru-RU"/>
              </w:rPr>
            </w:pPr>
            <w:r w:rsidRPr="00A32E78">
              <w:rPr>
                <w:sz w:val="24"/>
                <w:szCs w:val="24"/>
                <w:lang w:eastAsia="ru-RU"/>
              </w:rPr>
              <w:t>2022</w:t>
            </w:r>
            <w:r>
              <w:rPr>
                <w:sz w:val="24"/>
                <w:szCs w:val="24"/>
                <w:lang w:eastAsia="ru-RU"/>
              </w:rPr>
              <w:t xml:space="preserve"> г.</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58,73</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60,78</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A32E78" w:rsidRDefault="0023718C" w:rsidP="000B3BDD">
            <w:pPr>
              <w:spacing w:after="0"/>
              <w:ind w:firstLine="0"/>
              <w:contextualSpacing w:val="0"/>
              <w:jc w:val="left"/>
              <w:rPr>
                <w:sz w:val="24"/>
                <w:szCs w:val="24"/>
                <w:lang w:eastAsia="ru-RU"/>
              </w:rPr>
            </w:pPr>
            <w:r w:rsidRPr="00A32E78">
              <w:rPr>
                <w:sz w:val="24"/>
                <w:szCs w:val="24"/>
                <w:lang w:eastAsia="ru-RU"/>
              </w:rPr>
              <w:t>2023</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60,78</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62,90</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A32E78" w:rsidRDefault="0023718C" w:rsidP="000B3BDD">
            <w:pPr>
              <w:spacing w:after="0"/>
              <w:ind w:firstLine="0"/>
              <w:contextualSpacing w:val="0"/>
              <w:jc w:val="left"/>
              <w:rPr>
                <w:sz w:val="24"/>
                <w:szCs w:val="24"/>
                <w:lang w:eastAsia="ru-RU"/>
              </w:rPr>
            </w:pPr>
            <w:r w:rsidRPr="00A32E78">
              <w:rPr>
                <w:sz w:val="24"/>
                <w:szCs w:val="24"/>
                <w:lang w:eastAsia="ru-RU"/>
              </w:rPr>
              <w:t>2024</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62,90</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0B3BDD">
            <w:pPr>
              <w:spacing w:after="0"/>
              <w:ind w:firstLine="0"/>
              <w:contextualSpacing w:val="0"/>
              <w:jc w:val="right"/>
              <w:rPr>
                <w:sz w:val="24"/>
                <w:szCs w:val="24"/>
                <w:lang w:eastAsia="ru-RU"/>
              </w:rPr>
            </w:pPr>
            <w:r>
              <w:rPr>
                <w:sz w:val="24"/>
                <w:szCs w:val="24"/>
                <w:lang w:eastAsia="ru-RU"/>
              </w:rPr>
              <w:t>64,68</w:t>
            </w:r>
          </w:p>
        </w:tc>
      </w:tr>
    </w:tbl>
    <w:p w:rsidR="0023718C" w:rsidRDefault="0023718C" w:rsidP="008E69B2"/>
    <w:p w:rsidR="0023718C" w:rsidRPr="008F643F" w:rsidRDefault="0023718C" w:rsidP="008F643F">
      <w:pPr>
        <w:pStyle w:val="Caption"/>
        <w:keepNext/>
        <w:rPr>
          <w:b/>
          <w:bCs/>
          <w:i w:val="0"/>
          <w:iCs w:val="0"/>
          <w:color w:val="auto"/>
          <w:sz w:val="24"/>
          <w:szCs w:val="24"/>
        </w:rPr>
      </w:pPr>
      <w:r w:rsidRPr="008F643F">
        <w:rPr>
          <w:b/>
          <w:bCs/>
          <w:i w:val="0"/>
          <w:iCs w:val="0"/>
          <w:color w:val="auto"/>
          <w:sz w:val="24"/>
          <w:szCs w:val="24"/>
        </w:rPr>
        <w:t xml:space="preserve">Таблица </w:t>
      </w:r>
      <w:r w:rsidRPr="008F643F">
        <w:rPr>
          <w:b/>
          <w:bCs/>
          <w:i w:val="0"/>
          <w:iCs w:val="0"/>
          <w:color w:val="auto"/>
          <w:sz w:val="24"/>
          <w:szCs w:val="24"/>
        </w:rPr>
        <w:fldChar w:fldCharType="begin"/>
      </w:r>
      <w:r w:rsidRPr="008F643F">
        <w:rPr>
          <w:b/>
          <w:bCs/>
          <w:i w:val="0"/>
          <w:iCs w:val="0"/>
          <w:color w:val="auto"/>
          <w:sz w:val="24"/>
          <w:szCs w:val="24"/>
        </w:rPr>
        <w:instrText xml:space="preserve"> SEQ Таблица \* ARABIC </w:instrText>
      </w:r>
      <w:r w:rsidRPr="008F643F">
        <w:rPr>
          <w:b/>
          <w:bCs/>
          <w:i w:val="0"/>
          <w:iCs w:val="0"/>
          <w:color w:val="auto"/>
          <w:sz w:val="24"/>
          <w:szCs w:val="24"/>
        </w:rPr>
        <w:fldChar w:fldCharType="separate"/>
      </w:r>
      <w:r>
        <w:rPr>
          <w:b/>
          <w:bCs/>
          <w:i w:val="0"/>
          <w:iCs w:val="0"/>
          <w:noProof/>
          <w:color w:val="auto"/>
          <w:sz w:val="24"/>
          <w:szCs w:val="24"/>
        </w:rPr>
        <w:t>34</w:t>
      </w:r>
      <w:r w:rsidRPr="008F643F">
        <w:rPr>
          <w:b/>
          <w:bCs/>
          <w:i w:val="0"/>
          <w:iCs w:val="0"/>
          <w:color w:val="auto"/>
          <w:sz w:val="24"/>
          <w:szCs w:val="24"/>
        </w:rPr>
        <w:fldChar w:fldCharType="end"/>
      </w:r>
      <w:r w:rsidRPr="008F643F">
        <w:rPr>
          <w:b/>
          <w:bCs/>
          <w:i w:val="0"/>
          <w:iCs w:val="0"/>
          <w:color w:val="auto"/>
          <w:sz w:val="24"/>
          <w:szCs w:val="24"/>
        </w:rPr>
        <w:t xml:space="preserve">. Тарифы на водоотведение на 2020-2024 годы, руб./куб. м </w:t>
      </w:r>
    </w:p>
    <w:tbl>
      <w:tblPr>
        <w:tblW w:w="5000" w:type="pct"/>
        <w:jc w:val="center"/>
        <w:tblLook w:val="00A0"/>
      </w:tblPr>
      <w:tblGrid>
        <w:gridCol w:w="5377"/>
        <w:gridCol w:w="5019"/>
        <w:gridCol w:w="4392"/>
      </w:tblGrid>
      <w:tr w:rsidR="0023718C" w:rsidRPr="00006672" w:rsidTr="008A3CC4">
        <w:trPr>
          <w:trHeight w:val="20"/>
          <w:jc w:val="center"/>
        </w:trPr>
        <w:tc>
          <w:tcPr>
            <w:tcW w:w="1818" w:type="pct"/>
            <w:tcBorders>
              <w:top w:val="single" w:sz="4" w:space="0" w:color="auto"/>
              <w:left w:val="single" w:sz="4" w:space="0" w:color="auto"/>
              <w:bottom w:val="single" w:sz="4" w:space="0" w:color="000000"/>
              <w:right w:val="single" w:sz="4" w:space="0" w:color="auto"/>
            </w:tcBorders>
            <w:noWrap/>
            <w:vAlign w:val="center"/>
          </w:tcPr>
          <w:p w:rsidR="0023718C" w:rsidRPr="00643C00" w:rsidRDefault="0023718C" w:rsidP="00690B79">
            <w:pPr>
              <w:spacing w:after="0"/>
              <w:ind w:firstLine="0"/>
              <w:contextualSpacing w:val="0"/>
              <w:jc w:val="center"/>
              <w:rPr>
                <w:b/>
                <w:bCs/>
                <w:sz w:val="24"/>
                <w:szCs w:val="24"/>
                <w:lang w:eastAsia="ru-RU"/>
              </w:rPr>
            </w:pPr>
            <w:r w:rsidRPr="00A32E78">
              <w:rPr>
                <w:b/>
                <w:bCs/>
                <w:sz w:val="24"/>
                <w:szCs w:val="24"/>
                <w:lang w:eastAsia="ru-RU"/>
              </w:rPr>
              <w:t>Период регулирования</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center"/>
              <w:rPr>
                <w:b/>
                <w:bCs/>
                <w:sz w:val="24"/>
                <w:szCs w:val="24"/>
                <w:lang w:eastAsia="ru-RU"/>
              </w:rPr>
            </w:pPr>
            <w:r>
              <w:rPr>
                <w:b/>
                <w:bCs/>
                <w:sz w:val="24"/>
                <w:szCs w:val="24"/>
                <w:lang w:eastAsia="ru-RU"/>
              </w:rPr>
              <w:t>Тариф с 01.01., руб./м</w:t>
            </w:r>
            <w:r w:rsidRPr="003F7A9E">
              <w:rPr>
                <w:b/>
                <w:bCs/>
                <w:sz w:val="24"/>
                <w:szCs w:val="24"/>
                <w:vertAlign w:val="superscript"/>
                <w:lang w:eastAsia="ru-RU"/>
              </w:rPr>
              <w:t>3</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center"/>
              <w:rPr>
                <w:b/>
                <w:bCs/>
                <w:sz w:val="24"/>
                <w:szCs w:val="24"/>
                <w:lang w:eastAsia="ru-RU"/>
              </w:rPr>
            </w:pPr>
            <w:r>
              <w:rPr>
                <w:b/>
                <w:bCs/>
                <w:sz w:val="24"/>
                <w:szCs w:val="24"/>
                <w:lang w:eastAsia="ru-RU"/>
              </w:rPr>
              <w:t>Тариф с 01.07., руб./м</w:t>
            </w:r>
            <w:r w:rsidRPr="003F7A9E">
              <w:rPr>
                <w:b/>
                <w:bCs/>
                <w:sz w:val="24"/>
                <w:szCs w:val="24"/>
                <w:vertAlign w:val="superscript"/>
                <w:lang w:eastAsia="ru-RU"/>
              </w:rPr>
              <w:t>3</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643C00" w:rsidRDefault="0023718C" w:rsidP="00690B79">
            <w:pPr>
              <w:spacing w:after="0"/>
              <w:ind w:firstLine="0"/>
              <w:contextualSpacing w:val="0"/>
              <w:jc w:val="left"/>
              <w:rPr>
                <w:sz w:val="24"/>
                <w:szCs w:val="24"/>
                <w:lang w:eastAsia="ru-RU"/>
              </w:rPr>
            </w:pPr>
            <w:r w:rsidRPr="00A32E78">
              <w:rPr>
                <w:sz w:val="24"/>
                <w:szCs w:val="24"/>
                <w:lang w:eastAsia="ru-RU"/>
              </w:rPr>
              <w:t>2020</w:t>
            </w:r>
            <w:r>
              <w:rPr>
                <w:sz w:val="24"/>
                <w:szCs w:val="24"/>
                <w:lang w:eastAsia="ru-RU"/>
              </w:rPr>
              <w:t>г.</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right"/>
              <w:rPr>
                <w:sz w:val="24"/>
                <w:szCs w:val="24"/>
                <w:lang w:eastAsia="ru-RU"/>
              </w:rPr>
            </w:pPr>
            <w:r>
              <w:rPr>
                <w:sz w:val="24"/>
                <w:szCs w:val="24"/>
                <w:lang w:eastAsia="ru-RU"/>
              </w:rPr>
              <w:t>34,69</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right"/>
              <w:rPr>
                <w:sz w:val="24"/>
                <w:szCs w:val="24"/>
                <w:lang w:eastAsia="ru-RU"/>
              </w:rPr>
            </w:pPr>
            <w:r>
              <w:rPr>
                <w:sz w:val="24"/>
                <w:szCs w:val="24"/>
                <w:lang w:eastAsia="ru-RU"/>
              </w:rPr>
              <w:t>35,90</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643C00" w:rsidRDefault="0023718C" w:rsidP="00690B79">
            <w:pPr>
              <w:spacing w:after="0"/>
              <w:ind w:firstLine="0"/>
              <w:contextualSpacing w:val="0"/>
              <w:jc w:val="left"/>
              <w:rPr>
                <w:sz w:val="24"/>
                <w:szCs w:val="24"/>
                <w:lang w:eastAsia="ru-RU"/>
              </w:rPr>
            </w:pPr>
            <w:r w:rsidRPr="00A32E78">
              <w:rPr>
                <w:sz w:val="24"/>
                <w:szCs w:val="24"/>
                <w:lang w:eastAsia="ru-RU"/>
              </w:rPr>
              <w:t>2021</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right"/>
              <w:rPr>
                <w:sz w:val="24"/>
                <w:szCs w:val="24"/>
                <w:lang w:eastAsia="ru-RU"/>
              </w:rPr>
            </w:pPr>
            <w:r>
              <w:rPr>
                <w:sz w:val="24"/>
                <w:szCs w:val="24"/>
                <w:lang w:eastAsia="ru-RU"/>
              </w:rPr>
              <w:t>35,90</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690B79">
            <w:pPr>
              <w:spacing w:after="0"/>
              <w:ind w:firstLine="0"/>
              <w:contextualSpacing w:val="0"/>
              <w:jc w:val="right"/>
              <w:rPr>
                <w:sz w:val="24"/>
                <w:szCs w:val="24"/>
                <w:lang w:eastAsia="ru-RU"/>
              </w:rPr>
            </w:pPr>
            <w:r>
              <w:rPr>
                <w:sz w:val="24"/>
                <w:szCs w:val="24"/>
                <w:lang w:eastAsia="ru-RU"/>
              </w:rPr>
              <w:t>36,55</w:t>
            </w:r>
          </w:p>
        </w:tc>
      </w:tr>
      <w:tr w:rsidR="0023718C" w:rsidRPr="00006672" w:rsidTr="008A3CC4">
        <w:trPr>
          <w:trHeight w:val="20"/>
          <w:jc w:val="center"/>
        </w:trPr>
        <w:tc>
          <w:tcPr>
            <w:tcW w:w="1818" w:type="pct"/>
            <w:tcBorders>
              <w:top w:val="single" w:sz="4" w:space="0" w:color="auto"/>
              <w:left w:val="single" w:sz="4" w:space="0" w:color="auto"/>
              <w:bottom w:val="single" w:sz="4" w:space="0" w:color="auto"/>
              <w:right w:val="single" w:sz="4" w:space="0" w:color="auto"/>
            </w:tcBorders>
            <w:noWrap/>
            <w:vAlign w:val="center"/>
          </w:tcPr>
          <w:p w:rsidR="0023718C" w:rsidRPr="00A32E78" w:rsidRDefault="0023718C" w:rsidP="003962CF">
            <w:pPr>
              <w:spacing w:after="0"/>
              <w:ind w:firstLine="0"/>
              <w:contextualSpacing w:val="0"/>
              <w:jc w:val="left"/>
              <w:rPr>
                <w:sz w:val="24"/>
                <w:szCs w:val="24"/>
                <w:lang w:eastAsia="ru-RU"/>
              </w:rPr>
            </w:pPr>
            <w:r w:rsidRPr="00A32E78">
              <w:rPr>
                <w:sz w:val="24"/>
                <w:szCs w:val="24"/>
                <w:lang w:eastAsia="ru-RU"/>
              </w:rPr>
              <w:t>2022</w:t>
            </w:r>
            <w:r>
              <w:rPr>
                <w:sz w:val="24"/>
                <w:szCs w:val="24"/>
                <w:lang w:eastAsia="ru-RU"/>
              </w:rPr>
              <w:t xml:space="preserve"> г.</w:t>
            </w:r>
          </w:p>
        </w:tc>
        <w:tc>
          <w:tcPr>
            <w:tcW w:w="1697"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36,55</w:t>
            </w:r>
          </w:p>
        </w:tc>
        <w:tc>
          <w:tcPr>
            <w:tcW w:w="1485" w:type="pct"/>
            <w:tcBorders>
              <w:top w:val="single" w:sz="4" w:space="0" w:color="auto"/>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37,83</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A32E78" w:rsidRDefault="0023718C" w:rsidP="003962CF">
            <w:pPr>
              <w:spacing w:after="0"/>
              <w:ind w:firstLine="0"/>
              <w:contextualSpacing w:val="0"/>
              <w:jc w:val="left"/>
              <w:rPr>
                <w:sz w:val="24"/>
                <w:szCs w:val="24"/>
                <w:lang w:eastAsia="ru-RU"/>
              </w:rPr>
            </w:pPr>
            <w:r w:rsidRPr="00A32E78">
              <w:rPr>
                <w:sz w:val="24"/>
                <w:szCs w:val="24"/>
                <w:lang w:eastAsia="ru-RU"/>
              </w:rPr>
              <w:t>2023</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37,83</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38,80</w:t>
            </w:r>
          </w:p>
        </w:tc>
      </w:tr>
      <w:tr w:rsidR="0023718C" w:rsidRPr="00006672" w:rsidTr="008A3CC4">
        <w:trPr>
          <w:trHeight w:val="20"/>
          <w:jc w:val="center"/>
        </w:trPr>
        <w:tc>
          <w:tcPr>
            <w:tcW w:w="1818" w:type="pct"/>
            <w:tcBorders>
              <w:top w:val="nil"/>
              <w:left w:val="single" w:sz="4" w:space="0" w:color="auto"/>
              <w:bottom w:val="single" w:sz="4" w:space="0" w:color="auto"/>
              <w:right w:val="single" w:sz="4" w:space="0" w:color="auto"/>
            </w:tcBorders>
            <w:noWrap/>
            <w:vAlign w:val="center"/>
          </w:tcPr>
          <w:p w:rsidR="0023718C" w:rsidRPr="00A32E78" w:rsidRDefault="0023718C" w:rsidP="003962CF">
            <w:pPr>
              <w:spacing w:after="0"/>
              <w:ind w:firstLine="0"/>
              <w:contextualSpacing w:val="0"/>
              <w:jc w:val="left"/>
              <w:rPr>
                <w:sz w:val="24"/>
                <w:szCs w:val="24"/>
                <w:lang w:eastAsia="ru-RU"/>
              </w:rPr>
            </w:pPr>
            <w:r w:rsidRPr="00A32E78">
              <w:rPr>
                <w:sz w:val="24"/>
                <w:szCs w:val="24"/>
                <w:lang w:eastAsia="ru-RU"/>
              </w:rPr>
              <w:t>2024</w:t>
            </w:r>
            <w:r>
              <w:rPr>
                <w:sz w:val="24"/>
                <w:szCs w:val="24"/>
                <w:lang w:eastAsia="ru-RU"/>
              </w:rPr>
              <w:t xml:space="preserve"> г.</w:t>
            </w:r>
          </w:p>
        </w:tc>
        <w:tc>
          <w:tcPr>
            <w:tcW w:w="1697" w:type="pct"/>
            <w:tcBorders>
              <w:top w:val="nil"/>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38,80</w:t>
            </w:r>
          </w:p>
        </w:tc>
        <w:tc>
          <w:tcPr>
            <w:tcW w:w="1485" w:type="pct"/>
            <w:tcBorders>
              <w:top w:val="nil"/>
              <w:left w:val="single" w:sz="4" w:space="0" w:color="auto"/>
              <w:bottom w:val="single" w:sz="4" w:space="0" w:color="auto"/>
              <w:right w:val="single" w:sz="4" w:space="0" w:color="auto"/>
            </w:tcBorders>
            <w:vAlign w:val="center"/>
          </w:tcPr>
          <w:p w:rsidR="0023718C" w:rsidRPr="00A32E78" w:rsidRDefault="0023718C" w:rsidP="003962CF">
            <w:pPr>
              <w:spacing w:after="0"/>
              <w:ind w:firstLine="0"/>
              <w:contextualSpacing w:val="0"/>
              <w:jc w:val="right"/>
              <w:rPr>
                <w:sz w:val="24"/>
                <w:szCs w:val="24"/>
                <w:lang w:eastAsia="ru-RU"/>
              </w:rPr>
            </w:pPr>
            <w:r>
              <w:rPr>
                <w:sz w:val="24"/>
                <w:szCs w:val="24"/>
                <w:lang w:eastAsia="ru-RU"/>
              </w:rPr>
              <w:t>40,00</w:t>
            </w:r>
          </w:p>
        </w:tc>
      </w:tr>
    </w:tbl>
    <w:p w:rsidR="0023718C" w:rsidRDefault="0023718C" w:rsidP="008E69B2">
      <w:pPr>
        <w:sectPr w:rsidR="0023718C" w:rsidSect="00643C00">
          <w:pgSz w:w="16840" w:h="11900" w:orient="landscape"/>
          <w:pgMar w:top="1418" w:right="1134" w:bottom="851" w:left="1134" w:header="720" w:footer="720" w:gutter="0"/>
          <w:cols w:space="720"/>
          <w:titlePg/>
        </w:sectPr>
      </w:pPr>
    </w:p>
    <w:p w:rsidR="0023718C" w:rsidRPr="00B81760" w:rsidRDefault="0023718C" w:rsidP="007D3E0A">
      <w:pPr>
        <w:pStyle w:val="NoSpacing"/>
      </w:pPr>
      <w:bookmarkStart w:id="39" w:name="_Toc47468857"/>
      <w:r w:rsidRPr="00B81760">
        <w:t>Описание существующей системы коммерческого учета горячей, питьевой, технической воды и планов по установке приборов учета</w:t>
      </w:r>
      <w:bookmarkEnd w:id="39"/>
    </w:p>
    <w:p w:rsidR="0023718C" w:rsidRDefault="0023718C" w:rsidP="00FB40CB">
      <w:pPr>
        <w:ind w:left="-17"/>
      </w:pPr>
      <w:r w:rsidRPr="00ED1488">
        <w:t xml:space="preserve">Филиал </w:t>
      </w:r>
      <w:r>
        <w:t>АО «Горэлектросеть» «РГЭС»</w:t>
      </w:r>
      <w:r w:rsidRPr="00ED1488">
        <w:t xml:space="preserve"> с </w:t>
      </w:r>
      <w:r>
        <w:t>3 июля</w:t>
      </w:r>
      <w:r w:rsidRPr="00ED1488">
        <w:t xml:space="preserve"> 20</w:t>
      </w:r>
      <w:r>
        <w:t>20</w:t>
      </w:r>
      <w:r w:rsidRPr="00ED1488">
        <w:t xml:space="preserve">года является единственной организацией водопроводно-канализационного хозяйства, осуществляющей холодное водоснабжение и эксплуатацию централизованных систем водоснабжения на территории </w:t>
      </w:r>
      <w:r>
        <w:t>города</w:t>
      </w:r>
      <w:r w:rsidRPr="00ED1488">
        <w:t xml:space="preserve"> Радужный.</w:t>
      </w:r>
    </w:p>
    <w:p w:rsidR="0023718C" w:rsidRDefault="0023718C" w:rsidP="00FB40CB">
      <w:pPr>
        <w:ind w:left="-17"/>
      </w:pPr>
      <w:r w:rsidRPr="005A75C9">
        <w:t xml:space="preserve">Питьевая вода на территории </w:t>
      </w:r>
      <w:r>
        <w:t>города</w:t>
      </w:r>
      <w:r w:rsidRPr="005A75C9">
        <w:t xml:space="preserve"> Радужный потребляется на питьевые, хозяйственно-бытовые нужды населения, проживающего в многоквартирных и индивидуальных домах, обеспечения функционирования общественных зданий и прочих объектов.</w:t>
      </w:r>
    </w:p>
    <w:p w:rsidR="0023718C" w:rsidRDefault="0023718C" w:rsidP="00FB40CB">
      <w:pPr>
        <w:ind w:left="-17"/>
      </w:pPr>
      <w:r w:rsidRPr="005A75C9">
        <w:t xml:space="preserve">Горячая вода на территории </w:t>
      </w:r>
      <w:r>
        <w:t>город</w:t>
      </w:r>
      <w:r w:rsidRPr="005A75C9">
        <w:t xml:space="preserve"> Радужный потребляется на хозяйственно-бытовые нужды населения, проживающего в многоквартирных домах, обеспечения деятельности общественных зданий и производственных объектов.</w:t>
      </w:r>
    </w:p>
    <w:p w:rsidR="0023718C" w:rsidRDefault="0023718C" w:rsidP="00FB40CB">
      <w:pPr>
        <w:ind w:left="-17"/>
      </w:pPr>
      <w:r w:rsidRPr="00710C73">
        <w:t xml:space="preserve">По данным, предоставленным филиалом </w:t>
      </w:r>
      <w:r>
        <w:t>АО «Горэлектросеть» «РГЭС»</w:t>
      </w:r>
      <w:r w:rsidRPr="00710C73">
        <w:t xml:space="preserve">, на водозаборных узлах </w:t>
      </w:r>
      <w:r>
        <w:t>города</w:t>
      </w:r>
      <w:r w:rsidRPr="00710C73">
        <w:t xml:space="preserve"> Радужный организован учет питьевой воды </w:t>
      </w:r>
      <w:r>
        <w:t>–</w:t>
      </w:r>
      <w:r w:rsidRPr="00710C73">
        <w:t xml:space="preserve"> установлены приборы учета поднятой воды (таблица</w:t>
      </w:r>
      <w:r>
        <w:t xml:space="preserve"> 35).</w:t>
      </w:r>
    </w:p>
    <w:p w:rsidR="0023718C" w:rsidRPr="00710C73" w:rsidRDefault="0023718C" w:rsidP="00710C73">
      <w:pPr>
        <w:pStyle w:val="Caption"/>
        <w:keepNext/>
        <w:rPr>
          <w:b/>
          <w:bCs/>
          <w:i w:val="0"/>
          <w:iCs w:val="0"/>
          <w:color w:val="auto"/>
          <w:sz w:val="24"/>
          <w:szCs w:val="24"/>
        </w:rPr>
      </w:pPr>
      <w:r w:rsidRPr="00710C73">
        <w:rPr>
          <w:b/>
          <w:bCs/>
          <w:i w:val="0"/>
          <w:iCs w:val="0"/>
          <w:color w:val="auto"/>
          <w:sz w:val="24"/>
          <w:szCs w:val="24"/>
        </w:rPr>
        <w:t xml:space="preserve">Таблица </w:t>
      </w:r>
      <w:r w:rsidRPr="00710C73">
        <w:rPr>
          <w:b/>
          <w:bCs/>
          <w:i w:val="0"/>
          <w:iCs w:val="0"/>
          <w:color w:val="auto"/>
          <w:sz w:val="24"/>
          <w:szCs w:val="24"/>
        </w:rPr>
        <w:fldChar w:fldCharType="begin"/>
      </w:r>
      <w:r w:rsidRPr="00710C73">
        <w:rPr>
          <w:b/>
          <w:bCs/>
          <w:i w:val="0"/>
          <w:iCs w:val="0"/>
          <w:color w:val="auto"/>
          <w:sz w:val="24"/>
          <w:szCs w:val="24"/>
        </w:rPr>
        <w:instrText xml:space="preserve"> SEQ Таблица \* ARABIC </w:instrText>
      </w:r>
      <w:r w:rsidRPr="00710C73">
        <w:rPr>
          <w:b/>
          <w:bCs/>
          <w:i w:val="0"/>
          <w:iCs w:val="0"/>
          <w:color w:val="auto"/>
          <w:sz w:val="24"/>
          <w:szCs w:val="24"/>
        </w:rPr>
        <w:fldChar w:fldCharType="separate"/>
      </w:r>
      <w:r>
        <w:rPr>
          <w:b/>
          <w:bCs/>
          <w:i w:val="0"/>
          <w:iCs w:val="0"/>
          <w:noProof/>
          <w:color w:val="auto"/>
          <w:sz w:val="24"/>
          <w:szCs w:val="24"/>
        </w:rPr>
        <w:t>35</w:t>
      </w:r>
      <w:r w:rsidRPr="00710C73">
        <w:rPr>
          <w:b/>
          <w:bCs/>
          <w:i w:val="0"/>
          <w:iCs w:val="0"/>
          <w:color w:val="auto"/>
          <w:sz w:val="24"/>
          <w:szCs w:val="24"/>
        </w:rPr>
        <w:fldChar w:fldCharType="end"/>
      </w:r>
      <w:r w:rsidRPr="00710C73">
        <w:rPr>
          <w:b/>
          <w:bCs/>
          <w:i w:val="0"/>
          <w:iCs w:val="0"/>
          <w:color w:val="auto"/>
          <w:sz w:val="24"/>
          <w:szCs w:val="24"/>
        </w:rPr>
        <w:t>. Перечень приборов учета поднятой воды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03"/>
        <w:gridCol w:w="1236"/>
        <w:gridCol w:w="2049"/>
        <w:gridCol w:w="1463"/>
        <w:gridCol w:w="1166"/>
        <w:gridCol w:w="1430"/>
      </w:tblGrid>
      <w:tr w:rsidR="0023718C" w:rsidRPr="00006672" w:rsidTr="00006672">
        <w:trPr>
          <w:trHeight w:val="20"/>
          <w:tblHeader/>
          <w:jc w:val="center"/>
        </w:trPr>
        <w:tc>
          <w:tcPr>
            <w:tcW w:w="1103" w:type="pct"/>
            <w:vMerge w:val="restar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Местоположение, наименование участка, (водозабора)</w:t>
            </w:r>
          </w:p>
        </w:tc>
        <w:tc>
          <w:tcPr>
            <w:tcW w:w="802" w:type="pct"/>
            <w:vMerge w:val="restar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 скважины по паспорту</w:t>
            </w:r>
          </w:p>
        </w:tc>
        <w:tc>
          <w:tcPr>
            <w:tcW w:w="1101" w:type="pct"/>
            <w:vMerge w:val="restart"/>
            <w:vAlign w:val="center"/>
          </w:tcPr>
          <w:p w:rsidR="0023718C" w:rsidRPr="00006672" w:rsidRDefault="0023718C" w:rsidP="00006672">
            <w:pPr>
              <w:spacing w:after="0"/>
              <w:ind w:firstLine="0"/>
              <w:jc w:val="center"/>
              <w:rPr>
                <w:b/>
                <w:bCs/>
                <w:color w:val="auto"/>
                <w:sz w:val="20"/>
                <w:szCs w:val="20"/>
                <w:lang w:eastAsia="ru-RU"/>
              </w:rPr>
            </w:pPr>
            <w:r w:rsidRPr="00006672">
              <w:rPr>
                <w:b/>
                <w:bCs/>
                <w:color w:val="auto"/>
                <w:sz w:val="20"/>
                <w:szCs w:val="20"/>
                <w:lang w:eastAsia="ru-RU"/>
              </w:rPr>
              <w:t>Место размещения водоизмерительных приборов</w:t>
            </w:r>
          </w:p>
        </w:tc>
        <w:tc>
          <w:tcPr>
            <w:tcW w:w="1410" w:type="pct"/>
            <w:gridSpan w:val="2"/>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Оборудование скважины КИП</w:t>
            </w:r>
          </w:p>
        </w:tc>
        <w:tc>
          <w:tcPr>
            <w:tcW w:w="584" w:type="pct"/>
            <w:vMerge w:val="restar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Дата проведе-ниятехничес-кого состоя-нияскважи-ны</w:t>
            </w:r>
          </w:p>
        </w:tc>
      </w:tr>
      <w:tr w:rsidR="0023718C" w:rsidRPr="00006672" w:rsidTr="00006672">
        <w:trPr>
          <w:trHeight w:val="20"/>
          <w:jc w:val="center"/>
        </w:trPr>
        <w:tc>
          <w:tcPr>
            <w:tcW w:w="1103" w:type="pct"/>
            <w:vMerge/>
            <w:vAlign w:val="center"/>
          </w:tcPr>
          <w:p w:rsidR="0023718C" w:rsidRPr="00006672" w:rsidRDefault="0023718C" w:rsidP="00006672">
            <w:pPr>
              <w:spacing w:after="0"/>
              <w:ind w:firstLine="0"/>
              <w:contextualSpacing w:val="0"/>
              <w:jc w:val="center"/>
              <w:rPr>
                <w:color w:val="auto"/>
                <w:sz w:val="20"/>
                <w:szCs w:val="20"/>
                <w:lang w:eastAsia="ru-RU"/>
              </w:rPr>
            </w:pPr>
          </w:p>
        </w:tc>
        <w:tc>
          <w:tcPr>
            <w:tcW w:w="802" w:type="pct"/>
            <w:vMerge/>
            <w:vAlign w:val="center"/>
          </w:tcPr>
          <w:p w:rsidR="0023718C" w:rsidRPr="00006672" w:rsidRDefault="0023718C" w:rsidP="00006672">
            <w:pPr>
              <w:spacing w:after="0"/>
              <w:ind w:firstLine="0"/>
              <w:contextualSpacing w:val="0"/>
              <w:jc w:val="center"/>
              <w:rPr>
                <w:color w:val="auto"/>
                <w:sz w:val="20"/>
                <w:szCs w:val="20"/>
                <w:lang w:eastAsia="ru-RU"/>
              </w:rPr>
            </w:pPr>
          </w:p>
        </w:tc>
        <w:tc>
          <w:tcPr>
            <w:tcW w:w="1101" w:type="pct"/>
            <w:vMerge/>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Водоизмери-тельная аппаратура (тип, марка, завод. №)</w:t>
            </w:r>
          </w:p>
        </w:tc>
        <w:tc>
          <w:tcPr>
            <w:tcW w:w="625" w:type="pct"/>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Дата последней поверки, срок поверки</w:t>
            </w:r>
          </w:p>
        </w:tc>
        <w:tc>
          <w:tcPr>
            <w:tcW w:w="584" w:type="pct"/>
            <w:vMerge/>
            <w:vAlign w:val="center"/>
          </w:tcPr>
          <w:p w:rsidR="0023718C" w:rsidRPr="00006672" w:rsidRDefault="0023718C" w:rsidP="00006672">
            <w:pPr>
              <w:spacing w:after="0"/>
              <w:ind w:firstLine="0"/>
              <w:contextualSpacing w:val="0"/>
              <w:jc w:val="center"/>
              <w:rPr>
                <w:color w:val="auto"/>
                <w:sz w:val="20"/>
                <w:szCs w:val="20"/>
                <w:lang w:eastAsia="ru-RU"/>
              </w:rPr>
            </w:pPr>
          </w:p>
        </w:tc>
      </w:tr>
      <w:tr w:rsidR="0023718C" w:rsidRPr="00006672" w:rsidTr="00006672">
        <w:trPr>
          <w:trHeight w:val="20"/>
          <w:jc w:val="center"/>
        </w:trPr>
        <w:tc>
          <w:tcPr>
            <w:tcW w:w="5000" w:type="pct"/>
            <w:gridSpan w:val="6"/>
            <w:noWrap/>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Водозабор №1</w:t>
            </w:r>
          </w:p>
        </w:tc>
      </w:tr>
      <w:tr w:rsidR="0023718C" w:rsidRPr="00006672" w:rsidTr="00006672">
        <w:trPr>
          <w:trHeight w:val="20"/>
          <w:jc w:val="center"/>
        </w:trPr>
        <w:tc>
          <w:tcPr>
            <w:tcW w:w="1103" w:type="pct"/>
            <w:vMerge w:val="restar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xml:space="preserve">г. Радужный, Северо-Западная коммунальная зона, </w:t>
            </w:r>
            <w:r w:rsidRPr="00006672">
              <w:rPr>
                <w:color w:val="auto"/>
                <w:sz w:val="20"/>
                <w:szCs w:val="20"/>
                <w:lang w:eastAsia="ru-RU"/>
              </w:rPr>
              <w:t>ул. Новая, стр. 20</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xml:space="preserve">7-763 </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№800622</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24.02.19,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13.09.19</w:t>
            </w:r>
          </w:p>
        </w:tc>
      </w:tr>
      <w:tr w:rsidR="0023718C" w:rsidRPr="00006672" w:rsidTr="00006672">
        <w:trPr>
          <w:trHeight w:val="20"/>
          <w:jc w:val="center"/>
        </w:trPr>
        <w:tc>
          <w:tcPr>
            <w:tcW w:w="1103" w:type="pct"/>
            <w:vMerge/>
            <w:vAlign w:val="center"/>
          </w:tcPr>
          <w:p w:rsidR="0023718C" w:rsidRPr="00006672" w:rsidRDefault="0023718C" w:rsidP="00006672">
            <w:pPr>
              <w:spacing w:after="0"/>
              <w:jc w:val="center"/>
              <w:rPr>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7-762</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№800123</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02.11.19</w:t>
            </w:r>
          </w:p>
        </w:tc>
      </w:tr>
      <w:tr w:rsidR="0023718C" w:rsidRPr="00006672" w:rsidTr="00006672">
        <w:trPr>
          <w:trHeight w:val="20"/>
          <w:jc w:val="center"/>
        </w:trPr>
        <w:tc>
          <w:tcPr>
            <w:tcW w:w="1103" w:type="pct"/>
            <w:vMerge/>
            <w:vAlign w:val="center"/>
          </w:tcPr>
          <w:p w:rsidR="0023718C" w:rsidRPr="00006672" w:rsidRDefault="0023718C" w:rsidP="00006672">
            <w:pPr>
              <w:spacing w:after="0"/>
              <w:ind w:firstLine="0"/>
              <w:contextualSpacing w:val="0"/>
              <w:jc w:val="center"/>
              <w:rPr>
                <w:color w:val="auto"/>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7-771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№800248</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16.01.2018,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10.12.19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7-998</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№800890</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14.10.19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7-997</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№800712</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6</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7-302</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№800967</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24.02.19,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7-999</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№800554</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03.09.19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7-301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07.06.19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7-647</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№12528228</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14.02.2020,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19.11.19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xml:space="preserve">7-646 </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01.08.19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11</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КР-3</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№13520527</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КР-2</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№13520529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09.09.19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№13520541</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23.04.19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1-А</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23.10.19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2-А</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23.10.19</w:t>
            </w:r>
          </w:p>
        </w:tc>
      </w:tr>
      <w:tr w:rsidR="0023718C" w:rsidRPr="00006672" w:rsidTr="00006672">
        <w:trPr>
          <w:trHeight w:val="20"/>
          <w:jc w:val="center"/>
        </w:trPr>
        <w:tc>
          <w:tcPr>
            <w:tcW w:w="5000" w:type="pct"/>
            <w:gridSpan w:val="6"/>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 xml:space="preserve">Водозабор №2 </w:t>
            </w:r>
          </w:p>
        </w:tc>
      </w:tr>
      <w:tr w:rsidR="0023718C" w:rsidRPr="00006672" w:rsidTr="00006672">
        <w:trPr>
          <w:trHeight w:val="20"/>
          <w:jc w:val="center"/>
        </w:trPr>
        <w:tc>
          <w:tcPr>
            <w:tcW w:w="1103" w:type="pct"/>
            <w:vMerge w:val="restar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xml:space="preserve">г. Радужный, по </w:t>
            </w:r>
          </w:p>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а/д на Варьеганское месторождение</w:t>
            </w:r>
          </w:p>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Водозабор 2 очередь</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НЖ-252</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№800528</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07.02.2017,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07.06.19</w:t>
            </w:r>
          </w:p>
        </w:tc>
      </w:tr>
      <w:tr w:rsidR="0023718C" w:rsidRPr="00006672" w:rsidTr="00006672">
        <w:trPr>
          <w:trHeight w:val="20"/>
          <w:jc w:val="center"/>
        </w:trPr>
        <w:tc>
          <w:tcPr>
            <w:tcW w:w="1103" w:type="pct"/>
            <w:vMerge/>
            <w:vAlign w:val="center"/>
          </w:tcPr>
          <w:p w:rsidR="0023718C" w:rsidRPr="00006672" w:rsidRDefault="0023718C" w:rsidP="00006672">
            <w:pPr>
              <w:spacing w:after="0"/>
              <w:jc w:val="center"/>
              <w:rPr>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НЖ-253</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№800756</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30.12.2016,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21.05.19</w:t>
            </w:r>
          </w:p>
        </w:tc>
      </w:tr>
      <w:tr w:rsidR="0023718C" w:rsidRPr="00006672" w:rsidTr="00006672">
        <w:trPr>
          <w:trHeight w:val="20"/>
          <w:jc w:val="center"/>
        </w:trPr>
        <w:tc>
          <w:tcPr>
            <w:tcW w:w="1103" w:type="pct"/>
            <w:vMerge/>
            <w:vAlign w:val="center"/>
          </w:tcPr>
          <w:p w:rsidR="0023718C" w:rsidRPr="00006672" w:rsidRDefault="0023718C" w:rsidP="00006672">
            <w:pPr>
              <w:spacing w:after="0"/>
              <w:jc w:val="center"/>
              <w:rPr>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xml:space="preserve">НЖ-254 </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№800684</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16.01.2018,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15.07.19</w:t>
            </w:r>
          </w:p>
        </w:tc>
      </w:tr>
      <w:tr w:rsidR="0023718C" w:rsidRPr="00006672" w:rsidTr="00006672">
        <w:trPr>
          <w:trHeight w:val="20"/>
          <w:jc w:val="center"/>
        </w:trPr>
        <w:tc>
          <w:tcPr>
            <w:tcW w:w="1103" w:type="pct"/>
            <w:vMerge/>
            <w:vAlign w:val="center"/>
          </w:tcPr>
          <w:p w:rsidR="0023718C" w:rsidRPr="00006672" w:rsidRDefault="0023718C" w:rsidP="00006672">
            <w:pPr>
              <w:spacing w:after="0"/>
              <w:ind w:firstLine="0"/>
              <w:contextualSpacing w:val="0"/>
              <w:jc w:val="center"/>
              <w:rPr>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НЖ-255</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02.06.19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НЖ-256</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№800098</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07.02.2017,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11.09.19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6</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НЖ-257</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№800845</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30.12.2016,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xml:space="preserve">НЖ-258 </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НЖ-259</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№800839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30.12.2016,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09.10.19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xml:space="preserve">НЖ-260 </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НЖ-321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№800005</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30.12.2016,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11</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НЖ-320</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08.09.19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НЖ-108</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02.08.19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НЖ-115</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№800679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17.07.19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НЖ-175</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«ВЗЛЕТ ЭМ» №800234</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16.12.16,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12.07.19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НЖ-176</w:t>
            </w:r>
          </w:p>
        </w:tc>
        <w:tc>
          <w:tcPr>
            <w:tcW w:w="1101" w:type="pct"/>
            <w:vAlign w:val="center"/>
          </w:tcPr>
          <w:p w:rsidR="0023718C" w:rsidRPr="00006672" w:rsidRDefault="0023718C" w:rsidP="00006672">
            <w:pPr>
              <w:spacing w:after="0"/>
              <w:ind w:firstLine="0"/>
              <w:contextualSpacing w:val="0"/>
              <w:jc w:val="center"/>
              <w:rPr>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№13520582</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НЖ-177</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№13520589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07.06.19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17</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НЖ-178</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FF0000"/>
                <w:sz w:val="20"/>
                <w:szCs w:val="20"/>
                <w:lang w:eastAsia="ru-RU"/>
              </w:rPr>
            </w:pPr>
            <w:r w:rsidRPr="00006672">
              <w:rPr>
                <w:color w:val="auto"/>
                <w:sz w:val="20"/>
                <w:szCs w:val="20"/>
                <w:lang w:eastAsia="ru-RU"/>
              </w:rPr>
              <w:t>ВСХНд-100 №13520543</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НЖ-179</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28.10.19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НЖ-323</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ПРЭМ-50 №682337ВКТ-9 №011515</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24.12.18, 15.11.18,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25.07.19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НЖ-411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№13520602</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13.03.2015,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19.07.19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21</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НЖ-412</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№13520535</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22</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НЖ-413</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№13520539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3-А</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23.10.19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4-А</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23.10.19</w:t>
            </w:r>
          </w:p>
        </w:tc>
      </w:tr>
      <w:tr w:rsidR="0023718C" w:rsidRPr="00006672" w:rsidTr="00006672">
        <w:trPr>
          <w:trHeight w:val="20"/>
          <w:jc w:val="center"/>
        </w:trPr>
        <w:tc>
          <w:tcPr>
            <w:tcW w:w="5000" w:type="pct"/>
            <w:gridSpan w:val="6"/>
            <w:noWrap/>
            <w:vAlign w:val="center"/>
          </w:tcPr>
          <w:p w:rsidR="0023718C" w:rsidRPr="00006672" w:rsidRDefault="0023718C" w:rsidP="00006672">
            <w:pPr>
              <w:spacing w:after="0"/>
              <w:ind w:firstLine="0"/>
              <w:contextualSpacing w:val="0"/>
              <w:jc w:val="center"/>
              <w:rPr>
                <w:b/>
                <w:bCs/>
                <w:color w:val="auto"/>
                <w:sz w:val="20"/>
                <w:szCs w:val="20"/>
                <w:lang w:eastAsia="ru-RU"/>
              </w:rPr>
            </w:pPr>
            <w:r w:rsidRPr="00006672">
              <w:rPr>
                <w:b/>
                <w:bCs/>
                <w:color w:val="auto"/>
                <w:sz w:val="20"/>
                <w:szCs w:val="20"/>
                <w:lang w:eastAsia="ru-RU"/>
              </w:rPr>
              <w:t>Водозабор №3</w:t>
            </w:r>
          </w:p>
        </w:tc>
      </w:tr>
      <w:tr w:rsidR="0023718C" w:rsidRPr="00006672" w:rsidTr="00006672">
        <w:trPr>
          <w:trHeight w:val="20"/>
          <w:jc w:val="center"/>
        </w:trPr>
        <w:tc>
          <w:tcPr>
            <w:tcW w:w="1103" w:type="pct"/>
            <w:vMerge w:val="restart"/>
            <w:noWrap/>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г. Радужный, мкр. Южный</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КР-41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ПРЭМ № 677827</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10.02.2017,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06.06.19</w:t>
            </w:r>
          </w:p>
        </w:tc>
      </w:tr>
      <w:tr w:rsidR="0023718C" w:rsidRPr="00006672" w:rsidTr="00006672">
        <w:trPr>
          <w:trHeight w:val="20"/>
          <w:jc w:val="center"/>
        </w:trPr>
        <w:tc>
          <w:tcPr>
            <w:tcW w:w="1103" w:type="pct"/>
            <w:vMerge/>
            <w:noWrap/>
            <w:vAlign w:val="center"/>
          </w:tcPr>
          <w:p w:rsidR="0023718C" w:rsidRPr="00006672" w:rsidRDefault="0023718C" w:rsidP="00006672">
            <w:pPr>
              <w:spacing w:after="0"/>
              <w:ind w:firstLine="0"/>
              <w:contextualSpacing w:val="0"/>
              <w:jc w:val="center"/>
              <w:rPr>
                <w:color w:val="auto"/>
                <w:sz w:val="20"/>
                <w:szCs w:val="20"/>
                <w:lang w:eastAsia="ru-RU"/>
              </w:rPr>
            </w:pP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КР-40</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ПРЭМ №677839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13.02.2017,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26.07.19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3</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КР-39</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ПРЭМ-40 №684679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16.08.2017, 4 года</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01.06.19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4</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КР-38</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sz w:val="20"/>
                <w:szCs w:val="20"/>
                <w:lang w:eastAsia="ru-RU"/>
              </w:rPr>
            </w:pPr>
            <w:r w:rsidRPr="00006672">
              <w:rPr>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FF0000"/>
                <w:sz w:val="20"/>
                <w:szCs w:val="20"/>
                <w:lang w:eastAsia="ru-RU"/>
              </w:rPr>
            </w:pPr>
            <w:r w:rsidRPr="00006672">
              <w:rPr>
                <w:color w:val="FF0000"/>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02.05.19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7721</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ВСХНд-100 №13520534</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20.03.2019,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15.08.19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6</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7720</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06.09.19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7719</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ВСХНд-80 №12536375</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14.02.2020,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18.04.19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8</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7718</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На подъем</w:t>
            </w: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ВСХНд-80 №13523609</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14.02.2020, 6 лет</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13.08.19</w:t>
            </w:r>
          </w:p>
        </w:tc>
      </w:tr>
      <w:tr w:rsidR="0023718C" w:rsidRPr="00006672" w:rsidTr="00006672">
        <w:trPr>
          <w:trHeight w:val="20"/>
          <w:jc w:val="center"/>
        </w:trPr>
        <w:tc>
          <w:tcPr>
            <w:tcW w:w="1103"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9</w:t>
            </w:r>
          </w:p>
        </w:tc>
        <w:tc>
          <w:tcPr>
            <w:tcW w:w="802"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5-А</w:t>
            </w:r>
          </w:p>
        </w:tc>
        <w:tc>
          <w:tcPr>
            <w:tcW w:w="1101" w:type="pct"/>
            <w:vAlign w:val="center"/>
          </w:tcPr>
          <w:p w:rsidR="0023718C" w:rsidRPr="00006672" w:rsidRDefault="0023718C" w:rsidP="00006672">
            <w:pPr>
              <w:spacing w:after="0"/>
              <w:ind w:firstLine="0"/>
              <w:contextualSpacing w:val="0"/>
              <w:jc w:val="center"/>
              <w:rPr>
                <w:color w:val="auto"/>
                <w:sz w:val="20"/>
                <w:szCs w:val="20"/>
                <w:lang w:eastAsia="ru-RU"/>
              </w:rPr>
            </w:pPr>
          </w:p>
        </w:tc>
        <w:tc>
          <w:tcPr>
            <w:tcW w:w="78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625"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 </w:t>
            </w:r>
          </w:p>
        </w:tc>
        <w:tc>
          <w:tcPr>
            <w:tcW w:w="584" w:type="pct"/>
            <w:vAlign w:val="center"/>
          </w:tcPr>
          <w:p w:rsidR="0023718C" w:rsidRPr="00006672" w:rsidRDefault="0023718C" w:rsidP="00006672">
            <w:pPr>
              <w:spacing w:after="0"/>
              <w:ind w:firstLine="0"/>
              <w:contextualSpacing w:val="0"/>
              <w:jc w:val="center"/>
              <w:rPr>
                <w:color w:val="auto"/>
                <w:sz w:val="20"/>
                <w:szCs w:val="20"/>
                <w:lang w:eastAsia="ru-RU"/>
              </w:rPr>
            </w:pPr>
            <w:r w:rsidRPr="00006672">
              <w:rPr>
                <w:color w:val="auto"/>
                <w:sz w:val="20"/>
                <w:szCs w:val="20"/>
                <w:lang w:eastAsia="ru-RU"/>
              </w:rPr>
              <w:t>23.10.19</w:t>
            </w:r>
          </w:p>
        </w:tc>
      </w:tr>
    </w:tbl>
    <w:p w:rsidR="0023718C" w:rsidRDefault="0023718C" w:rsidP="00FB40CB">
      <w:pPr>
        <w:ind w:left="-17"/>
      </w:pPr>
    </w:p>
    <w:p w:rsidR="0023718C" w:rsidRDefault="0023718C" w:rsidP="00FB40CB">
      <w:pPr>
        <w:ind w:left="-17"/>
      </w:pPr>
      <w:r w:rsidRPr="00CD7F88">
        <w:t xml:space="preserve">В </w:t>
      </w:r>
      <w:r>
        <w:t>городе</w:t>
      </w:r>
      <w:r w:rsidRPr="00CD7F88">
        <w:t xml:space="preserve"> Радужный контроль водопотребления осуществляется путем снятия показаний с индивидуальных приборов учета (ИПУ), установленных как у физических лиц, так и юридических лиц. Многоквартирные дома оборудованы общедомовыми приборами учета (ОДПУ), что позволяет более точно вести учет водопотребления. Возникающая разница между объемами по ОДПУ и суммой ИПУ начисляется абонентам. Юридические лица устанавливают приборы учета, как правило, на границе эксплуатационной ответственности, что также позволяет вести более точный учет расхода воды.</w:t>
      </w:r>
    </w:p>
    <w:p w:rsidR="0023718C" w:rsidRDefault="0023718C" w:rsidP="00FB40CB">
      <w:pPr>
        <w:ind w:left="-17"/>
      </w:pPr>
      <w:r w:rsidRPr="00501A4D">
        <w:t>Доля потребителей жилищного фонда</w:t>
      </w:r>
      <w:r>
        <w:t xml:space="preserve"> города</w:t>
      </w:r>
      <w:r w:rsidRPr="00501A4D">
        <w:t xml:space="preserve"> Радужный, осуществляющих расчеты за полученную воду по приборам учета, составляет </w:t>
      </w:r>
      <w:r>
        <w:t>92</w:t>
      </w:r>
      <w:r w:rsidRPr="00501A4D">
        <w:t>%, доля юридических лиц – 100 %.</w:t>
      </w:r>
    </w:p>
    <w:p w:rsidR="0023718C" w:rsidRDefault="0023718C" w:rsidP="00FB40CB">
      <w:pPr>
        <w:ind w:left="-17"/>
        <w:contextualSpacing w:val="0"/>
      </w:pPr>
    </w:p>
    <w:p w:rsidR="0023718C" w:rsidRPr="00B81760" w:rsidRDefault="0023718C" w:rsidP="007D3E0A">
      <w:pPr>
        <w:pStyle w:val="NoSpacing"/>
      </w:pPr>
      <w:bookmarkStart w:id="40" w:name="_Toc47468858"/>
      <w:r w:rsidRPr="00B81760">
        <w:t>Анализ резервов и дефицитов производственных мощностей системы водоснабжения городского округа</w:t>
      </w:r>
      <w:bookmarkEnd w:id="40"/>
    </w:p>
    <w:p w:rsidR="0023718C" w:rsidRDefault="0023718C" w:rsidP="00CE3C90">
      <w:pPr>
        <w:ind w:left="-17"/>
      </w:pPr>
      <w:r w:rsidRPr="00B81760">
        <w:t>Существующая структура централизованной системы водоснабжения городского округа обеспечивает водоснабжение всех подключенных абонентов в полном объеме.</w:t>
      </w:r>
      <w:r w:rsidRPr="006905D3">
        <w:t xml:space="preserve"> Производительность систем централизованного водоснабжения </w:t>
      </w:r>
      <w:r>
        <w:t>города</w:t>
      </w:r>
      <w:r w:rsidRPr="006905D3">
        <w:t xml:space="preserve"> Радужный ограничена производительностью водоочистных сооружений технологических зон.</w:t>
      </w:r>
    </w:p>
    <w:p w:rsidR="0023718C" w:rsidRPr="00B81760" w:rsidRDefault="0023718C" w:rsidP="00CE3C90">
      <w:pPr>
        <w:ind w:left="-17"/>
      </w:pPr>
      <w:r w:rsidRPr="00954E82">
        <w:t>Анализ резервов и дефицитов производственных мощностей</w:t>
      </w:r>
      <w:r>
        <w:t xml:space="preserve"> представлен в таблице 36.</w:t>
      </w:r>
    </w:p>
    <w:p w:rsidR="0023718C" w:rsidRPr="00B81760" w:rsidRDefault="0023718C" w:rsidP="00CE3C90">
      <w:pPr>
        <w:pStyle w:val="Caption"/>
        <w:keepNext/>
        <w:ind w:firstLine="284"/>
        <w:rPr>
          <w:b/>
          <w:i w:val="0"/>
          <w:color w:val="000000"/>
          <w:sz w:val="24"/>
          <w:szCs w:val="24"/>
        </w:rPr>
      </w:pPr>
      <w:r w:rsidRPr="00B81760">
        <w:rPr>
          <w:b/>
          <w:i w:val="0"/>
          <w:color w:val="000000"/>
          <w:sz w:val="24"/>
          <w:szCs w:val="24"/>
        </w:rPr>
        <w:t xml:space="preserve">Таблица </w:t>
      </w:r>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36</w:t>
      </w:r>
      <w:r w:rsidRPr="00B81760">
        <w:rPr>
          <w:b/>
          <w:i w:val="0"/>
          <w:color w:val="000000"/>
          <w:sz w:val="24"/>
          <w:szCs w:val="24"/>
        </w:rPr>
        <w:fldChar w:fldCharType="end"/>
      </w:r>
      <w:r w:rsidRPr="00B81760">
        <w:rPr>
          <w:b/>
          <w:i w:val="0"/>
          <w:color w:val="000000"/>
          <w:sz w:val="24"/>
          <w:szCs w:val="24"/>
        </w:rPr>
        <w:t xml:space="preserve"> – Анализ резервов и дефицитов производственных мощностей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 w:type="dxa"/>
          <w:left w:w="110" w:type="dxa"/>
          <w:right w:w="50" w:type="dxa"/>
        </w:tblCellMar>
        <w:tblLook w:val="00A0"/>
      </w:tblPr>
      <w:tblGrid>
        <w:gridCol w:w="1409"/>
        <w:gridCol w:w="945"/>
        <w:gridCol w:w="1561"/>
        <w:gridCol w:w="1993"/>
        <w:gridCol w:w="1891"/>
        <w:gridCol w:w="1992"/>
      </w:tblGrid>
      <w:tr w:rsidR="0023718C" w:rsidRPr="00006672" w:rsidTr="00A36447">
        <w:trPr>
          <w:trHeight w:val="20"/>
          <w:tblHeader/>
          <w:jc w:val="center"/>
        </w:trPr>
        <w:tc>
          <w:tcPr>
            <w:tcW w:w="1385" w:type="dxa"/>
            <w:vAlign w:val="center"/>
          </w:tcPr>
          <w:p w:rsidR="0023718C" w:rsidRPr="00006672" w:rsidRDefault="0023718C" w:rsidP="00266C31">
            <w:pPr>
              <w:spacing w:after="0"/>
              <w:ind w:firstLine="0"/>
              <w:jc w:val="center"/>
              <w:rPr>
                <w:b/>
                <w:sz w:val="20"/>
                <w:szCs w:val="20"/>
              </w:rPr>
            </w:pPr>
            <w:r w:rsidRPr="00006672">
              <w:rPr>
                <w:b/>
                <w:sz w:val="20"/>
                <w:szCs w:val="20"/>
              </w:rPr>
              <w:t>Источник водоснабже-ния</w:t>
            </w:r>
          </w:p>
        </w:tc>
        <w:tc>
          <w:tcPr>
            <w:tcW w:w="929" w:type="dxa"/>
            <w:vAlign w:val="center"/>
          </w:tcPr>
          <w:p w:rsidR="0023718C" w:rsidRPr="00006672" w:rsidRDefault="0023718C" w:rsidP="00266C31">
            <w:pPr>
              <w:spacing w:after="0"/>
              <w:ind w:firstLine="0"/>
              <w:jc w:val="center"/>
              <w:rPr>
                <w:b/>
                <w:sz w:val="20"/>
                <w:szCs w:val="20"/>
              </w:rPr>
            </w:pPr>
            <w:r w:rsidRPr="00006672">
              <w:rPr>
                <w:b/>
                <w:sz w:val="20"/>
                <w:szCs w:val="20"/>
              </w:rPr>
              <w:t>Подъем воды, м</w:t>
            </w:r>
            <w:r w:rsidRPr="00006672">
              <w:rPr>
                <w:b/>
                <w:sz w:val="20"/>
                <w:szCs w:val="20"/>
                <w:vertAlign w:val="superscript"/>
              </w:rPr>
              <w:t>3</w:t>
            </w:r>
            <w:r w:rsidRPr="00006672">
              <w:rPr>
                <w:b/>
                <w:sz w:val="20"/>
                <w:szCs w:val="20"/>
              </w:rPr>
              <w:t>/ч</w:t>
            </w:r>
          </w:p>
        </w:tc>
        <w:tc>
          <w:tcPr>
            <w:tcW w:w="1534" w:type="dxa"/>
            <w:vAlign w:val="center"/>
          </w:tcPr>
          <w:p w:rsidR="0023718C" w:rsidRPr="00006672" w:rsidRDefault="0023718C" w:rsidP="00266C31">
            <w:pPr>
              <w:spacing w:after="0"/>
              <w:ind w:firstLine="0"/>
              <w:jc w:val="center"/>
              <w:rPr>
                <w:b/>
                <w:sz w:val="20"/>
                <w:szCs w:val="20"/>
              </w:rPr>
            </w:pPr>
            <w:r w:rsidRPr="00006672">
              <w:rPr>
                <w:b/>
                <w:sz w:val="20"/>
                <w:szCs w:val="20"/>
              </w:rPr>
              <w:t>Установлен-ная мощность насосных станций 1-го подъема, м</w:t>
            </w:r>
            <w:r w:rsidRPr="00006672">
              <w:rPr>
                <w:b/>
                <w:sz w:val="20"/>
                <w:szCs w:val="20"/>
                <w:vertAlign w:val="superscript"/>
              </w:rPr>
              <w:t>3</w:t>
            </w:r>
            <w:r w:rsidRPr="00006672">
              <w:rPr>
                <w:b/>
                <w:sz w:val="20"/>
                <w:szCs w:val="20"/>
              </w:rPr>
              <w:t>/ч</w:t>
            </w:r>
          </w:p>
        </w:tc>
        <w:tc>
          <w:tcPr>
            <w:tcW w:w="1958" w:type="dxa"/>
            <w:vAlign w:val="center"/>
          </w:tcPr>
          <w:p w:rsidR="0023718C" w:rsidRPr="00006672" w:rsidRDefault="0023718C" w:rsidP="00266C31">
            <w:pPr>
              <w:spacing w:after="0"/>
              <w:ind w:firstLine="0"/>
              <w:jc w:val="center"/>
              <w:rPr>
                <w:b/>
                <w:sz w:val="20"/>
                <w:szCs w:val="20"/>
              </w:rPr>
            </w:pPr>
            <w:r w:rsidRPr="00006672">
              <w:rPr>
                <w:b/>
                <w:sz w:val="20"/>
                <w:szCs w:val="20"/>
              </w:rPr>
              <w:t>Фактическая производитель-ностьВОС, м</w:t>
            </w:r>
            <w:r w:rsidRPr="00006672">
              <w:rPr>
                <w:b/>
                <w:sz w:val="20"/>
                <w:szCs w:val="20"/>
                <w:vertAlign w:val="superscript"/>
              </w:rPr>
              <w:t>3</w:t>
            </w:r>
            <w:r w:rsidRPr="00006672">
              <w:rPr>
                <w:b/>
                <w:sz w:val="20"/>
                <w:szCs w:val="20"/>
              </w:rPr>
              <w:t>/ч</w:t>
            </w:r>
          </w:p>
        </w:tc>
        <w:tc>
          <w:tcPr>
            <w:tcW w:w="1858" w:type="dxa"/>
            <w:vAlign w:val="center"/>
          </w:tcPr>
          <w:p w:rsidR="0023718C" w:rsidRPr="00006672" w:rsidRDefault="0023718C" w:rsidP="00266C31">
            <w:pPr>
              <w:spacing w:after="0"/>
              <w:ind w:firstLine="0"/>
              <w:jc w:val="center"/>
              <w:rPr>
                <w:b/>
                <w:sz w:val="20"/>
                <w:szCs w:val="20"/>
              </w:rPr>
            </w:pPr>
            <w:r w:rsidRPr="00006672">
              <w:rPr>
                <w:b/>
                <w:sz w:val="20"/>
                <w:szCs w:val="20"/>
              </w:rPr>
              <w:t>Резерв производитель-ностиВОС, м</w:t>
            </w:r>
            <w:r w:rsidRPr="00006672">
              <w:rPr>
                <w:b/>
                <w:sz w:val="20"/>
                <w:szCs w:val="20"/>
                <w:vertAlign w:val="superscript"/>
              </w:rPr>
              <w:t>3</w:t>
            </w:r>
            <w:r w:rsidRPr="00006672">
              <w:rPr>
                <w:b/>
                <w:sz w:val="20"/>
                <w:szCs w:val="20"/>
              </w:rPr>
              <w:t>/ч</w:t>
            </w:r>
          </w:p>
        </w:tc>
        <w:tc>
          <w:tcPr>
            <w:tcW w:w="1957" w:type="dxa"/>
            <w:vAlign w:val="center"/>
          </w:tcPr>
          <w:p w:rsidR="0023718C" w:rsidRPr="00006672" w:rsidRDefault="0023718C" w:rsidP="00266C31">
            <w:pPr>
              <w:spacing w:after="0"/>
              <w:ind w:firstLine="0"/>
              <w:jc w:val="center"/>
              <w:rPr>
                <w:b/>
                <w:sz w:val="20"/>
                <w:szCs w:val="20"/>
              </w:rPr>
            </w:pPr>
            <w:r w:rsidRPr="00006672">
              <w:rPr>
                <w:b/>
                <w:sz w:val="20"/>
                <w:szCs w:val="20"/>
              </w:rPr>
              <w:t>Резерв производительно-сти, %</w:t>
            </w:r>
          </w:p>
        </w:tc>
      </w:tr>
      <w:tr w:rsidR="0023718C" w:rsidRPr="00006672" w:rsidTr="006905D3">
        <w:trPr>
          <w:trHeight w:val="20"/>
          <w:jc w:val="center"/>
        </w:trPr>
        <w:tc>
          <w:tcPr>
            <w:tcW w:w="9621" w:type="dxa"/>
            <w:gridSpan w:val="6"/>
            <w:vAlign w:val="center"/>
          </w:tcPr>
          <w:p w:rsidR="0023718C" w:rsidRPr="00006672" w:rsidRDefault="0023718C" w:rsidP="00266C31">
            <w:pPr>
              <w:spacing w:after="0"/>
              <w:ind w:firstLine="0"/>
              <w:jc w:val="center"/>
              <w:rPr>
                <w:sz w:val="20"/>
                <w:szCs w:val="20"/>
              </w:rPr>
            </w:pPr>
            <w:r w:rsidRPr="00006672">
              <w:rPr>
                <w:sz w:val="20"/>
                <w:szCs w:val="20"/>
              </w:rPr>
              <w:t xml:space="preserve">г. Радужный </w:t>
            </w:r>
          </w:p>
        </w:tc>
      </w:tr>
      <w:tr w:rsidR="0023718C" w:rsidRPr="00006672" w:rsidTr="00A36447">
        <w:trPr>
          <w:trHeight w:val="20"/>
          <w:jc w:val="center"/>
        </w:trPr>
        <w:tc>
          <w:tcPr>
            <w:tcW w:w="1385" w:type="dxa"/>
            <w:vAlign w:val="center"/>
          </w:tcPr>
          <w:p w:rsidR="0023718C" w:rsidRPr="00006672" w:rsidRDefault="0023718C" w:rsidP="00A36447">
            <w:pPr>
              <w:spacing w:after="0"/>
              <w:ind w:firstLine="0"/>
              <w:jc w:val="center"/>
              <w:rPr>
                <w:sz w:val="20"/>
                <w:szCs w:val="20"/>
              </w:rPr>
            </w:pPr>
            <w:r w:rsidRPr="00006672">
              <w:rPr>
                <w:sz w:val="20"/>
                <w:szCs w:val="20"/>
              </w:rPr>
              <w:t>ВЗУ №1</w:t>
            </w:r>
          </w:p>
        </w:tc>
        <w:tc>
          <w:tcPr>
            <w:tcW w:w="929" w:type="dxa"/>
            <w:vAlign w:val="center"/>
          </w:tcPr>
          <w:p w:rsidR="0023718C" w:rsidRPr="00006672" w:rsidRDefault="0023718C" w:rsidP="00A36447">
            <w:pPr>
              <w:spacing w:after="0"/>
              <w:ind w:firstLine="0"/>
              <w:jc w:val="center"/>
              <w:rPr>
                <w:sz w:val="20"/>
                <w:szCs w:val="20"/>
              </w:rPr>
            </w:pPr>
            <w:r w:rsidRPr="00006672">
              <w:rPr>
                <w:sz w:val="20"/>
                <w:szCs w:val="20"/>
              </w:rPr>
              <w:t>165,53</w:t>
            </w:r>
          </w:p>
        </w:tc>
        <w:tc>
          <w:tcPr>
            <w:tcW w:w="1534" w:type="dxa"/>
            <w:vAlign w:val="center"/>
          </w:tcPr>
          <w:p w:rsidR="0023718C" w:rsidRPr="00006672" w:rsidRDefault="0023718C" w:rsidP="00A36447">
            <w:pPr>
              <w:spacing w:after="0"/>
              <w:ind w:firstLine="0"/>
              <w:jc w:val="center"/>
              <w:rPr>
                <w:sz w:val="20"/>
                <w:szCs w:val="20"/>
              </w:rPr>
            </w:pPr>
            <w:r w:rsidRPr="00006672">
              <w:rPr>
                <w:sz w:val="20"/>
                <w:szCs w:val="20"/>
              </w:rPr>
              <w:t>333,33</w:t>
            </w:r>
          </w:p>
        </w:tc>
        <w:tc>
          <w:tcPr>
            <w:tcW w:w="1958" w:type="dxa"/>
            <w:vAlign w:val="center"/>
          </w:tcPr>
          <w:p w:rsidR="0023718C" w:rsidRPr="00006672" w:rsidRDefault="0023718C" w:rsidP="00A36447">
            <w:pPr>
              <w:spacing w:after="0"/>
              <w:ind w:firstLine="0"/>
              <w:jc w:val="center"/>
              <w:rPr>
                <w:sz w:val="20"/>
                <w:szCs w:val="20"/>
              </w:rPr>
            </w:pPr>
            <w:r w:rsidRPr="00006672">
              <w:rPr>
                <w:sz w:val="20"/>
                <w:szCs w:val="20"/>
              </w:rPr>
              <w:t>200</w:t>
            </w:r>
          </w:p>
        </w:tc>
        <w:tc>
          <w:tcPr>
            <w:tcW w:w="1858" w:type="dxa"/>
            <w:vAlign w:val="center"/>
          </w:tcPr>
          <w:p w:rsidR="0023718C" w:rsidRPr="00006672" w:rsidRDefault="0023718C" w:rsidP="00A36447">
            <w:pPr>
              <w:spacing w:after="0"/>
              <w:ind w:firstLine="0"/>
              <w:jc w:val="center"/>
              <w:rPr>
                <w:sz w:val="20"/>
                <w:szCs w:val="20"/>
              </w:rPr>
            </w:pPr>
            <w:r w:rsidRPr="00006672">
              <w:rPr>
                <w:sz w:val="20"/>
                <w:szCs w:val="20"/>
              </w:rPr>
              <w:t>34,47</w:t>
            </w:r>
          </w:p>
        </w:tc>
        <w:tc>
          <w:tcPr>
            <w:tcW w:w="1957" w:type="dxa"/>
            <w:vAlign w:val="center"/>
          </w:tcPr>
          <w:p w:rsidR="0023718C" w:rsidRPr="00006672" w:rsidRDefault="0023718C" w:rsidP="00A36447">
            <w:pPr>
              <w:spacing w:after="0"/>
              <w:ind w:firstLine="0"/>
              <w:jc w:val="center"/>
              <w:rPr>
                <w:sz w:val="20"/>
                <w:szCs w:val="20"/>
              </w:rPr>
            </w:pPr>
            <w:r w:rsidRPr="00006672">
              <w:rPr>
                <w:sz w:val="20"/>
                <w:szCs w:val="20"/>
              </w:rPr>
              <w:t>17,2</w:t>
            </w:r>
          </w:p>
        </w:tc>
      </w:tr>
      <w:tr w:rsidR="0023718C" w:rsidRPr="00006672" w:rsidTr="00A36447">
        <w:trPr>
          <w:trHeight w:val="20"/>
          <w:jc w:val="center"/>
        </w:trPr>
        <w:tc>
          <w:tcPr>
            <w:tcW w:w="1385" w:type="dxa"/>
            <w:vAlign w:val="center"/>
          </w:tcPr>
          <w:p w:rsidR="0023718C" w:rsidRPr="00006672" w:rsidRDefault="0023718C" w:rsidP="00A36447">
            <w:pPr>
              <w:spacing w:after="0"/>
              <w:ind w:firstLine="0"/>
              <w:jc w:val="center"/>
              <w:rPr>
                <w:sz w:val="20"/>
                <w:szCs w:val="20"/>
              </w:rPr>
            </w:pPr>
            <w:r w:rsidRPr="00006672">
              <w:rPr>
                <w:sz w:val="20"/>
                <w:szCs w:val="20"/>
              </w:rPr>
              <w:t>ВЗУ №2</w:t>
            </w:r>
          </w:p>
        </w:tc>
        <w:tc>
          <w:tcPr>
            <w:tcW w:w="929" w:type="dxa"/>
            <w:vAlign w:val="center"/>
          </w:tcPr>
          <w:p w:rsidR="0023718C" w:rsidRPr="00006672" w:rsidRDefault="0023718C" w:rsidP="00A36447">
            <w:pPr>
              <w:spacing w:after="0"/>
              <w:ind w:firstLine="0"/>
              <w:jc w:val="center"/>
              <w:rPr>
                <w:sz w:val="20"/>
                <w:szCs w:val="20"/>
              </w:rPr>
            </w:pPr>
            <w:r w:rsidRPr="00006672">
              <w:rPr>
                <w:sz w:val="20"/>
                <w:szCs w:val="20"/>
              </w:rPr>
              <w:t>103,65</w:t>
            </w:r>
          </w:p>
        </w:tc>
        <w:tc>
          <w:tcPr>
            <w:tcW w:w="1534" w:type="dxa"/>
            <w:vAlign w:val="center"/>
          </w:tcPr>
          <w:p w:rsidR="0023718C" w:rsidRPr="00006672" w:rsidRDefault="0023718C" w:rsidP="00A36447">
            <w:pPr>
              <w:spacing w:after="0"/>
              <w:ind w:firstLine="0"/>
              <w:jc w:val="center"/>
              <w:rPr>
                <w:sz w:val="20"/>
                <w:szCs w:val="20"/>
              </w:rPr>
            </w:pPr>
            <w:r w:rsidRPr="00006672">
              <w:rPr>
                <w:sz w:val="20"/>
                <w:szCs w:val="20"/>
              </w:rPr>
              <w:t>625</w:t>
            </w:r>
          </w:p>
        </w:tc>
        <w:tc>
          <w:tcPr>
            <w:tcW w:w="1958" w:type="dxa"/>
            <w:vAlign w:val="center"/>
          </w:tcPr>
          <w:p w:rsidR="0023718C" w:rsidRPr="00006672" w:rsidRDefault="0023718C" w:rsidP="00A36447">
            <w:pPr>
              <w:spacing w:after="0"/>
              <w:ind w:firstLine="0"/>
              <w:jc w:val="center"/>
              <w:rPr>
                <w:sz w:val="20"/>
                <w:szCs w:val="20"/>
              </w:rPr>
            </w:pPr>
            <w:r w:rsidRPr="00006672">
              <w:rPr>
                <w:sz w:val="20"/>
                <w:szCs w:val="20"/>
              </w:rPr>
              <w:t>137,5</w:t>
            </w:r>
          </w:p>
        </w:tc>
        <w:tc>
          <w:tcPr>
            <w:tcW w:w="1858" w:type="dxa"/>
            <w:vAlign w:val="center"/>
          </w:tcPr>
          <w:p w:rsidR="0023718C" w:rsidRPr="00006672" w:rsidRDefault="0023718C" w:rsidP="00A36447">
            <w:pPr>
              <w:spacing w:after="0"/>
              <w:ind w:firstLine="0"/>
              <w:jc w:val="center"/>
              <w:rPr>
                <w:sz w:val="20"/>
                <w:szCs w:val="20"/>
              </w:rPr>
            </w:pPr>
            <w:r w:rsidRPr="00006672">
              <w:rPr>
                <w:sz w:val="20"/>
                <w:szCs w:val="20"/>
              </w:rPr>
              <w:t>33,85</w:t>
            </w:r>
          </w:p>
        </w:tc>
        <w:tc>
          <w:tcPr>
            <w:tcW w:w="1957" w:type="dxa"/>
            <w:vAlign w:val="center"/>
          </w:tcPr>
          <w:p w:rsidR="0023718C" w:rsidRPr="00006672" w:rsidRDefault="0023718C" w:rsidP="00A36447">
            <w:pPr>
              <w:spacing w:after="0"/>
              <w:ind w:firstLine="0"/>
              <w:jc w:val="center"/>
              <w:rPr>
                <w:sz w:val="20"/>
                <w:szCs w:val="20"/>
              </w:rPr>
            </w:pPr>
            <w:r w:rsidRPr="00006672">
              <w:rPr>
                <w:sz w:val="20"/>
                <w:szCs w:val="20"/>
              </w:rPr>
              <w:t>24,6</w:t>
            </w:r>
          </w:p>
        </w:tc>
      </w:tr>
      <w:tr w:rsidR="0023718C" w:rsidRPr="00006672" w:rsidTr="006905D3">
        <w:trPr>
          <w:trHeight w:val="20"/>
          <w:jc w:val="center"/>
        </w:trPr>
        <w:tc>
          <w:tcPr>
            <w:tcW w:w="9621" w:type="dxa"/>
            <w:gridSpan w:val="6"/>
            <w:vAlign w:val="center"/>
          </w:tcPr>
          <w:p w:rsidR="0023718C" w:rsidRPr="00006672" w:rsidRDefault="0023718C" w:rsidP="00266C31">
            <w:pPr>
              <w:spacing w:after="0"/>
              <w:ind w:firstLine="0"/>
              <w:jc w:val="center"/>
              <w:rPr>
                <w:sz w:val="20"/>
                <w:szCs w:val="20"/>
              </w:rPr>
            </w:pPr>
            <w:r w:rsidRPr="00006672">
              <w:rPr>
                <w:sz w:val="20"/>
                <w:szCs w:val="20"/>
              </w:rPr>
              <w:t xml:space="preserve">мкр. Южный </w:t>
            </w:r>
          </w:p>
        </w:tc>
      </w:tr>
      <w:tr w:rsidR="0023718C" w:rsidRPr="00006672" w:rsidTr="00A36447">
        <w:trPr>
          <w:trHeight w:val="20"/>
          <w:jc w:val="center"/>
        </w:trPr>
        <w:tc>
          <w:tcPr>
            <w:tcW w:w="1385" w:type="dxa"/>
            <w:vAlign w:val="center"/>
          </w:tcPr>
          <w:p w:rsidR="0023718C" w:rsidRPr="00006672" w:rsidRDefault="0023718C" w:rsidP="00A36447">
            <w:pPr>
              <w:spacing w:after="0"/>
              <w:ind w:firstLine="0"/>
              <w:jc w:val="center"/>
              <w:rPr>
                <w:sz w:val="20"/>
                <w:szCs w:val="20"/>
              </w:rPr>
            </w:pPr>
            <w:r w:rsidRPr="00006672">
              <w:rPr>
                <w:sz w:val="20"/>
                <w:szCs w:val="20"/>
              </w:rPr>
              <w:t>ВЗУ №3</w:t>
            </w:r>
          </w:p>
        </w:tc>
        <w:tc>
          <w:tcPr>
            <w:tcW w:w="929" w:type="dxa"/>
            <w:vAlign w:val="center"/>
          </w:tcPr>
          <w:p w:rsidR="0023718C" w:rsidRPr="00006672" w:rsidRDefault="0023718C" w:rsidP="00A36447">
            <w:pPr>
              <w:spacing w:after="0"/>
              <w:ind w:firstLine="0"/>
              <w:jc w:val="center"/>
              <w:rPr>
                <w:sz w:val="20"/>
                <w:szCs w:val="20"/>
              </w:rPr>
            </w:pPr>
            <w:r w:rsidRPr="00006672">
              <w:rPr>
                <w:sz w:val="20"/>
                <w:szCs w:val="20"/>
              </w:rPr>
              <w:t>20,69</w:t>
            </w:r>
          </w:p>
        </w:tc>
        <w:tc>
          <w:tcPr>
            <w:tcW w:w="1534" w:type="dxa"/>
            <w:vAlign w:val="center"/>
          </w:tcPr>
          <w:p w:rsidR="0023718C" w:rsidRPr="00006672" w:rsidRDefault="0023718C" w:rsidP="00A36447">
            <w:pPr>
              <w:spacing w:after="0"/>
              <w:ind w:firstLine="0"/>
              <w:jc w:val="center"/>
              <w:rPr>
                <w:sz w:val="20"/>
                <w:szCs w:val="20"/>
              </w:rPr>
            </w:pPr>
            <w:r w:rsidRPr="00006672">
              <w:rPr>
                <w:sz w:val="20"/>
                <w:szCs w:val="20"/>
              </w:rPr>
              <w:t>41,66</w:t>
            </w:r>
          </w:p>
        </w:tc>
        <w:tc>
          <w:tcPr>
            <w:tcW w:w="1958" w:type="dxa"/>
            <w:vAlign w:val="center"/>
          </w:tcPr>
          <w:p w:rsidR="0023718C" w:rsidRPr="00006672" w:rsidRDefault="0023718C" w:rsidP="00A36447">
            <w:pPr>
              <w:spacing w:after="0"/>
              <w:ind w:firstLine="0"/>
              <w:jc w:val="center"/>
              <w:rPr>
                <w:sz w:val="20"/>
                <w:szCs w:val="20"/>
              </w:rPr>
            </w:pPr>
            <w:r w:rsidRPr="00006672">
              <w:rPr>
                <w:sz w:val="20"/>
                <w:szCs w:val="20"/>
              </w:rPr>
              <w:t>22,92</w:t>
            </w:r>
          </w:p>
        </w:tc>
        <w:tc>
          <w:tcPr>
            <w:tcW w:w="1858" w:type="dxa"/>
            <w:vAlign w:val="center"/>
          </w:tcPr>
          <w:p w:rsidR="0023718C" w:rsidRPr="00006672" w:rsidRDefault="0023718C" w:rsidP="00A36447">
            <w:pPr>
              <w:spacing w:after="0"/>
              <w:ind w:firstLine="0"/>
              <w:jc w:val="center"/>
              <w:rPr>
                <w:sz w:val="20"/>
                <w:szCs w:val="20"/>
              </w:rPr>
            </w:pPr>
            <w:r w:rsidRPr="00006672">
              <w:rPr>
                <w:sz w:val="20"/>
                <w:szCs w:val="20"/>
              </w:rPr>
              <w:t>2,23</w:t>
            </w:r>
          </w:p>
        </w:tc>
        <w:tc>
          <w:tcPr>
            <w:tcW w:w="1957" w:type="dxa"/>
            <w:vAlign w:val="center"/>
          </w:tcPr>
          <w:p w:rsidR="0023718C" w:rsidRPr="00006672" w:rsidRDefault="0023718C" w:rsidP="00A36447">
            <w:pPr>
              <w:spacing w:after="0"/>
              <w:ind w:firstLine="0"/>
              <w:jc w:val="center"/>
              <w:rPr>
                <w:sz w:val="20"/>
                <w:szCs w:val="20"/>
              </w:rPr>
            </w:pPr>
            <w:r w:rsidRPr="00006672">
              <w:rPr>
                <w:sz w:val="20"/>
                <w:szCs w:val="20"/>
              </w:rPr>
              <w:t>9,7</w:t>
            </w:r>
          </w:p>
        </w:tc>
      </w:tr>
    </w:tbl>
    <w:p w:rsidR="0023718C" w:rsidRPr="00B81760" w:rsidRDefault="0023718C" w:rsidP="0075754C">
      <w:pPr>
        <w:ind w:left="-17"/>
      </w:pPr>
    </w:p>
    <w:p w:rsidR="0023718C" w:rsidRPr="00B81760" w:rsidRDefault="0023718C" w:rsidP="0075754C">
      <w:pPr>
        <w:ind w:left="-17"/>
      </w:pPr>
      <w:r w:rsidRPr="00B81760">
        <w:t xml:space="preserve">Вывод: Резервов производительности всех ВЗУ </w:t>
      </w:r>
      <w:r>
        <w:t>города Радужный</w:t>
      </w:r>
      <w:r w:rsidRPr="00B81760">
        <w:t xml:space="preserve"> достаточно, дефицит производительности отсутствует.</w:t>
      </w:r>
    </w:p>
    <w:p w:rsidR="0023718C" w:rsidRPr="00B81760" w:rsidRDefault="0023718C" w:rsidP="007D3E0A">
      <w:pPr>
        <w:pStyle w:val="NoSpacing"/>
      </w:pPr>
      <w:bookmarkStart w:id="41" w:name="_Toc47468859"/>
      <w:r w:rsidRPr="00B81760">
        <w:t>Прогнозные балансы потребления горячей, питьевой, технической воды на срок не менее 10 лет с учетом различных сценариев развития территории, рассчитанные на основании расхода горячей, питьевой, технической воды в соответствии со С</w:t>
      </w:r>
      <w:r>
        <w:t>Н</w:t>
      </w:r>
      <w:r w:rsidRPr="00B81760">
        <w:t>иП 2.04.02-84 и С</w:t>
      </w:r>
      <w:r>
        <w:t>Н</w:t>
      </w:r>
      <w:r w:rsidRPr="00B81760">
        <w:t>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41"/>
    </w:p>
    <w:p w:rsidR="0023718C" w:rsidRPr="00B81760" w:rsidRDefault="0023718C" w:rsidP="00F15698">
      <w:pPr>
        <w:ind w:left="-17"/>
      </w:pPr>
      <w:r w:rsidRPr="00B81760">
        <w:t>Прогнозный водный баланс составл</w:t>
      </w:r>
      <w:r>
        <w:t>ен</w:t>
      </w:r>
      <w:r w:rsidRPr="00B81760">
        <w:t xml:space="preserve"> на основании п.1.2, п.1.3.1 настоящей схемы и утвержденного генерального плана городского округа, и представлен в таблице</w:t>
      </w:r>
      <w:r>
        <w:t xml:space="preserve"> 37.</w:t>
      </w:r>
    </w:p>
    <w:p w:rsidR="0023718C" w:rsidRPr="00B81760" w:rsidRDefault="0023718C" w:rsidP="002F3F0D">
      <w:pPr>
        <w:sectPr w:rsidR="0023718C" w:rsidRPr="00B81760" w:rsidSect="002F7D7F">
          <w:pgSz w:w="11900" w:h="16840"/>
          <w:pgMar w:top="1134" w:right="851" w:bottom="1134" w:left="1418" w:header="720" w:footer="720" w:gutter="0"/>
          <w:cols w:space="720"/>
          <w:titlePg/>
        </w:sectPr>
      </w:pPr>
    </w:p>
    <w:p w:rsidR="0023718C" w:rsidRPr="00B81760" w:rsidRDefault="0023718C" w:rsidP="0075754C">
      <w:pPr>
        <w:pStyle w:val="Caption"/>
        <w:keepNext/>
        <w:ind w:firstLine="284"/>
        <w:rPr>
          <w:b/>
          <w:i w:val="0"/>
          <w:color w:val="000000"/>
          <w:sz w:val="24"/>
          <w:szCs w:val="24"/>
        </w:rPr>
      </w:pPr>
      <w:r w:rsidRPr="00B81760">
        <w:rPr>
          <w:b/>
          <w:i w:val="0"/>
          <w:color w:val="000000"/>
          <w:sz w:val="24"/>
          <w:szCs w:val="24"/>
        </w:rPr>
        <w:t xml:space="preserve">Таблица </w:t>
      </w:r>
      <w:bookmarkStart w:id="42" w:name="Прогнозбал"/>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37</w:t>
      </w:r>
      <w:r w:rsidRPr="00B81760">
        <w:rPr>
          <w:b/>
          <w:i w:val="0"/>
          <w:color w:val="000000"/>
          <w:sz w:val="24"/>
          <w:szCs w:val="24"/>
        </w:rPr>
        <w:fldChar w:fldCharType="end"/>
      </w:r>
      <w:bookmarkEnd w:id="42"/>
      <w:r w:rsidRPr="00B81760">
        <w:rPr>
          <w:b/>
          <w:i w:val="0"/>
          <w:color w:val="000000"/>
          <w:sz w:val="24"/>
          <w:szCs w:val="24"/>
        </w:rPr>
        <w:t xml:space="preserve"> – Прогнозный баланс</w:t>
      </w:r>
      <w:r>
        <w:rPr>
          <w:b/>
          <w:i w:val="0"/>
          <w:color w:val="000000"/>
          <w:sz w:val="24"/>
          <w:szCs w:val="24"/>
        </w:rPr>
        <w:t xml:space="preserve"> потребления воды потребителями города Радужный</w:t>
      </w:r>
    </w:p>
    <w:tbl>
      <w:tblPr>
        <w:tblW w:w="5000" w:type="pct"/>
        <w:jc w:val="center"/>
        <w:tblLook w:val="00A0"/>
      </w:tblPr>
      <w:tblGrid>
        <w:gridCol w:w="876"/>
        <w:gridCol w:w="2580"/>
        <w:gridCol w:w="1134"/>
        <w:gridCol w:w="1133"/>
        <w:gridCol w:w="1133"/>
        <w:gridCol w:w="1133"/>
        <w:gridCol w:w="1133"/>
        <w:gridCol w:w="1133"/>
        <w:gridCol w:w="1133"/>
        <w:gridCol w:w="1133"/>
        <w:gridCol w:w="1133"/>
        <w:gridCol w:w="1133"/>
      </w:tblGrid>
      <w:tr w:rsidR="0023718C" w:rsidRPr="00006672" w:rsidTr="00CC7990">
        <w:trPr>
          <w:trHeight w:val="20"/>
          <w:tblHeader/>
          <w:jc w:val="center"/>
        </w:trPr>
        <w:tc>
          <w:tcPr>
            <w:tcW w:w="296" w:type="pct"/>
            <w:tcBorders>
              <w:top w:val="single" w:sz="4" w:space="0" w:color="auto"/>
              <w:left w:val="single" w:sz="4" w:space="0" w:color="auto"/>
              <w:bottom w:val="single" w:sz="4" w:space="0" w:color="auto"/>
              <w:right w:val="single" w:sz="4" w:space="0" w:color="auto"/>
            </w:tcBorders>
            <w:noWrap/>
            <w:vAlign w:val="center"/>
          </w:tcPr>
          <w:p w:rsidR="0023718C" w:rsidRPr="00CC7990" w:rsidRDefault="0023718C" w:rsidP="00024CA8">
            <w:pPr>
              <w:spacing w:after="0"/>
              <w:ind w:firstLine="0"/>
              <w:contextualSpacing w:val="0"/>
              <w:jc w:val="center"/>
              <w:rPr>
                <w:b/>
                <w:bCs/>
                <w:sz w:val="24"/>
                <w:szCs w:val="24"/>
                <w:lang w:eastAsia="ru-RU"/>
              </w:rPr>
            </w:pPr>
            <w:bookmarkStart w:id="43" w:name="_Hlk44672085"/>
            <w:r w:rsidRPr="00CC7990">
              <w:rPr>
                <w:b/>
                <w:bCs/>
                <w:sz w:val="24"/>
                <w:szCs w:val="24"/>
                <w:lang w:eastAsia="ru-RU"/>
              </w:rPr>
              <w:t>№ п/п</w:t>
            </w:r>
          </w:p>
        </w:tc>
        <w:tc>
          <w:tcPr>
            <w:tcW w:w="872"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Наименование статей затрат</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2019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2020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2021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2022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2023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2024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2025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2026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2027 г.</w:t>
            </w:r>
          </w:p>
        </w:tc>
        <w:tc>
          <w:tcPr>
            <w:tcW w:w="383" w:type="pct"/>
            <w:tcBorders>
              <w:top w:val="single" w:sz="4" w:space="0" w:color="auto"/>
              <w:left w:val="nil"/>
              <w:bottom w:val="single" w:sz="4" w:space="0" w:color="auto"/>
              <w:right w:val="single" w:sz="4" w:space="0" w:color="auto"/>
            </w:tcBorders>
            <w:vAlign w:val="center"/>
          </w:tcPr>
          <w:p w:rsidR="0023718C" w:rsidRPr="00CC7990" w:rsidRDefault="0023718C" w:rsidP="00024CA8">
            <w:pPr>
              <w:spacing w:after="0"/>
              <w:ind w:firstLine="0"/>
              <w:contextualSpacing w:val="0"/>
              <w:jc w:val="center"/>
              <w:rPr>
                <w:b/>
                <w:bCs/>
                <w:sz w:val="24"/>
                <w:szCs w:val="24"/>
                <w:lang w:eastAsia="ru-RU"/>
              </w:rPr>
            </w:pPr>
            <w:r w:rsidRPr="00CC7990">
              <w:rPr>
                <w:b/>
                <w:bCs/>
                <w:sz w:val="24"/>
                <w:szCs w:val="24"/>
                <w:lang w:eastAsia="ru-RU"/>
              </w:rPr>
              <w:t>2028-2034 гг.</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1</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b/>
                <w:bCs/>
                <w:sz w:val="24"/>
                <w:szCs w:val="24"/>
                <w:lang w:eastAsia="ru-RU"/>
              </w:rPr>
            </w:pPr>
            <w:r w:rsidRPr="00CC7990">
              <w:rPr>
                <w:b/>
                <w:bCs/>
                <w:sz w:val="24"/>
                <w:szCs w:val="24"/>
                <w:lang w:eastAsia="ru-RU"/>
              </w:rPr>
              <w:t>Поднято воды из всех источников водоснабжения,тыс.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2539,261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2464,237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2467,025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2469,812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2472,6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2494,901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2517,403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2540,107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2563,017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2586,133</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6,751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6,759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6,767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6,835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6,897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6,959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7,022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7,085</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8,348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8,111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8,120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8,129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8,202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8,276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8,351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8,426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8,502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0,509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0,534</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2</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CC7990">
              <w:rPr>
                <w:b/>
                <w:bCs/>
                <w:sz w:val="24"/>
                <w:szCs w:val="24"/>
                <w:lang w:eastAsia="ru-RU"/>
              </w:rPr>
              <w:t>Пропущено воды через очистные сооружения</w:t>
            </w:r>
            <w:r w:rsidRPr="00CC7990">
              <w:rPr>
                <w:sz w:val="24"/>
                <w:szCs w:val="24"/>
                <w:lang w:eastAsia="ru-RU"/>
              </w:rPr>
              <w:t>,</w:t>
            </w:r>
            <w:r w:rsidRPr="00006672">
              <w:rPr>
                <w:b/>
                <w:sz w:val="24"/>
                <w:szCs w:val="24"/>
              </w:rPr>
              <w:t xml:space="preserve">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2539,261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2464,237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2467,025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2469,812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2472,6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2494,901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2517,403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2540,107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2563,017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2586,133</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6,751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6,759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6,767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6,835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6,897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6,959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7,022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7,085</w:t>
            </w:r>
          </w:p>
        </w:tc>
      </w:tr>
      <w:tr w:rsidR="0023718C" w:rsidRPr="00006672" w:rsidTr="00CC7990">
        <w:trPr>
          <w:trHeight w:val="362"/>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8,348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8,111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8,120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8,129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8,202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8,276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8,351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8,426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8,502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0,509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0,515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0,529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0,534</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3</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b/>
                <w:bCs/>
                <w:sz w:val="24"/>
                <w:szCs w:val="24"/>
                <w:lang w:eastAsia="ru-RU"/>
              </w:rPr>
            </w:pPr>
            <w:r w:rsidRPr="00CC7990">
              <w:rPr>
                <w:b/>
                <w:bCs/>
                <w:sz w:val="24"/>
                <w:szCs w:val="24"/>
                <w:lang w:eastAsia="ru-RU"/>
              </w:rPr>
              <w:t>Расход воды на собственные нужды</w:t>
            </w:r>
            <w:r w:rsidRPr="00006672">
              <w:rPr>
                <w:b/>
                <w:sz w:val="24"/>
                <w:szCs w:val="24"/>
              </w:rPr>
              <w:t xml:space="preserve">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215,143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b/>
                <w:bCs/>
                <w:sz w:val="24"/>
                <w:szCs w:val="24"/>
              </w:rPr>
              <w:t>221,055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b/>
                <w:bCs/>
                <w:sz w:val="24"/>
                <w:szCs w:val="24"/>
              </w:rPr>
              <w:t>221,055</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4</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b/>
                <w:sz w:val="24"/>
                <w:szCs w:val="24"/>
              </w:rPr>
              <w:t>Объём воды, поданной в сеть,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2324,118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2243,182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2245,97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2248,757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2251,545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2273,846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2296,348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2319,052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2341,962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2365,078</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6,367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6,153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6,161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6,169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6,230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6,291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6,354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6,416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6,480</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7,641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7,375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7,384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7,393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7,402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7,476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7,550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7,624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7,700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7,776</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0,480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0,463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0,464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0,464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0,465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0,470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0,479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0,484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0,489</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5</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b/>
                <w:sz w:val="24"/>
                <w:szCs w:val="24"/>
              </w:rPr>
              <w:t>Объём потерь воды,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285,186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265,181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212,47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212,73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213,00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215,11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217,23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219,38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221,55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223,74</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5.1</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b/>
                <w:bCs/>
                <w:sz w:val="24"/>
                <w:szCs w:val="24"/>
                <w:lang w:eastAsia="ru-RU"/>
              </w:rPr>
            </w:pPr>
            <w:r w:rsidRPr="00CC7990">
              <w:rPr>
                <w:b/>
                <w:bCs/>
                <w:sz w:val="24"/>
                <w:szCs w:val="24"/>
                <w:lang w:eastAsia="ru-RU"/>
              </w:rPr>
              <w:t xml:space="preserve">% </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12,27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11,82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9,46</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6</w:t>
            </w: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b/>
                <w:bCs/>
                <w:sz w:val="24"/>
                <w:szCs w:val="24"/>
                <w:lang w:eastAsia="ru-RU"/>
              </w:rPr>
            </w:pPr>
            <w:r w:rsidRPr="00CC7990">
              <w:rPr>
                <w:b/>
                <w:bCs/>
                <w:sz w:val="24"/>
                <w:szCs w:val="24"/>
                <w:lang w:eastAsia="ru-RU"/>
              </w:rPr>
              <w:t>Отпущено воды для нужд холодного водоснабжения, всего, в т.ч.: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2038,932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1978,001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2033,501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2036,025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2038,549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2058,74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2079,113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2099,67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2120,412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2141,342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5,586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5,419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5,571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5,578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5,585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5,640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5,696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5,753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5,809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5,867</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6,703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6,503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6,685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6,694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6,702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6,768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6,835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6,903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6,971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7,040</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0,409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0,429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0,434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0,438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0,442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CC7990">
              <w:rPr>
                <w:sz w:val="24"/>
                <w:szCs w:val="24"/>
                <w:lang w:eastAsia="ru-RU"/>
              </w:rPr>
              <w:t>6.1.</w:t>
            </w:r>
          </w:p>
        </w:tc>
        <w:tc>
          <w:tcPr>
            <w:tcW w:w="872" w:type="pct"/>
            <w:tcBorders>
              <w:top w:val="nil"/>
              <w:left w:val="nil"/>
              <w:bottom w:val="single" w:sz="4" w:space="0" w:color="auto"/>
              <w:right w:val="single" w:sz="4" w:space="0" w:color="auto"/>
            </w:tcBorders>
            <w:vAlign w:val="center"/>
          </w:tcPr>
          <w:p w:rsidR="0023718C" w:rsidRPr="00CA6504" w:rsidRDefault="0023718C" w:rsidP="00CC7990">
            <w:pPr>
              <w:spacing w:after="0"/>
              <w:ind w:firstLine="0"/>
              <w:contextualSpacing w:val="0"/>
              <w:jc w:val="center"/>
              <w:rPr>
                <w:sz w:val="24"/>
                <w:szCs w:val="24"/>
                <w:lang w:val="en-US" w:eastAsia="ru-RU"/>
              </w:rPr>
            </w:pPr>
            <w:r w:rsidRPr="00006672">
              <w:rPr>
                <w:b/>
                <w:sz w:val="24"/>
                <w:szCs w:val="24"/>
              </w:rPr>
              <w:t>Населению в т. ч.</w:t>
            </w:r>
            <w:r w:rsidRPr="00006672">
              <w:rPr>
                <w:b/>
                <w:sz w:val="24"/>
                <w:szCs w:val="24"/>
                <w:lang w:val="en-US"/>
              </w:rPr>
              <w:t>:</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1812,026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1757,997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1807,32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1809,57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1811,81</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1829,76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1847,86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1866,13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1884,57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b/>
                <w:bCs/>
                <w:sz w:val="24"/>
                <w:szCs w:val="24"/>
                <w:lang w:eastAsia="ru-RU"/>
              </w:rPr>
            </w:pPr>
            <w:r w:rsidRPr="00006672">
              <w:rPr>
                <w:b/>
                <w:bCs/>
                <w:sz w:val="24"/>
                <w:szCs w:val="24"/>
              </w:rPr>
              <w:t>1903,17</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006672" w:rsidRDefault="0023718C" w:rsidP="00CC7990">
            <w:pPr>
              <w:spacing w:after="0"/>
              <w:ind w:firstLine="0"/>
              <w:contextualSpacing w:val="0"/>
              <w:jc w:val="center"/>
              <w:rPr>
                <w:b/>
                <w:sz w:val="24"/>
                <w:szCs w:val="24"/>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4,964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4,816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4,952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4,958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4,964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5,013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5,063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5,113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5,163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5,214</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006672" w:rsidRDefault="0023718C" w:rsidP="00CC7990">
            <w:pPr>
              <w:spacing w:after="0"/>
              <w:ind w:firstLine="0"/>
              <w:contextualSpacing w:val="0"/>
              <w:jc w:val="center"/>
              <w:rPr>
                <w:b/>
                <w:sz w:val="24"/>
                <w:szCs w:val="24"/>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5,957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5,780</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5,942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5,949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5,957</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6,016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6,075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6,135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6,196</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6,257</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006672" w:rsidRDefault="0023718C" w:rsidP="00CC7990">
            <w:pPr>
              <w:spacing w:after="0"/>
              <w:ind w:firstLine="0"/>
              <w:contextualSpacing w:val="0"/>
              <w:jc w:val="center"/>
              <w:rPr>
                <w:b/>
                <w:sz w:val="24"/>
                <w:szCs w:val="24"/>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0,363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0,373</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0,374</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0,378</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0,382</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0,385</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0,389</w:t>
            </w:r>
          </w:p>
        </w:tc>
        <w:tc>
          <w:tcPr>
            <w:tcW w:w="383" w:type="pct"/>
            <w:tcBorders>
              <w:top w:val="nil"/>
              <w:left w:val="nil"/>
              <w:bottom w:val="single" w:sz="4" w:space="0" w:color="auto"/>
              <w:right w:val="single" w:sz="4" w:space="0" w:color="auto"/>
            </w:tcBorders>
            <w:noWrap/>
            <w:vAlign w:val="center"/>
          </w:tcPr>
          <w:p w:rsidR="0023718C" w:rsidRPr="00CC7990" w:rsidRDefault="0023718C" w:rsidP="00CC7990">
            <w:pPr>
              <w:spacing w:after="0"/>
              <w:ind w:firstLine="0"/>
              <w:contextualSpacing w:val="0"/>
              <w:jc w:val="center"/>
              <w:rPr>
                <w:sz w:val="24"/>
                <w:szCs w:val="24"/>
                <w:lang w:eastAsia="ru-RU"/>
              </w:rPr>
            </w:pPr>
            <w:r w:rsidRPr="00006672">
              <w:rPr>
                <w:sz w:val="24"/>
                <w:szCs w:val="24"/>
              </w:rPr>
              <w:t>0,393</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6C3FC7">
            <w:pPr>
              <w:spacing w:after="0"/>
              <w:ind w:firstLine="0"/>
              <w:contextualSpacing w:val="0"/>
              <w:jc w:val="center"/>
              <w:rPr>
                <w:sz w:val="24"/>
                <w:szCs w:val="24"/>
                <w:lang w:eastAsia="ru-RU"/>
              </w:rPr>
            </w:pPr>
            <w:r>
              <w:rPr>
                <w:sz w:val="24"/>
                <w:szCs w:val="24"/>
                <w:lang w:eastAsia="ru-RU"/>
              </w:rPr>
              <w:t>6.1.1.</w:t>
            </w:r>
          </w:p>
        </w:tc>
        <w:tc>
          <w:tcPr>
            <w:tcW w:w="872" w:type="pct"/>
            <w:tcBorders>
              <w:top w:val="nil"/>
              <w:left w:val="nil"/>
              <w:bottom w:val="single" w:sz="4" w:space="0" w:color="auto"/>
              <w:right w:val="single" w:sz="4" w:space="0" w:color="auto"/>
            </w:tcBorders>
            <w:vAlign w:val="center"/>
          </w:tcPr>
          <w:p w:rsidR="0023718C" w:rsidRPr="00006672" w:rsidRDefault="0023718C" w:rsidP="006C3FC7">
            <w:pPr>
              <w:spacing w:after="0"/>
              <w:ind w:firstLine="0"/>
              <w:contextualSpacing w:val="0"/>
              <w:jc w:val="center"/>
              <w:rPr>
                <w:sz w:val="24"/>
                <w:szCs w:val="24"/>
              </w:rPr>
            </w:pPr>
            <w:r w:rsidRPr="00006672">
              <w:rPr>
                <w:sz w:val="24"/>
                <w:szCs w:val="24"/>
              </w:rPr>
              <w:t>ХВП</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1067,354</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1013,325</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1062,648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1064,898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1067,138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1085,088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1103,188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1121,458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1139,898</w:t>
            </w:r>
          </w:p>
        </w:tc>
        <w:tc>
          <w:tcPr>
            <w:tcW w:w="383" w:type="pct"/>
            <w:tcBorders>
              <w:top w:val="nil"/>
              <w:left w:val="nil"/>
              <w:bottom w:val="single" w:sz="4" w:space="0" w:color="auto"/>
              <w:right w:val="single" w:sz="4" w:space="0" w:color="auto"/>
            </w:tcBorders>
            <w:noWrap/>
            <w:vAlign w:val="center"/>
          </w:tcPr>
          <w:p w:rsidR="0023718C" w:rsidRPr="00006672" w:rsidRDefault="0023718C" w:rsidP="006C3FC7">
            <w:pPr>
              <w:spacing w:after="0"/>
              <w:ind w:firstLine="0"/>
              <w:contextualSpacing w:val="0"/>
              <w:jc w:val="center"/>
              <w:rPr>
                <w:sz w:val="24"/>
                <w:szCs w:val="24"/>
              </w:rPr>
            </w:pPr>
            <w:r w:rsidRPr="00006672">
              <w:rPr>
                <w:sz w:val="24"/>
                <w:szCs w:val="24"/>
              </w:rPr>
              <w:t>1158,498</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Pr>
                <w:sz w:val="24"/>
                <w:szCs w:val="24"/>
                <w:lang w:eastAsia="ru-RU"/>
              </w:rPr>
              <w:t>6.1.2.</w:t>
            </w:r>
          </w:p>
        </w:tc>
        <w:tc>
          <w:tcPr>
            <w:tcW w:w="872" w:type="pct"/>
            <w:tcBorders>
              <w:top w:val="nil"/>
              <w:left w:val="nil"/>
              <w:bottom w:val="single" w:sz="4" w:space="0" w:color="auto"/>
              <w:right w:val="single" w:sz="4" w:space="0" w:color="auto"/>
            </w:tcBorders>
            <w:vAlign w:val="center"/>
          </w:tcPr>
          <w:p w:rsidR="0023718C" w:rsidRPr="00006672" w:rsidRDefault="0023718C" w:rsidP="00CA6504">
            <w:pPr>
              <w:spacing w:after="0"/>
              <w:ind w:firstLine="0"/>
              <w:contextualSpacing w:val="0"/>
              <w:jc w:val="center"/>
              <w:rPr>
                <w:sz w:val="24"/>
                <w:szCs w:val="24"/>
              </w:rPr>
            </w:pPr>
            <w:r w:rsidRPr="00006672">
              <w:rPr>
                <w:sz w:val="24"/>
                <w:szCs w:val="24"/>
              </w:rPr>
              <w:t>ГВС</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c>
          <w:tcPr>
            <w:tcW w:w="383" w:type="pct"/>
            <w:tcBorders>
              <w:top w:val="nil"/>
              <w:left w:val="nil"/>
              <w:bottom w:val="single" w:sz="4" w:space="0" w:color="auto"/>
              <w:right w:val="single" w:sz="4" w:space="0" w:color="auto"/>
            </w:tcBorders>
            <w:noWrap/>
            <w:vAlign w:val="center"/>
          </w:tcPr>
          <w:p w:rsidR="0023718C" w:rsidRPr="00006672" w:rsidRDefault="0023718C" w:rsidP="00CA6504">
            <w:pPr>
              <w:spacing w:after="0"/>
              <w:ind w:firstLine="0"/>
              <w:contextualSpacing w:val="0"/>
              <w:jc w:val="center"/>
              <w:rPr>
                <w:sz w:val="24"/>
                <w:szCs w:val="24"/>
              </w:rPr>
            </w:pPr>
            <w:r w:rsidRPr="00006672">
              <w:rPr>
                <w:sz w:val="24"/>
                <w:szCs w:val="24"/>
              </w:rPr>
              <w:t>744,672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CC7990">
              <w:rPr>
                <w:sz w:val="24"/>
                <w:szCs w:val="24"/>
                <w:lang w:eastAsia="ru-RU"/>
              </w:rPr>
              <w:t>6.2</w:t>
            </w:r>
          </w:p>
        </w:tc>
        <w:tc>
          <w:tcPr>
            <w:tcW w:w="872" w:type="pct"/>
            <w:tcBorders>
              <w:top w:val="nil"/>
              <w:left w:val="nil"/>
              <w:bottom w:val="single" w:sz="4" w:space="0" w:color="auto"/>
              <w:right w:val="single" w:sz="4" w:space="0" w:color="auto"/>
            </w:tcBorders>
            <w:vAlign w:val="center"/>
          </w:tcPr>
          <w:p w:rsidR="0023718C" w:rsidRPr="00CC7990" w:rsidRDefault="0023718C" w:rsidP="00CA6504">
            <w:pPr>
              <w:spacing w:after="0"/>
              <w:ind w:firstLine="0"/>
              <w:contextualSpacing w:val="0"/>
              <w:jc w:val="center"/>
              <w:rPr>
                <w:sz w:val="24"/>
                <w:szCs w:val="24"/>
                <w:lang w:eastAsia="ru-RU"/>
              </w:rPr>
            </w:pPr>
            <w:r w:rsidRPr="00006672">
              <w:rPr>
                <w:b/>
                <w:sz w:val="24"/>
                <w:szCs w:val="24"/>
              </w:rPr>
              <w:t>бюджетным организациям,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124,759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112,959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116,13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116,27</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116,42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117,57</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118,73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119,91</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121,09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122,29</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0,342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0,318</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0,322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0,325</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0,329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0,332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0,335</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0,410</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0,371</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0,382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0,382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0,383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0,387</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0,390</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0,394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0,398</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0,402</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0,026</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0,025</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0,025</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0,025</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0,025</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CC7990">
              <w:rPr>
                <w:sz w:val="24"/>
                <w:szCs w:val="24"/>
                <w:lang w:eastAsia="ru-RU"/>
              </w:rPr>
              <w:t>6.3</w:t>
            </w:r>
          </w:p>
        </w:tc>
        <w:tc>
          <w:tcPr>
            <w:tcW w:w="872" w:type="pct"/>
            <w:tcBorders>
              <w:top w:val="nil"/>
              <w:left w:val="nil"/>
              <w:bottom w:val="single" w:sz="4" w:space="0" w:color="auto"/>
              <w:right w:val="single" w:sz="4" w:space="0" w:color="auto"/>
            </w:tcBorders>
            <w:vAlign w:val="center"/>
          </w:tcPr>
          <w:p w:rsidR="0023718C" w:rsidRPr="00CC7990" w:rsidRDefault="0023718C" w:rsidP="00CA6504">
            <w:pPr>
              <w:spacing w:after="0"/>
              <w:ind w:firstLine="0"/>
              <w:contextualSpacing w:val="0"/>
              <w:jc w:val="center"/>
              <w:rPr>
                <w:sz w:val="24"/>
                <w:szCs w:val="24"/>
                <w:lang w:eastAsia="ru-RU"/>
              </w:rPr>
            </w:pPr>
            <w:r w:rsidRPr="00006672">
              <w:rPr>
                <w:b/>
                <w:sz w:val="24"/>
                <w:szCs w:val="24"/>
              </w:rPr>
              <w:t>прочим потребителям, тыс. куб. м</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102,147</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107,044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110,05</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110,19</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110,33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111,42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112,52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113,63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114,76</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b/>
                <w:bCs/>
                <w:sz w:val="24"/>
                <w:szCs w:val="24"/>
                <w:lang w:eastAsia="ru-RU"/>
              </w:rPr>
            </w:pPr>
            <w:r w:rsidRPr="00006672">
              <w:rPr>
                <w:b/>
                <w:bCs/>
                <w:sz w:val="24"/>
                <w:szCs w:val="24"/>
              </w:rPr>
              <w:t>115,89</w:t>
            </w:r>
          </w:p>
        </w:tc>
      </w:tr>
      <w:tr w:rsidR="0023718C" w:rsidRPr="00006672" w:rsidTr="00CC7990">
        <w:trPr>
          <w:trHeight w:val="20"/>
          <w:jc w:val="center"/>
        </w:trPr>
        <w:tc>
          <w:tcPr>
            <w:tcW w:w="296" w:type="pct"/>
            <w:tcBorders>
              <w:top w:val="single" w:sz="4" w:space="0" w:color="auto"/>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single" w:sz="4" w:space="0" w:color="auto"/>
              <w:left w:val="nil"/>
              <w:bottom w:val="single" w:sz="4" w:space="0" w:color="auto"/>
              <w:right w:val="single" w:sz="4" w:space="0" w:color="auto"/>
            </w:tcBorders>
            <w:vAlign w:val="center"/>
          </w:tcPr>
          <w:p w:rsidR="0023718C" w:rsidRPr="00006672" w:rsidRDefault="0023718C" w:rsidP="00CA6504">
            <w:pPr>
              <w:spacing w:after="0"/>
              <w:ind w:firstLine="0"/>
              <w:contextualSpacing w:val="0"/>
              <w:jc w:val="center"/>
              <w:rPr>
                <w:b/>
                <w:sz w:val="24"/>
                <w:szCs w:val="24"/>
              </w:rPr>
            </w:pPr>
            <w:r w:rsidRPr="00006672">
              <w:rPr>
                <w:sz w:val="24"/>
                <w:szCs w:val="24"/>
              </w:rPr>
              <w:t>среднесуточный, тыс. м</w:t>
            </w:r>
            <w:r w:rsidRPr="00006672">
              <w:rPr>
                <w:sz w:val="24"/>
                <w:szCs w:val="24"/>
                <w:vertAlign w:val="superscript"/>
              </w:rPr>
              <w:t>3</w:t>
            </w:r>
            <w:r w:rsidRPr="00006672">
              <w:rPr>
                <w:sz w:val="24"/>
                <w:szCs w:val="24"/>
              </w:rPr>
              <w:t>/сут</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0,280</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0,293</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0,302</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0,302</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0,302</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0,305</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0,308</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0,311</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0,314</w:t>
            </w:r>
          </w:p>
        </w:tc>
        <w:tc>
          <w:tcPr>
            <w:tcW w:w="383" w:type="pct"/>
            <w:tcBorders>
              <w:top w:val="single" w:sz="4" w:space="0" w:color="auto"/>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0,318</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006672" w:rsidRDefault="0023718C" w:rsidP="00CA6504">
            <w:pPr>
              <w:spacing w:after="0"/>
              <w:ind w:firstLine="0"/>
              <w:contextualSpacing w:val="0"/>
              <w:jc w:val="center"/>
              <w:rPr>
                <w:b/>
                <w:sz w:val="24"/>
                <w:szCs w:val="24"/>
              </w:rPr>
            </w:pPr>
            <w:r w:rsidRPr="00006672">
              <w:rPr>
                <w:sz w:val="24"/>
                <w:szCs w:val="24"/>
              </w:rPr>
              <w:t>в максимальные сутки, тыс. м</w:t>
            </w:r>
            <w:r w:rsidRPr="00006672">
              <w:rPr>
                <w:sz w:val="24"/>
                <w:szCs w:val="24"/>
                <w:vertAlign w:val="superscript"/>
              </w:rPr>
              <w:t>3</w:t>
            </w:r>
            <w:r w:rsidRPr="00006672">
              <w:rPr>
                <w:sz w:val="24"/>
                <w:szCs w:val="24"/>
              </w:rPr>
              <w:t>/сут</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0,336</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0,352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0,362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0,362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0,363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0,366</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0,370</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0,374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0,377</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0,381</w:t>
            </w:r>
          </w:p>
        </w:tc>
      </w:tr>
      <w:tr w:rsidR="0023718C" w:rsidRPr="00006672" w:rsidTr="00CC7990">
        <w:trPr>
          <w:trHeight w:val="20"/>
          <w:jc w:val="center"/>
        </w:trPr>
        <w:tc>
          <w:tcPr>
            <w:tcW w:w="296" w:type="pct"/>
            <w:tcBorders>
              <w:top w:val="nil"/>
              <w:left w:val="single" w:sz="4" w:space="0" w:color="auto"/>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p>
        </w:tc>
        <w:tc>
          <w:tcPr>
            <w:tcW w:w="872" w:type="pct"/>
            <w:tcBorders>
              <w:top w:val="nil"/>
              <w:left w:val="nil"/>
              <w:bottom w:val="single" w:sz="4" w:space="0" w:color="auto"/>
              <w:right w:val="single" w:sz="4" w:space="0" w:color="auto"/>
            </w:tcBorders>
            <w:vAlign w:val="center"/>
          </w:tcPr>
          <w:p w:rsidR="0023718C" w:rsidRPr="00006672" w:rsidRDefault="0023718C" w:rsidP="00CA6504">
            <w:pPr>
              <w:spacing w:after="0"/>
              <w:ind w:firstLine="0"/>
              <w:contextualSpacing w:val="0"/>
              <w:jc w:val="center"/>
              <w:rPr>
                <w:b/>
                <w:sz w:val="24"/>
                <w:szCs w:val="24"/>
              </w:rPr>
            </w:pPr>
            <w:r w:rsidRPr="00006672">
              <w:rPr>
                <w:sz w:val="24"/>
                <w:szCs w:val="24"/>
              </w:rPr>
              <w:t>в час максимального потребления, тыс. м</w:t>
            </w:r>
            <w:r w:rsidRPr="00006672">
              <w:rPr>
                <w:sz w:val="24"/>
                <w:szCs w:val="24"/>
                <w:vertAlign w:val="superscript"/>
              </w:rPr>
              <w:t>3</w:t>
            </w:r>
            <w:r w:rsidRPr="00006672">
              <w:rPr>
                <w:sz w:val="24"/>
                <w:szCs w:val="24"/>
              </w:rPr>
              <w:t>/ч</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0,021</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0,022</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0,023</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c>
          <w:tcPr>
            <w:tcW w:w="383" w:type="pct"/>
            <w:tcBorders>
              <w:top w:val="nil"/>
              <w:left w:val="nil"/>
              <w:bottom w:val="single" w:sz="4" w:space="0" w:color="auto"/>
              <w:right w:val="single" w:sz="4" w:space="0" w:color="auto"/>
            </w:tcBorders>
            <w:noWrap/>
            <w:vAlign w:val="center"/>
          </w:tcPr>
          <w:p w:rsidR="0023718C" w:rsidRPr="00CC7990" w:rsidRDefault="0023718C" w:rsidP="00CA6504">
            <w:pPr>
              <w:spacing w:after="0"/>
              <w:ind w:firstLine="0"/>
              <w:contextualSpacing w:val="0"/>
              <w:jc w:val="center"/>
              <w:rPr>
                <w:sz w:val="24"/>
                <w:szCs w:val="24"/>
                <w:lang w:eastAsia="ru-RU"/>
              </w:rPr>
            </w:pPr>
            <w:r w:rsidRPr="00006672">
              <w:rPr>
                <w:sz w:val="24"/>
                <w:szCs w:val="24"/>
              </w:rPr>
              <w:t>0,024</w:t>
            </w:r>
          </w:p>
        </w:tc>
      </w:tr>
      <w:bookmarkEnd w:id="43"/>
    </w:tbl>
    <w:p w:rsidR="0023718C" w:rsidRPr="00B81760" w:rsidRDefault="0023718C" w:rsidP="002F3F0D"/>
    <w:p w:rsidR="0023718C" w:rsidRPr="00B81760" w:rsidRDefault="0023718C" w:rsidP="002F3F0D">
      <w:pPr>
        <w:sectPr w:rsidR="0023718C" w:rsidRPr="00B81760" w:rsidSect="002F7D7F">
          <w:headerReference w:type="even" r:id="rId51"/>
          <w:headerReference w:type="default" r:id="rId52"/>
          <w:footerReference w:type="even" r:id="rId53"/>
          <w:footerReference w:type="default" r:id="rId54"/>
          <w:headerReference w:type="first" r:id="rId55"/>
          <w:footerReference w:type="first" r:id="rId56"/>
          <w:pgSz w:w="16840" w:h="11900" w:orient="landscape"/>
          <w:pgMar w:top="1134" w:right="851" w:bottom="1134" w:left="1418" w:header="720" w:footer="720" w:gutter="0"/>
          <w:cols w:space="720"/>
        </w:sectPr>
      </w:pPr>
    </w:p>
    <w:p w:rsidR="0023718C" w:rsidRPr="00B81760" w:rsidRDefault="0023718C" w:rsidP="007D3E0A">
      <w:pPr>
        <w:pStyle w:val="NoSpacing"/>
      </w:pPr>
      <w:bookmarkStart w:id="44" w:name="_Toc47468860"/>
      <w:r w:rsidRPr="00B81760">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4"/>
    </w:p>
    <w:p w:rsidR="0023718C" w:rsidRDefault="0023718C" w:rsidP="00216DCB">
      <w:r>
        <w:t xml:space="preserve">Приготовление воды для нужд горячего водоснабжения потребителей ГО Радужный осуществляется в ЦТП и ИТП системы централизованного теплоснабжения городского округа. </w:t>
      </w:r>
    </w:p>
    <w:p w:rsidR="0023718C" w:rsidRPr="00CD6AF8" w:rsidRDefault="0023718C" w:rsidP="00216DCB">
      <w:r w:rsidRPr="00CD6AF8">
        <w:t>Горячее водоснабжение перспективных потребителей жилой и бюджетной сферы города Радужный будет осуществляться путем установки бытовых водонагревателей.</w:t>
      </w:r>
    </w:p>
    <w:p w:rsidR="0023718C" w:rsidRDefault="0023718C" w:rsidP="00D17F57"/>
    <w:p w:rsidR="0023718C" w:rsidRPr="00B81760" w:rsidRDefault="0023718C" w:rsidP="007D3E0A">
      <w:pPr>
        <w:pStyle w:val="NoSpacing"/>
      </w:pPr>
      <w:bookmarkStart w:id="45" w:name="_Toc47468861"/>
      <w:r w:rsidRPr="00B81760">
        <w:t xml:space="preserve">Сведения о фактическом и ожидаемом потреблении горячей, </w:t>
      </w:r>
      <w:bookmarkStart w:id="46" w:name="_Hlk43999116"/>
      <w:r w:rsidRPr="00B81760">
        <w:t>питьевой, технической воды (годовое, среднесуточное, максимальное суточное)</w:t>
      </w:r>
      <w:bookmarkEnd w:id="45"/>
    </w:p>
    <w:bookmarkEnd w:id="46"/>
    <w:p w:rsidR="0023718C" w:rsidRDefault="0023718C" w:rsidP="0007647F">
      <w:r w:rsidRPr="00216DCB">
        <w:t xml:space="preserve">Технический водопровод в системе централизованного водоснабжения </w:t>
      </w:r>
      <w:r>
        <w:t>города</w:t>
      </w:r>
      <w:r w:rsidRPr="00216DCB">
        <w:t xml:space="preserve"> Радужный </w:t>
      </w:r>
      <w:r>
        <w:t>–</w:t>
      </w:r>
      <w:r w:rsidRPr="00216DCB">
        <w:t xml:space="preserve"> не предусмотрен.</w:t>
      </w:r>
    </w:p>
    <w:p w:rsidR="0023718C" w:rsidRDefault="0023718C" w:rsidP="0007647F">
      <w:r w:rsidRPr="00CF2C62">
        <w:t>Сведения о фактическом и ожидаемом потреблении питьевой воды (годовое, среднесуточное, максимальное суточное)</w:t>
      </w:r>
      <w:r w:rsidRPr="00627382">
        <w:t xml:space="preserve"> в </w:t>
      </w:r>
      <w:r>
        <w:t>городе</w:t>
      </w:r>
      <w:r w:rsidRPr="00627382">
        <w:t xml:space="preserve"> Радужный представлены в таблиц</w:t>
      </w:r>
      <w:r>
        <w:t>е 38.</w:t>
      </w:r>
    </w:p>
    <w:p w:rsidR="0023718C" w:rsidRDefault="0023718C" w:rsidP="0007647F"/>
    <w:p w:rsidR="0023718C" w:rsidRDefault="0023718C" w:rsidP="00803F27">
      <w:pPr>
        <w:pStyle w:val="Caption"/>
        <w:keepNext/>
        <w:ind w:firstLine="284"/>
        <w:rPr>
          <w:b/>
          <w:i w:val="0"/>
          <w:color w:val="000000"/>
          <w:sz w:val="24"/>
          <w:szCs w:val="24"/>
        </w:rPr>
        <w:sectPr w:rsidR="0023718C" w:rsidSect="002F7D7F">
          <w:headerReference w:type="even" r:id="rId57"/>
          <w:headerReference w:type="default" r:id="rId58"/>
          <w:footerReference w:type="even" r:id="rId59"/>
          <w:footerReference w:type="default" r:id="rId60"/>
          <w:headerReference w:type="first" r:id="rId61"/>
          <w:footerReference w:type="first" r:id="rId62"/>
          <w:pgSz w:w="11900" w:h="16840"/>
          <w:pgMar w:top="1134" w:right="851" w:bottom="1134" w:left="1418" w:header="710" w:footer="718" w:gutter="0"/>
          <w:cols w:space="720"/>
        </w:sectPr>
      </w:pPr>
    </w:p>
    <w:p w:rsidR="0023718C" w:rsidRDefault="0023718C" w:rsidP="00803F27">
      <w:pPr>
        <w:pStyle w:val="Caption"/>
        <w:keepNext/>
        <w:ind w:firstLine="284"/>
        <w:rPr>
          <w:b/>
          <w:i w:val="0"/>
          <w:color w:val="000000"/>
          <w:sz w:val="24"/>
          <w:szCs w:val="24"/>
        </w:rPr>
      </w:pPr>
      <w:r w:rsidRPr="00B81760">
        <w:rPr>
          <w:b/>
          <w:i w:val="0"/>
          <w:color w:val="000000"/>
          <w:sz w:val="24"/>
          <w:szCs w:val="24"/>
        </w:rPr>
        <w:t xml:space="preserve">Таблица </w:t>
      </w:r>
      <w:bookmarkStart w:id="47" w:name="СТРУКВОД2030"/>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38</w:t>
      </w:r>
      <w:r w:rsidRPr="00B81760">
        <w:rPr>
          <w:b/>
          <w:i w:val="0"/>
          <w:color w:val="000000"/>
          <w:sz w:val="24"/>
          <w:szCs w:val="24"/>
        </w:rPr>
        <w:fldChar w:fldCharType="end"/>
      </w:r>
      <w:bookmarkEnd w:id="47"/>
      <w:r>
        <w:rPr>
          <w:b/>
          <w:i w:val="0"/>
          <w:color w:val="000000"/>
          <w:sz w:val="24"/>
          <w:szCs w:val="24"/>
        </w:rPr>
        <w:t>.</w:t>
      </w:r>
      <w:r w:rsidRPr="00BC4B42">
        <w:rPr>
          <w:b/>
          <w:i w:val="0"/>
          <w:color w:val="000000"/>
          <w:sz w:val="24"/>
          <w:szCs w:val="24"/>
        </w:rPr>
        <w:t>Сведения о фактическом и ожидаемом потреблениипитьевой воды (годовое, среднесуточное, максимальное суточное)</w:t>
      </w:r>
    </w:p>
    <w:tbl>
      <w:tblPr>
        <w:tblW w:w="5000" w:type="pct"/>
        <w:jc w:val="center"/>
        <w:tblCellMar>
          <w:top w:w="10" w:type="dxa"/>
          <w:left w:w="109" w:type="dxa"/>
          <w:bottom w:w="13" w:type="dxa"/>
          <w:right w:w="69" w:type="dxa"/>
        </w:tblCellMar>
        <w:tblLook w:val="00A0"/>
      </w:tblPr>
      <w:tblGrid>
        <w:gridCol w:w="3619"/>
        <w:gridCol w:w="2380"/>
        <w:gridCol w:w="1811"/>
        <w:gridCol w:w="1738"/>
        <w:gridCol w:w="1738"/>
        <w:gridCol w:w="1732"/>
        <w:gridCol w:w="1732"/>
      </w:tblGrid>
      <w:tr w:rsidR="0023718C" w:rsidRPr="00006672" w:rsidTr="00162736">
        <w:trPr>
          <w:trHeight w:val="20"/>
          <w:tblHeader/>
          <w:jc w:val="center"/>
        </w:trPr>
        <w:tc>
          <w:tcPr>
            <w:tcW w:w="1227" w:type="pct"/>
            <w:vMerge w:val="restar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721CD">
            <w:pPr>
              <w:spacing w:after="0"/>
              <w:ind w:firstLine="0"/>
              <w:jc w:val="center"/>
              <w:rPr>
                <w:b/>
                <w:sz w:val="24"/>
                <w:szCs w:val="24"/>
              </w:rPr>
            </w:pPr>
            <w:r w:rsidRPr="00006672">
              <w:rPr>
                <w:b/>
                <w:sz w:val="24"/>
                <w:szCs w:val="24"/>
              </w:rPr>
              <w:t>Показатель</w:t>
            </w:r>
          </w:p>
        </w:tc>
        <w:tc>
          <w:tcPr>
            <w:tcW w:w="2010" w:type="pct"/>
            <w:gridSpan w:val="3"/>
            <w:tcBorders>
              <w:top w:val="single" w:sz="4" w:space="0" w:color="000000"/>
              <w:left w:val="single" w:sz="4" w:space="0" w:color="000000"/>
              <w:bottom w:val="single" w:sz="4" w:space="0" w:color="auto"/>
              <w:right w:val="single" w:sz="4" w:space="0" w:color="000000"/>
            </w:tcBorders>
            <w:vAlign w:val="center"/>
          </w:tcPr>
          <w:p w:rsidR="0023718C" w:rsidRPr="00006672" w:rsidRDefault="0023718C" w:rsidP="00E721CD">
            <w:pPr>
              <w:spacing w:after="0"/>
              <w:ind w:firstLine="0"/>
              <w:jc w:val="center"/>
              <w:rPr>
                <w:b/>
                <w:sz w:val="24"/>
                <w:szCs w:val="24"/>
              </w:rPr>
            </w:pPr>
            <w:r w:rsidRPr="00006672">
              <w:rPr>
                <w:b/>
                <w:sz w:val="24"/>
                <w:szCs w:val="24"/>
              </w:rPr>
              <w:t>2019 год (базовый)</w:t>
            </w:r>
          </w:p>
        </w:tc>
        <w:tc>
          <w:tcPr>
            <w:tcW w:w="1763" w:type="pct"/>
            <w:gridSpan w:val="3"/>
            <w:tcBorders>
              <w:top w:val="single" w:sz="4" w:space="0" w:color="000000"/>
              <w:left w:val="single" w:sz="4" w:space="0" w:color="000000"/>
              <w:bottom w:val="single" w:sz="4" w:space="0" w:color="auto"/>
              <w:right w:val="single" w:sz="4" w:space="0" w:color="000000"/>
            </w:tcBorders>
            <w:vAlign w:val="center"/>
          </w:tcPr>
          <w:p w:rsidR="0023718C" w:rsidRPr="00006672" w:rsidRDefault="0023718C" w:rsidP="00E721CD">
            <w:pPr>
              <w:spacing w:after="0"/>
              <w:ind w:firstLine="0"/>
              <w:jc w:val="center"/>
              <w:rPr>
                <w:b/>
                <w:sz w:val="24"/>
                <w:szCs w:val="24"/>
              </w:rPr>
            </w:pPr>
            <w:r w:rsidRPr="00006672">
              <w:rPr>
                <w:b/>
                <w:sz w:val="24"/>
                <w:szCs w:val="24"/>
              </w:rPr>
              <w:t>2034 год (ожидаемое)</w:t>
            </w:r>
          </w:p>
        </w:tc>
      </w:tr>
      <w:tr w:rsidR="0023718C" w:rsidRPr="00006672" w:rsidTr="00162736">
        <w:trPr>
          <w:trHeight w:val="20"/>
          <w:tblHeader/>
          <w:jc w:val="center"/>
        </w:trPr>
        <w:tc>
          <w:tcPr>
            <w:tcW w:w="1227" w:type="pct"/>
            <w:vMerge/>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p>
        </w:tc>
        <w:tc>
          <w:tcPr>
            <w:tcW w:w="807"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Годовое потребление</w:t>
            </w:r>
          </w:p>
        </w:tc>
        <w:tc>
          <w:tcPr>
            <w:tcW w:w="614"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в средние сутки</w:t>
            </w:r>
          </w:p>
        </w:tc>
        <w:tc>
          <w:tcPr>
            <w:tcW w:w="589"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макс. суточное</w:t>
            </w:r>
          </w:p>
          <w:p w:rsidR="0023718C" w:rsidRPr="00006672" w:rsidRDefault="0023718C" w:rsidP="00A27DFA">
            <w:pPr>
              <w:spacing w:after="0"/>
              <w:ind w:firstLine="0"/>
              <w:jc w:val="center"/>
              <w:rPr>
                <w:b/>
                <w:sz w:val="24"/>
                <w:szCs w:val="24"/>
              </w:rPr>
            </w:pPr>
            <w:r w:rsidRPr="00006672">
              <w:rPr>
                <w:b/>
                <w:sz w:val="24"/>
                <w:szCs w:val="24"/>
              </w:rPr>
              <w:t>К=1,2</w:t>
            </w:r>
          </w:p>
        </w:tc>
        <w:tc>
          <w:tcPr>
            <w:tcW w:w="589"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Годовое потребление</w:t>
            </w:r>
          </w:p>
        </w:tc>
        <w:tc>
          <w:tcPr>
            <w:tcW w:w="587"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в средние сутки</w:t>
            </w:r>
          </w:p>
        </w:tc>
        <w:tc>
          <w:tcPr>
            <w:tcW w:w="587" w:type="pct"/>
            <w:tcBorders>
              <w:top w:val="single" w:sz="4" w:space="0" w:color="auto"/>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макс. суточное</w:t>
            </w:r>
          </w:p>
          <w:p w:rsidR="0023718C" w:rsidRPr="00006672" w:rsidRDefault="0023718C" w:rsidP="00A27DFA">
            <w:pPr>
              <w:spacing w:after="0"/>
              <w:ind w:firstLine="0"/>
              <w:jc w:val="center"/>
              <w:rPr>
                <w:b/>
                <w:sz w:val="24"/>
                <w:szCs w:val="24"/>
              </w:rPr>
            </w:pPr>
            <w:r w:rsidRPr="00006672">
              <w:rPr>
                <w:b/>
                <w:sz w:val="24"/>
                <w:szCs w:val="24"/>
              </w:rPr>
              <w:t>К=1,2</w:t>
            </w:r>
          </w:p>
        </w:tc>
      </w:tr>
      <w:tr w:rsidR="0023718C" w:rsidRPr="00006672" w:rsidTr="00162736">
        <w:trPr>
          <w:trHeight w:val="20"/>
          <w:tblHeader/>
          <w:jc w:val="center"/>
        </w:trPr>
        <w:tc>
          <w:tcPr>
            <w:tcW w:w="1227" w:type="pct"/>
            <w:vMerge/>
            <w:tcBorders>
              <w:top w:val="nil"/>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p>
        </w:tc>
        <w:tc>
          <w:tcPr>
            <w:tcW w:w="80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614"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A27DFA">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Поднято воды</w:t>
            </w:r>
          </w:p>
        </w:tc>
        <w:tc>
          <w:tcPr>
            <w:tcW w:w="807"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792342">
            <w:pPr>
              <w:spacing w:after="0"/>
              <w:ind w:firstLine="0"/>
              <w:contextualSpacing w:val="0"/>
              <w:jc w:val="center"/>
              <w:rPr>
                <w:sz w:val="24"/>
                <w:szCs w:val="24"/>
              </w:rPr>
            </w:pPr>
            <w:r w:rsidRPr="00006672">
              <w:rPr>
                <w:sz w:val="24"/>
                <w:szCs w:val="24"/>
              </w:rPr>
              <w:t>2539,261</w:t>
            </w:r>
          </w:p>
        </w:tc>
        <w:tc>
          <w:tcPr>
            <w:tcW w:w="614"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6956,879</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8348,255</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2586,1333</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7085,297</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8502,356</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Пропущено воды через очистные сооружения</w:t>
            </w:r>
          </w:p>
        </w:tc>
        <w:tc>
          <w:tcPr>
            <w:tcW w:w="80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2539,261</w:t>
            </w:r>
          </w:p>
        </w:tc>
        <w:tc>
          <w:tcPr>
            <w:tcW w:w="614"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6956,879</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8348,255</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2586,1333</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7085,297</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8502,356</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Собственные нужды</w:t>
            </w:r>
          </w:p>
        </w:tc>
        <w:tc>
          <w:tcPr>
            <w:tcW w:w="80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215,143</w:t>
            </w:r>
          </w:p>
        </w:tc>
        <w:tc>
          <w:tcPr>
            <w:tcW w:w="614"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589,433</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707,319</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221,055</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605,630</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726,756</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Подано в сеть питьевой воды</w:t>
            </w:r>
          </w:p>
        </w:tc>
        <w:tc>
          <w:tcPr>
            <w:tcW w:w="80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2324,118</w:t>
            </w:r>
          </w:p>
        </w:tc>
        <w:tc>
          <w:tcPr>
            <w:tcW w:w="614"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6367,447</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7640,936</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2365,078</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6479,667</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7775,6</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Потери, неучтенные расходы</w:t>
            </w:r>
          </w:p>
        </w:tc>
        <w:tc>
          <w:tcPr>
            <w:tcW w:w="807"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285,186</w:t>
            </w:r>
          </w:p>
        </w:tc>
        <w:tc>
          <w:tcPr>
            <w:tcW w:w="614"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781,332</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937,598</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223,74</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612,976</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735,572</w:t>
            </w:r>
          </w:p>
        </w:tc>
      </w:tr>
      <w:tr w:rsidR="0023718C" w:rsidRPr="00006672" w:rsidTr="004C540E">
        <w:trPr>
          <w:trHeight w:val="20"/>
          <w:jc w:val="center"/>
        </w:trPr>
        <w:tc>
          <w:tcPr>
            <w:tcW w:w="122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Подано потребителю</w:t>
            </w:r>
          </w:p>
        </w:tc>
        <w:tc>
          <w:tcPr>
            <w:tcW w:w="807"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contextualSpacing w:val="0"/>
              <w:jc w:val="center"/>
              <w:rPr>
                <w:sz w:val="24"/>
                <w:szCs w:val="24"/>
              </w:rPr>
            </w:pPr>
            <w:r w:rsidRPr="00006672">
              <w:rPr>
                <w:sz w:val="24"/>
                <w:szCs w:val="24"/>
              </w:rPr>
              <w:t>2038,932</w:t>
            </w:r>
          </w:p>
        </w:tc>
        <w:tc>
          <w:tcPr>
            <w:tcW w:w="614"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5586,115</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6703,338</w:t>
            </w:r>
          </w:p>
        </w:tc>
        <w:tc>
          <w:tcPr>
            <w:tcW w:w="58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2141,34</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5866,690</w:t>
            </w:r>
          </w:p>
        </w:tc>
        <w:tc>
          <w:tcPr>
            <w:tcW w:w="58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792342">
            <w:pPr>
              <w:spacing w:after="0"/>
              <w:ind w:firstLine="0"/>
              <w:jc w:val="center"/>
              <w:rPr>
                <w:sz w:val="24"/>
                <w:szCs w:val="24"/>
              </w:rPr>
            </w:pPr>
            <w:r w:rsidRPr="00006672">
              <w:rPr>
                <w:sz w:val="24"/>
                <w:szCs w:val="24"/>
              </w:rPr>
              <w:t>7040,028</w:t>
            </w:r>
          </w:p>
        </w:tc>
      </w:tr>
    </w:tbl>
    <w:p w:rsidR="0023718C" w:rsidRDefault="0023718C" w:rsidP="0098473E">
      <w:pPr>
        <w:sectPr w:rsidR="0023718C" w:rsidSect="00CF2C62">
          <w:pgSz w:w="16840" w:h="11900" w:orient="landscape"/>
          <w:pgMar w:top="1418" w:right="1134" w:bottom="851" w:left="1134" w:header="709" w:footer="720" w:gutter="0"/>
          <w:cols w:space="720"/>
        </w:sectPr>
      </w:pPr>
    </w:p>
    <w:p w:rsidR="0023718C" w:rsidRPr="00B81760" w:rsidRDefault="0023718C" w:rsidP="007D3E0A">
      <w:pPr>
        <w:pStyle w:val="NoSpacing"/>
      </w:pPr>
      <w:bookmarkStart w:id="48" w:name="_Toc47468862"/>
      <w:r w:rsidRPr="00B81760">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8"/>
    </w:p>
    <w:p w:rsidR="0023718C" w:rsidRDefault="0023718C" w:rsidP="0014622A">
      <w:r w:rsidRPr="00B81760">
        <w:t>Изменения технологических зон водоснабжения на расчетный срок до 20</w:t>
      </w:r>
      <w:r>
        <w:t>34</w:t>
      </w:r>
      <w:r w:rsidRPr="00B81760">
        <w:t xml:space="preserve"> года схемой </w:t>
      </w:r>
      <w:r>
        <w:t xml:space="preserve">водоснабженияне </w:t>
      </w:r>
      <w:r w:rsidRPr="00B81760">
        <w:t>прогнозируется</w:t>
      </w:r>
      <w:r>
        <w:t>.</w:t>
      </w:r>
    </w:p>
    <w:p w:rsidR="0023718C" w:rsidRPr="00B81760" w:rsidRDefault="0023718C" w:rsidP="0014622A">
      <w:r w:rsidRPr="00B81760">
        <w:t>Перспективная территориальная структура потребления воды абонентами сформирована на основе п. 1.2 и п. 1.3.7 настоящей схемы и представлен в таблиц</w:t>
      </w:r>
      <w:r>
        <w:t>ах39-40</w:t>
      </w:r>
      <w:r w:rsidRPr="00B81760">
        <w:t>.</w:t>
      </w:r>
    </w:p>
    <w:p w:rsidR="0023718C" w:rsidRPr="00B81760" w:rsidRDefault="0023718C" w:rsidP="0014622A">
      <w:pPr>
        <w:sectPr w:rsidR="0023718C" w:rsidRPr="00B81760" w:rsidSect="002F7D7F">
          <w:pgSz w:w="11900" w:h="16840"/>
          <w:pgMar w:top="1134" w:right="851" w:bottom="1134" w:left="1418" w:header="710" w:footer="718" w:gutter="0"/>
          <w:cols w:space="720"/>
        </w:sectPr>
      </w:pPr>
    </w:p>
    <w:p w:rsidR="0023718C" w:rsidRPr="008F60EA" w:rsidRDefault="0023718C" w:rsidP="008F60EA">
      <w:pPr>
        <w:pStyle w:val="Caption"/>
        <w:keepNext/>
        <w:rPr>
          <w:b/>
          <w:bCs/>
          <w:i w:val="0"/>
          <w:iCs w:val="0"/>
          <w:color w:val="000000"/>
          <w:sz w:val="24"/>
          <w:szCs w:val="24"/>
        </w:rPr>
      </w:pPr>
      <w:r w:rsidRPr="004C540E">
        <w:rPr>
          <w:b/>
          <w:bCs/>
          <w:i w:val="0"/>
          <w:iCs w:val="0"/>
          <w:color w:val="000000"/>
          <w:sz w:val="24"/>
          <w:szCs w:val="24"/>
        </w:rPr>
        <w:t xml:space="preserve">Таблица </w:t>
      </w:r>
      <w:bookmarkStart w:id="49" w:name="Пертербала"/>
      <w:r w:rsidRPr="004C540E">
        <w:rPr>
          <w:b/>
          <w:bCs/>
          <w:i w:val="0"/>
          <w:iCs w:val="0"/>
          <w:color w:val="000000"/>
          <w:sz w:val="24"/>
          <w:szCs w:val="24"/>
        </w:rPr>
        <w:fldChar w:fldCharType="begin"/>
      </w:r>
      <w:r w:rsidRPr="004C540E">
        <w:rPr>
          <w:b/>
          <w:bCs/>
          <w:i w:val="0"/>
          <w:iCs w:val="0"/>
          <w:color w:val="000000"/>
          <w:sz w:val="24"/>
          <w:szCs w:val="24"/>
        </w:rPr>
        <w:instrText xml:space="preserve"> SEQ Таблица \* ARABIC </w:instrText>
      </w:r>
      <w:r w:rsidRPr="004C540E">
        <w:rPr>
          <w:b/>
          <w:bCs/>
          <w:i w:val="0"/>
          <w:iCs w:val="0"/>
          <w:color w:val="000000"/>
          <w:sz w:val="24"/>
          <w:szCs w:val="24"/>
        </w:rPr>
        <w:fldChar w:fldCharType="separate"/>
      </w:r>
      <w:r>
        <w:rPr>
          <w:b/>
          <w:bCs/>
          <w:i w:val="0"/>
          <w:iCs w:val="0"/>
          <w:noProof/>
          <w:color w:val="000000"/>
          <w:sz w:val="24"/>
          <w:szCs w:val="24"/>
        </w:rPr>
        <w:t>39</w:t>
      </w:r>
      <w:r w:rsidRPr="004C540E">
        <w:rPr>
          <w:b/>
          <w:bCs/>
          <w:i w:val="0"/>
          <w:iCs w:val="0"/>
          <w:color w:val="000000"/>
          <w:sz w:val="24"/>
          <w:szCs w:val="24"/>
        </w:rPr>
        <w:fldChar w:fldCharType="end"/>
      </w:r>
      <w:bookmarkEnd w:id="49"/>
      <w:r w:rsidRPr="004C540E">
        <w:rPr>
          <w:b/>
          <w:bCs/>
          <w:i w:val="0"/>
          <w:iCs w:val="0"/>
          <w:color w:val="000000"/>
          <w:sz w:val="24"/>
          <w:szCs w:val="24"/>
        </w:rPr>
        <w:t xml:space="preserve"> – Перспективный территориальный водный баланс</w:t>
      </w:r>
    </w:p>
    <w:tbl>
      <w:tblPr>
        <w:tblW w:w="4977" w:type="pct"/>
        <w:jc w:val="center"/>
        <w:tblCellMar>
          <w:top w:w="10" w:type="dxa"/>
          <w:left w:w="109" w:type="dxa"/>
          <w:bottom w:w="13" w:type="dxa"/>
          <w:right w:w="69" w:type="dxa"/>
        </w:tblCellMar>
        <w:tblLook w:val="00A0"/>
      </w:tblPr>
      <w:tblGrid>
        <w:gridCol w:w="1598"/>
        <w:gridCol w:w="1092"/>
        <w:gridCol w:w="1092"/>
        <w:gridCol w:w="1092"/>
        <w:gridCol w:w="1063"/>
        <w:gridCol w:w="1092"/>
        <w:gridCol w:w="1092"/>
        <w:gridCol w:w="1063"/>
        <w:gridCol w:w="1092"/>
        <w:gridCol w:w="1092"/>
        <w:gridCol w:w="1063"/>
        <w:gridCol w:w="1092"/>
        <w:gridCol w:w="1158"/>
      </w:tblGrid>
      <w:tr w:rsidR="0023718C" w:rsidRPr="00006672" w:rsidTr="001E0C78">
        <w:trPr>
          <w:trHeight w:val="20"/>
          <w:tblHeader/>
          <w:jc w:val="center"/>
        </w:trPr>
        <w:tc>
          <w:tcPr>
            <w:tcW w:w="1579" w:type="dxa"/>
            <w:vMerge w:val="restart"/>
            <w:tcBorders>
              <w:top w:val="single" w:sz="4" w:space="0" w:color="000000"/>
              <w:left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Показатель</w:t>
            </w:r>
          </w:p>
        </w:tc>
        <w:tc>
          <w:tcPr>
            <w:tcW w:w="3234" w:type="dxa"/>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2019г.</w:t>
            </w:r>
          </w:p>
        </w:tc>
        <w:tc>
          <w:tcPr>
            <w:tcW w:w="3205" w:type="dxa"/>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2020-2024гг.</w:t>
            </w:r>
          </w:p>
        </w:tc>
        <w:tc>
          <w:tcPr>
            <w:tcW w:w="3205" w:type="dxa"/>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2025г.</w:t>
            </w:r>
          </w:p>
        </w:tc>
        <w:tc>
          <w:tcPr>
            <w:tcW w:w="3270" w:type="dxa"/>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2026г.</w:t>
            </w:r>
          </w:p>
        </w:tc>
      </w:tr>
      <w:tr w:rsidR="0023718C" w:rsidRPr="00006672" w:rsidTr="001E0C78">
        <w:trPr>
          <w:trHeight w:val="20"/>
          <w:tblHeader/>
          <w:jc w:val="center"/>
        </w:trPr>
        <w:tc>
          <w:tcPr>
            <w:tcW w:w="1579" w:type="dxa"/>
            <w:vMerge/>
            <w:tcBorders>
              <w:left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Годо-вое потреб-ление</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в средн.</w:t>
            </w:r>
          </w:p>
          <w:p w:rsidR="0023718C" w:rsidRPr="00006672" w:rsidRDefault="0023718C" w:rsidP="00952D2F">
            <w:pPr>
              <w:spacing w:after="0"/>
              <w:ind w:firstLine="0"/>
              <w:jc w:val="center"/>
              <w:rPr>
                <w:b/>
                <w:sz w:val="24"/>
                <w:szCs w:val="24"/>
              </w:rPr>
            </w:pPr>
            <w:r w:rsidRPr="00006672">
              <w:rPr>
                <w:b/>
                <w:sz w:val="24"/>
                <w:szCs w:val="24"/>
              </w:rPr>
              <w:t>сутки</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макс. сут. К=1,2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Годовое потреб-ление</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в средн. сутки</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макс. сут. К=1,2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Годовое потреб-ление</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в средн. сутки</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макс. сут.</w:t>
            </w:r>
          </w:p>
          <w:p w:rsidR="0023718C" w:rsidRPr="00006672" w:rsidRDefault="0023718C" w:rsidP="00952D2F">
            <w:pPr>
              <w:spacing w:after="0"/>
              <w:ind w:firstLine="0"/>
              <w:jc w:val="center"/>
              <w:rPr>
                <w:b/>
                <w:sz w:val="24"/>
                <w:szCs w:val="24"/>
              </w:rPr>
            </w:pPr>
            <w:r w:rsidRPr="00006672">
              <w:rPr>
                <w:b/>
                <w:sz w:val="24"/>
                <w:szCs w:val="24"/>
              </w:rPr>
              <w:t>К=1,2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Годовое потреб-ление</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в средние сутки</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макс. суточное К=1,2</w:t>
            </w:r>
          </w:p>
        </w:tc>
      </w:tr>
      <w:tr w:rsidR="0023718C" w:rsidRPr="00006672" w:rsidTr="001E0C78">
        <w:trPr>
          <w:trHeight w:val="20"/>
          <w:tblHeader/>
          <w:jc w:val="center"/>
        </w:trPr>
        <w:tc>
          <w:tcPr>
            <w:tcW w:w="1579" w:type="dxa"/>
            <w:vMerge/>
            <w:tcBorders>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1E0C78">
        <w:trPr>
          <w:trHeight w:val="20"/>
          <w:jc w:val="center"/>
        </w:trPr>
        <w:tc>
          <w:tcPr>
            <w:tcW w:w="14493" w:type="dxa"/>
            <w:gridSpan w:val="1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52D2F">
            <w:pPr>
              <w:spacing w:after="0"/>
              <w:ind w:firstLine="0"/>
              <w:jc w:val="center"/>
              <w:rPr>
                <w:sz w:val="24"/>
                <w:szCs w:val="24"/>
              </w:rPr>
            </w:pPr>
            <w:r w:rsidRPr="00006672">
              <w:rPr>
                <w:sz w:val="24"/>
                <w:szCs w:val="24"/>
              </w:rPr>
              <w:t>Технологическая зона №1</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Поднято воды</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2358,021</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6460,332</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7752,398</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2315,13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6342,822</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7611,386</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2335,97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6399,918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7679,901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2356,99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6457,507</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7749,008</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Пропущено воды через очистные сооружения</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2358,021</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6460,332</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7752,398</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2315,13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6342,822</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7611,386</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2335,97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6399,918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7679,901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2356,99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6457,507</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7749,008</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Собственные нужды</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189,854</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520,148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624,178</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196,06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537,151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644,581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196,06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537,151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644,581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196,06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537,151</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644,581</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Подано в сеть питьевой воды</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2168,167</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5940,184</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7128,22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2119,07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5805,671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6966,805</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2139,91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5862,767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7035,321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2160,93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5920,356</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7104,427</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Потери, неучтенные расходы</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214,107</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586,595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703,913</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169,07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463,205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555,847</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170,75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467,808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561,370</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172,44</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472,438</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566,926</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Подано потребителю, в .т.ч.</w:t>
            </w:r>
          </w:p>
        </w:tc>
        <w:tc>
          <w:tcPr>
            <w:tcW w:w="1078" w:type="dxa"/>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1954,06</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5353,589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6424,307</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contextualSpacing w:val="0"/>
              <w:jc w:val="center"/>
              <w:rPr>
                <w:sz w:val="24"/>
                <w:szCs w:val="24"/>
              </w:rPr>
            </w:pPr>
            <w:r w:rsidRPr="00006672">
              <w:rPr>
                <w:sz w:val="24"/>
                <w:szCs w:val="24"/>
              </w:rPr>
              <w:t>1950,00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5342,466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6410,959</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1969,16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5394,959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6473,951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1988,50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5447,945</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6537,534</w:t>
            </w:r>
          </w:p>
        </w:tc>
      </w:tr>
      <w:tr w:rsidR="0023718C" w:rsidRPr="00006672" w:rsidTr="001E0C78">
        <w:trPr>
          <w:trHeight w:val="20"/>
          <w:jc w:val="center"/>
        </w:trPr>
        <w:tc>
          <w:tcPr>
            <w:tcW w:w="14493" w:type="dxa"/>
            <w:gridSpan w:val="1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D733CF">
            <w:pPr>
              <w:spacing w:after="0"/>
              <w:ind w:firstLine="0"/>
              <w:jc w:val="center"/>
              <w:rPr>
                <w:sz w:val="24"/>
                <w:szCs w:val="24"/>
              </w:rPr>
            </w:pPr>
            <w:r w:rsidRPr="00006672">
              <w:rPr>
                <w:sz w:val="24"/>
                <w:szCs w:val="24"/>
              </w:rPr>
              <w:t>Технологическая зона №2</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Поднято воды</w:t>
            </w:r>
          </w:p>
        </w:tc>
        <w:tc>
          <w:tcPr>
            <w:tcW w:w="1078" w:type="dxa"/>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181,24</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496,548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595,858</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179,770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492,521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591,025</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181,436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497,085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596,502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183,117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501,690</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602,028</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Пропущено воды через очистные сооружения</w:t>
            </w:r>
          </w:p>
        </w:tc>
        <w:tc>
          <w:tcPr>
            <w:tcW w:w="1078" w:type="dxa"/>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181,24</w:t>
            </w:r>
          </w:p>
        </w:tc>
        <w:tc>
          <w:tcPr>
            <w:tcW w:w="1078" w:type="dxa"/>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496,548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595,858</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179,770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492,521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591,025</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181,436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497,085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596,502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183,117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501,690</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602,028</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Собственные нужды</w:t>
            </w:r>
          </w:p>
        </w:tc>
        <w:tc>
          <w:tcPr>
            <w:tcW w:w="1078" w:type="dxa"/>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25,289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69,285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83,142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24,997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68,485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82,182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24,997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68,485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82,182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24,997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68,485</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82,182</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Подано в сеть питьевой воды</w:t>
            </w:r>
          </w:p>
        </w:tc>
        <w:tc>
          <w:tcPr>
            <w:tcW w:w="1078" w:type="dxa"/>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155,951</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427,263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512,716</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154,773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424,036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508,843</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156,439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428,600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514,320</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158,120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433,205</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519,847</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Потери, неучтенные расходы</w:t>
            </w:r>
          </w:p>
        </w:tc>
        <w:tc>
          <w:tcPr>
            <w:tcW w:w="1078" w:type="dxa"/>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71,079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194,737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233,684</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46,03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126,110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151,332</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46,49</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127,370</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152,844</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46,95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128,630</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154,356</w:t>
            </w:r>
          </w:p>
        </w:tc>
      </w:tr>
      <w:tr w:rsidR="0023718C" w:rsidRPr="00006672" w:rsidTr="001E0C78">
        <w:trPr>
          <w:trHeight w:val="20"/>
          <w:jc w:val="center"/>
        </w:trPr>
        <w:tc>
          <w:tcPr>
            <w:tcW w:w="157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Подано потребителю</w:t>
            </w:r>
          </w:p>
        </w:tc>
        <w:tc>
          <w:tcPr>
            <w:tcW w:w="1078" w:type="dxa"/>
            <w:tcBorders>
              <w:top w:val="single" w:sz="8" w:space="0" w:color="000000"/>
              <w:left w:val="single" w:sz="4" w:space="0" w:color="000000"/>
              <w:bottom w:val="single" w:sz="8"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84,872</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232,526</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279,031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108,74</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297,918</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357,501</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109,95</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301,233</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361,479</w:t>
            </w:r>
          </w:p>
        </w:tc>
        <w:tc>
          <w:tcPr>
            <w:tcW w:w="1049"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111,17</w:t>
            </w:r>
          </w:p>
        </w:tc>
        <w:tc>
          <w:tcPr>
            <w:tcW w:w="1078"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304,575</w:t>
            </w:r>
          </w:p>
        </w:tc>
        <w:tc>
          <w:tcPr>
            <w:tcW w:w="1143" w:type="dxa"/>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firstLine="0"/>
              <w:jc w:val="center"/>
              <w:rPr>
                <w:sz w:val="24"/>
                <w:szCs w:val="24"/>
              </w:rPr>
            </w:pPr>
            <w:r w:rsidRPr="00006672">
              <w:rPr>
                <w:sz w:val="24"/>
                <w:szCs w:val="24"/>
              </w:rPr>
              <w:t>365,490</w:t>
            </w:r>
          </w:p>
        </w:tc>
      </w:tr>
    </w:tbl>
    <w:p w:rsidR="0023718C" w:rsidRPr="008F60EA" w:rsidRDefault="0023718C" w:rsidP="008F60EA"/>
    <w:p w:rsidR="0023718C" w:rsidRPr="008F60EA" w:rsidRDefault="0023718C" w:rsidP="008F60EA">
      <w:pPr>
        <w:pStyle w:val="Caption"/>
        <w:keepNext/>
        <w:rPr>
          <w:b/>
          <w:bCs/>
          <w:i w:val="0"/>
          <w:iCs w:val="0"/>
          <w:color w:val="000000"/>
          <w:sz w:val="24"/>
          <w:szCs w:val="24"/>
        </w:rPr>
      </w:pPr>
      <w:r w:rsidRPr="004C540E">
        <w:rPr>
          <w:b/>
          <w:bCs/>
          <w:i w:val="0"/>
          <w:iCs w:val="0"/>
          <w:color w:val="000000"/>
          <w:sz w:val="24"/>
          <w:szCs w:val="24"/>
        </w:rPr>
        <w:t xml:space="preserve">Таблица </w:t>
      </w:r>
      <w:r w:rsidRPr="004C540E">
        <w:rPr>
          <w:b/>
          <w:bCs/>
          <w:i w:val="0"/>
          <w:iCs w:val="0"/>
          <w:color w:val="000000"/>
          <w:sz w:val="24"/>
          <w:szCs w:val="24"/>
        </w:rPr>
        <w:fldChar w:fldCharType="begin"/>
      </w:r>
      <w:r w:rsidRPr="004C540E">
        <w:rPr>
          <w:b/>
          <w:bCs/>
          <w:i w:val="0"/>
          <w:iCs w:val="0"/>
          <w:color w:val="000000"/>
          <w:sz w:val="24"/>
          <w:szCs w:val="24"/>
        </w:rPr>
        <w:instrText xml:space="preserve"> SEQ Таблица \* ARABIC </w:instrText>
      </w:r>
      <w:r w:rsidRPr="004C540E">
        <w:rPr>
          <w:b/>
          <w:bCs/>
          <w:i w:val="0"/>
          <w:iCs w:val="0"/>
          <w:color w:val="000000"/>
          <w:sz w:val="24"/>
          <w:szCs w:val="24"/>
        </w:rPr>
        <w:fldChar w:fldCharType="separate"/>
      </w:r>
      <w:r>
        <w:rPr>
          <w:b/>
          <w:bCs/>
          <w:i w:val="0"/>
          <w:iCs w:val="0"/>
          <w:noProof/>
          <w:color w:val="000000"/>
          <w:sz w:val="24"/>
          <w:szCs w:val="24"/>
        </w:rPr>
        <w:t>40</w:t>
      </w:r>
      <w:r w:rsidRPr="004C540E">
        <w:rPr>
          <w:b/>
          <w:bCs/>
          <w:i w:val="0"/>
          <w:iCs w:val="0"/>
          <w:color w:val="000000"/>
          <w:sz w:val="24"/>
          <w:szCs w:val="24"/>
        </w:rPr>
        <w:fldChar w:fldCharType="end"/>
      </w:r>
      <w:r w:rsidRPr="004C540E">
        <w:rPr>
          <w:b/>
          <w:bCs/>
          <w:i w:val="0"/>
          <w:iCs w:val="0"/>
          <w:color w:val="000000"/>
          <w:sz w:val="24"/>
          <w:szCs w:val="24"/>
        </w:rPr>
        <w:t>– Перспективный территориальный водный баланс (продолжение)</w:t>
      </w:r>
    </w:p>
    <w:tbl>
      <w:tblPr>
        <w:tblW w:w="5000" w:type="pct"/>
        <w:jc w:val="center"/>
        <w:tblCellMar>
          <w:top w:w="10" w:type="dxa"/>
          <w:left w:w="109" w:type="dxa"/>
          <w:bottom w:w="13" w:type="dxa"/>
          <w:right w:w="69" w:type="dxa"/>
        </w:tblCellMar>
        <w:tblLook w:val="00A0"/>
      </w:tblPr>
      <w:tblGrid>
        <w:gridCol w:w="2894"/>
        <w:gridCol w:w="2481"/>
        <w:gridCol w:w="1628"/>
        <w:gridCol w:w="1820"/>
        <w:gridCol w:w="2481"/>
        <w:gridCol w:w="1628"/>
        <w:gridCol w:w="1817"/>
      </w:tblGrid>
      <w:tr w:rsidR="0023718C" w:rsidRPr="00006672" w:rsidTr="00BA604F">
        <w:trPr>
          <w:trHeight w:val="20"/>
          <w:tblHeader/>
          <w:jc w:val="center"/>
        </w:trPr>
        <w:tc>
          <w:tcPr>
            <w:tcW w:w="981" w:type="pct"/>
            <w:vMerge w:val="restart"/>
            <w:tcBorders>
              <w:top w:val="single" w:sz="4" w:space="0" w:color="000000"/>
              <w:left w:val="single" w:sz="4" w:space="0" w:color="000000"/>
              <w:right w:val="single" w:sz="4" w:space="0" w:color="000000"/>
            </w:tcBorders>
            <w:vAlign w:val="center"/>
          </w:tcPr>
          <w:p w:rsidR="0023718C" w:rsidRPr="00006672" w:rsidRDefault="0023718C" w:rsidP="009C4FF2">
            <w:pPr>
              <w:spacing w:after="0"/>
              <w:ind w:left="-57" w:right="-57" w:firstLine="0"/>
              <w:jc w:val="center"/>
              <w:rPr>
                <w:b/>
                <w:sz w:val="24"/>
                <w:szCs w:val="24"/>
              </w:rPr>
            </w:pPr>
            <w:r w:rsidRPr="00006672">
              <w:rPr>
                <w:b/>
                <w:sz w:val="24"/>
                <w:szCs w:val="24"/>
              </w:rPr>
              <w:t>Показатель</w:t>
            </w:r>
          </w:p>
        </w:tc>
        <w:tc>
          <w:tcPr>
            <w:tcW w:w="2010"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C4FF2">
            <w:pPr>
              <w:spacing w:after="0"/>
              <w:ind w:left="-57" w:right="-57" w:firstLine="0"/>
              <w:jc w:val="center"/>
              <w:rPr>
                <w:b/>
                <w:sz w:val="24"/>
                <w:szCs w:val="24"/>
              </w:rPr>
            </w:pPr>
            <w:r w:rsidRPr="00006672">
              <w:rPr>
                <w:b/>
                <w:sz w:val="24"/>
                <w:szCs w:val="24"/>
              </w:rPr>
              <w:t>2027г.</w:t>
            </w:r>
          </w:p>
        </w:tc>
        <w:tc>
          <w:tcPr>
            <w:tcW w:w="2009"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C4FF2">
            <w:pPr>
              <w:spacing w:after="0"/>
              <w:ind w:left="-57" w:right="-57" w:firstLine="0"/>
              <w:jc w:val="center"/>
              <w:rPr>
                <w:b/>
                <w:sz w:val="24"/>
                <w:szCs w:val="24"/>
              </w:rPr>
            </w:pPr>
            <w:r w:rsidRPr="00006672">
              <w:rPr>
                <w:b/>
                <w:sz w:val="24"/>
                <w:szCs w:val="24"/>
              </w:rPr>
              <w:t>2028-2034гг.</w:t>
            </w:r>
          </w:p>
        </w:tc>
      </w:tr>
      <w:tr w:rsidR="0023718C" w:rsidRPr="00006672" w:rsidTr="00BA604F">
        <w:trPr>
          <w:trHeight w:val="20"/>
          <w:tblHeader/>
          <w:jc w:val="center"/>
        </w:trPr>
        <w:tc>
          <w:tcPr>
            <w:tcW w:w="981" w:type="pct"/>
            <w:vMerge/>
            <w:tcBorders>
              <w:left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Годовое потребление</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в средние сутки</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макс. суточное К=1,2</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Годовое потребление</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в средние сутки</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макс. суточное К=1,2</w:t>
            </w:r>
          </w:p>
        </w:tc>
      </w:tr>
      <w:tr w:rsidR="0023718C" w:rsidRPr="00006672" w:rsidTr="00BA604F">
        <w:trPr>
          <w:trHeight w:val="20"/>
          <w:tblHeader/>
          <w:jc w:val="center"/>
        </w:trPr>
        <w:tc>
          <w:tcPr>
            <w:tcW w:w="981" w:type="pct"/>
            <w:vMerge/>
            <w:tcBorders>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366EDB">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BF7BE9">
        <w:trPr>
          <w:trHeight w:val="2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F478F">
            <w:pPr>
              <w:spacing w:after="0"/>
              <w:ind w:left="-57" w:right="-57" w:firstLine="0"/>
              <w:jc w:val="center"/>
              <w:rPr>
                <w:sz w:val="24"/>
                <w:szCs w:val="24"/>
              </w:rPr>
            </w:pPr>
            <w:r w:rsidRPr="00006672">
              <w:rPr>
                <w:sz w:val="24"/>
                <w:szCs w:val="24"/>
              </w:rPr>
              <w:t>Технологическая зона №1</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Поднято воды</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2378,20</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6515,616</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7818,740</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2399,61</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6574,274</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7889,129</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Пропущено воды через очистные сооружения</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2378,20</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6515,616</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7818,740</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2399,61</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6574,274</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7889,129</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Собственные нужды</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196,06</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537,151</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644,581</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196,06</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537,151</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644,581</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Подано в сеть питьевой воды</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2182,15</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5978,493</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7174,192</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2203,55</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6037,123</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7244,548</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Потери, неучтенные расходы</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174,14</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477,096</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572,515</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175,86</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481,808</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578,170</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Подано потребителю</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2008,01</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5501,397</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6601,677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2027,69</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5555,315</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6666,378</w:t>
            </w:r>
          </w:p>
        </w:tc>
      </w:tr>
      <w:tr w:rsidR="0023718C" w:rsidRPr="00006672" w:rsidTr="00BF7BE9">
        <w:trPr>
          <w:trHeight w:val="2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BF7BE9">
            <w:pPr>
              <w:spacing w:after="0"/>
              <w:ind w:left="-57" w:right="-57" w:firstLine="0"/>
              <w:jc w:val="center"/>
              <w:rPr>
                <w:sz w:val="24"/>
                <w:szCs w:val="24"/>
              </w:rPr>
            </w:pPr>
            <w:r w:rsidRPr="00006672">
              <w:rPr>
                <w:sz w:val="24"/>
                <w:szCs w:val="24"/>
              </w:rPr>
              <w:t>Технологическая зона №2</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Поднято воды</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184,814</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506,340</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607,608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186,526</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511,030</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613,236</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Пропущено воды через очистные сооружения</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184,814</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506,340</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607,608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186,526</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511,030</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613,236</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Собственные нужды</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contextualSpacing w:val="0"/>
              <w:jc w:val="center"/>
              <w:rPr>
                <w:sz w:val="24"/>
                <w:szCs w:val="24"/>
              </w:rPr>
            </w:pPr>
            <w:r w:rsidRPr="00006672">
              <w:rPr>
                <w:sz w:val="24"/>
                <w:szCs w:val="24"/>
              </w:rPr>
              <w:t>24,997</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68,485</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82,182</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24,997</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68,485</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82,182</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Подано в сеть питьевой воды</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contextualSpacing w:val="0"/>
              <w:jc w:val="center"/>
              <w:rPr>
                <w:sz w:val="24"/>
                <w:szCs w:val="24"/>
              </w:rPr>
            </w:pPr>
            <w:r w:rsidRPr="00006672">
              <w:rPr>
                <w:sz w:val="24"/>
                <w:szCs w:val="24"/>
              </w:rPr>
              <w:t>159,817</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437,855</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525,426</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161,529</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442,545</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531,054</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Потери, неучтенные расходы</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contextualSpacing w:val="0"/>
              <w:jc w:val="center"/>
              <w:rPr>
                <w:sz w:val="24"/>
                <w:szCs w:val="24"/>
              </w:rPr>
            </w:pPr>
            <w:r w:rsidRPr="00006672">
              <w:rPr>
                <w:sz w:val="24"/>
                <w:szCs w:val="24"/>
              </w:rPr>
              <w:t>47,41</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129,890</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155,868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47,88</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131,178</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157,414</w:t>
            </w:r>
          </w:p>
        </w:tc>
      </w:tr>
      <w:tr w:rsidR="0023718C" w:rsidRPr="00006672" w:rsidTr="00BA604F">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Подано потребителю</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contextualSpacing w:val="0"/>
              <w:jc w:val="center"/>
              <w:rPr>
                <w:sz w:val="24"/>
                <w:szCs w:val="24"/>
              </w:rPr>
            </w:pPr>
            <w:r w:rsidRPr="00006672">
              <w:rPr>
                <w:sz w:val="24"/>
                <w:szCs w:val="24"/>
              </w:rPr>
              <w:t>112,41</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307,973</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369,567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113,65</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421A63">
            <w:pPr>
              <w:spacing w:after="0"/>
              <w:ind w:left="-57" w:right="-57" w:firstLine="0"/>
              <w:jc w:val="center"/>
              <w:rPr>
                <w:sz w:val="24"/>
                <w:szCs w:val="24"/>
              </w:rPr>
            </w:pPr>
            <w:r w:rsidRPr="00006672">
              <w:rPr>
                <w:sz w:val="24"/>
                <w:szCs w:val="24"/>
              </w:rPr>
              <w:t>311,370</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421A63">
            <w:pPr>
              <w:spacing w:after="0"/>
              <w:ind w:left="-57" w:right="-57" w:firstLine="0"/>
              <w:jc w:val="center"/>
              <w:rPr>
                <w:sz w:val="24"/>
                <w:szCs w:val="24"/>
              </w:rPr>
            </w:pPr>
            <w:r w:rsidRPr="00006672">
              <w:rPr>
                <w:sz w:val="24"/>
                <w:szCs w:val="24"/>
              </w:rPr>
              <w:t>373,644</w:t>
            </w:r>
          </w:p>
        </w:tc>
      </w:tr>
    </w:tbl>
    <w:p w:rsidR="0023718C" w:rsidRPr="00B81760" w:rsidRDefault="0023718C" w:rsidP="0014622A">
      <w:pPr>
        <w:spacing w:after="0" w:line="259" w:lineRule="auto"/>
        <w:ind w:left="708" w:firstLine="0"/>
        <w:jc w:val="left"/>
      </w:pPr>
    </w:p>
    <w:p w:rsidR="0023718C" w:rsidRPr="00B81760" w:rsidRDefault="0023718C" w:rsidP="0014622A">
      <w:pPr>
        <w:sectPr w:rsidR="0023718C" w:rsidRPr="00B81760" w:rsidSect="002F7D7F">
          <w:pgSz w:w="16840" w:h="11900" w:orient="landscape"/>
          <w:pgMar w:top="1134" w:right="851" w:bottom="1134" w:left="1418" w:header="709" w:footer="720" w:gutter="0"/>
          <w:cols w:space="720"/>
          <w:docGrid w:linePitch="354"/>
        </w:sectPr>
      </w:pPr>
    </w:p>
    <w:p w:rsidR="0023718C" w:rsidRPr="00B81760" w:rsidRDefault="0023718C" w:rsidP="005F0772">
      <w:pPr>
        <w:pStyle w:val="NoSpacing"/>
      </w:pPr>
      <w:bookmarkStart w:id="50" w:name="_Toc47468863"/>
      <w:r w:rsidRPr="00B81760">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50"/>
    </w:p>
    <w:p w:rsidR="0023718C" w:rsidRDefault="0023718C" w:rsidP="0014622A">
      <w:r w:rsidRPr="00992F19">
        <w:t>Прогноз распределения расходов воды на водоснабжение по типам абонентов, исходя из фактических расходов питьевой воды с учетом данных о перспективном потреблении питьевой воды абонентами, представлен в таблицах</w:t>
      </w:r>
      <w:r>
        <w:t>41-42.</w:t>
      </w:r>
    </w:p>
    <w:p w:rsidR="0023718C" w:rsidRDefault="0023718C" w:rsidP="0014622A"/>
    <w:p w:rsidR="0023718C" w:rsidRDefault="0023718C" w:rsidP="0014622A">
      <w:pPr>
        <w:sectPr w:rsidR="0023718C" w:rsidSect="002F7D7F">
          <w:headerReference w:type="even" r:id="rId63"/>
          <w:headerReference w:type="default" r:id="rId64"/>
          <w:footerReference w:type="even" r:id="rId65"/>
          <w:footerReference w:type="default" r:id="rId66"/>
          <w:headerReference w:type="first" r:id="rId67"/>
          <w:footerReference w:type="first" r:id="rId68"/>
          <w:pgSz w:w="11900" w:h="16840"/>
          <w:pgMar w:top="1134" w:right="851" w:bottom="1134" w:left="1418" w:header="720" w:footer="720" w:gutter="0"/>
          <w:cols w:space="720"/>
          <w:titlePg/>
        </w:sectPr>
      </w:pPr>
    </w:p>
    <w:p w:rsidR="0023718C" w:rsidRPr="00661025" w:rsidRDefault="0023718C" w:rsidP="00992F19">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41</w:t>
      </w:r>
      <w:r w:rsidRPr="004C540E">
        <w:rPr>
          <w:b/>
          <w:bCs/>
          <w:i w:val="0"/>
          <w:iCs w:val="0"/>
          <w:color w:val="auto"/>
          <w:sz w:val="24"/>
          <w:szCs w:val="24"/>
        </w:rPr>
        <w:fldChar w:fldCharType="end"/>
      </w:r>
      <w:r w:rsidRPr="004C540E">
        <w:rPr>
          <w:b/>
          <w:bCs/>
          <w:i w:val="0"/>
          <w:iCs w:val="0"/>
          <w:color w:val="auto"/>
          <w:sz w:val="24"/>
          <w:szCs w:val="24"/>
        </w:rPr>
        <w:t>. Перспективный территориальный водный баланс</w:t>
      </w:r>
    </w:p>
    <w:tbl>
      <w:tblPr>
        <w:tblW w:w="5000" w:type="pct"/>
        <w:jc w:val="center"/>
        <w:tblCellMar>
          <w:top w:w="10" w:type="dxa"/>
          <w:left w:w="109" w:type="dxa"/>
          <w:bottom w:w="13" w:type="dxa"/>
          <w:right w:w="69" w:type="dxa"/>
        </w:tblCellMar>
        <w:tblLook w:val="00A0"/>
      </w:tblPr>
      <w:tblGrid>
        <w:gridCol w:w="1622"/>
        <w:gridCol w:w="1029"/>
        <w:gridCol w:w="1091"/>
        <w:gridCol w:w="1093"/>
        <w:gridCol w:w="1091"/>
        <w:gridCol w:w="1092"/>
        <w:gridCol w:w="1092"/>
        <w:gridCol w:w="1092"/>
        <w:gridCol w:w="1092"/>
        <w:gridCol w:w="1092"/>
        <w:gridCol w:w="1092"/>
        <w:gridCol w:w="1092"/>
        <w:gridCol w:w="1180"/>
      </w:tblGrid>
      <w:tr w:rsidR="0023718C" w:rsidRPr="00006672" w:rsidTr="00F15039">
        <w:trPr>
          <w:trHeight w:val="20"/>
          <w:tblHeader/>
          <w:jc w:val="center"/>
        </w:trPr>
        <w:tc>
          <w:tcPr>
            <w:tcW w:w="550" w:type="pct"/>
            <w:vMerge w:val="restart"/>
            <w:tcBorders>
              <w:top w:val="single" w:sz="4" w:space="0" w:color="000000"/>
              <w:left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Показатель</w:t>
            </w:r>
          </w:p>
        </w:tc>
        <w:tc>
          <w:tcPr>
            <w:tcW w:w="1090"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2019г.</w:t>
            </w:r>
          </w:p>
        </w:tc>
        <w:tc>
          <w:tcPr>
            <w:tcW w:w="1110"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2020-2024гг.</w:t>
            </w:r>
          </w:p>
        </w:tc>
        <w:tc>
          <w:tcPr>
            <w:tcW w:w="1110"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2025г.</w:t>
            </w:r>
          </w:p>
        </w:tc>
        <w:tc>
          <w:tcPr>
            <w:tcW w:w="1139"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2026г.</w:t>
            </w:r>
          </w:p>
        </w:tc>
      </w:tr>
      <w:tr w:rsidR="0023718C" w:rsidRPr="00006672" w:rsidTr="00F15039">
        <w:trPr>
          <w:trHeight w:val="20"/>
          <w:tblHeader/>
          <w:jc w:val="center"/>
        </w:trPr>
        <w:tc>
          <w:tcPr>
            <w:tcW w:w="550" w:type="pct"/>
            <w:vMerge/>
            <w:tcBorders>
              <w:left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p>
        </w:tc>
        <w:tc>
          <w:tcPr>
            <w:tcW w:w="34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Годо-вое потреб-ление</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в средн.</w:t>
            </w:r>
          </w:p>
          <w:p w:rsidR="0023718C" w:rsidRPr="00006672" w:rsidRDefault="0023718C" w:rsidP="008307C9">
            <w:pPr>
              <w:spacing w:after="0"/>
              <w:ind w:firstLine="0"/>
              <w:jc w:val="center"/>
              <w:rPr>
                <w:b/>
                <w:sz w:val="24"/>
                <w:szCs w:val="24"/>
              </w:rPr>
            </w:pPr>
            <w:r w:rsidRPr="00006672">
              <w:rPr>
                <w:b/>
                <w:sz w:val="24"/>
                <w:szCs w:val="24"/>
              </w:rPr>
              <w:t>сутки</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макс. сут. К=1,2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Годовое потреб-ление</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в средн. сутки</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макс. сут. К=1,2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Годовое потреб-ление</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в средн. сутки</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макс. сут.</w:t>
            </w:r>
          </w:p>
          <w:p w:rsidR="0023718C" w:rsidRPr="00006672" w:rsidRDefault="0023718C" w:rsidP="008307C9">
            <w:pPr>
              <w:spacing w:after="0"/>
              <w:ind w:firstLine="0"/>
              <w:jc w:val="center"/>
              <w:rPr>
                <w:b/>
                <w:sz w:val="24"/>
                <w:szCs w:val="24"/>
              </w:rPr>
            </w:pPr>
            <w:r w:rsidRPr="00006672">
              <w:rPr>
                <w:b/>
                <w:sz w:val="24"/>
                <w:szCs w:val="24"/>
              </w:rPr>
              <w:t>К=1,2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Годовое потреб-ление</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в средние сутки</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макс. суточное К=1,2</w:t>
            </w:r>
          </w:p>
        </w:tc>
      </w:tr>
      <w:tr w:rsidR="0023718C" w:rsidRPr="00006672" w:rsidTr="00F15039">
        <w:trPr>
          <w:trHeight w:val="20"/>
          <w:tblHeader/>
          <w:jc w:val="center"/>
        </w:trPr>
        <w:tc>
          <w:tcPr>
            <w:tcW w:w="550" w:type="pct"/>
            <w:vMerge/>
            <w:tcBorders>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p>
        </w:tc>
        <w:tc>
          <w:tcPr>
            <w:tcW w:w="34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ыс. м</w:t>
            </w:r>
            <w:r w:rsidRPr="00006672">
              <w:rPr>
                <w:b/>
                <w:sz w:val="24"/>
                <w:szCs w:val="24"/>
                <w:vertAlign w:val="superscript"/>
              </w:rPr>
              <w:t>3</w:t>
            </w:r>
            <w:r w:rsidRPr="00006672">
              <w:rPr>
                <w:b/>
                <w:sz w:val="24"/>
                <w:szCs w:val="24"/>
              </w:rPr>
              <w:t>/год</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тыс. м</w:t>
            </w:r>
            <w:r w:rsidRPr="00006672">
              <w:rPr>
                <w:b/>
                <w:sz w:val="24"/>
                <w:szCs w:val="24"/>
                <w:vertAlign w:val="superscript"/>
              </w:rPr>
              <w:t>3</w:t>
            </w:r>
            <w:r w:rsidRPr="00006672">
              <w:rPr>
                <w:b/>
                <w:sz w:val="24"/>
                <w:szCs w:val="24"/>
              </w:rPr>
              <w:t>/год</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661025">
        <w:trPr>
          <w:trHeight w:val="20"/>
          <w:jc w:val="center"/>
        </w:trPr>
        <w:tc>
          <w:tcPr>
            <w:tcW w:w="5000" w:type="pct"/>
            <w:gridSpan w:val="1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firstLine="0"/>
              <w:jc w:val="center"/>
              <w:rPr>
                <w:sz w:val="24"/>
                <w:szCs w:val="24"/>
              </w:rPr>
            </w:pPr>
            <w:r w:rsidRPr="00006672">
              <w:rPr>
                <w:sz w:val="24"/>
                <w:szCs w:val="24"/>
              </w:rPr>
              <w:t>Технологическая зона №1</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Подано потребителю, в т.ч.</w:t>
            </w:r>
          </w:p>
        </w:tc>
        <w:tc>
          <w:tcPr>
            <w:tcW w:w="349"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1954,06</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5353,589</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6424,307</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1950,00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5342,466</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6410,959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1969,16</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5394,959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6473,951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1988,50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5447,945</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6537,534</w:t>
            </w:r>
          </w:p>
        </w:tc>
      </w:tr>
      <w:tr w:rsidR="0023718C" w:rsidRPr="00006672" w:rsidTr="00F15039">
        <w:trPr>
          <w:trHeight w:val="281"/>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 xml:space="preserve">Населению, в т.ч. </w:t>
            </w:r>
          </w:p>
        </w:tc>
        <w:tc>
          <w:tcPr>
            <w:tcW w:w="349"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1758,11</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4816,74</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5780,09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1781,60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4881,096</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5857,315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1799,23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4929,397</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5915,277</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1817,02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4978,137</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5973,764</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ХВП</w:t>
            </w:r>
          </w:p>
        </w:tc>
        <w:tc>
          <w:tcPr>
            <w:tcW w:w="349"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1013,44</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2776,54</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3331,85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1036,928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2840,90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3409,08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1054,558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2889,20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3467,04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1072,348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2937,94</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3525,53</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ГВС</w:t>
            </w:r>
          </w:p>
        </w:tc>
        <w:tc>
          <w:tcPr>
            <w:tcW w:w="349" w:type="pct"/>
            <w:tcBorders>
              <w:top w:val="single" w:sz="4" w:space="0" w:color="000000"/>
              <w:left w:val="single" w:sz="4" w:space="0" w:color="000000"/>
              <w:bottom w:val="single" w:sz="8" w:space="0" w:color="000000"/>
              <w:right w:val="single" w:sz="8" w:space="0" w:color="000000"/>
            </w:tcBorders>
            <w:vAlign w:val="center"/>
          </w:tcPr>
          <w:p w:rsidR="0023718C" w:rsidRPr="00006672" w:rsidRDefault="0023718C" w:rsidP="006F1131">
            <w:pPr>
              <w:spacing w:after="0"/>
              <w:ind w:firstLine="0"/>
              <w:jc w:val="center"/>
              <w:rPr>
                <w:sz w:val="24"/>
                <w:szCs w:val="24"/>
              </w:rPr>
            </w:pPr>
            <w:r w:rsidRPr="00006672">
              <w:rPr>
                <w:sz w:val="24"/>
                <w:szCs w:val="24"/>
              </w:rPr>
              <w:t>744,672</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2040,20</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2448,24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744,672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2040,20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2448,24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744,672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2040,20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2448,24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744,672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2040,20</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2448,24</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бюджетным организациям</w:t>
            </w:r>
          </w:p>
        </w:tc>
        <w:tc>
          <w:tcPr>
            <w:tcW w:w="349" w:type="pct"/>
            <w:vMerge w:val="restart"/>
            <w:tcBorders>
              <w:top w:val="single" w:sz="4" w:space="0" w:color="000000"/>
              <w:left w:val="single" w:sz="4" w:space="0" w:color="000000"/>
              <w:right w:val="single" w:sz="8" w:space="0" w:color="000000"/>
            </w:tcBorders>
            <w:vAlign w:val="center"/>
          </w:tcPr>
          <w:p w:rsidR="0023718C" w:rsidRPr="00006672" w:rsidRDefault="0023718C" w:rsidP="00F15039">
            <w:pPr>
              <w:spacing w:after="0"/>
              <w:ind w:firstLine="0"/>
              <w:jc w:val="center"/>
              <w:rPr>
                <w:sz w:val="24"/>
                <w:szCs w:val="24"/>
              </w:rPr>
            </w:pPr>
            <w:r w:rsidRPr="00006672">
              <w:rPr>
                <w:sz w:val="24"/>
                <w:szCs w:val="24"/>
              </w:rPr>
              <w:t>195,95</w:t>
            </w:r>
          </w:p>
        </w:tc>
        <w:tc>
          <w:tcPr>
            <w:tcW w:w="370" w:type="pct"/>
            <w:vMerge w:val="restart"/>
            <w:tcBorders>
              <w:top w:val="single" w:sz="4" w:space="0" w:color="000000"/>
              <w:left w:val="single" w:sz="8"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536,849</w:t>
            </w:r>
          </w:p>
        </w:tc>
        <w:tc>
          <w:tcPr>
            <w:tcW w:w="371" w:type="pct"/>
            <w:vMerge w:val="restart"/>
            <w:tcBorders>
              <w:top w:val="single" w:sz="4" w:space="0" w:color="000000"/>
              <w:left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644,219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114,81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314,548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377,458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115,94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317,644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381,173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117,09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320,795</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384,953</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прочим потребите-лям</w:t>
            </w:r>
          </w:p>
        </w:tc>
        <w:tc>
          <w:tcPr>
            <w:tcW w:w="349" w:type="pct"/>
            <w:vMerge/>
            <w:tcBorders>
              <w:left w:val="single" w:sz="4" w:space="0" w:color="000000"/>
              <w:bottom w:val="single" w:sz="8" w:space="0" w:color="000000"/>
              <w:right w:val="single" w:sz="8" w:space="0" w:color="000000"/>
            </w:tcBorders>
            <w:vAlign w:val="center"/>
          </w:tcPr>
          <w:p w:rsidR="0023718C" w:rsidRPr="00006672" w:rsidRDefault="0023718C" w:rsidP="0013730A">
            <w:pPr>
              <w:spacing w:after="0"/>
              <w:ind w:firstLine="0"/>
              <w:jc w:val="center"/>
              <w:rPr>
                <w:sz w:val="24"/>
                <w:szCs w:val="24"/>
              </w:rPr>
            </w:pPr>
          </w:p>
        </w:tc>
        <w:tc>
          <w:tcPr>
            <w:tcW w:w="370" w:type="pct"/>
            <w:vMerge/>
            <w:tcBorders>
              <w:left w:val="single" w:sz="8"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p>
        </w:tc>
        <w:tc>
          <w:tcPr>
            <w:tcW w:w="371" w:type="pct"/>
            <w:vMerge/>
            <w:tcBorders>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82,61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226,329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271,595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83,43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228,575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274,290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84,25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230,822</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276,986</w:t>
            </w:r>
          </w:p>
        </w:tc>
      </w:tr>
      <w:tr w:rsidR="0023718C" w:rsidRPr="00006672" w:rsidTr="00661025">
        <w:trPr>
          <w:trHeight w:val="20"/>
          <w:jc w:val="center"/>
        </w:trPr>
        <w:tc>
          <w:tcPr>
            <w:tcW w:w="5000" w:type="pct"/>
            <w:gridSpan w:val="1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992F19">
            <w:pPr>
              <w:spacing w:after="0"/>
              <w:ind w:firstLine="0"/>
              <w:jc w:val="center"/>
              <w:rPr>
                <w:sz w:val="24"/>
                <w:szCs w:val="24"/>
              </w:rPr>
            </w:pPr>
            <w:r w:rsidRPr="00006672">
              <w:rPr>
                <w:sz w:val="24"/>
                <w:szCs w:val="24"/>
              </w:rPr>
              <w:t>Технологическая зона №2</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Подано потребителю, в т.ч.</w:t>
            </w:r>
          </w:p>
        </w:tc>
        <w:tc>
          <w:tcPr>
            <w:tcW w:w="349"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13730A">
            <w:pPr>
              <w:spacing w:after="0"/>
              <w:ind w:firstLine="0"/>
              <w:jc w:val="center"/>
              <w:rPr>
                <w:sz w:val="24"/>
                <w:szCs w:val="24"/>
              </w:rPr>
            </w:pPr>
            <w:r w:rsidRPr="00006672">
              <w:rPr>
                <w:sz w:val="24"/>
                <w:szCs w:val="24"/>
              </w:rPr>
              <w:t>84,872</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232,526</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279,031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108,74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297,918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357,501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109,95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301,233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361,479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111,17</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304,575</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365,490</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населению</w:t>
            </w:r>
          </w:p>
        </w:tc>
        <w:tc>
          <w:tcPr>
            <w:tcW w:w="349"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6F1131">
            <w:pPr>
              <w:spacing w:after="0"/>
              <w:ind w:firstLine="0"/>
              <w:jc w:val="center"/>
              <w:rPr>
                <w:sz w:val="24"/>
                <w:szCs w:val="24"/>
              </w:rPr>
            </w:pPr>
            <w:r w:rsidRPr="00006672">
              <w:rPr>
                <w:sz w:val="24"/>
                <w:szCs w:val="24"/>
              </w:rPr>
              <w:t>53,916</w:t>
            </w:r>
          </w:p>
        </w:tc>
        <w:tc>
          <w:tcPr>
            <w:tcW w:w="370"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147,715</w:t>
            </w:r>
          </w:p>
        </w:tc>
        <w:tc>
          <w:tcPr>
            <w:tcW w:w="37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177,258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48,15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131,918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158,301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48,63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133,233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159,879</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49,11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134,548</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6F1131">
            <w:pPr>
              <w:spacing w:after="0"/>
              <w:ind w:firstLine="0"/>
              <w:jc w:val="center"/>
              <w:rPr>
                <w:sz w:val="24"/>
                <w:szCs w:val="24"/>
              </w:rPr>
            </w:pPr>
            <w:r w:rsidRPr="00006672">
              <w:rPr>
                <w:sz w:val="24"/>
                <w:szCs w:val="24"/>
              </w:rPr>
              <w:t>161,458</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бюджетным организациям</w:t>
            </w:r>
          </w:p>
        </w:tc>
        <w:tc>
          <w:tcPr>
            <w:tcW w:w="349" w:type="pct"/>
            <w:vMerge w:val="restart"/>
            <w:tcBorders>
              <w:top w:val="single" w:sz="8" w:space="0" w:color="000000"/>
              <w:left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30,916</w:t>
            </w:r>
          </w:p>
        </w:tc>
        <w:tc>
          <w:tcPr>
            <w:tcW w:w="370" w:type="pct"/>
            <w:vMerge w:val="restart"/>
            <w:tcBorders>
              <w:top w:val="single" w:sz="4" w:space="0" w:color="000000"/>
              <w:left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84,701</w:t>
            </w:r>
          </w:p>
        </w:tc>
        <w:tc>
          <w:tcPr>
            <w:tcW w:w="371" w:type="pct"/>
            <w:vMerge w:val="restart"/>
            <w:tcBorders>
              <w:top w:val="single" w:sz="4" w:space="0" w:color="000000"/>
              <w:left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101,642</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2,763</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7,570</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9,084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2,791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7,647</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9,176</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2,818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7,721</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F15039">
            <w:pPr>
              <w:spacing w:after="0"/>
              <w:ind w:firstLine="0"/>
              <w:jc w:val="center"/>
              <w:rPr>
                <w:sz w:val="24"/>
                <w:szCs w:val="24"/>
              </w:rPr>
            </w:pPr>
            <w:r w:rsidRPr="00006672">
              <w:rPr>
                <w:sz w:val="24"/>
                <w:szCs w:val="24"/>
              </w:rPr>
              <w:t>9,265</w:t>
            </w:r>
          </w:p>
        </w:tc>
      </w:tr>
      <w:tr w:rsidR="0023718C" w:rsidRPr="00006672" w:rsidTr="00F15039">
        <w:trPr>
          <w:trHeight w:val="20"/>
          <w:jc w:val="center"/>
        </w:trPr>
        <w:tc>
          <w:tcPr>
            <w:tcW w:w="55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прочим потребителям</w:t>
            </w:r>
          </w:p>
        </w:tc>
        <w:tc>
          <w:tcPr>
            <w:tcW w:w="349" w:type="pct"/>
            <w:vMerge/>
            <w:tcBorders>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p>
        </w:tc>
        <w:tc>
          <w:tcPr>
            <w:tcW w:w="370" w:type="pct"/>
            <w:vMerge/>
            <w:tcBorders>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p>
        </w:tc>
        <w:tc>
          <w:tcPr>
            <w:tcW w:w="371" w:type="pct"/>
            <w:vMerge/>
            <w:tcBorders>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28,811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78,934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94,721</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29,096</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79,715</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95,658</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29,384</w:t>
            </w:r>
          </w:p>
        </w:tc>
        <w:tc>
          <w:tcPr>
            <w:tcW w:w="370"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80,504</w:t>
            </w:r>
          </w:p>
        </w:tc>
        <w:tc>
          <w:tcPr>
            <w:tcW w:w="399"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firstLine="0"/>
              <w:jc w:val="center"/>
              <w:rPr>
                <w:sz w:val="24"/>
                <w:szCs w:val="24"/>
              </w:rPr>
            </w:pPr>
            <w:r w:rsidRPr="00006672">
              <w:rPr>
                <w:sz w:val="24"/>
                <w:szCs w:val="24"/>
              </w:rPr>
              <w:t>96,605</w:t>
            </w:r>
          </w:p>
        </w:tc>
      </w:tr>
    </w:tbl>
    <w:p w:rsidR="0023718C" w:rsidRPr="008F60EA" w:rsidRDefault="0023718C" w:rsidP="00992F19">
      <w:pPr>
        <w:pStyle w:val="Caption"/>
        <w:keepNext/>
        <w:rPr>
          <w:b/>
          <w:bCs/>
          <w:i w:val="0"/>
          <w:iCs w:val="0"/>
          <w:color w:val="000000"/>
          <w:sz w:val="24"/>
          <w:szCs w:val="24"/>
        </w:rPr>
      </w:pPr>
      <w:r w:rsidRPr="008F60EA">
        <w:rPr>
          <w:b/>
          <w:bCs/>
          <w:i w:val="0"/>
          <w:iCs w:val="0"/>
          <w:color w:val="000000"/>
          <w:sz w:val="24"/>
          <w:szCs w:val="24"/>
        </w:rPr>
        <w:t xml:space="preserve">Таблица </w:t>
      </w:r>
      <w:r w:rsidRPr="008F60EA">
        <w:rPr>
          <w:b/>
          <w:bCs/>
          <w:i w:val="0"/>
          <w:iCs w:val="0"/>
          <w:color w:val="000000"/>
          <w:sz w:val="24"/>
          <w:szCs w:val="24"/>
        </w:rPr>
        <w:fldChar w:fldCharType="begin"/>
      </w:r>
      <w:r w:rsidRPr="008F60EA">
        <w:rPr>
          <w:b/>
          <w:bCs/>
          <w:i w:val="0"/>
          <w:iCs w:val="0"/>
          <w:color w:val="000000"/>
          <w:sz w:val="24"/>
          <w:szCs w:val="24"/>
        </w:rPr>
        <w:instrText xml:space="preserve"> SEQ Таблица \* ARABIC </w:instrText>
      </w:r>
      <w:r w:rsidRPr="008F60EA">
        <w:rPr>
          <w:b/>
          <w:bCs/>
          <w:i w:val="0"/>
          <w:iCs w:val="0"/>
          <w:color w:val="000000"/>
          <w:sz w:val="24"/>
          <w:szCs w:val="24"/>
        </w:rPr>
        <w:fldChar w:fldCharType="separate"/>
      </w:r>
      <w:r>
        <w:rPr>
          <w:b/>
          <w:bCs/>
          <w:i w:val="0"/>
          <w:iCs w:val="0"/>
          <w:noProof/>
          <w:color w:val="000000"/>
          <w:sz w:val="24"/>
          <w:szCs w:val="24"/>
        </w:rPr>
        <w:t>42</w:t>
      </w:r>
      <w:r w:rsidRPr="008F60EA">
        <w:rPr>
          <w:b/>
          <w:bCs/>
          <w:i w:val="0"/>
          <w:iCs w:val="0"/>
          <w:color w:val="000000"/>
          <w:sz w:val="24"/>
          <w:szCs w:val="24"/>
        </w:rPr>
        <w:fldChar w:fldCharType="end"/>
      </w:r>
      <w:r>
        <w:rPr>
          <w:b/>
          <w:bCs/>
          <w:i w:val="0"/>
          <w:iCs w:val="0"/>
          <w:color w:val="000000"/>
          <w:sz w:val="24"/>
          <w:szCs w:val="24"/>
        </w:rPr>
        <w:t>–</w:t>
      </w:r>
      <w:r w:rsidRPr="008F60EA">
        <w:rPr>
          <w:b/>
          <w:bCs/>
          <w:i w:val="0"/>
          <w:iCs w:val="0"/>
          <w:color w:val="000000"/>
          <w:sz w:val="24"/>
          <w:szCs w:val="24"/>
        </w:rPr>
        <w:t xml:space="preserve"> Перспективный территориальный водный баланс</w:t>
      </w:r>
      <w:r>
        <w:rPr>
          <w:b/>
          <w:bCs/>
          <w:i w:val="0"/>
          <w:iCs w:val="0"/>
          <w:color w:val="000000"/>
          <w:sz w:val="24"/>
          <w:szCs w:val="24"/>
        </w:rPr>
        <w:t xml:space="preserve"> (продолжение)</w:t>
      </w:r>
    </w:p>
    <w:tbl>
      <w:tblPr>
        <w:tblW w:w="5000" w:type="pct"/>
        <w:jc w:val="center"/>
        <w:tblCellMar>
          <w:top w:w="10" w:type="dxa"/>
          <w:left w:w="109" w:type="dxa"/>
          <w:bottom w:w="13" w:type="dxa"/>
          <w:right w:w="69" w:type="dxa"/>
        </w:tblCellMar>
        <w:tblLook w:val="00A0"/>
      </w:tblPr>
      <w:tblGrid>
        <w:gridCol w:w="2895"/>
        <w:gridCol w:w="2481"/>
        <w:gridCol w:w="1628"/>
        <w:gridCol w:w="1820"/>
        <w:gridCol w:w="2481"/>
        <w:gridCol w:w="1628"/>
        <w:gridCol w:w="1817"/>
      </w:tblGrid>
      <w:tr w:rsidR="0023718C" w:rsidRPr="00006672" w:rsidTr="008307C9">
        <w:trPr>
          <w:trHeight w:val="20"/>
          <w:tblHeader/>
          <w:jc w:val="center"/>
        </w:trPr>
        <w:tc>
          <w:tcPr>
            <w:tcW w:w="981" w:type="pct"/>
            <w:vMerge w:val="restart"/>
            <w:tcBorders>
              <w:top w:val="single" w:sz="4" w:space="0" w:color="000000"/>
              <w:left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Показатель</w:t>
            </w:r>
          </w:p>
        </w:tc>
        <w:tc>
          <w:tcPr>
            <w:tcW w:w="2010"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2027г.</w:t>
            </w:r>
          </w:p>
        </w:tc>
        <w:tc>
          <w:tcPr>
            <w:tcW w:w="2009" w:type="pct"/>
            <w:gridSpan w:val="3"/>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2028-2034гг.</w:t>
            </w:r>
          </w:p>
        </w:tc>
      </w:tr>
      <w:tr w:rsidR="0023718C" w:rsidRPr="00006672" w:rsidTr="008307C9">
        <w:trPr>
          <w:trHeight w:val="20"/>
          <w:tblHeader/>
          <w:jc w:val="center"/>
        </w:trPr>
        <w:tc>
          <w:tcPr>
            <w:tcW w:w="981" w:type="pct"/>
            <w:vMerge/>
            <w:tcBorders>
              <w:left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Годовое потребление</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в средние сутки</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макс. суточное К=1,2</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Годовое потребление</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в средние сутки</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макс. суточное К=1,2</w:t>
            </w:r>
          </w:p>
        </w:tc>
      </w:tr>
      <w:tr w:rsidR="0023718C" w:rsidRPr="00006672" w:rsidTr="008307C9">
        <w:trPr>
          <w:trHeight w:val="20"/>
          <w:tblHeader/>
          <w:jc w:val="center"/>
        </w:trPr>
        <w:tc>
          <w:tcPr>
            <w:tcW w:w="981" w:type="pct"/>
            <w:vMerge/>
            <w:tcBorders>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тыс.м</w:t>
            </w:r>
            <w:r w:rsidRPr="00006672">
              <w:rPr>
                <w:b/>
                <w:sz w:val="24"/>
                <w:szCs w:val="24"/>
                <w:vertAlign w:val="superscript"/>
              </w:rPr>
              <w:t>3</w:t>
            </w:r>
            <w:r w:rsidRPr="00006672">
              <w:rPr>
                <w:b/>
                <w:sz w:val="24"/>
                <w:szCs w:val="24"/>
              </w:rPr>
              <w:t>/год</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8307C9">
            <w:pPr>
              <w:spacing w:after="0"/>
              <w:ind w:left="-57" w:right="-57" w:firstLine="0"/>
              <w:jc w:val="center"/>
              <w:rPr>
                <w:b/>
                <w:sz w:val="24"/>
                <w:szCs w:val="24"/>
              </w:rPr>
            </w:pPr>
            <w:r w:rsidRPr="00006672">
              <w:rPr>
                <w:b/>
                <w:sz w:val="24"/>
                <w:szCs w:val="24"/>
              </w:rPr>
              <w:t>м</w:t>
            </w:r>
            <w:r w:rsidRPr="00006672">
              <w:rPr>
                <w:b/>
                <w:sz w:val="24"/>
                <w:szCs w:val="24"/>
                <w:vertAlign w:val="superscript"/>
              </w:rPr>
              <w:t>3</w:t>
            </w:r>
            <w:r w:rsidRPr="00006672">
              <w:rPr>
                <w:b/>
                <w:sz w:val="24"/>
                <w:szCs w:val="24"/>
              </w:rPr>
              <w:t>/сут.</w:t>
            </w:r>
          </w:p>
        </w:tc>
      </w:tr>
      <w:tr w:rsidR="0023718C" w:rsidRPr="00006672" w:rsidTr="008307C9">
        <w:trPr>
          <w:trHeight w:val="2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8307C9">
            <w:pPr>
              <w:spacing w:after="0"/>
              <w:ind w:left="-57" w:right="-57" w:firstLine="0"/>
              <w:jc w:val="center"/>
              <w:rPr>
                <w:sz w:val="24"/>
                <w:szCs w:val="24"/>
              </w:rPr>
            </w:pPr>
            <w:r w:rsidRPr="00006672">
              <w:rPr>
                <w:sz w:val="24"/>
                <w:szCs w:val="24"/>
              </w:rPr>
              <w:t>Технологическая зона №1</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Подано потребителю, в т.ч.</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2008,01</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5501,397</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6601,677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13730A">
            <w:pPr>
              <w:spacing w:after="0"/>
              <w:ind w:left="-57" w:right="-57" w:firstLine="0"/>
              <w:jc w:val="center"/>
              <w:rPr>
                <w:sz w:val="24"/>
                <w:szCs w:val="24"/>
              </w:rPr>
            </w:pPr>
            <w:r w:rsidRPr="00006672">
              <w:rPr>
                <w:sz w:val="24"/>
                <w:szCs w:val="24"/>
              </w:rPr>
              <w:t>2027,69</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13730A">
            <w:pPr>
              <w:spacing w:after="0"/>
              <w:ind w:left="-57" w:right="-57" w:firstLine="0"/>
              <w:jc w:val="center"/>
              <w:rPr>
                <w:sz w:val="24"/>
                <w:szCs w:val="24"/>
              </w:rPr>
            </w:pPr>
            <w:r w:rsidRPr="00006672">
              <w:rPr>
                <w:sz w:val="24"/>
                <w:szCs w:val="24"/>
              </w:rPr>
              <w:t>5555,315</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6666,378</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населению, в т.ч.</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1834,97</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5027,315</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6032,778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13730A">
            <w:pPr>
              <w:spacing w:after="0"/>
              <w:ind w:left="-57" w:right="-57" w:firstLine="0"/>
              <w:jc w:val="center"/>
              <w:rPr>
                <w:sz w:val="24"/>
                <w:szCs w:val="24"/>
              </w:rPr>
            </w:pPr>
            <w:r w:rsidRPr="00006672">
              <w:rPr>
                <w:sz w:val="24"/>
                <w:szCs w:val="24"/>
              </w:rPr>
              <w:t>1853,08</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13730A">
            <w:pPr>
              <w:spacing w:after="0"/>
              <w:ind w:left="-57" w:right="-57" w:firstLine="0"/>
              <w:jc w:val="center"/>
              <w:rPr>
                <w:sz w:val="24"/>
                <w:szCs w:val="24"/>
              </w:rPr>
            </w:pPr>
            <w:r w:rsidRPr="00006672">
              <w:rPr>
                <w:sz w:val="24"/>
                <w:szCs w:val="24"/>
              </w:rPr>
              <w:t>5076,932</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13730A">
            <w:pPr>
              <w:spacing w:after="0"/>
              <w:ind w:left="-57" w:right="-57" w:firstLine="0"/>
              <w:jc w:val="center"/>
              <w:rPr>
                <w:sz w:val="24"/>
                <w:szCs w:val="24"/>
              </w:rPr>
            </w:pPr>
            <w:r w:rsidRPr="00006672">
              <w:rPr>
                <w:sz w:val="24"/>
                <w:szCs w:val="24"/>
              </w:rPr>
              <w:t>6092,318</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ХВП</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1090,3</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2987,12</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3584,54</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E3174E">
            <w:pPr>
              <w:spacing w:after="0"/>
              <w:ind w:left="-57" w:right="-57" w:firstLine="0"/>
              <w:jc w:val="center"/>
              <w:rPr>
                <w:sz w:val="24"/>
                <w:szCs w:val="24"/>
              </w:rPr>
            </w:pPr>
            <w:r w:rsidRPr="00006672">
              <w:rPr>
                <w:sz w:val="24"/>
                <w:szCs w:val="24"/>
              </w:rPr>
              <w:t>1108,408</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E3174E">
            <w:pPr>
              <w:spacing w:after="0"/>
              <w:ind w:left="-57" w:right="-57" w:firstLine="0"/>
              <w:jc w:val="center"/>
              <w:rPr>
                <w:sz w:val="24"/>
                <w:szCs w:val="24"/>
              </w:rPr>
            </w:pPr>
            <w:r w:rsidRPr="00006672">
              <w:rPr>
                <w:sz w:val="24"/>
                <w:szCs w:val="24"/>
              </w:rPr>
              <w:t>3036,73</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3644,08</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ГВС</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744,672</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2040,20</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2448,24</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E3174E">
            <w:pPr>
              <w:spacing w:after="0"/>
              <w:ind w:left="-57" w:right="-57" w:firstLine="0"/>
              <w:jc w:val="center"/>
              <w:rPr>
                <w:sz w:val="24"/>
                <w:szCs w:val="24"/>
              </w:rPr>
            </w:pPr>
            <w:r w:rsidRPr="00006672">
              <w:rPr>
                <w:sz w:val="24"/>
                <w:szCs w:val="24"/>
              </w:rPr>
              <w:t>744,672</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E3174E">
            <w:pPr>
              <w:spacing w:after="0"/>
              <w:ind w:left="-57" w:right="-57" w:firstLine="0"/>
              <w:jc w:val="center"/>
              <w:rPr>
                <w:sz w:val="24"/>
                <w:szCs w:val="24"/>
              </w:rPr>
            </w:pPr>
            <w:r w:rsidRPr="00006672">
              <w:rPr>
                <w:sz w:val="24"/>
                <w:szCs w:val="24"/>
              </w:rPr>
              <w:t>2040,20</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E3174E">
            <w:pPr>
              <w:spacing w:after="0"/>
              <w:ind w:left="-57" w:right="-57" w:firstLine="0"/>
              <w:jc w:val="center"/>
              <w:rPr>
                <w:sz w:val="24"/>
                <w:szCs w:val="24"/>
              </w:rPr>
            </w:pPr>
            <w:r w:rsidRPr="00006672">
              <w:rPr>
                <w:sz w:val="24"/>
                <w:szCs w:val="24"/>
              </w:rPr>
              <w:t>2448,24</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бюджетным организациям</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118,25</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323,973</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388,767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119,41</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327,151</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392,581</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прочим потребителям</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85,08</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233,096</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279,715</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85,92</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235,397</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282,477</w:t>
            </w:r>
          </w:p>
        </w:tc>
      </w:tr>
      <w:tr w:rsidR="0023718C" w:rsidRPr="00006672" w:rsidTr="008307C9">
        <w:trPr>
          <w:trHeight w:val="2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Технологическая зона №2</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Подано потребителю, в т.ч.</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112,41</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307,973</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369,567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113,65</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311,370</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373,644</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населению</w:t>
            </w:r>
          </w:p>
        </w:tc>
        <w:tc>
          <w:tcPr>
            <w:tcW w:w="841" w:type="pct"/>
            <w:tcBorders>
              <w:top w:val="single" w:sz="8" w:space="0" w:color="000000"/>
              <w:left w:val="single" w:sz="4" w:space="0" w:color="000000"/>
              <w:bottom w:val="single" w:sz="8" w:space="0" w:color="000000"/>
              <w:right w:val="single" w:sz="8"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49,60</w:t>
            </w:r>
          </w:p>
        </w:tc>
        <w:tc>
          <w:tcPr>
            <w:tcW w:w="552" w:type="pct"/>
            <w:tcBorders>
              <w:top w:val="single" w:sz="4" w:space="0" w:color="000000"/>
              <w:left w:val="single" w:sz="8"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135,890</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163,068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50,09</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137,233</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164,679</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бюджетным организациям</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contextualSpacing w:val="0"/>
              <w:jc w:val="center"/>
              <w:rPr>
                <w:sz w:val="24"/>
                <w:szCs w:val="24"/>
              </w:rPr>
            </w:pPr>
            <w:r w:rsidRPr="00006672">
              <w:rPr>
                <w:sz w:val="24"/>
                <w:szCs w:val="24"/>
              </w:rPr>
              <w:t>2,846</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7,797</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9,357</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2,874</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7,874</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9,449</w:t>
            </w:r>
          </w:p>
        </w:tc>
      </w:tr>
      <w:tr w:rsidR="0023718C" w:rsidRPr="00006672" w:rsidTr="008307C9">
        <w:trPr>
          <w:trHeight w:val="20"/>
          <w:jc w:val="center"/>
        </w:trPr>
        <w:tc>
          <w:tcPr>
            <w:tcW w:w="981"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прочим потребителям</w:t>
            </w:r>
          </w:p>
        </w:tc>
        <w:tc>
          <w:tcPr>
            <w:tcW w:w="841" w:type="pct"/>
            <w:tcBorders>
              <w:top w:val="single" w:sz="8"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contextualSpacing w:val="0"/>
              <w:jc w:val="center"/>
              <w:rPr>
                <w:sz w:val="24"/>
                <w:szCs w:val="24"/>
              </w:rPr>
            </w:pPr>
            <w:r w:rsidRPr="00006672">
              <w:rPr>
                <w:sz w:val="24"/>
                <w:szCs w:val="24"/>
              </w:rPr>
              <w:t>29,674</w:t>
            </w:r>
          </w:p>
        </w:tc>
        <w:tc>
          <w:tcPr>
            <w:tcW w:w="552"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81,299</w:t>
            </w:r>
          </w:p>
        </w:tc>
        <w:tc>
          <w:tcPr>
            <w:tcW w:w="617" w:type="pct"/>
            <w:tcBorders>
              <w:top w:val="single" w:sz="4" w:space="0" w:color="000000"/>
              <w:left w:val="single" w:sz="4" w:space="0" w:color="000000"/>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97,558</w:t>
            </w:r>
          </w:p>
        </w:tc>
        <w:tc>
          <w:tcPr>
            <w:tcW w:w="841" w:type="pct"/>
            <w:tcBorders>
              <w:top w:val="single" w:sz="4" w:space="0" w:color="000000"/>
              <w:left w:val="single" w:sz="4" w:space="0" w:color="000000"/>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29,967</w:t>
            </w:r>
          </w:p>
        </w:tc>
        <w:tc>
          <w:tcPr>
            <w:tcW w:w="552" w:type="pct"/>
            <w:tcBorders>
              <w:top w:val="single" w:sz="4" w:space="0" w:color="000000"/>
              <w:left w:val="single" w:sz="4" w:space="0" w:color="auto"/>
              <w:bottom w:val="single" w:sz="4" w:space="0" w:color="000000"/>
              <w:right w:val="single" w:sz="4" w:space="0" w:color="auto"/>
            </w:tcBorders>
            <w:vAlign w:val="center"/>
          </w:tcPr>
          <w:p w:rsidR="0023718C" w:rsidRPr="00006672" w:rsidRDefault="0023718C" w:rsidP="002158A5">
            <w:pPr>
              <w:spacing w:after="0"/>
              <w:ind w:left="-57" w:right="-57" w:firstLine="0"/>
              <w:jc w:val="center"/>
              <w:rPr>
                <w:sz w:val="24"/>
                <w:szCs w:val="24"/>
              </w:rPr>
            </w:pPr>
            <w:r w:rsidRPr="00006672">
              <w:rPr>
                <w:sz w:val="24"/>
                <w:szCs w:val="24"/>
              </w:rPr>
              <w:t>82,101</w:t>
            </w:r>
          </w:p>
        </w:tc>
        <w:tc>
          <w:tcPr>
            <w:tcW w:w="616" w:type="pct"/>
            <w:tcBorders>
              <w:top w:val="single" w:sz="4" w:space="0" w:color="000000"/>
              <w:left w:val="single" w:sz="4" w:space="0" w:color="auto"/>
              <w:bottom w:val="single" w:sz="4" w:space="0" w:color="000000"/>
              <w:right w:val="single" w:sz="4" w:space="0" w:color="000000"/>
            </w:tcBorders>
            <w:vAlign w:val="center"/>
          </w:tcPr>
          <w:p w:rsidR="0023718C" w:rsidRPr="00006672" w:rsidRDefault="0023718C" w:rsidP="002158A5">
            <w:pPr>
              <w:spacing w:after="0"/>
              <w:ind w:left="-57" w:right="-57" w:firstLine="0"/>
              <w:jc w:val="center"/>
              <w:rPr>
                <w:sz w:val="24"/>
                <w:szCs w:val="24"/>
              </w:rPr>
            </w:pPr>
            <w:r w:rsidRPr="00006672">
              <w:rPr>
                <w:sz w:val="24"/>
                <w:szCs w:val="24"/>
              </w:rPr>
              <w:t>98,522</w:t>
            </w:r>
          </w:p>
        </w:tc>
      </w:tr>
    </w:tbl>
    <w:p w:rsidR="0023718C" w:rsidRDefault="0023718C" w:rsidP="0014622A"/>
    <w:p w:rsidR="0023718C" w:rsidRDefault="0023718C" w:rsidP="0014622A">
      <w:pPr>
        <w:sectPr w:rsidR="0023718C" w:rsidSect="00992F19">
          <w:pgSz w:w="16840" w:h="11900" w:orient="landscape"/>
          <w:pgMar w:top="1418" w:right="1134" w:bottom="851" w:left="1134" w:header="720" w:footer="720" w:gutter="0"/>
          <w:cols w:space="720"/>
          <w:titlePg/>
        </w:sectPr>
      </w:pPr>
    </w:p>
    <w:p w:rsidR="0023718C" w:rsidRPr="00B81760" w:rsidRDefault="0023718C" w:rsidP="005F0772">
      <w:pPr>
        <w:pStyle w:val="NoSpacing"/>
      </w:pPr>
      <w:bookmarkStart w:id="51" w:name="_Toc47468864"/>
      <w:r w:rsidRPr="00B81760">
        <w:t>Сведения о фактических и планируемых потерях горячей, питьевой, технической воды при ее транспортировке (годовые, среднесуточные значения)</w:t>
      </w:r>
      <w:bookmarkEnd w:id="51"/>
    </w:p>
    <w:p w:rsidR="0023718C" w:rsidRDefault="0023718C" w:rsidP="002F3F0D">
      <w:pPr>
        <w:ind w:left="-15"/>
      </w:pPr>
      <w:r w:rsidRPr="002A0839">
        <w:t xml:space="preserve">В 2018 году </w:t>
      </w:r>
      <w:r>
        <w:t xml:space="preserve">фактические объемы </w:t>
      </w:r>
      <w:r w:rsidRPr="002A0839">
        <w:t xml:space="preserve">потери воды </w:t>
      </w:r>
      <w:r>
        <w:t>в города Радужный</w:t>
      </w:r>
      <w:r w:rsidRPr="002A0839">
        <w:t xml:space="preserve"> составили </w:t>
      </w:r>
      <w:r>
        <w:t>285,186</w:t>
      </w:r>
      <w:r w:rsidRPr="002A0839">
        <w:t>тыс.м</w:t>
      </w:r>
      <w:r w:rsidRPr="002A0839">
        <w:rPr>
          <w:vertAlign w:val="superscript"/>
        </w:rPr>
        <w:t>3</w:t>
      </w:r>
      <w:r w:rsidRPr="002A0839">
        <w:t xml:space="preserve"> или 12,</w:t>
      </w:r>
      <w:r>
        <w:t>27</w:t>
      </w:r>
      <w:r w:rsidRPr="002A0839">
        <w:t>%</w:t>
      </w:r>
      <w:r>
        <w:t xml:space="preserve"> от объема отпуска в сеть.</w:t>
      </w:r>
    </w:p>
    <w:p w:rsidR="0023718C" w:rsidRPr="002A0839" w:rsidRDefault="0023718C" w:rsidP="002F3F0D">
      <w:pPr>
        <w:ind w:left="-15"/>
      </w:pPr>
      <w:bookmarkStart w:id="52" w:name="_Hlk44685231"/>
      <w:r w:rsidRPr="00532462">
        <w:t xml:space="preserve">Усредненный процент износа водопроводных сетей составляет </w:t>
      </w:r>
      <w:r>
        <w:t>порядка 79</w:t>
      </w:r>
      <w:r w:rsidRPr="00532462">
        <w:t xml:space="preserve"> %. </w:t>
      </w:r>
      <w:bookmarkStart w:id="53" w:name="_Hlk44685249"/>
      <w:bookmarkEnd w:id="52"/>
      <w:r w:rsidRPr="00532462">
        <w:t>Это приводит к большим потерям материальных и энергетических ресурсов, снижению эффективности энергосистемам, росту тарифов на энергетические ресурсы и в целом увеличению финансовой нагрузки на потребителей.</w:t>
      </w:r>
    </w:p>
    <w:p w:rsidR="0023718C" w:rsidRDefault="0023718C" w:rsidP="00326ADE">
      <w:pPr>
        <w:ind w:left="-15"/>
      </w:pPr>
      <w:bookmarkStart w:id="54" w:name="_Hlk44685278"/>
      <w:bookmarkEnd w:id="53"/>
      <w:r w:rsidRPr="002A0839">
        <w:t>Снижение потерь при транспортировке воды от водозабора до потребителя должно обеспечиваться реконструкцией изношенных сетей водоснабжения. При условии выполнения мероприятий по замене изношенных участков трубопроводов, ожидаемые потери на расчетный срок до 20</w:t>
      </w:r>
      <w:r>
        <w:t>34</w:t>
      </w:r>
      <w:r w:rsidRPr="002A0839">
        <w:t xml:space="preserve"> годадолжны составить</w:t>
      </w:r>
      <w:r w:rsidRPr="00B0227A">
        <w:t>223,736</w:t>
      </w:r>
      <w:r w:rsidRPr="002A0839">
        <w:t>тыс. м</w:t>
      </w:r>
      <w:r w:rsidRPr="002A0839">
        <w:rPr>
          <w:vertAlign w:val="superscript"/>
        </w:rPr>
        <w:t>3</w:t>
      </w:r>
      <w:r w:rsidRPr="002A0839">
        <w:t xml:space="preserve"> (</w:t>
      </w:r>
      <w:r>
        <w:t>9,46</w:t>
      </w:r>
      <w:r w:rsidRPr="002A0839">
        <w:t xml:space="preserve"> %)</w:t>
      </w:r>
      <w:r>
        <w:t>от объема отпуска в сеть</w:t>
      </w:r>
      <w:r w:rsidRPr="002A0839">
        <w:t>.</w:t>
      </w:r>
    </w:p>
    <w:p w:rsidR="0023718C" w:rsidRDefault="0023718C" w:rsidP="00326ADE">
      <w:pPr>
        <w:ind w:left="-15"/>
      </w:pPr>
      <w:r>
        <w:t>В таблицах43-44 представлены ф</w:t>
      </w:r>
      <w:r w:rsidRPr="004B19E0">
        <w:t>актические и планируемые потери питьевой воды при транспортировке</w:t>
      </w:r>
      <w:r>
        <w:t>.</w:t>
      </w:r>
    </w:p>
    <w:bookmarkEnd w:id="54"/>
    <w:p w:rsidR="0023718C" w:rsidRPr="00BA6006" w:rsidRDefault="0023718C" w:rsidP="00BA6006">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43</w:t>
      </w:r>
      <w:r w:rsidRPr="004C540E">
        <w:rPr>
          <w:b/>
          <w:bCs/>
          <w:i w:val="0"/>
          <w:iCs w:val="0"/>
          <w:color w:val="auto"/>
          <w:sz w:val="24"/>
          <w:szCs w:val="24"/>
        </w:rPr>
        <w:fldChar w:fldCharType="end"/>
      </w:r>
      <w:r w:rsidRPr="004C540E">
        <w:rPr>
          <w:b/>
          <w:bCs/>
          <w:i w:val="0"/>
          <w:iCs w:val="0"/>
          <w:color w:val="auto"/>
          <w:sz w:val="24"/>
          <w:szCs w:val="24"/>
        </w:rPr>
        <w:t>. Фактические и планируемые потери питьевой воды при транспортировке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61"/>
        <w:gridCol w:w="996"/>
        <w:gridCol w:w="876"/>
        <w:gridCol w:w="1174"/>
        <w:gridCol w:w="876"/>
        <w:gridCol w:w="1174"/>
        <w:gridCol w:w="876"/>
        <w:gridCol w:w="996"/>
        <w:gridCol w:w="876"/>
      </w:tblGrid>
      <w:tr w:rsidR="0023718C" w:rsidRPr="00006672" w:rsidTr="00006672">
        <w:trPr>
          <w:jc w:val="center"/>
        </w:trPr>
        <w:tc>
          <w:tcPr>
            <w:tcW w:w="1931" w:type="dxa"/>
            <w:vMerge w:val="restart"/>
            <w:vAlign w:val="center"/>
          </w:tcPr>
          <w:p w:rsidR="0023718C" w:rsidRPr="00006672" w:rsidRDefault="0023718C" w:rsidP="00006672">
            <w:pPr>
              <w:spacing w:after="0"/>
              <w:ind w:firstLine="0"/>
              <w:jc w:val="center"/>
              <w:rPr>
                <w:b/>
                <w:bCs/>
                <w:sz w:val="24"/>
                <w:szCs w:val="24"/>
              </w:rPr>
            </w:pPr>
            <w:bookmarkStart w:id="55" w:name="_Hlk44685319"/>
            <w:r w:rsidRPr="00006672">
              <w:rPr>
                <w:b/>
                <w:bCs/>
                <w:sz w:val="24"/>
                <w:szCs w:val="24"/>
              </w:rPr>
              <w:t>Показатель</w:t>
            </w:r>
          </w:p>
        </w:tc>
        <w:tc>
          <w:tcPr>
            <w:tcW w:w="1846" w:type="dxa"/>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2019г.</w:t>
            </w:r>
          </w:p>
        </w:tc>
        <w:tc>
          <w:tcPr>
            <w:tcW w:w="2033" w:type="dxa"/>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2020-2024гг.</w:t>
            </w:r>
          </w:p>
        </w:tc>
        <w:tc>
          <w:tcPr>
            <w:tcW w:w="2033" w:type="dxa"/>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2025г.</w:t>
            </w:r>
          </w:p>
        </w:tc>
        <w:tc>
          <w:tcPr>
            <w:tcW w:w="1778" w:type="dxa"/>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2026г.</w:t>
            </w:r>
          </w:p>
        </w:tc>
      </w:tr>
      <w:tr w:rsidR="0023718C" w:rsidRPr="00006672" w:rsidTr="00006672">
        <w:trPr>
          <w:jc w:val="center"/>
        </w:trPr>
        <w:tc>
          <w:tcPr>
            <w:tcW w:w="1931" w:type="dxa"/>
            <w:vMerge/>
            <w:vAlign w:val="center"/>
          </w:tcPr>
          <w:p w:rsidR="0023718C" w:rsidRPr="00006672" w:rsidRDefault="0023718C" w:rsidP="00006672">
            <w:pPr>
              <w:spacing w:after="0"/>
              <w:ind w:firstLine="0"/>
              <w:jc w:val="center"/>
              <w:rPr>
                <w:b/>
                <w:bCs/>
                <w:sz w:val="24"/>
                <w:szCs w:val="24"/>
              </w:rPr>
            </w:pPr>
          </w:p>
        </w:tc>
        <w:tc>
          <w:tcPr>
            <w:tcW w:w="982" w:type="dxa"/>
            <w:vAlign w:val="center"/>
          </w:tcPr>
          <w:p w:rsidR="0023718C" w:rsidRPr="00006672" w:rsidRDefault="0023718C" w:rsidP="00006672">
            <w:pPr>
              <w:spacing w:after="0"/>
              <w:ind w:firstLine="0"/>
              <w:jc w:val="center"/>
              <w:rPr>
                <w:b/>
                <w:bCs/>
                <w:sz w:val="24"/>
                <w:szCs w:val="24"/>
              </w:rPr>
            </w:pPr>
            <w:r w:rsidRPr="00006672">
              <w:rPr>
                <w:b/>
                <w:bCs/>
                <w:sz w:val="24"/>
                <w:szCs w:val="24"/>
              </w:rPr>
              <w:t>тыс.м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864" w:type="dxa"/>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c>
          <w:tcPr>
            <w:tcW w:w="1174" w:type="dxa"/>
            <w:vAlign w:val="center"/>
          </w:tcPr>
          <w:p w:rsidR="0023718C" w:rsidRPr="00006672" w:rsidRDefault="0023718C" w:rsidP="00006672">
            <w:pPr>
              <w:spacing w:after="0"/>
              <w:ind w:firstLine="0"/>
              <w:jc w:val="center"/>
              <w:rPr>
                <w:b/>
                <w:bCs/>
                <w:sz w:val="24"/>
                <w:szCs w:val="24"/>
              </w:rPr>
            </w:pPr>
            <w:r w:rsidRPr="00006672">
              <w:rPr>
                <w:b/>
                <w:bCs/>
                <w:sz w:val="24"/>
                <w:szCs w:val="24"/>
              </w:rPr>
              <w:t>тыс.м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859" w:type="dxa"/>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c>
          <w:tcPr>
            <w:tcW w:w="1174" w:type="dxa"/>
            <w:vAlign w:val="center"/>
          </w:tcPr>
          <w:p w:rsidR="0023718C" w:rsidRPr="00006672" w:rsidRDefault="0023718C" w:rsidP="00006672">
            <w:pPr>
              <w:spacing w:after="0"/>
              <w:ind w:firstLine="0"/>
              <w:jc w:val="center"/>
              <w:rPr>
                <w:b/>
                <w:bCs/>
                <w:sz w:val="24"/>
                <w:szCs w:val="24"/>
              </w:rPr>
            </w:pPr>
            <w:r w:rsidRPr="00006672">
              <w:rPr>
                <w:b/>
                <w:bCs/>
                <w:sz w:val="24"/>
                <w:szCs w:val="24"/>
              </w:rPr>
              <w:t>тыс.м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859" w:type="dxa"/>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c>
          <w:tcPr>
            <w:tcW w:w="919" w:type="dxa"/>
            <w:vAlign w:val="center"/>
          </w:tcPr>
          <w:p w:rsidR="0023718C" w:rsidRPr="00006672" w:rsidRDefault="0023718C" w:rsidP="00006672">
            <w:pPr>
              <w:spacing w:after="0"/>
              <w:ind w:firstLine="0"/>
              <w:jc w:val="center"/>
              <w:rPr>
                <w:b/>
                <w:bCs/>
                <w:sz w:val="24"/>
                <w:szCs w:val="24"/>
              </w:rPr>
            </w:pPr>
            <w:r w:rsidRPr="00006672">
              <w:rPr>
                <w:b/>
                <w:bCs/>
                <w:sz w:val="24"/>
                <w:szCs w:val="24"/>
              </w:rPr>
              <w:t>тыс.м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859" w:type="dxa"/>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r>
      <w:tr w:rsidR="0023718C" w:rsidRPr="00006672" w:rsidTr="00006672">
        <w:trPr>
          <w:jc w:val="center"/>
        </w:trPr>
        <w:tc>
          <w:tcPr>
            <w:tcW w:w="9621" w:type="dxa"/>
            <w:gridSpan w:val="9"/>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№1</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214,107</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586,59</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169,07</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463,21</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170,75</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467,81</w:t>
            </w:r>
          </w:p>
        </w:tc>
        <w:tc>
          <w:tcPr>
            <w:tcW w:w="91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172,44</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472,44</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9,88</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9,88</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919" w:type="dxa"/>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7,98</w:t>
            </w:r>
          </w:p>
        </w:tc>
      </w:tr>
      <w:bookmarkEnd w:id="55"/>
      <w:tr w:rsidR="0023718C" w:rsidRPr="00006672" w:rsidTr="00006672">
        <w:trPr>
          <w:jc w:val="center"/>
        </w:trPr>
        <w:tc>
          <w:tcPr>
            <w:tcW w:w="9621" w:type="dxa"/>
            <w:gridSpan w:val="9"/>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№2</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71,079</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194,74</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46,03</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126,11</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46,49</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127,37</w:t>
            </w:r>
          </w:p>
        </w:tc>
        <w:tc>
          <w:tcPr>
            <w:tcW w:w="919" w:type="dxa"/>
            <w:vAlign w:val="center"/>
          </w:tcPr>
          <w:p w:rsidR="0023718C" w:rsidRPr="00006672" w:rsidRDefault="0023718C" w:rsidP="00006672">
            <w:pPr>
              <w:spacing w:after="0"/>
              <w:ind w:firstLine="0"/>
              <w:jc w:val="center"/>
              <w:rPr>
                <w:sz w:val="24"/>
                <w:szCs w:val="24"/>
              </w:rPr>
            </w:pPr>
            <w:r w:rsidRPr="00006672">
              <w:rPr>
                <w:sz w:val="24"/>
                <w:szCs w:val="24"/>
              </w:rPr>
              <w:t>46,95</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128,63</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45,58</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45,58</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29,74</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29,74</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29,72</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29,72</w:t>
            </w:r>
          </w:p>
        </w:tc>
        <w:tc>
          <w:tcPr>
            <w:tcW w:w="919" w:type="dxa"/>
            <w:vAlign w:val="center"/>
          </w:tcPr>
          <w:p w:rsidR="0023718C" w:rsidRPr="00006672" w:rsidRDefault="0023718C" w:rsidP="00006672">
            <w:pPr>
              <w:spacing w:after="0"/>
              <w:ind w:firstLine="0"/>
              <w:jc w:val="center"/>
              <w:rPr>
                <w:sz w:val="24"/>
                <w:szCs w:val="24"/>
              </w:rPr>
            </w:pPr>
            <w:r w:rsidRPr="00006672">
              <w:rPr>
                <w:sz w:val="24"/>
                <w:szCs w:val="24"/>
              </w:rPr>
              <w:t>29,69</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29,69</w:t>
            </w:r>
          </w:p>
        </w:tc>
      </w:tr>
      <w:tr w:rsidR="0023718C" w:rsidRPr="00006672" w:rsidTr="00006672">
        <w:trPr>
          <w:jc w:val="center"/>
        </w:trPr>
        <w:tc>
          <w:tcPr>
            <w:tcW w:w="9621" w:type="dxa"/>
            <w:gridSpan w:val="9"/>
            <w:vAlign w:val="center"/>
          </w:tcPr>
          <w:p w:rsidR="0023718C" w:rsidRPr="00006672" w:rsidRDefault="0023718C" w:rsidP="00006672">
            <w:pPr>
              <w:spacing w:after="0"/>
              <w:ind w:firstLine="0"/>
              <w:jc w:val="center"/>
              <w:rPr>
                <w:sz w:val="24"/>
                <w:szCs w:val="24"/>
              </w:rPr>
            </w:pPr>
            <w:r w:rsidRPr="00006672">
              <w:rPr>
                <w:sz w:val="24"/>
                <w:szCs w:val="24"/>
              </w:rPr>
              <w:t>Всего по городскому округу</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285,186</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781,33</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215,106</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589,32</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217,234</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595,18</w:t>
            </w:r>
          </w:p>
        </w:tc>
        <w:tc>
          <w:tcPr>
            <w:tcW w:w="919" w:type="dxa"/>
            <w:vAlign w:val="center"/>
          </w:tcPr>
          <w:p w:rsidR="0023718C" w:rsidRPr="00006672" w:rsidRDefault="0023718C" w:rsidP="00006672">
            <w:pPr>
              <w:spacing w:after="0"/>
              <w:ind w:firstLine="0"/>
              <w:jc w:val="center"/>
              <w:rPr>
                <w:sz w:val="24"/>
                <w:szCs w:val="24"/>
              </w:rPr>
            </w:pPr>
            <w:r w:rsidRPr="00006672">
              <w:rPr>
                <w:sz w:val="24"/>
                <w:szCs w:val="24"/>
              </w:rPr>
              <w:t>219,382</w:t>
            </w:r>
          </w:p>
        </w:tc>
        <w:tc>
          <w:tcPr>
            <w:tcW w:w="859" w:type="dxa"/>
            <w:vAlign w:val="center"/>
          </w:tcPr>
          <w:p w:rsidR="0023718C" w:rsidRPr="00006672" w:rsidRDefault="0023718C" w:rsidP="00006672">
            <w:pPr>
              <w:spacing w:after="0"/>
              <w:ind w:firstLine="0"/>
              <w:contextualSpacing w:val="0"/>
              <w:jc w:val="center"/>
              <w:rPr>
                <w:sz w:val="24"/>
                <w:szCs w:val="24"/>
              </w:rPr>
            </w:pPr>
            <w:r w:rsidRPr="00006672">
              <w:rPr>
                <w:sz w:val="24"/>
                <w:szCs w:val="24"/>
              </w:rPr>
              <w:t>601,07</w:t>
            </w:r>
          </w:p>
        </w:tc>
      </w:tr>
      <w:tr w:rsidR="0023718C" w:rsidRPr="00006672" w:rsidTr="00006672">
        <w:trPr>
          <w:jc w:val="center"/>
        </w:trPr>
        <w:tc>
          <w:tcPr>
            <w:tcW w:w="1931" w:type="dxa"/>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82" w:type="dxa"/>
            <w:vAlign w:val="center"/>
          </w:tcPr>
          <w:p w:rsidR="0023718C" w:rsidRPr="00006672" w:rsidRDefault="0023718C" w:rsidP="00006672">
            <w:pPr>
              <w:spacing w:after="0"/>
              <w:ind w:firstLine="0"/>
              <w:jc w:val="center"/>
              <w:rPr>
                <w:sz w:val="24"/>
                <w:szCs w:val="24"/>
              </w:rPr>
            </w:pPr>
            <w:r w:rsidRPr="00006672">
              <w:rPr>
                <w:sz w:val="24"/>
                <w:szCs w:val="24"/>
              </w:rPr>
              <w:t>12,27</w:t>
            </w:r>
          </w:p>
        </w:tc>
        <w:tc>
          <w:tcPr>
            <w:tcW w:w="864" w:type="dxa"/>
            <w:vAlign w:val="center"/>
          </w:tcPr>
          <w:p w:rsidR="0023718C" w:rsidRPr="00006672" w:rsidRDefault="0023718C" w:rsidP="00006672">
            <w:pPr>
              <w:spacing w:after="0"/>
              <w:ind w:firstLine="0"/>
              <w:jc w:val="center"/>
              <w:rPr>
                <w:sz w:val="24"/>
                <w:szCs w:val="24"/>
              </w:rPr>
            </w:pPr>
            <w:r w:rsidRPr="00006672">
              <w:rPr>
                <w:sz w:val="24"/>
                <w:szCs w:val="24"/>
              </w:rPr>
              <w:t>12,27</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1174" w:type="dxa"/>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919" w:type="dxa"/>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859" w:type="dxa"/>
            <w:vAlign w:val="center"/>
          </w:tcPr>
          <w:p w:rsidR="0023718C" w:rsidRPr="00006672" w:rsidRDefault="0023718C" w:rsidP="00006672">
            <w:pPr>
              <w:spacing w:after="0"/>
              <w:ind w:firstLine="0"/>
              <w:jc w:val="center"/>
              <w:rPr>
                <w:sz w:val="24"/>
                <w:szCs w:val="24"/>
              </w:rPr>
            </w:pPr>
            <w:r w:rsidRPr="00006672">
              <w:rPr>
                <w:sz w:val="24"/>
                <w:szCs w:val="24"/>
              </w:rPr>
              <w:t>9,46</w:t>
            </w:r>
          </w:p>
        </w:tc>
      </w:tr>
    </w:tbl>
    <w:p w:rsidR="0023718C" w:rsidRDefault="0023718C" w:rsidP="00326ADE">
      <w:pPr>
        <w:ind w:left="-15"/>
      </w:pPr>
    </w:p>
    <w:p w:rsidR="0023718C" w:rsidRDefault="0023718C" w:rsidP="00326ADE">
      <w:pPr>
        <w:ind w:left="-15"/>
      </w:pPr>
    </w:p>
    <w:p w:rsidR="0023718C" w:rsidRDefault="0023718C" w:rsidP="00326ADE">
      <w:pPr>
        <w:ind w:left="-15"/>
      </w:pPr>
    </w:p>
    <w:p w:rsidR="0023718C" w:rsidRDefault="0023718C" w:rsidP="00326ADE">
      <w:pPr>
        <w:ind w:left="-15"/>
      </w:pPr>
    </w:p>
    <w:p w:rsidR="0023718C" w:rsidRDefault="0023718C" w:rsidP="00326ADE">
      <w:pPr>
        <w:ind w:left="-15"/>
      </w:pPr>
    </w:p>
    <w:p w:rsidR="0023718C" w:rsidRDefault="0023718C" w:rsidP="00326ADE">
      <w:pPr>
        <w:ind w:left="-15"/>
      </w:pPr>
    </w:p>
    <w:p w:rsidR="0023718C" w:rsidRDefault="0023718C" w:rsidP="00326ADE">
      <w:pPr>
        <w:ind w:left="-15"/>
      </w:pPr>
    </w:p>
    <w:p w:rsidR="0023718C" w:rsidRDefault="0023718C" w:rsidP="00326ADE">
      <w:pPr>
        <w:ind w:left="-15"/>
      </w:pPr>
    </w:p>
    <w:p w:rsidR="0023718C" w:rsidRPr="00BA6006" w:rsidRDefault="0023718C" w:rsidP="00BA6006">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44</w:t>
      </w:r>
      <w:r w:rsidRPr="004C540E">
        <w:rPr>
          <w:b/>
          <w:bCs/>
          <w:i w:val="0"/>
          <w:iCs w:val="0"/>
          <w:color w:val="auto"/>
          <w:sz w:val="24"/>
          <w:szCs w:val="24"/>
        </w:rPr>
        <w:fldChar w:fldCharType="end"/>
      </w:r>
      <w:r w:rsidRPr="004C540E">
        <w:rPr>
          <w:b/>
          <w:bCs/>
          <w:i w:val="0"/>
          <w:iCs w:val="0"/>
          <w:color w:val="auto"/>
          <w:sz w:val="24"/>
          <w:szCs w:val="24"/>
        </w:rPr>
        <w:t>. Фактические и планируемые потери питьевой воды при транспортировке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35"/>
        <w:gridCol w:w="1774"/>
        <w:gridCol w:w="1481"/>
        <w:gridCol w:w="1776"/>
        <w:gridCol w:w="1481"/>
      </w:tblGrid>
      <w:tr w:rsidR="0023718C" w:rsidRPr="00006672" w:rsidTr="00006672">
        <w:trPr>
          <w:jc w:val="center"/>
        </w:trPr>
        <w:tc>
          <w:tcPr>
            <w:tcW w:w="1693" w:type="pct"/>
            <w:vMerge w:val="restart"/>
            <w:vAlign w:val="center"/>
          </w:tcPr>
          <w:p w:rsidR="0023718C" w:rsidRPr="00006672" w:rsidRDefault="0023718C" w:rsidP="00006672">
            <w:pPr>
              <w:spacing w:after="0"/>
              <w:ind w:firstLine="0"/>
              <w:jc w:val="center"/>
              <w:rPr>
                <w:b/>
                <w:bCs/>
                <w:sz w:val="24"/>
                <w:szCs w:val="24"/>
              </w:rPr>
            </w:pPr>
            <w:r w:rsidRPr="00006672">
              <w:rPr>
                <w:b/>
                <w:bCs/>
                <w:sz w:val="24"/>
                <w:szCs w:val="24"/>
              </w:rPr>
              <w:t>Показатель</w:t>
            </w:r>
          </w:p>
        </w:tc>
        <w:tc>
          <w:tcPr>
            <w:tcW w:w="1653" w:type="pct"/>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2027г.</w:t>
            </w:r>
          </w:p>
        </w:tc>
        <w:tc>
          <w:tcPr>
            <w:tcW w:w="1654" w:type="pct"/>
            <w:gridSpan w:val="2"/>
            <w:vAlign w:val="center"/>
          </w:tcPr>
          <w:p w:rsidR="0023718C" w:rsidRPr="00006672" w:rsidRDefault="0023718C" w:rsidP="00006672">
            <w:pPr>
              <w:spacing w:after="0"/>
              <w:ind w:firstLine="0"/>
              <w:jc w:val="center"/>
              <w:rPr>
                <w:b/>
                <w:bCs/>
                <w:sz w:val="24"/>
                <w:szCs w:val="24"/>
              </w:rPr>
            </w:pPr>
            <w:r w:rsidRPr="00006672">
              <w:rPr>
                <w:b/>
                <w:bCs/>
                <w:sz w:val="24"/>
                <w:szCs w:val="24"/>
              </w:rPr>
              <w:t>2028-2034гг.</w:t>
            </w:r>
          </w:p>
        </w:tc>
      </w:tr>
      <w:tr w:rsidR="0023718C" w:rsidRPr="00006672" w:rsidTr="00006672">
        <w:trPr>
          <w:jc w:val="center"/>
        </w:trPr>
        <w:tc>
          <w:tcPr>
            <w:tcW w:w="1693" w:type="pct"/>
            <w:vMerge/>
            <w:vAlign w:val="center"/>
          </w:tcPr>
          <w:p w:rsidR="0023718C" w:rsidRPr="00006672" w:rsidRDefault="0023718C" w:rsidP="00006672">
            <w:pPr>
              <w:spacing w:after="0"/>
              <w:ind w:firstLine="0"/>
              <w:jc w:val="center"/>
              <w:rPr>
                <w:b/>
                <w:bCs/>
                <w:sz w:val="24"/>
                <w:szCs w:val="24"/>
              </w:rPr>
            </w:pPr>
          </w:p>
        </w:tc>
        <w:tc>
          <w:tcPr>
            <w:tcW w:w="901" w:type="pct"/>
            <w:vAlign w:val="center"/>
          </w:tcPr>
          <w:p w:rsidR="0023718C" w:rsidRPr="00006672" w:rsidRDefault="0023718C" w:rsidP="00006672">
            <w:pPr>
              <w:spacing w:after="0"/>
              <w:ind w:firstLine="0"/>
              <w:jc w:val="center"/>
              <w:rPr>
                <w:b/>
                <w:bCs/>
                <w:sz w:val="24"/>
                <w:szCs w:val="24"/>
              </w:rPr>
            </w:pPr>
            <w:r w:rsidRPr="00006672">
              <w:rPr>
                <w:b/>
                <w:bCs/>
                <w:sz w:val="24"/>
                <w:szCs w:val="24"/>
              </w:rPr>
              <w:t>тыс. 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752" w:type="pct"/>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c>
          <w:tcPr>
            <w:tcW w:w="902" w:type="pct"/>
            <w:vAlign w:val="center"/>
          </w:tcPr>
          <w:p w:rsidR="0023718C" w:rsidRPr="00006672" w:rsidRDefault="0023718C" w:rsidP="00006672">
            <w:pPr>
              <w:spacing w:after="0"/>
              <w:ind w:firstLine="0"/>
              <w:jc w:val="center"/>
              <w:rPr>
                <w:b/>
                <w:bCs/>
                <w:sz w:val="24"/>
                <w:szCs w:val="24"/>
              </w:rPr>
            </w:pPr>
            <w:r w:rsidRPr="00006672">
              <w:rPr>
                <w:b/>
                <w:bCs/>
                <w:sz w:val="24"/>
                <w:szCs w:val="24"/>
              </w:rPr>
              <w:t>тыс. м</w:t>
            </w:r>
            <w:r w:rsidRPr="00006672">
              <w:rPr>
                <w:b/>
                <w:bCs/>
                <w:sz w:val="24"/>
                <w:szCs w:val="24"/>
                <w:vertAlign w:val="superscript"/>
              </w:rPr>
              <w:t>3</w:t>
            </w:r>
            <w:r w:rsidRPr="00006672">
              <w:rPr>
                <w:b/>
                <w:bCs/>
                <w:sz w:val="24"/>
                <w:szCs w:val="24"/>
                <w:vertAlign w:val="superscript"/>
              </w:rPr>
              <w:br/>
            </w:r>
            <w:r w:rsidRPr="00006672">
              <w:rPr>
                <w:b/>
                <w:bCs/>
                <w:sz w:val="24"/>
                <w:szCs w:val="24"/>
              </w:rPr>
              <w:t>/год</w:t>
            </w:r>
          </w:p>
        </w:tc>
        <w:tc>
          <w:tcPr>
            <w:tcW w:w="752" w:type="pct"/>
            <w:vAlign w:val="center"/>
          </w:tcPr>
          <w:p w:rsidR="0023718C" w:rsidRPr="00006672" w:rsidRDefault="0023718C" w:rsidP="00006672">
            <w:pPr>
              <w:spacing w:after="0"/>
              <w:ind w:firstLine="0"/>
              <w:jc w:val="center"/>
              <w:rPr>
                <w:b/>
                <w:bCs/>
                <w:sz w:val="24"/>
                <w:szCs w:val="24"/>
              </w:rPr>
            </w:pPr>
            <w:r w:rsidRPr="00006672">
              <w:rPr>
                <w:b/>
                <w:bCs/>
                <w:sz w:val="24"/>
                <w:szCs w:val="24"/>
              </w:rPr>
              <w:t>м</w:t>
            </w:r>
            <w:r w:rsidRPr="00006672">
              <w:rPr>
                <w:b/>
                <w:bCs/>
                <w:sz w:val="24"/>
                <w:szCs w:val="24"/>
                <w:vertAlign w:val="superscript"/>
              </w:rPr>
              <w:t>3</w:t>
            </w:r>
            <w:r w:rsidRPr="00006672">
              <w:rPr>
                <w:b/>
                <w:bCs/>
                <w:sz w:val="24"/>
                <w:szCs w:val="24"/>
              </w:rPr>
              <w:t>/сут</w:t>
            </w:r>
          </w:p>
        </w:tc>
      </w:tr>
      <w:tr w:rsidR="0023718C" w:rsidRPr="00006672" w:rsidTr="00006672">
        <w:trPr>
          <w:jc w:val="center"/>
        </w:trPr>
        <w:tc>
          <w:tcPr>
            <w:tcW w:w="5000" w:type="pct"/>
            <w:gridSpan w:val="5"/>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№1</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174,14</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477,10</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175,86</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481,81</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7,98</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7,98</w:t>
            </w:r>
          </w:p>
        </w:tc>
      </w:tr>
      <w:tr w:rsidR="0023718C" w:rsidRPr="00006672" w:rsidTr="00006672">
        <w:trPr>
          <w:jc w:val="center"/>
        </w:trPr>
        <w:tc>
          <w:tcPr>
            <w:tcW w:w="5000" w:type="pct"/>
            <w:gridSpan w:val="5"/>
            <w:vAlign w:val="center"/>
          </w:tcPr>
          <w:p w:rsidR="0023718C" w:rsidRPr="00006672" w:rsidRDefault="0023718C" w:rsidP="00006672">
            <w:pPr>
              <w:spacing w:after="0"/>
              <w:ind w:firstLine="0"/>
              <w:jc w:val="center"/>
              <w:rPr>
                <w:sz w:val="24"/>
                <w:szCs w:val="24"/>
              </w:rPr>
            </w:pPr>
            <w:r w:rsidRPr="00006672">
              <w:rPr>
                <w:sz w:val="24"/>
                <w:szCs w:val="24"/>
              </w:rPr>
              <w:t>Технологическая зона №2</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47,41</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129,89</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47,88</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131,18</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29,67</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29,67</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29,64</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29,64</w:t>
            </w:r>
          </w:p>
        </w:tc>
      </w:tr>
      <w:tr w:rsidR="0023718C" w:rsidRPr="00006672" w:rsidTr="00006672">
        <w:trPr>
          <w:jc w:val="center"/>
        </w:trPr>
        <w:tc>
          <w:tcPr>
            <w:tcW w:w="5000" w:type="pct"/>
            <w:gridSpan w:val="5"/>
            <w:vAlign w:val="center"/>
          </w:tcPr>
          <w:p w:rsidR="0023718C" w:rsidRPr="00006672" w:rsidRDefault="0023718C" w:rsidP="00006672">
            <w:pPr>
              <w:spacing w:after="0"/>
              <w:ind w:firstLine="0"/>
              <w:jc w:val="center"/>
              <w:rPr>
                <w:sz w:val="24"/>
                <w:szCs w:val="24"/>
              </w:rPr>
            </w:pPr>
            <w:r w:rsidRPr="00006672">
              <w:rPr>
                <w:sz w:val="24"/>
                <w:szCs w:val="24"/>
              </w:rPr>
              <w:t>Всего по городскому округу</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Потери при транспортировке питьевой воды</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221,550</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606,99</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223,736</w:t>
            </w:r>
          </w:p>
        </w:tc>
        <w:tc>
          <w:tcPr>
            <w:tcW w:w="752" w:type="pct"/>
            <w:vAlign w:val="center"/>
          </w:tcPr>
          <w:p w:rsidR="0023718C" w:rsidRPr="00006672" w:rsidRDefault="0023718C" w:rsidP="00006672">
            <w:pPr>
              <w:spacing w:after="0"/>
              <w:ind w:firstLine="0"/>
              <w:contextualSpacing w:val="0"/>
              <w:jc w:val="center"/>
              <w:rPr>
                <w:sz w:val="24"/>
                <w:szCs w:val="24"/>
              </w:rPr>
            </w:pPr>
            <w:r w:rsidRPr="00006672">
              <w:rPr>
                <w:sz w:val="24"/>
                <w:szCs w:val="24"/>
              </w:rPr>
              <w:t>612,99</w:t>
            </w:r>
          </w:p>
        </w:tc>
      </w:tr>
      <w:tr w:rsidR="0023718C" w:rsidRPr="00006672" w:rsidTr="00006672">
        <w:trPr>
          <w:jc w:val="center"/>
        </w:trPr>
        <w:tc>
          <w:tcPr>
            <w:tcW w:w="1693" w:type="pct"/>
            <w:vAlign w:val="center"/>
          </w:tcPr>
          <w:p w:rsidR="0023718C" w:rsidRPr="00006672" w:rsidRDefault="0023718C" w:rsidP="00006672">
            <w:pPr>
              <w:spacing w:after="0"/>
              <w:ind w:firstLine="0"/>
              <w:jc w:val="center"/>
              <w:rPr>
                <w:sz w:val="24"/>
                <w:szCs w:val="24"/>
              </w:rPr>
            </w:pPr>
            <w:r w:rsidRPr="00006672">
              <w:rPr>
                <w:sz w:val="24"/>
                <w:szCs w:val="24"/>
              </w:rPr>
              <w:t>То же в % от поданной в сеть</w:t>
            </w:r>
          </w:p>
        </w:tc>
        <w:tc>
          <w:tcPr>
            <w:tcW w:w="901" w:type="pct"/>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902" w:type="pct"/>
            <w:vAlign w:val="center"/>
          </w:tcPr>
          <w:p w:rsidR="0023718C" w:rsidRPr="00006672" w:rsidRDefault="0023718C" w:rsidP="00006672">
            <w:pPr>
              <w:spacing w:after="0"/>
              <w:ind w:firstLine="0"/>
              <w:jc w:val="center"/>
              <w:rPr>
                <w:sz w:val="24"/>
                <w:szCs w:val="24"/>
              </w:rPr>
            </w:pPr>
            <w:r w:rsidRPr="00006672">
              <w:rPr>
                <w:sz w:val="24"/>
                <w:szCs w:val="24"/>
              </w:rPr>
              <w:t>9,46</w:t>
            </w:r>
          </w:p>
        </w:tc>
        <w:tc>
          <w:tcPr>
            <w:tcW w:w="752" w:type="pct"/>
            <w:vAlign w:val="center"/>
          </w:tcPr>
          <w:p w:rsidR="0023718C" w:rsidRPr="00006672" w:rsidRDefault="0023718C" w:rsidP="00006672">
            <w:pPr>
              <w:spacing w:after="0"/>
              <w:ind w:firstLine="0"/>
              <w:jc w:val="center"/>
              <w:rPr>
                <w:sz w:val="24"/>
                <w:szCs w:val="24"/>
              </w:rPr>
            </w:pPr>
            <w:r w:rsidRPr="00006672">
              <w:rPr>
                <w:sz w:val="24"/>
                <w:szCs w:val="24"/>
              </w:rPr>
              <w:t>9,46</w:t>
            </w:r>
          </w:p>
        </w:tc>
      </w:tr>
    </w:tbl>
    <w:p w:rsidR="0023718C" w:rsidRPr="00B81760" w:rsidRDefault="0023718C" w:rsidP="00326ADE">
      <w:pPr>
        <w:ind w:left="-15"/>
      </w:pPr>
    </w:p>
    <w:p w:rsidR="0023718C" w:rsidRPr="00B81760" w:rsidRDefault="0023718C" w:rsidP="003C4EE7">
      <w:pPr>
        <w:pStyle w:val="NoSpacing"/>
      </w:pPr>
      <w:bookmarkStart w:id="56" w:name="_Toc47468865"/>
      <w:r w:rsidRPr="00B81760">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56"/>
    </w:p>
    <w:p w:rsidR="0023718C" w:rsidRPr="00B81760" w:rsidRDefault="0023718C" w:rsidP="00285343">
      <w:pPr>
        <w:ind w:left="-15"/>
      </w:pPr>
      <w:r w:rsidRPr="00B81760">
        <w:t>Общий водный баланс подачи и реализации воды на 20</w:t>
      </w:r>
      <w:r>
        <w:t>34</w:t>
      </w:r>
      <w:r w:rsidRPr="00B81760">
        <w:t xml:space="preserve"> год представлен в таблице</w:t>
      </w:r>
      <w:r>
        <w:t xml:space="preserve"> 45.</w:t>
      </w:r>
      <w:r w:rsidRPr="007227A8">
        <w:t xml:space="preserve"> Территориальный баланс питьевой воды по технологическим зонам водоснабжения</w:t>
      </w:r>
      <w:r w:rsidRPr="00B81760">
        <w:t>представлен в таблице</w:t>
      </w:r>
      <w:r>
        <w:t xml:space="preserve"> 46.</w:t>
      </w:r>
    </w:p>
    <w:p w:rsidR="0023718C" w:rsidRDefault="0023718C" w:rsidP="00285343">
      <w:pPr>
        <w:pStyle w:val="Caption"/>
        <w:keepNext/>
        <w:ind w:firstLine="284"/>
        <w:rPr>
          <w:b/>
          <w:i w:val="0"/>
          <w:color w:val="000000"/>
          <w:sz w:val="24"/>
          <w:szCs w:val="24"/>
        </w:rPr>
      </w:pPr>
      <w:r w:rsidRPr="004C540E">
        <w:rPr>
          <w:b/>
          <w:i w:val="0"/>
          <w:color w:val="000000"/>
          <w:sz w:val="24"/>
          <w:szCs w:val="24"/>
        </w:rPr>
        <w:t xml:space="preserve">Таблица </w:t>
      </w:r>
      <w:bookmarkStart w:id="57" w:name="ОВБ2030"/>
      <w:r w:rsidRPr="004C540E">
        <w:rPr>
          <w:b/>
          <w:i w:val="0"/>
          <w:color w:val="000000"/>
          <w:sz w:val="24"/>
          <w:szCs w:val="24"/>
        </w:rPr>
        <w:fldChar w:fldCharType="begin"/>
      </w:r>
      <w:r w:rsidRPr="004C540E">
        <w:rPr>
          <w:b/>
          <w:i w:val="0"/>
          <w:color w:val="000000"/>
          <w:sz w:val="24"/>
          <w:szCs w:val="24"/>
        </w:rPr>
        <w:instrText xml:space="preserve"> SEQ Таблица \* ARABIC </w:instrText>
      </w:r>
      <w:r w:rsidRPr="004C540E">
        <w:rPr>
          <w:b/>
          <w:i w:val="0"/>
          <w:color w:val="000000"/>
          <w:sz w:val="24"/>
          <w:szCs w:val="24"/>
        </w:rPr>
        <w:fldChar w:fldCharType="separate"/>
      </w:r>
      <w:r>
        <w:rPr>
          <w:b/>
          <w:i w:val="0"/>
          <w:noProof/>
          <w:color w:val="000000"/>
          <w:sz w:val="24"/>
          <w:szCs w:val="24"/>
        </w:rPr>
        <w:t>45</w:t>
      </w:r>
      <w:r w:rsidRPr="004C540E">
        <w:rPr>
          <w:b/>
          <w:i w:val="0"/>
          <w:color w:val="000000"/>
          <w:sz w:val="24"/>
          <w:szCs w:val="24"/>
        </w:rPr>
        <w:fldChar w:fldCharType="end"/>
      </w:r>
      <w:bookmarkEnd w:id="57"/>
      <w:r w:rsidRPr="004C540E">
        <w:rPr>
          <w:b/>
          <w:i w:val="0"/>
          <w:color w:val="000000"/>
          <w:sz w:val="24"/>
          <w:szCs w:val="24"/>
        </w:rPr>
        <w:t xml:space="preserve"> –Общий водный баланс на расчетный срок до 2034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6" w:type="dxa"/>
          <w:left w:w="107" w:type="dxa"/>
          <w:right w:w="48" w:type="dxa"/>
        </w:tblCellMar>
        <w:tblLook w:val="00A0"/>
      </w:tblPr>
      <w:tblGrid>
        <w:gridCol w:w="1043"/>
        <w:gridCol w:w="5337"/>
        <w:gridCol w:w="1245"/>
        <w:gridCol w:w="2161"/>
      </w:tblGrid>
      <w:tr w:rsidR="0023718C" w:rsidRPr="00006672" w:rsidTr="00594596">
        <w:trPr>
          <w:trHeight w:val="20"/>
          <w:tblHeader/>
          <w:jc w:val="center"/>
        </w:trPr>
        <w:tc>
          <w:tcPr>
            <w:tcW w:w="533" w:type="pct"/>
            <w:vAlign w:val="center"/>
          </w:tcPr>
          <w:p w:rsidR="0023718C" w:rsidRPr="00006672" w:rsidRDefault="0023718C" w:rsidP="00594596">
            <w:pPr>
              <w:spacing w:after="0"/>
              <w:ind w:firstLine="0"/>
              <w:jc w:val="center"/>
              <w:rPr>
                <w:sz w:val="24"/>
                <w:szCs w:val="24"/>
              </w:rPr>
            </w:pPr>
            <w:r w:rsidRPr="00006672">
              <w:rPr>
                <w:b/>
                <w:sz w:val="24"/>
                <w:szCs w:val="24"/>
              </w:rPr>
              <w:t>№</w:t>
            </w:r>
          </w:p>
          <w:p w:rsidR="0023718C" w:rsidRPr="00006672" w:rsidRDefault="0023718C" w:rsidP="00594596">
            <w:pPr>
              <w:spacing w:after="0"/>
              <w:ind w:firstLine="0"/>
              <w:jc w:val="center"/>
              <w:rPr>
                <w:sz w:val="24"/>
                <w:szCs w:val="24"/>
              </w:rPr>
            </w:pPr>
            <w:r w:rsidRPr="00006672">
              <w:rPr>
                <w:b/>
                <w:sz w:val="24"/>
                <w:szCs w:val="24"/>
              </w:rPr>
              <w:t>п/п</w:t>
            </w:r>
          </w:p>
        </w:tc>
        <w:tc>
          <w:tcPr>
            <w:tcW w:w="2727" w:type="pct"/>
            <w:vAlign w:val="center"/>
          </w:tcPr>
          <w:p w:rsidR="0023718C" w:rsidRPr="00006672" w:rsidRDefault="0023718C" w:rsidP="00594596">
            <w:pPr>
              <w:spacing w:after="0"/>
              <w:ind w:firstLine="0"/>
              <w:jc w:val="center"/>
              <w:rPr>
                <w:sz w:val="24"/>
                <w:szCs w:val="24"/>
              </w:rPr>
            </w:pPr>
            <w:r w:rsidRPr="00006672">
              <w:rPr>
                <w:b/>
                <w:sz w:val="24"/>
                <w:szCs w:val="24"/>
              </w:rPr>
              <w:t>Наименование статей затрат</w:t>
            </w:r>
          </w:p>
        </w:tc>
        <w:tc>
          <w:tcPr>
            <w:tcW w:w="636" w:type="pct"/>
            <w:vAlign w:val="center"/>
          </w:tcPr>
          <w:p w:rsidR="0023718C" w:rsidRPr="00006672" w:rsidRDefault="0023718C" w:rsidP="00594596">
            <w:pPr>
              <w:spacing w:after="0"/>
              <w:ind w:firstLine="0"/>
              <w:jc w:val="center"/>
              <w:rPr>
                <w:sz w:val="24"/>
                <w:szCs w:val="24"/>
              </w:rPr>
            </w:pPr>
            <w:r w:rsidRPr="00006672">
              <w:rPr>
                <w:b/>
                <w:sz w:val="24"/>
                <w:szCs w:val="24"/>
              </w:rPr>
              <w:t>Ед. изм.</w:t>
            </w:r>
          </w:p>
        </w:tc>
        <w:tc>
          <w:tcPr>
            <w:tcW w:w="1104" w:type="pct"/>
            <w:vAlign w:val="center"/>
          </w:tcPr>
          <w:p w:rsidR="0023718C" w:rsidRPr="00006672" w:rsidRDefault="0023718C" w:rsidP="00594596">
            <w:pPr>
              <w:spacing w:after="0"/>
              <w:ind w:firstLine="0"/>
              <w:jc w:val="center"/>
              <w:rPr>
                <w:b/>
                <w:sz w:val="24"/>
                <w:szCs w:val="24"/>
              </w:rPr>
            </w:pPr>
            <w:r w:rsidRPr="00006672">
              <w:rPr>
                <w:b/>
                <w:sz w:val="24"/>
                <w:szCs w:val="24"/>
              </w:rPr>
              <w:t>Итого по городу Радужный (на расчетный срок до 2034 года)</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1</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Поднято воды насосными станциями 1 подъема, из них:</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2586,133</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1.1.</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из поверхностных источников</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1.2.</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из подземных источников</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2586,133</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2</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Пропущено воды через очистные сооружения</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2586,133</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3</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 xml:space="preserve">Собственные нужды </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221,055</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4</w:t>
            </w:r>
          </w:p>
        </w:tc>
        <w:tc>
          <w:tcPr>
            <w:tcW w:w="2727" w:type="pct"/>
            <w:vAlign w:val="center"/>
          </w:tcPr>
          <w:p w:rsidR="0023718C" w:rsidRPr="00E24863" w:rsidRDefault="0023718C" w:rsidP="001750B2">
            <w:pPr>
              <w:spacing w:after="0"/>
              <w:ind w:firstLine="0"/>
              <w:jc w:val="center"/>
              <w:rPr>
                <w:sz w:val="24"/>
                <w:szCs w:val="24"/>
                <w:lang w:eastAsia="ru-RU"/>
              </w:rPr>
            </w:pPr>
            <w:r w:rsidRPr="00E24863">
              <w:rPr>
                <w:sz w:val="24"/>
                <w:szCs w:val="24"/>
                <w:lang w:eastAsia="ru-RU"/>
              </w:rPr>
              <w:t>Подано в сеть питьевой воды</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2365,078</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5</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Утечка и неучтенный расход питьевой воды</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223,736407</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5.1.</w:t>
            </w:r>
          </w:p>
        </w:tc>
        <w:tc>
          <w:tcPr>
            <w:tcW w:w="2727" w:type="pct"/>
            <w:vAlign w:val="center"/>
          </w:tcPr>
          <w:p w:rsidR="0023718C" w:rsidRPr="00E24863" w:rsidRDefault="0023718C" w:rsidP="001750B2">
            <w:pPr>
              <w:spacing w:after="0"/>
              <w:ind w:firstLine="0"/>
              <w:jc w:val="center"/>
              <w:rPr>
                <w:sz w:val="24"/>
                <w:szCs w:val="24"/>
                <w:lang w:eastAsia="ru-RU"/>
              </w:rPr>
            </w:pPr>
            <w:r w:rsidRPr="00006672">
              <w:rPr>
                <w:sz w:val="24"/>
                <w:szCs w:val="24"/>
              </w:rPr>
              <w:t>Потери воды</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9,46</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6</w:t>
            </w:r>
          </w:p>
        </w:tc>
        <w:tc>
          <w:tcPr>
            <w:tcW w:w="2727" w:type="pct"/>
            <w:vAlign w:val="center"/>
          </w:tcPr>
          <w:p w:rsidR="0023718C" w:rsidRPr="00006672" w:rsidRDefault="0023718C" w:rsidP="001750B2">
            <w:pPr>
              <w:spacing w:after="0"/>
              <w:ind w:firstLine="0"/>
              <w:jc w:val="center"/>
              <w:rPr>
                <w:sz w:val="24"/>
                <w:szCs w:val="24"/>
              </w:rPr>
            </w:pPr>
            <w:r w:rsidRPr="00E24863">
              <w:rPr>
                <w:sz w:val="24"/>
                <w:szCs w:val="24"/>
                <w:lang w:eastAsia="ru-RU"/>
              </w:rPr>
              <w:t>Отпущено питьевой воды для нужд холодного водоснабжения (по сети), из них:</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2141,342</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6.1.</w:t>
            </w:r>
          </w:p>
        </w:tc>
        <w:tc>
          <w:tcPr>
            <w:tcW w:w="2727" w:type="pct"/>
            <w:vAlign w:val="center"/>
          </w:tcPr>
          <w:p w:rsidR="0023718C" w:rsidRPr="00E24863" w:rsidRDefault="0023718C" w:rsidP="001750B2">
            <w:pPr>
              <w:spacing w:after="0"/>
              <w:ind w:firstLine="0"/>
              <w:jc w:val="center"/>
              <w:rPr>
                <w:i/>
                <w:iCs/>
                <w:sz w:val="24"/>
                <w:szCs w:val="24"/>
                <w:lang w:eastAsia="ru-RU"/>
              </w:rPr>
            </w:pPr>
            <w:r w:rsidRPr="00E24863">
              <w:rPr>
                <w:sz w:val="24"/>
                <w:szCs w:val="24"/>
                <w:lang w:eastAsia="ru-RU"/>
              </w:rPr>
              <w:t>населению</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1903,17</w:t>
            </w:r>
          </w:p>
        </w:tc>
      </w:tr>
      <w:tr w:rsidR="0023718C" w:rsidRPr="00006672" w:rsidTr="00594596">
        <w:trPr>
          <w:trHeight w:val="20"/>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6.2.</w:t>
            </w:r>
          </w:p>
        </w:tc>
        <w:tc>
          <w:tcPr>
            <w:tcW w:w="2727" w:type="pct"/>
            <w:vAlign w:val="center"/>
          </w:tcPr>
          <w:p w:rsidR="0023718C" w:rsidRPr="00E24863" w:rsidRDefault="0023718C" w:rsidP="001750B2">
            <w:pPr>
              <w:spacing w:after="0"/>
              <w:ind w:firstLine="0"/>
              <w:jc w:val="center"/>
              <w:rPr>
                <w:i/>
                <w:iCs/>
                <w:sz w:val="24"/>
                <w:szCs w:val="24"/>
                <w:lang w:eastAsia="ru-RU"/>
              </w:rPr>
            </w:pPr>
            <w:r w:rsidRPr="00E24863">
              <w:rPr>
                <w:sz w:val="24"/>
                <w:szCs w:val="24"/>
                <w:lang w:eastAsia="ru-RU"/>
              </w:rPr>
              <w:t>бюджетным организациям</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122,29</w:t>
            </w:r>
          </w:p>
        </w:tc>
      </w:tr>
      <w:tr w:rsidR="0023718C" w:rsidRPr="00006672" w:rsidTr="00594596">
        <w:trPr>
          <w:trHeight w:val="146"/>
          <w:jc w:val="center"/>
        </w:trPr>
        <w:tc>
          <w:tcPr>
            <w:tcW w:w="533" w:type="pct"/>
            <w:vAlign w:val="center"/>
          </w:tcPr>
          <w:p w:rsidR="0023718C" w:rsidRPr="00006672" w:rsidRDefault="0023718C" w:rsidP="001750B2">
            <w:pPr>
              <w:spacing w:after="0"/>
              <w:ind w:firstLine="0"/>
              <w:jc w:val="center"/>
              <w:rPr>
                <w:sz w:val="24"/>
                <w:szCs w:val="24"/>
              </w:rPr>
            </w:pPr>
            <w:r w:rsidRPr="00006672">
              <w:rPr>
                <w:sz w:val="24"/>
                <w:szCs w:val="24"/>
              </w:rPr>
              <w:t>6.3.</w:t>
            </w:r>
          </w:p>
        </w:tc>
        <w:tc>
          <w:tcPr>
            <w:tcW w:w="2727" w:type="pct"/>
            <w:vAlign w:val="center"/>
          </w:tcPr>
          <w:p w:rsidR="0023718C" w:rsidRPr="00E24863" w:rsidRDefault="0023718C" w:rsidP="001750B2">
            <w:pPr>
              <w:spacing w:after="0"/>
              <w:ind w:firstLine="0"/>
              <w:jc w:val="center"/>
              <w:rPr>
                <w:i/>
                <w:iCs/>
                <w:sz w:val="24"/>
                <w:szCs w:val="24"/>
                <w:lang w:eastAsia="ru-RU"/>
              </w:rPr>
            </w:pPr>
            <w:r w:rsidRPr="00E24863">
              <w:rPr>
                <w:sz w:val="24"/>
                <w:szCs w:val="24"/>
                <w:lang w:eastAsia="ru-RU"/>
              </w:rPr>
              <w:t xml:space="preserve">прочим </w:t>
            </w:r>
            <w:r>
              <w:rPr>
                <w:sz w:val="24"/>
                <w:szCs w:val="24"/>
                <w:lang w:eastAsia="ru-RU"/>
              </w:rPr>
              <w:t>потребителя</w:t>
            </w:r>
          </w:p>
        </w:tc>
        <w:tc>
          <w:tcPr>
            <w:tcW w:w="636" w:type="pct"/>
            <w:vAlign w:val="center"/>
          </w:tcPr>
          <w:p w:rsidR="0023718C" w:rsidRPr="00006672" w:rsidRDefault="0023718C" w:rsidP="001750B2">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104" w:type="pct"/>
            <w:vAlign w:val="center"/>
          </w:tcPr>
          <w:p w:rsidR="0023718C" w:rsidRPr="00006672" w:rsidRDefault="0023718C" w:rsidP="001750B2">
            <w:pPr>
              <w:spacing w:after="0"/>
              <w:ind w:firstLine="0"/>
              <w:jc w:val="center"/>
              <w:rPr>
                <w:sz w:val="24"/>
                <w:szCs w:val="24"/>
              </w:rPr>
            </w:pPr>
            <w:r w:rsidRPr="00006672">
              <w:rPr>
                <w:sz w:val="24"/>
                <w:szCs w:val="24"/>
              </w:rPr>
              <w:t>115,89</w:t>
            </w:r>
          </w:p>
        </w:tc>
      </w:tr>
    </w:tbl>
    <w:p w:rsidR="0023718C" w:rsidRPr="007227A8" w:rsidRDefault="0023718C" w:rsidP="007227A8"/>
    <w:p w:rsidR="0023718C" w:rsidRPr="00A176E1" w:rsidRDefault="0023718C" w:rsidP="00A176E1">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46</w:t>
      </w:r>
      <w:r w:rsidRPr="004C540E">
        <w:rPr>
          <w:b/>
          <w:bCs/>
          <w:i w:val="0"/>
          <w:iCs w:val="0"/>
          <w:color w:val="auto"/>
          <w:sz w:val="24"/>
          <w:szCs w:val="24"/>
        </w:rPr>
        <w:fldChar w:fldCharType="end"/>
      </w:r>
      <w:r w:rsidRPr="004C540E">
        <w:rPr>
          <w:b/>
          <w:bCs/>
          <w:i w:val="0"/>
          <w:iCs w:val="0"/>
          <w:color w:val="auto"/>
          <w:sz w:val="24"/>
          <w:szCs w:val="24"/>
        </w:rPr>
        <w:t>. Территориальный баланс питьевой воды по технологическим зонам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6" w:type="dxa"/>
          <w:left w:w="107" w:type="dxa"/>
          <w:right w:w="48" w:type="dxa"/>
        </w:tblCellMar>
        <w:tblLook w:val="00A0"/>
      </w:tblPr>
      <w:tblGrid>
        <w:gridCol w:w="706"/>
        <w:gridCol w:w="2636"/>
        <w:gridCol w:w="869"/>
        <w:gridCol w:w="2075"/>
        <w:gridCol w:w="2075"/>
        <w:gridCol w:w="1425"/>
      </w:tblGrid>
      <w:tr w:rsidR="0023718C" w:rsidRPr="00006672" w:rsidTr="003818A8">
        <w:trPr>
          <w:trHeight w:val="20"/>
          <w:tblHeader/>
          <w:jc w:val="center"/>
        </w:trPr>
        <w:tc>
          <w:tcPr>
            <w:tcW w:w="361" w:type="pct"/>
            <w:vAlign w:val="center"/>
          </w:tcPr>
          <w:p w:rsidR="0023718C" w:rsidRPr="00006672" w:rsidRDefault="0023718C" w:rsidP="00A176E1">
            <w:pPr>
              <w:spacing w:after="0"/>
              <w:ind w:firstLine="0"/>
              <w:jc w:val="center"/>
              <w:rPr>
                <w:sz w:val="24"/>
                <w:szCs w:val="24"/>
              </w:rPr>
            </w:pPr>
            <w:r w:rsidRPr="00006672">
              <w:rPr>
                <w:b/>
                <w:sz w:val="24"/>
                <w:szCs w:val="24"/>
              </w:rPr>
              <w:t>№</w:t>
            </w:r>
          </w:p>
          <w:p w:rsidR="0023718C" w:rsidRPr="00006672" w:rsidRDefault="0023718C" w:rsidP="00A176E1">
            <w:pPr>
              <w:spacing w:after="0"/>
              <w:ind w:firstLine="0"/>
              <w:jc w:val="center"/>
              <w:rPr>
                <w:sz w:val="24"/>
                <w:szCs w:val="24"/>
              </w:rPr>
            </w:pPr>
            <w:r w:rsidRPr="00006672">
              <w:rPr>
                <w:b/>
                <w:sz w:val="24"/>
                <w:szCs w:val="24"/>
              </w:rPr>
              <w:t>п/п</w:t>
            </w:r>
          </w:p>
        </w:tc>
        <w:tc>
          <w:tcPr>
            <w:tcW w:w="1347" w:type="pct"/>
            <w:vAlign w:val="center"/>
          </w:tcPr>
          <w:p w:rsidR="0023718C" w:rsidRPr="00006672" w:rsidRDefault="0023718C" w:rsidP="00A176E1">
            <w:pPr>
              <w:spacing w:after="0"/>
              <w:ind w:firstLine="0"/>
              <w:jc w:val="center"/>
              <w:rPr>
                <w:sz w:val="24"/>
                <w:szCs w:val="24"/>
              </w:rPr>
            </w:pPr>
            <w:r w:rsidRPr="00006672">
              <w:rPr>
                <w:b/>
                <w:sz w:val="24"/>
                <w:szCs w:val="24"/>
              </w:rPr>
              <w:t>Наименование статей затрат</w:t>
            </w:r>
          </w:p>
        </w:tc>
        <w:tc>
          <w:tcPr>
            <w:tcW w:w="444" w:type="pct"/>
            <w:vAlign w:val="center"/>
          </w:tcPr>
          <w:p w:rsidR="0023718C" w:rsidRPr="00006672" w:rsidRDefault="0023718C" w:rsidP="00A176E1">
            <w:pPr>
              <w:spacing w:after="0"/>
              <w:ind w:firstLine="0"/>
              <w:jc w:val="center"/>
              <w:rPr>
                <w:sz w:val="24"/>
                <w:szCs w:val="24"/>
              </w:rPr>
            </w:pPr>
            <w:r w:rsidRPr="00006672">
              <w:rPr>
                <w:b/>
                <w:sz w:val="24"/>
                <w:szCs w:val="24"/>
              </w:rPr>
              <w:t>Ед. изм.</w:t>
            </w:r>
          </w:p>
        </w:tc>
        <w:tc>
          <w:tcPr>
            <w:tcW w:w="1060" w:type="pct"/>
            <w:vAlign w:val="center"/>
          </w:tcPr>
          <w:p w:rsidR="0023718C" w:rsidRPr="00006672" w:rsidRDefault="0023718C" w:rsidP="00A176E1">
            <w:pPr>
              <w:spacing w:after="0"/>
              <w:ind w:firstLine="0"/>
              <w:jc w:val="center"/>
              <w:rPr>
                <w:b/>
                <w:sz w:val="24"/>
                <w:szCs w:val="24"/>
              </w:rPr>
            </w:pPr>
            <w:r w:rsidRPr="00006672">
              <w:rPr>
                <w:b/>
                <w:sz w:val="24"/>
                <w:szCs w:val="24"/>
              </w:rPr>
              <w:t>Технологическая зона №1</w:t>
            </w:r>
          </w:p>
        </w:tc>
        <w:tc>
          <w:tcPr>
            <w:tcW w:w="1060" w:type="pct"/>
            <w:vAlign w:val="center"/>
          </w:tcPr>
          <w:p w:rsidR="0023718C" w:rsidRPr="00006672" w:rsidRDefault="0023718C" w:rsidP="00A176E1">
            <w:pPr>
              <w:spacing w:after="0"/>
              <w:ind w:firstLine="0"/>
              <w:jc w:val="center"/>
              <w:rPr>
                <w:b/>
                <w:sz w:val="24"/>
                <w:szCs w:val="24"/>
              </w:rPr>
            </w:pPr>
            <w:r w:rsidRPr="00006672">
              <w:rPr>
                <w:b/>
                <w:sz w:val="24"/>
                <w:szCs w:val="24"/>
              </w:rPr>
              <w:t>Технологическая зона №2</w:t>
            </w:r>
          </w:p>
        </w:tc>
        <w:tc>
          <w:tcPr>
            <w:tcW w:w="728" w:type="pct"/>
            <w:vAlign w:val="center"/>
          </w:tcPr>
          <w:p w:rsidR="0023718C" w:rsidRPr="00006672" w:rsidRDefault="0023718C" w:rsidP="00A176E1">
            <w:pPr>
              <w:spacing w:after="0"/>
              <w:ind w:firstLine="0"/>
              <w:jc w:val="center"/>
              <w:rPr>
                <w:b/>
                <w:sz w:val="24"/>
                <w:szCs w:val="24"/>
              </w:rPr>
            </w:pPr>
            <w:r w:rsidRPr="00006672">
              <w:rPr>
                <w:b/>
                <w:sz w:val="24"/>
                <w:szCs w:val="24"/>
              </w:rPr>
              <w:t>Итого по городу Радужный на расчетный срок до 2034 года</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1</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Поднято воды насосными станциями 1 подъема, из них:</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2399,61</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186,53</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2586,133</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1.1.</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из поверхностных источников</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1.2.</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из подземных источников</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2399,61</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186,53</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2586,133</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2</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Пропущено воды через очистные сооружения</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2399,61</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186,53</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2586,133</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3</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 xml:space="preserve">Собственные нужды </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196,06</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24,997</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221,055</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4</w:t>
            </w:r>
          </w:p>
        </w:tc>
        <w:tc>
          <w:tcPr>
            <w:tcW w:w="1347" w:type="pct"/>
            <w:vAlign w:val="center"/>
          </w:tcPr>
          <w:p w:rsidR="0023718C" w:rsidRPr="00E24863" w:rsidRDefault="0023718C" w:rsidP="00506AE4">
            <w:pPr>
              <w:spacing w:after="0"/>
              <w:ind w:firstLine="0"/>
              <w:jc w:val="center"/>
              <w:rPr>
                <w:sz w:val="24"/>
                <w:szCs w:val="24"/>
                <w:lang w:eastAsia="ru-RU"/>
              </w:rPr>
            </w:pPr>
            <w:r w:rsidRPr="00E24863">
              <w:rPr>
                <w:sz w:val="24"/>
                <w:szCs w:val="24"/>
                <w:lang w:eastAsia="ru-RU"/>
              </w:rPr>
              <w:t>Подано в сеть питьевой воды</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2203,55</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161,53</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2365,078</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5</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Утечка и неучтенный расход питьевой воды</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175,86</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47,88</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223,736</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5.1.</w:t>
            </w:r>
          </w:p>
        </w:tc>
        <w:tc>
          <w:tcPr>
            <w:tcW w:w="1347" w:type="pct"/>
            <w:vAlign w:val="center"/>
          </w:tcPr>
          <w:p w:rsidR="0023718C" w:rsidRPr="00E24863" w:rsidRDefault="0023718C" w:rsidP="00506AE4">
            <w:pPr>
              <w:spacing w:after="0"/>
              <w:ind w:firstLine="0"/>
              <w:jc w:val="center"/>
              <w:rPr>
                <w:sz w:val="24"/>
                <w:szCs w:val="24"/>
                <w:lang w:eastAsia="ru-RU"/>
              </w:rPr>
            </w:pPr>
            <w:r w:rsidRPr="00006672">
              <w:rPr>
                <w:sz w:val="24"/>
                <w:szCs w:val="24"/>
              </w:rPr>
              <w:t>Потери воды</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7,98</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29,64</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9,46</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6</w:t>
            </w:r>
          </w:p>
        </w:tc>
        <w:tc>
          <w:tcPr>
            <w:tcW w:w="1347" w:type="pct"/>
            <w:vAlign w:val="center"/>
          </w:tcPr>
          <w:p w:rsidR="0023718C" w:rsidRPr="00006672" w:rsidRDefault="0023718C" w:rsidP="00506AE4">
            <w:pPr>
              <w:spacing w:after="0"/>
              <w:ind w:firstLine="0"/>
              <w:jc w:val="center"/>
              <w:rPr>
                <w:sz w:val="24"/>
                <w:szCs w:val="24"/>
              </w:rPr>
            </w:pPr>
            <w:r w:rsidRPr="00E24863">
              <w:rPr>
                <w:sz w:val="24"/>
                <w:szCs w:val="24"/>
                <w:lang w:eastAsia="ru-RU"/>
              </w:rPr>
              <w:t>Отпущено питьевой воды для нужд холодного водоснабжения (по сети), из них:</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2027,69</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113,65</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2141,342</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6.1.</w:t>
            </w:r>
          </w:p>
        </w:tc>
        <w:tc>
          <w:tcPr>
            <w:tcW w:w="1347" w:type="pct"/>
            <w:vAlign w:val="center"/>
          </w:tcPr>
          <w:p w:rsidR="0023718C" w:rsidRPr="00E24863" w:rsidRDefault="0023718C" w:rsidP="00506AE4">
            <w:pPr>
              <w:spacing w:after="0"/>
              <w:ind w:firstLine="0"/>
              <w:jc w:val="center"/>
              <w:rPr>
                <w:i/>
                <w:iCs/>
                <w:sz w:val="24"/>
                <w:szCs w:val="24"/>
                <w:lang w:eastAsia="ru-RU"/>
              </w:rPr>
            </w:pPr>
            <w:r w:rsidRPr="00E24863">
              <w:rPr>
                <w:sz w:val="24"/>
                <w:szCs w:val="24"/>
                <w:lang w:eastAsia="ru-RU"/>
              </w:rPr>
              <w:t>Населению</w:t>
            </w:r>
            <w:r>
              <w:rPr>
                <w:sz w:val="24"/>
                <w:szCs w:val="24"/>
                <w:lang w:eastAsia="ru-RU"/>
              </w:rPr>
              <w:t>, в т.ч</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1853,08</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50,09</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1903,170</w:t>
            </w:r>
          </w:p>
        </w:tc>
      </w:tr>
      <w:tr w:rsidR="0023718C" w:rsidRPr="00006672" w:rsidTr="003818A8">
        <w:trPr>
          <w:trHeight w:val="20"/>
          <w:jc w:val="center"/>
        </w:trPr>
        <w:tc>
          <w:tcPr>
            <w:tcW w:w="361" w:type="pct"/>
            <w:vAlign w:val="center"/>
          </w:tcPr>
          <w:p w:rsidR="0023718C" w:rsidRPr="00006672" w:rsidRDefault="0023718C" w:rsidP="003818A8">
            <w:pPr>
              <w:spacing w:after="0"/>
              <w:ind w:firstLine="0"/>
              <w:jc w:val="center"/>
              <w:rPr>
                <w:sz w:val="24"/>
                <w:szCs w:val="24"/>
              </w:rPr>
            </w:pPr>
            <w:r w:rsidRPr="00006672">
              <w:rPr>
                <w:sz w:val="24"/>
                <w:szCs w:val="24"/>
              </w:rPr>
              <w:t>6.1.1.</w:t>
            </w:r>
          </w:p>
        </w:tc>
        <w:tc>
          <w:tcPr>
            <w:tcW w:w="1347" w:type="pct"/>
            <w:vAlign w:val="center"/>
          </w:tcPr>
          <w:p w:rsidR="0023718C" w:rsidRPr="00E24863" w:rsidRDefault="0023718C" w:rsidP="003818A8">
            <w:pPr>
              <w:spacing w:after="0"/>
              <w:ind w:firstLine="0"/>
              <w:jc w:val="center"/>
              <w:rPr>
                <w:sz w:val="24"/>
                <w:szCs w:val="24"/>
                <w:lang w:eastAsia="ru-RU"/>
              </w:rPr>
            </w:pPr>
            <w:r>
              <w:rPr>
                <w:sz w:val="24"/>
                <w:szCs w:val="24"/>
                <w:lang w:eastAsia="ru-RU"/>
              </w:rPr>
              <w:t>ХВП</w:t>
            </w:r>
          </w:p>
        </w:tc>
        <w:tc>
          <w:tcPr>
            <w:tcW w:w="444" w:type="pct"/>
            <w:vAlign w:val="center"/>
          </w:tcPr>
          <w:p w:rsidR="0023718C" w:rsidRPr="00006672" w:rsidRDefault="0023718C" w:rsidP="003818A8">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3818A8">
            <w:pPr>
              <w:spacing w:after="0"/>
              <w:ind w:firstLine="0"/>
              <w:jc w:val="center"/>
              <w:rPr>
                <w:sz w:val="24"/>
                <w:szCs w:val="24"/>
              </w:rPr>
            </w:pPr>
            <w:r w:rsidRPr="00006672">
              <w:t>1108,408</w:t>
            </w:r>
          </w:p>
        </w:tc>
        <w:tc>
          <w:tcPr>
            <w:tcW w:w="1060" w:type="pct"/>
            <w:vAlign w:val="center"/>
          </w:tcPr>
          <w:p w:rsidR="0023718C" w:rsidRPr="00006672" w:rsidRDefault="0023718C" w:rsidP="003818A8">
            <w:pPr>
              <w:spacing w:after="0"/>
              <w:ind w:firstLine="0"/>
              <w:jc w:val="center"/>
              <w:rPr>
                <w:sz w:val="24"/>
                <w:szCs w:val="24"/>
              </w:rPr>
            </w:pPr>
            <w:r w:rsidRPr="00006672">
              <w:rPr>
                <w:sz w:val="24"/>
                <w:szCs w:val="24"/>
              </w:rPr>
              <w:t>50,09</w:t>
            </w:r>
          </w:p>
        </w:tc>
        <w:tc>
          <w:tcPr>
            <w:tcW w:w="728" w:type="pct"/>
            <w:vAlign w:val="center"/>
          </w:tcPr>
          <w:p w:rsidR="0023718C" w:rsidRPr="00006672" w:rsidRDefault="0023718C" w:rsidP="003818A8">
            <w:pPr>
              <w:spacing w:after="0"/>
              <w:ind w:firstLine="0"/>
              <w:jc w:val="center"/>
              <w:rPr>
                <w:sz w:val="24"/>
                <w:szCs w:val="24"/>
              </w:rPr>
            </w:pPr>
            <w:r w:rsidRPr="00006672">
              <w:rPr>
                <w:sz w:val="24"/>
                <w:szCs w:val="24"/>
              </w:rPr>
              <w:t>1158,498</w:t>
            </w:r>
          </w:p>
        </w:tc>
      </w:tr>
      <w:tr w:rsidR="0023718C" w:rsidRPr="00006672" w:rsidTr="003818A8">
        <w:trPr>
          <w:trHeight w:val="20"/>
          <w:jc w:val="center"/>
        </w:trPr>
        <w:tc>
          <w:tcPr>
            <w:tcW w:w="361" w:type="pct"/>
            <w:vAlign w:val="center"/>
          </w:tcPr>
          <w:p w:rsidR="0023718C" w:rsidRPr="00006672" w:rsidRDefault="0023718C" w:rsidP="003818A8">
            <w:pPr>
              <w:spacing w:after="0"/>
              <w:ind w:firstLine="0"/>
              <w:jc w:val="center"/>
              <w:rPr>
                <w:sz w:val="24"/>
                <w:szCs w:val="24"/>
              </w:rPr>
            </w:pPr>
            <w:r w:rsidRPr="00006672">
              <w:rPr>
                <w:sz w:val="24"/>
                <w:szCs w:val="24"/>
              </w:rPr>
              <w:t>6.1.2.</w:t>
            </w:r>
          </w:p>
        </w:tc>
        <w:tc>
          <w:tcPr>
            <w:tcW w:w="1347" w:type="pct"/>
            <w:vAlign w:val="center"/>
          </w:tcPr>
          <w:p w:rsidR="0023718C" w:rsidRPr="00E24863" w:rsidRDefault="0023718C" w:rsidP="003818A8">
            <w:pPr>
              <w:spacing w:after="0"/>
              <w:ind w:firstLine="0"/>
              <w:jc w:val="center"/>
              <w:rPr>
                <w:sz w:val="24"/>
                <w:szCs w:val="24"/>
                <w:lang w:eastAsia="ru-RU"/>
              </w:rPr>
            </w:pPr>
            <w:r>
              <w:rPr>
                <w:sz w:val="24"/>
                <w:szCs w:val="24"/>
                <w:lang w:eastAsia="ru-RU"/>
              </w:rPr>
              <w:t>ГВС</w:t>
            </w:r>
          </w:p>
        </w:tc>
        <w:tc>
          <w:tcPr>
            <w:tcW w:w="444" w:type="pct"/>
            <w:vAlign w:val="center"/>
          </w:tcPr>
          <w:p w:rsidR="0023718C" w:rsidRPr="00006672" w:rsidRDefault="0023718C" w:rsidP="003818A8">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3818A8">
            <w:pPr>
              <w:spacing w:after="0"/>
              <w:ind w:firstLine="0"/>
              <w:jc w:val="center"/>
              <w:rPr>
                <w:sz w:val="24"/>
                <w:szCs w:val="24"/>
              </w:rPr>
            </w:pPr>
            <w:r w:rsidRPr="00006672">
              <w:t>744,672</w:t>
            </w:r>
          </w:p>
        </w:tc>
        <w:tc>
          <w:tcPr>
            <w:tcW w:w="1060" w:type="pct"/>
            <w:vAlign w:val="center"/>
          </w:tcPr>
          <w:p w:rsidR="0023718C" w:rsidRPr="00006672" w:rsidRDefault="0023718C" w:rsidP="003818A8">
            <w:pPr>
              <w:spacing w:after="0"/>
              <w:ind w:firstLine="0"/>
              <w:jc w:val="center"/>
              <w:rPr>
                <w:sz w:val="24"/>
                <w:szCs w:val="24"/>
              </w:rPr>
            </w:pPr>
            <w:r w:rsidRPr="00006672">
              <w:rPr>
                <w:sz w:val="24"/>
                <w:szCs w:val="24"/>
              </w:rPr>
              <w:t>-</w:t>
            </w:r>
          </w:p>
        </w:tc>
        <w:tc>
          <w:tcPr>
            <w:tcW w:w="728" w:type="pct"/>
            <w:vAlign w:val="center"/>
          </w:tcPr>
          <w:p w:rsidR="0023718C" w:rsidRPr="00006672" w:rsidRDefault="0023718C" w:rsidP="003818A8">
            <w:pPr>
              <w:spacing w:after="0"/>
              <w:ind w:firstLine="0"/>
              <w:jc w:val="center"/>
              <w:rPr>
                <w:sz w:val="24"/>
                <w:szCs w:val="24"/>
              </w:rPr>
            </w:pPr>
            <w:r w:rsidRPr="00006672">
              <w:t>744,672</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6.2.</w:t>
            </w:r>
          </w:p>
        </w:tc>
        <w:tc>
          <w:tcPr>
            <w:tcW w:w="1347" w:type="pct"/>
            <w:vAlign w:val="center"/>
          </w:tcPr>
          <w:p w:rsidR="0023718C" w:rsidRPr="00E24863" w:rsidRDefault="0023718C" w:rsidP="00506AE4">
            <w:pPr>
              <w:spacing w:after="0"/>
              <w:ind w:firstLine="0"/>
              <w:jc w:val="center"/>
              <w:rPr>
                <w:i/>
                <w:iCs/>
                <w:sz w:val="24"/>
                <w:szCs w:val="24"/>
                <w:lang w:eastAsia="ru-RU"/>
              </w:rPr>
            </w:pPr>
            <w:r w:rsidRPr="00E24863">
              <w:rPr>
                <w:sz w:val="24"/>
                <w:szCs w:val="24"/>
                <w:lang w:eastAsia="ru-RU"/>
              </w:rPr>
              <w:t>бюджетным организациям</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119,41</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2,87</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122,287</w:t>
            </w:r>
          </w:p>
        </w:tc>
      </w:tr>
      <w:tr w:rsidR="0023718C" w:rsidRPr="00006672" w:rsidTr="003818A8">
        <w:trPr>
          <w:trHeight w:val="20"/>
          <w:jc w:val="center"/>
        </w:trPr>
        <w:tc>
          <w:tcPr>
            <w:tcW w:w="361" w:type="pct"/>
            <w:vAlign w:val="center"/>
          </w:tcPr>
          <w:p w:rsidR="0023718C" w:rsidRPr="00006672" w:rsidRDefault="0023718C" w:rsidP="00506AE4">
            <w:pPr>
              <w:spacing w:after="0"/>
              <w:ind w:firstLine="0"/>
              <w:jc w:val="center"/>
              <w:rPr>
                <w:sz w:val="24"/>
                <w:szCs w:val="24"/>
              </w:rPr>
            </w:pPr>
            <w:r w:rsidRPr="00006672">
              <w:rPr>
                <w:sz w:val="24"/>
                <w:szCs w:val="24"/>
              </w:rPr>
              <w:t>6.3.</w:t>
            </w:r>
          </w:p>
        </w:tc>
        <w:tc>
          <w:tcPr>
            <w:tcW w:w="1347" w:type="pct"/>
            <w:vAlign w:val="center"/>
          </w:tcPr>
          <w:p w:rsidR="0023718C" w:rsidRPr="00E24863" w:rsidRDefault="0023718C" w:rsidP="00506AE4">
            <w:pPr>
              <w:spacing w:after="0"/>
              <w:ind w:firstLine="0"/>
              <w:jc w:val="center"/>
              <w:rPr>
                <w:i/>
                <w:iCs/>
                <w:sz w:val="24"/>
                <w:szCs w:val="24"/>
                <w:lang w:eastAsia="ru-RU"/>
              </w:rPr>
            </w:pPr>
            <w:r w:rsidRPr="00E24863">
              <w:rPr>
                <w:sz w:val="24"/>
                <w:szCs w:val="24"/>
                <w:lang w:eastAsia="ru-RU"/>
              </w:rPr>
              <w:t xml:space="preserve">прочим </w:t>
            </w:r>
            <w:r>
              <w:rPr>
                <w:sz w:val="24"/>
                <w:szCs w:val="24"/>
                <w:lang w:eastAsia="ru-RU"/>
              </w:rPr>
              <w:t>потребителям</w:t>
            </w:r>
          </w:p>
        </w:tc>
        <w:tc>
          <w:tcPr>
            <w:tcW w:w="444" w:type="pct"/>
            <w:vAlign w:val="center"/>
          </w:tcPr>
          <w:p w:rsidR="0023718C" w:rsidRPr="00006672" w:rsidRDefault="0023718C" w:rsidP="00506AE4">
            <w:pPr>
              <w:spacing w:after="0"/>
              <w:ind w:firstLine="0"/>
              <w:jc w:val="center"/>
              <w:rPr>
                <w:sz w:val="24"/>
                <w:szCs w:val="24"/>
              </w:rPr>
            </w:pPr>
            <w:r w:rsidRPr="00006672">
              <w:rPr>
                <w:sz w:val="24"/>
                <w:szCs w:val="24"/>
              </w:rPr>
              <w:t>тыс. м</w:t>
            </w:r>
            <w:r w:rsidRPr="00006672">
              <w:rPr>
                <w:sz w:val="24"/>
                <w:szCs w:val="24"/>
                <w:vertAlign w:val="superscript"/>
              </w:rPr>
              <w:t>3</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85,92</w:t>
            </w:r>
          </w:p>
        </w:tc>
        <w:tc>
          <w:tcPr>
            <w:tcW w:w="1060" w:type="pct"/>
            <w:vAlign w:val="center"/>
          </w:tcPr>
          <w:p w:rsidR="0023718C" w:rsidRPr="00006672" w:rsidRDefault="0023718C" w:rsidP="00506AE4">
            <w:pPr>
              <w:spacing w:after="0"/>
              <w:ind w:firstLine="0"/>
              <w:jc w:val="center"/>
              <w:rPr>
                <w:sz w:val="24"/>
                <w:szCs w:val="24"/>
              </w:rPr>
            </w:pPr>
            <w:r w:rsidRPr="00006672">
              <w:rPr>
                <w:sz w:val="24"/>
                <w:szCs w:val="24"/>
              </w:rPr>
              <w:t>29,97</w:t>
            </w:r>
          </w:p>
        </w:tc>
        <w:tc>
          <w:tcPr>
            <w:tcW w:w="728" w:type="pct"/>
            <w:vAlign w:val="center"/>
          </w:tcPr>
          <w:p w:rsidR="0023718C" w:rsidRPr="00006672" w:rsidRDefault="0023718C" w:rsidP="00506AE4">
            <w:pPr>
              <w:spacing w:after="0"/>
              <w:ind w:firstLine="0"/>
              <w:jc w:val="center"/>
              <w:rPr>
                <w:sz w:val="24"/>
                <w:szCs w:val="24"/>
              </w:rPr>
            </w:pPr>
            <w:r w:rsidRPr="00006672">
              <w:rPr>
                <w:sz w:val="24"/>
                <w:szCs w:val="24"/>
              </w:rPr>
              <w:t>115,889</w:t>
            </w:r>
          </w:p>
        </w:tc>
      </w:tr>
    </w:tbl>
    <w:p w:rsidR="0023718C" w:rsidRPr="00B81760" w:rsidRDefault="0023718C" w:rsidP="003C4EE7">
      <w:pPr>
        <w:pStyle w:val="NoSpacing"/>
      </w:pPr>
      <w:bookmarkStart w:id="58" w:name="_Toc47468866"/>
      <w:r w:rsidRPr="00B81760">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58"/>
    </w:p>
    <w:p w:rsidR="0023718C" w:rsidRDefault="0023718C" w:rsidP="00D17F57">
      <w:r>
        <w:t>В связи с большими значениями потерь воды при ее транспортировке до потребителей, мероприятиями Схемы предлагается замена ветхих сетей, что уменьшит потери до нормативных значений и позволит не увеличивать мощности водозаборных сооружений.</w:t>
      </w:r>
    </w:p>
    <w:p w:rsidR="0023718C" w:rsidRDefault="0023718C" w:rsidP="00D17F57">
      <w:r>
        <w:t xml:space="preserve">Схемой водоснабжения города Радужный в </w:t>
      </w:r>
      <w:r w:rsidRPr="004C540E">
        <w:t>период 2021-2025 гг. планируется реконструкция ВОС-8000 (1 этап).</w:t>
      </w:r>
    </w:p>
    <w:p w:rsidR="0023718C" w:rsidRDefault="0023718C" w:rsidP="000E3E30">
      <w:r>
        <w:t>П</w:t>
      </w:r>
      <w:r w:rsidRPr="003A1210">
        <w:t>ри прогнозируемой тенденции к подключению новых потребителей, а также при уменьшении потерь и неучтенных расходов при транспортировке воды, при существующих мощностях ВОС-15000, ВОС-1000 и мощности реконструируемой ВОС-8000 имеется достаточный резерв по производительностям основного технологического оборудования.</w:t>
      </w:r>
    </w:p>
    <w:p w:rsidR="0023718C" w:rsidRDefault="0023718C" w:rsidP="000E3E30">
      <w:r w:rsidRPr="00571631">
        <w:t xml:space="preserve">Резерв водозаборных сооружений города Радужный на конец расчетного </w:t>
      </w:r>
      <w:r w:rsidRPr="007630F4">
        <w:t>периода составил 1903,364 тыс. м</w:t>
      </w:r>
      <w:r w:rsidRPr="007630F4">
        <w:rPr>
          <w:vertAlign w:val="superscript"/>
        </w:rPr>
        <w:t>3</w:t>
      </w:r>
      <w:r w:rsidRPr="007630F4">
        <w:t>/год или 42,40%: резерв ВОС-1000 – 178,47 тыс. м</w:t>
      </w:r>
      <w:r w:rsidRPr="007630F4">
        <w:rPr>
          <w:vertAlign w:val="superscript"/>
        </w:rPr>
        <w:t>3</w:t>
      </w:r>
      <w:r w:rsidRPr="007630F4">
        <w:t>/год или 48,9%, суммарный резерв ВОС-15000 и ВОС-8000 – 1724,89 тыс. м</w:t>
      </w:r>
      <w:r w:rsidRPr="007630F4">
        <w:rPr>
          <w:vertAlign w:val="superscript"/>
        </w:rPr>
        <w:t>3</w:t>
      </w:r>
      <w:r w:rsidRPr="007630F4">
        <w:t>/год или 41,8%.</w:t>
      </w:r>
    </w:p>
    <w:p w:rsidR="0023718C" w:rsidRDefault="0023718C" w:rsidP="00913080">
      <w:r w:rsidRPr="00BC4870">
        <w:t>Анализ требуемой мощности очистных сооружений города Радужный</w:t>
      </w:r>
      <w:r>
        <w:t xml:space="preserve"> приведен в таблицах 47-48.</w:t>
      </w:r>
    </w:p>
    <w:p w:rsidR="0023718C" w:rsidRDefault="0023718C" w:rsidP="000E3E30">
      <w:r w:rsidRPr="00F54C7E">
        <w:t>Таким образом, действующие станции водоподготовки на территории городск</w:t>
      </w:r>
      <w:r>
        <w:t>ого</w:t>
      </w:r>
      <w:r w:rsidRPr="00F54C7E">
        <w:t xml:space="preserve"> округ</w:t>
      </w:r>
      <w:r>
        <w:t>а</w:t>
      </w:r>
      <w:r w:rsidRPr="00F54C7E">
        <w:t xml:space="preserve"> город Радужный имеют значительный резерв мощности, что гарантирует устойчивую, надежную работу всего комплекса водоочистных сооружений и дает возможность получать качественную питьевую воду в количестве необходимом для обеспечения потребителей систем централизованного водоснабжения </w:t>
      </w:r>
      <w:r>
        <w:t>города</w:t>
      </w:r>
      <w:r w:rsidRPr="00F54C7E">
        <w:t xml:space="preserve"> Радужный.</w:t>
      </w:r>
      <w:r>
        <w:t xml:space="preserve"> Однако в часы максимального потребления питьевой воды наблюдается дефицит мощности очистных сооружений. На перспективу развития (до 2034 года) необходимо проведение мероприятий по реконструкции очистных сооружений.</w:t>
      </w:r>
    </w:p>
    <w:p w:rsidR="0023718C" w:rsidRDefault="0023718C" w:rsidP="000E3E30"/>
    <w:p w:rsidR="0023718C" w:rsidRDefault="0023718C" w:rsidP="000E3E30">
      <w:pPr>
        <w:sectPr w:rsidR="0023718C" w:rsidSect="002F7D7F">
          <w:pgSz w:w="11900" w:h="16840"/>
          <w:pgMar w:top="1134" w:right="851" w:bottom="1134" w:left="1418" w:header="720" w:footer="720" w:gutter="0"/>
          <w:cols w:space="720"/>
          <w:titlePg/>
        </w:sectPr>
      </w:pPr>
    </w:p>
    <w:p w:rsidR="0023718C" w:rsidRPr="005766FF" w:rsidRDefault="0023718C" w:rsidP="005766FF">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47</w:t>
      </w:r>
      <w:r w:rsidRPr="004C540E">
        <w:rPr>
          <w:b/>
          <w:bCs/>
          <w:i w:val="0"/>
          <w:iCs w:val="0"/>
          <w:color w:val="auto"/>
          <w:sz w:val="24"/>
          <w:szCs w:val="24"/>
        </w:rPr>
        <w:fldChar w:fldCharType="end"/>
      </w:r>
      <w:r w:rsidRPr="004C540E">
        <w:rPr>
          <w:b/>
          <w:bCs/>
          <w:i w:val="0"/>
          <w:iCs w:val="0"/>
          <w:color w:val="auto"/>
          <w:sz w:val="24"/>
          <w:szCs w:val="24"/>
        </w:rPr>
        <w:t>. Анализ требуемой мощности очистных сооружений города Радужный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36"/>
        <w:gridCol w:w="1272"/>
        <w:gridCol w:w="958"/>
        <w:gridCol w:w="958"/>
        <w:gridCol w:w="1272"/>
        <w:gridCol w:w="958"/>
        <w:gridCol w:w="958"/>
        <w:gridCol w:w="1272"/>
        <w:gridCol w:w="958"/>
        <w:gridCol w:w="958"/>
        <w:gridCol w:w="1272"/>
        <w:gridCol w:w="958"/>
        <w:gridCol w:w="958"/>
      </w:tblGrid>
      <w:tr w:rsidR="0023718C" w:rsidRPr="00006672" w:rsidTr="00006672">
        <w:trPr>
          <w:trHeight w:val="70"/>
          <w:jc w:val="center"/>
        </w:trPr>
        <w:tc>
          <w:tcPr>
            <w:tcW w:w="688" w:type="pct"/>
            <w:vMerge w:val="restart"/>
            <w:vAlign w:val="center"/>
          </w:tcPr>
          <w:p w:rsidR="0023718C" w:rsidRPr="00006672" w:rsidRDefault="0023718C" w:rsidP="00006672">
            <w:pPr>
              <w:spacing w:after="0"/>
              <w:ind w:firstLine="0"/>
              <w:jc w:val="center"/>
              <w:rPr>
                <w:b/>
                <w:bCs/>
                <w:sz w:val="22"/>
              </w:rPr>
            </w:pPr>
            <w:r w:rsidRPr="00006672">
              <w:rPr>
                <w:b/>
                <w:bCs/>
                <w:sz w:val="22"/>
              </w:rPr>
              <w:t>Показатель</w:t>
            </w:r>
          </w:p>
        </w:tc>
        <w:tc>
          <w:tcPr>
            <w:tcW w:w="1077" w:type="pct"/>
            <w:gridSpan w:val="3"/>
            <w:vAlign w:val="center"/>
          </w:tcPr>
          <w:p w:rsidR="0023718C" w:rsidRPr="00006672" w:rsidRDefault="0023718C" w:rsidP="00006672">
            <w:pPr>
              <w:spacing w:after="0"/>
              <w:ind w:firstLine="0"/>
              <w:jc w:val="center"/>
              <w:rPr>
                <w:b/>
                <w:bCs/>
                <w:sz w:val="22"/>
              </w:rPr>
            </w:pPr>
            <w:r w:rsidRPr="00006672">
              <w:rPr>
                <w:b/>
                <w:bCs/>
                <w:sz w:val="22"/>
              </w:rPr>
              <w:t>2019г.</w:t>
            </w:r>
          </w:p>
        </w:tc>
        <w:tc>
          <w:tcPr>
            <w:tcW w:w="1078" w:type="pct"/>
            <w:gridSpan w:val="3"/>
            <w:vAlign w:val="center"/>
          </w:tcPr>
          <w:p w:rsidR="0023718C" w:rsidRPr="00006672" w:rsidRDefault="0023718C" w:rsidP="00006672">
            <w:pPr>
              <w:spacing w:after="0"/>
              <w:ind w:firstLine="0"/>
              <w:jc w:val="center"/>
              <w:rPr>
                <w:b/>
                <w:bCs/>
                <w:sz w:val="22"/>
              </w:rPr>
            </w:pPr>
            <w:r w:rsidRPr="00006672">
              <w:rPr>
                <w:b/>
                <w:bCs/>
                <w:sz w:val="22"/>
              </w:rPr>
              <w:t>2020-2024гг.</w:t>
            </w:r>
          </w:p>
        </w:tc>
        <w:tc>
          <w:tcPr>
            <w:tcW w:w="1078" w:type="pct"/>
            <w:gridSpan w:val="3"/>
            <w:vAlign w:val="center"/>
          </w:tcPr>
          <w:p w:rsidR="0023718C" w:rsidRPr="00006672" w:rsidRDefault="0023718C" w:rsidP="00006672">
            <w:pPr>
              <w:spacing w:after="0"/>
              <w:ind w:firstLine="0"/>
              <w:jc w:val="center"/>
              <w:rPr>
                <w:b/>
                <w:bCs/>
                <w:sz w:val="22"/>
              </w:rPr>
            </w:pPr>
            <w:r w:rsidRPr="00006672">
              <w:rPr>
                <w:b/>
                <w:bCs/>
                <w:sz w:val="22"/>
              </w:rPr>
              <w:t>2025г.</w:t>
            </w:r>
          </w:p>
        </w:tc>
        <w:tc>
          <w:tcPr>
            <w:tcW w:w="1078" w:type="pct"/>
            <w:gridSpan w:val="3"/>
            <w:vAlign w:val="center"/>
          </w:tcPr>
          <w:p w:rsidR="0023718C" w:rsidRPr="00006672" w:rsidRDefault="0023718C" w:rsidP="00006672">
            <w:pPr>
              <w:spacing w:after="0"/>
              <w:ind w:firstLine="0"/>
              <w:jc w:val="center"/>
              <w:rPr>
                <w:b/>
                <w:bCs/>
                <w:sz w:val="22"/>
              </w:rPr>
            </w:pPr>
            <w:r w:rsidRPr="00006672">
              <w:rPr>
                <w:b/>
                <w:bCs/>
                <w:sz w:val="22"/>
              </w:rPr>
              <w:t>2026г.</w:t>
            </w:r>
          </w:p>
        </w:tc>
      </w:tr>
      <w:tr w:rsidR="0023718C" w:rsidRPr="00006672" w:rsidTr="00006672">
        <w:trPr>
          <w:cantSplit/>
          <w:trHeight w:val="1937"/>
          <w:jc w:val="center"/>
        </w:trPr>
        <w:tc>
          <w:tcPr>
            <w:tcW w:w="688" w:type="pct"/>
            <w:vMerge/>
            <w:vAlign w:val="center"/>
          </w:tcPr>
          <w:p w:rsidR="0023718C" w:rsidRPr="00006672" w:rsidRDefault="0023718C" w:rsidP="00006672">
            <w:pPr>
              <w:spacing w:after="0"/>
              <w:ind w:firstLine="0"/>
              <w:jc w:val="center"/>
              <w:rPr>
                <w:b/>
                <w:bCs/>
                <w:sz w:val="22"/>
              </w:rPr>
            </w:pPr>
          </w:p>
        </w:tc>
        <w:tc>
          <w:tcPr>
            <w:tcW w:w="430"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c>
          <w:tcPr>
            <w:tcW w:w="430"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c>
          <w:tcPr>
            <w:tcW w:w="430"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c>
          <w:tcPr>
            <w:tcW w:w="430"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3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r>
      <w:tr w:rsidR="0023718C" w:rsidRPr="00006672" w:rsidTr="00006672">
        <w:trPr>
          <w:trHeight w:val="20"/>
          <w:jc w:val="center"/>
        </w:trPr>
        <w:tc>
          <w:tcPr>
            <w:tcW w:w="688" w:type="pct"/>
            <w:vMerge/>
            <w:vAlign w:val="center"/>
          </w:tcPr>
          <w:p w:rsidR="0023718C" w:rsidRPr="00006672" w:rsidRDefault="0023718C" w:rsidP="00006672">
            <w:pPr>
              <w:spacing w:after="0"/>
              <w:ind w:firstLine="0"/>
              <w:jc w:val="center"/>
              <w:rPr>
                <w:b/>
                <w:bCs/>
                <w:sz w:val="22"/>
              </w:rPr>
            </w:pPr>
          </w:p>
        </w:tc>
        <w:tc>
          <w:tcPr>
            <w:tcW w:w="430"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430"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430"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430"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3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r>
      <w:tr w:rsidR="0023718C" w:rsidRPr="00006672" w:rsidTr="00006672">
        <w:trPr>
          <w:trHeight w:val="20"/>
          <w:jc w:val="center"/>
        </w:trPr>
        <w:tc>
          <w:tcPr>
            <w:tcW w:w="5000" w:type="pct"/>
            <w:gridSpan w:val="13"/>
            <w:vAlign w:val="center"/>
          </w:tcPr>
          <w:p w:rsidR="0023718C" w:rsidRPr="00006672" w:rsidRDefault="0023718C" w:rsidP="00006672">
            <w:pPr>
              <w:spacing w:after="0"/>
              <w:ind w:firstLine="0"/>
              <w:jc w:val="center"/>
              <w:rPr>
                <w:sz w:val="22"/>
              </w:rPr>
            </w:pPr>
            <w:r w:rsidRPr="00006672">
              <w:rPr>
                <w:sz w:val="22"/>
              </w:rPr>
              <w:t>Технологическая зона №1</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Фактическая производитель-ность ВОС</w:t>
            </w:r>
          </w:p>
        </w:tc>
        <w:tc>
          <w:tcPr>
            <w:tcW w:w="430" w:type="pct"/>
            <w:vAlign w:val="center"/>
          </w:tcPr>
          <w:p w:rsidR="0023718C" w:rsidRPr="00006672" w:rsidRDefault="0023718C" w:rsidP="00006672">
            <w:pPr>
              <w:spacing w:after="0"/>
              <w:ind w:firstLine="0"/>
              <w:jc w:val="center"/>
              <w:rPr>
                <w:sz w:val="22"/>
              </w:rPr>
            </w:pPr>
            <w:r w:rsidRPr="00006672">
              <w:rPr>
                <w:sz w:val="22"/>
              </w:rPr>
              <w:t>2956,5</w:t>
            </w:r>
          </w:p>
        </w:tc>
        <w:tc>
          <w:tcPr>
            <w:tcW w:w="324" w:type="pct"/>
            <w:vAlign w:val="center"/>
          </w:tcPr>
          <w:p w:rsidR="0023718C" w:rsidRPr="00006672" w:rsidRDefault="0023718C" w:rsidP="00006672">
            <w:pPr>
              <w:spacing w:after="0"/>
              <w:ind w:firstLine="0"/>
              <w:jc w:val="center"/>
              <w:rPr>
                <w:sz w:val="22"/>
              </w:rPr>
            </w:pPr>
            <w:r w:rsidRPr="00006672">
              <w:rPr>
                <w:sz w:val="22"/>
              </w:rPr>
              <w:t>8100</w:t>
            </w:r>
          </w:p>
        </w:tc>
        <w:tc>
          <w:tcPr>
            <w:tcW w:w="324" w:type="pct"/>
            <w:vAlign w:val="center"/>
          </w:tcPr>
          <w:p w:rsidR="0023718C" w:rsidRPr="00006672" w:rsidRDefault="0023718C" w:rsidP="00006672">
            <w:pPr>
              <w:spacing w:after="0"/>
              <w:ind w:firstLine="0"/>
              <w:jc w:val="center"/>
              <w:rPr>
                <w:sz w:val="22"/>
              </w:rPr>
            </w:pPr>
            <w:r w:rsidRPr="00006672">
              <w:rPr>
                <w:sz w:val="22"/>
              </w:rPr>
              <w:t>8100</w:t>
            </w:r>
          </w:p>
        </w:tc>
        <w:tc>
          <w:tcPr>
            <w:tcW w:w="430" w:type="pct"/>
            <w:vAlign w:val="center"/>
          </w:tcPr>
          <w:p w:rsidR="0023718C" w:rsidRPr="00006672" w:rsidRDefault="0023718C" w:rsidP="00006672">
            <w:pPr>
              <w:spacing w:after="0"/>
              <w:ind w:firstLine="0"/>
              <w:jc w:val="center"/>
              <w:rPr>
                <w:sz w:val="22"/>
              </w:rPr>
            </w:pPr>
            <w:r w:rsidRPr="00006672">
              <w:rPr>
                <w:sz w:val="22"/>
              </w:rPr>
              <w:t>2956,5</w:t>
            </w:r>
          </w:p>
        </w:tc>
        <w:tc>
          <w:tcPr>
            <w:tcW w:w="324" w:type="pct"/>
            <w:vAlign w:val="center"/>
          </w:tcPr>
          <w:p w:rsidR="0023718C" w:rsidRPr="00006672" w:rsidRDefault="0023718C" w:rsidP="00006672">
            <w:pPr>
              <w:spacing w:after="0"/>
              <w:ind w:firstLine="0"/>
              <w:jc w:val="center"/>
              <w:rPr>
                <w:sz w:val="22"/>
              </w:rPr>
            </w:pPr>
            <w:r w:rsidRPr="00006672">
              <w:rPr>
                <w:sz w:val="22"/>
              </w:rPr>
              <w:t>8100</w:t>
            </w:r>
          </w:p>
        </w:tc>
        <w:tc>
          <w:tcPr>
            <w:tcW w:w="324" w:type="pct"/>
            <w:vAlign w:val="center"/>
          </w:tcPr>
          <w:p w:rsidR="0023718C" w:rsidRPr="00006672" w:rsidRDefault="0023718C" w:rsidP="00006672">
            <w:pPr>
              <w:spacing w:after="0"/>
              <w:ind w:firstLine="0"/>
              <w:jc w:val="center"/>
              <w:rPr>
                <w:sz w:val="22"/>
              </w:rPr>
            </w:pPr>
            <w:r w:rsidRPr="00006672">
              <w:rPr>
                <w:sz w:val="22"/>
              </w:rPr>
              <w:t>8100</w:t>
            </w:r>
          </w:p>
        </w:tc>
        <w:tc>
          <w:tcPr>
            <w:tcW w:w="430" w:type="pct"/>
            <w:vAlign w:val="center"/>
          </w:tcPr>
          <w:p w:rsidR="0023718C" w:rsidRPr="00006672" w:rsidRDefault="0023718C" w:rsidP="00006672">
            <w:pPr>
              <w:spacing w:after="0"/>
              <w:ind w:firstLine="0"/>
              <w:jc w:val="center"/>
              <w:rPr>
                <w:sz w:val="22"/>
              </w:rPr>
            </w:pPr>
            <w:r w:rsidRPr="00006672">
              <w:rPr>
                <w:sz w:val="22"/>
              </w:rPr>
              <w:t>4124,5</w:t>
            </w:r>
          </w:p>
        </w:tc>
        <w:tc>
          <w:tcPr>
            <w:tcW w:w="324" w:type="pct"/>
            <w:vAlign w:val="center"/>
          </w:tcPr>
          <w:p w:rsidR="0023718C" w:rsidRPr="00006672" w:rsidRDefault="0023718C" w:rsidP="00006672">
            <w:pPr>
              <w:spacing w:after="0"/>
              <w:ind w:firstLine="0"/>
              <w:jc w:val="center"/>
              <w:rPr>
                <w:sz w:val="22"/>
              </w:rPr>
            </w:pPr>
            <w:r w:rsidRPr="00006672">
              <w:rPr>
                <w:sz w:val="22"/>
              </w:rPr>
              <w:t>11300</w:t>
            </w:r>
          </w:p>
        </w:tc>
        <w:tc>
          <w:tcPr>
            <w:tcW w:w="324" w:type="pct"/>
            <w:vAlign w:val="center"/>
          </w:tcPr>
          <w:p w:rsidR="0023718C" w:rsidRPr="00006672" w:rsidRDefault="0023718C" w:rsidP="00006672">
            <w:pPr>
              <w:spacing w:after="0"/>
              <w:ind w:firstLine="0"/>
              <w:jc w:val="center"/>
              <w:rPr>
                <w:sz w:val="22"/>
              </w:rPr>
            </w:pPr>
            <w:r w:rsidRPr="00006672">
              <w:rPr>
                <w:sz w:val="22"/>
              </w:rPr>
              <w:t>11300</w:t>
            </w:r>
          </w:p>
        </w:tc>
        <w:tc>
          <w:tcPr>
            <w:tcW w:w="430" w:type="pct"/>
            <w:vAlign w:val="center"/>
          </w:tcPr>
          <w:p w:rsidR="0023718C" w:rsidRPr="00006672" w:rsidRDefault="0023718C" w:rsidP="00006672">
            <w:pPr>
              <w:spacing w:after="0"/>
              <w:ind w:firstLine="0"/>
              <w:jc w:val="center"/>
              <w:rPr>
                <w:sz w:val="22"/>
              </w:rPr>
            </w:pPr>
            <w:r w:rsidRPr="00006672">
              <w:rPr>
                <w:sz w:val="22"/>
              </w:rPr>
              <w:t>4124,5</w:t>
            </w:r>
          </w:p>
        </w:tc>
        <w:tc>
          <w:tcPr>
            <w:tcW w:w="324" w:type="pct"/>
            <w:vAlign w:val="center"/>
          </w:tcPr>
          <w:p w:rsidR="0023718C" w:rsidRPr="00006672" w:rsidRDefault="0023718C" w:rsidP="00006672">
            <w:pPr>
              <w:spacing w:after="0"/>
              <w:ind w:firstLine="0"/>
              <w:jc w:val="center"/>
              <w:rPr>
                <w:sz w:val="22"/>
              </w:rPr>
            </w:pPr>
            <w:r w:rsidRPr="00006672">
              <w:rPr>
                <w:sz w:val="22"/>
              </w:rPr>
              <w:t>11300</w:t>
            </w:r>
          </w:p>
        </w:tc>
        <w:tc>
          <w:tcPr>
            <w:tcW w:w="324" w:type="pct"/>
            <w:vAlign w:val="center"/>
          </w:tcPr>
          <w:p w:rsidR="0023718C" w:rsidRPr="00006672" w:rsidRDefault="0023718C" w:rsidP="00006672">
            <w:pPr>
              <w:spacing w:after="0"/>
              <w:ind w:firstLine="0"/>
              <w:jc w:val="center"/>
              <w:rPr>
                <w:sz w:val="22"/>
              </w:rPr>
            </w:pPr>
            <w:r w:rsidRPr="00006672">
              <w:rPr>
                <w:sz w:val="22"/>
              </w:rPr>
              <w:t>11300</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Поднято воды</w:t>
            </w:r>
          </w:p>
        </w:tc>
        <w:tc>
          <w:tcPr>
            <w:tcW w:w="430" w:type="pct"/>
            <w:vAlign w:val="center"/>
          </w:tcPr>
          <w:p w:rsidR="0023718C" w:rsidRPr="00006672" w:rsidRDefault="0023718C" w:rsidP="00006672">
            <w:pPr>
              <w:spacing w:after="0"/>
              <w:ind w:firstLine="0"/>
              <w:jc w:val="center"/>
              <w:rPr>
                <w:sz w:val="22"/>
              </w:rPr>
            </w:pPr>
            <w:r w:rsidRPr="00006672">
              <w:rPr>
                <w:sz w:val="22"/>
              </w:rPr>
              <w:t>2358,021</w:t>
            </w:r>
          </w:p>
        </w:tc>
        <w:tc>
          <w:tcPr>
            <w:tcW w:w="324" w:type="pct"/>
            <w:vAlign w:val="center"/>
          </w:tcPr>
          <w:p w:rsidR="0023718C" w:rsidRPr="00006672" w:rsidRDefault="0023718C" w:rsidP="00006672">
            <w:pPr>
              <w:spacing w:after="0"/>
              <w:ind w:firstLine="0"/>
              <w:jc w:val="center"/>
              <w:rPr>
                <w:sz w:val="22"/>
              </w:rPr>
            </w:pPr>
            <w:r w:rsidRPr="00006672">
              <w:rPr>
                <w:sz w:val="22"/>
              </w:rPr>
              <w:t>6460,33</w:t>
            </w:r>
          </w:p>
        </w:tc>
        <w:tc>
          <w:tcPr>
            <w:tcW w:w="324" w:type="pct"/>
            <w:vAlign w:val="center"/>
          </w:tcPr>
          <w:p w:rsidR="0023718C" w:rsidRPr="00006672" w:rsidRDefault="0023718C" w:rsidP="00006672">
            <w:pPr>
              <w:spacing w:after="0"/>
              <w:ind w:firstLine="0"/>
              <w:jc w:val="center"/>
              <w:rPr>
                <w:sz w:val="22"/>
              </w:rPr>
            </w:pPr>
            <w:r w:rsidRPr="00006672">
              <w:rPr>
                <w:sz w:val="22"/>
              </w:rPr>
              <w:t>7752,4</w:t>
            </w:r>
          </w:p>
        </w:tc>
        <w:tc>
          <w:tcPr>
            <w:tcW w:w="430" w:type="pct"/>
            <w:vAlign w:val="center"/>
          </w:tcPr>
          <w:p w:rsidR="0023718C" w:rsidRPr="00006672" w:rsidRDefault="0023718C" w:rsidP="00006672">
            <w:pPr>
              <w:spacing w:after="0"/>
              <w:ind w:firstLine="0"/>
              <w:jc w:val="center"/>
              <w:rPr>
                <w:sz w:val="22"/>
              </w:rPr>
            </w:pPr>
            <w:r w:rsidRPr="00006672">
              <w:rPr>
                <w:sz w:val="22"/>
              </w:rPr>
              <w:t>2315,13</w:t>
            </w:r>
          </w:p>
        </w:tc>
        <w:tc>
          <w:tcPr>
            <w:tcW w:w="324" w:type="pct"/>
            <w:vAlign w:val="center"/>
          </w:tcPr>
          <w:p w:rsidR="0023718C" w:rsidRPr="00006672" w:rsidRDefault="0023718C" w:rsidP="00006672">
            <w:pPr>
              <w:spacing w:after="0"/>
              <w:ind w:firstLine="0"/>
              <w:jc w:val="center"/>
              <w:rPr>
                <w:sz w:val="22"/>
              </w:rPr>
            </w:pPr>
            <w:r w:rsidRPr="00006672">
              <w:rPr>
                <w:sz w:val="22"/>
              </w:rPr>
              <w:t>6342,82</w:t>
            </w:r>
          </w:p>
        </w:tc>
        <w:tc>
          <w:tcPr>
            <w:tcW w:w="324" w:type="pct"/>
            <w:vAlign w:val="center"/>
          </w:tcPr>
          <w:p w:rsidR="0023718C" w:rsidRPr="00006672" w:rsidRDefault="0023718C" w:rsidP="00006672">
            <w:pPr>
              <w:spacing w:after="0"/>
              <w:ind w:firstLine="0"/>
              <w:jc w:val="center"/>
              <w:rPr>
                <w:sz w:val="22"/>
              </w:rPr>
            </w:pPr>
            <w:r w:rsidRPr="00006672">
              <w:rPr>
                <w:sz w:val="22"/>
              </w:rPr>
              <w:t>7611,39</w:t>
            </w:r>
          </w:p>
        </w:tc>
        <w:tc>
          <w:tcPr>
            <w:tcW w:w="430" w:type="pct"/>
            <w:vAlign w:val="center"/>
          </w:tcPr>
          <w:p w:rsidR="0023718C" w:rsidRPr="00006672" w:rsidRDefault="0023718C" w:rsidP="00006672">
            <w:pPr>
              <w:spacing w:after="0"/>
              <w:ind w:firstLine="0"/>
              <w:jc w:val="center"/>
              <w:rPr>
                <w:sz w:val="22"/>
              </w:rPr>
            </w:pPr>
            <w:r w:rsidRPr="00006672">
              <w:rPr>
                <w:sz w:val="22"/>
              </w:rPr>
              <w:t>2335,97</w:t>
            </w:r>
          </w:p>
        </w:tc>
        <w:tc>
          <w:tcPr>
            <w:tcW w:w="324" w:type="pct"/>
            <w:vAlign w:val="center"/>
          </w:tcPr>
          <w:p w:rsidR="0023718C" w:rsidRPr="00006672" w:rsidRDefault="0023718C" w:rsidP="00006672">
            <w:pPr>
              <w:spacing w:after="0"/>
              <w:ind w:firstLine="0"/>
              <w:jc w:val="center"/>
              <w:rPr>
                <w:sz w:val="22"/>
              </w:rPr>
            </w:pPr>
            <w:r w:rsidRPr="00006672">
              <w:rPr>
                <w:sz w:val="22"/>
              </w:rPr>
              <w:t>6399,92</w:t>
            </w:r>
          </w:p>
        </w:tc>
        <w:tc>
          <w:tcPr>
            <w:tcW w:w="324" w:type="pct"/>
            <w:vAlign w:val="center"/>
          </w:tcPr>
          <w:p w:rsidR="0023718C" w:rsidRPr="00006672" w:rsidRDefault="0023718C" w:rsidP="00006672">
            <w:pPr>
              <w:spacing w:after="0"/>
              <w:ind w:firstLine="0"/>
              <w:jc w:val="center"/>
              <w:rPr>
                <w:sz w:val="22"/>
              </w:rPr>
            </w:pPr>
            <w:r w:rsidRPr="00006672">
              <w:rPr>
                <w:sz w:val="22"/>
              </w:rPr>
              <w:t>7679,90</w:t>
            </w:r>
          </w:p>
        </w:tc>
        <w:tc>
          <w:tcPr>
            <w:tcW w:w="430" w:type="pct"/>
            <w:vAlign w:val="center"/>
          </w:tcPr>
          <w:p w:rsidR="0023718C" w:rsidRPr="00006672" w:rsidRDefault="0023718C" w:rsidP="00006672">
            <w:pPr>
              <w:spacing w:after="0"/>
              <w:ind w:firstLine="0"/>
              <w:jc w:val="center"/>
              <w:rPr>
                <w:sz w:val="22"/>
              </w:rPr>
            </w:pPr>
            <w:r w:rsidRPr="00006672">
              <w:rPr>
                <w:sz w:val="22"/>
              </w:rPr>
              <w:t>2356,99</w:t>
            </w:r>
          </w:p>
        </w:tc>
        <w:tc>
          <w:tcPr>
            <w:tcW w:w="324" w:type="pct"/>
            <w:vAlign w:val="center"/>
          </w:tcPr>
          <w:p w:rsidR="0023718C" w:rsidRPr="00006672" w:rsidRDefault="0023718C" w:rsidP="00006672">
            <w:pPr>
              <w:spacing w:after="0"/>
              <w:ind w:firstLine="0"/>
              <w:jc w:val="center"/>
              <w:rPr>
                <w:sz w:val="22"/>
              </w:rPr>
            </w:pPr>
            <w:r w:rsidRPr="00006672">
              <w:rPr>
                <w:sz w:val="22"/>
              </w:rPr>
              <w:t>6457,51</w:t>
            </w:r>
          </w:p>
        </w:tc>
        <w:tc>
          <w:tcPr>
            <w:tcW w:w="324" w:type="pct"/>
            <w:vAlign w:val="center"/>
          </w:tcPr>
          <w:p w:rsidR="0023718C" w:rsidRPr="00006672" w:rsidRDefault="0023718C" w:rsidP="00006672">
            <w:pPr>
              <w:spacing w:after="0"/>
              <w:ind w:firstLine="0"/>
              <w:jc w:val="center"/>
              <w:rPr>
                <w:sz w:val="22"/>
              </w:rPr>
            </w:pPr>
            <w:r w:rsidRPr="00006672">
              <w:rPr>
                <w:sz w:val="22"/>
              </w:rPr>
              <w:t>7749,01</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Резерв/дефицит</w:t>
            </w:r>
          </w:p>
        </w:tc>
        <w:tc>
          <w:tcPr>
            <w:tcW w:w="430" w:type="pct"/>
            <w:vAlign w:val="center"/>
          </w:tcPr>
          <w:p w:rsidR="0023718C" w:rsidRPr="00006672" w:rsidRDefault="0023718C" w:rsidP="00006672">
            <w:pPr>
              <w:spacing w:after="0"/>
              <w:ind w:firstLine="0"/>
              <w:jc w:val="center"/>
              <w:rPr>
                <w:sz w:val="22"/>
              </w:rPr>
            </w:pPr>
            <w:r w:rsidRPr="00006672">
              <w:rPr>
                <w:sz w:val="22"/>
              </w:rPr>
              <w:t>598,479</w:t>
            </w:r>
          </w:p>
        </w:tc>
        <w:tc>
          <w:tcPr>
            <w:tcW w:w="324" w:type="pct"/>
            <w:vAlign w:val="center"/>
          </w:tcPr>
          <w:p w:rsidR="0023718C" w:rsidRPr="00006672" w:rsidRDefault="0023718C" w:rsidP="00006672">
            <w:pPr>
              <w:spacing w:after="0"/>
              <w:ind w:firstLine="0"/>
              <w:jc w:val="center"/>
              <w:rPr>
                <w:sz w:val="22"/>
              </w:rPr>
            </w:pPr>
            <w:r w:rsidRPr="00006672">
              <w:rPr>
                <w:sz w:val="22"/>
              </w:rPr>
              <w:t>1639,67</w:t>
            </w:r>
          </w:p>
        </w:tc>
        <w:tc>
          <w:tcPr>
            <w:tcW w:w="324" w:type="pct"/>
            <w:vAlign w:val="center"/>
          </w:tcPr>
          <w:p w:rsidR="0023718C" w:rsidRPr="00006672" w:rsidRDefault="0023718C" w:rsidP="00006672">
            <w:pPr>
              <w:spacing w:after="0"/>
              <w:ind w:firstLine="0"/>
              <w:jc w:val="center"/>
              <w:rPr>
                <w:sz w:val="22"/>
              </w:rPr>
            </w:pPr>
            <w:r w:rsidRPr="00006672">
              <w:rPr>
                <w:sz w:val="22"/>
              </w:rPr>
              <w:t>347,6</w:t>
            </w:r>
          </w:p>
        </w:tc>
        <w:tc>
          <w:tcPr>
            <w:tcW w:w="430" w:type="pct"/>
            <w:vAlign w:val="center"/>
          </w:tcPr>
          <w:p w:rsidR="0023718C" w:rsidRPr="00006672" w:rsidRDefault="0023718C" w:rsidP="00006672">
            <w:pPr>
              <w:spacing w:after="0"/>
              <w:ind w:firstLine="0"/>
              <w:jc w:val="center"/>
              <w:rPr>
                <w:sz w:val="22"/>
              </w:rPr>
            </w:pPr>
            <w:r w:rsidRPr="00006672">
              <w:rPr>
                <w:sz w:val="22"/>
              </w:rPr>
              <w:t>641,37</w:t>
            </w:r>
          </w:p>
        </w:tc>
        <w:tc>
          <w:tcPr>
            <w:tcW w:w="324" w:type="pct"/>
            <w:vAlign w:val="center"/>
          </w:tcPr>
          <w:p w:rsidR="0023718C" w:rsidRPr="00006672" w:rsidRDefault="0023718C" w:rsidP="00006672">
            <w:pPr>
              <w:spacing w:after="0"/>
              <w:ind w:firstLine="0"/>
              <w:jc w:val="center"/>
              <w:rPr>
                <w:sz w:val="22"/>
              </w:rPr>
            </w:pPr>
            <w:r w:rsidRPr="00006672">
              <w:rPr>
                <w:sz w:val="22"/>
              </w:rPr>
              <w:t>1757,18</w:t>
            </w:r>
          </w:p>
        </w:tc>
        <w:tc>
          <w:tcPr>
            <w:tcW w:w="324" w:type="pct"/>
            <w:vAlign w:val="center"/>
          </w:tcPr>
          <w:p w:rsidR="0023718C" w:rsidRPr="00006672" w:rsidRDefault="0023718C" w:rsidP="00006672">
            <w:pPr>
              <w:spacing w:after="0"/>
              <w:ind w:firstLine="0"/>
              <w:jc w:val="center"/>
              <w:rPr>
                <w:sz w:val="22"/>
              </w:rPr>
            </w:pPr>
            <w:r w:rsidRPr="00006672">
              <w:rPr>
                <w:sz w:val="22"/>
              </w:rPr>
              <w:t>488,61</w:t>
            </w:r>
          </w:p>
        </w:tc>
        <w:tc>
          <w:tcPr>
            <w:tcW w:w="430" w:type="pct"/>
            <w:vAlign w:val="center"/>
          </w:tcPr>
          <w:p w:rsidR="0023718C" w:rsidRPr="00006672" w:rsidRDefault="0023718C" w:rsidP="00006672">
            <w:pPr>
              <w:spacing w:after="0"/>
              <w:ind w:firstLine="0"/>
              <w:jc w:val="center"/>
              <w:rPr>
                <w:sz w:val="22"/>
              </w:rPr>
            </w:pPr>
            <w:r w:rsidRPr="00006672">
              <w:rPr>
                <w:sz w:val="22"/>
              </w:rPr>
              <w:t>1788,53</w:t>
            </w:r>
          </w:p>
        </w:tc>
        <w:tc>
          <w:tcPr>
            <w:tcW w:w="324" w:type="pct"/>
            <w:vAlign w:val="center"/>
          </w:tcPr>
          <w:p w:rsidR="0023718C" w:rsidRPr="00006672" w:rsidRDefault="0023718C" w:rsidP="00006672">
            <w:pPr>
              <w:spacing w:after="0"/>
              <w:ind w:firstLine="0"/>
              <w:jc w:val="center"/>
              <w:rPr>
                <w:sz w:val="22"/>
              </w:rPr>
            </w:pPr>
            <w:r w:rsidRPr="00006672">
              <w:rPr>
                <w:sz w:val="22"/>
              </w:rPr>
              <w:t>4900,08</w:t>
            </w:r>
          </w:p>
        </w:tc>
        <w:tc>
          <w:tcPr>
            <w:tcW w:w="324" w:type="pct"/>
            <w:vAlign w:val="center"/>
          </w:tcPr>
          <w:p w:rsidR="0023718C" w:rsidRPr="00006672" w:rsidRDefault="0023718C" w:rsidP="00006672">
            <w:pPr>
              <w:spacing w:after="0"/>
              <w:ind w:firstLine="0"/>
              <w:jc w:val="center"/>
              <w:rPr>
                <w:sz w:val="22"/>
              </w:rPr>
            </w:pPr>
            <w:r w:rsidRPr="00006672">
              <w:rPr>
                <w:sz w:val="22"/>
              </w:rPr>
              <w:t>3620,10</w:t>
            </w:r>
          </w:p>
        </w:tc>
        <w:tc>
          <w:tcPr>
            <w:tcW w:w="430" w:type="pct"/>
            <w:vAlign w:val="center"/>
          </w:tcPr>
          <w:p w:rsidR="0023718C" w:rsidRPr="00006672" w:rsidRDefault="0023718C" w:rsidP="00006672">
            <w:pPr>
              <w:spacing w:after="0"/>
              <w:ind w:firstLine="0"/>
              <w:jc w:val="center"/>
              <w:rPr>
                <w:sz w:val="22"/>
              </w:rPr>
            </w:pPr>
            <w:r w:rsidRPr="00006672">
              <w:rPr>
                <w:sz w:val="22"/>
              </w:rPr>
              <w:t>1767,51</w:t>
            </w:r>
          </w:p>
        </w:tc>
        <w:tc>
          <w:tcPr>
            <w:tcW w:w="324" w:type="pct"/>
            <w:vAlign w:val="center"/>
          </w:tcPr>
          <w:p w:rsidR="0023718C" w:rsidRPr="00006672" w:rsidRDefault="0023718C" w:rsidP="00006672">
            <w:pPr>
              <w:spacing w:after="0"/>
              <w:ind w:firstLine="0"/>
              <w:jc w:val="center"/>
              <w:rPr>
                <w:sz w:val="22"/>
              </w:rPr>
            </w:pPr>
            <w:r w:rsidRPr="00006672">
              <w:rPr>
                <w:sz w:val="22"/>
              </w:rPr>
              <w:t>4842,49</w:t>
            </w:r>
          </w:p>
        </w:tc>
        <w:tc>
          <w:tcPr>
            <w:tcW w:w="324" w:type="pct"/>
            <w:vAlign w:val="center"/>
          </w:tcPr>
          <w:p w:rsidR="0023718C" w:rsidRPr="00006672" w:rsidRDefault="0023718C" w:rsidP="00006672">
            <w:pPr>
              <w:spacing w:after="0"/>
              <w:ind w:firstLine="0"/>
              <w:jc w:val="center"/>
              <w:rPr>
                <w:sz w:val="22"/>
              </w:rPr>
            </w:pPr>
            <w:r w:rsidRPr="00006672">
              <w:rPr>
                <w:sz w:val="22"/>
              </w:rPr>
              <w:t>3550,99</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то же в % от проектной производительнос-ти ВОС</w:t>
            </w:r>
          </w:p>
        </w:tc>
        <w:tc>
          <w:tcPr>
            <w:tcW w:w="430" w:type="pct"/>
            <w:vAlign w:val="center"/>
          </w:tcPr>
          <w:p w:rsidR="0023718C" w:rsidRPr="00006672" w:rsidRDefault="0023718C" w:rsidP="00006672">
            <w:pPr>
              <w:spacing w:after="0"/>
              <w:ind w:firstLine="0"/>
              <w:jc w:val="center"/>
              <w:rPr>
                <w:sz w:val="22"/>
              </w:rPr>
            </w:pPr>
            <w:r w:rsidRPr="00006672">
              <w:rPr>
                <w:sz w:val="22"/>
              </w:rPr>
              <w:t>20,2</w:t>
            </w:r>
          </w:p>
        </w:tc>
        <w:tc>
          <w:tcPr>
            <w:tcW w:w="324" w:type="pct"/>
            <w:vAlign w:val="center"/>
          </w:tcPr>
          <w:p w:rsidR="0023718C" w:rsidRPr="00006672" w:rsidRDefault="0023718C" w:rsidP="00006672">
            <w:pPr>
              <w:spacing w:after="0"/>
              <w:ind w:firstLine="0"/>
              <w:jc w:val="center"/>
              <w:rPr>
                <w:sz w:val="22"/>
              </w:rPr>
            </w:pPr>
            <w:r w:rsidRPr="00006672">
              <w:rPr>
                <w:sz w:val="22"/>
              </w:rPr>
              <w:t>20,2</w:t>
            </w:r>
          </w:p>
        </w:tc>
        <w:tc>
          <w:tcPr>
            <w:tcW w:w="324" w:type="pct"/>
            <w:vAlign w:val="center"/>
          </w:tcPr>
          <w:p w:rsidR="0023718C" w:rsidRPr="00006672" w:rsidRDefault="0023718C" w:rsidP="00006672">
            <w:pPr>
              <w:spacing w:after="0"/>
              <w:ind w:firstLine="0"/>
              <w:jc w:val="center"/>
              <w:rPr>
                <w:sz w:val="22"/>
              </w:rPr>
            </w:pPr>
            <w:r w:rsidRPr="00006672">
              <w:rPr>
                <w:sz w:val="22"/>
              </w:rPr>
              <w:t>4,3</w:t>
            </w:r>
          </w:p>
        </w:tc>
        <w:tc>
          <w:tcPr>
            <w:tcW w:w="430" w:type="pct"/>
            <w:vAlign w:val="center"/>
          </w:tcPr>
          <w:p w:rsidR="0023718C" w:rsidRPr="00006672" w:rsidRDefault="0023718C" w:rsidP="00006672">
            <w:pPr>
              <w:spacing w:after="0"/>
              <w:ind w:firstLine="0"/>
              <w:jc w:val="center"/>
              <w:rPr>
                <w:sz w:val="22"/>
              </w:rPr>
            </w:pPr>
            <w:r w:rsidRPr="00006672">
              <w:rPr>
                <w:sz w:val="22"/>
              </w:rPr>
              <w:t>21,7</w:t>
            </w:r>
          </w:p>
        </w:tc>
        <w:tc>
          <w:tcPr>
            <w:tcW w:w="324" w:type="pct"/>
            <w:vAlign w:val="center"/>
          </w:tcPr>
          <w:p w:rsidR="0023718C" w:rsidRPr="00006672" w:rsidRDefault="0023718C" w:rsidP="00006672">
            <w:pPr>
              <w:spacing w:after="0"/>
              <w:ind w:firstLine="0"/>
              <w:jc w:val="center"/>
              <w:rPr>
                <w:sz w:val="22"/>
              </w:rPr>
            </w:pPr>
            <w:r w:rsidRPr="00006672">
              <w:rPr>
                <w:sz w:val="22"/>
              </w:rPr>
              <w:t>21,7</w:t>
            </w:r>
          </w:p>
        </w:tc>
        <w:tc>
          <w:tcPr>
            <w:tcW w:w="324" w:type="pct"/>
            <w:vAlign w:val="center"/>
          </w:tcPr>
          <w:p w:rsidR="0023718C" w:rsidRPr="00006672" w:rsidRDefault="0023718C" w:rsidP="00006672">
            <w:pPr>
              <w:spacing w:after="0"/>
              <w:ind w:firstLine="0"/>
              <w:jc w:val="center"/>
              <w:rPr>
                <w:sz w:val="22"/>
              </w:rPr>
            </w:pPr>
            <w:r w:rsidRPr="00006672">
              <w:rPr>
                <w:sz w:val="22"/>
              </w:rPr>
              <w:t>6,0</w:t>
            </w:r>
          </w:p>
        </w:tc>
        <w:tc>
          <w:tcPr>
            <w:tcW w:w="430" w:type="pct"/>
            <w:vAlign w:val="center"/>
          </w:tcPr>
          <w:p w:rsidR="0023718C" w:rsidRPr="00006672" w:rsidRDefault="0023718C" w:rsidP="00006672">
            <w:pPr>
              <w:spacing w:after="0"/>
              <w:ind w:firstLine="0"/>
              <w:jc w:val="center"/>
              <w:rPr>
                <w:sz w:val="22"/>
              </w:rPr>
            </w:pPr>
            <w:r w:rsidRPr="00006672">
              <w:rPr>
                <w:sz w:val="22"/>
              </w:rPr>
              <w:t>43,4</w:t>
            </w:r>
          </w:p>
        </w:tc>
        <w:tc>
          <w:tcPr>
            <w:tcW w:w="324" w:type="pct"/>
            <w:vAlign w:val="center"/>
          </w:tcPr>
          <w:p w:rsidR="0023718C" w:rsidRPr="00006672" w:rsidRDefault="0023718C" w:rsidP="00006672">
            <w:pPr>
              <w:spacing w:after="0"/>
              <w:ind w:firstLine="0"/>
              <w:jc w:val="center"/>
              <w:rPr>
                <w:sz w:val="22"/>
              </w:rPr>
            </w:pPr>
            <w:r w:rsidRPr="00006672">
              <w:rPr>
                <w:sz w:val="22"/>
              </w:rPr>
              <w:t>43,4</w:t>
            </w:r>
          </w:p>
        </w:tc>
        <w:tc>
          <w:tcPr>
            <w:tcW w:w="324" w:type="pct"/>
            <w:vAlign w:val="center"/>
          </w:tcPr>
          <w:p w:rsidR="0023718C" w:rsidRPr="00006672" w:rsidRDefault="0023718C" w:rsidP="00006672">
            <w:pPr>
              <w:spacing w:after="0"/>
              <w:ind w:firstLine="0"/>
              <w:jc w:val="center"/>
              <w:rPr>
                <w:sz w:val="22"/>
              </w:rPr>
            </w:pPr>
            <w:r w:rsidRPr="00006672">
              <w:rPr>
                <w:sz w:val="22"/>
              </w:rPr>
              <w:t>32,0</w:t>
            </w:r>
          </w:p>
        </w:tc>
        <w:tc>
          <w:tcPr>
            <w:tcW w:w="430" w:type="pct"/>
            <w:vAlign w:val="center"/>
          </w:tcPr>
          <w:p w:rsidR="0023718C" w:rsidRPr="00006672" w:rsidRDefault="0023718C" w:rsidP="00006672">
            <w:pPr>
              <w:spacing w:after="0"/>
              <w:ind w:firstLine="0"/>
              <w:jc w:val="center"/>
              <w:rPr>
                <w:sz w:val="22"/>
              </w:rPr>
            </w:pPr>
            <w:r w:rsidRPr="00006672">
              <w:rPr>
                <w:sz w:val="22"/>
              </w:rPr>
              <w:t>42,9</w:t>
            </w:r>
          </w:p>
        </w:tc>
        <w:tc>
          <w:tcPr>
            <w:tcW w:w="324" w:type="pct"/>
            <w:vAlign w:val="center"/>
          </w:tcPr>
          <w:p w:rsidR="0023718C" w:rsidRPr="00006672" w:rsidRDefault="0023718C" w:rsidP="00006672">
            <w:pPr>
              <w:spacing w:after="0"/>
              <w:ind w:firstLine="0"/>
              <w:jc w:val="center"/>
              <w:rPr>
                <w:sz w:val="22"/>
              </w:rPr>
            </w:pPr>
            <w:r w:rsidRPr="00006672">
              <w:rPr>
                <w:sz w:val="22"/>
              </w:rPr>
              <w:t>42,9</w:t>
            </w:r>
          </w:p>
        </w:tc>
        <w:tc>
          <w:tcPr>
            <w:tcW w:w="324" w:type="pct"/>
            <w:vAlign w:val="center"/>
          </w:tcPr>
          <w:p w:rsidR="0023718C" w:rsidRPr="00006672" w:rsidRDefault="0023718C" w:rsidP="00006672">
            <w:pPr>
              <w:spacing w:after="0"/>
              <w:ind w:firstLine="0"/>
              <w:jc w:val="center"/>
              <w:rPr>
                <w:sz w:val="22"/>
              </w:rPr>
            </w:pPr>
            <w:r w:rsidRPr="00006672">
              <w:rPr>
                <w:sz w:val="22"/>
              </w:rPr>
              <w:t>31,4</w:t>
            </w:r>
          </w:p>
        </w:tc>
      </w:tr>
      <w:tr w:rsidR="0023718C" w:rsidRPr="00006672" w:rsidTr="00006672">
        <w:trPr>
          <w:trHeight w:val="20"/>
          <w:jc w:val="center"/>
        </w:trPr>
        <w:tc>
          <w:tcPr>
            <w:tcW w:w="5000" w:type="pct"/>
            <w:gridSpan w:val="13"/>
            <w:vAlign w:val="center"/>
          </w:tcPr>
          <w:p w:rsidR="0023718C" w:rsidRPr="00006672" w:rsidRDefault="0023718C" w:rsidP="00006672">
            <w:pPr>
              <w:spacing w:after="0"/>
              <w:ind w:firstLine="0"/>
              <w:jc w:val="center"/>
              <w:rPr>
                <w:sz w:val="22"/>
              </w:rPr>
            </w:pPr>
            <w:r w:rsidRPr="00006672">
              <w:rPr>
                <w:sz w:val="22"/>
              </w:rPr>
              <w:t>Технологическая зона №2</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Проектная производитель-ность ВОС</w:t>
            </w:r>
          </w:p>
        </w:tc>
        <w:tc>
          <w:tcPr>
            <w:tcW w:w="430" w:type="pct"/>
            <w:vAlign w:val="center"/>
          </w:tcPr>
          <w:p w:rsidR="0023718C" w:rsidRPr="00006672" w:rsidRDefault="0023718C" w:rsidP="00006672">
            <w:pPr>
              <w:spacing w:after="0"/>
              <w:ind w:firstLine="0"/>
              <w:jc w:val="center"/>
              <w:rPr>
                <w:sz w:val="22"/>
              </w:rPr>
            </w:pPr>
            <w:r w:rsidRPr="00006672">
              <w:rPr>
                <w:sz w:val="22"/>
              </w:rPr>
              <w:t>200,75</w:t>
            </w:r>
          </w:p>
        </w:tc>
        <w:tc>
          <w:tcPr>
            <w:tcW w:w="324" w:type="pct"/>
            <w:vAlign w:val="center"/>
          </w:tcPr>
          <w:p w:rsidR="0023718C" w:rsidRPr="00006672" w:rsidRDefault="0023718C" w:rsidP="00006672">
            <w:pPr>
              <w:spacing w:after="0"/>
              <w:ind w:firstLine="0"/>
              <w:jc w:val="center"/>
              <w:rPr>
                <w:sz w:val="22"/>
              </w:rPr>
            </w:pPr>
            <w:r w:rsidRPr="00006672">
              <w:rPr>
                <w:sz w:val="22"/>
              </w:rPr>
              <w:t>550</w:t>
            </w:r>
          </w:p>
        </w:tc>
        <w:tc>
          <w:tcPr>
            <w:tcW w:w="324" w:type="pct"/>
            <w:vAlign w:val="center"/>
          </w:tcPr>
          <w:p w:rsidR="0023718C" w:rsidRPr="00006672" w:rsidRDefault="0023718C" w:rsidP="00006672">
            <w:pPr>
              <w:spacing w:after="0"/>
              <w:ind w:firstLine="0"/>
              <w:jc w:val="center"/>
              <w:rPr>
                <w:sz w:val="22"/>
              </w:rPr>
            </w:pPr>
            <w:r w:rsidRPr="00006672">
              <w:rPr>
                <w:sz w:val="22"/>
              </w:rPr>
              <w:t>550</w:t>
            </w:r>
          </w:p>
        </w:tc>
        <w:tc>
          <w:tcPr>
            <w:tcW w:w="430" w:type="pct"/>
            <w:vAlign w:val="center"/>
          </w:tcPr>
          <w:p w:rsidR="0023718C" w:rsidRPr="00006672" w:rsidRDefault="0023718C" w:rsidP="00006672">
            <w:pPr>
              <w:spacing w:after="0"/>
              <w:ind w:firstLine="0"/>
              <w:jc w:val="center"/>
              <w:rPr>
                <w:sz w:val="22"/>
              </w:rPr>
            </w:pPr>
            <w:r w:rsidRPr="00006672">
              <w:rPr>
                <w:sz w:val="22"/>
              </w:rPr>
              <w:t>200,75</w:t>
            </w:r>
          </w:p>
        </w:tc>
        <w:tc>
          <w:tcPr>
            <w:tcW w:w="324" w:type="pct"/>
            <w:vAlign w:val="center"/>
          </w:tcPr>
          <w:p w:rsidR="0023718C" w:rsidRPr="00006672" w:rsidRDefault="0023718C" w:rsidP="00006672">
            <w:pPr>
              <w:spacing w:after="0"/>
              <w:ind w:firstLine="0"/>
              <w:jc w:val="center"/>
              <w:rPr>
                <w:sz w:val="22"/>
              </w:rPr>
            </w:pPr>
            <w:r w:rsidRPr="00006672">
              <w:rPr>
                <w:sz w:val="22"/>
              </w:rPr>
              <w:t>550</w:t>
            </w:r>
          </w:p>
        </w:tc>
        <w:tc>
          <w:tcPr>
            <w:tcW w:w="324" w:type="pct"/>
            <w:vAlign w:val="center"/>
          </w:tcPr>
          <w:p w:rsidR="0023718C" w:rsidRPr="00006672" w:rsidRDefault="0023718C" w:rsidP="00006672">
            <w:pPr>
              <w:spacing w:after="0"/>
              <w:ind w:firstLine="0"/>
              <w:jc w:val="center"/>
              <w:rPr>
                <w:sz w:val="22"/>
              </w:rPr>
            </w:pPr>
            <w:r w:rsidRPr="00006672">
              <w:rPr>
                <w:sz w:val="22"/>
              </w:rPr>
              <w:t>550</w:t>
            </w:r>
          </w:p>
        </w:tc>
        <w:tc>
          <w:tcPr>
            <w:tcW w:w="430" w:type="pct"/>
            <w:vAlign w:val="center"/>
          </w:tcPr>
          <w:p w:rsidR="0023718C" w:rsidRPr="00006672" w:rsidRDefault="0023718C" w:rsidP="00006672">
            <w:pPr>
              <w:spacing w:after="0"/>
              <w:ind w:firstLine="0"/>
              <w:jc w:val="center"/>
              <w:rPr>
                <w:sz w:val="22"/>
              </w:rPr>
            </w:pPr>
            <w:r w:rsidRPr="00006672">
              <w:rPr>
                <w:sz w:val="22"/>
              </w:rPr>
              <w:t>365</w:t>
            </w:r>
          </w:p>
        </w:tc>
        <w:tc>
          <w:tcPr>
            <w:tcW w:w="324" w:type="pct"/>
            <w:vAlign w:val="center"/>
          </w:tcPr>
          <w:p w:rsidR="0023718C" w:rsidRPr="00006672" w:rsidRDefault="0023718C" w:rsidP="00006672">
            <w:pPr>
              <w:spacing w:after="0"/>
              <w:ind w:firstLine="0"/>
              <w:jc w:val="center"/>
              <w:rPr>
                <w:sz w:val="22"/>
              </w:rPr>
            </w:pPr>
            <w:r w:rsidRPr="00006672">
              <w:rPr>
                <w:sz w:val="22"/>
              </w:rPr>
              <w:t>1000</w:t>
            </w:r>
          </w:p>
        </w:tc>
        <w:tc>
          <w:tcPr>
            <w:tcW w:w="324" w:type="pct"/>
            <w:vAlign w:val="center"/>
          </w:tcPr>
          <w:p w:rsidR="0023718C" w:rsidRPr="00006672" w:rsidRDefault="0023718C" w:rsidP="00006672">
            <w:pPr>
              <w:spacing w:after="0"/>
              <w:ind w:firstLine="0"/>
              <w:jc w:val="center"/>
              <w:rPr>
                <w:sz w:val="22"/>
              </w:rPr>
            </w:pPr>
            <w:r w:rsidRPr="00006672">
              <w:rPr>
                <w:sz w:val="22"/>
              </w:rPr>
              <w:t>1000</w:t>
            </w:r>
          </w:p>
        </w:tc>
        <w:tc>
          <w:tcPr>
            <w:tcW w:w="430" w:type="pct"/>
            <w:vAlign w:val="center"/>
          </w:tcPr>
          <w:p w:rsidR="0023718C" w:rsidRPr="00006672" w:rsidRDefault="0023718C" w:rsidP="00006672">
            <w:pPr>
              <w:spacing w:after="0"/>
              <w:ind w:firstLine="0"/>
              <w:jc w:val="center"/>
              <w:rPr>
                <w:sz w:val="22"/>
              </w:rPr>
            </w:pPr>
            <w:r w:rsidRPr="00006672">
              <w:rPr>
                <w:sz w:val="22"/>
              </w:rPr>
              <w:t>365</w:t>
            </w:r>
          </w:p>
        </w:tc>
        <w:tc>
          <w:tcPr>
            <w:tcW w:w="324" w:type="pct"/>
            <w:vAlign w:val="center"/>
          </w:tcPr>
          <w:p w:rsidR="0023718C" w:rsidRPr="00006672" w:rsidRDefault="0023718C" w:rsidP="00006672">
            <w:pPr>
              <w:spacing w:after="0"/>
              <w:ind w:firstLine="0"/>
              <w:jc w:val="center"/>
              <w:rPr>
                <w:sz w:val="22"/>
              </w:rPr>
            </w:pPr>
            <w:r w:rsidRPr="00006672">
              <w:rPr>
                <w:sz w:val="22"/>
              </w:rPr>
              <w:t>1000</w:t>
            </w:r>
          </w:p>
        </w:tc>
        <w:tc>
          <w:tcPr>
            <w:tcW w:w="324" w:type="pct"/>
            <w:vAlign w:val="center"/>
          </w:tcPr>
          <w:p w:rsidR="0023718C" w:rsidRPr="00006672" w:rsidRDefault="0023718C" w:rsidP="00006672">
            <w:pPr>
              <w:spacing w:after="0"/>
              <w:ind w:firstLine="0"/>
              <w:jc w:val="center"/>
              <w:rPr>
                <w:sz w:val="22"/>
              </w:rPr>
            </w:pPr>
            <w:r w:rsidRPr="00006672">
              <w:rPr>
                <w:sz w:val="22"/>
              </w:rPr>
              <w:t>1000</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Поднято воды</w:t>
            </w:r>
          </w:p>
        </w:tc>
        <w:tc>
          <w:tcPr>
            <w:tcW w:w="430" w:type="pct"/>
            <w:vAlign w:val="center"/>
          </w:tcPr>
          <w:p w:rsidR="0023718C" w:rsidRPr="00006672" w:rsidRDefault="0023718C" w:rsidP="00006672">
            <w:pPr>
              <w:spacing w:after="0"/>
              <w:ind w:firstLine="0"/>
              <w:jc w:val="center"/>
              <w:rPr>
                <w:sz w:val="22"/>
              </w:rPr>
            </w:pPr>
            <w:r w:rsidRPr="00006672">
              <w:rPr>
                <w:sz w:val="22"/>
              </w:rPr>
              <w:t>181,24</w:t>
            </w:r>
          </w:p>
        </w:tc>
        <w:tc>
          <w:tcPr>
            <w:tcW w:w="324" w:type="pct"/>
            <w:vAlign w:val="center"/>
          </w:tcPr>
          <w:p w:rsidR="0023718C" w:rsidRPr="00006672" w:rsidRDefault="0023718C" w:rsidP="00006672">
            <w:pPr>
              <w:spacing w:after="0"/>
              <w:ind w:firstLine="0"/>
              <w:jc w:val="center"/>
              <w:rPr>
                <w:sz w:val="22"/>
              </w:rPr>
            </w:pPr>
            <w:r w:rsidRPr="00006672">
              <w:rPr>
                <w:sz w:val="22"/>
              </w:rPr>
              <w:t>496,548</w:t>
            </w:r>
          </w:p>
        </w:tc>
        <w:tc>
          <w:tcPr>
            <w:tcW w:w="324" w:type="pct"/>
            <w:vAlign w:val="center"/>
          </w:tcPr>
          <w:p w:rsidR="0023718C" w:rsidRPr="00006672" w:rsidRDefault="0023718C" w:rsidP="00006672">
            <w:pPr>
              <w:spacing w:after="0"/>
              <w:ind w:firstLine="0"/>
              <w:jc w:val="center"/>
              <w:rPr>
                <w:sz w:val="22"/>
              </w:rPr>
            </w:pPr>
            <w:r w:rsidRPr="00006672">
              <w:rPr>
                <w:sz w:val="22"/>
              </w:rPr>
              <w:t>595,858</w:t>
            </w:r>
          </w:p>
        </w:tc>
        <w:tc>
          <w:tcPr>
            <w:tcW w:w="430" w:type="pct"/>
            <w:vAlign w:val="center"/>
          </w:tcPr>
          <w:p w:rsidR="0023718C" w:rsidRPr="00006672" w:rsidRDefault="0023718C" w:rsidP="00006672">
            <w:pPr>
              <w:spacing w:after="0"/>
              <w:ind w:firstLine="0"/>
              <w:jc w:val="center"/>
              <w:rPr>
                <w:sz w:val="22"/>
              </w:rPr>
            </w:pPr>
            <w:r w:rsidRPr="00006672">
              <w:rPr>
                <w:sz w:val="22"/>
              </w:rPr>
              <w:t>179,77</w:t>
            </w:r>
          </w:p>
        </w:tc>
        <w:tc>
          <w:tcPr>
            <w:tcW w:w="324" w:type="pct"/>
            <w:vAlign w:val="center"/>
          </w:tcPr>
          <w:p w:rsidR="0023718C" w:rsidRPr="00006672" w:rsidRDefault="0023718C" w:rsidP="00006672">
            <w:pPr>
              <w:spacing w:after="0"/>
              <w:ind w:firstLine="0"/>
              <w:jc w:val="center"/>
              <w:rPr>
                <w:sz w:val="22"/>
              </w:rPr>
            </w:pPr>
            <w:r w:rsidRPr="00006672">
              <w:rPr>
                <w:sz w:val="22"/>
              </w:rPr>
              <w:t>492,52</w:t>
            </w:r>
          </w:p>
        </w:tc>
        <w:tc>
          <w:tcPr>
            <w:tcW w:w="324" w:type="pct"/>
            <w:vAlign w:val="center"/>
          </w:tcPr>
          <w:p w:rsidR="0023718C" w:rsidRPr="00006672" w:rsidRDefault="0023718C" w:rsidP="00006672">
            <w:pPr>
              <w:spacing w:after="0"/>
              <w:ind w:firstLine="0"/>
              <w:jc w:val="center"/>
              <w:rPr>
                <w:sz w:val="22"/>
              </w:rPr>
            </w:pPr>
            <w:r w:rsidRPr="00006672">
              <w:rPr>
                <w:sz w:val="22"/>
              </w:rPr>
              <w:t>591,02</w:t>
            </w:r>
          </w:p>
        </w:tc>
        <w:tc>
          <w:tcPr>
            <w:tcW w:w="430" w:type="pct"/>
            <w:vAlign w:val="center"/>
          </w:tcPr>
          <w:p w:rsidR="0023718C" w:rsidRPr="00006672" w:rsidRDefault="0023718C" w:rsidP="00006672">
            <w:pPr>
              <w:spacing w:after="0"/>
              <w:ind w:firstLine="0"/>
              <w:jc w:val="center"/>
              <w:rPr>
                <w:sz w:val="22"/>
              </w:rPr>
            </w:pPr>
            <w:r w:rsidRPr="00006672">
              <w:rPr>
                <w:sz w:val="22"/>
              </w:rPr>
              <w:t>181,436</w:t>
            </w:r>
          </w:p>
        </w:tc>
        <w:tc>
          <w:tcPr>
            <w:tcW w:w="324" w:type="pct"/>
            <w:vAlign w:val="center"/>
          </w:tcPr>
          <w:p w:rsidR="0023718C" w:rsidRPr="00006672" w:rsidRDefault="0023718C" w:rsidP="00006672">
            <w:pPr>
              <w:spacing w:after="0"/>
              <w:ind w:firstLine="0"/>
              <w:jc w:val="center"/>
              <w:rPr>
                <w:sz w:val="22"/>
              </w:rPr>
            </w:pPr>
            <w:r w:rsidRPr="00006672">
              <w:rPr>
                <w:sz w:val="22"/>
              </w:rPr>
              <w:t>497,08</w:t>
            </w:r>
          </w:p>
        </w:tc>
        <w:tc>
          <w:tcPr>
            <w:tcW w:w="324" w:type="pct"/>
            <w:vAlign w:val="center"/>
          </w:tcPr>
          <w:p w:rsidR="0023718C" w:rsidRPr="00006672" w:rsidRDefault="0023718C" w:rsidP="00006672">
            <w:pPr>
              <w:spacing w:after="0"/>
              <w:ind w:firstLine="0"/>
              <w:jc w:val="center"/>
              <w:rPr>
                <w:sz w:val="22"/>
              </w:rPr>
            </w:pPr>
            <w:r w:rsidRPr="00006672">
              <w:rPr>
                <w:sz w:val="22"/>
              </w:rPr>
              <w:t>596,50</w:t>
            </w:r>
          </w:p>
        </w:tc>
        <w:tc>
          <w:tcPr>
            <w:tcW w:w="430" w:type="pct"/>
            <w:vAlign w:val="center"/>
          </w:tcPr>
          <w:p w:rsidR="0023718C" w:rsidRPr="00006672" w:rsidRDefault="0023718C" w:rsidP="00006672">
            <w:pPr>
              <w:spacing w:after="0"/>
              <w:ind w:firstLine="0"/>
              <w:jc w:val="center"/>
              <w:rPr>
                <w:sz w:val="22"/>
              </w:rPr>
            </w:pPr>
            <w:r w:rsidRPr="00006672">
              <w:rPr>
                <w:sz w:val="22"/>
              </w:rPr>
              <w:t>183,117</w:t>
            </w:r>
          </w:p>
        </w:tc>
        <w:tc>
          <w:tcPr>
            <w:tcW w:w="324" w:type="pct"/>
            <w:vAlign w:val="center"/>
          </w:tcPr>
          <w:p w:rsidR="0023718C" w:rsidRPr="00006672" w:rsidRDefault="0023718C" w:rsidP="00006672">
            <w:pPr>
              <w:spacing w:after="0"/>
              <w:ind w:firstLine="0"/>
              <w:jc w:val="center"/>
              <w:rPr>
                <w:sz w:val="22"/>
              </w:rPr>
            </w:pPr>
            <w:r w:rsidRPr="00006672">
              <w:rPr>
                <w:sz w:val="22"/>
              </w:rPr>
              <w:t>501,69</w:t>
            </w:r>
          </w:p>
        </w:tc>
        <w:tc>
          <w:tcPr>
            <w:tcW w:w="324" w:type="pct"/>
            <w:vAlign w:val="center"/>
          </w:tcPr>
          <w:p w:rsidR="0023718C" w:rsidRPr="00006672" w:rsidRDefault="0023718C" w:rsidP="00006672">
            <w:pPr>
              <w:spacing w:after="0"/>
              <w:ind w:firstLine="0"/>
              <w:jc w:val="center"/>
              <w:rPr>
                <w:sz w:val="22"/>
              </w:rPr>
            </w:pPr>
            <w:r w:rsidRPr="00006672">
              <w:rPr>
                <w:sz w:val="22"/>
              </w:rPr>
              <w:t>602,03</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Резерв/дефицит</w:t>
            </w:r>
          </w:p>
        </w:tc>
        <w:tc>
          <w:tcPr>
            <w:tcW w:w="430" w:type="pct"/>
            <w:vAlign w:val="center"/>
          </w:tcPr>
          <w:p w:rsidR="0023718C" w:rsidRPr="00006672" w:rsidRDefault="0023718C" w:rsidP="00006672">
            <w:pPr>
              <w:spacing w:after="0"/>
              <w:ind w:firstLine="0"/>
              <w:jc w:val="center"/>
              <w:rPr>
                <w:sz w:val="22"/>
              </w:rPr>
            </w:pPr>
            <w:r w:rsidRPr="00006672">
              <w:rPr>
                <w:sz w:val="22"/>
              </w:rPr>
              <w:t>19,51</w:t>
            </w:r>
          </w:p>
        </w:tc>
        <w:tc>
          <w:tcPr>
            <w:tcW w:w="324" w:type="pct"/>
            <w:vAlign w:val="center"/>
          </w:tcPr>
          <w:p w:rsidR="0023718C" w:rsidRPr="00006672" w:rsidRDefault="0023718C" w:rsidP="00006672">
            <w:pPr>
              <w:spacing w:after="0"/>
              <w:ind w:firstLine="0"/>
              <w:jc w:val="center"/>
              <w:rPr>
                <w:sz w:val="22"/>
              </w:rPr>
            </w:pPr>
            <w:r w:rsidRPr="00006672">
              <w:rPr>
                <w:sz w:val="22"/>
              </w:rPr>
              <w:t>53,452</w:t>
            </w:r>
          </w:p>
        </w:tc>
        <w:tc>
          <w:tcPr>
            <w:tcW w:w="324" w:type="pct"/>
            <w:vAlign w:val="center"/>
          </w:tcPr>
          <w:p w:rsidR="0023718C" w:rsidRPr="00006672" w:rsidRDefault="0023718C" w:rsidP="00006672">
            <w:pPr>
              <w:spacing w:after="0"/>
              <w:ind w:firstLine="0"/>
              <w:jc w:val="center"/>
              <w:rPr>
                <w:sz w:val="22"/>
              </w:rPr>
            </w:pPr>
            <w:r w:rsidRPr="00006672">
              <w:rPr>
                <w:sz w:val="22"/>
              </w:rPr>
              <w:t>-45,858</w:t>
            </w:r>
          </w:p>
        </w:tc>
        <w:tc>
          <w:tcPr>
            <w:tcW w:w="430" w:type="pct"/>
            <w:vAlign w:val="center"/>
          </w:tcPr>
          <w:p w:rsidR="0023718C" w:rsidRPr="00006672" w:rsidRDefault="0023718C" w:rsidP="00006672">
            <w:pPr>
              <w:spacing w:after="0"/>
              <w:ind w:firstLine="0"/>
              <w:jc w:val="center"/>
              <w:rPr>
                <w:sz w:val="22"/>
              </w:rPr>
            </w:pPr>
            <w:r w:rsidRPr="00006672">
              <w:rPr>
                <w:sz w:val="22"/>
              </w:rPr>
              <w:t>20,98</w:t>
            </w:r>
          </w:p>
        </w:tc>
        <w:tc>
          <w:tcPr>
            <w:tcW w:w="324" w:type="pct"/>
            <w:vAlign w:val="center"/>
          </w:tcPr>
          <w:p w:rsidR="0023718C" w:rsidRPr="00006672" w:rsidRDefault="0023718C" w:rsidP="00006672">
            <w:pPr>
              <w:spacing w:after="0"/>
              <w:ind w:firstLine="0"/>
              <w:jc w:val="center"/>
              <w:rPr>
                <w:sz w:val="22"/>
              </w:rPr>
            </w:pPr>
            <w:r w:rsidRPr="00006672">
              <w:rPr>
                <w:sz w:val="22"/>
              </w:rPr>
              <w:t>57,48</w:t>
            </w:r>
          </w:p>
        </w:tc>
        <w:tc>
          <w:tcPr>
            <w:tcW w:w="324" w:type="pct"/>
            <w:vAlign w:val="center"/>
          </w:tcPr>
          <w:p w:rsidR="0023718C" w:rsidRPr="00006672" w:rsidRDefault="0023718C" w:rsidP="00006672">
            <w:pPr>
              <w:spacing w:after="0"/>
              <w:ind w:firstLine="0"/>
              <w:jc w:val="center"/>
              <w:rPr>
                <w:sz w:val="22"/>
              </w:rPr>
            </w:pPr>
            <w:r w:rsidRPr="00006672">
              <w:rPr>
                <w:sz w:val="22"/>
              </w:rPr>
              <w:t>-41,02</w:t>
            </w:r>
          </w:p>
        </w:tc>
        <w:tc>
          <w:tcPr>
            <w:tcW w:w="430" w:type="pct"/>
            <w:vAlign w:val="center"/>
          </w:tcPr>
          <w:p w:rsidR="0023718C" w:rsidRPr="00006672" w:rsidRDefault="0023718C" w:rsidP="00006672">
            <w:pPr>
              <w:spacing w:after="0"/>
              <w:ind w:firstLine="0"/>
              <w:jc w:val="center"/>
              <w:rPr>
                <w:sz w:val="22"/>
              </w:rPr>
            </w:pPr>
            <w:r w:rsidRPr="00006672">
              <w:rPr>
                <w:sz w:val="22"/>
              </w:rPr>
              <w:t>183,56</w:t>
            </w:r>
          </w:p>
        </w:tc>
        <w:tc>
          <w:tcPr>
            <w:tcW w:w="324" w:type="pct"/>
            <w:vAlign w:val="center"/>
          </w:tcPr>
          <w:p w:rsidR="0023718C" w:rsidRPr="00006672" w:rsidRDefault="0023718C" w:rsidP="00006672">
            <w:pPr>
              <w:spacing w:after="0"/>
              <w:ind w:firstLine="0"/>
              <w:jc w:val="center"/>
              <w:rPr>
                <w:sz w:val="22"/>
              </w:rPr>
            </w:pPr>
            <w:r w:rsidRPr="00006672">
              <w:rPr>
                <w:sz w:val="22"/>
              </w:rPr>
              <w:t>502,92</w:t>
            </w:r>
          </w:p>
        </w:tc>
        <w:tc>
          <w:tcPr>
            <w:tcW w:w="324" w:type="pct"/>
            <w:vAlign w:val="center"/>
          </w:tcPr>
          <w:p w:rsidR="0023718C" w:rsidRPr="00006672" w:rsidRDefault="0023718C" w:rsidP="00006672">
            <w:pPr>
              <w:spacing w:after="0"/>
              <w:ind w:firstLine="0"/>
              <w:jc w:val="center"/>
              <w:rPr>
                <w:sz w:val="22"/>
              </w:rPr>
            </w:pPr>
            <w:r w:rsidRPr="00006672">
              <w:rPr>
                <w:sz w:val="22"/>
              </w:rPr>
              <w:t>403,50</w:t>
            </w:r>
          </w:p>
        </w:tc>
        <w:tc>
          <w:tcPr>
            <w:tcW w:w="430" w:type="pct"/>
            <w:vAlign w:val="center"/>
          </w:tcPr>
          <w:p w:rsidR="0023718C" w:rsidRPr="00006672" w:rsidRDefault="0023718C" w:rsidP="00006672">
            <w:pPr>
              <w:spacing w:after="0"/>
              <w:ind w:firstLine="0"/>
              <w:jc w:val="center"/>
              <w:rPr>
                <w:sz w:val="22"/>
              </w:rPr>
            </w:pPr>
            <w:r w:rsidRPr="00006672">
              <w:rPr>
                <w:sz w:val="22"/>
              </w:rPr>
              <w:t>181,88</w:t>
            </w:r>
          </w:p>
        </w:tc>
        <w:tc>
          <w:tcPr>
            <w:tcW w:w="324" w:type="pct"/>
            <w:vAlign w:val="center"/>
          </w:tcPr>
          <w:p w:rsidR="0023718C" w:rsidRPr="00006672" w:rsidRDefault="0023718C" w:rsidP="00006672">
            <w:pPr>
              <w:spacing w:after="0"/>
              <w:ind w:firstLine="0"/>
              <w:jc w:val="center"/>
              <w:rPr>
                <w:sz w:val="22"/>
              </w:rPr>
            </w:pPr>
            <w:r w:rsidRPr="00006672">
              <w:rPr>
                <w:sz w:val="22"/>
              </w:rPr>
              <w:t>498,31</w:t>
            </w:r>
          </w:p>
        </w:tc>
        <w:tc>
          <w:tcPr>
            <w:tcW w:w="324" w:type="pct"/>
            <w:vAlign w:val="center"/>
          </w:tcPr>
          <w:p w:rsidR="0023718C" w:rsidRPr="00006672" w:rsidRDefault="0023718C" w:rsidP="00006672">
            <w:pPr>
              <w:spacing w:after="0"/>
              <w:ind w:firstLine="0"/>
              <w:jc w:val="center"/>
              <w:rPr>
                <w:sz w:val="22"/>
              </w:rPr>
            </w:pPr>
            <w:r w:rsidRPr="00006672">
              <w:rPr>
                <w:sz w:val="22"/>
              </w:rPr>
              <w:t>397,97</w:t>
            </w:r>
          </w:p>
        </w:tc>
      </w:tr>
      <w:tr w:rsidR="0023718C" w:rsidRPr="00006672" w:rsidTr="00006672">
        <w:trPr>
          <w:trHeight w:val="20"/>
          <w:jc w:val="center"/>
        </w:trPr>
        <w:tc>
          <w:tcPr>
            <w:tcW w:w="688" w:type="pct"/>
            <w:vAlign w:val="center"/>
          </w:tcPr>
          <w:p w:rsidR="0023718C" w:rsidRPr="00006672" w:rsidRDefault="0023718C" w:rsidP="00006672">
            <w:pPr>
              <w:spacing w:after="0"/>
              <w:ind w:firstLine="0"/>
              <w:jc w:val="center"/>
              <w:rPr>
                <w:sz w:val="22"/>
              </w:rPr>
            </w:pPr>
            <w:r w:rsidRPr="00006672">
              <w:rPr>
                <w:sz w:val="22"/>
              </w:rPr>
              <w:t>то же в % от проектной производительнос-ти ВОС</w:t>
            </w:r>
          </w:p>
        </w:tc>
        <w:tc>
          <w:tcPr>
            <w:tcW w:w="430" w:type="pct"/>
            <w:vAlign w:val="center"/>
          </w:tcPr>
          <w:p w:rsidR="0023718C" w:rsidRPr="00006672" w:rsidRDefault="0023718C" w:rsidP="00006672">
            <w:pPr>
              <w:spacing w:after="0"/>
              <w:ind w:firstLine="0"/>
              <w:jc w:val="center"/>
              <w:rPr>
                <w:sz w:val="22"/>
              </w:rPr>
            </w:pPr>
            <w:r w:rsidRPr="00006672">
              <w:rPr>
                <w:sz w:val="22"/>
              </w:rPr>
              <w:t>9,7</w:t>
            </w:r>
          </w:p>
        </w:tc>
        <w:tc>
          <w:tcPr>
            <w:tcW w:w="324" w:type="pct"/>
            <w:vAlign w:val="center"/>
          </w:tcPr>
          <w:p w:rsidR="0023718C" w:rsidRPr="00006672" w:rsidRDefault="0023718C" w:rsidP="00006672">
            <w:pPr>
              <w:spacing w:after="0"/>
              <w:ind w:firstLine="0"/>
              <w:jc w:val="center"/>
              <w:rPr>
                <w:sz w:val="22"/>
              </w:rPr>
            </w:pPr>
            <w:r w:rsidRPr="00006672">
              <w:rPr>
                <w:sz w:val="22"/>
              </w:rPr>
              <w:t>9,7</w:t>
            </w:r>
          </w:p>
        </w:tc>
        <w:tc>
          <w:tcPr>
            <w:tcW w:w="324" w:type="pct"/>
            <w:vAlign w:val="center"/>
          </w:tcPr>
          <w:p w:rsidR="0023718C" w:rsidRPr="00006672" w:rsidRDefault="0023718C" w:rsidP="00006672">
            <w:pPr>
              <w:spacing w:after="0"/>
              <w:ind w:firstLine="0"/>
              <w:jc w:val="center"/>
              <w:rPr>
                <w:sz w:val="22"/>
              </w:rPr>
            </w:pPr>
            <w:r w:rsidRPr="00006672">
              <w:rPr>
                <w:sz w:val="22"/>
              </w:rPr>
              <w:t>-8,3</w:t>
            </w:r>
          </w:p>
        </w:tc>
        <w:tc>
          <w:tcPr>
            <w:tcW w:w="430" w:type="pct"/>
            <w:vAlign w:val="center"/>
          </w:tcPr>
          <w:p w:rsidR="0023718C" w:rsidRPr="00006672" w:rsidRDefault="0023718C" w:rsidP="00006672">
            <w:pPr>
              <w:spacing w:after="0"/>
              <w:ind w:firstLine="0"/>
              <w:jc w:val="center"/>
              <w:rPr>
                <w:sz w:val="22"/>
              </w:rPr>
            </w:pPr>
            <w:r w:rsidRPr="00006672">
              <w:rPr>
                <w:sz w:val="22"/>
              </w:rPr>
              <w:t>10,5</w:t>
            </w:r>
          </w:p>
        </w:tc>
        <w:tc>
          <w:tcPr>
            <w:tcW w:w="324" w:type="pct"/>
            <w:vAlign w:val="center"/>
          </w:tcPr>
          <w:p w:rsidR="0023718C" w:rsidRPr="00006672" w:rsidRDefault="0023718C" w:rsidP="00006672">
            <w:pPr>
              <w:spacing w:after="0"/>
              <w:ind w:firstLine="0"/>
              <w:jc w:val="center"/>
              <w:rPr>
                <w:sz w:val="22"/>
              </w:rPr>
            </w:pPr>
            <w:r w:rsidRPr="00006672">
              <w:rPr>
                <w:sz w:val="22"/>
              </w:rPr>
              <w:t>10,5</w:t>
            </w:r>
          </w:p>
        </w:tc>
        <w:tc>
          <w:tcPr>
            <w:tcW w:w="324" w:type="pct"/>
            <w:vAlign w:val="center"/>
          </w:tcPr>
          <w:p w:rsidR="0023718C" w:rsidRPr="00006672" w:rsidRDefault="0023718C" w:rsidP="00006672">
            <w:pPr>
              <w:spacing w:after="0"/>
              <w:ind w:firstLine="0"/>
              <w:jc w:val="center"/>
              <w:rPr>
                <w:sz w:val="22"/>
              </w:rPr>
            </w:pPr>
            <w:r w:rsidRPr="00006672">
              <w:rPr>
                <w:sz w:val="22"/>
              </w:rPr>
              <w:t>-7,5</w:t>
            </w:r>
          </w:p>
        </w:tc>
        <w:tc>
          <w:tcPr>
            <w:tcW w:w="430" w:type="pct"/>
            <w:vAlign w:val="center"/>
          </w:tcPr>
          <w:p w:rsidR="0023718C" w:rsidRPr="00006672" w:rsidRDefault="0023718C" w:rsidP="00006672">
            <w:pPr>
              <w:spacing w:after="0"/>
              <w:ind w:firstLine="0"/>
              <w:jc w:val="center"/>
              <w:rPr>
                <w:sz w:val="22"/>
              </w:rPr>
            </w:pPr>
            <w:r w:rsidRPr="00006672">
              <w:rPr>
                <w:sz w:val="22"/>
              </w:rPr>
              <w:t>50,3</w:t>
            </w:r>
          </w:p>
        </w:tc>
        <w:tc>
          <w:tcPr>
            <w:tcW w:w="324" w:type="pct"/>
            <w:vAlign w:val="center"/>
          </w:tcPr>
          <w:p w:rsidR="0023718C" w:rsidRPr="00006672" w:rsidRDefault="0023718C" w:rsidP="00006672">
            <w:pPr>
              <w:spacing w:after="0"/>
              <w:ind w:firstLine="0"/>
              <w:jc w:val="center"/>
              <w:rPr>
                <w:sz w:val="22"/>
              </w:rPr>
            </w:pPr>
            <w:r w:rsidRPr="00006672">
              <w:rPr>
                <w:sz w:val="22"/>
              </w:rPr>
              <w:t>50,3</w:t>
            </w:r>
          </w:p>
        </w:tc>
        <w:tc>
          <w:tcPr>
            <w:tcW w:w="324" w:type="pct"/>
            <w:vAlign w:val="center"/>
          </w:tcPr>
          <w:p w:rsidR="0023718C" w:rsidRPr="00006672" w:rsidRDefault="0023718C" w:rsidP="00006672">
            <w:pPr>
              <w:spacing w:after="0"/>
              <w:ind w:firstLine="0"/>
              <w:jc w:val="center"/>
              <w:rPr>
                <w:sz w:val="22"/>
              </w:rPr>
            </w:pPr>
            <w:r w:rsidRPr="00006672">
              <w:rPr>
                <w:sz w:val="22"/>
              </w:rPr>
              <w:t>40,3</w:t>
            </w:r>
          </w:p>
        </w:tc>
        <w:tc>
          <w:tcPr>
            <w:tcW w:w="430" w:type="pct"/>
            <w:vAlign w:val="center"/>
          </w:tcPr>
          <w:p w:rsidR="0023718C" w:rsidRPr="00006672" w:rsidRDefault="0023718C" w:rsidP="00006672">
            <w:pPr>
              <w:spacing w:after="0"/>
              <w:ind w:firstLine="0"/>
              <w:jc w:val="center"/>
              <w:rPr>
                <w:sz w:val="22"/>
              </w:rPr>
            </w:pPr>
            <w:r w:rsidRPr="00006672">
              <w:rPr>
                <w:sz w:val="22"/>
              </w:rPr>
              <w:t>49,8</w:t>
            </w:r>
          </w:p>
        </w:tc>
        <w:tc>
          <w:tcPr>
            <w:tcW w:w="324" w:type="pct"/>
            <w:vAlign w:val="center"/>
          </w:tcPr>
          <w:p w:rsidR="0023718C" w:rsidRPr="00006672" w:rsidRDefault="0023718C" w:rsidP="00006672">
            <w:pPr>
              <w:spacing w:after="0"/>
              <w:ind w:firstLine="0"/>
              <w:jc w:val="center"/>
              <w:rPr>
                <w:sz w:val="22"/>
              </w:rPr>
            </w:pPr>
            <w:r w:rsidRPr="00006672">
              <w:rPr>
                <w:sz w:val="22"/>
              </w:rPr>
              <w:t>49,8</w:t>
            </w:r>
          </w:p>
        </w:tc>
        <w:tc>
          <w:tcPr>
            <w:tcW w:w="324" w:type="pct"/>
            <w:vAlign w:val="center"/>
          </w:tcPr>
          <w:p w:rsidR="0023718C" w:rsidRPr="00006672" w:rsidRDefault="0023718C" w:rsidP="00006672">
            <w:pPr>
              <w:spacing w:after="0"/>
              <w:ind w:firstLine="0"/>
              <w:jc w:val="center"/>
              <w:rPr>
                <w:sz w:val="22"/>
              </w:rPr>
            </w:pPr>
            <w:r w:rsidRPr="00006672">
              <w:rPr>
                <w:sz w:val="22"/>
              </w:rPr>
              <w:t>39,8</w:t>
            </w:r>
          </w:p>
        </w:tc>
      </w:tr>
    </w:tbl>
    <w:p w:rsidR="0023718C" w:rsidRDefault="0023718C" w:rsidP="000E3E30"/>
    <w:p w:rsidR="0023718C" w:rsidRDefault="0023718C" w:rsidP="000E3E30"/>
    <w:p w:rsidR="0023718C" w:rsidRPr="005766FF" w:rsidRDefault="0023718C" w:rsidP="005766FF">
      <w:pPr>
        <w:pStyle w:val="Caption"/>
        <w:keepNext/>
        <w:rPr>
          <w:b/>
          <w:bCs/>
          <w:i w:val="0"/>
          <w:iCs w:val="0"/>
          <w:color w:val="auto"/>
          <w:sz w:val="24"/>
          <w:szCs w:val="24"/>
        </w:rPr>
      </w:pPr>
      <w:r w:rsidRPr="004C540E">
        <w:rPr>
          <w:b/>
          <w:bCs/>
          <w:i w:val="0"/>
          <w:iCs w:val="0"/>
          <w:color w:val="auto"/>
          <w:sz w:val="24"/>
          <w:szCs w:val="24"/>
        </w:rPr>
        <w:t xml:space="preserve">Таблица </w:t>
      </w:r>
      <w:r w:rsidRPr="004C540E">
        <w:rPr>
          <w:b/>
          <w:bCs/>
          <w:i w:val="0"/>
          <w:iCs w:val="0"/>
          <w:color w:val="auto"/>
          <w:sz w:val="24"/>
          <w:szCs w:val="24"/>
        </w:rPr>
        <w:fldChar w:fldCharType="begin"/>
      </w:r>
      <w:r w:rsidRPr="004C540E">
        <w:rPr>
          <w:b/>
          <w:bCs/>
          <w:i w:val="0"/>
          <w:iCs w:val="0"/>
          <w:color w:val="auto"/>
          <w:sz w:val="24"/>
          <w:szCs w:val="24"/>
        </w:rPr>
        <w:instrText xml:space="preserve"> SEQ Таблица \* ARABIC </w:instrText>
      </w:r>
      <w:r w:rsidRPr="004C540E">
        <w:rPr>
          <w:b/>
          <w:bCs/>
          <w:i w:val="0"/>
          <w:iCs w:val="0"/>
          <w:color w:val="auto"/>
          <w:sz w:val="24"/>
          <w:szCs w:val="24"/>
        </w:rPr>
        <w:fldChar w:fldCharType="separate"/>
      </w:r>
      <w:r>
        <w:rPr>
          <w:b/>
          <w:bCs/>
          <w:i w:val="0"/>
          <w:iCs w:val="0"/>
          <w:noProof/>
          <w:color w:val="auto"/>
          <w:sz w:val="24"/>
          <w:szCs w:val="24"/>
        </w:rPr>
        <w:t>48</w:t>
      </w:r>
      <w:r w:rsidRPr="004C540E">
        <w:rPr>
          <w:b/>
          <w:bCs/>
          <w:i w:val="0"/>
          <w:iCs w:val="0"/>
          <w:color w:val="auto"/>
          <w:sz w:val="24"/>
          <w:szCs w:val="24"/>
        </w:rPr>
        <w:fldChar w:fldCharType="end"/>
      </w:r>
      <w:r w:rsidRPr="004C540E">
        <w:rPr>
          <w:b/>
          <w:bCs/>
          <w:i w:val="0"/>
          <w:iCs w:val="0"/>
          <w:color w:val="auto"/>
          <w:sz w:val="24"/>
          <w:szCs w:val="24"/>
        </w:rPr>
        <w:t>. Анализ требуемой мощности очистных сооружений города Радужный (продолжение)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29"/>
        <w:gridCol w:w="2384"/>
        <w:gridCol w:w="1550"/>
        <w:gridCol w:w="1547"/>
        <w:gridCol w:w="2384"/>
        <w:gridCol w:w="1550"/>
        <w:gridCol w:w="1544"/>
      </w:tblGrid>
      <w:tr w:rsidR="0023718C" w:rsidRPr="00006672" w:rsidTr="00006672">
        <w:trPr>
          <w:jc w:val="center"/>
        </w:trPr>
        <w:tc>
          <w:tcPr>
            <w:tcW w:w="1295" w:type="pct"/>
            <w:vMerge w:val="restart"/>
            <w:vAlign w:val="center"/>
          </w:tcPr>
          <w:p w:rsidR="0023718C" w:rsidRPr="00006672" w:rsidRDefault="0023718C" w:rsidP="00006672">
            <w:pPr>
              <w:spacing w:after="0"/>
              <w:ind w:firstLine="0"/>
              <w:jc w:val="center"/>
              <w:rPr>
                <w:b/>
                <w:bCs/>
                <w:sz w:val="22"/>
              </w:rPr>
            </w:pPr>
            <w:r w:rsidRPr="00006672">
              <w:rPr>
                <w:b/>
                <w:bCs/>
                <w:sz w:val="22"/>
              </w:rPr>
              <w:t>Показатель</w:t>
            </w:r>
          </w:p>
        </w:tc>
        <w:tc>
          <w:tcPr>
            <w:tcW w:w="1853" w:type="pct"/>
            <w:gridSpan w:val="3"/>
            <w:vAlign w:val="center"/>
          </w:tcPr>
          <w:p w:rsidR="0023718C" w:rsidRPr="00006672" w:rsidRDefault="0023718C" w:rsidP="00006672">
            <w:pPr>
              <w:spacing w:after="0"/>
              <w:ind w:firstLine="0"/>
              <w:jc w:val="center"/>
              <w:rPr>
                <w:b/>
                <w:bCs/>
                <w:sz w:val="22"/>
              </w:rPr>
            </w:pPr>
            <w:r w:rsidRPr="00006672">
              <w:rPr>
                <w:b/>
                <w:bCs/>
                <w:sz w:val="22"/>
              </w:rPr>
              <w:t>2027г.</w:t>
            </w:r>
          </w:p>
        </w:tc>
        <w:tc>
          <w:tcPr>
            <w:tcW w:w="1852" w:type="pct"/>
            <w:gridSpan w:val="3"/>
            <w:vAlign w:val="center"/>
          </w:tcPr>
          <w:p w:rsidR="0023718C" w:rsidRPr="00006672" w:rsidRDefault="0023718C" w:rsidP="00006672">
            <w:pPr>
              <w:spacing w:after="0"/>
              <w:ind w:firstLine="0"/>
              <w:jc w:val="center"/>
              <w:rPr>
                <w:b/>
                <w:bCs/>
                <w:sz w:val="22"/>
              </w:rPr>
            </w:pPr>
            <w:r w:rsidRPr="00006672">
              <w:rPr>
                <w:b/>
                <w:bCs/>
                <w:sz w:val="22"/>
              </w:rPr>
              <w:t>2028-2034гг.</w:t>
            </w:r>
          </w:p>
        </w:tc>
      </w:tr>
      <w:tr w:rsidR="0023718C" w:rsidRPr="00006672" w:rsidTr="00006672">
        <w:trPr>
          <w:cantSplit/>
          <w:trHeight w:val="1795"/>
          <w:jc w:val="center"/>
        </w:trPr>
        <w:tc>
          <w:tcPr>
            <w:tcW w:w="1295" w:type="pct"/>
            <w:vMerge/>
            <w:vAlign w:val="center"/>
          </w:tcPr>
          <w:p w:rsidR="0023718C" w:rsidRPr="00006672" w:rsidRDefault="0023718C" w:rsidP="00006672">
            <w:pPr>
              <w:spacing w:after="0"/>
              <w:ind w:firstLine="0"/>
              <w:jc w:val="center"/>
              <w:rPr>
                <w:b/>
                <w:bCs/>
                <w:sz w:val="22"/>
              </w:rPr>
            </w:pPr>
          </w:p>
        </w:tc>
        <w:tc>
          <w:tcPr>
            <w:tcW w:w="806"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5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523"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c>
          <w:tcPr>
            <w:tcW w:w="806"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годовое</w:t>
            </w:r>
          </w:p>
        </w:tc>
        <w:tc>
          <w:tcPr>
            <w:tcW w:w="524"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среднесуточное</w:t>
            </w:r>
          </w:p>
        </w:tc>
        <w:tc>
          <w:tcPr>
            <w:tcW w:w="522" w:type="pct"/>
            <w:textDirection w:val="btLr"/>
            <w:vAlign w:val="center"/>
          </w:tcPr>
          <w:p w:rsidR="0023718C" w:rsidRPr="00006672" w:rsidRDefault="0023718C" w:rsidP="00006672">
            <w:pPr>
              <w:spacing w:after="0"/>
              <w:ind w:firstLine="0"/>
              <w:jc w:val="center"/>
              <w:rPr>
                <w:b/>
                <w:bCs/>
                <w:sz w:val="22"/>
              </w:rPr>
            </w:pPr>
            <w:r w:rsidRPr="00006672">
              <w:rPr>
                <w:b/>
                <w:bCs/>
                <w:sz w:val="22"/>
              </w:rPr>
              <w:t>Потребление макс.сут.</w:t>
            </w:r>
          </w:p>
        </w:tc>
      </w:tr>
      <w:tr w:rsidR="0023718C" w:rsidRPr="00006672" w:rsidTr="00006672">
        <w:trPr>
          <w:jc w:val="center"/>
        </w:trPr>
        <w:tc>
          <w:tcPr>
            <w:tcW w:w="1295" w:type="pct"/>
            <w:vMerge/>
            <w:vAlign w:val="center"/>
          </w:tcPr>
          <w:p w:rsidR="0023718C" w:rsidRPr="00006672" w:rsidRDefault="0023718C" w:rsidP="00006672">
            <w:pPr>
              <w:spacing w:after="0"/>
              <w:ind w:firstLine="0"/>
              <w:jc w:val="center"/>
              <w:rPr>
                <w:b/>
                <w:bCs/>
                <w:sz w:val="22"/>
              </w:rPr>
            </w:pPr>
          </w:p>
        </w:tc>
        <w:tc>
          <w:tcPr>
            <w:tcW w:w="806"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5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523"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806" w:type="pct"/>
            <w:vAlign w:val="center"/>
          </w:tcPr>
          <w:p w:rsidR="0023718C" w:rsidRPr="00006672" w:rsidRDefault="0023718C" w:rsidP="00006672">
            <w:pPr>
              <w:spacing w:after="0"/>
              <w:ind w:firstLine="0"/>
              <w:jc w:val="center"/>
              <w:rPr>
                <w:b/>
                <w:bCs/>
                <w:sz w:val="22"/>
              </w:rPr>
            </w:pPr>
            <w:r w:rsidRPr="00006672">
              <w:rPr>
                <w:b/>
                <w:bCs/>
                <w:sz w:val="22"/>
              </w:rPr>
              <w:t>тыс.м</w:t>
            </w:r>
            <w:r w:rsidRPr="00006672">
              <w:rPr>
                <w:b/>
                <w:bCs/>
                <w:sz w:val="22"/>
                <w:vertAlign w:val="superscript"/>
              </w:rPr>
              <w:t>3</w:t>
            </w:r>
            <w:r w:rsidRPr="00006672">
              <w:rPr>
                <w:b/>
                <w:bCs/>
                <w:sz w:val="22"/>
              </w:rPr>
              <w:t>/год</w:t>
            </w:r>
          </w:p>
        </w:tc>
        <w:tc>
          <w:tcPr>
            <w:tcW w:w="524"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c>
          <w:tcPr>
            <w:tcW w:w="522" w:type="pct"/>
            <w:vAlign w:val="center"/>
          </w:tcPr>
          <w:p w:rsidR="0023718C" w:rsidRPr="00006672" w:rsidRDefault="0023718C" w:rsidP="00006672">
            <w:pPr>
              <w:spacing w:after="0"/>
              <w:ind w:firstLine="0"/>
              <w:jc w:val="center"/>
              <w:rPr>
                <w:b/>
                <w:bCs/>
                <w:sz w:val="22"/>
              </w:rPr>
            </w:pPr>
            <w:r w:rsidRPr="00006672">
              <w:rPr>
                <w:b/>
                <w:bCs/>
                <w:sz w:val="22"/>
              </w:rPr>
              <w:t>м</w:t>
            </w:r>
            <w:r w:rsidRPr="00006672">
              <w:rPr>
                <w:b/>
                <w:bCs/>
                <w:sz w:val="22"/>
                <w:vertAlign w:val="superscript"/>
              </w:rPr>
              <w:t>3</w:t>
            </w:r>
            <w:r w:rsidRPr="00006672">
              <w:rPr>
                <w:b/>
                <w:bCs/>
                <w:sz w:val="22"/>
              </w:rPr>
              <w:t>/сут</w:t>
            </w:r>
          </w:p>
        </w:tc>
      </w:tr>
      <w:tr w:rsidR="0023718C" w:rsidRPr="00006672" w:rsidTr="00006672">
        <w:trPr>
          <w:jc w:val="center"/>
        </w:trPr>
        <w:tc>
          <w:tcPr>
            <w:tcW w:w="5000" w:type="pct"/>
            <w:gridSpan w:val="7"/>
            <w:vAlign w:val="center"/>
          </w:tcPr>
          <w:p w:rsidR="0023718C" w:rsidRPr="00006672" w:rsidRDefault="0023718C" w:rsidP="00006672">
            <w:pPr>
              <w:spacing w:after="0"/>
              <w:ind w:firstLine="0"/>
              <w:jc w:val="center"/>
              <w:rPr>
                <w:sz w:val="22"/>
              </w:rPr>
            </w:pPr>
            <w:r w:rsidRPr="00006672">
              <w:rPr>
                <w:sz w:val="22"/>
              </w:rPr>
              <w:t>Технологическая зона №1</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Фактическая производительность ВОС</w:t>
            </w:r>
          </w:p>
        </w:tc>
        <w:tc>
          <w:tcPr>
            <w:tcW w:w="806" w:type="pct"/>
            <w:vAlign w:val="center"/>
          </w:tcPr>
          <w:p w:rsidR="0023718C" w:rsidRPr="00006672" w:rsidRDefault="0023718C" w:rsidP="00006672">
            <w:pPr>
              <w:spacing w:after="0"/>
              <w:ind w:firstLine="0"/>
              <w:jc w:val="center"/>
              <w:rPr>
                <w:sz w:val="22"/>
              </w:rPr>
            </w:pPr>
            <w:r w:rsidRPr="00006672">
              <w:rPr>
                <w:sz w:val="22"/>
              </w:rPr>
              <w:t>4124,5</w:t>
            </w:r>
          </w:p>
        </w:tc>
        <w:tc>
          <w:tcPr>
            <w:tcW w:w="524" w:type="pct"/>
            <w:vAlign w:val="center"/>
          </w:tcPr>
          <w:p w:rsidR="0023718C" w:rsidRPr="00006672" w:rsidRDefault="0023718C" w:rsidP="00006672">
            <w:pPr>
              <w:spacing w:after="0"/>
              <w:ind w:firstLine="0"/>
              <w:jc w:val="center"/>
              <w:rPr>
                <w:sz w:val="22"/>
              </w:rPr>
            </w:pPr>
            <w:r w:rsidRPr="00006672">
              <w:rPr>
                <w:sz w:val="22"/>
              </w:rPr>
              <w:t>11300</w:t>
            </w:r>
          </w:p>
        </w:tc>
        <w:tc>
          <w:tcPr>
            <w:tcW w:w="523" w:type="pct"/>
            <w:vAlign w:val="center"/>
          </w:tcPr>
          <w:p w:rsidR="0023718C" w:rsidRPr="00006672" w:rsidRDefault="0023718C" w:rsidP="00006672">
            <w:pPr>
              <w:spacing w:after="0"/>
              <w:ind w:firstLine="0"/>
              <w:jc w:val="center"/>
              <w:rPr>
                <w:sz w:val="22"/>
              </w:rPr>
            </w:pPr>
            <w:r w:rsidRPr="00006672">
              <w:rPr>
                <w:sz w:val="22"/>
              </w:rPr>
              <w:t>11300</w:t>
            </w:r>
          </w:p>
        </w:tc>
        <w:tc>
          <w:tcPr>
            <w:tcW w:w="806" w:type="pct"/>
            <w:vAlign w:val="center"/>
          </w:tcPr>
          <w:p w:rsidR="0023718C" w:rsidRPr="00006672" w:rsidRDefault="0023718C" w:rsidP="00006672">
            <w:pPr>
              <w:spacing w:after="0"/>
              <w:ind w:firstLine="0"/>
              <w:jc w:val="center"/>
              <w:rPr>
                <w:sz w:val="22"/>
              </w:rPr>
            </w:pPr>
            <w:r w:rsidRPr="00006672">
              <w:rPr>
                <w:sz w:val="22"/>
              </w:rPr>
              <w:t>4124,5</w:t>
            </w:r>
          </w:p>
        </w:tc>
        <w:tc>
          <w:tcPr>
            <w:tcW w:w="524" w:type="pct"/>
            <w:vAlign w:val="center"/>
          </w:tcPr>
          <w:p w:rsidR="0023718C" w:rsidRPr="00006672" w:rsidRDefault="0023718C" w:rsidP="00006672">
            <w:pPr>
              <w:spacing w:after="0"/>
              <w:ind w:firstLine="0"/>
              <w:jc w:val="center"/>
              <w:rPr>
                <w:sz w:val="22"/>
              </w:rPr>
            </w:pPr>
            <w:r w:rsidRPr="00006672">
              <w:rPr>
                <w:sz w:val="22"/>
              </w:rPr>
              <w:t>11300</w:t>
            </w:r>
          </w:p>
        </w:tc>
        <w:tc>
          <w:tcPr>
            <w:tcW w:w="522" w:type="pct"/>
            <w:vAlign w:val="center"/>
          </w:tcPr>
          <w:p w:rsidR="0023718C" w:rsidRPr="00006672" w:rsidRDefault="0023718C" w:rsidP="00006672">
            <w:pPr>
              <w:spacing w:after="0"/>
              <w:ind w:firstLine="0"/>
              <w:jc w:val="center"/>
              <w:rPr>
                <w:sz w:val="22"/>
              </w:rPr>
            </w:pPr>
            <w:r w:rsidRPr="00006672">
              <w:rPr>
                <w:sz w:val="22"/>
              </w:rPr>
              <w:t>11300</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Поднято воды</w:t>
            </w:r>
          </w:p>
        </w:tc>
        <w:tc>
          <w:tcPr>
            <w:tcW w:w="806" w:type="pct"/>
            <w:vAlign w:val="center"/>
          </w:tcPr>
          <w:p w:rsidR="0023718C" w:rsidRPr="00006672" w:rsidRDefault="0023718C" w:rsidP="00006672">
            <w:pPr>
              <w:spacing w:after="0"/>
              <w:ind w:firstLine="0"/>
              <w:jc w:val="center"/>
              <w:rPr>
                <w:sz w:val="22"/>
              </w:rPr>
            </w:pPr>
            <w:r w:rsidRPr="00006672">
              <w:rPr>
                <w:sz w:val="22"/>
              </w:rPr>
              <w:t>2378,2</w:t>
            </w:r>
          </w:p>
        </w:tc>
        <w:tc>
          <w:tcPr>
            <w:tcW w:w="524" w:type="pct"/>
            <w:vAlign w:val="center"/>
          </w:tcPr>
          <w:p w:rsidR="0023718C" w:rsidRPr="00006672" w:rsidRDefault="0023718C" w:rsidP="00006672">
            <w:pPr>
              <w:spacing w:after="0"/>
              <w:ind w:firstLine="0"/>
              <w:jc w:val="center"/>
              <w:rPr>
                <w:sz w:val="22"/>
              </w:rPr>
            </w:pPr>
            <w:r w:rsidRPr="00006672">
              <w:rPr>
                <w:sz w:val="22"/>
              </w:rPr>
              <w:t>6515,62</w:t>
            </w:r>
          </w:p>
        </w:tc>
        <w:tc>
          <w:tcPr>
            <w:tcW w:w="523" w:type="pct"/>
            <w:vAlign w:val="center"/>
          </w:tcPr>
          <w:p w:rsidR="0023718C" w:rsidRPr="00006672" w:rsidRDefault="0023718C" w:rsidP="00006672">
            <w:pPr>
              <w:spacing w:after="0"/>
              <w:ind w:firstLine="0"/>
              <w:jc w:val="center"/>
              <w:rPr>
                <w:sz w:val="22"/>
              </w:rPr>
            </w:pPr>
            <w:r w:rsidRPr="00006672">
              <w:rPr>
                <w:sz w:val="22"/>
              </w:rPr>
              <w:t>7818,74</w:t>
            </w:r>
          </w:p>
        </w:tc>
        <w:tc>
          <w:tcPr>
            <w:tcW w:w="806" w:type="pct"/>
            <w:vAlign w:val="center"/>
          </w:tcPr>
          <w:p w:rsidR="0023718C" w:rsidRPr="00006672" w:rsidRDefault="0023718C" w:rsidP="00006672">
            <w:pPr>
              <w:spacing w:after="0"/>
              <w:ind w:firstLine="0"/>
              <w:jc w:val="center"/>
              <w:rPr>
                <w:sz w:val="22"/>
              </w:rPr>
            </w:pPr>
            <w:r w:rsidRPr="00006672">
              <w:rPr>
                <w:sz w:val="22"/>
              </w:rPr>
              <w:t>2399,61</w:t>
            </w:r>
          </w:p>
        </w:tc>
        <w:tc>
          <w:tcPr>
            <w:tcW w:w="524" w:type="pct"/>
            <w:vAlign w:val="center"/>
          </w:tcPr>
          <w:p w:rsidR="0023718C" w:rsidRPr="00006672" w:rsidRDefault="0023718C" w:rsidP="00006672">
            <w:pPr>
              <w:spacing w:after="0"/>
              <w:ind w:firstLine="0"/>
              <w:jc w:val="center"/>
              <w:rPr>
                <w:sz w:val="22"/>
              </w:rPr>
            </w:pPr>
            <w:r w:rsidRPr="00006672">
              <w:rPr>
                <w:sz w:val="22"/>
              </w:rPr>
              <w:t>6574,27</w:t>
            </w:r>
          </w:p>
        </w:tc>
        <w:tc>
          <w:tcPr>
            <w:tcW w:w="522" w:type="pct"/>
            <w:vAlign w:val="center"/>
          </w:tcPr>
          <w:p w:rsidR="0023718C" w:rsidRPr="00006672" w:rsidRDefault="0023718C" w:rsidP="00006672">
            <w:pPr>
              <w:spacing w:after="0"/>
              <w:ind w:firstLine="0"/>
              <w:jc w:val="center"/>
              <w:rPr>
                <w:sz w:val="22"/>
              </w:rPr>
            </w:pPr>
            <w:r w:rsidRPr="00006672">
              <w:rPr>
                <w:sz w:val="22"/>
              </w:rPr>
              <w:t>7889,13</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Резерв/дефицит</w:t>
            </w:r>
          </w:p>
        </w:tc>
        <w:tc>
          <w:tcPr>
            <w:tcW w:w="806" w:type="pct"/>
            <w:vAlign w:val="center"/>
          </w:tcPr>
          <w:p w:rsidR="0023718C" w:rsidRPr="00006672" w:rsidRDefault="0023718C" w:rsidP="00006672">
            <w:pPr>
              <w:spacing w:after="0"/>
              <w:ind w:firstLine="0"/>
              <w:jc w:val="center"/>
              <w:rPr>
                <w:sz w:val="22"/>
              </w:rPr>
            </w:pPr>
            <w:r w:rsidRPr="00006672">
              <w:rPr>
                <w:sz w:val="22"/>
              </w:rPr>
              <w:t>1746,3</w:t>
            </w:r>
          </w:p>
        </w:tc>
        <w:tc>
          <w:tcPr>
            <w:tcW w:w="524" w:type="pct"/>
            <w:vAlign w:val="center"/>
          </w:tcPr>
          <w:p w:rsidR="0023718C" w:rsidRPr="00006672" w:rsidRDefault="0023718C" w:rsidP="00006672">
            <w:pPr>
              <w:spacing w:after="0"/>
              <w:ind w:firstLine="0"/>
              <w:jc w:val="center"/>
              <w:rPr>
                <w:sz w:val="22"/>
              </w:rPr>
            </w:pPr>
            <w:r w:rsidRPr="00006672">
              <w:rPr>
                <w:sz w:val="22"/>
              </w:rPr>
              <w:t>4784,38</w:t>
            </w:r>
          </w:p>
        </w:tc>
        <w:tc>
          <w:tcPr>
            <w:tcW w:w="523" w:type="pct"/>
            <w:vAlign w:val="center"/>
          </w:tcPr>
          <w:p w:rsidR="0023718C" w:rsidRPr="00006672" w:rsidRDefault="0023718C" w:rsidP="00006672">
            <w:pPr>
              <w:spacing w:after="0"/>
              <w:ind w:firstLine="0"/>
              <w:jc w:val="center"/>
              <w:rPr>
                <w:sz w:val="22"/>
              </w:rPr>
            </w:pPr>
            <w:r w:rsidRPr="00006672">
              <w:rPr>
                <w:sz w:val="22"/>
              </w:rPr>
              <w:t>3481,26</w:t>
            </w:r>
          </w:p>
        </w:tc>
        <w:tc>
          <w:tcPr>
            <w:tcW w:w="806" w:type="pct"/>
            <w:vAlign w:val="center"/>
          </w:tcPr>
          <w:p w:rsidR="0023718C" w:rsidRPr="00006672" w:rsidRDefault="0023718C" w:rsidP="00006672">
            <w:pPr>
              <w:spacing w:after="0"/>
              <w:ind w:firstLine="0"/>
              <w:jc w:val="center"/>
              <w:rPr>
                <w:sz w:val="22"/>
              </w:rPr>
            </w:pPr>
            <w:r w:rsidRPr="00006672">
              <w:rPr>
                <w:sz w:val="22"/>
              </w:rPr>
              <w:t>1724,89</w:t>
            </w:r>
          </w:p>
        </w:tc>
        <w:tc>
          <w:tcPr>
            <w:tcW w:w="524" w:type="pct"/>
            <w:vAlign w:val="center"/>
          </w:tcPr>
          <w:p w:rsidR="0023718C" w:rsidRPr="00006672" w:rsidRDefault="0023718C" w:rsidP="00006672">
            <w:pPr>
              <w:spacing w:after="0"/>
              <w:ind w:firstLine="0"/>
              <w:jc w:val="center"/>
              <w:rPr>
                <w:sz w:val="22"/>
              </w:rPr>
            </w:pPr>
            <w:r w:rsidRPr="00006672">
              <w:rPr>
                <w:sz w:val="22"/>
              </w:rPr>
              <w:t>4725,73</w:t>
            </w:r>
          </w:p>
        </w:tc>
        <w:tc>
          <w:tcPr>
            <w:tcW w:w="522" w:type="pct"/>
            <w:vAlign w:val="center"/>
          </w:tcPr>
          <w:p w:rsidR="0023718C" w:rsidRPr="00006672" w:rsidRDefault="0023718C" w:rsidP="00006672">
            <w:pPr>
              <w:spacing w:after="0"/>
              <w:ind w:firstLine="0"/>
              <w:jc w:val="center"/>
              <w:rPr>
                <w:sz w:val="22"/>
              </w:rPr>
            </w:pPr>
            <w:r w:rsidRPr="00006672">
              <w:rPr>
                <w:sz w:val="22"/>
              </w:rPr>
              <w:t>3410,87</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то же в % от проектной производительности ВОС</w:t>
            </w:r>
          </w:p>
        </w:tc>
        <w:tc>
          <w:tcPr>
            <w:tcW w:w="806" w:type="pct"/>
            <w:vAlign w:val="center"/>
          </w:tcPr>
          <w:p w:rsidR="0023718C" w:rsidRPr="00006672" w:rsidRDefault="0023718C" w:rsidP="00006672">
            <w:pPr>
              <w:spacing w:after="0"/>
              <w:ind w:firstLine="0"/>
              <w:jc w:val="center"/>
              <w:rPr>
                <w:sz w:val="22"/>
              </w:rPr>
            </w:pPr>
            <w:r w:rsidRPr="00006672">
              <w:rPr>
                <w:sz w:val="22"/>
              </w:rPr>
              <w:t>42,3</w:t>
            </w:r>
          </w:p>
        </w:tc>
        <w:tc>
          <w:tcPr>
            <w:tcW w:w="524" w:type="pct"/>
            <w:vAlign w:val="center"/>
          </w:tcPr>
          <w:p w:rsidR="0023718C" w:rsidRPr="00006672" w:rsidRDefault="0023718C" w:rsidP="00006672">
            <w:pPr>
              <w:spacing w:after="0"/>
              <w:ind w:firstLine="0"/>
              <w:jc w:val="center"/>
              <w:rPr>
                <w:sz w:val="22"/>
              </w:rPr>
            </w:pPr>
            <w:r w:rsidRPr="00006672">
              <w:rPr>
                <w:sz w:val="22"/>
              </w:rPr>
              <w:t>42,3</w:t>
            </w:r>
          </w:p>
        </w:tc>
        <w:tc>
          <w:tcPr>
            <w:tcW w:w="523" w:type="pct"/>
            <w:vAlign w:val="center"/>
          </w:tcPr>
          <w:p w:rsidR="0023718C" w:rsidRPr="00006672" w:rsidRDefault="0023718C" w:rsidP="00006672">
            <w:pPr>
              <w:spacing w:after="0"/>
              <w:ind w:firstLine="0"/>
              <w:jc w:val="center"/>
              <w:rPr>
                <w:sz w:val="22"/>
              </w:rPr>
            </w:pPr>
            <w:r w:rsidRPr="00006672">
              <w:rPr>
                <w:sz w:val="22"/>
              </w:rPr>
              <w:t>30,8</w:t>
            </w:r>
          </w:p>
        </w:tc>
        <w:tc>
          <w:tcPr>
            <w:tcW w:w="806" w:type="pct"/>
            <w:vAlign w:val="center"/>
          </w:tcPr>
          <w:p w:rsidR="0023718C" w:rsidRPr="00006672" w:rsidRDefault="0023718C" w:rsidP="00006672">
            <w:pPr>
              <w:spacing w:after="0"/>
              <w:ind w:firstLine="0"/>
              <w:jc w:val="center"/>
              <w:rPr>
                <w:sz w:val="22"/>
              </w:rPr>
            </w:pPr>
            <w:r w:rsidRPr="00006672">
              <w:rPr>
                <w:sz w:val="22"/>
              </w:rPr>
              <w:t>41,8</w:t>
            </w:r>
          </w:p>
        </w:tc>
        <w:tc>
          <w:tcPr>
            <w:tcW w:w="524" w:type="pct"/>
            <w:vAlign w:val="center"/>
          </w:tcPr>
          <w:p w:rsidR="0023718C" w:rsidRPr="00006672" w:rsidRDefault="0023718C" w:rsidP="00006672">
            <w:pPr>
              <w:spacing w:after="0"/>
              <w:ind w:firstLine="0"/>
              <w:jc w:val="center"/>
              <w:rPr>
                <w:sz w:val="22"/>
              </w:rPr>
            </w:pPr>
            <w:r w:rsidRPr="00006672">
              <w:rPr>
                <w:sz w:val="22"/>
              </w:rPr>
              <w:t>41,8</w:t>
            </w:r>
          </w:p>
        </w:tc>
        <w:tc>
          <w:tcPr>
            <w:tcW w:w="522" w:type="pct"/>
            <w:vAlign w:val="center"/>
          </w:tcPr>
          <w:p w:rsidR="0023718C" w:rsidRPr="00006672" w:rsidRDefault="0023718C" w:rsidP="00006672">
            <w:pPr>
              <w:spacing w:after="0"/>
              <w:ind w:firstLine="0"/>
              <w:jc w:val="center"/>
              <w:rPr>
                <w:sz w:val="22"/>
              </w:rPr>
            </w:pPr>
            <w:r w:rsidRPr="00006672">
              <w:rPr>
                <w:sz w:val="22"/>
              </w:rPr>
              <w:t>30,2</w:t>
            </w:r>
          </w:p>
        </w:tc>
      </w:tr>
      <w:tr w:rsidR="0023718C" w:rsidRPr="00006672" w:rsidTr="00006672">
        <w:trPr>
          <w:jc w:val="center"/>
        </w:trPr>
        <w:tc>
          <w:tcPr>
            <w:tcW w:w="5000" w:type="pct"/>
            <w:gridSpan w:val="7"/>
            <w:vAlign w:val="center"/>
          </w:tcPr>
          <w:p w:rsidR="0023718C" w:rsidRPr="00006672" w:rsidRDefault="0023718C" w:rsidP="00006672">
            <w:pPr>
              <w:spacing w:after="0"/>
              <w:ind w:firstLine="0"/>
              <w:jc w:val="center"/>
              <w:rPr>
                <w:sz w:val="22"/>
              </w:rPr>
            </w:pPr>
            <w:r w:rsidRPr="00006672">
              <w:rPr>
                <w:sz w:val="22"/>
              </w:rPr>
              <w:t>Технологическая зона №2</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Проектная производительность ВОС</w:t>
            </w:r>
          </w:p>
        </w:tc>
        <w:tc>
          <w:tcPr>
            <w:tcW w:w="806" w:type="pct"/>
            <w:vAlign w:val="center"/>
          </w:tcPr>
          <w:p w:rsidR="0023718C" w:rsidRPr="00006672" w:rsidRDefault="0023718C" w:rsidP="00006672">
            <w:pPr>
              <w:spacing w:after="0"/>
              <w:ind w:firstLine="0"/>
              <w:jc w:val="center"/>
              <w:rPr>
                <w:sz w:val="22"/>
              </w:rPr>
            </w:pPr>
            <w:r w:rsidRPr="00006672">
              <w:rPr>
                <w:sz w:val="22"/>
              </w:rPr>
              <w:t>365</w:t>
            </w:r>
          </w:p>
        </w:tc>
        <w:tc>
          <w:tcPr>
            <w:tcW w:w="524" w:type="pct"/>
            <w:vAlign w:val="center"/>
          </w:tcPr>
          <w:p w:rsidR="0023718C" w:rsidRPr="00006672" w:rsidRDefault="0023718C" w:rsidP="00006672">
            <w:pPr>
              <w:spacing w:after="0"/>
              <w:ind w:firstLine="0"/>
              <w:jc w:val="center"/>
              <w:rPr>
                <w:sz w:val="22"/>
              </w:rPr>
            </w:pPr>
            <w:r w:rsidRPr="00006672">
              <w:rPr>
                <w:sz w:val="22"/>
              </w:rPr>
              <w:t>1000</w:t>
            </w:r>
          </w:p>
        </w:tc>
        <w:tc>
          <w:tcPr>
            <w:tcW w:w="523" w:type="pct"/>
            <w:vAlign w:val="center"/>
          </w:tcPr>
          <w:p w:rsidR="0023718C" w:rsidRPr="00006672" w:rsidRDefault="0023718C" w:rsidP="00006672">
            <w:pPr>
              <w:spacing w:after="0"/>
              <w:ind w:firstLine="0"/>
              <w:jc w:val="center"/>
              <w:rPr>
                <w:sz w:val="22"/>
              </w:rPr>
            </w:pPr>
            <w:r w:rsidRPr="00006672">
              <w:rPr>
                <w:sz w:val="22"/>
              </w:rPr>
              <w:t>1000</w:t>
            </w:r>
          </w:p>
        </w:tc>
        <w:tc>
          <w:tcPr>
            <w:tcW w:w="806" w:type="pct"/>
            <w:vAlign w:val="center"/>
          </w:tcPr>
          <w:p w:rsidR="0023718C" w:rsidRPr="00006672" w:rsidRDefault="0023718C" w:rsidP="00006672">
            <w:pPr>
              <w:spacing w:after="0"/>
              <w:ind w:firstLine="0"/>
              <w:jc w:val="center"/>
              <w:rPr>
                <w:sz w:val="22"/>
              </w:rPr>
            </w:pPr>
            <w:r w:rsidRPr="00006672">
              <w:rPr>
                <w:sz w:val="22"/>
              </w:rPr>
              <w:t>365</w:t>
            </w:r>
          </w:p>
        </w:tc>
        <w:tc>
          <w:tcPr>
            <w:tcW w:w="524" w:type="pct"/>
            <w:vAlign w:val="center"/>
          </w:tcPr>
          <w:p w:rsidR="0023718C" w:rsidRPr="00006672" w:rsidRDefault="0023718C" w:rsidP="00006672">
            <w:pPr>
              <w:spacing w:after="0"/>
              <w:ind w:firstLine="0"/>
              <w:jc w:val="center"/>
              <w:rPr>
                <w:sz w:val="22"/>
              </w:rPr>
            </w:pPr>
            <w:r w:rsidRPr="00006672">
              <w:rPr>
                <w:sz w:val="22"/>
              </w:rPr>
              <w:t>1000</w:t>
            </w:r>
          </w:p>
        </w:tc>
        <w:tc>
          <w:tcPr>
            <w:tcW w:w="522" w:type="pct"/>
            <w:vAlign w:val="center"/>
          </w:tcPr>
          <w:p w:rsidR="0023718C" w:rsidRPr="00006672" w:rsidRDefault="0023718C" w:rsidP="00006672">
            <w:pPr>
              <w:spacing w:after="0"/>
              <w:ind w:firstLine="0"/>
              <w:jc w:val="center"/>
              <w:rPr>
                <w:sz w:val="22"/>
              </w:rPr>
            </w:pPr>
            <w:r w:rsidRPr="00006672">
              <w:rPr>
                <w:sz w:val="22"/>
              </w:rPr>
              <w:t>1000</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Поднято воды</w:t>
            </w:r>
          </w:p>
        </w:tc>
        <w:tc>
          <w:tcPr>
            <w:tcW w:w="806" w:type="pct"/>
            <w:vAlign w:val="center"/>
          </w:tcPr>
          <w:p w:rsidR="0023718C" w:rsidRPr="00006672" w:rsidRDefault="0023718C" w:rsidP="00006672">
            <w:pPr>
              <w:spacing w:after="0"/>
              <w:ind w:firstLine="0"/>
              <w:jc w:val="center"/>
              <w:rPr>
                <w:sz w:val="22"/>
              </w:rPr>
            </w:pPr>
            <w:r w:rsidRPr="00006672">
              <w:rPr>
                <w:sz w:val="22"/>
              </w:rPr>
              <w:t>184,814</w:t>
            </w:r>
          </w:p>
        </w:tc>
        <w:tc>
          <w:tcPr>
            <w:tcW w:w="524" w:type="pct"/>
            <w:vAlign w:val="center"/>
          </w:tcPr>
          <w:p w:rsidR="0023718C" w:rsidRPr="00006672" w:rsidRDefault="0023718C" w:rsidP="00006672">
            <w:pPr>
              <w:spacing w:after="0"/>
              <w:ind w:firstLine="0"/>
              <w:jc w:val="center"/>
              <w:rPr>
                <w:sz w:val="22"/>
              </w:rPr>
            </w:pPr>
            <w:r w:rsidRPr="00006672">
              <w:rPr>
                <w:sz w:val="22"/>
              </w:rPr>
              <w:t>506,34</w:t>
            </w:r>
          </w:p>
        </w:tc>
        <w:tc>
          <w:tcPr>
            <w:tcW w:w="523" w:type="pct"/>
            <w:vAlign w:val="center"/>
          </w:tcPr>
          <w:p w:rsidR="0023718C" w:rsidRPr="00006672" w:rsidRDefault="0023718C" w:rsidP="00006672">
            <w:pPr>
              <w:spacing w:after="0"/>
              <w:ind w:firstLine="0"/>
              <w:jc w:val="center"/>
              <w:rPr>
                <w:sz w:val="22"/>
              </w:rPr>
            </w:pPr>
            <w:r w:rsidRPr="00006672">
              <w:rPr>
                <w:sz w:val="22"/>
              </w:rPr>
              <w:t>607,61</w:t>
            </w:r>
          </w:p>
        </w:tc>
        <w:tc>
          <w:tcPr>
            <w:tcW w:w="806" w:type="pct"/>
            <w:vAlign w:val="center"/>
          </w:tcPr>
          <w:p w:rsidR="0023718C" w:rsidRPr="00006672" w:rsidRDefault="0023718C" w:rsidP="00006672">
            <w:pPr>
              <w:spacing w:after="0"/>
              <w:ind w:firstLine="0"/>
              <w:jc w:val="center"/>
              <w:rPr>
                <w:sz w:val="22"/>
              </w:rPr>
            </w:pPr>
            <w:r w:rsidRPr="00006672">
              <w:rPr>
                <w:sz w:val="22"/>
              </w:rPr>
              <w:t>186,526</w:t>
            </w:r>
          </w:p>
        </w:tc>
        <w:tc>
          <w:tcPr>
            <w:tcW w:w="524" w:type="pct"/>
            <w:vAlign w:val="center"/>
          </w:tcPr>
          <w:p w:rsidR="0023718C" w:rsidRPr="00006672" w:rsidRDefault="0023718C" w:rsidP="00006672">
            <w:pPr>
              <w:spacing w:after="0"/>
              <w:ind w:firstLine="0"/>
              <w:jc w:val="center"/>
              <w:rPr>
                <w:sz w:val="22"/>
              </w:rPr>
            </w:pPr>
            <w:r w:rsidRPr="00006672">
              <w:rPr>
                <w:sz w:val="22"/>
              </w:rPr>
              <w:t>511,03</w:t>
            </w:r>
          </w:p>
        </w:tc>
        <w:tc>
          <w:tcPr>
            <w:tcW w:w="522" w:type="pct"/>
            <w:vAlign w:val="center"/>
          </w:tcPr>
          <w:p w:rsidR="0023718C" w:rsidRPr="00006672" w:rsidRDefault="0023718C" w:rsidP="00006672">
            <w:pPr>
              <w:spacing w:after="0"/>
              <w:ind w:firstLine="0"/>
              <w:jc w:val="center"/>
              <w:rPr>
                <w:sz w:val="22"/>
              </w:rPr>
            </w:pPr>
            <w:r w:rsidRPr="00006672">
              <w:rPr>
                <w:sz w:val="22"/>
              </w:rPr>
              <w:t>613,24</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Резерв/дефицит</w:t>
            </w:r>
          </w:p>
        </w:tc>
        <w:tc>
          <w:tcPr>
            <w:tcW w:w="806" w:type="pct"/>
            <w:vAlign w:val="center"/>
          </w:tcPr>
          <w:p w:rsidR="0023718C" w:rsidRPr="00006672" w:rsidRDefault="0023718C" w:rsidP="00006672">
            <w:pPr>
              <w:spacing w:after="0"/>
              <w:ind w:firstLine="0"/>
              <w:jc w:val="center"/>
              <w:rPr>
                <w:sz w:val="22"/>
              </w:rPr>
            </w:pPr>
            <w:r w:rsidRPr="00006672">
              <w:rPr>
                <w:sz w:val="22"/>
              </w:rPr>
              <w:t>180,186</w:t>
            </w:r>
          </w:p>
        </w:tc>
        <w:tc>
          <w:tcPr>
            <w:tcW w:w="524" w:type="pct"/>
            <w:vAlign w:val="center"/>
          </w:tcPr>
          <w:p w:rsidR="0023718C" w:rsidRPr="00006672" w:rsidRDefault="0023718C" w:rsidP="00006672">
            <w:pPr>
              <w:spacing w:after="0"/>
              <w:ind w:firstLine="0"/>
              <w:jc w:val="center"/>
              <w:rPr>
                <w:sz w:val="22"/>
              </w:rPr>
            </w:pPr>
            <w:r w:rsidRPr="00006672">
              <w:rPr>
                <w:sz w:val="22"/>
              </w:rPr>
              <w:t>493,66</w:t>
            </w:r>
          </w:p>
        </w:tc>
        <w:tc>
          <w:tcPr>
            <w:tcW w:w="523" w:type="pct"/>
            <w:vAlign w:val="center"/>
          </w:tcPr>
          <w:p w:rsidR="0023718C" w:rsidRPr="00006672" w:rsidRDefault="0023718C" w:rsidP="00006672">
            <w:pPr>
              <w:spacing w:after="0"/>
              <w:ind w:firstLine="0"/>
              <w:jc w:val="center"/>
              <w:rPr>
                <w:sz w:val="22"/>
              </w:rPr>
            </w:pPr>
            <w:r w:rsidRPr="00006672">
              <w:rPr>
                <w:sz w:val="22"/>
              </w:rPr>
              <w:t>392,39</w:t>
            </w:r>
          </w:p>
        </w:tc>
        <w:tc>
          <w:tcPr>
            <w:tcW w:w="806" w:type="pct"/>
            <w:vAlign w:val="center"/>
          </w:tcPr>
          <w:p w:rsidR="0023718C" w:rsidRPr="00006672" w:rsidRDefault="0023718C" w:rsidP="00006672">
            <w:pPr>
              <w:spacing w:after="0"/>
              <w:ind w:firstLine="0"/>
              <w:jc w:val="center"/>
              <w:rPr>
                <w:sz w:val="22"/>
              </w:rPr>
            </w:pPr>
            <w:r w:rsidRPr="00006672">
              <w:rPr>
                <w:sz w:val="22"/>
              </w:rPr>
              <w:t>178,47</w:t>
            </w:r>
          </w:p>
        </w:tc>
        <w:tc>
          <w:tcPr>
            <w:tcW w:w="524" w:type="pct"/>
            <w:vAlign w:val="center"/>
          </w:tcPr>
          <w:p w:rsidR="0023718C" w:rsidRPr="00006672" w:rsidRDefault="0023718C" w:rsidP="00006672">
            <w:pPr>
              <w:spacing w:after="0"/>
              <w:ind w:firstLine="0"/>
              <w:jc w:val="center"/>
              <w:rPr>
                <w:sz w:val="22"/>
              </w:rPr>
            </w:pPr>
            <w:r w:rsidRPr="00006672">
              <w:rPr>
                <w:sz w:val="22"/>
              </w:rPr>
              <w:t>488,97</w:t>
            </w:r>
          </w:p>
        </w:tc>
        <w:tc>
          <w:tcPr>
            <w:tcW w:w="522" w:type="pct"/>
            <w:vAlign w:val="center"/>
          </w:tcPr>
          <w:p w:rsidR="0023718C" w:rsidRPr="00006672" w:rsidRDefault="0023718C" w:rsidP="00006672">
            <w:pPr>
              <w:spacing w:after="0"/>
              <w:ind w:firstLine="0"/>
              <w:jc w:val="center"/>
              <w:rPr>
                <w:sz w:val="22"/>
              </w:rPr>
            </w:pPr>
            <w:r w:rsidRPr="00006672">
              <w:rPr>
                <w:sz w:val="22"/>
              </w:rPr>
              <w:t>386,76</w:t>
            </w:r>
          </w:p>
        </w:tc>
      </w:tr>
      <w:tr w:rsidR="0023718C" w:rsidRPr="00006672" w:rsidTr="00006672">
        <w:trPr>
          <w:jc w:val="center"/>
        </w:trPr>
        <w:tc>
          <w:tcPr>
            <w:tcW w:w="1295" w:type="pct"/>
            <w:vAlign w:val="center"/>
          </w:tcPr>
          <w:p w:rsidR="0023718C" w:rsidRPr="00006672" w:rsidRDefault="0023718C" w:rsidP="00006672">
            <w:pPr>
              <w:spacing w:after="0"/>
              <w:ind w:firstLine="0"/>
              <w:jc w:val="center"/>
              <w:rPr>
                <w:sz w:val="22"/>
              </w:rPr>
            </w:pPr>
            <w:r w:rsidRPr="00006672">
              <w:rPr>
                <w:sz w:val="22"/>
              </w:rPr>
              <w:t>то же в % от проектной производительности ВОС</w:t>
            </w:r>
          </w:p>
        </w:tc>
        <w:tc>
          <w:tcPr>
            <w:tcW w:w="806" w:type="pct"/>
            <w:vAlign w:val="center"/>
          </w:tcPr>
          <w:p w:rsidR="0023718C" w:rsidRPr="00006672" w:rsidRDefault="0023718C" w:rsidP="00006672">
            <w:pPr>
              <w:spacing w:after="0"/>
              <w:ind w:firstLine="0"/>
              <w:jc w:val="center"/>
              <w:rPr>
                <w:sz w:val="22"/>
              </w:rPr>
            </w:pPr>
            <w:r w:rsidRPr="00006672">
              <w:rPr>
                <w:sz w:val="22"/>
              </w:rPr>
              <w:t>49,4</w:t>
            </w:r>
          </w:p>
        </w:tc>
        <w:tc>
          <w:tcPr>
            <w:tcW w:w="524" w:type="pct"/>
            <w:vAlign w:val="center"/>
          </w:tcPr>
          <w:p w:rsidR="0023718C" w:rsidRPr="00006672" w:rsidRDefault="0023718C" w:rsidP="00006672">
            <w:pPr>
              <w:spacing w:after="0"/>
              <w:ind w:firstLine="0"/>
              <w:jc w:val="center"/>
              <w:rPr>
                <w:sz w:val="22"/>
              </w:rPr>
            </w:pPr>
            <w:r w:rsidRPr="00006672">
              <w:rPr>
                <w:sz w:val="22"/>
              </w:rPr>
              <w:t>49,4</w:t>
            </w:r>
          </w:p>
        </w:tc>
        <w:tc>
          <w:tcPr>
            <w:tcW w:w="523" w:type="pct"/>
            <w:vAlign w:val="center"/>
          </w:tcPr>
          <w:p w:rsidR="0023718C" w:rsidRPr="00006672" w:rsidRDefault="0023718C" w:rsidP="00006672">
            <w:pPr>
              <w:spacing w:after="0"/>
              <w:ind w:firstLine="0"/>
              <w:jc w:val="center"/>
              <w:rPr>
                <w:sz w:val="22"/>
              </w:rPr>
            </w:pPr>
            <w:r w:rsidRPr="00006672">
              <w:rPr>
                <w:sz w:val="22"/>
              </w:rPr>
              <w:t>39,2</w:t>
            </w:r>
          </w:p>
        </w:tc>
        <w:tc>
          <w:tcPr>
            <w:tcW w:w="806" w:type="pct"/>
            <w:vAlign w:val="center"/>
          </w:tcPr>
          <w:p w:rsidR="0023718C" w:rsidRPr="00006672" w:rsidRDefault="0023718C" w:rsidP="00006672">
            <w:pPr>
              <w:spacing w:after="0"/>
              <w:ind w:firstLine="0"/>
              <w:jc w:val="center"/>
              <w:rPr>
                <w:sz w:val="22"/>
              </w:rPr>
            </w:pPr>
            <w:r w:rsidRPr="00006672">
              <w:rPr>
                <w:sz w:val="22"/>
              </w:rPr>
              <w:t>48,9</w:t>
            </w:r>
          </w:p>
        </w:tc>
        <w:tc>
          <w:tcPr>
            <w:tcW w:w="524" w:type="pct"/>
            <w:vAlign w:val="center"/>
          </w:tcPr>
          <w:p w:rsidR="0023718C" w:rsidRPr="00006672" w:rsidRDefault="0023718C" w:rsidP="00006672">
            <w:pPr>
              <w:spacing w:after="0"/>
              <w:ind w:firstLine="0"/>
              <w:jc w:val="center"/>
              <w:rPr>
                <w:sz w:val="22"/>
              </w:rPr>
            </w:pPr>
            <w:r w:rsidRPr="00006672">
              <w:rPr>
                <w:sz w:val="22"/>
              </w:rPr>
              <w:t>48,9</w:t>
            </w:r>
          </w:p>
        </w:tc>
        <w:tc>
          <w:tcPr>
            <w:tcW w:w="522" w:type="pct"/>
            <w:vAlign w:val="center"/>
          </w:tcPr>
          <w:p w:rsidR="0023718C" w:rsidRPr="00006672" w:rsidRDefault="0023718C" w:rsidP="00006672">
            <w:pPr>
              <w:spacing w:after="0"/>
              <w:ind w:firstLine="0"/>
              <w:jc w:val="center"/>
              <w:rPr>
                <w:sz w:val="22"/>
              </w:rPr>
            </w:pPr>
            <w:r w:rsidRPr="00006672">
              <w:rPr>
                <w:sz w:val="22"/>
              </w:rPr>
              <w:t>38,7</w:t>
            </w:r>
          </w:p>
        </w:tc>
      </w:tr>
    </w:tbl>
    <w:p w:rsidR="0023718C" w:rsidRDefault="0023718C" w:rsidP="000E3E30"/>
    <w:p w:rsidR="0023718C" w:rsidRDefault="0023718C" w:rsidP="000E3E30">
      <w:pPr>
        <w:sectPr w:rsidR="0023718C" w:rsidSect="00F817A1">
          <w:pgSz w:w="16840" w:h="11900" w:orient="landscape"/>
          <w:pgMar w:top="1418" w:right="1134" w:bottom="851" w:left="1134" w:header="720" w:footer="720" w:gutter="0"/>
          <w:cols w:space="720"/>
          <w:titlePg/>
        </w:sectPr>
      </w:pPr>
    </w:p>
    <w:p w:rsidR="0023718C" w:rsidRPr="00B81760" w:rsidRDefault="0023718C" w:rsidP="003C4EE7">
      <w:pPr>
        <w:pStyle w:val="NoSpacing"/>
      </w:pPr>
      <w:bookmarkStart w:id="59" w:name="_Toc47468867"/>
      <w:r w:rsidRPr="00B81760">
        <w:t>Наименование организации, которая наделена статусом гарантирующей организации</w:t>
      </w:r>
      <w:bookmarkEnd w:id="59"/>
    </w:p>
    <w:p w:rsidR="0023718C" w:rsidRPr="00B81760" w:rsidRDefault="0023718C" w:rsidP="00D17F57">
      <w:r w:rsidRPr="00B81760">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23718C" w:rsidRPr="00B81760" w:rsidRDefault="0023718C" w:rsidP="00D17F57">
      <w:r w:rsidRPr="00B81760">
        <w:t xml:space="preserve">В соответствии </w:t>
      </w:r>
      <w:r>
        <w:t xml:space="preserve">с </w:t>
      </w:r>
      <w:r w:rsidRPr="00B81760">
        <w:t>пунктом 6стать</w:t>
      </w:r>
      <w:r>
        <w:t>и</w:t>
      </w:r>
      <w:r w:rsidRPr="00B81760">
        <w:t xml:space="preserve"> 2 Федерального закона </w:t>
      </w:r>
      <w:r>
        <w:t>№</w:t>
      </w:r>
      <w:r w:rsidRPr="00B81760">
        <w:t xml:space="preserve">416-ФЗ «О водоснабжении и водоотведении»: «Гарантирующая организация </w:t>
      </w:r>
      <w:r>
        <w:t>–</w:t>
      </w:r>
      <w:r w:rsidRPr="00B81760">
        <w:t xml:space="preserve">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23718C" w:rsidRPr="00B81760" w:rsidRDefault="0023718C" w:rsidP="00D17F57">
      <w:r w:rsidRPr="00B81760">
        <w:t xml:space="preserve">В соответствии </w:t>
      </w:r>
      <w:r>
        <w:t xml:space="preserve">с пунктом 1 </w:t>
      </w:r>
      <w:r w:rsidRPr="00B81760">
        <w:t>стать</w:t>
      </w:r>
      <w:r>
        <w:t>и</w:t>
      </w:r>
      <w:r w:rsidRPr="00B81760">
        <w:t xml:space="preserve"> 12 Федерального закона </w:t>
      </w:r>
      <w:r>
        <w:t>3</w:t>
      </w:r>
      <w:r w:rsidRPr="00B81760">
        <w:t xml:space="preserve">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23718C" w:rsidRDefault="0023718C" w:rsidP="003F25E5">
      <w:r w:rsidRPr="008307C9">
        <w:t xml:space="preserve">В технологических зонах централизованного водоснабжения </w:t>
      </w:r>
      <w:r>
        <w:t>города</w:t>
      </w:r>
      <w:r w:rsidRPr="008307C9">
        <w:t xml:space="preserve"> Радужный осуществляет деятельность в сфере водоснабжения одна организация – филиал </w:t>
      </w:r>
      <w:r>
        <w:t>АО «Горэлектросеть» «РГЭС»</w:t>
      </w:r>
      <w:r w:rsidRPr="008307C9">
        <w:t>.</w:t>
      </w:r>
    </w:p>
    <w:p w:rsidR="0023718C" w:rsidRDefault="0023718C" w:rsidP="003F25E5">
      <w:r w:rsidRPr="008307C9">
        <w:t xml:space="preserve">Согласно Постановления Администрации города Радужный от </w:t>
      </w:r>
      <w:r>
        <w:t xml:space="preserve">8 декабря </w:t>
      </w:r>
      <w:r w:rsidRPr="008307C9">
        <w:t xml:space="preserve">2016 года № 1711 «Об определении гарантирующей организации для централизованной системы холодного водоснабжения и водоотведения в границах города Радужный» с учетом изменений, внесенных Постановлением Администрации города Радужный от </w:t>
      </w:r>
      <w:r>
        <w:t xml:space="preserve">3 мая </w:t>
      </w:r>
      <w:r w:rsidRPr="008307C9">
        <w:t xml:space="preserve">2017 года № 587 «О внесении изменения в постановление администрации города Радужный от </w:t>
      </w:r>
      <w:r>
        <w:t xml:space="preserve">8 декабря </w:t>
      </w:r>
      <w:r w:rsidRPr="008307C9">
        <w:t>2016</w:t>
      </w:r>
      <w:r>
        <w:t xml:space="preserve"> года</w:t>
      </w:r>
      <w:r w:rsidRPr="008307C9">
        <w:t xml:space="preserve"> № 1711» Акционерное общество «Городские электрические сети» определено гарантирующей организацией централизованной системы холодного водоснабжения и водоотведения в границах города Радужный.</w:t>
      </w:r>
    </w:p>
    <w:p w:rsidR="0023718C" w:rsidRDefault="0023718C">
      <w:pPr>
        <w:spacing w:after="160" w:line="259" w:lineRule="auto"/>
        <w:ind w:firstLine="0"/>
        <w:contextualSpacing w:val="0"/>
        <w:jc w:val="left"/>
      </w:pPr>
      <w:r>
        <w:br w:type="page"/>
      </w:r>
    </w:p>
    <w:p w:rsidR="0023718C" w:rsidRPr="00B81760" w:rsidRDefault="0023718C" w:rsidP="0039554B">
      <w:pPr>
        <w:pStyle w:val="11"/>
      </w:pPr>
      <w:bookmarkStart w:id="60" w:name="_Toc47468868"/>
      <w:r w:rsidRPr="00B81760">
        <w:t>Предложения по строительству, реконструкции и модернизации объектов централизованных систем водоснабжения</w:t>
      </w:r>
      <w:bookmarkEnd w:id="60"/>
    </w:p>
    <w:p w:rsidR="0023718C" w:rsidRPr="00B81760" w:rsidRDefault="0023718C" w:rsidP="00270D95">
      <w:pPr>
        <w:pStyle w:val="NoSpacing"/>
      </w:pPr>
      <w:bookmarkStart w:id="61" w:name="_Toc47468869"/>
      <w:r w:rsidRPr="00B81760">
        <w:t xml:space="preserve">Перечень основных мероприятий по реализации </w:t>
      </w:r>
      <w:r>
        <w:t>схем</w:t>
      </w:r>
      <w:r w:rsidRPr="00B81760">
        <w:t xml:space="preserve"> водоснабжения с разбивкой по годам</w:t>
      </w:r>
      <w:bookmarkEnd w:id="61"/>
    </w:p>
    <w:p w:rsidR="0023718C" w:rsidRDefault="0023718C" w:rsidP="0081131A">
      <w:r w:rsidRPr="00B81760">
        <w:t>В соответствии с перспективой развития городского округа, а также в связи с проблемами в системах водоснабжения муниципального образования, составлен перечень мероприятий по модернизации систем водоснабжения городского округа</w:t>
      </w:r>
      <w:r>
        <w:t xml:space="preserve"> с разбивкой по годам</w:t>
      </w:r>
      <w:r w:rsidRPr="00B81760">
        <w:t>, который представлен в таблице</w:t>
      </w:r>
      <w:r>
        <w:t xml:space="preserve"> 49.</w:t>
      </w:r>
    </w:p>
    <w:p w:rsidR="0023718C" w:rsidRDefault="0023718C" w:rsidP="0081131A">
      <w:r w:rsidRPr="00C011DD">
        <w:t>С целью замены ветхих участков, выработавших эксплуатационный ресурс, предусмотрена поэтапная (в зависимости от финансовых возможностей) реконструкция существующих сетей и замена запорной арматуры на них для снижения потерь воды при её транспортировке к потребителю.</w:t>
      </w:r>
    </w:p>
    <w:p w:rsidR="0023718C" w:rsidRDefault="0023718C" w:rsidP="0081131A">
      <w:r w:rsidRPr="008C7653">
        <w:t xml:space="preserve">При реконструкции насосных </w:t>
      </w:r>
      <w:r w:rsidRPr="00DB3D39">
        <w:rPr>
          <w:szCs w:val="26"/>
        </w:rPr>
        <w:t>станций. Водоочистных сооружений</w:t>
      </w:r>
      <w:r w:rsidRPr="008C7653">
        <w:t>для снижения объемов потребления электрической энергии и повышения энергетической эффективности оборудования при подаче забранной воды из источника на очистные сооружения водопровода предусмотрена установка частотных регулируемых преобразователей к насосному оборудованию и замена самих насосов на энергоэкономичные</w:t>
      </w:r>
      <w:r>
        <w:t>.</w:t>
      </w:r>
    </w:p>
    <w:p w:rsidR="0023718C" w:rsidRDefault="0023718C" w:rsidP="0081131A">
      <w:pPr>
        <w:rPr>
          <w:szCs w:val="26"/>
        </w:rPr>
      </w:pPr>
      <w:r w:rsidRPr="00DB3D39">
        <w:rPr>
          <w:szCs w:val="26"/>
        </w:rPr>
        <w:t>Для повышения качества очистки хозяйственно-питьевой воды мероприятиями настоящей Схемы предусмотрена реконструкция водоочистных сооружений</w:t>
      </w:r>
      <w:r>
        <w:rPr>
          <w:szCs w:val="26"/>
        </w:rPr>
        <w:t>, ВНС 2-го подъема в г. Радужный.</w:t>
      </w:r>
    </w:p>
    <w:p w:rsidR="0023718C" w:rsidRDefault="0023718C" w:rsidP="0081131A">
      <w:pPr>
        <w:pStyle w:val="Caption"/>
        <w:keepNext/>
        <w:ind w:firstLine="284"/>
        <w:rPr>
          <w:b/>
          <w:i w:val="0"/>
          <w:color w:val="000000"/>
          <w:sz w:val="24"/>
          <w:szCs w:val="24"/>
        </w:rPr>
      </w:pPr>
      <w:r w:rsidRPr="00B81760">
        <w:rPr>
          <w:b/>
          <w:i w:val="0"/>
          <w:color w:val="000000"/>
          <w:sz w:val="24"/>
          <w:szCs w:val="24"/>
        </w:rPr>
        <w:t xml:space="preserve">Таблица </w:t>
      </w:r>
      <w:bookmarkStart w:id="62" w:name="Переченьмеропритий"/>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49</w:t>
      </w:r>
      <w:r w:rsidRPr="00B81760">
        <w:rPr>
          <w:b/>
          <w:i w:val="0"/>
          <w:color w:val="000000"/>
          <w:sz w:val="24"/>
          <w:szCs w:val="24"/>
        </w:rPr>
        <w:fldChar w:fldCharType="end"/>
      </w:r>
      <w:bookmarkEnd w:id="62"/>
      <w:r w:rsidRPr="00B81760">
        <w:rPr>
          <w:b/>
          <w:i w:val="0"/>
          <w:color w:val="000000"/>
          <w:sz w:val="24"/>
          <w:szCs w:val="24"/>
        </w:rPr>
        <w:t xml:space="preserve"> –Перечень основных мероприятий по реализации схем водоснабжения с разбивкой по годам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left w:w="107" w:type="dxa"/>
          <w:bottom w:w="11" w:type="dxa"/>
          <w:right w:w="46" w:type="dxa"/>
        </w:tblCellMar>
        <w:tblLook w:val="00A0"/>
      </w:tblPr>
      <w:tblGrid>
        <w:gridCol w:w="668"/>
        <w:gridCol w:w="7365"/>
        <w:gridCol w:w="1751"/>
      </w:tblGrid>
      <w:tr w:rsidR="0023718C" w:rsidRPr="00006672" w:rsidTr="00BC24B6">
        <w:trPr>
          <w:trHeight w:val="582"/>
          <w:tblHeader/>
        </w:trPr>
        <w:tc>
          <w:tcPr>
            <w:tcW w:w="341" w:type="pct"/>
            <w:vAlign w:val="center"/>
          </w:tcPr>
          <w:p w:rsidR="0023718C" w:rsidRPr="00006672" w:rsidRDefault="0023718C" w:rsidP="00D84F8E">
            <w:pPr>
              <w:spacing w:after="0"/>
              <w:ind w:firstLine="0"/>
              <w:jc w:val="center"/>
              <w:rPr>
                <w:b/>
                <w:color w:val="auto"/>
                <w:sz w:val="24"/>
                <w:szCs w:val="24"/>
              </w:rPr>
            </w:pPr>
            <w:bookmarkStart w:id="63" w:name="_Hlk22305082"/>
            <w:r w:rsidRPr="00006672">
              <w:rPr>
                <w:b/>
                <w:color w:val="auto"/>
                <w:sz w:val="24"/>
                <w:szCs w:val="24"/>
              </w:rPr>
              <w:t>№ п/п</w:t>
            </w:r>
          </w:p>
        </w:tc>
        <w:tc>
          <w:tcPr>
            <w:tcW w:w="3764" w:type="pct"/>
            <w:vAlign w:val="center"/>
          </w:tcPr>
          <w:p w:rsidR="0023718C" w:rsidRPr="00006672" w:rsidRDefault="0023718C" w:rsidP="00D84F8E">
            <w:pPr>
              <w:spacing w:after="0"/>
              <w:ind w:firstLine="0"/>
              <w:jc w:val="center"/>
              <w:rPr>
                <w:b/>
                <w:color w:val="auto"/>
                <w:sz w:val="24"/>
                <w:szCs w:val="24"/>
              </w:rPr>
            </w:pPr>
            <w:r w:rsidRPr="00006672">
              <w:rPr>
                <w:b/>
                <w:color w:val="auto"/>
                <w:sz w:val="24"/>
                <w:szCs w:val="24"/>
              </w:rPr>
              <w:t>Наименование мероприятий</w:t>
            </w:r>
          </w:p>
        </w:tc>
        <w:tc>
          <w:tcPr>
            <w:tcW w:w="895" w:type="pct"/>
            <w:vAlign w:val="center"/>
          </w:tcPr>
          <w:p w:rsidR="0023718C" w:rsidRPr="00006672" w:rsidRDefault="0023718C" w:rsidP="00D84F8E">
            <w:pPr>
              <w:spacing w:after="0"/>
              <w:ind w:firstLine="0"/>
              <w:jc w:val="center"/>
              <w:rPr>
                <w:b/>
                <w:color w:val="auto"/>
                <w:sz w:val="24"/>
                <w:szCs w:val="24"/>
              </w:rPr>
            </w:pPr>
            <w:r w:rsidRPr="00006672">
              <w:rPr>
                <w:b/>
                <w:color w:val="auto"/>
                <w:sz w:val="24"/>
                <w:szCs w:val="24"/>
              </w:rPr>
              <w:t>Года внедрения</w:t>
            </w:r>
          </w:p>
        </w:tc>
      </w:tr>
      <w:tr w:rsidR="0023718C" w:rsidRPr="00006672" w:rsidTr="00BC24B6">
        <w:trPr>
          <w:trHeight w:val="20"/>
        </w:trPr>
        <w:tc>
          <w:tcPr>
            <w:tcW w:w="341" w:type="pct"/>
            <w:vAlign w:val="center"/>
          </w:tcPr>
          <w:p w:rsidR="0023718C" w:rsidRPr="00006672" w:rsidRDefault="0023718C" w:rsidP="000A3BF1">
            <w:pPr>
              <w:spacing w:after="0"/>
              <w:ind w:firstLine="0"/>
              <w:jc w:val="center"/>
              <w:rPr>
                <w:color w:val="auto"/>
                <w:sz w:val="24"/>
                <w:szCs w:val="24"/>
              </w:rPr>
            </w:pPr>
            <w:r w:rsidRPr="00006672">
              <w:rPr>
                <w:color w:val="auto"/>
                <w:sz w:val="24"/>
                <w:szCs w:val="24"/>
              </w:rPr>
              <w:t>1.</w:t>
            </w:r>
          </w:p>
        </w:tc>
        <w:tc>
          <w:tcPr>
            <w:tcW w:w="3764" w:type="pct"/>
            <w:vAlign w:val="center"/>
          </w:tcPr>
          <w:p w:rsidR="0023718C" w:rsidRPr="00006672" w:rsidRDefault="0023718C" w:rsidP="000A3BF1">
            <w:pPr>
              <w:spacing w:after="0"/>
              <w:ind w:firstLine="0"/>
              <w:jc w:val="left"/>
              <w:rPr>
                <w:color w:val="auto"/>
                <w:sz w:val="24"/>
                <w:szCs w:val="24"/>
              </w:rPr>
            </w:pPr>
            <w:r w:rsidRPr="00006672">
              <w:rPr>
                <w:color w:val="auto"/>
                <w:sz w:val="24"/>
                <w:szCs w:val="24"/>
              </w:rPr>
              <w:t>Реконструкция ВОС-8000м</w:t>
            </w:r>
            <w:r w:rsidRPr="00006672">
              <w:rPr>
                <w:color w:val="auto"/>
                <w:sz w:val="24"/>
                <w:szCs w:val="24"/>
                <w:vertAlign w:val="superscript"/>
              </w:rPr>
              <w:t>3</w:t>
            </w:r>
            <w:r w:rsidRPr="00006672">
              <w:rPr>
                <w:color w:val="auto"/>
                <w:sz w:val="24"/>
                <w:szCs w:val="24"/>
              </w:rPr>
              <w:t xml:space="preserve">/сут г. Радужный </w:t>
            </w:r>
          </w:p>
        </w:tc>
        <w:tc>
          <w:tcPr>
            <w:tcW w:w="895" w:type="pct"/>
            <w:vAlign w:val="center"/>
          </w:tcPr>
          <w:p w:rsidR="0023718C" w:rsidRPr="00006672" w:rsidRDefault="0023718C" w:rsidP="000A3BF1">
            <w:pPr>
              <w:spacing w:after="0"/>
              <w:ind w:firstLine="0"/>
              <w:jc w:val="center"/>
              <w:rPr>
                <w:color w:val="auto"/>
                <w:sz w:val="24"/>
                <w:szCs w:val="24"/>
              </w:rPr>
            </w:pPr>
            <w:r w:rsidRPr="00006672">
              <w:rPr>
                <w:color w:val="auto"/>
                <w:sz w:val="24"/>
                <w:szCs w:val="24"/>
              </w:rPr>
              <w:t>2021-2025</w:t>
            </w:r>
          </w:p>
        </w:tc>
      </w:tr>
      <w:tr w:rsidR="0023718C" w:rsidRPr="00006672" w:rsidTr="00BC24B6">
        <w:trPr>
          <w:trHeight w:val="20"/>
        </w:trPr>
        <w:tc>
          <w:tcPr>
            <w:tcW w:w="341" w:type="pct"/>
            <w:vAlign w:val="center"/>
          </w:tcPr>
          <w:p w:rsidR="0023718C" w:rsidRPr="00006672" w:rsidRDefault="0023718C" w:rsidP="000A3BF1">
            <w:pPr>
              <w:spacing w:after="0"/>
              <w:ind w:firstLine="0"/>
              <w:jc w:val="center"/>
              <w:rPr>
                <w:color w:val="auto"/>
                <w:sz w:val="24"/>
                <w:szCs w:val="24"/>
              </w:rPr>
            </w:pPr>
            <w:r w:rsidRPr="00006672">
              <w:rPr>
                <w:color w:val="auto"/>
                <w:sz w:val="24"/>
                <w:szCs w:val="24"/>
              </w:rPr>
              <w:t xml:space="preserve">2. </w:t>
            </w:r>
          </w:p>
        </w:tc>
        <w:tc>
          <w:tcPr>
            <w:tcW w:w="3764" w:type="pct"/>
            <w:vAlign w:val="center"/>
          </w:tcPr>
          <w:p w:rsidR="0023718C" w:rsidRPr="00006672" w:rsidRDefault="0023718C" w:rsidP="000A3BF1">
            <w:pPr>
              <w:spacing w:after="0"/>
              <w:ind w:firstLine="0"/>
              <w:jc w:val="left"/>
              <w:rPr>
                <w:color w:val="auto"/>
                <w:sz w:val="24"/>
                <w:szCs w:val="24"/>
              </w:rPr>
            </w:pPr>
            <w:r w:rsidRPr="00006672">
              <w:rPr>
                <w:color w:val="auto"/>
                <w:sz w:val="24"/>
                <w:szCs w:val="24"/>
              </w:rPr>
              <w:t>Модернизация водозабора №3 «Южный»</w:t>
            </w:r>
          </w:p>
        </w:tc>
        <w:tc>
          <w:tcPr>
            <w:tcW w:w="895" w:type="pct"/>
            <w:vAlign w:val="center"/>
          </w:tcPr>
          <w:p w:rsidR="0023718C" w:rsidRPr="00006672" w:rsidRDefault="0023718C" w:rsidP="000A3BF1">
            <w:pPr>
              <w:spacing w:after="0"/>
              <w:ind w:firstLine="0"/>
              <w:jc w:val="center"/>
              <w:rPr>
                <w:color w:val="auto"/>
                <w:sz w:val="24"/>
                <w:szCs w:val="24"/>
              </w:rPr>
            </w:pPr>
            <w:r w:rsidRPr="00006672">
              <w:rPr>
                <w:color w:val="auto"/>
                <w:sz w:val="24"/>
                <w:szCs w:val="24"/>
              </w:rPr>
              <w:t>2026-2028</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3.</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Реконструкция ВОС-1000м</w:t>
            </w:r>
            <w:r w:rsidRPr="00006672">
              <w:rPr>
                <w:color w:val="auto"/>
                <w:sz w:val="24"/>
                <w:szCs w:val="24"/>
                <w:vertAlign w:val="superscript"/>
              </w:rPr>
              <w:t>3</w:t>
            </w:r>
            <w:r w:rsidRPr="00006672">
              <w:rPr>
                <w:color w:val="auto"/>
                <w:sz w:val="24"/>
                <w:szCs w:val="24"/>
              </w:rPr>
              <w:t>/сут мкр. Южный</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2030-2034</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4.</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Реконструкция ВОС- 15000 м</w:t>
            </w:r>
            <w:r w:rsidRPr="00006672">
              <w:rPr>
                <w:color w:val="auto"/>
                <w:sz w:val="24"/>
                <w:szCs w:val="24"/>
                <w:vertAlign w:val="superscript"/>
              </w:rPr>
              <w:t>3</w:t>
            </w:r>
            <w:r w:rsidRPr="00006672">
              <w:rPr>
                <w:color w:val="auto"/>
                <w:sz w:val="24"/>
                <w:szCs w:val="24"/>
              </w:rPr>
              <w:t>/сут. г. Радужный</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2026-2029</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5.</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Реконструкция существующих сетей водоснабжения (магистральных и внутриквартальных)</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2021-2025</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6.</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Реконструкция существующих сетей водоснабжения</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2026-2034</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7.</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Строительство повысительной насосной станции на территории мкр.8 (3 ед.) и мкр. 10 (1 ед.)</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2025-2028</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8.</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Строительство новых сетей хозяйственно-питьевого водопровода для подключения перспективной застройки</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2021-2029</w:t>
            </w:r>
          </w:p>
        </w:tc>
      </w:tr>
      <w:tr w:rsidR="0023718C" w:rsidRPr="00006672" w:rsidTr="00BC24B6">
        <w:trPr>
          <w:trHeight w:val="20"/>
        </w:trPr>
        <w:tc>
          <w:tcPr>
            <w:tcW w:w="341"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9.</w:t>
            </w:r>
          </w:p>
        </w:tc>
        <w:tc>
          <w:tcPr>
            <w:tcW w:w="3764" w:type="pct"/>
            <w:vAlign w:val="center"/>
          </w:tcPr>
          <w:p w:rsidR="0023718C" w:rsidRPr="00006672" w:rsidRDefault="0023718C" w:rsidP="007878D2">
            <w:pPr>
              <w:spacing w:after="0"/>
              <w:ind w:firstLine="0"/>
              <w:jc w:val="left"/>
              <w:rPr>
                <w:color w:val="auto"/>
                <w:sz w:val="24"/>
                <w:szCs w:val="24"/>
              </w:rPr>
            </w:pPr>
            <w:r w:rsidRPr="00006672">
              <w:rPr>
                <w:color w:val="auto"/>
                <w:sz w:val="24"/>
                <w:szCs w:val="24"/>
              </w:rPr>
              <w:t>Реконструкция АСУТП</w:t>
            </w:r>
          </w:p>
        </w:tc>
        <w:tc>
          <w:tcPr>
            <w:tcW w:w="895" w:type="pct"/>
            <w:vAlign w:val="center"/>
          </w:tcPr>
          <w:p w:rsidR="0023718C" w:rsidRPr="00006672" w:rsidRDefault="0023718C" w:rsidP="007878D2">
            <w:pPr>
              <w:spacing w:after="0"/>
              <w:ind w:firstLine="0"/>
              <w:jc w:val="center"/>
              <w:rPr>
                <w:color w:val="auto"/>
                <w:sz w:val="24"/>
                <w:szCs w:val="24"/>
              </w:rPr>
            </w:pPr>
            <w:r w:rsidRPr="00006672">
              <w:rPr>
                <w:color w:val="auto"/>
                <w:sz w:val="24"/>
                <w:szCs w:val="24"/>
              </w:rPr>
              <w:t>2021-2025</w:t>
            </w:r>
          </w:p>
        </w:tc>
      </w:tr>
      <w:bookmarkEnd w:id="63"/>
    </w:tbl>
    <w:p w:rsidR="0023718C" w:rsidRDefault="0023718C" w:rsidP="00E42003"/>
    <w:p w:rsidR="0023718C" w:rsidRDefault="0023718C" w:rsidP="00E42003">
      <w:r w:rsidRPr="00E348E3">
        <w:t>Для обеспечения перспективных приростов нагрузки водоснабжения под жилищную, комплекс</w:t>
      </w:r>
      <w:r>
        <w:t>ную</w:t>
      </w:r>
      <w:r w:rsidRPr="00E348E3">
        <w:t xml:space="preserve"> или производственную застройку необходимо осуществить строительство водопровод</w:t>
      </w:r>
      <w:r>
        <w:t>ных</w:t>
      </w:r>
      <w:r w:rsidRPr="00E348E3">
        <w:t xml:space="preserve"> сетей, в том числе в технологической зоне №1 и в технологической зоне №2. Трассировка водопроводных сетей в местах групповой застройки и до отдельных потребителей, а также определение длин и диаметров участков трубопроводов производится на этапе проектирования и корректируется согласно проекту</w:t>
      </w:r>
      <w:r>
        <w:t>.</w:t>
      </w:r>
    </w:p>
    <w:p w:rsidR="0023718C" w:rsidRDefault="0023718C" w:rsidP="00E42003">
      <w:r w:rsidRPr="000917EF">
        <w:t>В связи с исчерпанием эксплуатационного ресурса водопровода и с целью повышения уровня надежности водоснабжения предлагается осуществить реконструкцию существующих трубопроводов</w:t>
      </w:r>
      <w:r>
        <w:t>.</w:t>
      </w:r>
    </w:p>
    <w:p w:rsidR="0023718C" w:rsidRDefault="0023718C" w:rsidP="00E42003">
      <w:r w:rsidRPr="000917EF">
        <w:t>Реконструкцию водопроводных сетей предлагается проводить с применением современных материалов и технологий. Материал трубопроводов – полипропилен (ПП), полиэтилен (ПЭ), поливинилхлорид (ПВХ); вид прокладки – подземная, ниже глубины промерзания грунта.</w:t>
      </w:r>
    </w:p>
    <w:p w:rsidR="0023718C" w:rsidRDefault="0023718C" w:rsidP="00E42003"/>
    <w:p w:rsidR="0023718C" w:rsidRDefault="0023718C" w:rsidP="00435789">
      <w:r>
        <w:t xml:space="preserve">Также </w:t>
      </w:r>
      <w:r w:rsidRPr="00435789">
        <w:t xml:space="preserve">Генеральным планом предусмотрено использовать действующую систему пожаротушения и установку пожарных гидрантов на сетях хозяйственно-питьевого назначения. </w:t>
      </w:r>
      <w:r>
        <w:t>Для наружного пожаротушения на водопроводных сетях должны быть установлены пожарные гидранты. Установку пожарных гидрантов предусмотреть вдоль автомобильных дорог на расстоянии не менее 2,5 м от края проезжей части, но не ближе 5 м от стен и фундаментов объектов капитального строительства.</w:t>
      </w:r>
      <w:r w:rsidRPr="00435789">
        <w:t xml:space="preserve"> Местоположение пожарных гидрантов</w:t>
      </w:r>
      <w:r>
        <w:t xml:space="preserve"> уточняется на стадии</w:t>
      </w:r>
      <w:r w:rsidRPr="00435789">
        <w:t xml:space="preserve"> подготовки рабочей проектной документации для системы водоснабжения отдельных микрорайонов и кварталов жилой и общественной застройки территории.</w:t>
      </w:r>
    </w:p>
    <w:p w:rsidR="0023718C" w:rsidRPr="00E42003" w:rsidRDefault="0023718C" w:rsidP="00E42003"/>
    <w:p w:rsidR="0023718C" w:rsidRPr="00B81760" w:rsidRDefault="0023718C" w:rsidP="00270D95">
      <w:pPr>
        <w:pStyle w:val="NoSpacing"/>
      </w:pPr>
      <w:bookmarkStart w:id="64" w:name="_Toc47468870"/>
      <w:r w:rsidRPr="00B81760">
        <w:t>Технические обоснования основных мероприятий по реализации системы водоснабжения, в том числе гидрогеологические и гидрогеохимические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системами водоснабжения и водоотведения</w:t>
      </w:r>
      <w:bookmarkEnd w:id="64"/>
    </w:p>
    <w:p w:rsidR="0023718C" w:rsidRPr="003857D1" w:rsidRDefault="0023718C" w:rsidP="001C59E8">
      <w:r w:rsidRPr="003857D1">
        <w:t>Реконструкция системы водоснабжения городского округа позволит обновить систему водоснабжения, обеспечит бесперебойную поставку услуги водоснабжения потребителю, гарантированную нормативную, что в свою очередь создаст комфортные и благоприятные условия проживания граждан.</w:t>
      </w:r>
    </w:p>
    <w:p w:rsidR="0023718C" w:rsidRPr="003857D1" w:rsidRDefault="0023718C" w:rsidP="001C59E8">
      <w:r w:rsidRPr="003857D1">
        <w:t>Водоочистные сооружения предназначены для приема и очистки малозагрязненных природных подземных вод до норм СанПиН 2.1.41074–01 «Питьевая вода». Схемой водоснабжения города Радужный предусматривается реконструкция ВОС-8000, ВОС-1000 и ВОС-15000 для повышения качества предоставления услуг водоснабжения.</w:t>
      </w:r>
    </w:p>
    <w:p w:rsidR="0023718C" w:rsidRPr="003857D1" w:rsidRDefault="0023718C" w:rsidP="001C59E8">
      <w:r w:rsidRPr="003857D1">
        <w:t>Техническое обоснования основных мероприятий по реализации системы водоснабжения представлено в таблице</w:t>
      </w:r>
      <w:r>
        <w:t>50</w:t>
      </w:r>
      <w:r w:rsidRPr="003857D1">
        <w:t>.</w:t>
      </w:r>
    </w:p>
    <w:p w:rsidR="0023718C" w:rsidRPr="00627875" w:rsidRDefault="0023718C" w:rsidP="00F06089">
      <w:pPr>
        <w:pStyle w:val="Caption"/>
        <w:keepNext/>
        <w:rPr>
          <w:b/>
          <w:bCs/>
          <w:i w:val="0"/>
          <w:iCs w:val="0"/>
          <w:color w:val="000000"/>
          <w:sz w:val="24"/>
          <w:szCs w:val="24"/>
        </w:rPr>
      </w:pPr>
      <w:r w:rsidRPr="00627875">
        <w:rPr>
          <w:b/>
          <w:bCs/>
          <w:i w:val="0"/>
          <w:iCs w:val="0"/>
          <w:color w:val="000000"/>
          <w:sz w:val="24"/>
          <w:szCs w:val="24"/>
        </w:rPr>
        <w:t xml:space="preserve">Таблица </w:t>
      </w:r>
      <w:r w:rsidRPr="00627875">
        <w:rPr>
          <w:b/>
          <w:bCs/>
          <w:i w:val="0"/>
          <w:iCs w:val="0"/>
          <w:color w:val="000000"/>
          <w:sz w:val="24"/>
          <w:szCs w:val="24"/>
        </w:rPr>
        <w:fldChar w:fldCharType="begin"/>
      </w:r>
      <w:r w:rsidRPr="00627875">
        <w:rPr>
          <w:b/>
          <w:bCs/>
          <w:i w:val="0"/>
          <w:iCs w:val="0"/>
          <w:color w:val="000000"/>
          <w:sz w:val="24"/>
          <w:szCs w:val="24"/>
        </w:rPr>
        <w:instrText xml:space="preserve"> SEQ Таблица \* ARABIC </w:instrText>
      </w:r>
      <w:r w:rsidRPr="00627875">
        <w:rPr>
          <w:b/>
          <w:bCs/>
          <w:i w:val="0"/>
          <w:iCs w:val="0"/>
          <w:color w:val="000000"/>
          <w:sz w:val="24"/>
          <w:szCs w:val="24"/>
        </w:rPr>
        <w:fldChar w:fldCharType="separate"/>
      </w:r>
      <w:r>
        <w:rPr>
          <w:b/>
          <w:bCs/>
          <w:i w:val="0"/>
          <w:iCs w:val="0"/>
          <w:noProof/>
          <w:color w:val="000000"/>
          <w:sz w:val="24"/>
          <w:szCs w:val="24"/>
        </w:rPr>
        <w:t>50</w:t>
      </w:r>
      <w:r w:rsidRPr="00627875">
        <w:rPr>
          <w:b/>
          <w:bCs/>
          <w:i w:val="0"/>
          <w:iCs w:val="0"/>
          <w:color w:val="000000"/>
          <w:sz w:val="24"/>
          <w:szCs w:val="24"/>
        </w:rPr>
        <w:fldChar w:fldCharType="end"/>
      </w:r>
      <w:r w:rsidRPr="00627875">
        <w:rPr>
          <w:b/>
          <w:bCs/>
          <w:i w:val="0"/>
          <w:iCs w:val="0"/>
          <w:color w:val="000000"/>
          <w:sz w:val="24"/>
          <w:szCs w:val="24"/>
        </w:rPr>
        <w:t>. Техническое обоснования основных мероприятий по реализации системы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1"/>
        <w:gridCol w:w="3176"/>
        <w:gridCol w:w="1711"/>
        <w:gridCol w:w="1701"/>
        <w:gridCol w:w="1545"/>
        <w:gridCol w:w="1545"/>
      </w:tblGrid>
      <w:tr w:rsidR="0023718C" w:rsidRPr="00006672" w:rsidTr="00006672">
        <w:trPr>
          <w:tblHeader/>
          <w:jc w:val="center"/>
        </w:trPr>
        <w:tc>
          <w:tcPr>
            <w:tcW w:w="370"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 п/п</w:t>
            </w:r>
          </w:p>
        </w:tc>
        <w:tc>
          <w:tcPr>
            <w:tcW w:w="1206"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Наименование этапов реализации мероприятии</w:t>
            </w:r>
          </w:p>
        </w:tc>
        <w:tc>
          <w:tcPr>
            <w:tcW w:w="917"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Обоснование необходимости (цель реализации)</w:t>
            </w:r>
          </w:p>
        </w:tc>
        <w:tc>
          <w:tcPr>
            <w:tcW w:w="884"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Описание и место расположения объекта</w:t>
            </w:r>
          </w:p>
        </w:tc>
        <w:tc>
          <w:tcPr>
            <w:tcW w:w="807"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Год начала реализации мероприятия</w:t>
            </w:r>
          </w:p>
        </w:tc>
        <w:tc>
          <w:tcPr>
            <w:tcW w:w="816"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Год окончания реализации мероприятия</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1.</w:t>
            </w:r>
          </w:p>
        </w:tc>
        <w:tc>
          <w:tcPr>
            <w:tcW w:w="1206"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Реконструкция ВОС-8000 м</w:t>
            </w:r>
            <w:r w:rsidRPr="00006672">
              <w:rPr>
                <w:b/>
                <w:bCs/>
                <w:iCs/>
                <w:sz w:val="22"/>
                <w:vertAlign w:val="superscript"/>
              </w:rPr>
              <w:t>3</w:t>
            </w:r>
            <w:r w:rsidRPr="00006672">
              <w:rPr>
                <w:b/>
                <w:bCs/>
                <w:iCs/>
                <w:sz w:val="22"/>
              </w:rPr>
              <w:t>/сут (1 этап)</w:t>
            </w:r>
          </w:p>
        </w:tc>
        <w:tc>
          <w:tcPr>
            <w:tcW w:w="917" w:type="pct"/>
            <w:vMerge w:val="restart"/>
            <w:vAlign w:val="center"/>
          </w:tcPr>
          <w:p w:rsidR="0023718C" w:rsidRPr="00006672" w:rsidRDefault="0023718C" w:rsidP="00006672">
            <w:pPr>
              <w:spacing w:after="0"/>
              <w:ind w:firstLine="0"/>
              <w:jc w:val="center"/>
              <w:rPr>
                <w:iCs/>
                <w:sz w:val="22"/>
              </w:rPr>
            </w:pPr>
            <w:r w:rsidRPr="00006672">
              <w:rPr>
                <w:iCs/>
                <w:sz w:val="22"/>
              </w:rPr>
              <w:t>Повышение качества предоставления коммунальных услуг населению</w:t>
            </w:r>
          </w:p>
        </w:tc>
        <w:tc>
          <w:tcPr>
            <w:tcW w:w="884"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ХМАО-Югра, г. Радужный, Северо-западная коммунальная зона, строение 20</w:t>
            </w: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2021</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2025</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1.1.</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 xml:space="preserve">Системы технологических трубопроводов, запорной арматуры в здании водоочистных сооружений, насосная станция 2го подъема. Строительно-монтажные работы  по устройству стен, кровли </w:t>
            </w:r>
          </w:p>
        </w:tc>
        <w:tc>
          <w:tcPr>
            <w:tcW w:w="917" w:type="pct"/>
            <w:vMerge/>
            <w:vAlign w:val="center"/>
          </w:tcPr>
          <w:p w:rsidR="0023718C" w:rsidRPr="00006672" w:rsidRDefault="0023718C" w:rsidP="008B0DB9">
            <w:pP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2021</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2025</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1.2.</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 xml:space="preserve">Замена оборудования: дегазаторов, распределительных устройств и загрузки напорных механических осветлительных фильтрах ФОВ (1-й и 2-й ступеней), Уф-оборудования </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2021</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2025</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1.3.</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2021</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2024</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1.4.</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Наружные сети водопровода, система водоотведения . Отопление и вентиляция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2025</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2025</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 xml:space="preserve">2. </w:t>
            </w:r>
          </w:p>
        </w:tc>
        <w:tc>
          <w:tcPr>
            <w:tcW w:w="1206" w:type="pct"/>
            <w:vAlign w:val="center"/>
          </w:tcPr>
          <w:p w:rsidR="0023718C" w:rsidRPr="00006672" w:rsidRDefault="0023718C" w:rsidP="00006672">
            <w:pPr>
              <w:spacing w:after="0"/>
              <w:ind w:firstLine="0"/>
              <w:contextualSpacing w:val="0"/>
              <w:jc w:val="center"/>
              <w:rPr>
                <w:b/>
                <w:bCs/>
                <w:sz w:val="22"/>
              </w:rPr>
            </w:pPr>
            <w:r w:rsidRPr="00006672">
              <w:rPr>
                <w:b/>
                <w:bCs/>
                <w:iCs/>
                <w:sz w:val="22"/>
              </w:rPr>
              <w:t>Реконструкция ВОС-15000 м</w:t>
            </w:r>
            <w:r w:rsidRPr="00006672">
              <w:rPr>
                <w:b/>
                <w:bCs/>
                <w:iCs/>
                <w:sz w:val="22"/>
                <w:vertAlign w:val="superscript"/>
              </w:rPr>
              <w:t>3</w:t>
            </w:r>
            <w:r w:rsidRPr="00006672">
              <w:rPr>
                <w:b/>
                <w:bCs/>
                <w:iCs/>
                <w:sz w:val="22"/>
              </w:rPr>
              <w:t>/сут</w:t>
            </w:r>
          </w:p>
        </w:tc>
        <w:tc>
          <w:tcPr>
            <w:tcW w:w="917"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Повышение качества предоставления коммунальных услуг населению</w:t>
            </w:r>
          </w:p>
        </w:tc>
        <w:tc>
          <w:tcPr>
            <w:tcW w:w="884"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ХМАО-Югра, г. Радужный, Северо-западная коммунальная зона, строение 20</w:t>
            </w: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2.1.</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Системы технологических  трубопроводов, запорной арматуры в здании водоочистных сооружений, насосная станция 2 го подъема. Строительно-монтажные работы  по устройству стен, кровли</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2.2.</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Замена оборудования: дегазаторов, осветлителей-флокуляторов, фильтров с кварцевой загрузкой, фильтров с активированным углем, насосное оборудование</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2.3.</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Строительство новых резервуаров чистой воды №3,4,5</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2027</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2.4.</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2027</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2028</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2.5.</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Наружные сети водопровода, система водоотведения . Отопление и вентиляция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2029</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3.</w:t>
            </w:r>
          </w:p>
        </w:tc>
        <w:tc>
          <w:tcPr>
            <w:tcW w:w="1206" w:type="pct"/>
            <w:vAlign w:val="center"/>
          </w:tcPr>
          <w:p w:rsidR="0023718C" w:rsidRPr="00006672" w:rsidRDefault="0023718C" w:rsidP="00006672">
            <w:pPr>
              <w:spacing w:after="0"/>
              <w:ind w:firstLine="0"/>
              <w:contextualSpacing w:val="0"/>
              <w:jc w:val="center"/>
              <w:rPr>
                <w:b/>
                <w:bCs/>
                <w:iCs/>
                <w:sz w:val="22"/>
              </w:rPr>
            </w:pPr>
            <w:r w:rsidRPr="00006672">
              <w:rPr>
                <w:b/>
                <w:bCs/>
                <w:iCs/>
                <w:sz w:val="22"/>
              </w:rPr>
              <w:t>Реконструкция ВОС-1000 м</w:t>
            </w:r>
            <w:r w:rsidRPr="00006672">
              <w:rPr>
                <w:b/>
                <w:bCs/>
                <w:iCs/>
                <w:sz w:val="22"/>
                <w:vertAlign w:val="superscript"/>
              </w:rPr>
              <w:t>3</w:t>
            </w:r>
            <w:r w:rsidRPr="00006672">
              <w:rPr>
                <w:b/>
                <w:bCs/>
                <w:iCs/>
                <w:sz w:val="22"/>
              </w:rPr>
              <w:t>/сут</w:t>
            </w:r>
          </w:p>
        </w:tc>
        <w:tc>
          <w:tcPr>
            <w:tcW w:w="917"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Повышение качества предоставления коммунальных услуг населению</w:t>
            </w:r>
          </w:p>
        </w:tc>
        <w:tc>
          <w:tcPr>
            <w:tcW w:w="884"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ХМАО - Югра, г. Радужный, ул. Магистральная, строение 38</w:t>
            </w: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2030</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2034</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3.1.</w:t>
            </w:r>
          </w:p>
        </w:tc>
        <w:tc>
          <w:tcPr>
            <w:tcW w:w="1206" w:type="pct"/>
            <w:vAlign w:val="center"/>
          </w:tcPr>
          <w:p w:rsidR="0023718C" w:rsidRPr="00006672" w:rsidRDefault="0023718C" w:rsidP="00006672">
            <w:pPr>
              <w:spacing w:after="0"/>
              <w:ind w:firstLine="0"/>
              <w:contextualSpacing w:val="0"/>
              <w:jc w:val="center"/>
              <w:rPr>
                <w:iCs/>
                <w:sz w:val="22"/>
              </w:rPr>
            </w:pPr>
            <w:r w:rsidRPr="00006672">
              <w:rPr>
                <w:iCs/>
                <w:sz w:val="22"/>
              </w:rPr>
              <w:t>Системы технологических  трубопроводов, запорной арматуры в здании водоочистных сооружений</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2030</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2034</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3.2.</w:t>
            </w:r>
          </w:p>
        </w:tc>
        <w:tc>
          <w:tcPr>
            <w:tcW w:w="1206" w:type="pct"/>
            <w:vAlign w:val="center"/>
          </w:tcPr>
          <w:p w:rsidR="0023718C" w:rsidRPr="00006672" w:rsidRDefault="0023718C" w:rsidP="00006672">
            <w:pPr>
              <w:spacing w:after="0"/>
              <w:ind w:firstLine="0"/>
              <w:contextualSpacing w:val="0"/>
              <w:jc w:val="center"/>
              <w:rPr>
                <w:iCs/>
                <w:sz w:val="22"/>
              </w:rPr>
            </w:pPr>
            <w:r w:rsidRPr="00006672">
              <w:rPr>
                <w:iCs/>
                <w:sz w:val="22"/>
              </w:rPr>
              <w:t>Замена оборудования: дегазаторов</w:t>
            </w:r>
            <w:r w:rsidRPr="00006672">
              <w:rPr>
                <w:sz w:val="22"/>
              </w:rPr>
              <w:t>распределительных устройств и загрузки напорных механических осветлительных фильтрах ФОВ</w:t>
            </w:r>
            <w:r w:rsidRPr="00006672">
              <w:rPr>
                <w:iCs/>
                <w:sz w:val="22"/>
              </w:rPr>
              <w:t>-2,0-0,6,</w:t>
            </w:r>
            <w:r w:rsidRPr="00006672">
              <w:rPr>
                <w:sz w:val="22"/>
              </w:rPr>
              <w:t xml:space="preserve"> Уф-оборудования </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2030</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2033</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3.3.</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2032</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2033</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3.4.</w:t>
            </w:r>
          </w:p>
        </w:tc>
        <w:tc>
          <w:tcPr>
            <w:tcW w:w="1206" w:type="pct"/>
            <w:vAlign w:val="center"/>
          </w:tcPr>
          <w:p w:rsidR="0023718C" w:rsidRPr="00006672" w:rsidRDefault="0023718C" w:rsidP="00006672">
            <w:pPr>
              <w:spacing w:after="0"/>
              <w:ind w:firstLine="0"/>
              <w:contextualSpacing w:val="0"/>
              <w:jc w:val="center"/>
              <w:rPr>
                <w:iCs/>
                <w:sz w:val="22"/>
              </w:rPr>
            </w:pPr>
            <w:r w:rsidRPr="00006672">
              <w:rPr>
                <w:sz w:val="22"/>
              </w:rPr>
              <w:t>Наружные сети водопровода, система водоотведения . Отопление и вентиляция</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Merge/>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2034</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2034</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 xml:space="preserve">4. </w:t>
            </w:r>
          </w:p>
        </w:tc>
        <w:tc>
          <w:tcPr>
            <w:tcW w:w="1206" w:type="pct"/>
            <w:vAlign w:val="center"/>
          </w:tcPr>
          <w:p w:rsidR="0023718C" w:rsidRPr="00006672" w:rsidRDefault="0023718C" w:rsidP="00006672">
            <w:pPr>
              <w:spacing w:after="0"/>
              <w:ind w:firstLine="0"/>
              <w:contextualSpacing w:val="0"/>
              <w:jc w:val="center"/>
              <w:rPr>
                <w:b/>
                <w:bCs/>
                <w:sz w:val="22"/>
              </w:rPr>
            </w:pPr>
            <w:r w:rsidRPr="00006672">
              <w:rPr>
                <w:b/>
                <w:bCs/>
                <w:sz w:val="22"/>
              </w:rPr>
              <w:t>Модернизация водозабора «Южный»</w:t>
            </w:r>
          </w:p>
        </w:tc>
        <w:tc>
          <w:tcPr>
            <w:tcW w:w="917" w:type="pct"/>
            <w:vAlign w:val="center"/>
          </w:tcPr>
          <w:p w:rsidR="0023718C" w:rsidRPr="00006672" w:rsidRDefault="0023718C" w:rsidP="00006672">
            <w:pPr>
              <w:spacing w:after="0"/>
              <w:ind w:firstLine="0"/>
              <w:contextualSpacing w:val="0"/>
              <w:jc w:val="center"/>
              <w:rPr>
                <w:iCs/>
                <w:sz w:val="22"/>
              </w:rPr>
            </w:pPr>
            <w:r w:rsidRPr="00006672">
              <w:rPr>
                <w:iCs/>
                <w:sz w:val="22"/>
              </w:rPr>
              <w:t>Повышение качества предоставления коммунальных услуг населению</w:t>
            </w:r>
          </w:p>
        </w:tc>
        <w:tc>
          <w:tcPr>
            <w:tcW w:w="884" w:type="pct"/>
            <w:vAlign w:val="center"/>
          </w:tcPr>
          <w:p w:rsidR="0023718C" w:rsidRPr="00006672" w:rsidRDefault="0023718C" w:rsidP="00006672">
            <w:pPr>
              <w:spacing w:after="0"/>
              <w:ind w:firstLine="0"/>
              <w:contextualSpacing w:val="0"/>
              <w:jc w:val="center"/>
              <w:rPr>
                <w:iCs/>
                <w:sz w:val="22"/>
              </w:rPr>
            </w:pPr>
            <w:r w:rsidRPr="00006672">
              <w:rPr>
                <w:iCs/>
                <w:sz w:val="22"/>
              </w:rPr>
              <w:t xml:space="preserve">Г. Радужный, мкр. </w:t>
            </w: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2028</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4.1.</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Техническое обследование и геофизические исследования артскважин</w:t>
            </w:r>
          </w:p>
        </w:tc>
        <w:tc>
          <w:tcPr>
            <w:tcW w:w="917" w:type="pct"/>
            <w:vMerge w:val="restart"/>
            <w:vAlign w:val="center"/>
          </w:tcPr>
          <w:p w:rsidR="0023718C" w:rsidRPr="00006672" w:rsidRDefault="0023718C" w:rsidP="00006672">
            <w:pPr>
              <w:spacing w:after="0"/>
              <w:ind w:firstLine="0"/>
              <w:contextualSpacing w:val="0"/>
              <w:jc w:val="center"/>
              <w:rPr>
                <w:iCs/>
                <w:sz w:val="22"/>
              </w:rPr>
            </w:pPr>
            <w:r w:rsidRPr="00006672">
              <w:rPr>
                <w:iCs/>
                <w:sz w:val="22"/>
              </w:rPr>
              <w:t>В связи с окончанием нормативного срока эксплуатации скважин</w:t>
            </w:r>
          </w:p>
        </w:tc>
        <w:tc>
          <w:tcPr>
            <w:tcW w:w="884" w:type="pct"/>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2026</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4.1.1.</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Капитальный ремонт скважины*</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2027</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2028</w:t>
            </w:r>
          </w:p>
        </w:tc>
      </w:tr>
      <w:tr w:rsidR="0023718C" w:rsidRPr="00006672" w:rsidTr="00006672">
        <w:trPr>
          <w:jc w:val="center"/>
        </w:trPr>
        <w:tc>
          <w:tcPr>
            <w:tcW w:w="370" w:type="pct"/>
            <w:vAlign w:val="center"/>
          </w:tcPr>
          <w:p w:rsidR="0023718C" w:rsidRPr="00006672" w:rsidRDefault="0023718C" w:rsidP="00006672">
            <w:pPr>
              <w:spacing w:after="0"/>
              <w:ind w:firstLine="0"/>
              <w:contextualSpacing w:val="0"/>
              <w:jc w:val="center"/>
              <w:rPr>
                <w:iCs/>
                <w:sz w:val="22"/>
              </w:rPr>
            </w:pPr>
            <w:r w:rsidRPr="00006672">
              <w:rPr>
                <w:iCs/>
                <w:sz w:val="22"/>
              </w:rPr>
              <w:t>4.2.</w:t>
            </w:r>
          </w:p>
        </w:tc>
        <w:tc>
          <w:tcPr>
            <w:tcW w:w="1206" w:type="pct"/>
            <w:vAlign w:val="center"/>
          </w:tcPr>
          <w:p w:rsidR="0023718C" w:rsidRPr="00006672" w:rsidRDefault="0023718C" w:rsidP="00006672">
            <w:pPr>
              <w:spacing w:after="0"/>
              <w:ind w:firstLine="0"/>
              <w:contextualSpacing w:val="0"/>
              <w:jc w:val="center"/>
              <w:rPr>
                <w:sz w:val="22"/>
              </w:rPr>
            </w:pPr>
            <w:r w:rsidRPr="00006672">
              <w:rPr>
                <w:sz w:val="22"/>
              </w:rPr>
              <w:t>Замена насосного оборудования на действующих скважинах</w:t>
            </w:r>
          </w:p>
        </w:tc>
        <w:tc>
          <w:tcPr>
            <w:tcW w:w="917" w:type="pct"/>
            <w:vMerge/>
            <w:vAlign w:val="center"/>
          </w:tcPr>
          <w:p w:rsidR="0023718C" w:rsidRPr="00006672" w:rsidRDefault="0023718C" w:rsidP="00006672">
            <w:pPr>
              <w:spacing w:after="0"/>
              <w:ind w:firstLine="0"/>
              <w:contextualSpacing w:val="0"/>
              <w:jc w:val="center"/>
              <w:rPr>
                <w:iCs/>
                <w:sz w:val="22"/>
              </w:rPr>
            </w:pPr>
          </w:p>
        </w:tc>
        <w:tc>
          <w:tcPr>
            <w:tcW w:w="884" w:type="pct"/>
            <w:vAlign w:val="center"/>
          </w:tcPr>
          <w:p w:rsidR="0023718C" w:rsidRPr="00006672" w:rsidRDefault="0023718C" w:rsidP="00006672">
            <w:pPr>
              <w:spacing w:after="0"/>
              <w:ind w:firstLine="0"/>
              <w:contextualSpacing w:val="0"/>
              <w:jc w:val="center"/>
              <w:rPr>
                <w:iCs/>
                <w:sz w:val="22"/>
              </w:rPr>
            </w:pPr>
          </w:p>
        </w:tc>
        <w:tc>
          <w:tcPr>
            <w:tcW w:w="807" w:type="pct"/>
            <w:vAlign w:val="center"/>
          </w:tcPr>
          <w:p w:rsidR="0023718C" w:rsidRPr="00006672" w:rsidRDefault="0023718C" w:rsidP="00006672">
            <w:pPr>
              <w:spacing w:after="0"/>
              <w:ind w:firstLine="0"/>
              <w:contextualSpacing w:val="0"/>
              <w:jc w:val="center"/>
              <w:rPr>
                <w:iCs/>
                <w:sz w:val="22"/>
              </w:rPr>
            </w:pPr>
            <w:r w:rsidRPr="00006672">
              <w:rPr>
                <w:iCs/>
                <w:sz w:val="22"/>
              </w:rPr>
              <w:t>2028</w:t>
            </w:r>
          </w:p>
        </w:tc>
        <w:tc>
          <w:tcPr>
            <w:tcW w:w="816" w:type="pct"/>
            <w:vAlign w:val="center"/>
          </w:tcPr>
          <w:p w:rsidR="0023718C" w:rsidRPr="00006672" w:rsidRDefault="0023718C" w:rsidP="00006672">
            <w:pPr>
              <w:spacing w:after="0"/>
              <w:ind w:firstLine="0"/>
              <w:contextualSpacing w:val="0"/>
              <w:jc w:val="center"/>
              <w:rPr>
                <w:iCs/>
                <w:sz w:val="22"/>
              </w:rPr>
            </w:pPr>
            <w:r w:rsidRPr="00006672">
              <w:rPr>
                <w:iCs/>
                <w:sz w:val="22"/>
              </w:rPr>
              <w:t>2028</w:t>
            </w:r>
          </w:p>
        </w:tc>
      </w:tr>
    </w:tbl>
    <w:p w:rsidR="0023718C" w:rsidRDefault="0023718C" w:rsidP="001C59E8">
      <w:pPr>
        <w:contextualSpacing w:val="0"/>
        <w:rPr>
          <w:iCs/>
        </w:rPr>
      </w:pPr>
      <w:r>
        <w:rPr>
          <w:iCs/>
        </w:rPr>
        <w:t>*по результатам технического обследования и геофизических исследований.</w:t>
      </w:r>
    </w:p>
    <w:p w:rsidR="0023718C" w:rsidRDefault="0023718C" w:rsidP="001C59E8">
      <w:pPr>
        <w:contextualSpacing w:val="0"/>
        <w:rPr>
          <w:iCs/>
        </w:rPr>
      </w:pPr>
      <w:r w:rsidRPr="00BA62A2">
        <w:rPr>
          <w:iCs/>
        </w:rPr>
        <w:t xml:space="preserve">Для подключения перспективных потребителей централизованной системы водоснабжения к водопроводным сетям </w:t>
      </w:r>
      <w:r>
        <w:rPr>
          <w:iCs/>
        </w:rPr>
        <w:t>города</w:t>
      </w:r>
      <w:r w:rsidRPr="00BA62A2">
        <w:rPr>
          <w:iCs/>
        </w:rPr>
        <w:t xml:space="preserve"> Радужный необходимо произвести строительство новых водопроводных сетей. Трассировка водопроводных сетей в местах групповой застройки до отдельных потребителей, а также определение длин и диаметров участков трубопроводов производится на этапе проектирования и корректируется согласно проекту. Обоснованием данного мероприятия является – удовлетворение спроса на услуги водоснабжения в городском округе.</w:t>
      </w:r>
    </w:p>
    <w:p w:rsidR="0023718C" w:rsidRDefault="0023718C" w:rsidP="001C59E8">
      <w:pPr>
        <w:contextualSpacing w:val="0"/>
        <w:rPr>
          <w:iCs/>
        </w:rPr>
      </w:pPr>
      <w:r>
        <w:rPr>
          <w:iCs/>
        </w:rPr>
        <w:t>Ориентировочные длины и диаметры новых сетей водоснабжения к перспективным зонам застройки в городе Радужный представлены в таблице 51.</w:t>
      </w:r>
    </w:p>
    <w:p w:rsidR="0023718C" w:rsidRPr="007B57D2" w:rsidRDefault="0023718C" w:rsidP="007B57D2">
      <w:pPr>
        <w:pStyle w:val="Caption"/>
        <w:keepNext/>
        <w:rPr>
          <w:b/>
          <w:bCs/>
          <w:i w:val="0"/>
          <w:iCs w:val="0"/>
          <w:sz w:val="24"/>
          <w:szCs w:val="24"/>
        </w:rPr>
      </w:pPr>
      <w:r w:rsidRPr="004C540E">
        <w:rPr>
          <w:b/>
          <w:bCs/>
          <w:i w:val="0"/>
          <w:iCs w:val="0"/>
          <w:color w:val="000000"/>
          <w:sz w:val="24"/>
          <w:szCs w:val="24"/>
        </w:rPr>
        <w:t xml:space="preserve">Таблица </w:t>
      </w:r>
      <w:r w:rsidRPr="004C540E">
        <w:rPr>
          <w:b/>
          <w:bCs/>
          <w:i w:val="0"/>
          <w:iCs w:val="0"/>
          <w:color w:val="000000"/>
          <w:sz w:val="24"/>
          <w:szCs w:val="24"/>
        </w:rPr>
        <w:fldChar w:fldCharType="begin"/>
      </w:r>
      <w:r w:rsidRPr="004C540E">
        <w:rPr>
          <w:b/>
          <w:bCs/>
          <w:i w:val="0"/>
          <w:iCs w:val="0"/>
          <w:color w:val="000000"/>
          <w:sz w:val="24"/>
          <w:szCs w:val="24"/>
        </w:rPr>
        <w:instrText xml:space="preserve"> SEQ Таблица \* ARABIC </w:instrText>
      </w:r>
      <w:r w:rsidRPr="004C540E">
        <w:rPr>
          <w:b/>
          <w:bCs/>
          <w:i w:val="0"/>
          <w:iCs w:val="0"/>
          <w:color w:val="000000"/>
          <w:sz w:val="24"/>
          <w:szCs w:val="24"/>
        </w:rPr>
        <w:fldChar w:fldCharType="separate"/>
      </w:r>
      <w:r>
        <w:rPr>
          <w:b/>
          <w:bCs/>
          <w:i w:val="0"/>
          <w:iCs w:val="0"/>
          <w:noProof/>
          <w:color w:val="000000"/>
          <w:sz w:val="24"/>
          <w:szCs w:val="24"/>
        </w:rPr>
        <w:t>51</w:t>
      </w:r>
      <w:r w:rsidRPr="004C540E">
        <w:rPr>
          <w:b/>
          <w:bCs/>
          <w:i w:val="0"/>
          <w:iCs w:val="0"/>
          <w:color w:val="000000"/>
          <w:sz w:val="24"/>
          <w:szCs w:val="24"/>
        </w:rPr>
        <w:fldChar w:fldCharType="end"/>
      </w:r>
      <w:r w:rsidRPr="004C540E">
        <w:rPr>
          <w:b/>
          <w:bCs/>
          <w:i w:val="0"/>
          <w:iCs w:val="0"/>
          <w:color w:val="000000"/>
          <w:sz w:val="24"/>
          <w:szCs w:val="24"/>
        </w:rPr>
        <w:t>. Ориентировочные длины и диаметры новых сетей водоснабжения к перспективным зонам застройки</w:t>
      </w:r>
    </w:p>
    <w:tbl>
      <w:tblPr>
        <w:tblW w:w="5000" w:type="pct"/>
        <w:jc w:val="center"/>
        <w:tblLook w:val="00A0"/>
      </w:tblPr>
      <w:tblGrid>
        <w:gridCol w:w="8085"/>
        <w:gridCol w:w="2114"/>
      </w:tblGrid>
      <w:tr w:rsidR="0023718C" w:rsidRPr="00006672" w:rsidTr="007B57D2">
        <w:trPr>
          <w:trHeight w:val="300"/>
          <w:tblHeader/>
          <w:jc w:val="center"/>
        </w:trPr>
        <w:tc>
          <w:tcPr>
            <w:tcW w:w="3960" w:type="pct"/>
            <w:tcBorders>
              <w:top w:val="single" w:sz="4" w:space="0" w:color="auto"/>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center"/>
              <w:rPr>
                <w:b/>
                <w:bCs/>
                <w:sz w:val="24"/>
                <w:szCs w:val="24"/>
                <w:lang w:eastAsia="ru-RU"/>
              </w:rPr>
            </w:pPr>
            <w:r>
              <w:rPr>
                <w:b/>
                <w:bCs/>
                <w:sz w:val="24"/>
                <w:szCs w:val="24"/>
                <w:lang w:eastAsia="ru-RU"/>
              </w:rPr>
              <w:t>Район расположения перспективных сетей водоснабжения, диаметр, мм</w:t>
            </w:r>
          </w:p>
        </w:tc>
        <w:tc>
          <w:tcPr>
            <w:tcW w:w="1040" w:type="pct"/>
            <w:tcBorders>
              <w:top w:val="single" w:sz="4" w:space="0" w:color="auto"/>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center"/>
              <w:rPr>
                <w:b/>
                <w:bCs/>
                <w:sz w:val="24"/>
                <w:szCs w:val="24"/>
                <w:lang w:eastAsia="ru-RU"/>
              </w:rPr>
            </w:pPr>
            <w:r w:rsidRPr="007B57D2">
              <w:rPr>
                <w:b/>
                <w:bCs/>
                <w:sz w:val="24"/>
                <w:szCs w:val="24"/>
                <w:lang w:eastAsia="ru-RU"/>
              </w:rPr>
              <w:t>Длина участка, м</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10-й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8211,81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612,33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71,79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830,71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643,72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976,51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2859,99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1385,51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831,25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1-й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258,04</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205,72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52,32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22-й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8299,83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396,27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2290,89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1531,2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669,1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583,08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2728,39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2-й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198,63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11,38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78,69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108,56</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71,05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3-й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297,99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20,78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173,69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103,52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4-й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10,48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10,48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5-й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39,41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39,41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7А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3418,03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430,12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145,05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1814,99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1027,87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8-й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7219,11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1567,32</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2325,89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317,43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101,43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1693,41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1206,28</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7,35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9-й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30,85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30,85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Pr>
                <w:b/>
                <w:bCs/>
                <w:sz w:val="24"/>
                <w:szCs w:val="24"/>
                <w:lang w:eastAsia="ru-RU"/>
              </w:rPr>
              <w:t xml:space="preserve">Сеть </w:t>
            </w:r>
            <w:r w:rsidRPr="007B57D2">
              <w:rPr>
                <w:b/>
                <w:bCs/>
                <w:sz w:val="24"/>
                <w:szCs w:val="24"/>
                <w:lang w:eastAsia="ru-RU"/>
              </w:rPr>
              <w:t>по ул</w:t>
            </w:r>
            <w:r>
              <w:rPr>
                <w:b/>
                <w:bCs/>
                <w:sz w:val="24"/>
                <w:szCs w:val="24"/>
                <w:lang w:eastAsia="ru-RU"/>
              </w:rPr>
              <w:t>.</w:t>
            </w:r>
            <w:r w:rsidRPr="007B57D2">
              <w:rPr>
                <w:b/>
                <w:bCs/>
                <w:sz w:val="24"/>
                <w:szCs w:val="24"/>
                <w:lang w:eastAsia="ru-RU"/>
              </w:rPr>
              <w:t xml:space="preserve"> Казамкина</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38,69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38,69</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СУ 958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10926,21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11,25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2574,07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62,63</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95,15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100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2132,57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6050,54</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Южный микрорайон</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13021,74</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238,47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25</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4783,35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32</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2232,01</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40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296,37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18,17</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80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115,6</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90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233,95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110</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sz w:val="24"/>
                <w:szCs w:val="24"/>
                <w:lang w:eastAsia="ru-RU"/>
              </w:rPr>
            </w:pPr>
            <w:r w:rsidRPr="007B57D2">
              <w:rPr>
                <w:sz w:val="24"/>
                <w:szCs w:val="24"/>
                <w:lang w:eastAsia="ru-RU"/>
              </w:rPr>
              <w:t>5084,95</w:t>
            </w:r>
          </w:p>
        </w:tc>
      </w:tr>
      <w:tr w:rsidR="0023718C" w:rsidRPr="00006672" w:rsidTr="007B57D2">
        <w:trPr>
          <w:trHeight w:val="300"/>
          <w:jc w:val="center"/>
        </w:trPr>
        <w:tc>
          <w:tcPr>
            <w:tcW w:w="3960" w:type="pct"/>
            <w:tcBorders>
              <w:top w:val="nil"/>
              <w:left w:val="single" w:sz="4" w:space="0" w:color="auto"/>
              <w:bottom w:val="single" w:sz="4" w:space="0" w:color="auto"/>
              <w:right w:val="single" w:sz="4" w:space="0" w:color="auto"/>
            </w:tcBorders>
            <w:noWrap/>
            <w:vAlign w:val="center"/>
          </w:tcPr>
          <w:p w:rsidR="0023718C" w:rsidRPr="007B57D2" w:rsidRDefault="0023718C" w:rsidP="007B57D2">
            <w:pPr>
              <w:spacing w:after="0"/>
              <w:ind w:firstLine="0"/>
              <w:contextualSpacing w:val="0"/>
              <w:jc w:val="left"/>
              <w:rPr>
                <w:b/>
                <w:bCs/>
                <w:sz w:val="24"/>
                <w:szCs w:val="24"/>
                <w:lang w:eastAsia="ru-RU"/>
              </w:rPr>
            </w:pPr>
            <w:r w:rsidRPr="007B57D2">
              <w:rPr>
                <w:b/>
                <w:bCs/>
                <w:sz w:val="24"/>
                <w:szCs w:val="24"/>
                <w:lang w:eastAsia="ru-RU"/>
              </w:rPr>
              <w:t>Общий итог</w:t>
            </w:r>
          </w:p>
        </w:tc>
        <w:tc>
          <w:tcPr>
            <w:tcW w:w="1040" w:type="pct"/>
            <w:tcBorders>
              <w:top w:val="nil"/>
              <w:left w:val="nil"/>
              <w:bottom w:val="single" w:sz="4" w:space="0" w:color="auto"/>
              <w:right w:val="single" w:sz="4" w:space="0" w:color="auto"/>
            </w:tcBorders>
            <w:noWrap/>
            <w:vAlign w:val="center"/>
          </w:tcPr>
          <w:p w:rsidR="0023718C" w:rsidRPr="007B57D2" w:rsidRDefault="0023718C" w:rsidP="007B57D2">
            <w:pPr>
              <w:spacing w:after="0"/>
              <w:ind w:firstLine="0"/>
              <w:contextualSpacing w:val="0"/>
              <w:jc w:val="right"/>
              <w:rPr>
                <w:b/>
                <w:bCs/>
                <w:sz w:val="24"/>
                <w:szCs w:val="24"/>
                <w:lang w:eastAsia="ru-RU"/>
              </w:rPr>
            </w:pPr>
            <w:r w:rsidRPr="007B57D2">
              <w:rPr>
                <w:b/>
                <w:bCs/>
                <w:sz w:val="24"/>
                <w:szCs w:val="24"/>
                <w:lang w:eastAsia="ru-RU"/>
              </w:rPr>
              <w:t>52041,87</w:t>
            </w:r>
          </w:p>
        </w:tc>
      </w:tr>
    </w:tbl>
    <w:p w:rsidR="0023718C" w:rsidRDefault="0023718C" w:rsidP="001C59E8">
      <w:pPr>
        <w:contextualSpacing w:val="0"/>
        <w:rPr>
          <w:iCs/>
        </w:rPr>
      </w:pPr>
    </w:p>
    <w:p w:rsidR="0023718C" w:rsidRDefault="0023718C" w:rsidP="001C59E8">
      <w:pPr>
        <w:contextualSpacing w:val="0"/>
        <w:rPr>
          <w:iCs/>
        </w:rPr>
      </w:pPr>
      <w:r>
        <w:rPr>
          <w:iCs/>
        </w:rPr>
        <w:t>Действующие водопроводные сети построены в период с 1982 по 2013 гг. в стальном исполнении без внутренней антикоррозийной защиты. В связи с большой изношенностью отдельных участков трубопроводов, а также сформировавшимися ранее отложениями в водопроводных сетях при транспортировке воды,которые не позволяют довести до потребителя качественную питьевую воду, возникла необходимость замены участков трубопроводов водоснабжения. В связи с коррозией труб за последнее время наблюдались неоднократные порывы.</w:t>
      </w:r>
    </w:p>
    <w:p w:rsidR="0023718C" w:rsidRDefault="0023718C" w:rsidP="001C59E8">
      <w:pPr>
        <w:contextualSpacing w:val="0"/>
        <w:rPr>
          <w:iCs/>
        </w:rPr>
      </w:pPr>
      <w:r>
        <w:rPr>
          <w:iCs/>
        </w:rPr>
        <w:t xml:space="preserve">25,421км сетей водоснабжения требуют проведения работ по их реконструкции. </w:t>
      </w:r>
      <w:r w:rsidRPr="00BA62A2">
        <w:rPr>
          <w:iCs/>
        </w:rPr>
        <w:t>Таким образом, повышение надежности и бесперебойности работы сетей водоснабжения являются обоснованием к замене существующих сетей на новые с использованием современных материалов и оборудования. Схемой предлагается ежегодная, на протяжении периода 20</w:t>
      </w:r>
      <w:r>
        <w:rPr>
          <w:iCs/>
        </w:rPr>
        <w:t>21</w:t>
      </w:r>
      <w:r w:rsidRPr="00BA62A2">
        <w:rPr>
          <w:iCs/>
        </w:rPr>
        <w:t xml:space="preserve"> - 20</w:t>
      </w:r>
      <w:r>
        <w:rPr>
          <w:iCs/>
        </w:rPr>
        <w:t>34</w:t>
      </w:r>
      <w:r w:rsidRPr="00BA62A2">
        <w:rPr>
          <w:iCs/>
        </w:rPr>
        <w:t xml:space="preserve"> гг., реконструкция водопроводных сетей с использованием современных материалов.</w:t>
      </w:r>
    </w:p>
    <w:p w:rsidR="0023718C" w:rsidRDefault="0023718C" w:rsidP="001C59E8">
      <w:pPr>
        <w:contextualSpacing w:val="0"/>
        <w:rPr>
          <w:iCs/>
        </w:rPr>
      </w:pPr>
      <w:r>
        <w:rPr>
          <w:iCs/>
        </w:rPr>
        <w:t>Согласно инвестиционной программе в сфере холодного водоснабжения г. Радужный на 2021-2025 гг. АО «Городские электрические сети»</w:t>
      </w:r>
      <w:r w:rsidRPr="001E3A25">
        <w:rPr>
          <w:iCs/>
        </w:rPr>
        <w:t>«РГЭС»</w:t>
      </w:r>
      <w:r>
        <w:rPr>
          <w:iCs/>
        </w:rPr>
        <w:t xml:space="preserve"> на ближайшую перспективу развития для повышения надежности и бесперебойности работы системы водоснабжения предусмотрена реконструкция магистральных сетей водоснабжения общей протяженностью 4,15 км, </w:t>
      </w:r>
      <w:r>
        <w:rPr>
          <w:iCs/>
          <w:lang w:val="en-US"/>
        </w:rPr>
        <w:t>d</w:t>
      </w:r>
      <w:r>
        <w:rPr>
          <w:iCs/>
        </w:rPr>
        <w:t>=250-500 мм. Реконструкция сети будет проходить в городе Радужный вдоль улиц 1-12, 2, 3, 8, 10 до КОС-15000, КНС-8 и КНС-4.</w:t>
      </w:r>
    </w:p>
    <w:p w:rsidR="0023718C" w:rsidRDefault="0023718C" w:rsidP="001C59E8">
      <w:pPr>
        <w:contextualSpacing w:val="0"/>
        <w:rPr>
          <w:iCs/>
        </w:rPr>
      </w:pPr>
      <w:r>
        <w:rPr>
          <w:iCs/>
        </w:rPr>
        <w:t>Перечень участков сетей водоснабжения, подлежащих реконструкции приведены в таблице 52.</w:t>
      </w:r>
    </w:p>
    <w:p w:rsidR="0023718C" w:rsidRDefault="0023718C" w:rsidP="00944C7D">
      <w:pPr>
        <w:pStyle w:val="Caption"/>
        <w:keepNext/>
        <w:rPr>
          <w:b/>
          <w:bCs/>
          <w:i w:val="0"/>
          <w:iCs w:val="0"/>
          <w:color w:val="000000"/>
          <w:sz w:val="24"/>
          <w:szCs w:val="24"/>
        </w:rPr>
      </w:pPr>
      <w:r w:rsidRPr="00335A46">
        <w:rPr>
          <w:b/>
          <w:bCs/>
          <w:i w:val="0"/>
          <w:iCs w:val="0"/>
          <w:color w:val="000000"/>
          <w:sz w:val="24"/>
          <w:szCs w:val="24"/>
        </w:rPr>
        <w:t xml:space="preserve">Таблица </w:t>
      </w:r>
      <w:r w:rsidRPr="00335A46">
        <w:rPr>
          <w:b/>
          <w:bCs/>
          <w:i w:val="0"/>
          <w:iCs w:val="0"/>
          <w:color w:val="000000"/>
          <w:sz w:val="24"/>
          <w:szCs w:val="24"/>
        </w:rPr>
        <w:fldChar w:fldCharType="begin"/>
      </w:r>
      <w:r w:rsidRPr="00335A46">
        <w:rPr>
          <w:b/>
          <w:bCs/>
          <w:i w:val="0"/>
          <w:iCs w:val="0"/>
          <w:color w:val="000000"/>
          <w:sz w:val="24"/>
          <w:szCs w:val="24"/>
        </w:rPr>
        <w:instrText xml:space="preserve"> SEQ Таблица \* ARABIC </w:instrText>
      </w:r>
      <w:r w:rsidRPr="00335A46">
        <w:rPr>
          <w:b/>
          <w:bCs/>
          <w:i w:val="0"/>
          <w:iCs w:val="0"/>
          <w:color w:val="000000"/>
          <w:sz w:val="24"/>
          <w:szCs w:val="24"/>
        </w:rPr>
        <w:fldChar w:fldCharType="separate"/>
      </w:r>
      <w:r>
        <w:rPr>
          <w:b/>
          <w:bCs/>
          <w:i w:val="0"/>
          <w:iCs w:val="0"/>
          <w:noProof/>
          <w:color w:val="000000"/>
          <w:sz w:val="24"/>
          <w:szCs w:val="24"/>
        </w:rPr>
        <w:t>52</w:t>
      </w:r>
      <w:r w:rsidRPr="00335A46">
        <w:rPr>
          <w:b/>
          <w:bCs/>
          <w:i w:val="0"/>
          <w:iCs w:val="0"/>
          <w:color w:val="000000"/>
          <w:sz w:val="24"/>
          <w:szCs w:val="24"/>
        </w:rPr>
        <w:fldChar w:fldCharType="end"/>
      </w:r>
      <w:r w:rsidRPr="00335A46">
        <w:rPr>
          <w:b/>
          <w:bCs/>
          <w:i w:val="0"/>
          <w:iCs w:val="0"/>
          <w:color w:val="000000"/>
          <w:sz w:val="24"/>
          <w:szCs w:val="24"/>
        </w:rPr>
        <w:t>. Перечень реконструируемых участков</w:t>
      </w:r>
    </w:p>
    <w:tbl>
      <w:tblPr>
        <w:tblW w:w="5000" w:type="pct"/>
        <w:jc w:val="center"/>
        <w:tblLook w:val="00A0"/>
      </w:tblPr>
      <w:tblGrid>
        <w:gridCol w:w="2164"/>
        <w:gridCol w:w="2505"/>
        <w:gridCol w:w="1119"/>
        <w:gridCol w:w="2092"/>
        <w:gridCol w:w="1967"/>
      </w:tblGrid>
      <w:tr w:rsidR="0023718C" w:rsidRPr="00006672" w:rsidTr="00BD20CC">
        <w:trPr>
          <w:trHeight w:val="20"/>
          <w:tblHeader/>
          <w:jc w:val="center"/>
        </w:trPr>
        <w:tc>
          <w:tcPr>
            <w:tcW w:w="1129" w:type="pct"/>
            <w:tcBorders>
              <w:top w:val="single" w:sz="4" w:space="0" w:color="000000"/>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b/>
                <w:bCs/>
                <w:sz w:val="20"/>
                <w:szCs w:val="20"/>
                <w:lang w:eastAsia="ru-RU"/>
              </w:rPr>
            </w:pPr>
            <w:r w:rsidRPr="00CE309A">
              <w:rPr>
                <w:b/>
                <w:bCs/>
                <w:sz w:val="20"/>
                <w:szCs w:val="20"/>
                <w:lang w:eastAsia="ru-RU"/>
              </w:rPr>
              <w:t>Начало участка</w:t>
            </w:r>
          </w:p>
        </w:tc>
        <w:tc>
          <w:tcPr>
            <w:tcW w:w="1153" w:type="pct"/>
            <w:tcBorders>
              <w:top w:val="single" w:sz="4" w:space="0" w:color="000000"/>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b/>
                <w:bCs/>
                <w:sz w:val="20"/>
                <w:szCs w:val="20"/>
                <w:lang w:eastAsia="ru-RU"/>
              </w:rPr>
            </w:pPr>
            <w:r w:rsidRPr="00CE309A">
              <w:rPr>
                <w:b/>
                <w:bCs/>
                <w:sz w:val="20"/>
                <w:szCs w:val="20"/>
                <w:lang w:eastAsia="ru-RU"/>
              </w:rPr>
              <w:t>Конец участка</w:t>
            </w:r>
          </w:p>
        </w:tc>
        <w:tc>
          <w:tcPr>
            <w:tcW w:w="598" w:type="pct"/>
            <w:tcBorders>
              <w:top w:val="single" w:sz="4" w:space="0" w:color="000000"/>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b/>
                <w:bCs/>
                <w:sz w:val="20"/>
                <w:szCs w:val="20"/>
                <w:lang w:eastAsia="ru-RU"/>
              </w:rPr>
            </w:pPr>
            <w:r w:rsidRPr="00CE309A">
              <w:rPr>
                <w:b/>
                <w:bCs/>
                <w:sz w:val="20"/>
                <w:szCs w:val="20"/>
                <w:lang w:eastAsia="ru-RU"/>
              </w:rPr>
              <w:t>Длина участка, м</w:t>
            </w:r>
          </w:p>
        </w:tc>
        <w:tc>
          <w:tcPr>
            <w:tcW w:w="1092" w:type="pct"/>
            <w:tcBorders>
              <w:top w:val="single" w:sz="4" w:space="0" w:color="000000"/>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b/>
                <w:bCs/>
                <w:sz w:val="20"/>
                <w:szCs w:val="20"/>
                <w:lang w:eastAsia="ru-RU"/>
              </w:rPr>
            </w:pPr>
            <w:r w:rsidRPr="00CE309A">
              <w:rPr>
                <w:b/>
                <w:bCs/>
                <w:sz w:val="20"/>
                <w:szCs w:val="20"/>
                <w:lang w:eastAsia="ru-RU"/>
              </w:rPr>
              <w:t>Внутренний диаметр трубы (существующий), м</w:t>
            </w:r>
          </w:p>
        </w:tc>
        <w:tc>
          <w:tcPr>
            <w:tcW w:w="1028" w:type="pct"/>
            <w:tcBorders>
              <w:top w:val="single" w:sz="4" w:space="0" w:color="000000"/>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b/>
                <w:bCs/>
                <w:sz w:val="20"/>
                <w:szCs w:val="20"/>
                <w:lang w:eastAsia="ru-RU"/>
              </w:rPr>
            </w:pPr>
            <w:r w:rsidRPr="00CE309A">
              <w:rPr>
                <w:b/>
                <w:bCs/>
                <w:sz w:val="20"/>
                <w:szCs w:val="20"/>
                <w:lang w:eastAsia="ru-RU"/>
              </w:rPr>
              <w:t>Перспективный диаметр трубы, м</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248,22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57,01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154,81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127,85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211,89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ВК-283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114,13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Уз-228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Уз-229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206,13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Уз-229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68,26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0,108</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128,71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37,5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УТ-4-6а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30,11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0,075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77,83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ПГ-55/1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136,23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101,46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198,66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Уз-296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ВК-1523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35,69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Сычугов В.Э.кафе "Киш Миш"</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27,42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82,2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ВК-631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107,24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43,58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139,07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76,58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ВК-687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81,92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ВК-687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ВК-1442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14,78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ВК-687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138,44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222,2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0,28</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Распределительная НС №25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7,64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0,28</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65,1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200,35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133,92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33,2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ОМВД по г.Радужному</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14,33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29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45,23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32,56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 xml:space="preserve">"Вневедомственная охрана" </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26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15,11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ВК-1536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146,36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94,72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20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14,24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УТ-4-ЦТП</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УТ-4-ЦТП</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ВК-1343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0,195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28,73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УТ-4-ЦТП</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Уз-456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37,91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14,46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35,72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190,5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ВК-1536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24,93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ВК-574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ВК-1536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24,82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22,02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76,45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 xml:space="preserve">СК "Сакура" </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16,29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40,35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Уз-282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29,5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Уз-282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16,49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21А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26,27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77,23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29,44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18,37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33,28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12,84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4-й микрорайон, 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30,33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УТ-4-11а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50,99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УТ-4-24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УТ-4-6а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УТ-4-5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89,55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0,075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ВК-483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130,42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ВК-492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ВК-493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281,27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186,34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41,31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ВК-631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63,27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55,38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43,77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116,46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23,43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Уз-333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9,06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Уз-333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24,55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94,77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Уз-296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8,51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ВК-913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ИП Блинов П.М. "Стокцентр"</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9,89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ВК-1523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УТ1-49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56,81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23,82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138,76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139,1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31,85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118,79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6-7-1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30,38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184,38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42,19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ВК-596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92,01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ВК-2-5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64,29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133,67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2,35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58,38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ВК-492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0,273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ВК-596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52,23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УТ-6-17а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УТ-6-МОЦ26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77,09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6-й микрорайон, 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45,65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36,57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6-й микрорайон, 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14,74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МОУ ДОУ "Рябинка"№2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15,21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6-й микрорайон, 20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46,61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150,3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152,76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90,21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6-й микрорайонб 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УТ-6-4-1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33,82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УТ-6-4-1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39,22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59,18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УТ-6-30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29,57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УТ-6-30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МОУ СОШ  № 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36,08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Уз-367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Уз-367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38,44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Уз-238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21,96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170,06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ВК-307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54,22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76,58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Уз-247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93,2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112,04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65,09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Уз-297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45,33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Уз-297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38,19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184,27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ВК-688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77,03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ВК-688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ПГ-16/1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8,76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МАУ ДОУ "Черепашка"№9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66,01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0,075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ПГ-16/1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ВК-693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38,61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113,41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96,92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ВК-1440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54,21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ВК-1439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68,65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120,54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10,33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52,64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52,86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29,08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3-ЦТП</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63,84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47,17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47,02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3-3а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40,68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20,77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МБО СОШ № 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22,06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3-ЦТП</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56,8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36/1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36/1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90,45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45,95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45,73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67,42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55,47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11,56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39,28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168,77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20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0,098</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54,82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88,85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ВК-693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ПГ-131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36,17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84,36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Распределительная НС №146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158,09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6-7-3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6-7-1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219,03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6-7-3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ТК6-6-4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14,86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128,67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7-26а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МОЦ 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30,06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МОЦ 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7-13б</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55,44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7-13а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7-13б</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47,5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МОЦ 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Уз-426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Уз-426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Распределительная НС №24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ТК6-6-4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130,28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6-3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110,4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6-3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ПГ-72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26,67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ПГ-72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ВК-1230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168,77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119,66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67,75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МОУ СОШ №5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7-26а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49,68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7-26а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7-26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39,18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7-26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26,07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7-13б</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ВК-744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167,24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ВК-710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50,85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18,61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7-13а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50,33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7-10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7-й микрорайон, 10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25,58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77,96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ВК-744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82,71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ЦТП 33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55,96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ЦТП 33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7-й микрорайон, 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23,78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103,29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7-й микрорайон, 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14,54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ООО "Веста", Савчик "Нотариальная Контора ", ООО "Радуж</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18,79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142,46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34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220,15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49,12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19,07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176,84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138,58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72,79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3-3а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ИП РезановМ.В."Баня",ОМВД "Опорный пункт",ПАО "Пойдем"</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25,72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3-3а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114,53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3-2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3-й микрорайон, 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ПГ-33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Уз-307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85,99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Уз-307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2,68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145,84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66/1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89,99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Уз-427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 7 ЦТП 33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9,76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Распределительная НС №33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Уз-427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7,21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ПГ-71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46,06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71/1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71/1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9,41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137,73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ВК-704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139,69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ПГ-2/1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микрорайон 7А, c3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15,32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288,48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УТ-9-47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65,93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УТ-9-47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Ут-9-40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30,09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126,29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Ут-9-40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ТЦ "Юбилейный" "Домовой"</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17,12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71,09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64,44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2,55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Уз-322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46,07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19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37,31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УТ-9-19а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ВК-809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39,64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ВК-809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40,15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УТ-9-11а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18,14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12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12,82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0,057</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0,09</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УТ-9-11а</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62,71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10,74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15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33,41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ПГ-81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25,02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10,25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11,74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16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8,53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55,37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ПГ-81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41,31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10,47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82,72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*северное сияние*</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10,47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16,17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0,16</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УТ-9-18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ЦГБ "Спид лаборатория"</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50,69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15,44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УТ-9-2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9-й микрорайон, 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0,059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5/6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93,59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5/6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ВК-482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71,84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ВК-482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ВК-483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108,23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ВК-493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102,78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ВК-493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37,12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ПГ-55/1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147,77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ВК-399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94,78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ВК-399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48,63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ПГ115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185,88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Уз-312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ТК-9-23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30,56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ТК-9-23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ТК-9-2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29,96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6,54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0,28</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70,95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12,36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ВК-475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Распределительная НС №9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141,05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0,28</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9-1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9-1а</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21,02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ТК-9-2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ВК-1545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56,04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ВК-1545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ТК 9-1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45,17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10-4</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122,17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ВК-1548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37,98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ВК-1548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ВК-399</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59,12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ВК-1475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28,14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144,31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ВК-407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107,35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9-1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102,41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9-1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ВК-407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35,66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ВК-407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68,01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10-4</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146,4</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0,219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5/6</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201,2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6-й микрорайон, 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18,67</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0,089</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Уз-355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125,75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6-1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80,32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6-1</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66,75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ВК-1230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ПГ-71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41,26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ВК-1343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ТЦ "Подсолнух"</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69,83</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0,195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0,11</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ВК-1439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43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103,52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ВК-1440</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Уз-247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282,95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ВК-1442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63,12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ВК-1475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ПГ-10-2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50,76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Уз-459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63,2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УТ1-49</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2,68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ВК-4-1</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4,26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0,32</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ВК-1562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ПГ-58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53,6</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ВК5-5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75</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11,8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 75</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217,1</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6-3</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125,8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0,225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 5/6</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ПГ-63</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227,8</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0,315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ПГ-48</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Уз-462</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186,9</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Уз-462</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ПГ-48</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156,65</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0,426</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0,5</w:t>
            </w:r>
          </w:p>
        </w:tc>
      </w:tr>
      <w:tr w:rsidR="0023718C" w:rsidRPr="00006672" w:rsidTr="00BD20CC">
        <w:trPr>
          <w:trHeight w:val="20"/>
          <w:jc w:val="center"/>
        </w:trPr>
        <w:tc>
          <w:tcPr>
            <w:tcW w:w="1129" w:type="pct"/>
            <w:tcBorders>
              <w:top w:val="nil"/>
              <w:left w:val="single" w:sz="4" w:space="0" w:color="000000"/>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ПГ-17</w:t>
            </w:r>
          </w:p>
        </w:tc>
        <w:tc>
          <w:tcPr>
            <w:tcW w:w="1153"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ВК-1800</w:t>
            </w:r>
          </w:p>
        </w:tc>
        <w:tc>
          <w:tcPr>
            <w:tcW w:w="59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69,72</w:t>
            </w:r>
          </w:p>
        </w:tc>
        <w:tc>
          <w:tcPr>
            <w:tcW w:w="1092"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c>
          <w:tcPr>
            <w:tcW w:w="1028" w:type="pct"/>
            <w:tcBorders>
              <w:top w:val="nil"/>
              <w:left w:val="nil"/>
              <w:bottom w:val="single" w:sz="4" w:space="0" w:color="000000"/>
              <w:right w:val="single" w:sz="4" w:space="0" w:color="000000"/>
            </w:tcBorders>
            <w:vAlign w:val="center"/>
          </w:tcPr>
          <w:p w:rsidR="0023718C" w:rsidRPr="00CE309A" w:rsidRDefault="0023718C" w:rsidP="00BD20CC">
            <w:pPr>
              <w:spacing w:after="0"/>
              <w:ind w:firstLine="0"/>
              <w:contextualSpacing w:val="0"/>
              <w:jc w:val="center"/>
              <w:rPr>
                <w:sz w:val="20"/>
                <w:szCs w:val="20"/>
                <w:lang w:eastAsia="ru-RU"/>
              </w:rPr>
            </w:pPr>
            <w:r w:rsidRPr="00CE309A">
              <w:rPr>
                <w:sz w:val="20"/>
                <w:szCs w:val="20"/>
                <w:lang w:eastAsia="ru-RU"/>
              </w:rPr>
              <w:t>0,063</w:t>
            </w:r>
          </w:p>
        </w:tc>
      </w:tr>
    </w:tbl>
    <w:p w:rsidR="0023718C" w:rsidRPr="00BC1AEC" w:rsidRDefault="0023718C" w:rsidP="00BC1AEC"/>
    <w:p w:rsidR="0023718C" w:rsidRPr="00B81760" w:rsidRDefault="0023718C" w:rsidP="00270D95">
      <w:pPr>
        <w:pStyle w:val="NoSpacing"/>
      </w:pPr>
      <w:bookmarkStart w:id="65" w:name="_Toc47468871"/>
      <w:r w:rsidRPr="00B81760">
        <w:t>Сведения о вновь строящихся, реконструируемых и предлагаемых к выводу из эксплуатации объектах системы водоснабжения</w:t>
      </w:r>
      <w:bookmarkEnd w:id="65"/>
    </w:p>
    <w:p w:rsidR="0023718C" w:rsidRDefault="0023718C" w:rsidP="00D9265E">
      <w:r>
        <w:t>Для п</w:t>
      </w:r>
      <w:r w:rsidRPr="00BC1AEC">
        <w:t>овышени</w:t>
      </w:r>
      <w:r>
        <w:t>я</w:t>
      </w:r>
      <w:r w:rsidRPr="00BC1AEC">
        <w:t xml:space="preserve"> качества предоставления коммунальных услуг населению предлагается в течение расчетного срока схемы</w:t>
      </w:r>
      <w:r>
        <w:t xml:space="preserve"> водоснабжения </w:t>
      </w:r>
      <w:r w:rsidRPr="00BC1AEC">
        <w:t>реализовать основные мероприятия по строительству и реконструкции сооружений системы централизованно</w:t>
      </w:r>
      <w:r>
        <w:t>го водоснабжения</w:t>
      </w:r>
    </w:p>
    <w:p w:rsidR="0023718C" w:rsidRDefault="0023718C" w:rsidP="00D9265E">
      <w:r w:rsidRPr="00BC1AEC">
        <w:t>Основные мероприятия, предлагаемые к реализации схемой</w:t>
      </w:r>
      <w:r>
        <w:t xml:space="preserve"> водоснабжения</w:t>
      </w:r>
    </w:p>
    <w:p w:rsidR="0023718C" w:rsidRPr="00CC2EBE" w:rsidRDefault="0023718C" w:rsidP="00BC1AEC">
      <w:pPr>
        <w:pStyle w:val="ListParagraph"/>
        <w:numPr>
          <w:ilvl w:val="0"/>
          <w:numId w:val="34"/>
        </w:numPr>
      </w:pPr>
      <w:r>
        <w:t>Р</w:t>
      </w:r>
      <w:r w:rsidRPr="00CC2EBE">
        <w:t xml:space="preserve">еконструкция </w:t>
      </w:r>
      <w:r w:rsidRPr="002B37B8">
        <w:t>существующих сооружений очистки и подготовки воды</w:t>
      </w:r>
      <w:r>
        <w:t xml:space="preserve"> (ВОС-8000, ВОС-15000, ВОС-1000)</w:t>
      </w:r>
      <w:r w:rsidRPr="00CC2EBE">
        <w:t>;</w:t>
      </w:r>
    </w:p>
    <w:p w:rsidR="0023718C" w:rsidRPr="00CC2EBE" w:rsidRDefault="0023718C" w:rsidP="00BC1AEC">
      <w:pPr>
        <w:pStyle w:val="ListParagraph"/>
        <w:numPr>
          <w:ilvl w:val="0"/>
          <w:numId w:val="34"/>
        </w:numPr>
      </w:pPr>
      <w:r>
        <w:t>Р</w:t>
      </w:r>
      <w:r w:rsidRPr="00CC2EBE">
        <w:t xml:space="preserve">еконструкция </w:t>
      </w:r>
      <w:r w:rsidRPr="00986D16">
        <w:t>водозабора</w:t>
      </w:r>
      <w:r>
        <w:t xml:space="preserve"> №3 «Южный»</w:t>
      </w:r>
      <w:r w:rsidRPr="00CC2EBE">
        <w:t>;</w:t>
      </w:r>
    </w:p>
    <w:p w:rsidR="0023718C" w:rsidRDefault="0023718C" w:rsidP="00BC1AEC">
      <w:pPr>
        <w:pStyle w:val="ListParagraph"/>
        <w:numPr>
          <w:ilvl w:val="0"/>
          <w:numId w:val="34"/>
        </w:numPr>
      </w:pPr>
      <w:r>
        <w:t>Р</w:t>
      </w:r>
      <w:r w:rsidRPr="00CC2EBE">
        <w:t xml:space="preserve">еконструкция и модернизация существующих </w:t>
      </w:r>
      <w:r>
        <w:t xml:space="preserve">водопроводных сетей (общей протяженностью </w:t>
      </w:r>
      <w:r w:rsidRPr="002B37B8">
        <w:t>25,421 км</w:t>
      </w:r>
      <w:r>
        <w:t>)</w:t>
      </w:r>
      <w:r w:rsidRPr="00CC2EBE">
        <w:t>;</w:t>
      </w:r>
    </w:p>
    <w:p w:rsidR="0023718C" w:rsidRDefault="0023718C" w:rsidP="00BC1AEC">
      <w:pPr>
        <w:pStyle w:val="ListParagraph"/>
        <w:numPr>
          <w:ilvl w:val="0"/>
          <w:numId w:val="34"/>
        </w:numPr>
      </w:pPr>
      <w:r>
        <w:t>Строительство новых сетей водоотведения для подключения перспективных абонентов (общей протяженностью 52,042 км)</w:t>
      </w:r>
      <w:r w:rsidRPr="00CC2EBE">
        <w:t>;</w:t>
      </w:r>
    </w:p>
    <w:p w:rsidR="0023718C" w:rsidRDefault="0023718C" w:rsidP="00BC1AEC">
      <w:pPr>
        <w:pStyle w:val="ListParagraph"/>
        <w:numPr>
          <w:ilvl w:val="0"/>
          <w:numId w:val="34"/>
        </w:numPr>
      </w:pPr>
      <w:r w:rsidRPr="002B37B8">
        <w:t>Строительство повысительной насосной станции на территории мкр.8</w:t>
      </w:r>
      <w:r>
        <w:t xml:space="preserve"> (3 ед.)</w:t>
      </w:r>
      <w:r w:rsidRPr="002B37B8">
        <w:t xml:space="preserve"> и мкр. 10</w:t>
      </w:r>
      <w:r>
        <w:t xml:space="preserve"> (1 ед.)</w:t>
      </w:r>
      <w:r w:rsidRPr="00DC2A22">
        <w:t>для обеспечения перспективной застройки</w:t>
      </w:r>
      <w:r w:rsidRPr="00105547">
        <w:t>;</w:t>
      </w:r>
    </w:p>
    <w:p w:rsidR="0023718C" w:rsidRDefault="0023718C" w:rsidP="00BC1AEC">
      <w:pPr>
        <w:pStyle w:val="ListParagraph"/>
        <w:numPr>
          <w:ilvl w:val="0"/>
          <w:numId w:val="34"/>
        </w:numPr>
      </w:pPr>
      <w:r>
        <w:t>Реконструкция АСУТП.</w:t>
      </w:r>
    </w:p>
    <w:p w:rsidR="0023718C" w:rsidRDefault="0023718C" w:rsidP="00D9265E"/>
    <w:p w:rsidR="0023718C" w:rsidRPr="00B81760" w:rsidRDefault="0023718C" w:rsidP="00270D95">
      <w:pPr>
        <w:pStyle w:val="NoSpacing"/>
      </w:pPr>
      <w:bookmarkStart w:id="66" w:name="_Toc47468872"/>
      <w:r w:rsidRPr="00B81760">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66"/>
    </w:p>
    <w:p w:rsidR="0023718C" w:rsidRDefault="0023718C" w:rsidP="00BC1AEC">
      <w:r>
        <w:t xml:space="preserve">В 2009 году был разработан и внедрен в действие проект АСУТП предприятия водоснабжения «Горводоканал», г. Радужный (ХМАО). Целью проекта АСУТП являлось: </w:t>
      </w:r>
    </w:p>
    <w:p w:rsidR="0023718C" w:rsidRPr="00D74B59" w:rsidRDefault="0023718C" w:rsidP="00BC1AEC">
      <w:r>
        <w:t>1.</w:t>
      </w:r>
      <w:r>
        <w:tab/>
        <w:t>Автоматизация технологического процесса добычи и перекачки воды</w:t>
      </w:r>
      <w:r w:rsidRPr="00D74B59">
        <w:t>;</w:t>
      </w:r>
    </w:p>
    <w:p w:rsidR="0023718C" w:rsidRDefault="0023718C" w:rsidP="00BC1AEC">
      <w:r>
        <w:t>2.</w:t>
      </w:r>
      <w:r>
        <w:tab/>
        <w:t xml:space="preserve">Повышение качества ведения технологического режима и его безопасности; </w:t>
      </w:r>
    </w:p>
    <w:p w:rsidR="0023718C" w:rsidRDefault="0023718C" w:rsidP="00BC1AEC">
      <w:r>
        <w:t>3.</w:t>
      </w:r>
      <w:r>
        <w:tab/>
        <w:t xml:space="preserve">Уменьшение вероятности возникновения аварийных ситуаций и повышение надежности системы управления объектом; </w:t>
      </w:r>
    </w:p>
    <w:p w:rsidR="0023718C" w:rsidRDefault="0023718C" w:rsidP="00BC1AEC">
      <w:r>
        <w:t>4.</w:t>
      </w:r>
      <w:r>
        <w:tab/>
        <w:t>Интеграция АСУТП водозаборных сооружений в систему верхнего уровня на уровне SKADA-приложений и баз данных технологических параметров.</w:t>
      </w:r>
    </w:p>
    <w:p w:rsidR="0023718C" w:rsidRDefault="0023718C" w:rsidP="00BC1AEC">
      <w:r>
        <w:t xml:space="preserve">При внедрении в действие проекта, были проведены следующие работы: </w:t>
      </w:r>
    </w:p>
    <w:p w:rsidR="0023718C" w:rsidRDefault="0023718C" w:rsidP="00BC1AEC">
      <w:r>
        <w:t xml:space="preserve">- замена насосного оборудования артезианских скважин; </w:t>
      </w:r>
    </w:p>
    <w:p w:rsidR="0023718C" w:rsidRDefault="0023718C" w:rsidP="00BC1AEC">
      <w:r>
        <w:t>- автоматизация артезианских скважин, с заменой шкафов управления насосным оборудованием, с использованием частотно-регулируемого привода для 2х основных скважин, а также с использованием устройств плавного пуска, для 7 вспомогательных скважин – на Водозаборе №1, и также для 2х основных скважин и 5 вспомогательных скважинах – Водозабора № 2;</w:t>
      </w:r>
    </w:p>
    <w:p w:rsidR="0023718C" w:rsidRDefault="0023718C" w:rsidP="00BC1AEC">
      <w:r>
        <w:t>- осуществлена централизованная передача данных по каналам связи, в центральную диспетчерскую службу филиала АО «Горэлектросеть» «РГЭС», а также АРМ оператора ВОС-15000 м</w:t>
      </w:r>
      <w:r w:rsidRPr="002B37B8">
        <w:rPr>
          <w:vertAlign w:val="superscript"/>
        </w:rPr>
        <w:t>3</w:t>
      </w:r>
      <w:r>
        <w:t>/сут.;</w:t>
      </w:r>
    </w:p>
    <w:p w:rsidR="0023718C" w:rsidRDefault="0023718C" w:rsidP="00BC1AEC">
      <w:r>
        <w:t>- осуществлена установка новых электромагнитных узлов учета воды, как на самих артезианских скважинах – марки фирмы «ВЗЛЕТ», так и на выходе из очистных сооружений питьевой воды – марки US - 800;</w:t>
      </w:r>
    </w:p>
    <w:p w:rsidR="0023718C" w:rsidRDefault="0023718C" w:rsidP="00BC1AEC">
      <w:r>
        <w:t>- заменены и установлены в скважинах новые датчики уровня – марки УрТ-60, датчики температуры – марки УТСМ, датчики давления – производства Ecotronik, датчики движения (для исключения несанкционированного проникновения в артезианскую скважину). Все датчики, установленные в артезианских скважинах, имеют унифицированный выходной сигнал 4-20мА.</w:t>
      </w:r>
    </w:p>
    <w:p w:rsidR="0023718C" w:rsidRDefault="0023718C" w:rsidP="00BC1AEC">
      <w:r>
        <w:t>Также на очистных сооружениях питьевой воды ВОС – 8000 м</w:t>
      </w:r>
      <w:r w:rsidRPr="00F67B09">
        <w:t>3</w:t>
      </w:r>
      <w:r>
        <w:t xml:space="preserve">/сут., была установлена станция 2го подъема, с использованием частотно-регулируемого привода – марки INSTART, для управления и регулирования подачи питьевой воды в город (по расходу и давлению). Для этого в подающие трубопроводы были установлены датчики расхода и давления. </w:t>
      </w:r>
    </w:p>
    <w:p w:rsidR="0023718C" w:rsidRDefault="0023718C" w:rsidP="00BC1AEC">
      <w:r w:rsidRPr="00BC1AEC">
        <w:t>На данном этапе использования АСУТП водоснабжения требуется реконструкция, в связи с тем, что система свой средний срок службы отработала. Оборудование, установленное на скважинах водозаборов №1, 2, требует замены (морально и физически устарело). Передача данных, которая ранее смонтирована на контроллерах «Теконик», также требует реконструкции.</w:t>
      </w:r>
    </w:p>
    <w:p w:rsidR="0023718C" w:rsidRDefault="0023718C" w:rsidP="00032D35">
      <w:pPr>
        <w:contextualSpacing w:val="0"/>
      </w:pPr>
    </w:p>
    <w:p w:rsidR="0023718C" w:rsidRPr="00B81760" w:rsidRDefault="0023718C" w:rsidP="00270D95">
      <w:pPr>
        <w:pStyle w:val="NoSpacing"/>
      </w:pPr>
      <w:bookmarkStart w:id="67" w:name="_Toc47468873"/>
      <w:r w:rsidRPr="00B81760">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67"/>
    </w:p>
    <w:p w:rsidR="0023718C" w:rsidRDefault="0023718C" w:rsidP="003D4437">
      <w:pPr>
        <w:ind w:left="-17"/>
        <w:contextualSpacing w:val="0"/>
      </w:pPr>
      <w:r>
        <w:t>В ГО Радужный контроль водопотребления осуществляется путем снятия показаний с индивидуальных приборов учета (ИПУ), установленных у физических и юридических лиц. Многоквартирные дома оборудованы общедомовыми приборами учета (ОДПУ), что позволяет более точно вести учет водопотребления. Юридические лица устанавливают приборы учета, как правило, на границе эксплуатационной ответственности, что также позволяет вести более точный учет расхода воды.</w:t>
      </w:r>
    </w:p>
    <w:p w:rsidR="0023718C" w:rsidRDefault="0023718C" w:rsidP="003D4437">
      <w:pPr>
        <w:ind w:left="-17"/>
        <w:contextualSpacing w:val="0"/>
      </w:pPr>
      <w:r>
        <w:t>Доля потребителей жилищного фонда города Радужный, осуществляющих расчеты за полученную воду по приборам учета, составляет 92%, доля юридических лиц – 100 %.</w:t>
      </w:r>
    </w:p>
    <w:p w:rsidR="0023718C" w:rsidRDefault="0023718C" w:rsidP="00986D16">
      <w:pPr>
        <w:ind w:left="-17"/>
        <w:contextualSpacing w:val="0"/>
      </w:pPr>
      <w:r>
        <w:t>Абоненты, объекты которых не оснащены приборами учета воды, осуществляют расчет с ресурсоснабжающей организацией в соответствии с Приказом Департамента жилищно-коммунального комплекса и энергетики Ханты-Мансийского автономного округа – Югры №12-нп от 25 декабря 2017 года «</w:t>
      </w:r>
      <w:r w:rsidRPr="00986D16">
        <w:t xml:space="preserve">Об установлении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по холодному и горячему водоснабжению и водоотведению на территории Ханты-Мансийского автономного округа </w:t>
      </w:r>
      <w:r>
        <w:t>–</w:t>
      </w:r>
      <w:r w:rsidRPr="00986D16">
        <w:t xml:space="preserve"> Югры</w:t>
      </w:r>
      <w:r>
        <w:t>» и №10-нп от 17июля2019 года «</w:t>
      </w:r>
      <w:r w:rsidRPr="00986D16">
        <w:t>Об утверждении понижающих коэффициентов к нормативам потребления коммунальных услуг и нормативам расхода тепловой энергии, используемой на подогрев холодной воды, для предоставления коммунальной услуги по горячему водоснабжению и признании утратившими силу некоторых приказов Департамента жилищно-коммунального комплекса и энергетики Ханты-Мансийского автономного округа - Югры</w:t>
      </w:r>
      <w:r>
        <w:t>».</w:t>
      </w:r>
    </w:p>
    <w:p w:rsidR="0023718C" w:rsidRDefault="0023718C" w:rsidP="00676FC5">
      <w:pPr>
        <w:ind w:left="-17"/>
        <w:contextualSpacing w:val="0"/>
      </w:pPr>
      <w:r w:rsidRPr="003D4437">
        <w:t>Планируется до 2025 г. оснастить все многоквартирные дома муниципальной собственности общедомовыми приборами учета.</w:t>
      </w:r>
    </w:p>
    <w:p w:rsidR="0023718C" w:rsidRDefault="0023718C" w:rsidP="00676FC5">
      <w:pPr>
        <w:ind w:left="-17"/>
        <w:contextualSpacing w:val="0"/>
      </w:pPr>
    </w:p>
    <w:p w:rsidR="0023718C" w:rsidRPr="00B81760" w:rsidRDefault="0023718C" w:rsidP="00270D95">
      <w:pPr>
        <w:pStyle w:val="NoSpacing"/>
      </w:pPr>
      <w:bookmarkStart w:id="68" w:name="_Toc47468874"/>
      <w:r w:rsidRPr="00B81760">
        <w:t xml:space="preserve">Описание вариантов маршрутов прохождения трубопроводов (трасс) по территории </w:t>
      </w:r>
      <w:r>
        <w:t xml:space="preserve">городского округа </w:t>
      </w:r>
      <w:r w:rsidRPr="00B81760">
        <w:t>и их обоснование</w:t>
      </w:r>
      <w:bookmarkEnd w:id="68"/>
    </w:p>
    <w:p w:rsidR="0023718C" w:rsidRDefault="0023718C" w:rsidP="0098473E">
      <w:r w:rsidRPr="0082341E">
        <w:t>На момент актуализации Схемы водоснабжени</w:t>
      </w:r>
      <w:r>
        <w:t>я в городском округе</w:t>
      </w:r>
      <w:r w:rsidRPr="0082341E">
        <w:t xml:space="preserve"> трассы водопроводов полностью проложены по его территории. Прокладка трубопроводов выполнена подземно, ниже глубины промерзания грунта.</w:t>
      </w:r>
    </w:p>
    <w:p w:rsidR="0023718C" w:rsidRDefault="0023718C" w:rsidP="0098473E">
      <w:r w:rsidRPr="0082341E">
        <w:t>Варианты прохождения реконструируемых трубопроводов рекомендуется выполнять по существующим маршрутам прокладки трубопроводов.</w:t>
      </w:r>
    </w:p>
    <w:p w:rsidR="0023718C" w:rsidRDefault="0023718C" w:rsidP="0098473E">
      <w:r>
        <w:t xml:space="preserve">На территории города Радужный планируется ввод в эксплуатацию новых сетей водоснабжения, ориентировочной </w:t>
      </w:r>
      <w:r w:rsidRPr="00E206D0">
        <w:t xml:space="preserve">протяженностью </w:t>
      </w:r>
      <w:r>
        <w:t>52,042</w:t>
      </w:r>
      <w:r w:rsidRPr="00E206D0">
        <w:t xml:space="preserve"> км.</w:t>
      </w:r>
    </w:p>
    <w:p w:rsidR="0023718C" w:rsidRDefault="0023718C" w:rsidP="0098473E"/>
    <w:p w:rsidR="0023718C" w:rsidRPr="00B81760" w:rsidRDefault="0023718C" w:rsidP="00270D95">
      <w:pPr>
        <w:pStyle w:val="NoSpacing"/>
      </w:pPr>
      <w:bookmarkStart w:id="69" w:name="_Toc47468875"/>
      <w:r w:rsidRPr="00B81760">
        <w:t>Рекомендации о месте размещения насосных станций, резервуаров, водонапорных башен</w:t>
      </w:r>
      <w:bookmarkEnd w:id="69"/>
    </w:p>
    <w:p w:rsidR="0023718C" w:rsidRDefault="0023718C" w:rsidP="0098473E">
      <w:r w:rsidRPr="006D57D1">
        <w:t>На расчетный срок Схемы водоснабжения до 203</w:t>
      </w:r>
      <w:r>
        <w:t>4</w:t>
      </w:r>
      <w:r w:rsidRPr="006D57D1">
        <w:t xml:space="preserve"> года </w:t>
      </w:r>
      <w:r>
        <w:t xml:space="preserve">предполагается </w:t>
      </w:r>
      <w:r w:rsidRPr="006D57D1">
        <w:t xml:space="preserve">строительство </w:t>
      </w:r>
      <w:r>
        <w:t xml:space="preserve">новых </w:t>
      </w:r>
      <w:r w:rsidRPr="006D57D1">
        <w:t>насосных станций</w:t>
      </w:r>
      <w:r>
        <w:t xml:space="preserve"> в мкр. 8 (3 шт.)и мкр. 10 (1 шт.).</w:t>
      </w:r>
    </w:p>
    <w:p w:rsidR="0023718C" w:rsidRDefault="0023718C" w:rsidP="0098473E">
      <w:r>
        <w:t>Строительство</w:t>
      </w:r>
      <w:r w:rsidRPr="006D57D1">
        <w:t xml:space="preserve"> водонапорных башен на водопроводных сетях </w:t>
      </w:r>
      <w:r>
        <w:t>города</w:t>
      </w:r>
      <w:r w:rsidRPr="006D57D1">
        <w:t xml:space="preserve"> Радужный не планируется.</w:t>
      </w:r>
    </w:p>
    <w:p w:rsidR="0023718C" w:rsidRDefault="0023718C" w:rsidP="0098473E"/>
    <w:p w:rsidR="0023718C" w:rsidRPr="00B81760" w:rsidRDefault="0023718C" w:rsidP="00270D95">
      <w:pPr>
        <w:pStyle w:val="NoSpacing"/>
      </w:pPr>
      <w:bookmarkStart w:id="70" w:name="_Toc47468876"/>
      <w:r w:rsidRPr="00B81760">
        <w:t>Границы планируемых зон размещения объектов централизованных систем горячего водоснабжения, холодного водоснабжения</w:t>
      </w:r>
      <w:bookmarkEnd w:id="70"/>
    </w:p>
    <w:p w:rsidR="0023718C" w:rsidRDefault="0023718C" w:rsidP="0098473E">
      <w:r w:rsidRPr="00FA76E2">
        <w:t xml:space="preserve">Согласно Генеральному плану </w:t>
      </w:r>
      <w:r>
        <w:t>Города Радужный</w:t>
      </w:r>
      <w:r w:rsidRPr="00FA76E2">
        <w:t>, границы планируемых зон размещения объектов централизованных систем водоснабжения не изменятся.</w:t>
      </w:r>
    </w:p>
    <w:p w:rsidR="0023718C" w:rsidRDefault="0023718C" w:rsidP="0098473E">
      <w:r w:rsidRPr="00FA76E2">
        <w:t>Строительство новых сетей и объектов централизованного водоснабжения будет осуществляться на территории городского округа.</w:t>
      </w:r>
    </w:p>
    <w:p w:rsidR="0023718C" w:rsidRPr="00B81760" w:rsidRDefault="0023718C" w:rsidP="00270D95">
      <w:pPr>
        <w:pStyle w:val="NoSpacing"/>
      </w:pPr>
      <w:bookmarkStart w:id="71" w:name="_Toc47468877"/>
      <w:r w:rsidRPr="00B81760">
        <w:t>Карты</w:t>
      </w:r>
      <w:r>
        <w:t xml:space="preserve"> (схемы)</w:t>
      </w:r>
      <w:r w:rsidRPr="00B81760">
        <w:t xml:space="preserve"> существующего и планируемого размещения объектов централизованных систем горячего водоснабжения, холодного водоснабжения</w:t>
      </w:r>
      <w:bookmarkEnd w:id="71"/>
    </w:p>
    <w:p w:rsidR="0023718C" w:rsidRPr="00CB0795" w:rsidRDefault="0023718C" w:rsidP="0098473E">
      <w:pPr>
        <w:contextualSpacing w:val="0"/>
        <w:rPr>
          <w:i/>
        </w:rPr>
      </w:pPr>
      <w:r w:rsidRPr="008041E4">
        <w:t xml:space="preserve">Карты (схемы) существующего и планируемого размещения объектов централизованных систем холодного водоснабжения </w:t>
      </w:r>
      <w:r>
        <w:t>города Радужный</w:t>
      </w:r>
      <w:r w:rsidRPr="008041E4">
        <w:t xml:space="preserve"> приведены в электронной модели проекта актуализированной Схемы водоснабжения</w:t>
      </w:r>
      <w:r>
        <w:t xml:space="preserve"> городского округа</w:t>
      </w:r>
      <w:r w:rsidRPr="008041E4">
        <w:t xml:space="preserve"> а также на бумажном носителе в Приложениях, являющихся неотъемлемой частью к текстовой части проекта актуализированной </w:t>
      </w:r>
      <w:r w:rsidRPr="00CB0795">
        <w:t>Схемы водоснабжения</w:t>
      </w:r>
      <w:r>
        <w:t>города Радужный</w:t>
      </w:r>
      <w:r w:rsidRPr="00CB0795">
        <w:t>.</w:t>
      </w:r>
    </w:p>
    <w:p w:rsidR="0023718C" w:rsidRPr="00CB0795" w:rsidRDefault="0023718C" w:rsidP="00CB0795">
      <w:pPr>
        <w:contextualSpacing w:val="0"/>
        <w:rPr>
          <w:iCs/>
        </w:rPr>
      </w:pPr>
      <w:r w:rsidRPr="00CB0795">
        <w:rPr>
          <w:iCs/>
        </w:rPr>
        <w:t>При разработке схемы водоснабжения обеспечено решение следующих задач:</w:t>
      </w:r>
    </w:p>
    <w:p w:rsidR="0023718C" w:rsidRDefault="0023718C" w:rsidP="00CB0795">
      <w:r>
        <w:t>а) обеспечение подачи всем абонентам необходимого объема питьевой воды установленного качества;</w:t>
      </w:r>
    </w:p>
    <w:p w:rsidR="0023718C" w:rsidRDefault="0023718C" w:rsidP="00CB0795">
      <w:r>
        <w:t>б) организация и обеспечение централизованного водоснабжения на территории городского округа;</w:t>
      </w:r>
    </w:p>
    <w:p w:rsidR="0023718C" w:rsidRDefault="0023718C" w:rsidP="00CB0795">
      <w:r>
        <w:t>в) обеспечение водоснабжения объектов перспективной застройки населённых пунктов городского округа;</w:t>
      </w:r>
    </w:p>
    <w:p w:rsidR="0023718C" w:rsidRDefault="0023718C" w:rsidP="00CB0795">
      <w:r>
        <w:t>г) сокращение потерь воды при ее транспортировке;</w:t>
      </w:r>
    </w:p>
    <w:p w:rsidR="0023718C" w:rsidRDefault="0023718C" w:rsidP="00CB0795">
      <w:r>
        <w:t>д) выполнение мероприятий, направленных на обеспечение соответствия качества питьевой воды, горячей воды требованиям законодательства Российской Федерации.</w:t>
      </w:r>
    </w:p>
    <w:p w:rsidR="0023718C" w:rsidRDefault="0023718C" w:rsidP="001D61CD">
      <w:bookmarkStart w:id="72" w:name="_Hlk44949838"/>
      <w:r w:rsidRPr="00D65941">
        <w:t>Схем</w:t>
      </w:r>
      <w:r>
        <w:t>ы</w:t>
      </w:r>
      <w:r w:rsidRPr="00D65941">
        <w:t xml:space="preserve"> существующего на момент </w:t>
      </w:r>
      <w:r>
        <w:t>актуализации</w:t>
      </w:r>
      <w:r w:rsidRPr="00D65941">
        <w:t xml:space="preserve"> Схемы водоснабжения размещения объектов централизованных систем водоснабжения </w:t>
      </w:r>
      <w:r>
        <w:t>города</w:t>
      </w:r>
      <w:r w:rsidRPr="00D65941">
        <w:t xml:space="preserve"> Радужный представлен</w:t>
      </w:r>
      <w:r>
        <w:t>ы</w:t>
      </w:r>
      <w:r w:rsidRPr="00D65941">
        <w:t xml:space="preserve"> на рисунк</w:t>
      </w:r>
      <w:bookmarkEnd w:id="72"/>
      <w:r>
        <w:t>ах 3-5 п. 1.1.3., а также в Приложении (Графическая часть).</w:t>
      </w:r>
    </w:p>
    <w:p w:rsidR="0023718C" w:rsidRDefault="0023718C" w:rsidP="001D61CD">
      <w:r>
        <w:br w:type="page"/>
      </w:r>
    </w:p>
    <w:p w:rsidR="0023718C" w:rsidRPr="00B81760" w:rsidRDefault="0023718C" w:rsidP="0039554B">
      <w:pPr>
        <w:pStyle w:val="11"/>
      </w:pPr>
      <w:bookmarkStart w:id="73" w:name="_Toc47468878"/>
      <w:r w:rsidRPr="00B81760">
        <w:t>Экологические аспекты мероприятий по строительству, реконструкции и модернизации объектов централизованных систем водоснабжения</w:t>
      </w:r>
      <w:bookmarkEnd w:id="73"/>
    </w:p>
    <w:p w:rsidR="0023718C" w:rsidRDefault="0023718C" w:rsidP="00CE7B79">
      <w:r>
        <w:t>Для предотвращения вредного воздействия на водный бассейн в реку Аган установлены водоохранные зоны и границы зон санитарной охраны водоисточника, которые составляют:</w:t>
      </w:r>
    </w:p>
    <w:p w:rsidR="0023718C" w:rsidRDefault="0023718C" w:rsidP="00CE7B79">
      <w:r>
        <w:t>- ЗСО 1 пояса – 100 м;</w:t>
      </w:r>
    </w:p>
    <w:p w:rsidR="0023718C" w:rsidRDefault="0023718C" w:rsidP="00CE7B79">
      <w:r>
        <w:t>- ЗСО 2 и 3 пояса - по акватории – 3000 м.</w:t>
      </w:r>
    </w:p>
    <w:p w:rsidR="0023718C" w:rsidRDefault="0023718C" w:rsidP="00CE7B79">
      <w:r w:rsidRPr="00CE7B79">
        <w:t>Объекты системы централизованного водоснабжения не оказывают вредного воздействия на окружающую природную среду. Промывные воды очистных сооружений от водоподготовки</w:t>
      </w:r>
      <w:r>
        <w:t xml:space="preserve"> в городе Радужный</w:t>
      </w:r>
      <w:r w:rsidRPr="00CE7B79">
        <w:t xml:space="preserve"> не имеют отдельного выпуска и отводятся на очистные сооружения канализации в</w:t>
      </w:r>
      <w:r>
        <w:t xml:space="preserve"> городе Радужный.</w:t>
      </w:r>
    </w:p>
    <w:p w:rsidR="0023718C" w:rsidRDefault="0023718C" w:rsidP="00CE7B79">
      <w:r w:rsidRPr="00CE7B79">
        <w:t>Все мероприятия, направленные на улучшение качества питьевой воды, предусмотренные настоящей Схемой водоснабжения, направлены на улучшение здоровья и благополучия жизни граждан.</w:t>
      </w:r>
    </w:p>
    <w:p w:rsidR="0023718C" w:rsidRDefault="0023718C" w:rsidP="00CE7B79"/>
    <w:p w:rsidR="0023718C" w:rsidRPr="00B81760" w:rsidRDefault="0023718C" w:rsidP="001102CA">
      <w:pPr>
        <w:pStyle w:val="NoSpacing"/>
      </w:pPr>
      <w:bookmarkStart w:id="74" w:name="_Toc47468879"/>
      <w:r w:rsidRPr="00B81760">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74"/>
    </w:p>
    <w:p w:rsidR="0023718C" w:rsidRDefault="0023718C" w:rsidP="00C52913">
      <w:r>
        <w:t>Для защиты источников водоснабжения предусмотрена зона санитарной охраны источников питьевого водоснабжения. Зоны санитарной охраны (ЗСО) – территории, прилегающие к водопроводам хозяйственно-питьевого назначения, включая источник водоснабжения, водозаборные, водопроводные сооружения и водоводы в целях их санитарно-эпидемиологической надежности. Для обеспечения санитарно-эпидемиологической надежности водозабора хозяйственно-питьевого назначения в соответствии с требованиями СанПиН 2.1.4.1110-02 «Зоны санитарной охраны источников водоснабжения и водопроводов питьевого назначения», предусматриваются зоны санитарной охраны (ЗСО) источника водоснабжения и водопроводных сооружений в составе трех поясов. Назначение первого пояса (пояс строгого режима) – защита места водозабора от загрязнения и повреждения. Второй и третий пояса (пояс ограничений) включают территорию, предназначенную для предупреждения загрязнения источников водоснабжения. Санитарная охрана водоводов обеспечивается санитарно-защитной полосой.</w:t>
      </w:r>
    </w:p>
    <w:p w:rsidR="0023718C" w:rsidRDefault="0023718C" w:rsidP="00C52913">
      <w:r>
        <w:t>В каждом из трех поясов ЗСО, а также в пределах санитарно-защитной полосы устанавливается специальный режим и определяется комплекс мероприятий, направленных на предупреждение ухудшения качества воды водоисточника.</w:t>
      </w:r>
    </w:p>
    <w:p w:rsidR="0023718C" w:rsidRDefault="0023718C" w:rsidP="00C52913">
      <w:r>
        <w:t xml:space="preserve">Границы зон санитарной охраны составляют: границы 1 пояса установлены во всех направлениях на 100 м от водозабора (по акватории озера), а по прилегающему к водозабору берегу не менее 100 м от линии уреза воды при наивысшем уровне; границы 2 и 3 поясов устанавливают 3000 м по акватории озера и по прилегающему к водозабору берегу полоса шириной 1000 метров от линии уреза воды при летне-осенней межени, боковыми границами которой являются точки пересечения границы ЗСО второго пояса по акватории озера с береговой линией. </w:t>
      </w:r>
    </w:p>
    <w:p w:rsidR="0023718C" w:rsidRDefault="0023718C" w:rsidP="00C52913">
      <w:r>
        <w:t>Ширина санитарно-защитной полосы магистральных водоводов составляет 50 м (от крайних линий водовода). В пределах санитарно-защитной полосы водовода должны отсутствовать источники загрязнения почвы и грунтовых вод.</w:t>
      </w:r>
    </w:p>
    <w:p w:rsidR="0023718C" w:rsidRDefault="0023718C" w:rsidP="007B0A8F">
      <w:r w:rsidRPr="0023578C">
        <w:t>Все скважины водозабора имеют зоны санитарной охраны первого пояса, размеры которых соответствуют 50 метрам.</w:t>
      </w:r>
    </w:p>
    <w:p w:rsidR="0023718C" w:rsidRDefault="0023718C" w:rsidP="007B0A8F">
      <w:r>
        <w:t>Реализация решений по развитию системы водоснабжения города Радужный в рамках актуализированной Схемы должна проводиться при строгом соблюдении норм строительства и эксплуатации в соответствии с экологическими и санитарно-эпидемиологическими требованиями законодательства.</w:t>
      </w:r>
    </w:p>
    <w:p w:rsidR="0023718C" w:rsidRDefault="0023718C" w:rsidP="007B0A8F">
      <w:r>
        <w:t>Иного вредного воздействия на водный бассейн в районе городе Радужный от предлагаемых к строительству и реконструкции объектов централизованных систем водоснабжения при сбросе (утилизации) промывных вод не предвидится.</w:t>
      </w:r>
    </w:p>
    <w:p w:rsidR="0023718C" w:rsidRDefault="0023718C" w:rsidP="00C52913"/>
    <w:p w:rsidR="0023718C" w:rsidRPr="00B81760" w:rsidRDefault="0023718C" w:rsidP="001102CA">
      <w:pPr>
        <w:pStyle w:val="NoSpacing"/>
      </w:pPr>
      <w:bookmarkStart w:id="75" w:name="_Toc47468880"/>
      <w:r w:rsidRPr="00B81760">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75"/>
    </w:p>
    <w:p w:rsidR="0023718C" w:rsidRDefault="0023718C" w:rsidP="00C52913">
      <w:r w:rsidRPr="007B0A8F">
        <w:t>При анализе существующего положения в системе водоснабжения ГО Радужный вредного воздействия на окружающую среду при снабжении и хранении химических реагентов, используемых в водоподготовке, не обнаружено.</w:t>
      </w:r>
    </w:p>
    <w:p w:rsidR="0023718C" w:rsidRDefault="0023718C" w:rsidP="00C52913">
      <w:r w:rsidRPr="007B0A8F">
        <w:t>Для периодической дезинфекции резервуаров чистой воды и водопроводных сетей предусматривается дозирование в воду раствора гипохлорита натрия.</w:t>
      </w:r>
    </w:p>
    <w:p w:rsidR="0023718C" w:rsidRDefault="0023718C" w:rsidP="007B0A8F">
      <w:bookmarkStart w:id="76" w:name="_Hlk44952147"/>
      <w:r>
        <w:t>Использование гипохлорита натрия в качестве дезинфицирующего агента взамен хлора является перспективным и обладает рядом существенных преимуществ:</w:t>
      </w:r>
    </w:p>
    <w:p w:rsidR="0023718C" w:rsidRDefault="0023718C" w:rsidP="007B0A8F">
      <w:r>
        <w:t>- реагент может быть синтезирован электрохимическим методом непосредственно на месте использования из легкодоступной поваренной соли;</w:t>
      </w:r>
    </w:p>
    <w:p w:rsidR="0023718C" w:rsidRDefault="0023718C" w:rsidP="007B0A8F">
      <w:r>
        <w:t>- необходимые показатели качества питьевой воды и воды для гидротехнических сооружений могут быть достигнуты за счёт меньшего количества активного хлора;</w:t>
      </w:r>
    </w:p>
    <w:p w:rsidR="0023718C" w:rsidRDefault="0023718C" w:rsidP="007B0A8F">
      <w:r>
        <w:t>-концентрация канцерогенных хлорорганических примесей в воде после обработки существенно меньше;</w:t>
      </w:r>
    </w:p>
    <w:p w:rsidR="0023718C" w:rsidRDefault="0023718C" w:rsidP="007B0A8F">
      <w:r>
        <w:t>- замена хлора на гипохлорит натрия способствует улучшению экологической обстановки и гигиенической безопасности;</w:t>
      </w:r>
    </w:p>
    <w:p w:rsidR="0023718C" w:rsidRDefault="0023718C" w:rsidP="007B0A8F">
      <w:r>
        <w:t>- гипохлорит обладает более широким спектром биоцидного действия на различные типы микроорганизмов при меньшей токсичности;</w:t>
      </w:r>
    </w:p>
    <w:p w:rsidR="0023718C" w:rsidRDefault="0023718C" w:rsidP="007B0A8F">
      <w:r>
        <w:t>Для целей очистки бытовой воды используются разбавленные растворы гипохлорита натрия: типовая концентрация активного хлора в них составляет 0,2—2 мг/л против 1—16 мг/л для газообразного хлора. Разбавление промышленных растворов до рабочей концентрации производят непосредственно на месте.</w:t>
      </w:r>
    </w:p>
    <w:p w:rsidR="0023718C" w:rsidRDefault="0023718C" w:rsidP="00C52913">
      <w:bookmarkStart w:id="77" w:name="_Hlk44952175"/>
      <w:bookmarkEnd w:id="76"/>
      <w:r w:rsidRPr="007B0A8F">
        <w:t>Необходимость хранения запаса реагента для обеззараживания непосредственно на ВЗУ отсутствует, реагент можно завозить на ВЗУ «по мере необходимости».</w:t>
      </w:r>
    </w:p>
    <w:bookmarkEnd w:id="77"/>
    <w:p w:rsidR="0023718C" w:rsidRDefault="0023718C">
      <w:pPr>
        <w:spacing w:after="160" w:line="259" w:lineRule="auto"/>
        <w:ind w:firstLine="0"/>
        <w:contextualSpacing w:val="0"/>
        <w:jc w:val="left"/>
      </w:pPr>
      <w:r>
        <w:br w:type="page"/>
      </w:r>
    </w:p>
    <w:p w:rsidR="0023718C" w:rsidRPr="00B81760" w:rsidRDefault="0023718C" w:rsidP="0039554B">
      <w:pPr>
        <w:pStyle w:val="11"/>
      </w:pPr>
      <w:bookmarkStart w:id="78" w:name="_Toc47468881"/>
      <w:r w:rsidRPr="00B81760">
        <w:t>Оценка объемов капитальных вложений в строительство, реконструкцию и модернизацию объектов централизованных систем водоснабжения</w:t>
      </w:r>
      <w:bookmarkEnd w:id="78"/>
    </w:p>
    <w:p w:rsidR="0023718C" w:rsidRPr="00B81760" w:rsidRDefault="0023718C" w:rsidP="001102CA">
      <w:pPr>
        <w:pStyle w:val="NoSpacing"/>
      </w:pPr>
      <w:bookmarkStart w:id="79" w:name="_Toc47468882"/>
      <w:r w:rsidRPr="00B81760">
        <w:t xml:space="preserve">Оценка стоимости основных мероприятий по реализации </w:t>
      </w:r>
      <w:r>
        <w:t>схем</w:t>
      </w:r>
      <w:r w:rsidRPr="00B81760">
        <w:t xml:space="preserve"> водоснабжения</w:t>
      </w:r>
      <w:bookmarkEnd w:id="79"/>
    </w:p>
    <w:p w:rsidR="0023718C" w:rsidRPr="00B81760" w:rsidRDefault="0023718C" w:rsidP="00676FC5">
      <w:pPr>
        <w:ind w:left="-15"/>
      </w:pPr>
      <w:r w:rsidRPr="00B81760">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23718C" w:rsidRPr="00B81760" w:rsidRDefault="0023718C" w:rsidP="00676FC5">
      <w:pPr>
        <w:ind w:left="-15"/>
      </w:pPr>
      <w:r w:rsidRPr="00B81760">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23718C" w:rsidRPr="00B81760" w:rsidRDefault="0023718C" w:rsidP="004D371B">
      <w:pPr>
        <w:ind w:left="-15"/>
      </w:pPr>
      <w:r w:rsidRPr="00B81760">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w:t>
      </w:r>
    </w:p>
    <w:p w:rsidR="0023718C" w:rsidRPr="00B81760" w:rsidRDefault="0023718C" w:rsidP="004D371B">
      <w:pPr>
        <w:ind w:left="-15"/>
      </w:pPr>
      <w:r w:rsidRPr="00B81760">
        <w:t>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23718C" w:rsidRPr="00B81760" w:rsidRDefault="0023718C" w:rsidP="001102CA">
      <w:pPr>
        <w:pStyle w:val="NoSpacing"/>
      </w:pPr>
      <w:bookmarkStart w:id="80" w:name="_Toc47468883"/>
      <w:r w:rsidRPr="00B81760">
        <w:t>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bookmarkEnd w:id="80"/>
    </w:p>
    <w:p w:rsidR="0023718C" w:rsidRPr="00B81760" w:rsidRDefault="0023718C" w:rsidP="00676FC5">
      <w:pPr>
        <w:ind w:left="-15"/>
      </w:pPr>
      <w:r w:rsidRPr="00B81760">
        <w:t xml:space="preserve">Оценка капитальных вложений в строительство, реконструкцию и модернизацию объектов централизованных систем водоснабжения проведена на основании планируемых мероприятий по реализации </w:t>
      </w:r>
      <w:r>
        <w:t>С</w:t>
      </w:r>
      <w:r w:rsidRPr="00B81760">
        <w:t>хем</w:t>
      </w:r>
      <w:r>
        <w:t>ы</w:t>
      </w:r>
      <w:r w:rsidRPr="00B81760">
        <w:t xml:space="preserve"> водоснабжения </w:t>
      </w:r>
      <w:r>
        <w:t>города Радужный</w:t>
      </w:r>
      <w:r w:rsidRPr="00B81760">
        <w:t>.</w:t>
      </w:r>
    </w:p>
    <w:p w:rsidR="0023718C" w:rsidRPr="00B81760" w:rsidRDefault="0023718C" w:rsidP="004D371B">
      <w:pPr>
        <w:ind w:left="-15"/>
      </w:pPr>
      <w:r w:rsidRPr="00B81760">
        <w:t>Основной документацией для проведения оценки стали:</w:t>
      </w:r>
    </w:p>
    <w:p w:rsidR="0023718C" w:rsidRDefault="0023718C" w:rsidP="00676FC5">
      <w:pPr>
        <w:ind w:left="-15"/>
      </w:pPr>
      <w:r w:rsidRPr="00B81760">
        <w:t>- «Государственные сметные нормативы. Укрупненные нормативы цены строительства» (НЦС 81-02-14-20</w:t>
      </w:r>
      <w:r>
        <w:t>20</w:t>
      </w:r>
      <w:r w:rsidRPr="00B81760">
        <w:t>);</w:t>
      </w:r>
    </w:p>
    <w:p w:rsidR="0023718C" w:rsidRPr="00B81760" w:rsidRDefault="0023718C" w:rsidP="00676FC5">
      <w:pPr>
        <w:ind w:left="-15"/>
      </w:pPr>
      <w:r w:rsidRPr="00EE3DDF">
        <w:t>- Инвестиционная программа АО «Городские электрические сети»</w:t>
      </w:r>
      <w:r>
        <w:t xml:space="preserve"> «РГЭС»</w:t>
      </w:r>
      <w:r w:rsidRPr="00EE3DDF">
        <w:t xml:space="preserve"> в сфере водоотведения г. Радужный на 2021-2025 гг.</w:t>
      </w:r>
    </w:p>
    <w:p w:rsidR="0023718C" w:rsidRDefault="0023718C" w:rsidP="004D371B">
      <w:pPr>
        <w:ind w:left="-15"/>
      </w:pPr>
      <w:r w:rsidRPr="00B81760">
        <w:t>-Объекты-аналоги.</w:t>
      </w:r>
    </w:p>
    <w:p w:rsidR="0023718C" w:rsidRDefault="0023718C" w:rsidP="004D371B">
      <w:pPr>
        <w:ind w:left="-15"/>
      </w:pPr>
      <w:r w:rsidRPr="00BD103A">
        <w:t>Оценка величины необходимых капитальных вложений в строительство и реконструкцию объектов централизованных систем водоснабжения</w:t>
      </w:r>
      <w:r>
        <w:t xml:space="preserve"> представлена в таблице53.</w:t>
      </w:r>
    </w:p>
    <w:p w:rsidR="0023718C" w:rsidRPr="00B81760" w:rsidRDefault="0023718C" w:rsidP="004D371B">
      <w:pPr>
        <w:ind w:left="-15"/>
      </w:pPr>
    </w:p>
    <w:p w:rsidR="0023718C" w:rsidRDefault="0023718C" w:rsidP="004D371B">
      <w:pPr>
        <w:pStyle w:val="Caption"/>
        <w:keepNext/>
        <w:ind w:firstLine="284"/>
        <w:rPr>
          <w:b/>
          <w:i w:val="0"/>
          <w:color w:val="000000"/>
          <w:sz w:val="24"/>
          <w:szCs w:val="24"/>
        </w:rPr>
        <w:sectPr w:rsidR="0023718C" w:rsidSect="002F7D7F">
          <w:pgSz w:w="11900" w:h="16840"/>
          <w:pgMar w:top="1134" w:right="851" w:bottom="1134" w:left="1418" w:header="720" w:footer="720" w:gutter="0"/>
          <w:cols w:space="720"/>
          <w:titlePg/>
        </w:sectPr>
      </w:pPr>
    </w:p>
    <w:p w:rsidR="0023718C" w:rsidRPr="00B81760" w:rsidRDefault="0023718C" w:rsidP="004D371B">
      <w:pPr>
        <w:pStyle w:val="Caption"/>
        <w:keepNext/>
        <w:ind w:firstLine="284"/>
        <w:rPr>
          <w:i w:val="0"/>
        </w:rPr>
      </w:pPr>
      <w:r w:rsidRPr="00B81760">
        <w:rPr>
          <w:b/>
          <w:i w:val="0"/>
          <w:color w:val="000000"/>
          <w:sz w:val="24"/>
          <w:szCs w:val="24"/>
        </w:rPr>
        <w:t xml:space="preserve">Таблица </w:t>
      </w:r>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53</w:t>
      </w:r>
      <w:r w:rsidRPr="00B81760">
        <w:rPr>
          <w:b/>
          <w:i w:val="0"/>
          <w:color w:val="000000"/>
          <w:sz w:val="24"/>
          <w:szCs w:val="24"/>
        </w:rPr>
        <w:fldChar w:fldCharType="end"/>
      </w:r>
      <w:r w:rsidRPr="00B81760">
        <w:rPr>
          <w:b/>
          <w:i w:val="0"/>
          <w:color w:val="000000"/>
          <w:sz w:val="24"/>
          <w:szCs w:val="24"/>
        </w:rPr>
        <w:t xml:space="preserve"> – Объёмы капитальных вложения</w:t>
      </w:r>
      <w:r w:rsidRPr="008457D1">
        <w:rPr>
          <w:b/>
          <w:i w:val="0"/>
          <w:color w:val="000000"/>
          <w:sz w:val="24"/>
          <w:szCs w:val="24"/>
        </w:rPr>
        <w:t>в строительство, реконструкцию и техническое перевооружение</w:t>
      </w:r>
      <w:r>
        <w:rPr>
          <w:b/>
          <w:i w:val="0"/>
          <w:color w:val="000000"/>
          <w:sz w:val="24"/>
          <w:szCs w:val="24"/>
        </w:rPr>
        <w:t xml:space="preserve"> объектов системы централизованного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 w:type="dxa"/>
          <w:left w:w="107" w:type="dxa"/>
          <w:bottom w:w="12" w:type="dxa"/>
          <w:right w:w="48" w:type="dxa"/>
        </w:tblCellMar>
        <w:tblLook w:val="00A0"/>
      </w:tblPr>
      <w:tblGrid>
        <w:gridCol w:w="726"/>
        <w:gridCol w:w="2648"/>
        <w:gridCol w:w="2113"/>
        <w:gridCol w:w="955"/>
        <w:gridCol w:w="1002"/>
        <w:gridCol w:w="1284"/>
        <w:gridCol w:w="1284"/>
        <w:gridCol w:w="1284"/>
        <w:gridCol w:w="1284"/>
        <w:gridCol w:w="1284"/>
        <w:gridCol w:w="1284"/>
        <w:gridCol w:w="1284"/>
        <w:gridCol w:w="1284"/>
        <w:gridCol w:w="1284"/>
        <w:gridCol w:w="1310"/>
        <w:gridCol w:w="1384"/>
      </w:tblGrid>
      <w:tr w:rsidR="0023718C" w:rsidRPr="00006672" w:rsidTr="007B600B">
        <w:trPr>
          <w:trHeight w:val="20"/>
          <w:tblHeader/>
          <w:jc w:val="center"/>
        </w:trPr>
        <w:tc>
          <w:tcPr>
            <w:tcW w:w="167" w:type="pct"/>
            <w:vMerge w:val="restart"/>
            <w:vAlign w:val="center"/>
          </w:tcPr>
          <w:p w:rsidR="0023718C" w:rsidRPr="00006672" w:rsidRDefault="0023718C" w:rsidP="00325E4A">
            <w:pPr>
              <w:spacing w:after="0"/>
              <w:ind w:firstLine="0"/>
              <w:jc w:val="center"/>
              <w:rPr>
                <w:b/>
                <w:sz w:val="20"/>
                <w:szCs w:val="20"/>
              </w:rPr>
            </w:pPr>
            <w:r w:rsidRPr="00006672">
              <w:rPr>
                <w:b/>
                <w:sz w:val="20"/>
                <w:szCs w:val="20"/>
              </w:rPr>
              <w:t>п/п</w:t>
            </w:r>
          </w:p>
        </w:tc>
        <w:tc>
          <w:tcPr>
            <w:tcW w:w="610" w:type="pct"/>
            <w:vMerge w:val="restart"/>
            <w:vAlign w:val="center"/>
          </w:tcPr>
          <w:p w:rsidR="0023718C" w:rsidRPr="00006672" w:rsidRDefault="0023718C" w:rsidP="00325E4A">
            <w:pPr>
              <w:spacing w:after="0"/>
              <w:ind w:firstLine="0"/>
              <w:jc w:val="center"/>
              <w:rPr>
                <w:b/>
                <w:sz w:val="20"/>
                <w:szCs w:val="20"/>
              </w:rPr>
            </w:pPr>
            <w:r w:rsidRPr="00006672">
              <w:rPr>
                <w:b/>
                <w:sz w:val="20"/>
                <w:szCs w:val="20"/>
              </w:rPr>
              <w:t>Наименование мероприятий</w:t>
            </w:r>
          </w:p>
        </w:tc>
        <w:tc>
          <w:tcPr>
            <w:tcW w:w="487" w:type="pct"/>
            <w:vMerge w:val="restart"/>
            <w:vAlign w:val="center"/>
          </w:tcPr>
          <w:p w:rsidR="0023718C" w:rsidRPr="00006672" w:rsidRDefault="0023718C" w:rsidP="00325E4A">
            <w:pPr>
              <w:spacing w:after="0"/>
              <w:ind w:firstLine="0"/>
              <w:jc w:val="center"/>
              <w:rPr>
                <w:b/>
                <w:sz w:val="20"/>
                <w:szCs w:val="20"/>
              </w:rPr>
            </w:pPr>
            <w:r w:rsidRPr="00006672">
              <w:rPr>
                <w:b/>
                <w:sz w:val="20"/>
                <w:szCs w:val="20"/>
              </w:rPr>
              <w:t>Источник финансирования</w:t>
            </w:r>
          </w:p>
        </w:tc>
        <w:tc>
          <w:tcPr>
            <w:tcW w:w="3417" w:type="pct"/>
            <w:gridSpan w:val="12"/>
            <w:vAlign w:val="center"/>
          </w:tcPr>
          <w:p w:rsidR="0023718C" w:rsidRPr="00006672" w:rsidRDefault="0023718C" w:rsidP="00325E4A">
            <w:pPr>
              <w:spacing w:after="0"/>
              <w:ind w:firstLine="0"/>
              <w:jc w:val="center"/>
              <w:rPr>
                <w:b/>
                <w:sz w:val="20"/>
                <w:szCs w:val="20"/>
              </w:rPr>
            </w:pPr>
            <w:r w:rsidRPr="00006672">
              <w:rPr>
                <w:b/>
                <w:sz w:val="20"/>
                <w:szCs w:val="20"/>
              </w:rPr>
              <w:t>Объемы капитальных вложений, тыс. руб. (с НДС)</w:t>
            </w:r>
          </w:p>
        </w:tc>
        <w:tc>
          <w:tcPr>
            <w:tcW w:w="319" w:type="pct"/>
            <w:vMerge w:val="restart"/>
            <w:vAlign w:val="center"/>
          </w:tcPr>
          <w:p w:rsidR="0023718C" w:rsidRPr="00006672" w:rsidRDefault="0023718C" w:rsidP="00325E4A">
            <w:pPr>
              <w:spacing w:after="0"/>
              <w:ind w:firstLine="0"/>
              <w:jc w:val="center"/>
              <w:rPr>
                <w:b/>
                <w:sz w:val="20"/>
                <w:szCs w:val="20"/>
              </w:rPr>
            </w:pPr>
            <w:r w:rsidRPr="00006672">
              <w:rPr>
                <w:b/>
                <w:sz w:val="20"/>
                <w:szCs w:val="20"/>
              </w:rPr>
              <w:t>Всего затраты</w:t>
            </w:r>
          </w:p>
        </w:tc>
      </w:tr>
      <w:tr w:rsidR="0023718C" w:rsidRPr="00006672" w:rsidTr="007B600B">
        <w:trPr>
          <w:trHeight w:val="20"/>
          <w:tblHeader/>
          <w:jc w:val="center"/>
        </w:trPr>
        <w:tc>
          <w:tcPr>
            <w:tcW w:w="167" w:type="pct"/>
            <w:vMerge/>
            <w:vAlign w:val="center"/>
          </w:tcPr>
          <w:p w:rsidR="0023718C" w:rsidRPr="00006672" w:rsidRDefault="0023718C" w:rsidP="00325E4A">
            <w:pPr>
              <w:spacing w:after="0"/>
              <w:ind w:firstLine="0"/>
              <w:jc w:val="center"/>
              <w:rPr>
                <w:b/>
                <w:sz w:val="20"/>
                <w:szCs w:val="20"/>
              </w:rPr>
            </w:pPr>
          </w:p>
        </w:tc>
        <w:tc>
          <w:tcPr>
            <w:tcW w:w="610" w:type="pct"/>
            <w:vMerge/>
            <w:vAlign w:val="center"/>
          </w:tcPr>
          <w:p w:rsidR="0023718C" w:rsidRPr="00006672" w:rsidRDefault="0023718C" w:rsidP="00325E4A">
            <w:pPr>
              <w:spacing w:after="0"/>
              <w:ind w:firstLine="0"/>
              <w:jc w:val="center"/>
              <w:rPr>
                <w:b/>
                <w:sz w:val="20"/>
                <w:szCs w:val="20"/>
              </w:rPr>
            </w:pPr>
          </w:p>
        </w:tc>
        <w:tc>
          <w:tcPr>
            <w:tcW w:w="487" w:type="pct"/>
            <w:vMerge/>
            <w:vAlign w:val="center"/>
          </w:tcPr>
          <w:p w:rsidR="0023718C" w:rsidRPr="00006672" w:rsidRDefault="0023718C" w:rsidP="00325E4A">
            <w:pPr>
              <w:spacing w:after="0"/>
              <w:ind w:firstLine="0"/>
              <w:jc w:val="center"/>
              <w:rPr>
                <w:b/>
                <w:sz w:val="20"/>
                <w:szCs w:val="20"/>
              </w:rPr>
            </w:pPr>
          </w:p>
        </w:tc>
        <w:tc>
          <w:tcPr>
            <w:tcW w:w="220" w:type="pct"/>
            <w:vAlign w:val="center"/>
          </w:tcPr>
          <w:p w:rsidR="0023718C" w:rsidRPr="00006672" w:rsidRDefault="0023718C" w:rsidP="00325E4A">
            <w:pPr>
              <w:spacing w:after="0"/>
              <w:ind w:firstLine="0"/>
              <w:jc w:val="center"/>
              <w:rPr>
                <w:b/>
                <w:sz w:val="20"/>
                <w:szCs w:val="20"/>
              </w:rPr>
            </w:pPr>
            <w:r w:rsidRPr="00006672">
              <w:rPr>
                <w:b/>
                <w:sz w:val="20"/>
                <w:szCs w:val="20"/>
              </w:rPr>
              <w:t>2020</w:t>
            </w:r>
          </w:p>
        </w:tc>
        <w:tc>
          <w:tcPr>
            <w:tcW w:w="231" w:type="pct"/>
            <w:vAlign w:val="center"/>
          </w:tcPr>
          <w:p w:rsidR="0023718C" w:rsidRPr="00006672" w:rsidRDefault="0023718C" w:rsidP="00325E4A">
            <w:pPr>
              <w:spacing w:after="0"/>
              <w:ind w:firstLine="0"/>
              <w:jc w:val="center"/>
              <w:rPr>
                <w:b/>
                <w:sz w:val="20"/>
                <w:szCs w:val="20"/>
              </w:rPr>
            </w:pPr>
            <w:r w:rsidRPr="00006672">
              <w:rPr>
                <w:b/>
                <w:sz w:val="20"/>
                <w:szCs w:val="20"/>
              </w:rPr>
              <w:t>2021</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2022</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2023</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2024</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2025</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2026</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2027</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2028</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2029</w:t>
            </w:r>
          </w:p>
        </w:tc>
        <w:tc>
          <w:tcPr>
            <w:tcW w:w="296" w:type="pct"/>
            <w:vAlign w:val="center"/>
          </w:tcPr>
          <w:p w:rsidR="0023718C" w:rsidRPr="00006672" w:rsidRDefault="0023718C" w:rsidP="00325E4A">
            <w:pPr>
              <w:spacing w:after="0"/>
              <w:ind w:firstLine="0"/>
              <w:jc w:val="center"/>
              <w:rPr>
                <w:b/>
                <w:sz w:val="20"/>
                <w:szCs w:val="20"/>
              </w:rPr>
            </w:pPr>
            <w:r w:rsidRPr="00006672">
              <w:rPr>
                <w:b/>
                <w:sz w:val="20"/>
                <w:szCs w:val="20"/>
              </w:rPr>
              <w:t>2030</w:t>
            </w:r>
          </w:p>
        </w:tc>
        <w:tc>
          <w:tcPr>
            <w:tcW w:w="302" w:type="pct"/>
            <w:vAlign w:val="center"/>
          </w:tcPr>
          <w:p w:rsidR="0023718C" w:rsidRPr="00006672" w:rsidRDefault="0023718C" w:rsidP="00325E4A">
            <w:pPr>
              <w:spacing w:after="0"/>
              <w:ind w:firstLine="0"/>
              <w:jc w:val="center"/>
              <w:rPr>
                <w:b/>
                <w:sz w:val="20"/>
                <w:szCs w:val="20"/>
              </w:rPr>
            </w:pPr>
            <w:r w:rsidRPr="00006672">
              <w:rPr>
                <w:b/>
                <w:sz w:val="20"/>
                <w:szCs w:val="20"/>
              </w:rPr>
              <w:t>2031-2034</w:t>
            </w:r>
          </w:p>
        </w:tc>
        <w:tc>
          <w:tcPr>
            <w:tcW w:w="319" w:type="pct"/>
            <w:vMerge/>
            <w:vAlign w:val="center"/>
          </w:tcPr>
          <w:p w:rsidR="0023718C" w:rsidRPr="00006672" w:rsidRDefault="0023718C" w:rsidP="00325E4A">
            <w:pPr>
              <w:spacing w:after="0"/>
              <w:ind w:firstLine="0"/>
              <w:jc w:val="center"/>
              <w:rPr>
                <w:b/>
                <w:sz w:val="20"/>
                <w:szCs w:val="20"/>
              </w:rPr>
            </w:pPr>
          </w:p>
        </w:tc>
      </w:tr>
      <w:tr w:rsidR="0023718C" w:rsidRPr="00006672" w:rsidTr="007B600B">
        <w:trPr>
          <w:trHeight w:val="20"/>
          <w:jc w:val="center"/>
        </w:trPr>
        <w:tc>
          <w:tcPr>
            <w:tcW w:w="167" w:type="pct"/>
            <w:vAlign w:val="center"/>
          </w:tcPr>
          <w:p w:rsidR="0023718C" w:rsidRPr="00006672" w:rsidRDefault="0023718C" w:rsidP="00325E4A">
            <w:pPr>
              <w:spacing w:after="0"/>
              <w:ind w:firstLine="0"/>
              <w:jc w:val="center"/>
              <w:rPr>
                <w:sz w:val="20"/>
                <w:szCs w:val="20"/>
              </w:rPr>
            </w:pPr>
            <w:r w:rsidRPr="00006672">
              <w:rPr>
                <w:sz w:val="20"/>
                <w:szCs w:val="20"/>
              </w:rPr>
              <w:t>1.</w:t>
            </w:r>
          </w:p>
        </w:tc>
        <w:tc>
          <w:tcPr>
            <w:tcW w:w="610" w:type="pct"/>
            <w:vAlign w:val="center"/>
          </w:tcPr>
          <w:p w:rsidR="0023718C" w:rsidRPr="00006672" w:rsidRDefault="0023718C" w:rsidP="00325E4A">
            <w:pPr>
              <w:spacing w:after="0"/>
              <w:ind w:firstLine="0"/>
              <w:jc w:val="center"/>
              <w:rPr>
                <w:sz w:val="20"/>
                <w:szCs w:val="20"/>
              </w:rPr>
            </w:pPr>
            <w:r w:rsidRPr="00006672">
              <w:rPr>
                <w:sz w:val="20"/>
                <w:szCs w:val="20"/>
              </w:rPr>
              <w:t>Реконструкция ВОС-8000 м</w:t>
            </w:r>
            <w:r w:rsidRPr="00006672">
              <w:rPr>
                <w:sz w:val="20"/>
                <w:szCs w:val="20"/>
                <w:vertAlign w:val="superscript"/>
              </w:rPr>
              <w:t>3</w:t>
            </w:r>
            <w:r w:rsidRPr="00006672">
              <w:rPr>
                <w:sz w:val="20"/>
                <w:szCs w:val="20"/>
              </w:rPr>
              <w:t>/сут. г. Радужный (1 этап.)</w:t>
            </w:r>
          </w:p>
        </w:tc>
        <w:tc>
          <w:tcPr>
            <w:tcW w:w="487" w:type="pct"/>
            <w:vAlign w:val="center"/>
          </w:tcPr>
          <w:p w:rsidR="0023718C" w:rsidRPr="00006672" w:rsidRDefault="0023718C" w:rsidP="00325E4A">
            <w:pPr>
              <w:spacing w:after="0"/>
              <w:ind w:firstLine="0"/>
              <w:jc w:val="center"/>
              <w:rPr>
                <w:b/>
                <w:bCs/>
                <w:sz w:val="20"/>
                <w:szCs w:val="20"/>
              </w:rPr>
            </w:pPr>
            <w:r w:rsidRPr="00006672">
              <w:rPr>
                <w:sz w:val="20"/>
                <w:szCs w:val="20"/>
              </w:rPr>
              <w:t>Собственные средства</w:t>
            </w:r>
          </w:p>
        </w:tc>
        <w:tc>
          <w:tcPr>
            <w:tcW w:w="220" w:type="pct"/>
            <w:vAlign w:val="center"/>
          </w:tcPr>
          <w:p w:rsidR="0023718C" w:rsidRPr="00006672" w:rsidRDefault="0023718C" w:rsidP="00325E4A">
            <w:pPr>
              <w:spacing w:after="0"/>
              <w:ind w:firstLine="0"/>
              <w:jc w:val="center"/>
              <w:rPr>
                <w:b/>
                <w:bCs/>
                <w:sz w:val="20"/>
                <w:szCs w:val="20"/>
              </w:rPr>
            </w:pPr>
          </w:p>
        </w:tc>
        <w:tc>
          <w:tcPr>
            <w:tcW w:w="231" w:type="pct"/>
            <w:vAlign w:val="center"/>
          </w:tcPr>
          <w:p w:rsidR="0023718C" w:rsidRPr="00006672" w:rsidRDefault="0023718C" w:rsidP="00325E4A">
            <w:pPr>
              <w:spacing w:after="0"/>
              <w:ind w:firstLine="0"/>
              <w:jc w:val="center"/>
              <w:rPr>
                <w:b/>
                <w:bCs/>
                <w:sz w:val="20"/>
                <w:szCs w:val="20"/>
              </w:rPr>
            </w:pPr>
            <w:r w:rsidRPr="00006672">
              <w:rPr>
                <w:b/>
                <w:bCs/>
                <w:sz w:val="20"/>
                <w:szCs w:val="20"/>
              </w:rPr>
              <w:t>26 000,00</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 xml:space="preserve">31 000,00 </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31 000,00</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30 836,55</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21 424,72</w:t>
            </w: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302" w:type="pct"/>
            <w:vAlign w:val="center"/>
          </w:tcPr>
          <w:p w:rsidR="0023718C" w:rsidRPr="00006672" w:rsidRDefault="0023718C" w:rsidP="00325E4A">
            <w:pPr>
              <w:spacing w:after="0"/>
              <w:ind w:firstLine="0"/>
              <w:jc w:val="center"/>
              <w:rPr>
                <w:b/>
                <w:bCs/>
                <w:sz w:val="20"/>
                <w:szCs w:val="20"/>
              </w:rPr>
            </w:pPr>
          </w:p>
        </w:tc>
        <w:tc>
          <w:tcPr>
            <w:tcW w:w="319" w:type="pct"/>
            <w:vAlign w:val="center"/>
          </w:tcPr>
          <w:p w:rsidR="0023718C" w:rsidRPr="00006672" w:rsidRDefault="0023718C" w:rsidP="00325E4A">
            <w:pPr>
              <w:spacing w:after="0"/>
              <w:ind w:firstLine="0"/>
              <w:jc w:val="center"/>
              <w:rPr>
                <w:b/>
                <w:bCs/>
                <w:sz w:val="20"/>
                <w:szCs w:val="20"/>
              </w:rPr>
            </w:pPr>
            <w:r w:rsidRPr="00006672">
              <w:rPr>
                <w:b/>
                <w:bCs/>
                <w:sz w:val="20"/>
                <w:szCs w:val="20"/>
              </w:rPr>
              <w:t>140261,27</w:t>
            </w:r>
          </w:p>
        </w:tc>
      </w:tr>
      <w:tr w:rsidR="0023718C" w:rsidRPr="00006672" w:rsidTr="007B600B">
        <w:trPr>
          <w:trHeight w:val="20"/>
          <w:jc w:val="center"/>
        </w:trPr>
        <w:tc>
          <w:tcPr>
            <w:tcW w:w="167" w:type="pct"/>
            <w:vAlign w:val="center"/>
          </w:tcPr>
          <w:p w:rsidR="0023718C" w:rsidRPr="00006672" w:rsidRDefault="0023718C" w:rsidP="00044AF5">
            <w:pPr>
              <w:spacing w:after="0"/>
              <w:ind w:firstLine="0"/>
              <w:jc w:val="center"/>
              <w:rPr>
                <w:sz w:val="20"/>
                <w:szCs w:val="20"/>
              </w:rPr>
            </w:pPr>
            <w:r w:rsidRPr="00006672">
              <w:rPr>
                <w:sz w:val="20"/>
                <w:szCs w:val="20"/>
              </w:rPr>
              <w:t>1.1</w:t>
            </w:r>
          </w:p>
        </w:tc>
        <w:tc>
          <w:tcPr>
            <w:tcW w:w="610" w:type="pct"/>
            <w:vAlign w:val="center"/>
          </w:tcPr>
          <w:p w:rsidR="0023718C" w:rsidRPr="00006672" w:rsidRDefault="0023718C" w:rsidP="00044AF5">
            <w:pPr>
              <w:spacing w:after="0"/>
              <w:ind w:firstLine="0"/>
              <w:jc w:val="center"/>
              <w:rPr>
                <w:sz w:val="20"/>
                <w:szCs w:val="20"/>
              </w:rPr>
            </w:pPr>
            <w:r w:rsidRPr="00006672">
              <w:rPr>
                <w:sz w:val="20"/>
                <w:szCs w:val="20"/>
              </w:rPr>
              <w:t xml:space="preserve">Системы технологических  трубопроводов, запорной арматуры в здании водоочистных сооружений, насосная станция 2го подъема. Строительно-монтажные работы  по устройству стен, кровли </w:t>
            </w:r>
          </w:p>
        </w:tc>
        <w:tc>
          <w:tcPr>
            <w:tcW w:w="487" w:type="pct"/>
            <w:vAlign w:val="center"/>
          </w:tcPr>
          <w:p w:rsidR="0023718C" w:rsidRPr="00006672" w:rsidRDefault="0023718C" w:rsidP="00044AF5">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044AF5">
            <w:pPr>
              <w:spacing w:after="0"/>
              <w:ind w:firstLine="0"/>
              <w:jc w:val="center"/>
              <w:rPr>
                <w:sz w:val="20"/>
                <w:szCs w:val="20"/>
              </w:rPr>
            </w:pPr>
          </w:p>
        </w:tc>
        <w:tc>
          <w:tcPr>
            <w:tcW w:w="231" w:type="pct"/>
            <w:vAlign w:val="center"/>
          </w:tcPr>
          <w:p w:rsidR="0023718C" w:rsidRPr="00006672" w:rsidRDefault="0023718C" w:rsidP="00044AF5">
            <w:pPr>
              <w:spacing w:after="0"/>
              <w:ind w:firstLine="0"/>
              <w:jc w:val="center"/>
              <w:rPr>
                <w:sz w:val="20"/>
                <w:szCs w:val="20"/>
              </w:rPr>
            </w:pPr>
            <w:r w:rsidRPr="00006672">
              <w:rPr>
                <w:sz w:val="20"/>
                <w:szCs w:val="20"/>
              </w:rPr>
              <w:t xml:space="preserve">18 168,76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16 000,00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17 000,00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17 000,00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12 700,00   </w:t>
            </w: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302" w:type="pct"/>
            <w:vAlign w:val="center"/>
          </w:tcPr>
          <w:p w:rsidR="0023718C" w:rsidRPr="00006672" w:rsidRDefault="0023718C" w:rsidP="00044AF5">
            <w:pPr>
              <w:spacing w:after="0"/>
              <w:ind w:firstLine="0"/>
              <w:jc w:val="center"/>
              <w:rPr>
                <w:sz w:val="20"/>
                <w:szCs w:val="20"/>
              </w:rPr>
            </w:pPr>
          </w:p>
        </w:tc>
        <w:tc>
          <w:tcPr>
            <w:tcW w:w="319" w:type="pct"/>
            <w:vAlign w:val="center"/>
          </w:tcPr>
          <w:p w:rsidR="0023718C" w:rsidRPr="00006672" w:rsidRDefault="0023718C" w:rsidP="00044AF5">
            <w:pPr>
              <w:spacing w:after="0"/>
              <w:ind w:firstLine="0"/>
              <w:jc w:val="center"/>
              <w:rPr>
                <w:sz w:val="20"/>
                <w:szCs w:val="20"/>
              </w:rPr>
            </w:pPr>
            <w:r w:rsidRPr="00006672">
              <w:rPr>
                <w:sz w:val="20"/>
                <w:szCs w:val="20"/>
              </w:rPr>
              <w:t xml:space="preserve">80 868,76   </w:t>
            </w:r>
          </w:p>
        </w:tc>
      </w:tr>
      <w:tr w:rsidR="0023718C" w:rsidRPr="00006672" w:rsidTr="007B600B">
        <w:trPr>
          <w:trHeight w:val="20"/>
          <w:jc w:val="center"/>
        </w:trPr>
        <w:tc>
          <w:tcPr>
            <w:tcW w:w="167" w:type="pct"/>
            <w:vAlign w:val="center"/>
          </w:tcPr>
          <w:p w:rsidR="0023718C" w:rsidRPr="00006672" w:rsidRDefault="0023718C" w:rsidP="00044AF5">
            <w:pPr>
              <w:spacing w:after="0"/>
              <w:ind w:firstLine="0"/>
              <w:jc w:val="center"/>
              <w:rPr>
                <w:sz w:val="20"/>
                <w:szCs w:val="20"/>
              </w:rPr>
            </w:pPr>
            <w:r w:rsidRPr="00006672">
              <w:rPr>
                <w:sz w:val="20"/>
                <w:szCs w:val="20"/>
              </w:rPr>
              <w:t>1.2.</w:t>
            </w:r>
          </w:p>
        </w:tc>
        <w:tc>
          <w:tcPr>
            <w:tcW w:w="610" w:type="pct"/>
            <w:vAlign w:val="center"/>
          </w:tcPr>
          <w:p w:rsidR="0023718C" w:rsidRPr="00006672" w:rsidRDefault="0023718C" w:rsidP="00044AF5">
            <w:pPr>
              <w:spacing w:after="0"/>
              <w:ind w:firstLine="0"/>
              <w:jc w:val="center"/>
              <w:rPr>
                <w:sz w:val="20"/>
                <w:szCs w:val="20"/>
              </w:rPr>
            </w:pPr>
            <w:r w:rsidRPr="00006672">
              <w:rPr>
                <w:sz w:val="20"/>
                <w:szCs w:val="20"/>
              </w:rPr>
              <w:t xml:space="preserve"> Замена оборудования: дегазаторов, распределительных устройств и загрузки  напорных механических осветлительных фильтрах ФОВ (1-й и 2-й ступеней), Уф-оборудования </w:t>
            </w:r>
          </w:p>
        </w:tc>
        <w:tc>
          <w:tcPr>
            <w:tcW w:w="487" w:type="pct"/>
            <w:vAlign w:val="center"/>
          </w:tcPr>
          <w:p w:rsidR="0023718C" w:rsidRPr="00006672" w:rsidRDefault="0023718C" w:rsidP="00044AF5">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044AF5">
            <w:pPr>
              <w:spacing w:after="0"/>
              <w:ind w:firstLine="0"/>
              <w:jc w:val="center"/>
              <w:rPr>
                <w:sz w:val="20"/>
                <w:szCs w:val="20"/>
              </w:rPr>
            </w:pPr>
          </w:p>
        </w:tc>
        <w:tc>
          <w:tcPr>
            <w:tcW w:w="231" w:type="pct"/>
            <w:vAlign w:val="center"/>
          </w:tcPr>
          <w:p w:rsidR="0023718C" w:rsidRPr="00006672" w:rsidRDefault="0023718C" w:rsidP="00044AF5">
            <w:pPr>
              <w:spacing w:after="0"/>
              <w:ind w:firstLine="0"/>
              <w:jc w:val="center"/>
              <w:rPr>
                <w:sz w:val="20"/>
                <w:szCs w:val="20"/>
              </w:rPr>
            </w:pPr>
            <w:r w:rsidRPr="00006672">
              <w:rPr>
                <w:sz w:val="20"/>
                <w:szCs w:val="20"/>
              </w:rPr>
              <w:t xml:space="preserve">5 331,24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10 000,00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9 000,00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7 518,29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5 000,00   </w:t>
            </w: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302" w:type="pct"/>
            <w:vAlign w:val="center"/>
          </w:tcPr>
          <w:p w:rsidR="0023718C" w:rsidRPr="00006672" w:rsidRDefault="0023718C" w:rsidP="00044AF5">
            <w:pPr>
              <w:spacing w:after="0"/>
              <w:ind w:firstLine="0"/>
              <w:jc w:val="center"/>
              <w:rPr>
                <w:sz w:val="20"/>
                <w:szCs w:val="20"/>
              </w:rPr>
            </w:pPr>
          </w:p>
        </w:tc>
        <w:tc>
          <w:tcPr>
            <w:tcW w:w="319" w:type="pct"/>
            <w:vAlign w:val="center"/>
          </w:tcPr>
          <w:p w:rsidR="0023718C" w:rsidRPr="00006672" w:rsidRDefault="0023718C" w:rsidP="00044AF5">
            <w:pPr>
              <w:spacing w:after="0"/>
              <w:ind w:firstLine="0"/>
              <w:jc w:val="center"/>
              <w:rPr>
                <w:sz w:val="20"/>
                <w:szCs w:val="20"/>
              </w:rPr>
            </w:pPr>
            <w:r w:rsidRPr="00006672">
              <w:rPr>
                <w:sz w:val="20"/>
                <w:szCs w:val="20"/>
              </w:rPr>
              <w:t xml:space="preserve">36 849,53 </w:t>
            </w:r>
          </w:p>
        </w:tc>
      </w:tr>
      <w:tr w:rsidR="0023718C" w:rsidRPr="00006672" w:rsidTr="007B600B">
        <w:trPr>
          <w:trHeight w:val="20"/>
          <w:jc w:val="center"/>
        </w:trPr>
        <w:tc>
          <w:tcPr>
            <w:tcW w:w="167" w:type="pct"/>
            <w:vAlign w:val="center"/>
          </w:tcPr>
          <w:p w:rsidR="0023718C" w:rsidRPr="00006672" w:rsidRDefault="0023718C" w:rsidP="00044AF5">
            <w:pPr>
              <w:spacing w:after="0"/>
              <w:ind w:firstLine="0"/>
              <w:jc w:val="center"/>
              <w:rPr>
                <w:sz w:val="20"/>
                <w:szCs w:val="20"/>
              </w:rPr>
            </w:pPr>
            <w:r w:rsidRPr="00006672">
              <w:rPr>
                <w:sz w:val="20"/>
                <w:szCs w:val="20"/>
              </w:rPr>
              <w:t>1.3.</w:t>
            </w:r>
          </w:p>
        </w:tc>
        <w:tc>
          <w:tcPr>
            <w:tcW w:w="610" w:type="pct"/>
            <w:vAlign w:val="center"/>
          </w:tcPr>
          <w:p w:rsidR="0023718C" w:rsidRPr="00006672" w:rsidRDefault="0023718C" w:rsidP="00044AF5">
            <w:pPr>
              <w:spacing w:after="0"/>
              <w:ind w:firstLine="0"/>
              <w:jc w:val="center"/>
              <w:rPr>
                <w:sz w:val="20"/>
                <w:szCs w:val="20"/>
              </w:rPr>
            </w:pPr>
            <w:r w:rsidRPr="00006672">
              <w:rPr>
                <w:sz w:val="20"/>
                <w:szCs w:val="20"/>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487" w:type="pct"/>
            <w:vAlign w:val="center"/>
          </w:tcPr>
          <w:p w:rsidR="0023718C" w:rsidRPr="00006672" w:rsidRDefault="0023718C" w:rsidP="00044AF5">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044AF5">
            <w:pPr>
              <w:spacing w:after="0"/>
              <w:ind w:firstLine="0"/>
              <w:jc w:val="center"/>
              <w:rPr>
                <w:sz w:val="20"/>
                <w:szCs w:val="20"/>
              </w:rPr>
            </w:pPr>
          </w:p>
        </w:tc>
        <w:tc>
          <w:tcPr>
            <w:tcW w:w="231" w:type="pct"/>
            <w:vAlign w:val="center"/>
          </w:tcPr>
          <w:p w:rsidR="0023718C" w:rsidRPr="00006672" w:rsidRDefault="0023718C" w:rsidP="00044AF5">
            <w:pPr>
              <w:spacing w:after="0"/>
              <w:ind w:firstLine="0"/>
              <w:jc w:val="center"/>
              <w:rPr>
                <w:sz w:val="20"/>
                <w:szCs w:val="20"/>
              </w:rPr>
            </w:pPr>
            <w:r w:rsidRPr="00006672">
              <w:rPr>
                <w:sz w:val="20"/>
                <w:szCs w:val="20"/>
              </w:rPr>
              <w:t xml:space="preserve">2 500,00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5 000,00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5 000,00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6 318,26   </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0</w:t>
            </w: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302" w:type="pct"/>
            <w:vAlign w:val="center"/>
          </w:tcPr>
          <w:p w:rsidR="0023718C" w:rsidRPr="00006672" w:rsidRDefault="0023718C" w:rsidP="00044AF5">
            <w:pPr>
              <w:spacing w:after="0"/>
              <w:ind w:firstLine="0"/>
              <w:jc w:val="center"/>
              <w:rPr>
                <w:sz w:val="20"/>
                <w:szCs w:val="20"/>
              </w:rPr>
            </w:pPr>
          </w:p>
        </w:tc>
        <w:tc>
          <w:tcPr>
            <w:tcW w:w="319" w:type="pct"/>
            <w:vAlign w:val="center"/>
          </w:tcPr>
          <w:p w:rsidR="0023718C" w:rsidRPr="00006672" w:rsidRDefault="0023718C" w:rsidP="00044AF5">
            <w:pPr>
              <w:spacing w:after="0"/>
              <w:ind w:firstLine="0"/>
              <w:jc w:val="center"/>
              <w:rPr>
                <w:sz w:val="20"/>
                <w:szCs w:val="20"/>
              </w:rPr>
            </w:pPr>
            <w:r w:rsidRPr="00006672">
              <w:rPr>
                <w:sz w:val="20"/>
                <w:szCs w:val="20"/>
              </w:rPr>
              <w:t xml:space="preserve">18 818,26 </w:t>
            </w:r>
          </w:p>
        </w:tc>
      </w:tr>
      <w:tr w:rsidR="0023718C" w:rsidRPr="00006672" w:rsidTr="007B600B">
        <w:trPr>
          <w:trHeight w:val="20"/>
          <w:jc w:val="center"/>
        </w:trPr>
        <w:tc>
          <w:tcPr>
            <w:tcW w:w="167" w:type="pct"/>
            <w:vAlign w:val="center"/>
          </w:tcPr>
          <w:p w:rsidR="0023718C" w:rsidRPr="00006672" w:rsidRDefault="0023718C" w:rsidP="00044AF5">
            <w:pPr>
              <w:spacing w:after="0"/>
              <w:ind w:firstLine="0"/>
              <w:jc w:val="center"/>
              <w:rPr>
                <w:sz w:val="20"/>
                <w:szCs w:val="20"/>
              </w:rPr>
            </w:pPr>
            <w:r w:rsidRPr="00006672">
              <w:rPr>
                <w:sz w:val="20"/>
                <w:szCs w:val="20"/>
              </w:rPr>
              <w:t>1.4.</w:t>
            </w:r>
          </w:p>
        </w:tc>
        <w:tc>
          <w:tcPr>
            <w:tcW w:w="610" w:type="pct"/>
            <w:vAlign w:val="center"/>
          </w:tcPr>
          <w:p w:rsidR="0023718C" w:rsidRPr="00006672" w:rsidRDefault="0023718C" w:rsidP="00044AF5">
            <w:pPr>
              <w:spacing w:after="0"/>
              <w:ind w:firstLine="0"/>
              <w:jc w:val="center"/>
              <w:rPr>
                <w:sz w:val="20"/>
                <w:szCs w:val="20"/>
              </w:rPr>
            </w:pPr>
            <w:r w:rsidRPr="00006672">
              <w:rPr>
                <w:sz w:val="20"/>
                <w:szCs w:val="20"/>
              </w:rPr>
              <w:t>Наружные сети водопровода, система водоотведения . Отопление и вентиляция</w:t>
            </w:r>
          </w:p>
        </w:tc>
        <w:tc>
          <w:tcPr>
            <w:tcW w:w="487" w:type="pct"/>
            <w:vAlign w:val="center"/>
          </w:tcPr>
          <w:p w:rsidR="0023718C" w:rsidRPr="00006672" w:rsidRDefault="0023718C" w:rsidP="00044AF5">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044AF5">
            <w:pPr>
              <w:spacing w:after="0"/>
              <w:ind w:firstLine="0"/>
              <w:jc w:val="center"/>
              <w:rPr>
                <w:sz w:val="20"/>
                <w:szCs w:val="20"/>
              </w:rPr>
            </w:pPr>
          </w:p>
        </w:tc>
        <w:tc>
          <w:tcPr>
            <w:tcW w:w="231" w:type="pct"/>
            <w:vAlign w:val="center"/>
          </w:tcPr>
          <w:p w:rsidR="0023718C" w:rsidRPr="00006672" w:rsidRDefault="0023718C" w:rsidP="00044AF5">
            <w:pPr>
              <w:spacing w:after="0"/>
              <w:ind w:firstLine="0"/>
              <w:jc w:val="center"/>
              <w:rPr>
                <w:sz w:val="20"/>
                <w:szCs w:val="20"/>
              </w:rPr>
            </w:pPr>
            <w:r w:rsidRPr="00006672">
              <w:rPr>
                <w:sz w:val="20"/>
                <w:szCs w:val="20"/>
              </w:rPr>
              <w:t>0</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0</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0</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0</w:t>
            </w:r>
          </w:p>
        </w:tc>
        <w:tc>
          <w:tcPr>
            <w:tcW w:w="296" w:type="pct"/>
            <w:vAlign w:val="center"/>
          </w:tcPr>
          <w:p w:rsidR="0023718C" w:rsidRPr="00006672" w:rsidRDefault="0023718C" w:rsidP="00044AF5">
            <w:pPr>
              <w:spacing w:after="0"/>
              <w:ind w:firstLine="0"/>
              <w:jc w:val="center"/>
              <w:rPr>
                <w:sz w:val="20"/>
                <w:szCs w:val="20"/>
              </w:rPr>
            </w:pPr>
            <w:r w:rsidRPr="00006672">
              <w:rPr>
                <w:sz w:val="20"/>
                <w:szCs w:val="20"/>
              </w:rPr>
              <w:t xml:space="preserve">3 724,72 </w:t>
            </w: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296" w:type="pct"/>
            <w:vAlign w:val="center"/>
          </w:tcPr>
          <w:p w:rsidR="0023718C" w:rsidRPr="00006672" w:rsidRDefault="0023718C" w:rsidP="00044AF5">
            <w:pPr>
              <w:spacing w:after="0"/>
              <w:ind w:firstLine="0"/>
              <w:jc w:val="center"/>
              <w:rPr>
                <w:sz w:val="20"/>
                <w:szCs w:val="20"/>
              </w:rPr>
            </w:pPr>
          </w:p>
        </w:tc>
        <w:tc>
          <w:tcPr>
            <w:tcW w:w="302" w:type="pct"/>
            <w:vAlign w:val="center"/>
          </w:tcPr>
          <w:p w:rsidR="0023718C" w:rsidRPr="00006672" w:rsidRDefault="0023718C" w:rsidP="00044AF5">
            <w:pPr>
              <w:spacing w:after="0"/>
              <w:ind w:firstLine="0"/>
              <w:jc w:val="center"/>
              <w:rPr>
                <w:sz w:val="20"/>
                <w:szCs w:val="20"/>
              </w:rPr>
            </w:pPr>
          </w:p>
        </w:tc>
        <w:tc>
          <w:tcPr>
            <w:tcW w:w="319" w:type="pct"/>
            <w:vAlign w:val="center"/>
          </w:tcPr>
          <w:p w:rsidR="0023718C" w:rsidRPr="00006672" w:rsidRDefault="0023718C" w:rsidP="00044AF5">
            <w:pPr>
              <w:spacing w:after="0"/>
              <w:ind w:firstLine="0"/>
              <w:jc w:val="center"/>
              <w:rPr>
                <w:sz w:val="20"/>
                <w:szCs w:val="20"/>
              </w:rPr>
            </w:pPr>
            <w:r w:rsidRPr="00006672">
              <w:rPr>
                <w:sz w:val="20"/>
                <w:szCs w:val="20"/>
              </w:rPr>
              <w:t xml:space="preserve">3 724,72   </w:t>
            </w:r>
          </w:p>
        </w:tc>
      </w:tr>
      <w:tr w:rsidR="0023718C" w:rsidRPr="00006672" w:rsidTr="007B600B">
        <w:trPr>
          <w:trHeight w:val="20"/>
          <w:jc w:val="center"/>
        </w:trPr>
        <w:tc>
          <w:tcPr>
            <w:tcW w:w="167" w:type="pct"/>
            <w:vAlign w:val="center"/>
          </w:tcPr>
          <w:p w:rsidR="0023718C" w:rsidRPr="00006672" w:rsidRDefault="0023718C" w:rsidP="00325E4A">
            <w:pPr>
              <w:spacing w:after="0"/>
              <w:ind w:firstLine="0"/>
              <w:jc w:val="center"/>
              <w:rPr>
                <w:sz w:val="20"/>
                <w:szCs w:val="20"/>
              </w:rPr>
            </w:pPr>
            <w:r w:rsidRPr="00006672">
              <w:rPr>
                <w:sz w:val="20"/>
                <w:szCs w:val="20"/>
              </w:rPr>
              <w:t>2.</w:t>
            </w:r>
          </w:p>
        </w:tc>
        <w:tc>
          <w:tcPr>
            <w:tcW w:w="610" w:type="pct"/>
            <w:vAlign w:val="center"/>
          </w:tcPr>
          <w:p w:rsidR="0023718C" w:rsidRPr="00006672" w:rsidRDefault="0023718C" w:rsidP="00325E4A">
            <w:pPr>
              <w:spacing w:after="0"/>
              <w:ind w:firstLine="0"/>
              <w:jc w:val="center"/>
              <w:rPr>
                <w:sz w:val="20"/>
                <w:szCs w:val="20"/>
              </w:rPr>
            </w:pPr>
            <w:r w:rsidRPr="00006672">
              <w:rPr>
                <w:sz w:val="20"/>
                <w:szCs w:val="20"/>
              </w:rPr>
              <w:t>Модернизация водозабора «Южный»</w:t>
            </w:r>
          </w:p>
        </w:tc>
        <w:tc>
          <w:tcPr>
            <w:tcW w:w="487" w:type="pct"/>
            <w:vAlign w:val="center"/>
          </w:tcPr>
          <w:p w:rsidR="0023718C" w:rsidRPr="00006672" w:rsidRDefault="0023718C" w:rsidP="00325E4A">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325E4A">
            <w:pPr>
              <w:spacing w:after="0"/>
              <w:ind w:firstLine="0"/>
              <w:jc w:val="center"/>
              <w:rPr>
                <w:b/>
                <w:bCs/>
                <w:sz w:val="20"/>
                <w:szCs w:val="20"/>
              </w:rPr>
            </w:pPr>
          </w:p>
        </w:tc>
        <w:tc>
          <w:tcPr>
            <w:tcW w:w="231"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400,00</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15000,00</w:t>
            </w: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27000,00</w:t>
            </w:r>
          </w:p>
        </w:tc>
        <w:tc>
          <w:tcPr>
            <w:tcW w:w="296" w:type="pct"/>
            <w:vAlign w:val="center"/>
          </w:tcPr>
          <w:p w:rsidR="0023718C" w:rsidRPr="00006672" w:rsidRDefault="0023718C" w:rsidP="00325E4A">
            <w:pPr>
              <w:spacing w:after="0"/>
              <w:ind w:firstLine="0"/>
              <w:jc w:val="center"/>
              <w:rPr>
                <w:b/>
                <w:bCs/>
                <w:sz w:val="20"/>
                <w:szCs w:val="20"/>
              </w:rPr>
            </w:pPr>
          </w:p>
        </w:tc>
        <w:tc>
          <w:tcPr>
            <w:tcW w:w="296" w:type="pct"/>
            <w:vAlign w:val="center"/>
          </w:tcPr>
          <w:p w:rsidR="0023718C" w:rsidRPr="00006672" w:rsidRDefault="0023718C" w:rsidP="00325E4A">
            <w:pPr>
              <w:spacing w:after="0"/>
              <w:ind w:firstLine="0"/>
              <w:jc w:val="center"/>
              <w:rPr>
                <w:b/>
                <w:bCs/>
                <w:sz w:val="20"/>
                <w:szCs w:val="20"/>
              </w:rPr>
            </w:pPr>
          </w:p>
        </w:tc>
        <w:tc>
          <w:tcPr>
            <w:tcW w:w="302" w:type="pct"/>
            <w:vAlign w:val="center"/>
          </w:tcPr>
          <w:p w:rsidR="0023718C" w:rsidRPr="00006672" w:rsidRDefault="0023718C" w:rsidP="00325E4A">
            <w:pPr>
              <w:spacing w:after="0"/>
              <w:ind w:firstLine="0"/>
              <w:jc w:val="center"/>
              <w:rPr>
                <w:b/>
                <w:bCs/>
                <w:sz w:val="20"/>
                <w:szCs w:val="20"/>
              </w:rPr>
            </w:pPr>
          </w:p>
        </w:tc>
        <w:tc>
          <w:tcPr>
            <w:tcW w:w="319" w:type="pct"/>
            <w:vAlign w:val="center"/>
          </w:tcPr>
          <w:p w:rsidR="0023718C" w:rsidRPr="00006672" w:rsidRDefault="0023718C" w:rsidP="00325E4A">
            <w:pPr>
              <w:spacing w:after="0"/>
              <w:ind w:firstLine="0"/>
              <w:jc w:val="center"/>
              <w:rPr>
                <w:b/>
                <w:bCs/>
                <w:sz w:val="20"/>
                <w:szCs w:val="20"/>
              </w:rPr>
            </w:pPr>
            <w:r w:rsidRPr="00006672">
              <w:rPr>
                <w:b/>
                <w:bCs/>
                <w:sz w:val="20"/>
                <w:szCs w:val="20"/>
              </w:rPr>
              <w:t>42400</w:t>
            </w:r>
          </w:p>
        </w:tc>
      </w:tr>
      <w:tr w:rsidR="0023718C" w:rsidRPr="00006672" w:rsidTr="007B600B">
        <w:trPr>
          <w:trHeight w:val="20"/>
          <w:jc w:val="center"/>
        </w:trPr>
        <w:tc>
          <w:tcPr>
            <w:tcW w:w="167" w:type="pct"/>
            <w:vAlign w:val="center"/>
          </w:tcPr>
          <w:p w:rsidR="0023718C" w:rsidRPr="00006672" w:rsidRDefault="0023718C" w:rsidP="00671919">
            <w:pPr>
              <w:spacing w:after="0"/>
              <w:ind w:firstLine="0"/>
              <w:jc w:val="center"/>
              <w:rPr>
                <w:sz w:val="20"/>
                <w:szCs w:val="20"/>
              </w:rPr>
            </w:pPr>
            <w:r w:rsidRPr="00006672">
              <w:rPr>
                <w:sz w:val="20"/>
                <w:szCs w:val="20"/>
              </w:rPr>
              <w:t>2.1</w:t>
            </w:r>
          </w:p>
        </w:tc>
        <w:tc>
          <w:tcPr>
            <w:tcW w:w="610" w:type="pct"/>
            <w:vAlign w:val="center"/>
          </w:tcPr>
          <w:p w:rsidR="0023718C" w:rsidRPr="00006672" w:rsidRDefault="0023718C" w:rsidP="00671919">
            <w:pPr>
              <w:spacing w:after="0"/>
              <w:ind w:firstLine="0"/>
              <w:jc w:val="center"/>
              <w:rPr>
                <w:sz w:val="20"/>
                <w:szCs w:val="20"/>
              </w:rPr>
            </w:pPr>
            <w:r w:rsidRPr="00006672">
              <w:rPr>
                <w:sz w:val="20"/>
                <w:szCs w:val="20"/>
              </w:rPr>
              <w:t>Техническое обследование и геофизические исследования артскважин</w:t>
            </w:r>
          </w:p>
        </w:tc>
        <w:tc>
          <w:tcPr>
            <w:tcW w:w="487" w:type="pct"/>
            <w:vAlign w:val="center"/>
          </w:tcPr>
          <w:p w:rsidR="0023718C" w:rsidRPr="00006672" w:rsidRDefault="0023718C" w:rsidP="00671919">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671919">
            <w:pPr>
              <w:spacing w:after="0"/>
              <w:ind w:firstLine="0"/>
              <w:jc w:val="center"/>
              <w:rPr>
                <w:sz w:val="20"/>
                <w:szCs w:val="20"/>
              </w:rPr>
            </w:pPr>
          </w:p>
        </w:tc>
        <w:tc>
          <w:tcPr>
            <w:tcW w:w="231"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r w:rsidRPr="00006672">
              <w:rPr>
                <w:sz w:val="20"/>
                <w:szCs w:val="20"/>
              </w:rPr>
              <w:t>400,00</w:t>
            </w: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302" w:type="pct"/>
            <w:vAlign w:val="center"/>
          </w:tcPr>
          <w:p w:rsidR="0023718C" w:rsidRPr="00006672" w:rsidRDefault="0023718C" w:rsidP="00671919">
            <w:pPr>
              <w:spacing w:after="0"/>
              <w:ind w:firstLine="0"/>
              <w:jc w:val="center"/>
              <w:rPr>
                <w:sz w:val="20"/>
                <w:szCs w:val="20"/>
              </w:rPr>
            </w:pPr>
          </w:p>
        </w:tc>
        <w:tc>
          <w:tcPr>
            <w:tcW w:w="319" w:type="pct"/>
            <w:vAlign w:val="center"/>
          </w:tcPr>
          <w:p w:rsidR="0023718C" w:rsidRPr="00006672" w:rsidRDefault="0023718C" w:rsidP="00671919">
            <w:pPr>
              <w:spacing w:after="0"/>
              <w:ind w:firstLine="0"/>
              <w:jc w:val="center"/>
              <w:rPr>
                <w:sz w:val="20"/>
                <w:szCs w:val="20"/>
              </w:rPr>
            </w:pPr>
          </w:p>
        </w:tc>
      </w:tr>
      <w:tr w:rsidR="0023718C" w:rsidRPr="00006672" w:rsidTr="007B600B">
        <w:trPr>
          <w:trHeight w:val="20"/>
          <w:jc w:val="center"/>
        </w:trPr>
        <w:tc>
          <w:tcPr>
            <w:tcW w:w="167" w:type="pct"/>
            <w:vAlign w:val="center"/>
          </w:tcPr>
          <w:p w:rsidR="0023718C" w:rsidRPr="00006672" w:rsidRDefault="0023718C" w:rsidP="00671919">
            <w:pPr>
              <w:spacing w:after="0"/>
              <w:ind w:firstLine="0"/>
              <w:jc w:val="center"/>
              <w:rPr>
                <w:sz w:val="20"/>
                <w:szCs w:val="20"/>
              </w:rPr>
            </w:pPr>
            <w:r w:rsidRPr="00006672">
              <w:rPr>
                <w:sz w:val="20"/>
                <w:szCs w:val="20"/>
              </w:rPr>
              <w:t>2.1.1</w:t>
            </w:r>
          </w:p>
        </w:tc>
        <w:tc>
          <w:tcPr>
            <w:tcW w:w="610" w:type="pct"/>
            <w:vAlign w:val="center"/>
          </w:tcPr>
          <w:p w:rsidR="0023718C" w:rsidRPr="00006672" w:rsidRDefault="0023718C" w:rsidP="00671919">
            <w:pPr>
              <w:spacing w:after="0"/>
              <w:ind w:firstLine="0"/>
              <w:jc w:val="center"/>
              <w:rPr>
                <w:sz w:val="20"/>
                <w:szCs w:val="20"/>
              </w:rPr>
            </w:pPr>
            <w:r w:rsidRPr="00006672">
              <w:rPr>
                <w:sz w:val="20"/>
                <w:szCs w:val="20"/>
              </w:rPr>
              <w:t>Капитальный ремонт скважины</w:t>
            </w:r>
          </w:p>
        </w:tc>
        <w:tc>
          <w:tcPr>
            <w:tcW w:w="487" w:type="pct"/>
            <w:vAlign w:val="center"/>
          </w:tcPr>
          <w:p w:rsidR="0023718C" w:rsidRPr="00006672" w:rsidRDefault="0023718C" w:rsidP="00671919">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671919">
            <w:pPr>
              <w:spacing w:after="0"/>
              <w:ind w:firstLine="0"/>
              <w:jc w:val="center"/>
              <w:rPr>
                <w:sz w:val="20"/>
                <w:szCs w:val="20"/>
              </w:rPr>
            </w:pPr>
          </w:p>
        </w:tc>
        <w:tc>
          <w:tcPr>
            <w:tcW w:w="231"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r w:rsidRPr="00006672">
              <w:rPr>
                <w:sz w:val="20"/>
                <w:szCs w:val="20"/>
              </w:rPr>
              <w:t>15000,00</w:t>
            </w:r>
          </w:p>
        </w:tc>
        <w:tc>
          <w:tcPr>
            <w:tcW w:w="296" w:type="pct"/>
            <w:vAlign w:val="center"/>
          </w:tcPr>
          <w:p w:rsidR="0023718C" w:rsidRPr="00006672" w:rsidRDefault="0023718C" w:rsidP="00671919">
            <w:pPr>
              <w:spacing w:after="0"/>
              <w:ind w:firstLine="0"/>
              <w:jc w:val="center"/>
              <w:rPr>
                <w:sz w:val="20"/>
                <w:szCs w:val="20"/>
              </w:rPr>
            </w:pPr>
            <w:r w:rsidRPr="00006672">
              <w:rPr>
                <w:sz w:val="20"/>
                <w:szCs w:val="20"/>
              </w:rPr>
              <w:t>19000</w:t>
            </w: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302" w:type="pct"/>
            <w:vAlign w:val="center"/>
          </w:tcPr>
          <w:p w:rsidR="0023718C" w:rsidRPr="00006672" w:rsidRDefault="0023718C" w:rsidP="00671919">
            <w:pPr>
              <w:spacing w:after="0"/>
              <w:ind w:firstLine="0"/>
              <w:jc w:val="center"/>
              <w:rPr>
                <w:sz w:val="20"/>
                <w:szCs w:val="20"/>
              </w:rPr>
            </w:pPr>
          </w:p>
        </w:tc>
        <w:tc>
          <w:tcPr>
            <w:tcW w:w="319" w:type="pct"/>
            <w:vAlign w:val="center"/>
          </w:tcPr>
          <w:p w:rsidR="0023718C" w:rsidRPr="00006672" w:rsidRDefault="0023718C" w:rsidP="00671919">
            <w:pPr>
              <w:spacing w:after="0"/>
              <w:ind w:firstLine="0"/>
              <w:jc w:val="center"/>
              <w:rPr>
                <w:sz w:val="20"/>
                <w:szCs w:val="20"/>
              </w:rPr>
            </w:pPr>
          </w:p>
        </w:tc>
      </w:tr>
      <w:tr w:rsidR="0023718C" w:rsidRPr="00006672" w:rsidTr="007B600B">
        <w:trPr>
          <w:trHeight w:val="20"/>
          <w:jc w:val="center"/>
        </w:trPr>
        <w:tc>
          <w:tcPr>
            <w:tcW w:w="167" w:type="pct"/>
            <w:vAlign w:val="center"/>
          </w:tcPr>
          <w:p w:rsidR="0023718C" w:rsidRPr="00006672" w:rsidRDefault="0023718C" w:rsidP="00671919">
            <w:pPr>
              <w:spacing w:after="0"/>
              <w:ind w:firstLine="0"/>
              <w:jc w:val="center"/>
              <w:rPr>
                <w:sz w:val="20"/>
                <w:szCs w:val="20"/>
              </w:rPr>
            </w:pPr>
            <w:r w:rsidRPr="00006672">
              <w:rPr>
                <w:sz w:val="20"/>
                <w:szCs w:val="20"/>
              </w:rPr>
              <w:t>2.2</w:t>
            </w:r>
          </w:p>
        </w:tc>
        <w:tc>
          <w:tcPr>
            <w:tcW w:w="610" w:type="pct"/>
            <w:vAlign w:val="center"/>
          </w:tcPr>
          <w:p w:rsidR="0023718C" w:rsidRPr="00006672" w:rsidRDefault="0023718C" w:rsidP="00671919">
            <w:pPr>
              <w:spacing w:after="0"/>
              <w:ind w:firstLine="0"/>
              <w:jc w:val="center"/>
              <w:rPr>
                <w:sz w:val="20"/>
                <w:szCs w:val="20"/>
              </w:rPr>
            </w:pPr>
            <w:r w:rsidRPr="00006672">
              <w:rPr>
                <w:sz w:val="20"/>
                <w:szCs w:val="20"/>
              </w:rPr>
              <w:t>Замена насосного оборудования на действующих скважинах</w:t>
            </w:r>
          </w:p>
        </w:tc>
        <w:tc>
          <w:tcPr>
            <w:tcW w:w="487" w:type="pct"/>
            <w:vAlign w:val="center"/>
          </w:tcPr>
          <w:p w:rsidR="0023718C" w:rsidRPr="00006672" w:rsidRDefault="0023718C" w:rsidP="00671919">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671919">
            <w:pPr>
              <w:spacing w:after="0"/>
              <w:ind w:firstLine="0"/>
              <w:jc w:val="center"/>
              <w:rPr>
                <w:sz w:val="20"/>
                <w:szCs w:val="20"/>
              </w:rPr>
            </w:pPr>
          </w:p>
        </w:tc>
        <w:tc>
          <w:tcPr>
            <w:tcW w:w="231"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r w:rsidRPr="00006672">
              <w:rPr>
                <w:sz w:val="20"/>
                <w:szCs w:val="20"/>
              </w:rPr>
              <w:t>8000</w:t>
            </w:r>
          </w:p>
        </w:tc>
        <w:tc>
          <w:tcPr>
            <w:tcW w:w="296" w:type="pct"/>
            <w:vAlign w:val="center"/>
          </w:tcPr>
          <w:p w:rsidR="0023718C" w:rsidRPr="00006672" w:rsidRDefault="0023718C" w:rsidP="00671919">
            <w:pPr>
              <w:spacing w:after="0"/>
              <w:ind w:firstLine="0"/>
              <w:jc w:val="center"/>
              <w:rPr>
                <w:sz w:val="20"/>
                <w:szCs w:val="20"/>
              </w:rPr>
            </w:pPr>
          </w:p>
        </w:tc>
        <w:tc>
          <w:tcPr>
            <w:tcW w:w="296" w:type="pct"/>
            <w:vAlign w:val="center"/>
          </w:tcPr>
          <w:p w:rsidR="0023718C" w:rsidRPr="00006672" w:rsidRDefault="0023718C" w:rsidP="00671919">
            <w:pPr>
              <w:spacing w:after="0"/>
              <w:ind w:firstLine="0"/>
              <w:jc w:val="center"/>
              <w:rPr>
                <w:sz w:val="20"/>
                <w:szCs w:val="20"/>
              </w:rPr>
            </w:pPr>
          </w:p>
        </w:tc>
        <w:tc>
          <w:tcPr>
            <w:tcW w:w="302" w:type="pct"/>
            <w:vAlign w:val="center"/>
          </w:tcPr>
          <w:p w:rsidR="0023718C" w:rsidRPr="00006672" w:rsidRDefault="0023718C" w:rsidP="00671919">
            <w:pPr>
              <w:spacing w:after="0"/>
              <w:ind w:firstLine="0"/>
              <w:jc w:val="center"/>
              <w:rPr>
                <w:sz w:val="20"/>
                <w:szCs w:val="20"/>
              </w:rPr>
            </w:pPr>
          </w:p>
        </w:tc>
        <w:tc>
          <w:tcPr>
            <w:tcW w:w="319" w:type="pct"/>
            <w:vAlign w:val="center"/>
          </w:tcPr>
          <w:p w:rsidR="0023718C" w:rsidRPr="00006672" w:rsidRDefault="0023718C" w:rsidP="00671919">
            <w:pPr>
              <w:spacing w:after="0"/>
              <w:ind w:firstLine="0"/>
              <w:jc w:val="center"/>
              <w:rPr>
                <w:sz w:val="20"/>
                <w:szCs w:val="20"/>
              </w:rPr>
            </w:pPr>
          </w:p>
        </w:tc>
      </w:tr>
      <w:tr w:rsidR="0023718C" w:rsidRPr="00006672" w:rsidTr="007B600B">
        <w:trPr>
          <w:trHeight w:val="20"/>
          <w:jc w:val="center"/>
        </w:trPr>
        <w:tc>
          <w:tcPr>
            <w:tcW w:w="167" w:type="pct"/>
            <w:vAlign w:val="center"/>
          </w:tcPr>
          <w:p w:rsidR="0023718C" w:rsidRPr="00006672" w:rsidRDefault="0023718C" w:rsidP="00325E4A">
            <w:pPr>
              <w:spacing w:after="0"/>
              <w:ind w:firstLine="0"/>
              <w:jc w:val="center"/>
              <w:rPr>
                <w:sz w:val="20"/>
                <w:szCs w:val="20"/>
              </w:rPr>
            </w:pPr>
            <w:r w:rsidRPr="00006672">
              <w:rPr>
                <w:sz w:val="20"/>
                <w:szCs w:val="20"/>
              </w:rPr>
              <w:t>3.</w:t>
            </w:r>
          </w:p>
        </w:tc>
        <w:tc>
          <w:tcPr>
            <w:tcW w:w="610" w:type="pct"/>
            <w:vAlign w:val="center"/>
          </w:tcPr>
          <w:p w:rsidR="0023718C" w:rsidRPr="00006672" w:rsidRDefault="0023718C" w:rsidP="00325E4A">
            <w:pPr>
              <w:spacing w:after="0"/>
              <w:ind w:firstLine="0"/>
              <w:jc w:val="center"/>
              <w:rPr>
                <w:sz w:val="20"/>
                <w:szCs w:val="20"/>
              </w:rPr>
            </w:pPr>
            <w:r w:rsidRPr="00006672">
              <w:rPr>
                <w:sz w:val="20"/>
                <w:szCs w:val="20"/>
              </w:rPr>
              <w:t>Реконструкция ВОС-1000 м</w:t>
            </w:r>
            <w:r w:rsidRPr="00006672">
              <w:rPr>
                <w:sz w:val="20"/>
                <w:szCs w:val="20"/>
                <w:vertAlign w:val="superscript"/>
              </w:rPr>
              <w:t>3</w:t>
            </w:r>
            <w:r w:rsidRPr="00006672">
              <w:rPr>
                <w:sz w:val="20"/>
                <w:szCs w:val="20"/>
              </w:rPr>
              <w:t>/сут мкр. Южный</w:t>
            </w:r>
          </w:p>
        </w:tc>
        <w:tc>
          <w:tcPr>
            <w:tcW w:w="487" w:type="pct"/>
            <w:vAlign w:val="center"/>
          </w:tcPr>
          <w:p w:rsidR="0023718C" w:rsidRPr="00006672" w:rsidRDefault="0023718C" w:rsidP="00325E4A">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325E4A">
            <w:pPr>
              <w:spacing w:after="0"/>
              <w:ind w:firstLine="0"/>
              <w:jc w:val="center"/>
              <w:rPr>
                <w:sz w:val="20"/>
                <w:szCs w:val="20"/>
              </w:rPr>
            </w:pPr>
          </w:p>
        </w:tc>
        <w:tc>
          <w:tcPr>
            <w:tcW w:w="231"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sz w:val="20"/>
                <w:szCs w:val="20"/>
              </w:rPr>
            </w:pPr>
          </w:p>
        </w:tc>
        <w:tc>
          <w:tcPr>
            <w:tcW w:w="296" w:type="pct"/>
            <w:vAlign w:val="center"/>
          </w:tcPr>
          <w:p w:rsidR="0023718C" w:rsidRPr="00006672" w:rsidRDefault="0023718C" w:rsidP="00325E4A">
            <w:pPr>
              <w:spacing w:after="0"/>
              <w:ind w:firstLine="0"/>
              <w:jc w:val="center"/>
              <w:rPr>
                <w:b/>
                <w:bCs/>
                <w:sz w:val="20"/>
                <w:szCs w:val="20"/>
              </w:rPr>
            </w:pPr>
            <w:r w:rsidRPr="00006672">
              <w:rPr>
                <w:b/>
                <w:bCs/>
                <w:sz w:val="20"/>
                <w:szCs w:val="20"/>
              </w:rPr>
              <w:t>38459,9</w:t>
            </w:r>
          </w:p>
        </w:tc>
        <w:tc>
          <w:tcPr>
            <w:tcW w:w="302" w:type="pct"/>
            <w:vAlign w:val="center"/>
          </w:tcPr>
          <w:p w:rsidR="0023718C" w:rsidRPr="00006672" w:rsidRDefault="0023718C" w:rsidP="00325E4A">
            <w:pPr>
              <w:spacing w:after="0"/>
              <w:ind w:firstLine="0"/>
              <w:jc w:val="center"/>
              <w:rPr>
                <w:b/>
                <w:bCs/>
                <w:sz w:val="20"/>
                <w:szCs w:val="20"/>
              </w:rPr>
            </w:pPr>
            <w:r w:rsidRPr="00006672">
              <w:rPr>
                <w:b/>
                <w:bCs/>
                <w:sz w:val="20"/>
                <w:szCs w:val="20"/>
              </w:rPr>
              <w:t>45050,5</w:t>
            </w:r>
          </w:p>
        </w:tc>
        <w:tc>
          <w:tcPr>
            <w:tcW w:w="319" w:type="pct"/>
            <w:vAlign w:val="center"/>
          </w:tcPr>
          <w:p w:rsidR="0023718C" w:rsidRPr="00006672" w:rsidRDefault="0023718C" w:rsidP="00325E4A">
            <w:pPr>
              <w:spacing w:after="0"/>
              <w:ind w:firstLine="0"/>
              <w:jc w:val="center"/>
              <w:rPr>
                <w:b/>
                <w:bCs/>
                <w:sz w:val="20"/>
                <w:szCs w:val="20"/>
              </w:rPr>
            </w:pPr>
            <w:r w:rsidRPr="00006672">
              <w:rPr>
                <w:b/>
                <w:bCs/>
                <w:sz w:val="20"/>
                <w:szCs w:val="20"/>
              </w:rPr>
              <w:t>83510,4</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iCs/>
                <w:sz w:val="20"/>
                <w:szCs w:val="20"/>
              </w:rPr>
              <w:t>3.1.</w:t>
            </w:r>
          </w:p>
        </w:tc>
        <w:tc>
          <w:tcPr>
            <w:tcW w:w="610" w:type="pct"/>
            <w:vAlign w:val="center"/>
          </w:tcPr>
          <w:p w:rsidR="0023718C" w:rsidRPr="00006672" w:rsidRDefault="0023718C" w:rsidP="008E12BD">
            <w:pPr>
              <w:spacing w:after="0"/>
              <w:ind w:firstLine="0"/>
              <w:jc w:val="center"/>
              <w:rPr>
                <w:sz w:val="20"/>
                <w:szCs w:val="20"/>
              </w:rPr>
            </w:pPr>
            <w:r w:rsidRPr="00006672">
              <w:rPr>
                <w:iCs/>
                <w:sz w:val="20"/>
                <w:szCs w:val="20"/>
              </w:rPr>
              <w:t>Системы технологических  трубопроводов, запорной арматуры в здании водоочистных сооружений</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sz w:val="20"/>
                <w:szCs w:val="20"/>
              </w:rPr>
            </w:pPr>
          </w:p>
        </w:tc>
        <w:tc>
          <w:tcPr>
            <w:tcW w:w="231"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23699,9</w:t>
            </w:r>
          </w:p>
        </w:tc>
        <w:tc>
          <w:tcPr>
            <w:tcW w:w="302" w:type="pct"/>
            <w:vAlign w:val="center"/>
          </w:tcPr>
          <w:p w:rsidR="0023718C" w:rsidRPr="00006672" w:rsidRDefault="0023718C" w:rsidP="008E12BD">
            <w:pPr>
              <w:spacing w:after="0"/>
              <w:ind w:firstLine="0"/>
              <w:jc w:val="center"/>
              <w:rPr>
                <w:sz w:val="20"/>
                <w:szCs w:val="20"/>
              </w:rPr>
            </w:pPr>
            <w:r w:rsidRPr="00006672">
              <w:rPr>
                <w:sz w:val="20"/>
                <w:szCs w:val="20"/>
              </w:rPr>
              <w:t>18680,0</w:t>
            </w:r>
          </w:p>
        </w:tc>
        <w:tc>
          <w:tcPr>
            <w:tcW w:w="319" w:type="pct"/>
            <w:vAlign w:val="center"/>
          </w:tcPr>
          <w:p w:rsidR="0023718C" w:rsidRPr="00006672" w:rsidRDefault="0023718C" w:rsidP="008E12BD">
            <w:pPr>
              <w:spacing w:after="0"/>
              <w:ind w:firstLine="0"/>
              <w:jc w:val="center"/>
              <w:rPr>
                <w:sz w:val="20"/>
                <w:szCs w:val="20"/>
              </w:rPr>
            </w:pPr>
            <w:r w:rsidRPr="00006672">
              <w:rPr>
                <w:sz w:val="20"/>
                <w:szCs w:val="20"/>
              </w:rPr>
              <w:t>42379,9</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iCs/>
                <w:sz w:val="20"/>
                <w:szCs w:val="20"/>
              </w:rPr>
              <w:t>3.2.</w:t>
            </w:r>
          </w:p>
        </w:tc>
        <w:tc>
          <w:tcPr>
            <w:tcW w:w="610" w:type="pct"/>
            <w:vAlign w:val="center"/>
          </w:tcPr>
          <w:p w:rsidR="0023718C" w:rsidRPr="00006672" w:rsidRDefault="0023718C" w:rsidP="008E12BD">
            <w:pPr>
              <w:spacing w:after="0"/>
              <w:ind w:firstLine="0"/>
              <w:jc w:val="center"/>
              <w:rPr>
                <w:sz w:val="20"/>
                <w:szCs w:val="20"/>
              </w:rPr>
            </w:pPr>
            <w:r w:rsidRPr="00006672">
              <w:rPr>
                <w:iCs/>
                <w:sz w:val="20"/>
                <w:szCs w:val="20"/>
              </w:rPr>
              <w:t>Замена оборудования: дегазаторов</w:t>
            </w:r>
            <w:r w:rsidRPr="00006672">
              <w:rPr>
                <w:sz w:val="20"/>
                <w:szCs w:val="20"/>
              </w:rPr>
              <w:t>распределительных устройств и загрузки напорных механических осветлительных фильтрах ФОВ</w:t>
            </w:r>
            <w:r w:rsidRPr="00006672">
              <w:rPr>
                <w:iCs/>
                <w:sz w:val="20"/>
                <w:szCs w:val="20"/>
              </w:rPr>
              <w:t>-2,0-0,6,</w:t>
            </w:r>
            <w:r w:rsidRPr="00006672">
              <w:rPr>
                <w:sz w:val="20"/>
                <w:szCs w:val="20"/>
              </w:rPr>
              <w:t xml:space="preserve"> Уф-оборудования </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sz w:val="20"/>
                <w:szCs w:val="20"/>
              </w:rPr>
            </w:pPr>
          </w:p>
        </w:tc>
        <w:tc>
          <w:tcPr>
            <w:tcW w:w="231"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14760,0</w:t>
            </w:r>
          </w:p>
        </w:tc>
        <w:tc>
          <w:tcPr>
            <w:tcW w:w="302" w:type="pct"/>
            <w:vAlign w:val="center"/>
          </w:tcPr>
          <w:p w:rsidR="0023718C" w:rsidRPr="00006672" w:rsidRDefault="0023718C" w:rsidP="008E12BD">
            <w:pPr>
              <w:spacing w:after="0"/>
              <w:ind w:firstLine="0"/>
              <w:jc w:val="center"/>
              <w:rPr>
                <w:sz w:val="20"/>
                <w:szCs w:val="20"/>
              </w:rPr>
            </w:pPr>
            <w:r w:rsidRPr="00006672">
              <w:rPr>
                <w:sz w:val="20"/>
                <w:szCs w:val="20"/>
              </w:rPr>
              <w:t>7600</w:t>
            </w:r>
          </w:p>
        </w:tc>
        <w:tc>
          <w:tcPr>
            <w:tcW w:w="319" w:type="pct"/>
            <w:vAlign w:val="center"/>
          </w:tcPr>
          <w:p w:rsidR="0023718C" w:rsidRPr="00006672" w:rsidRDefault="0023718C" w:rsidP="008E12BD">
            <w:pPr>
              <w:spacing w:after="0"/>
              <w:ind w:firstLine="0"/>
              <w:jc w:val="center"/>
              <w:rPr>
                <w:sz w:val="20"/>
                <w:szCs w:val="20"/>
              </w:rPr>
            </w:pPr>
            <w:r w:rsidRPr="00006672">
              <w:rPr>
                <w:sz w:val="20"/>
                <w:szCs w:val="20"/>
              </w:rPr>
              <w:t>22360</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iCs/>
                <w:sz w:val="20"/>
                <w:szCs w:val="20"/>
              </w:rPr>
              <w:t>3.3.</w:t>
            </w:r>
          </w:p>
        </w:tc>
        <w:tc>
          <w:tcPr>
            <w:tcW w:w="610" w:type="pct"/>
            <w:vAlign w:val="center"/>
          </w:tcPr>
          <w:p w:rsidR="0023718C" w:rsidRPr="00006672" w:rsidRDefault="0023718C" w:rsidP="008E12BD">
            <w:pPr>
              <w:spacing w:after="0"/>
              <w:ind w:firstLine="0"/>
              <w:jc w:val="center"/>
              <w:rPr>
                <w:sz w:val="20"/>
                <w:szCs w:val="20"/>
              </w:rPr>
            </w:pPr>
            <w:r w:rsidRPr="00006672">
              <w:rPr>
                <w:sz w:val="20"/>
                <w:szCs w:val="20"/>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sz w:val="20"/>
                <w:szCs w:val="20"/>
              </w:rPr>
            </w:pPr>
          </w:p>
        </w:tc>
        <w:tc>
          <w:tcPr>
            <w:tcW w:w="231"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302" w:type="pct"/>
            <w:vAlign w:val="center"/>
          </w:tcPr>
          <w:p w:rsidR="0023718C" w:rsidRPr="00006672" w:rsidRDefault="0023718C" w:rsidP="008E12BD">
            <w:pPr>
              <w:spacing w:after="0"/>
              <w:ind w:firstLine="0"/>
              <w:jc w:val="center"/>
              <w:rPr>
                <w:sz w:val="20"/>
                <w:szCs w:val="20"/>
              </w:rPr>
            </w:pPr>
            <w:r w:rsidRPr="00006672">
              <w:rPr>
                <w:sz w:val="20"/>
                <w:szCs w:val="20"/>
              </w:rPr>
              <w:t>16000</w:t>
            </w:r>
          </w:p>
        </w:tc>
        <w:tc>
          <w:tcPr>
            <w:tcW w:w="319" w:type="pct"/>
            <w:vAlign w:val="center"/>
          </w:tcPr>
          <w:p w:rsidR="0023718C" w:rsidRPr="00006672" w:rsidRDefault="0023718C" w:rsidP="008E12BD">
            <w:pPr>
              <w:spacing w:after="0"/>
              <w:ind w:firstLine="0"/>
              <w:jc w:val="center"/>
              <w:rPr>
                <w:sz w:val="20"/>
                <w:szCs w:val="20"/>
              </w:rPr>
            </w:pPr>
            <w:r w:rsidRPr="00006672">
              <w:rPr>
                <w:sz w:val="20"/>
                <w:szCs w:val="20"/>
              </w:rPr>
              <w:t>16000</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iCs/>
                <w:sz w:val="20"/>
                <w:szCs w:val="20"/>
              </w:rPr>
              <w:t>3.4.</w:t>
            </w:r>
          </w:p>
        </w:tc>
        <w:tc>
          <w:tcPr>
            <w:tcW w:w="610" w:type="pct"/>
            <w:vAlign w:val="center"/>
          </w:tcPr>
          <w:p w:rsidR="0023718C" w:rsidRPr="00006672" w:rsidRDefault="0023718C" w:rsidP="008E12BD">
            <w:pPr>
              <w:spacing w:after="0"/>
              <w:ind w:firstLine="0"/>
              <w:jc w:val="center"/>
              <w:rPr>
                <w:sz w:val="20"/>
                <w:szCs w:val="20"/>
              </w:rPr>
            </w:pPr>
            <w:r w:rsidRPr="00006672">
              <w:rPr>
                <w:sz w:val="20"/>
                <w:szCs w:val="20"/>
              </w:rPr>
              <w:t>Наружные сети водопровода, система водоотведения . Отопление и вентиляция</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sz w:val="20"/>
                <w:szCs w:val="20"/>
              </w:rPr>
            </w:pPr>
          </w:p>
        </w:tc>
        <w:tc>
          <w:tcPr>
            <w:tcW w:w="231"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302" w:type="pct"/>
            <w:vAlign w:val="center"/>
          </w:tcPr>
          <w:p w:rsidR="0023718C" w:rsidRPr="00006672" w:rsidRDefault="0023718C" w:rsidP="008E12BD">
            <w:pPr>
              <w:spacing w:after="0"/>
              <w:ind w:firstLine="0"/>
              <w:jc w:val="center"/>
              <w:rPr>
                <w:sz w:val="20"/>
                <w:szCs w:val="20"/>
              </w:rPr>
            </w:pPr>
            <w:r w:rsidRPr="00006672">
              <w:rPr>
                <w:sz w:val="20"/>
                <w:szCs w:val="20"/>
              </w:rPr>
              <w:t>2770,5</w:t>
            </w:r>
          </w:p>
        </w:tc>
        <w:tc>
          <w:tcPr>
            <w:tcW w:w="319" w:type="pct"/>
            <w:vAlign w:val="center"/>
          </w:tcPr>
          <w:p w:rsidR="0023718C" w:rsidRPr="00006672" w:rsidRDefault="0023718C" w:rsidP="008E12BD">
            <w:pPr>
              <w:spacing w:after="0"/>
              <w:ind w:firstLine="0"/>
              <w:jc w:val="center"/>
              <w:rPr>
                <w:sz w:val="20"/>
                <w:szCs w:val="20"/>
              </w:rPr>
            </w:pPr>
            <w:r w:rsidRPr="00006672">
              <w:rPr>
                <w:sz w:val="20"/>
                <w:szCs w:val="20"/>
              </w:rPr>
              <w:t>2770,5</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sz w:val="20"/>
                <w:szCs w:val="20"/>
              </w:rPr>
              <w:t>4.</w:t>
            </w:r>
          </w:p>
        </w:tc>
        <w:tc>
          <w:tcPr>
            <w:tcW w:w="610" w:type="pct"/>
            <w:vAlign w:val="center"/>
          </w:tcPr>
          <w:p w:rsidR="0023718C" w:rsidRPr="00006672" w:rsidRDefault="0023718C" w:rsidP="008E12BD">
            <w:pPr>
              <w:spacing w:after="0"/>
              <w:ind w:firstLine="0"/>
              <w:jc w:val="center"/>
              <w:rPr>
                <w:sz w:val="20"/>
                <w:szCs w:val="20"/>
              </w:rPr>
            </w:pPr>
            <w:r w:rsidRPr="00006672">
              <w:rPr>
                <w:sz w:val="20"/>
                <w:szCs w:val="20"/>
              </w:rPr>
              <w:t>Реконструкция ВОС- 15000 м</w:t>
            </w:r>
            <w:r w:rsidRPr="00006672">
              <w:rPr>
                <w:sz w:val="20"/>
                <w:szCs w:val="20"/>
                <w:vertAlign w:val="superscript"/>
              </w:rPr>
              <w:t>3</w:t>
            </w:r>
            <w:r w:rsidRPr="00006672">
              <w:rPr>
                <w:sz w:val="20"/>
                <w:szCs w:val="20"/>
              </w:rPr>
              <w:t>/сут. г. Радужный</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b/>
                <w:bCs/>
                <w:sz w:val="20"/>
                <w:szCs w:val="20"/>
              </w:rPr>
            </w:pPr>
          </w:p>
        </w:tc>
        <w:tc>
          <w:tcPr>
            <w:tcW w:w="231" w:type="pct"/>
            <w:vAlign w:val="center"/>
          </w:tcPr>
          <w:p w:rsidR="0023718C" w:rsidRPr="00006672" w:rsidRDefault="0023718C" w:rsidP="008E12BD">
            <w:pPr>
              <w:spacing w:after="0"/>
              <w:ind w:firstLine="0"/>
              <w:jc w:val="center"/>
              <w:rPr>
                <w:b/>
                <w:bCs/>
                <w:sz w:val="20"/>
                <w:szCs w:val="20"/>
              </w:rPr>
            </w:pPr>
          </w:p>
        </w:tc>
        <w:tc>
          <w:tcPr>
            <w:tcW w:w="296" w:type="pct"/>
            <w:vAlign w:val="center"/>
          </w:tcPr>
          <w:p w:rsidR="0023718C" w:rsidRPr="00006672" w:rsidRDefault="0023718C" w:rsidP="008E12BD">
            <w:pPr>
              <w:spacing w:after="0"/>
              <w:ind w:firstLine="0"/>
              <w:jc w:val="center"/>
              <w:rPr>
                <w:b/>
                <w:bCs/>
                <w:sz w:val="20"/>
                <w:szCs w:val="20"/>
              </w:rPr>
            </w:pPr>
          </w:p>
        </w:tc>
        <w:tc>
          <w:tcPr>
            <w:tcW w:w="296" w:type="pct"/>
            <w:vAlign w:val="center"/>
          </w:tcPr>
          <w:p w:rsidR="0023718C" w:rsidRPr="00006672" w:rsidRDefault="0023718C" w:rsidP="008E12BD">
            <w:pPr>
              <w:spacing w:after="0"/>
              <w:ind w:firstLine="0"/>
              <w:jc w:val="center"/>
              <w:rPr>
                <w:b/>
                <w:bCs/>
                <w:sz w:val="20"/>
                <w:szCs w:val="20"/>
              </w:rPr>
            </w:pPr>
          </w:p>
        </w:tc>
        <w:tc>
          <w:tcPr>
            <w:tcW w:w="296" w:type="pct"/>
            <w:vAlign w:val="center"/>
          </w:tcPr>
          <w:p w:rsidR="0023718C" w:rsidRPr="00006672" w:rsidRDefault="0023718C" w:rsidP="008E12BD">
            <w:pPr>
              <w:spacing w:after="0"/>
              <w:ind w:firstLine="0"/>
              <w:jc w:val="center"/>
              <w:rPr>
                <w:b/>
                <w:bCs/>
                <w:sz w:val="20"/>
                <w:szCs w:val="20"/>
              </w:rPr>
            </w:pPr>
          </w:p>
        </w:tc>
        <w:tc>
          <w:tcPr>
            <w:tcW w:w="296" w:type="pct"/>
            <w:vAlign w:val="center"/>
          </w:tcPr>
          <w:p w:rsidR="0023718C" w:rsidRPr="00006672" w:rsidRDefault="0023718C" w:rsidP="008E12BD">
            <w:pPr>
              <w:spacing w:after="0"/>
              <w:ind w:firstLine="0"/>
              <w:jc w:val="center"/>
              <w:rPr>
                <w:b/>
                <w:bCs/>
                <w:sz w:val="20"/>
                <w:szCs w:val="20"/>
              </w:rPr>
            </w:pPr>
          </w:p>
        </w:tc>
        <w:tc>
          <w:tcPr>
            <w:tcW w:w="296" w:type="pct"/>
            <w:vAlign w:val="center"/>
          </w:tcPr>
          <w:p w:rsidR="0023718C" w:rsidRPr="00006672" w:rsidRDefault="0023718C" w:rsidP="008E12BD">
            <w:pPr>
              <w:spacing w:after="0"/>
              <w:ind w:firstLine="0"/>
              <w:jc w:val="center"/>
              <w:rPr>
                <w:b/>
                <w:bCs/>
                <w:sz w:val="20"/>
                <w:szCs w:val="20"/>
              </w:rPr>
            </w:pPr>
            <w:r w:rsidRPr="00006672">
              <w:rPr>
                <w:b/>
                <w:bCs/>
                <w:sz w:val="20"/>
                <w:szCs w:val="20"/>
              </w:rPr>
              <w:t>32600</w:t>
            </w:r>
          </w:p>
        </w:tc>
        <w:tc>
          <w:tcPr>
            <w:tcW w:w="296" w:type="pct"/>
            <w:vAlign w:val="center"/>
          </w:tcPr>
          <w:p w:rsidR="0023718C" w:rsidRPr="00006672" w:rsidRDefault="0023718C" w:rsidP="008E12BD">
            <w:pPr>
              <w:spacing w:after="0"/>
              <w:ind w:firstLine="0"/>
              <w:jc w:val="center"/>
              <w:rPr>
                <w:b/>
                <w:bCs/>
                <w:sz w:val="20"/>
                <w:szCs w:val="20"/>
              </w:rPr>
            </w:pPr>
            <w:r w:rsidRPr="00006672">
              <w:rPr>
                <w:b/>
                <w:bCs/>
                <w:sz w:val="20"/>
                <w:szCs w:val="20"/>
              </w:rPr>
              <w:t>64750</w:t>
            </w:r>
          </w:p>
        </w:tc>
        <w:tc>
          <w:tcPr>
            <w:tcW w:w="296" w:type="pct"/>
            <w:vAlign w:val="center"/>
          </w:tcPr>
          <w:p w:rsidR="0023718C" w:rsidRPr="00006672" w:rsidRDefault="0023718C" w:rsidP="008E12BD">
            <w:pPr>
              <w:spacing w:after="0"/>
              <w:ind w:firstLine="0"/>
              <w:jc w:val="center"/>
              <w:rPr>
                <w:b/>
                <w:bCs/>
                <w:sz w:val="20"/>
                <w:szCs w:val="20"/>
              </w:rPr>
            </w:pPr>
            <w:r w:rsidRPr="00006672">
              <w:rPr>
                <w:b/>
                <w:bCs/>
                <w:sz w:val="20"/>
                <w:szCs w:val="20"/>
              </w:rPr>
              <w:t>36500</w:t>
            </w:r>
          </w:p>
        </w:tc>
        <w:tc>
          <w:tcPr>
            <w:tcW w:w="296" w:type="pct"/>
            <w:vAlign w:val="center"/>
          </w:tcPr>
          <w:p w:rsidR="0023718C" w:rsidRPr="00006672" w:rsidRDefault="0023718C" w:rsidP="008E12BD">
            <w:pPr>
              <w:spacing w:after="0"/>
              <w:ind w:firstLine="0"/>
              <w:jc w:val="center"/>
              <w:rPr>
                <w:b/>
                <w:bCs/>
                <w:sz w:val="20"/>
                <w:szCs w:val="20"/>
              </w:rPr>
            </w:pPr>
            <w:r w:rsidRPr="00006672">
              <w:rPr>
                <w:b/>
                <w:bCs/>
                <w:sz w:val="20"/>
                <w:szCs w:val="20"/>
              </w:rPr>
              <w:t>36400</w:t>
            </w:r>
          </w:p>
        </w:tc>
        <w:tc>
          <w:tcPr>
            <w:tcW w:w="296" w:type="pct"/>
            <w:vAlign w:val="center"/>
          </w:tcPr>
          <w:p w:rsidR="0023718C" w:rsidRPr="00006672" w:rsidRDefault="0023718C" w:rsidP="008E12BD">
            <w:pPr>
              <w:spacing w:after="0"/>
              <w:ind w:firstLine="0"/>
              <w:jc w:val="center"/>
              <w:rPr>
                <w:b/>
                <w:bCs/>
                <w:sz w:val="20"/>
                <w:szCs w:val="20"/>
              </w:rPr>
            </w:pPr>
          </w:p>
        </w:tc>
        <w:tc>
          <w:tcPr>
            <w:tcW w:w="302" w:type="pct"/>
            <w:vAlign w:val="center"/>
          </w:tcPr>
          <w:p w:rsidR="0023718C" w:rsidRPr="00006672" w:rsidRDefault="0023718C" w:rsidP="008E12BD">
            <w:pPr>
              <w:spacing w:after="0"/>
              <w:ind w:firstLine="0"/>
              <w:jc w:val="center"/>
              <w:rPr>
                <w:b/>
                <w:bCs/>
                <w:sz w:val="20"/>
                <w:szCs w:val="20"/>
              </w:rPr>
            </w:pPr>
          </w:p>
        </w:tc>
        <w:tc>
          <w:tcPr>
            <w:tcW w:w="319" w:type="pct"/>
            <w:vAlign w:val="center"/>
          </w:tcPr>
          <w:p w:rsidR="0023718C" w:rsidRPr="00006672" w:rsidRDefault="0023718C" w:rsidP="008E12BD">
            <w:pPr>
              <w:spacing w:after="0"/>
              <w:ind w:firstLine="0"/>
              <w:jc w:val="center"/>
              <w:rPr>
                <w:b/>
                <w:bCs/>
                <w:sz w:val="20"/>
                <w:szCs w:val="20"/>
              </w:rPr>
            </w:pPr>
            <w:r w:rsidRPr="00006672">
              <w:rPr>
                <w:b/>
                <w:bCs/>
                <w:sz w:val="20"/>
                <w:szCs w:val="20"/>
              </w:rPr>
              <w:t>170250</w:t>
            </w:r>
          </w:p>
        </w:tc>
      </w:tr>
      <w:tr w:rsidR="0023718C" w:rsidRPr="00006672" w:rsidTr="007B600B">
        <w:trPr>
          <w:trHeight w:val="20"/>
          <w:jc w:val="center"/>
        </w:trPr>
        <w:tc>
          <w:tcPr>
            <w:tcW w:w="167" w:type="pct"/>
            <w:vAlign w:val="center"/>
          </w:tcPr>
          <w:p w:rsidR="0023718C" w:rsidRPr="00006672" w:rsidRDefault="0023718C" w:rsidP="008E12BD">
            <w:pPr>
              <w:spacing w:after="0"/>
              <w:ind w:firstLine="0"/>
              <w:jc w:val="center"/>
              <w:rPr>
                <w:sz w:val="20"/>
                <w:szCs w:val="20"/>
              </w:rPr>
            </w:pPr>
            <w:r w:rsidRPr="00006672">
              <w:rPr>
                <w:sz w:val="20"/>
                <w:szCs w:val="20"/>
              </w:rPr>
              <w:t>4.1.</w:t>
            </w:r>
          </w:p>
        </w:tc>
        <w:tc>
          <w:tcPr>
            <w:tcW w:w="610" w:type="pct"/>
            <w:vAlign w:val="center"/>
          </w:tcPr>
          <w:p w:rsidR="0023718C" w:rsidRPr="00006672" w:rsidRDefault="0023718C" w:rsidP="008E12BD">
            <w:pPr>
              <w:spacing w:after="0"/>
              <w:ind w:firstLine="0"/>
              <w:jc w:val="center"/>
              <w:rPr>
                <w:sz w:val="20"/>
                <w:szCs w:val="20"/>
              </w:rPr>
            </w:pPr>
            <w:r w:rsidRPr="00006672">
              <w:rPr>
                <w:sz w:val="20"/>
                <w:szCs w:val="20"/>
              </w:rPr>
              <w:t>Системы технологических  трубопроводов, запорной арматуры в здании водоочистных сооружений, насосная станция 2го подъема. Строительно-монтажные работы  по устройству стен, кровли</w:t>
            </w:r>
          </w:p>
        </w:tc>
        <w:tc>
          <w:tcPr>
            <w:tcW w:w="487" w:type="pct"/>
            <w:vAlign w:val="center"/>
          </w:tcPr>
          <w:p w:rsidR="0023718C" w:rsidRPr="00006672" w:rsidRDefault="0023718C" w:rsidP="008E12BD">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8E12BD">
            <w:pPr>
              <w:spacing w:after="0"/>
              <w:ind w:firstLine="0"/>
              <w:jc w:val="center"/>
              <w:rPr>
                <w:sz w:val="20"/>
                <w:szCs w:val="20"/>
              </w:rPr>
            </w:pPr>
          </w:p>
        </w:tc>
        <w:tc>
          <w:tcPr>
            <w:tcW w:w="231"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17000</w:t>
            </w: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40000</w:t>
            </w: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18200</w:t>
            </w:r>
          </w:p>
        </w:tc>
        <w:tc>
          <w:tcPr>
            <w:tcW w:w="296" w:type="pct"/>
            <w:vAlign w:val="center"/>
          </w:tcPr>
          <w:p w:rsidR="0023718C" w:rsidRPr="00006672" w:rsidRDefault="0023718C" w:rsidP="008E12BD">
            <w:pPr>
              <w:spacing w:after="0"/>
              <w:ind w:firstLine="0"/>
              <w:jc w:val="center"/>
              <w:rPr>
                <w:sz w:val="20"/>
                <w:szCs w:val="20"/>
              </w:rPr>
            </w:pPr>
            <w:r w:rsidRPr="00006672">
              <w:rPr>
                <w:sz w:val="20"/>
                <w:szCs w:val="20"/>
              </w:rPr>
              <w:t>21000</w:t>
            </w:r>
          </w:p>
        </w:tc>
        <w:tc>
          <w:tcPr>
            <w:tcW w:w="296" w:type="pct"/>
            <w:vAlign w:val="center"/>
          </w:tcPr>
          <w:p w:rsidR="0023718C" w:rsidRPr="00006672" w:rsidRDefault="0023718C" w:rsidP="008E12BD">
            <w:pPr>
              <w:spacing w:after="0"/>
              <w:ind w:firstLine="0"/>
              <w:jc w:val="center"/>
              <w:rPr>
                <w:sz w:val="20"/>
                <w:szCs w:val="20"/>
              </w:rPr>
            </w:pPr>
          </w:p>
        </w:tc>
        <w:tc>
          <w:tcPr>
            <w:tcW w:w="302" w:type="pct"/>
            <w:vAlign w:val="center"/>
          </w:tcPr>
          <w:p w:rsidR="0023718C" w:rsidRPr="00006672" w:rsidRDefault="0023718C" w:rsidP="008E12BD">
            <w:pPr>
              <w:spacing w:after="0"/>
              <w:ind w:firstLine="0"/>
              <w:jc w:val="center"/>
              <w:rPr>
                <w:sz w:val="20"/>
                <w:szCs w:val="20"/>
              </w:rPr>
            </w:pPr>
          </w:p>
        </w:tc>
        <w:tc>
          <w:tcPr>
            <w:tcW w:w="319" w:type="pct"/>
            <w:vAlign w:val="center"/>
          </w:tcPr>
          <w:p w:rsidR="0023718C" w:rsidRPr="00006672" w:rsidRDefault="0023718C" w:rsidP="008E12BD">
            <w:pPr>
              <w:spacing w:after="0"/>
              <w:ind w:firstLine="0"/>
              <w:jc w:val="center"/>
              <w:rPr>
                <w:sz w:val="20"/>
                <w:szCs w:val="20"/>
              </w:rPr>
            </w:pPr>
            <w:r w:rsidRPr="00006672">
              <w:rPr>
                <w:sz w:val="20"/>
                <w:szCs w:val="20"/>
              </w:rPr>
              <w:t>96200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4.2.</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Замена оборудования: дегазаторов, осветлителей-флокуляторов, фильтров с кварцевой загрузкой, фильтров с активированным углем, насосное оборудование</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15600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12450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7000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8000</w:t>
            </w: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43050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4.3.</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резервуаров чистой воды №3,4,5</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2300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2300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2300</w:t>
            </w: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6900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4.4.</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Автоматизация технологических процессов фильтрования воды. Установка частотных регуляторов электродвигателей. Реконструкция электрооборудования.</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10000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9000</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19000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4.5.</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Наружные сети водопровода, система водоотведения . Отопление и вентиляция</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5100</w:t>
            </w: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5100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5.</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Реконструкция АСУТП</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3737" w:type="pct"/>
            <w:gridSpan w:val="13"/>
            <w:vAlign w:val="center"/>
          </w:tcPr>
          <w:p w:rsidR="0023718C" w:rsidRPr="00006672" w:rsidRDefault="0023718C" w:rsidP="00922F17">
            <w:pPr>
              <w:spacing w:after="0"/>
              <w:ind w:firstLine="0"/>
              <w:jc w:val="center"/>
              <w:rPr>
                <w:sz w:val="20"/>
                <w:szCs w:val="20"/>
              </w:rPr>
            </w:pPr>
            <w:r w:rsidRPr="00006672">
              <w:rPr>
                <w:sz w:val="20"/>
                <w:szCs w:val="20"/>
              </w:rPr>
              <w:t>Определяется проектом</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6.</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повысительной насосной станции на территории мкр.8 (3 ед.) и мкр. 10 (1 ед.)</w:t>
            </w:r>
          </w:p>
        </w:tc>
        <w:tc>
          <w:tcPr>
            <w:tcW w:w="487" w:type="pct"/>
            <w:vAlign w:val="center"/>
          </w:tcPr>
          <w:p w:rsidR="0023718C" w:rsidRPr="00006672" w:rsidRDefault="0023718C" w:rsidP="00922F17">
            <w:pPr>
              <w:spacing w:after="0"/>
              <w:ind w:firstLine="0"/>
              <w:jc w:val="center"/>
              <w:rPr>
                <w:b/>
                <w:bCs/>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23500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34250,9</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21840</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79590,9</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7.</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Реконструкция магистральных и внутриквартальных сетей водоснабжения г. Радужный (протяженностью 25,421 км), в т. ч.</w:t>
            </w:r>
            <w:r w:rsidRPr="00006672">
              <w:rPr>
                <w:sz w:val="20"/>
                <w:szCs w:val="20"/>
                <w:lang w:val="en-US"/>
              </w:rPr>
              <w:t>:</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7.1.</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Реконструкция магистральных сетей водоснабжения г. Радужный (протяженностью 4,15 км)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r w:rsidRPr="00006672">
              <w:rPr>
                <w:sz w:val="20"/>
                <w:szCs w:val="20"/>
              </w:rPr>
              <w:t xml:space="preserve">26 000,00 </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28 000,00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 xml:space="preserve">32 000,00 </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30 550,00</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29 068,73</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145618,73</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7.2.</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Реконструкция сетей водоснабжения г. Радужный (протяженностью 21,271 км)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Собственные средства</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302" w:type="pct"/>
            <w:vAlign w:val="center"/>
          </w:tcPr>
          <w:p w:rsidR="0023718C" w:rsidRPr="00006672" w:rsidRDefault="0023718C" w:rsidP="00922F17">
            <w:pPr>
              <w:spacing w:after="0"/>
              <w:ind w:firstLine="0"/>
              <w:jc w:val="center"/>
              <w:rPr>
                <w:sz w:val="20"/>
                <w:szCs w:val="20"/>
              </w:rPr>
            </w:pPr>
            <w:r w:rsidRPr="00006672">
              <w:rPr>
                <w:sz w:val="20"/>
                <w:szCs w:val="20"/>
              </w:rPr>
              <w:t>21448,98</w:t>
            </w: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128693,88</w:t>
            </w:r>
          </w:p>
        </w:tc>
      </w:tr>
      <w:tr w:rsidR="0023718C" w:rsidRPr="00006672" w:rsidTr="007B600B">
        <w:trPr>
          <w:trHeight w:val="20"/>
          <w:jc w:val="center"/>
        </w:trPr>
        <w:tc>
          <w:tcPr>
            <w:tcW w:w="167" w:type="pct"/>
            <w:vAlign w:val="center"/>
          </w:tcPr>
          <w:p w:rsidR="0023718C" w:rsidRPr="00006672" w:rsidRDefault="0023718C" w:rsidP="003A7357">
            <w:pPr>
              <w:spacing w:after="0"/>
              <w:ind w:firstLine="0"/>
              <w:jc w:val="center"/>
              <w:rPr>
                <w:sz w:val="20"/>
                <w:szCs w:val="20"/>
              </w:rPr>
            </w:pPr>
            <w:r w:rsidRPr="00006672">
              <w:rPr>
                <w:sz w:val="20"/>
                <w:szCs w:val="20"/>
              </w:rPr>
              <w:t>8.</w:t>
            </w:r>
          </w:p>
        </w:tc>
        <w:tc>
          <w:tcPr>
            <w:tcW w:w="610" w:type="pct"/>
            <w:vAlign w:val="center"/>
          </w:tcPr>
          <w:p w:rsidR="0023718C" w:rsidRPr="00006672" w:rsidRDefault="0023718C" w:rsidP="003A7357">
            <w:pPr>
              <w:spacing w:after="0"/>
              <w:ind w:firstLine="0"/>
              <w:jc w:val="center"/>
              <w:rPr>
                <w:sz w:val="20"/>
                <w:szCs w:val="20"/>
              </w:rPr>
            </w:pPr>
            <w:r w:rsidRPr="00006672">
              <w:rPr>
                <w:sz w:val="20"/>
                <w:szCs w:val="20"/>
              </w:rPr>
              <w:t xml:space="preserve">Строительство новых сетей хозяйственно-питьевого водопровода для подключения перспективных абонентов </w:t>
            </w:r>
          </w:p>
        </w:tc>
        <w:tc>
          <w:tcPr>
            <w:tcW w:w="487" w:type="pct"/>
            <w:vAlign w:val="center"/>
          </w:tcPr>
          <w:p w:rsidR="0023718C" w:rsidRPr="00006672" w:rsidRDefault="0023718C" w:rsidP="003A735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3A7357">
            <w:pPr>
              <w:spacing w:after="0"/>
              <w:ind w:firstLine="0"/>
              <w:jc w:val="center"/>
              <w:rPr>
                <w:b/>
                <w:bCs/>
                <w:sz w:val="20"/>
                <w:szCs w:val="20"/>
              </w:rPr>
            </w:pPr>
            <w:r w:rsidRPr="00006672">
              <w:rPr>
                <w:b/>
                <w:bCs/>
                <w:sz w:val="20"/>
                <w:szCs w:val="20"/>
              </w:rPr>
              <w:t>0</w:t>
            </w:r>
          </w:p>
        </w:tc>
        <w:tc>
          <w:tcPr>
            <w:tcW w:w="231" w:type="pct"/>
            <w:vAlign w:val="center"/>
          </w:tcPr>
          <w:p w:rsidR="0023718C" w:rsidRPr="00006672" w:rsidRDefault="0023718C" w:rsidP="003A7357">
            <w:pPr>
              <w:spacing w:after="0"/>
              <w:ind w:firstLine="0"/>
              <w:jc w:val="center"/>
              <w:rPr>
                <w:b/>
                <w:bCs/>
                <w:sz w:val="20"/>
                <w:szCs w:val="20"/>
              </w:rPr>
            </w:pPr>
            <w:r w:rsidRPr="00006672">
              <w:rPr>
                <w:b/>
                <w:bCs/>
                <w:sz w:val="20"/>
                <w:szCs w:val="20"/>
              </w:rPr>
              <w:t>0</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20986,59</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32868,03</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40098,77</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28409,57</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38242,41</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22879,59</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15059,37</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5386,53</w:t>
            </w:r>
          </w:p>
        </w:tc>
        <w:tc>
          <w:tcPr>
            <w:tcW w:w="296" w:type="pct"/>
            <w:vAlign w:val="center"/>
          </w:tcPr>
          <w:p w:rsidR="0023718C" w:rsidRPr="00006672" w:rsidRDefault="0023718C" w:rsidP="003A7357">
            <w:pPr>
              <w:spacing w:after="0"/>
              <w:ind w:firstLine="0"/>
              <w:jc w:val="center"/>
              <w:rPr>
                <w:b/>
                <w:bCs/>
                <w:sz w:val="20"/>
                <w:szCs w:val="20"/>
              </w:rPr>
            </w:pPr>
            <w:r w:rsidRPr="00006672">
              <w:rPr>
                <w:b/>
                <w:bCs/>
                <w:sz w:val="20"/>
                <w:szCs w:val="20"/>
              </w:rPr>
              <w:t>0</w:t>
            </w:r>
          </w:p>
        </w:tc>
        <w:tc>
          <w:tcPr>
            <w:tcW w:w="302" w:type="pct"/>
            <w:vAlign w:val="center"/>
          </w:tcPr>
          <w:p w:rsidR="0023718C" w:rsidRPr="00006672" w:rsidRDefault="0023718C" w:rsidP="003A7357">
            <w:pPr>
              <w:spacing w:after="0"/>
              <w:ind w:firstLine="0"/>
              <w:jc w:val="center"/>
              <w:rPr>
                <w:b/>
                <w:bCs/>
                <w:sz w:val="20"/>
                <w:szCs w:val="20"/>
              </w:rPr>
            </w:pPr>
            <w:r w:rsidRPr="00006672">
              <w:rPr>
                <w:b/>
                <w:bCs/>
                <w:sz w:val="20"/>
                <w:szCs w:val="20"/>
              </w:rPr>
              <w:t>0</w:t>
            </w:r>
          </w:p>
        </w:tc>
        <w:tc>
          <w:tcPr>
            <w:tcW w:w="319" w:type="pct"/>
            <w:vAlign w:val="center"/>
          </w:tcPr>
          <w:p w:rsidR="0023718C" w:rsidRPr="00006672" w:rsidRDefault="0023718C" w:rsidP="003A7357">
            <w:pPr>
              <w:spacing w:after="0"/>
              <w:ind w:firstLine="0"/>
              <w:jc w:val="center"/>
              <w:rPr>
                <w:b/>
                <w:bCs/>
                <w:sz w:val="20"/>
                <w:szCs w:val="20"/>
              </w:rPr>
            </w:pPr>
            <w:r w:rsidRPr="00006672">
              <w:rPr>
                <w:b/>
                <w:bCs/>
                <w:sz w:val="20"/>
                <w:szCs w:val="20"/>
              </w:rPr>
              <w:t>203930,8</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8.1</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10 (</w:t>
            </w:r>
            <w:r w:rsidRPr="00006672">
              <w:rPr>
                <w:sz w:val="20"/>
                <w:szCs w:val="20"/>
                <w:lang w:val="en-US"/>
              </w:rPr>
              <w:t>d</w:t>
            </w:r>
            <w:r w:rsidRPr="00006672">
              <w:rPr>
                <w:sz w:val="20"/>
                <w:szCs w:val="20"/>
              </w:rPr>
              <w:t xml:space="preserve">300-40 мм, </w:t>
            </w:r>
            <w:r w:rsidRPr="00006672">
              <w:rPr>
                <w:sz w:val="20"/>
                <w:szCs w:val="20"/>
                <w:lang w:val="en-US"/>
              </w:rPr>
              <w:t>L</w:t>
            </w:r>
            <w:r w:rsidRPr="00006672">
              <w:rPr>
                <w:sz w:val="20"/>
                <w:szCs w:val="20"/>
              </w:rPr>
              <w:t>=8211.8 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10792,66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10792,66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10792,66</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32377,98</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9.2</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1(</w:t>
            </w:r>
            <w:r w:rsidRPr="00006672">
              <w:rPr>
                <w:sz w:val="20"/>
                <w:szCs w:val="20"/>
                <w:lang w:val="en-US"/>
              </w:rPr>
              <w:t>d</w:t>
            </w:r>
            <w:r w:rsidRPr="00006672">
              <w:rPr>
                <w:sz w:val="20"/>
                <w:szCs w:val="20"/>
              </w:rPr>
              <w:t xml:space="preserve"> 50-80 мм, </w:t>
            </w:r>
            <w:r w:rsidRPr="00006672">
              <w:rPr>
                <w:sz w:val="20"/>
                <w:szCs w:val="20"/>
                <w:lang w:val="en-US"/>
              </w:rPr>
              <w:t>L</w:t>
            </w:r>
            <w:r w:rsidRPr="00006672">
              <w:rPr>
                <w:sz w:val="20"/>
                <w:szCs w:val="20"/>
              </w:rPr>
              <w:t>= 258,04м)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1900</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1900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9.3</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22 (</w:t>
            </w:r>
            <w:r w:rsidRPr="00006672">
              <w:rPr>
                <w:sz w:val="20"/>
                <w:szCs w:val="20"/>
                <w:lang w:val="en-US"/>
              </w:rPr>
              <w:t>d</w:t>
            </w:r>
            <w:r w:rsidRPr="00006672">
              <w:rPr>
                <w:sz w:val="20"/>
                <w:szCs w:val="20"/>
              </w:rPr>
              <w:t xml:space="preserve"> 40-300 мм, </w:t>
            </w:r>
            <w:r w:rsidRPr="00006672">
              <w:rPr>
                <w:sz w:val="20"/>
                <w:szCs w:val="20"/>
                <w:lang w:val="en-US"/>
              </w:rPr>
              <w:t>L</w:t>
            </w:r>
            <w:r w:rsidRPr="00006672">
              <w:rPr>
                <w:sz w:val="20"/>
                <w:szCs w:val="20"/>
              </w:rPr>
              <w:t>= 8299,83м)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11879</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11879</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11879</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35636,99</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9.4</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мкр.2 (</w:t>
            </w:r>
            <w:r w:rsidRPr="00006672">
              <w:rPr>
                <w:sz w:val="20"/>
                <w:szCs w:val="20"/>
                <w:lang w:val="en-US"/>
              </w:rPr>
              <w:t>d</w:t>
            </w:r>
            <w:r w:rsidRPr="00006672">
              <w:rPr>
                <w:sz w:val="20"/>
                <w:szCs w:val="20"/>
              </w:rPr>
              <w:t xml:space="preserve"> 50-300мм, </w:t>
            </w:r>
            <w:r w:rsidRPr="00006672">
              <w:rPr>
                <w:sz w:val="20"/>
                <w:szCs w:val="20"/>
                <w:lang w:val="en-US"/>
              </w:rPr>
              <w:t>L</w:t>
            </w:r>
            <w:r w:rsidRPr="00006672">
              <w:rPr>
                <w:sz w:val="20"/>
                <w:szCs w:val="20"/>
              </w:rPr>
              <w:t>= 198,63м)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1100,2</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1100,2</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9.5</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3(</w:t>
            </w:r>
            <w:r w:rsidRPr="00006672">
              <w:rPr>
                <w:sz w:val="20"/>
                <w:szCs w:val="20"/>
                <w:lang w:val="en-US"/>
              </w:rPr>
              <w:t>d</w:t>
            </w:r>
            <w:r w:rsidRPr="00006672">
              <w:rPr>
                <w:sz w:val="20"/>
                <w:szCs w:val="20"/>
              </w:rPr>
              <w:t xml:space="preserve">50-250 мм, </w:t>
            </w:r>
            <w:r w:rsidRPr="00006672">
              <w:rPr>
                <w:sz w:val="20"/>
                <w:szCs w:val="20"/>
                <w:lang w:val="en-US"/>
              </w:rPr>
              <w:t>L</w:t>
            </w:r>
            <w:r w:rsidRPr="00006672">
              <w:rPr>
                <w:sz w:val="20"/>
                <w:szCs w:val="20"/>
              </w:rPr>
              <w:t>= 297,99м)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1262,02</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1262,02</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9.6</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4(</w:t>
            </w:r>
            <w:r w:rsidRPr="00006672">
              <w:rPr>
                <w:sz w:val="20"/>
                <w:szCs w:val="20"/>
                <w:lang w:val="en-US"/>
              </w:rPr>
              <w:t>d</w:t>
            </w:r>
            <w:r w:rsidRPr="00006672">
              <w:rPr>
                <w:sz w:val="20"/>
                <w:szCs w:val="20"/>
              </w:rPr>
              <w:t xml:space="preserve"> 80мм, </w:t>
            </w:r>
            <w:r w:rsidRPr="00006672">
              <w:rPr>
                <w:sz w:val="20"/>
                <w:szCs w:val="20"/>
                <w:lang w:val="en-US"/>
              </w:rPr>
              <w:t>L</w:t>
            </w:r>
            <w:r w:rsidRPr="00006672">
              <w:rPr>
                <w:sz w:val="20"/>
                <w:szCs w:val="20"/>
              </w:rPr>
              <w:t>= 11м)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600,9</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600,9</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9.7</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5(</w:t>
            </w:r>
            <w:r w:rsidRPr="00006672">
              <w:rPr>
                <w:sz w:val="20"/>
                <w:szCs w:val="20"/>
                <w:lang w:val="en-US"/>
              </w:rPr>
              <w:t>d</w:t>
            </w:r>
            <w:r w:rsidRPr="00006672">
              <w:rPr>
                <w:sz w:val="20"/>
                <w:szCs w:val="20"/>
              </w:rPr>
              <w:t xml:space="preserve"> 100мм, </w:t>
            </w:r>
            <w:r w:rsidRPr="00006672">
              <w:rPr>
                <w:sz w:val="20"/>
                <w:szCs w:val="20"/>
                <w:lang w:val="en-US"/>
              </w:rPr>
              <w:t>L</w:t>
            </w:r>
            <w:r w:rsidRPr="00006672">
              <w:rPr>
                <w:sz w:val="20"/>
                <w:szCs w:val="20"/>
              </w:rPr>
              <w:t>= 40м)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1500,1</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1500,1</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9.8</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7А(</w:t>
            </w:r>
            <w:r w:rsidRPr="00006672">
              <w:rPr>
                <w:sz w:val="20"/>
                <w:szCs w:val="20"/>
                <w:lang w:val="en-US"/>
              </w:rPr>
              <w:t>d</w:t>
            </w:r>
            <w:r w:rsidRPr="00006672">
              <w:rPr>
                <w:sz w:val="20"/>
                <w:szCs w:val="20"/>
              </w:rPr>
              <w:t xml:space="preserve"> 80-300мм, </w:t>
            </w:r>
            <w:r w:rsidRPr="00006672">
              <w:rPr>
                <w:sz w:val="20"/>
                <w:szCs w:val="20"/>
                <w:lang w:val="en-US"/>
              </w:rPr>
              <w:t>L</w:t>
            </w:r>
            <w:r w:rsidRPr="00006672">
              <w:rPr>
                <w:sz w:val="20"/>
                <w:szCs w:val="20"/>
              </w:rPr>
              <w:t>= 3418,03м)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5386,53</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5386,53</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5386,53</w:t>
            </w: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16159,6</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9.9</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8(</w:t>
            </w:r>
            <w:r w:rsidRPr="00006672">
              <w:rPr>
                <w:sz w:val="20"/>
                <w:szCs w:val="20"/>
                <w:lang w:val="en-US"/>
              </w:rPr>
              <w:t>d</w:t>
            </w:r>
            <w:r w:rsidRPr="00006672">
              <w:rPr>
                <w:sz w:val="20"/>
                <w:szCs w:val="20"/>
              </w:rPr>
              <w:t xml:space="preserve"> 80-350мм, </w:t>
            </w:r>
            <w:r w:rsidRPr="00006672">
              <w:rPr>
                <w:sz w:val="20"/>
                <w:szCs w:val="20"/>
                <w:lang w:val="en-US"/>
              </w:rPr>
              <w:t>L</w:t>
            </w:r>
            <w:r w:rsidRPr="00006672">
              <w:rPr>
                <w:sz w:val="20"/>
                <w:szCs w:val="20"/>
              </w:rPr>
              <w:t>= 7219,11м)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9672,84</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9672,84</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9672,84</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29018,52</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9.10</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9(</w:t>
            </w:r>
            <w:r w:rsidRPr="00006672">
              <w:rPr>
                <w:sz w:val="20"/>
                <w:szCs w:val="20"/>
                <w:lang w:val="en-US"/>
              </w:rPr>
              <w:t>d</w:t>
            </w:r>
            <w:r w:rsidRPr="00006672">
              <w:rPr>
                <w:sz w:val="20"/>
                <w:szCs w:val="20"/>
              </w:rPr>
              <w:t xml:space="preserve"> 80мм, </w:t>
            </w:r>
            <w:r w:rsidRPr="00006672">
              <w:rPr>
                <w:sz w:val="20"/>
                <w:szCs w:val="20"/>
                <w:lang w:val="en-US"/>
              </w:rPr>
              <w:t>L</w:t>
            </w:r>
            <w:r w:rsidRPr="00006672">
              <w:rPr>
                <w:sz w:val="20"/>
                <w:szCs w:val="20"/>
              </w:rPr>
              <w:t>= 31м)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1450</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1450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9.11</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по ул. Казамкина (</w:t>
            </w:r>
            <w:r w:rsidRPr="00006672">
              <w:rPr>
                <w:sz w:val="20"/>
                <w:szCs w:val="20"/>
                <w:lang w:val="en-US"/>
              </w:rPr>
              <w:t>d</w:t>
            </w:r>
            <w:r w:rsidRPr="00006672">
              <w:rPr>
                <w:sz w:val="20"/>
                <w:szCs w:val="20"/>
              </w:rPr>
              <w:t xml:space="preserve"> 50 мм, </w:t>
            </w:r>
            <w:r w:rsidRPr="00006672">
              <w:rPr>
                <w:sz w:val="20"/>
                <w:szCs w:val="20"/>
                <w:lang w:val="en-US"/>
              </w:rPr>
              <w:t>L</w:t>
            </w:r>
            <w:r w:rsidRPr="00006672">
              <w:rPr>
                <w:sz w:val="20"/>
                <w:szCs w:val="20"/>
              </w:rPr>
              <w:t>= 39м)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1290</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1290</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9.12</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СУ-968(</w:t>
            </w:r>
            <w:r w:rsidRPr="00006672">
              <w:rPr>
                <w:sz w:val="20"/>
                <w:szCs w:val="20"/>
                <w:lang w:val="en-US"/>
              </w:rPr>
              <w:t>d</w:t>
            </w:r>
            <w:r w:rsidRPr="00006672">
              <w:rPr>
                <w:sz w:val="20"/>
                <w:szCs w:val="20"/>
              </w:rPr>
              <w:t xml:space="preserve"> 20-150мм, </w:t>
            </w:r>
            <w:r w:rsidRPr="00006672">
              <w:rPr>
                <w:sz w:val="20"/>
                <w:szCs w:val="20"/>
                <w:lang w:val="en-US"/>
              </w:rPr>
              <w:t>L</w:t>
            </w:r>
            <w:r w:rsidRPr="00006672">
              <w:rPr>
                <w:sz w:val="20"/>
                <w:szCs w:val="20"/>
              </w:rPr>
              <w:t>=10926,21 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7820,22</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7820,22</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7820,22</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7820,22</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7820,22</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39101,1</w:t>
            </w:r>
          </w:p>
        </w:tc>
      </w:tr>
      <w:tr w:rsidR="0023718C" w:rsidRPr="00006672" w:rsidTr="007B600B">
        <w:trPr>
          <w:trHeight w:val="20"/>
          <w:jc w:val="center"/>
        </w:trPr>
        <w:tc>
          <w:tcPr>
            <w:tcW w:w="167" w:type="pct"/>
            <w:vAlign w:val="center"/>
          </w:tcPr>
          <w:p w:rsidR="0023718C" w:rsidRPr="00006672" w:rsidRDefault="0023718C" w:rsidP="00922F17">
            <w:pPr>
              <w:spacing w:after="0"/>
              <w:ind w:firstLine="0"/>
              <w:jc w:val="center"/>
              <w:rPr>
                <w:sz w:val="20"/>
                <w:szCs w:val="20"/>
              </w:rPr>
            </w:pPr>
            <w:r w:rsidRPr="00006672">
              <w:rPr>
                <w:sz w:val="20"/>
                <w:szCs w:val="20"/>
              </w:rPr>
              <w:t>9.13</w:t>
            </w:r>
          </w:p>
        </w:tc>
        <w:tc>
          <w:tcPr>
            <w:tcW w:w="610" w:type="pct"/>
            <w:vAlign w:val="center"/>
          </w:tcPr>
          <w:p w:rsidR="0023718C" w:rsidRPr="00006672" w:rsidRDefault="0023718C" w:rsidP="00922F17">
            <w:pPr>
              <w:spacing w:after="0"/>
              <w:ind w:firstLine="0"/>
              <w:jc w:val="center"/>
              <w:rPr>
                <w:sz w:val="20"/>
                <w:szCs w:val="20"/>
              </w:rPr>
            </w:pPr>
            <w:r w:rsidRPr="00006672">
              <w:rPr>
                <w:sz w:val="20"/>
                <w:szCs w:val="20"/>
              </w:rPr>
              <w:t>Строительство новых сетей водоснабжения в мкр. Южный (</w:t>
            </w:r>
            <w:r w:rsidRPr="00006672">
              <w:rPr>
                <w:sz w:val="20"/>
                <w:szCs w:val="20"/>
                <w:lang w:val="en-US"/>
              </w:rPr>
              <w:t>d</w:t>
            </w:r>
            <w:r w:rsidRPr="00006672">
              <w:rPr>
                <w:sz w:val="20"/>
                <w:szCs w:val="20"/>
              </w:rPr>
              <w:t xml:space="preserve"> 20-100мм, </w:t>
            </w:r>
            <w:r w:rsidRPr="00006672">
              <w:rPr>
                <w:sz w:val="20"/>
                <w:szCs w:val="20"/>
                <w:lang w:val="en-US"/>
              </w:rPr>
              <w:t>L</w:t>
            </w:r>
            <w:r w:rsidRPr="00006672">
              <w:rPr>
                <w:sz w:val="20"/>
                <w:szCs w:val="20"/>
              </w:rPr>
              <w:t>= 13021,74м)</w:t>
            </w:r>
          </w:p>
        </w:tc>
        <w:tc>
          <w:tcPr>
            <w:tcW w:w="487" w:type="pct"/>
            <w:vAlign w:val="center"/>
          </w:tcPr>
          <w:p w:rsidR="0023718C" w:rsidRPr="00006672" w:rsidRDefault="0023718C" w:rsidP="00922F17">
            <w:pPr>
              <w:spacing w:after="0"/>
              <w:ind w:firstLine="0"/>
              <w:jc w:val="center"/>
              <w:rPr>
                <w:sz w:val="20"/>
                <w:szCs w:val="20"/>
              </w:rPr>
            </w:pPr>
            <w:r w:rsidRPr="00006672">
              <w:rPr>
                <w:sz w:val="20"/>
                <w:szCs w:val="20"/>
              </w:rPr>
              <w:t>Частные инвестиции</w:t>
            </w:r>
          </w:p>
        </w:tc>
        <w:tc>
          <w:tcPr>
            <w:tcW w:w="220" w:type="pct"/>
            <w:vAlign w:val="center"/>
          </w:tcPr>
          <w:p w:rsidR="0023718C" w:rsidRPr="00006672" w:rsidRDefault="0023718C" w:rsidP="00922F17">
            <w:pPr>
              <w:spacing w:after="0"/>
              <w:ind w:firstLine="0"/>
              <w:jc w:val="center"/>
              <w:rPr>
                <w:sz w:val="20"/>
                <w:szCs w:val="20"/>
              </w:rPr>
            </w:pPr>
          </w:p>
        </w:tc>
        <w:tc>
          <w:tcPr>
            <w:tcW w:w="231"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8506,686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8506,686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8506,686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8506,686</w:t>
            </w:r>
          </w:p>
        </w:tc>
        <w:tc>
          <w:tcPr>
            <w:tcW w:w="296" w:type="pct"/>
            <w:vAlign w:val="center"/>
          </w:tcPr>
          <w:p w:rsidR="0023718C" w:rsidRPr="00006672" w:rsidRDefault="0023718C" w:rsidP="00922F17">
            <w:pPr>
              <w:spacing w:after="0"/>
              <w:ind w:firstLine="0"/>
              <w:jc w:val="center"/>
              <w:rPr>
                <w:sz w:val="20"/>
                <w:szCs w:val="20"/>
              </w:rPr>
            </w:pPr>
            <w:r w:rsidRPr="00006672">
              <w:rPr>
                <w:sz w:val="20"/>
                <w:szCs w:val="20"/>
              </w:rPr>
              <w:t>8506,686</w:t>
            </w: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296" w:type="pct"/>
            <w:vAlign w:val="center"/>
          </w:tcPr>
          <w:p w:rsidR="0023718C" w:rsidRPr="00006672" w:rsidRDefault="0023718C" w:rsidP="00922F17">
            <w:pPr>
              <w:spacing w:after="0"/>
              <w:ind w:firstLine="0"/>
              <w:jc w:val="center"/>
              <w:rPr>
                <w:sz w:val="20"/>
                <w:szCs w:val="20"/>
              </w:rPr>
            </w:pPr>
          </w:p>
        </w:tc>
        <w:tc>
          <w:tcPr>
            <w:tcW w:w="302" w:type="pct"/>
            <w:vAlign w:val="center"/>
          </w:tcPr>
          <w:p w:rsidR="0023718C" w:rsidRPr="00006672" w:rsidRDefault="0023718C" w:rsidP="00922F17">
            <w:pPr>
              <w:spacing w:after="0"/>
              <w:ind w:firstLine="0"/>
              <w:jc w:val="center"/>
              <w:rPr>
                <w:sz w:val="20"/>
                <w:szCs w:val="20"/>
              </w:rPr>
            </w:pPr>
          </w:p>
        </w:tc>
        <w:tc>
          <w:tcPr>
            <w:tcW w:w="319" w:type="pct"/>
            <w:vAlign w:val="center"/>
          </w:tcPr>
          <w:p w:rsidR="0023718C" w:rsidRPr="00006672" w:rsidRDefault="0023718C" w:rsidP="00922F17">
            <w:pPr>
              <w:spacing w:after="0"/>
              <w:ind w:firstLine="0"/>
              <w:jc w:val="center"/>
              <w:rPr>
                <w:sz w:val="20"/>
                <w:szCs w:val="20"/>
              </w:rPr>
            </w:pPr>
            <w:r w:rsidRPr="00006672">
              <w:rPr>
                <w:sz w:val="20"/>
                <w:szCs w:val="20"/>
              </w:rPr>
              <w:t>42533,43</w:t>
            </w:r>
          </w:p>
        </w:tc>
      </w:tr>
      <w:tr w:rsidR="0023718C" w:rsidRPr="00006672" w:rsidTr="007B600B">
        <w:tblPrEx>
          <w:tblCellMar>
            <w:bottom w:w="14" w:type="dxa"/>
            <w:right w:w="46" w:type="dxa"/>
          </w:tblCellMar>
        </w:tblPrEx>
        <w:trPr>
          <w:trHeight w:val="20"/>
          <w:jc w:val="center"/>
        </w:trPr>
        <w:tc>
          <w:tcPr>
            <w:tcW w:w="1263" w:type="pct"/>
            <w:gridSpan w:val="3"/>
            <w:vAlign w:val="center"/>
          </w:tcPr>
          <w:p w:rsidR="0023718C" w:rsidRPr="00006672" w:rsidRDefault="0023718C" w:rsidP="003A7357">
            <w:pPr>
              <w:spacing w:after="0"/>
              <w:ind w:firstLine="0"/>
              <w:jc w:val="center"/>
              <w:rPr>
                <w:b/>
                <w:bCs/>
                <w:sz w:val="20"/>
                <w:szCs w:val="20"/>
              </w:rPr>
            </w:pPr>
            <w:r w:rsidRPr="00006672">
              <w:rPr>
                <w:b/>
                <w:bCs/>
                <w:sz w:val="20"/>
                <w:szCs w:val="20"/>
              </w:rPr>
              <w:t>Итого капитальных вложений по городу Радужный:</w:t>
            </w:r>
          </w:p>
        </w:tc>
        <w:tc>
          <w:tcPr>
            <w:tcW w:w="220" w:type="pct"/>
            <w:vAlign w:val="bottom"/>
          </w:tcPr>
          <w:p w:rsidR="0023718C" w:rsidRPr="00006672" w:rsidRDefault="0023718C" w:rsidP="003A7357">
            <w:pPr>
              <w:spacing w:after="0"/>
              <w:ind w:firstLine="0"/>
              <w:jc w:val="center"/>
              <w:rPr>
                <w:b/>
                <w:bCs/>
                <w:sz w:val="20"/>
                <w:szCs w:val="20"/>
              </w:rPr>
            </w:pPr>
            <w:r w:rsidRPr="00006672">
              <w:rPr>
                <w:b/>
                <w:bCs/>
                <w:sz w:val="20"/>
                <w:szCs w:val="20"/>
              </w:rPr>
              <w:t>0,00</w:t>
            </w:r>
          </w:p>
        </w:tc>
        <w:tc>
          <w:tcPr>
            <w:tcW w:w="231" w:type="pct"/>
            <w:vAlign w:val="bottom"/>
          </w:tcPr>
          <w:p w:rsidR="0023718C" w:rsidRPr="00006672" w:rsidRDefault="0023718C" w:rsidP="003A7357">
            <w:pPr>
              <w:spacing w:after="0"/>
              <w:ind w:firstLine="0"/>
              <w:jc w:val="center"/>
              <w:rPr>
                <w:b/>
                <w:bCs/>
                <w:sz w:val="20"/>
                <w:szCs w:val="20"/>
              </w:rPr>
            </w:pPr>
            <w:r w:rsidRPr="00006672">
              <w:rPr>
                <w:b/>
                <w:bCs/>
                <w:sz w:val="20"/>
                <w:szCs w:val="20"/>
              </w:rPr>
              <w:t>52000</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79986,59</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95868,03</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101485,3</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78903,02</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116191,4</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158329,5</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121848,4</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63235,51</w:t>
            </w:r>
          </w:p>
        </w:tc>
        <w:tc>
          <w:tcPr>
            <w:tcW w:w="296" w:type="pct"/>
            <w:vAlign w:val="bottom"/>
          </w:tcPr>
          <w:p w:rsidR="0023718C" w:rsidRPr="00006672" w:rsidRDefault="0023718C" w:rsidP="003A7357">
            <w:pPr>
              <w:spacing w:after="0"/>
              <w:ind w:firstLine="0"/>
              <w:jc w:val="center"/>
              <w:rPr>
                <w:b/>
                <w:bCs/>
                <w:sz w:val="20"/>
                <w:szCs w:val="20"/>
              </w:rPr>
            </w:pPr>
            <w:r w:rsidRPr="00006672">
              <w:rPr>
                <w:b/>
                <w:bCs/>
                <w:sz w:val="20"/>
                <w:szCs w:val="20"/>
              </w:rPr>
              <w:t>59908,88</w:t>
            </w:r>
          </w:p>
        </w:tc>
        <w:tc>
          <w:tcPr>
            <w:tcW w:w="302" w:type="pct"/>
            <w:vAlign w:val="bottom"/>
          </w:tcPr>
          <w:p w:rsidR="0023718C" w:rsidRPr="00006672" w:rsidRDefault="0023718C" w:rsidP="003A7357">
            <w:pPr>
              <w:spacing w:after="0"/>
              <w:ind w:firstLine="0"/>
              <w:jc w:val="center"/>
              <w:rPr>
                <w:b/>
                <w:bCs/>
                <w:sz w:val="20"/>
                <w:szCs w:val="20"/>
              </w:rPr>
            </w:pPr>
            <w:r w:rsidRPr="00006672">
              <w:rPr>
                <w:b/>
                <w:bCs/>
                <w:sz w:val="20"/>
                <w:szCs w:val="20"/>
              </w:rPr>
              <w:t>66499,48</w:t>
            </w:r>
          </w:p>
        </w:tc>
        <w:tc>
          <w:tcPr>
            <w:tcW w:w="319" w:type="pct"/>
            <w:vAlign w:val="center"/>
          </w:tcPr>
          <w:p w:rsidR="0023718C" w:rsidRPr="00006672" w:rsidRDefault="0023718C" w:rsidP="003A7357">
            <w:pPr>
              <w:spacing w:after="0"/>
              <w:ind w:firstLine="0"/>
              <w:jc w:val="center"/>
              <w:rPr>
                <w:b/>
                <w:bCs/>
                <w:sz w:val="20"/>
                <w:szCs w:val="20"/>
              </w:rPr>
            </w:pPr>
            <w:r w:rsidRPr="00006672">
              <w:rPr>
                <w:b/>
                <w:bCs/>
                <w:sz w:val="20"/>
                <w:szCs w:val="20"/>
              </w:rPr>
              <w:t>994256</w:t>
            </w:r>
          </w:p>
        </w:tc>
      </w:tr>
    </w:tbl>
    <w:p w:rsidR="0023718C" w:rsidRDefault="0023718C" w:rsidP="00676FC5">
      <w:pPr>
        <w:spacing w:after="182" w:line="259" w:lineRule="auto"/>
        <w:ind w:left="708" w:firstLine="0"/>
        <w:jc w:val="left"/>
        <w:rPr>
          <w:i/>
        </w:rPr>
        <w:sectPr w:rsidR="0023718C" w:rsidSect="00603A5A">
          <w:pgSz w:w="23808" w:h="16840" w:orient="landscape" w:code="8"/>
          <w:pgMar w:top="1134" w:right="851" w:bottom="1134" w:left="1418" w:header="720" w:footer="720" w:gutter="0"/>
          <w:cols w:space="720"/>
          <w:titlePg/>
        </w:sectPr>
      </w:pPr>
    </w:p>
    <w:p w:rsidR="0023718C" w:rsidRPr="00B81760" w:rsidRDefault="0023718C" w:rsidP="00F737E7">
      <w:pPr>
        <w:spacing w:after="182" w:line="259" w:lineRule="auto"/>
      </w:pPr>
      <w:r w:rsidRPr="00B81760">
        <w:t xml:space="preserve">Итого, на реализацию мероприятий по развитию, модернизации и реконструкции системы водоснабжения </w:t>
      </w:r>
      <w:r>
        <w:t>города Радужный</w:t>
      </w:r>
      <w:r w:rsidRPr="00B81760">
        <w:t xml:space="preserve"> предполагаемый объем </w:t>
      </w:r>
      <w:r w:rsidRPr="00FA3096">
        <w:t xml:space="preserve">инвестиций </w:t>
      </w:r>
      <w:r w:rsidRPr="00AC3704">
        <w:t>составит</w:t>
      </w:r>
      <w:r>
        <w:rPr>
          <w:b/>
          <w:bCs/>
        </w:rPr>
        <w:t xml:space="preserve">994 256,0 </w:t>
      </w:r>
      <w:r w:rsidRPr="00AC3704">
        <w:rPr>
          <w:b/>
          <w:bCs/>
        </w:rPr>
        <w:t>тысяч рублей.</w:t>
      </w:r>
    </w:p>
    <w:p w:rsidR="0023718C" w:rsidRPr="00B81760" w:rsidRDefault="0023718C" w:rsidP="0039554B">
      <w:pPr>
        <w:pStyle w:val="11"/>
      </w:pPr>
      <w:bookmarkStart w:id="81" w:name="_Toc47468884"/>
      <w:r w:rsidRPr="00B81760">
        <w:t>Плановые значения показателей развития централизованных систем водоснабжения</w:t>
      </w:r>
      <w:bookmarkEnd w:id="81"/>
    </w:p>
    <w:p w:rsidR="0023718C" w:rsidRPr="00B81760" w:rsidRDefault="0023718C" w:rsidP="00676FC5">
      <w:r w:rsidRPr="00B81760">
        <w:t xml:space="preserve">В соответствии с постановлением Правительства РФ от </w:t>
      </w:r>
      <w:r>
        <w:t xml:space="preserve">5 сентября </w:t>
      </w:r>
      <w:r w:rsidRPr="00B81760">
        <w:t>2013</w:t>
      </w:r>
      <w:r>
        <w:t xml:space="preserve"> года</w:t>
      </w:r>
      <w:r w:rsidRPr="00B81760">
        <w:t xml:space="preserve">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w:t>
      </w:r>
      <w:r>
        <w:t>плановым</w:t>
      </w:r>
      <w:r w:rsidRPr="00B81760">
        <w:t xml:space="preserve"> показателям развития централизованных систем водоснабжения относятся:</w:t>
      </w:r>
    </w:p>
    <w:p w:rsidR="0023718C" w:rsidRPr="00B81760" w:rsidRDefault="0023718C" w:rsidP="00676FC5">
      <w:pPr>
        <w:pStyle w:val="ListParagraph"/>
        <w:numPr>
          <w:ilvl w:val="0"/>
          <w:numId w:val="2"/>
        </w:numPr>
        <w:ind w:left="993" w:hanging="284"/>
      </w:pPr>
      <w:r w:rsidRPr="00B81760">
        <w:t>показатели качества питьевой воды;</w:t>
      </w:r>
    </w:p>
    <w:p w:rsidR="0023718C" w:rsidRPr="00B81760" w:rsidRDefault="0023718C" w:rsidP="00676FC5">
      <w:pPr>
        <w:pStyle w:val="ListParagraph"/>
        <w:numPr>
          <w:ilvl w:val="0"/>
          <w:numId w:val="2"/>
        </w:numPr>
        <w:ind w:left="993" w:hanging="284"/>
      </w:pPr>
      <w:r w:rsidRPr="00B81760">
        <w:t>показатели надежности и бесперебойности водоснабжения;</w:t>
      </w:r>
    </w:p>
    <w:p w:rsidR="0023718C" w:rsidRPr="00B81760" w:rsidRDefault="0023718C" w:rsidP="00676FC5">
      <w:pPr>
        <w:pStyle w:val="ListParagraph"/>
        <w:numPr>
          <w:ilvl w:val="0"/>
          <w:numId w:val="2"/>
        </w:numPr>
        <w:ind w:left="993" w:hanging="284"/>
      </w:pPr>
      <w:r w:rsidRPr="00B81760">
        <w:t>показатели качества обслуживания абонентов;</w:t>
      </w:r>
    </w:p>
    <w:p w:rsidR="0023718C" w:rsidRPr="00B81760" w:rsidRDefault="0023718C" w:rsidP="00676FC5">
      <w:pPr>
        <w:pStyle w:val="ListParagraph"/>
        <w:numPr>
          <w:ilvl w:val="0"/>
          <w:numId w:val="2"/>
        </w:numPr>
        <w:ind w:left="993" w:hanging="284"/>
      </w:pPr>
      <w:r w:rsidRPr="00B81760">
        <w:t>показатели эффективности использования ресурсов, в том числе сокращения потерь воды при транспортировке;</w:t>
      </w:r>
    </w:p>
    <w:p w:rsidR="0023718C" w:rsidRPr="00B81760" w:rsidRDefault="0023718C" w:rsidP="00676FC5">
      <w:pPr>
        <w:pStyle w:val="ListParagraph"/>
        <w:numPr>
          <w:ilvl w:val="0"/>
          <w:numId w:val="2"/>
        </w:numPr>
        <w:ind w:left="993" w:hanging="284"/>
      </w:pPr>
      <w:r w:rsidRPr="00B81760">
        <w:t xml:space="preserve">соотношение цены реализации мероприятий инвестиционной программы и их эффективности </w:t>
      </w:r>
      <w:r>
        <w:t>–</w:t>
      </w:r>
      <w:r w:rsidRPr="00B81760">
        <w:t xml:space="preserve"> улучшение качества воды;</w:t>
      </w:r>
    </w:p>
    <w:p w:rsidR="0023718C" w:rsidRPr="00B81760" w:rsidRDefault="0023718C" w:rsidP="00676FC5">
      <w:pPr>
        <w:pStyle w:val="ListParagraph"/>
        <w:numPr>
          <w:ilvl w:val="0"/>
          <w:numId w:val="2"/>
        </w:numPr>
        <w:ind w:left="993" w:hanging="284"/>
      </w:pPr>
      <w:r w:rsidRPr="00B81760">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3718C" w:rsidRPr="00B81760" w:rsidRDefault="0023718C" w:rsidP="00676FC5"/>
    <w:p w:rsidR="0023718C" w:rsidRPr="00B81760" w:rsidRDefault="0023718C" w:rsidP="00676FC5">
      <w:pPr>
        <w:sectPr w:rsidR="0023718C" w:rsidRPr="00B81760" w:rsidSect="002F7D7F">
          <w:pgSz w:w="11900" w:h="16840"/>
          <w:pgMar w:top="1134" w:right="851" w:bottom="1134" w:left="1418" w:header="720" w:footer="720" w:gutter="0"/>
          <w:cols w:space="720"/>
          <w:titlePg/>
        </w:sectPr>
      </w:pPr>
    </w:p>
    <w:p w:rsidR="0023718C" w:rsidRPr="00B81760" w:rsidRDefault="0023718C" w:rsidP="00676FC5">
      <w:pPr>
        <w:pStyle w:val="Caption"/>
        <w:keepNext/>
        <w:ind w:firstLine="284"/>
        <w:rPr>
          <w:b/>
          <w:i w:val="0"/>
          <w:color w:val="000000"/>
          <w:sz w:val="24"/>
          <w:szCs w:val="24"/>
        </w:rPr>
      </w:pPr>
      <w:r w:rsidRPr="00B81760">
        <w:rPr>
          <w:b/>
          <w:i w:val="0"/>
          <w:color w:val="000000"/>
          <w:sz w:val="24"/>
          <w:szCs w:val="24"/>
        </w:rPr>
        <w:t xml:space="preserve">Таблица </w:t>
      </w:r>
      <w:r w:rsidRPr="00B81760">
        <w:rPr>
          <w:b/>
          <w:i w:val="0"/>
          <w:color w:val="000000"/>
          <w:sz w:val="24"/>
          <w:szCs w:val="24"/>
        </w:rPr>
        <w:fldChar w:fldCharType="begin"/>
      </w:r>
      <w:r w:rsidRPr="00B81760">
        <w:rPr>
          <w:b/>
          <w:i w:val="0"/>
          <w:color w:val="000000"/>
          <w:sz w:val="24"/>
          <w:szCs w:val="24"/>
        </w:rPr>
        <w:instrText xml:space="preserve"> SEQ Таблица \* ARABIC </w:instrText>
      </w:r>
      <w:r w:rsidRPr="00B81760">
        <w:rPr>
          <w:b/>
          <w:i w:val="0"/>
          <w:color w:val="000000"/>
          <w:sz w:val="24"/>
          <w:szCs w:val="24"/>
        </w:rPr>
        <w:fldChar w:fldCharType="separate"/>
      </w:r>
      <w:r>
        <w:rPr>
          <w:b/>
          <w:i w:val="0"/>
          <w:noProof/>
          <w:color w:val="000000"/>
          <w:sz w:val="24"/>
          <w:szCs w:val="24"/>
        </w:rPr>
        <w:t>54</w:t>
      </w:r>
      <w:r w:rsidRPr="00B81760">
        <w:rPr>
          <w:b/>
          <w:i w:val="0"/>
          <w:color w:val="000000"/>
          <w:sz w:val="24"/>
          <w:szCs w:val="24"/>
        </w:rPr>
        <w:fldChar w:fldCharType="end"/>
      </w:r>
      <w:r w:rsidRPr="00B81760">
        <w:rPr>
          <w:b/>
          <w:i w:val="0"/>
          <w:color w:val="000000"/>
          <w:sz w:val="24"/>
          <w:szCs w:val="24"/>
        </w:rPr>
        <w:t xml:space="preserve"> – </w:t>
      </w:r>
      <w:r>
        <w:rPr>
          <w:b/>
          <w:i w:val="0"/>
          <w:color w:val="000000"/>
          <w:sz w:val="24"/>
          <w:szCs w:val="24"/>
        </w:rPr>
        <w:t xml:space="preserve">Плановыезначения показателей </w:t>
      </w:r>
      <w:r w:rsidRPr="00955FA7">
        <w:rPr>
          <w:b/>
          <w:i w:val="0"/>
          <w:color w:val="000000"/>
          <w:sz w:val="24"/>
          <w:szCs w:val="24"/>
        </w:rPr>
        <w:t>развития централизованных систем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3"/>
        <w:gridCol w:w="3626"/>
        <w:gridCol w:w="1292"/>
        <w:gridCol w:w="1284"/>
        <w:gridCol w:w="1171"/>
        <w:gridCol w:w="1082"/>
        <w:gridCol w:w="949"/>
        <w:gridCol w:w="1044"/>
        <w:gridCol w:w="1213"/>
        <w:gridCol w:w="1213"/>
        <w:gridCol w:w="1210"/>
      </w:tblGrid>
      <w:tr w:rsidR="0023718C" w:rsidRPr="00006672" w:rsidTr="00006672">
        <w:trPr>
          <w:trHeight w:val="20"/>
          <w:tblHeader/>
          <w:jc w:val="center"/>
        </w:trPr>
        <w:tc>
          <w:tcPr>
            <w:tcW w:w="238"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п/п</w:t>
            </w:r>
          </w:p>
        </w:tc>
        <w:tc>
          <w:tcPr>
            <w:tcW w:w="122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Показатель</w:t>
            </w:r>
          </w:p>
        </w:tc>
        <w:tc>
          <w:tcPr>
            <w:tcW w:w="437"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Единица измерения</w:t>
            </w:r>
          </w:p>
        </w:tc>
        <w:tc>
          <w:tcPr>
            <w:tcW w:w="434"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Факт</w:t>
            </w:r>
          </w:p>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 2017 год</w:t>
            </w:r>
          </w:p>
        </w:tc>
        <w:tc>
          <w:tcPr>
            <w:tcW w:w="39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 xml:space="preserve">Факт 2018 год </w:t>
            </w:r>
          </w:p>
        </w:tc>
        <w:tc>
          <w:tcPr>
            <w:tcW w:w="366"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Факт</w:t>
            </w:r>
          </w:p>
          <w:p w:rsidR="0023718C" w:rsidRPr="00006672" w:rsidRDefault="0023718C" w:rsidP="00006672">
            <w:pPr>
              <w:spacing w:after="0"/>
              <w:ind w:firstLine="0"/>
              <w:contextualSpacing w:val="0"/>
              <w:jc w:val="center"/>
              <w:rPr>
                <w:b/>
                <w:bCs/>
                <w:sz w:val="22"/>
                <w:lang w:eastAsia="ru-RU"/>
              </w:rPr>
            </w:pPr>
            <w:r w:rsidRPr="00006672">
              <w:rPr>
                <w:b/>
                <w:bCs/>
                <w:sz w:val="22"/>
                <w:lang w:eastAsia="ru-RU"/>
              </w:rPr>
              <w:t>2019 год</w:t>
            </w:r>
          </w:p>
        </w:tc>
        <w:tc>
          <w:tcPr>
            <w:tcW w:w="321"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2020 год</w:t>
            </w:r>
          </w:p>
        </w:tc>
        <w:tc>
          <w:tcPr>
            <w:tcW w:w="353"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2021 год</w:t>
            </w:r>
          </w:p>
        </w:tc>
        <w:tc>
          <w:tcPr>
            <w:tcW w:w="410"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2022 год</w:t>
            </w:r>
          </w:p>
        </w:tc>
        <w:tc>
          <w:tcPr>
            <w:tcW w:w="410"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2023 год</w:t>
            </w:r>
          </w:p>
        </w:tc>
        <w:tc>
          <w:tcPr>
            <w:tcW w:w="410" w:type="pct"/>
            <w:vAlign w:val="center"/>
          </w:tcPr>
          <w:p w:rsidR="0023718C" w:rsidRPr="00006672" w:rsidRDefault="0023718C" w:rsidP="00006672">
            <w:pPr>
              <w:spacing w:after="0"/>
              <w:ind w:firstLine="0"/>
              <w:contextualSpacing w:val="0"/>
              <w:jc w:val="center"/>
              <w:rPr>
                <w:b/>
                <w:bCs/>
                <w:sz w:val="22"/>
                <w:lang w:eastAsia="ru-RU"/>
              </w:rPr>
            </w:pPr>
            <w:r w:rsidRPr="00006672">
              <w:rPr>
                <w:b/>
                <w:bCs/>
                <w:sz w:val="22"/>
                <w:lang w:eastAsia="ru-RU"/>
              </w:rPr>
              <w:t>2024-2034гг.</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1</w:t>
            </w:r>
          </w:p>
        </w:tc>
        <w:tc>
          <w:tcPr>
            <w:tcW w:w="3942" w:type="pct"/>
            <w:gridSpan w:val="8"/>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Показатели качества питьевой воды</w:t>
            </w:r>
          </w:p>
        </w:tc>
        <w:tc>
          <w:tcPr>
            <w:tcW w:w="410"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c>
          <w:tcPr>
            <w:tcW w:w="410"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50</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50</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12,5</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10</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5,3</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3,68</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2</w:t>
            </w:r>
          </w:p>
        </w:tc>
        <w:tc>
          <w:tcPr>
            <w:tcW w:w="3942" w:type="pct"/>
            <w:gridSpan w:val="8"/>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Показатели надежности и бесперебойности холодного водоснабжения</w:t>
            </w:r>
          </w:p>
        </w:tc>
        <w:tc>
          <w:tcPr>
            <w:tcW w:w="410" w:type="pct"/>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c>
          <w:tcPr>
            <w:tcW w:w="410" w:type="pct"/>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2.1.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ед./км</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0,02</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0,01</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3</w:t>
            </w:r>
          </w:p>
        </w:tc>
        <w:tc>
          <w:tcPr>
            <w:tcW w:w="3942" w:type="pct"/>
            <w:gridSpan w:val="8"/>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xml:space="preserve">Показатели энергетической эффективности </w:t>
            </w:r>
          </w:p>
        </w:tc>
        <w:tc>
          <w:tcPr>
            <w:tcW w:w="410" w:type="pct"/>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c>
          <w:tcPr>
            <w:tcW w:w="410" w:type="pct"/>
            <w:vAlign w:val="center"/>
          </w:tcPr>
          <w:p w:rsidR="0023718C" w:rsidRPr="00006672" w:rsidRDefault="0023718C" w:rsidP="00006672">
            <w:pPr>
              <w:spacing w:after="0"/>
              <w:ind w:firstLine="0"/>
              <w:contextualSpacing w:val="0"/>
              <w:jc w:val="center"/>
              <w:rPr>
                <w:b/>
                <w:bCs/>
                <w:i/>
                <w:iCs/>
                <w:sz w:val="22"/>
                <w:lang w:eastAsia="ru-RU"/>
              </w:rPr>
            </w:pPr>
            <w:r w:rsidRPr="00006672">
              <w:rPr>
                <w:b/>
                <w:bCs/>
                <w:i/>
                <w:iCs/>
                <w:sz w:val="22"/>
                <w:lang w:eastAsia="ru-RU"/>
              </w:rPr>
              <w:t> </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3.1.</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Доля потерь воды в централизованных системах холодного водоснабжения при транспортировке в общем объеме воды, поданной в водопроводную сеть</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14,5</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13,64</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12,27</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11,82</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9,46</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3.2.</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 xml:space="preserve">Удельный расход электрической энергии, потребляемой в технологическом процессе подготовки питьевой воды, на единицу объема воды, отпускаемой в сеть </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кВтЧ/м</w:t>
            </w:r>
            <w:r w:rsidRPr="00006672">
              <w:rPr>
                <w:sz w:val="22"/>
                <w:vertAlign w:val="superscript"/>
                <w:lang w:eastAsia="ru-RU"/>
              </w:rPr>
              <w:t>3</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0,76</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0,71</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0,68</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0,85</w:t>
            </w:r>
          </w:p>
        </w:tc>
      </w:tr>
      <w:tr w:rsidR="0023718C" w:rsidRPr="00006672" w:rsidTr="00006672">
        <w:trPr>
          <w:trHeight w:val="20"/>
          <w:jc w:val="center"/>
        </w:trPr>
        <w:tc>
          <w:tcPr>
            <w:tcW w:w="238"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3.3.</w:t>
            </w:r>
          </w:p>
        </w:tc>
        <w:tc>
          <w:tcPr>
            <w:tcW w:w="1226" w:type="pct"/>
            <w:vAlign w:val="center"/>
          </w:tcPr>
          <w:p w:rsidR="0023718C" w:rsidRPr="00006672" w:rsidRDefault="0023718C" w:rsidP="00006672">
            <w:pPr>
              <w:spacing w:after="0"/>
              <w:ind w:firstLine="0"/>
              <w:contextualSpacing w:val="0"/>
              <w:jc w:val="left"/>
              <w:rPr>
                <w:sz w:val="22"/>
                <w:lang w:eastAsia="ru-RU"/>
              </w:rPr>
            </w:pPr>
            <w:r w:rsidRPr="00006672">
              <w:rPr>
                <w:sz w:val="22"/>
                <w:lang w:eastAsia="ru-RU"/>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437"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кВтЧ/м</w:t>
            </w:r>
            <w:r w:rsidRPr="00006672">
              <w:rPr>
                <w:sz w:val="22"/>
                <w:vertAlign w:val="superscript"/>
                <w:lang w:eastAsia="ru-RU"/>
              </w:rPr>
              <w:t>3</w:t>
            </w:r>
          </w:p>
        </w:tc>
        <w:tc>
          <w:tcPr>
            <w:tcW w:w="434"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0,19</w:t>
            </w:r>
          </w:p>
        </w:tc>
        <w:tc>
          <w:tcPr>
            <w:tcW w:w="39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0,15</w:t>
            </w:r>
          </w:p>
        </w:tc>
        <w:tc>
          <w:tcPr>
            <w:tcW w:w="366"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0,19</w:t>
            </w:r>
          </w:p>
        </w:tc>
        <w:tc>
          <w:tcPr>
            <w:tcW w:w="321"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353"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c>
          <w:tcPr>
            <w:tcW w:w="410" w:type="pct"/>
            <w:noWrap/>
            <w:vAlign w:val="center"/>
          </w:tcPr>
          <w:p w:rsidR="0023718C" w:rsidRPr="00006672" w:rsidRDefault="0023718C" w:rsidP="00006672">
            <w:pPr>
              <w:spacing w:after="0"/>
              <w:ind w:firstLine="0"/>
              <w:contextualSpacing w:val="0"/>
              <w:jc w:val="center"/>
              <w:rPr>
                <w:sz w:val="22"/>
                <w:lang w:eastAsia="ru-RU"/>
              </w:rPr>
            </w:pPr>
            <w:r w:rsidRPr="00006672">
              <w:rPr>
                <w:sz w:val="22"/>
                <w:lang w:eastAsia="ru-RU"/>
              </w:rPr>
              <w:t>0,26</w:t>
            </w:r>
          </w:p>
        </w:tc>
      </w:tr>
    </w:tbl>
    <w:p w:rsidR="0023718C" w:rsidRDefault="0023718C" w:rsidP="00676FC5"/>
    <w:p w:rsidR="0023718C" w:rsidRPr="00EB211F" w:rsidRDefault="0023718C" w:rsidP="004208C0">
      <w:pPr>
        <w:pStyle w:val="Caption"/>
        <w:keepNext/>
        <w:ind w:firstLine="284"/>
        <w:rPr>
          <w:b/>
          <w:i w:val="0"/>
          <w:color w:val="000000"/>
          <w:sz w:val="24"/>
          <w:szCs w:val="24"/>
        </w:rPr>
      </w:pPr>
      <w:r w:rsidRPr="00EB211F">
        <w:rPr>
          <w:b/>
          <w:i w:val="0"/>
          <w:color w:val="000000"/>
          <w:sz w:val="24"/>
          <w:szCs w:val="24"/>
        </w:rPr>
        <w:t xml:space="preserve">Таблица </w:t>
      </w:r>
      <w:r w:rsidRPr="00EB211F">
        <w:rPr>
          <w:b/>
          <w:i w:val="0"/>
          <w:color w:val="000000"/>
          <w:sz w:val="24"/>
          <w:szCs w:val="24"/>
        </w:rPr>
        <w:fldChar w:fldCharType="begin"/>
      </w:r>
      <w:r w:rsidRPr="00EB211F">
        <w:rPr>
          <w:b/>
          <w:i w:val="0"/>
          <w:color w:val="000000"/>
          <w:sz w:val="24"/>
          <w:szCs w:val="24"/>
        </w:rPr>
        <w:instrText xml:space="preserve"> SEQ Таблица \* ARABIC </w:instrText>
      </w:r>
      <w:r w:rsidRPr="00EB211F">
        <w:rPr>
          <w:b/>
          <w:i w:val="0"/>
          <w:color w:val="000000"/>
          <w:sz w:val="24"/>
          <w:szCs w:val="24"/>
        </w:rPr>
        <w:fldChar w:fldCharType="separate"/>
      </w:r>
      <w:r>
        <w:rPr>
          <w:b/>
          <w:i w:val="0"/>
          <w:noProof/>
          <w:color w:val="000000"/>
          <w:sz w:val="24"/>
          <w:szCs w:val="24"/>
        </w:rPr>
        <w:t>55</w:t>
      </w:r>
      <w:r w:rsidRPr="00EB211F">
        <w:rPr>
          <w:b/>
          <w:i w:val="0"/>
          <w:color w:val="000000"/>
          <w:sz w:val="24"/>
          <w:szCs w:val="24"/>
        </w:rPr>
        <w:fldChar w:fldCharType="end"/>
      </w:r>
      <w:r w:rsidRPr="00EB211F">
        <w:rPr>
          <w:b/>
          <w:i w:val="0"/>
          <w:color w:val="000000"/>
          <w:sz w:val="24"/>
          <w:szCs w:val="24"/>
        </w:rPr>
        <w:t>. Плановые показатели надежности, качества, энергетической эффективности объектов централизованных систем горячего водоснабжения</w:t>
      </w:r>
    </w:p>
    <w:tbl>
      <w:tblPr>
        <w:tblW w:w="5000" w:type="pct"/>
        <w:jc w:val="center"/>
        <w:tblLook w:val="00A0"/>
      </w:tblPr>
      <w:tblGrid>
        <w:gridCol w:w="1453"/>
        <w:gridCol w:w="2827"/>
        <w:gridCol w:w="1786"/>
        <w:gridCol w:w="1455"/>
        <w:gridCol w:w="1452"/>
        <w:gridCol w:w="1452"/>
        <w:gridCol w:w="1458"/>
        <w:gridCol w:w="1452"/>
        <w:gridCol w:w="1452"/>
      </w:tblGrid>
      <w:tr w:rsidR="0023718C" w:rsidRPr="00006672" w:rsidTr="00A016A0">
        <w:trPr>
          <w:trHeight w:val="20"/>
          <w:tblHeader/>
          <w:jc w:val="center"/>
        </w:trPr>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 п/п</w:t>
            </w:r>
          </w:p>
        </w:tc>
        <w:tc>
          <w:tcPr>
            <w:tcW w:w="956"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Показатель</w:t>
            </w:r>
          </w:p>
        </w:tc>
        <w:tc>
          <w:tcPr>
            <w:tcW w:w="604"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Единица измерения</w:t>
            </w:r>
          </w:p>
        </w:tc>
        <w:tc>
          <w:tcPr>
            <w:tcW w:w="492" w:type="pct"/>
            <w:tcBorders>
              <w:top w:val="single" w:sz="8" w:space="0" w:color="auto"/>
              <w:left w:val="nil"/>
              <w:bottom w:val="nil"/>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Факт</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2020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2021 год</w:t>
            </w:r>
          </w:p>
        </w:tc>
        <w:tc>
          <w:tcPr>
            <w:tcW w:w="493"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2022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2023 год</w:t>
            </w:r>
          </w:p>
        </w:tc>
        <w:tc>
          <w:tcPr>
            <w:tcW w:w="491" w:type="pct"/>
            <w:vMerge w:val="restart"/>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2024-2034 гг.</w:t>
            </w:r>
          </w:p>
        </w:tc>
      </w:tr>
      <w:tr w:rsidR="0023718C" w:rsidRPr="00006672" w:rsidTr="00A016A0">
        <w:trPr>
          <w:trHeight w:val="20"/>
          <w:jc w:val="center"/>
        </w:trPr>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956"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604"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492"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center"/>
              <w:rPr>
                <w:b/>
                <w:bCs/>
                <w:sz w:val="22"/>
                <w:lang w:eastAsia="ru-RU"/>
              </w:rPr>
            </w:pPr>
            <w:r w:rsidRPr="00EB211F">
              <w:rPr>
                <w:b/>
                <w:bCs/>
                <w:sz w:val="22"/>
                <w:lang w:eastAsia="ru-RU"/>
              </w:rPr>
              <w:t>2019 год</w:t>
            </w: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493"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c>
          <w:tcPr>
            <w:tcW w:w="491" w:type="pct"/>
            <w:vMerge/>
            <w:tcBorders>
              <w:top w:val="single" w:sz="8" w:space="0" w:color="auto"/>
              <w:left w:val="single" w:sz="8" w:space="0" w:color="auto"/>
              <w:bottom w:val="single" w:sz="8" w:space="0" w:color="000000"/>
              <w:right w:val="single" w:sz="8" w:space="0" w:color="auto"/>
            </w:tcBorders>
            <w:vAlign w:val="center"/>
          </w:tcPr>
          <w:p w:rsidR="0023718C" w:rsidRPr="00EB211F" w:rsidRDefault="0023718C" w:rsidP="00A016A0">
            <w:pPr>
              <w:spacing w:after="0"/>
              <w:ind w:firstLine="0"/>
              <w:contextualSpacing w:val="0"/>
              <w:jc w:val="left"/>
              <w:rPr>
                <w:b/>
                <w:bCs/>
                <w:sz w:val="22"/>
                <w:lang w:eastAsia="ru-RU"/>
              </w:rPr>
            </w:pP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1</w:t>
            </w:r>
          </w:p>
        </w:tc>
        <w:tc>
          <w:tcPr>
            <w:tcW w:w="4509" w:type="pct"/>
            <w:gridSpan w:val="8"/>
            <w:tcBorders>
              <w:top w:val="single" w:sz="8" w:space="0" w:color="auto"/>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Показатели качества питьевой воды</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1.1.</w:t>
            </w:r>
          </w:p>
        </w:tc>
        <w:tc>
          <w:tcPr>
            <w:tcW w:w="956"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left"/>
              <w:rPr>
                <w:sz w:val="22"/>
                <w:lang w:eastAsia="ru-RU"/>
              </w:rPr>
            </w:pPr>
            <w:r w:rsidRPr="00EB211F">
              <w:rPr>
                <w:sz w:val="22"/>
                <w:lang w:eastAsia="ru-RU"/>
              </w:rPr>
              <w:t>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tc>
        <w:tc>
          <w:tcPr>
            <w:tcW w:w="604"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3"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1.2.</w:t>
            </w:r>
          </w:p>
        </w:tc>
        <w:tc>
          <w:tcPr>
            <w:tcW w:w="956"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left"/>
              <w:rPr>
                <w:sz w:val="22"/>
                <w:lang w:eastAsia="ru-RU"/>
              </w:rPr>
            </w:pPr>
            <w:r w:rsidRPr="00EB211F">
              <w:rPr>
                <w:sz w:val="22"/>
                <w:lang w:eastAsia="ru-RU"/>
              </w:rPr>
              <w:t>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tc>
        <w:tc>
          <w:tcPr>
            <w:tcW w:w="604"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c>
          <w:tcPr>
            <w:tcW w:w="493"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0,56</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2</w:t>
            </w:r>
          </w:p>
        </w:tc>
        <w:tc>
          <w:tcPr>
            <w:tcW w:w="4509" w:type="pct"/>
            <w:gridSpan w:val="8"/>
            <w:tcBorders>
              <w:top w:val="single" w:sz="8" w:space="0" w:color="auto"/>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Показатели надежности</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2.1.</w:t>
            </w:r>
          </w:p>
        </w:tc>
        <w:tc>
          <w:tcPr>
            <w:tcW w:w="956"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left"/>
              <w:rPr>
                <w:sz w:val="22"/>
                <w:lang w:eastAsia="ru-RU"/>
              </w:rPr>
            </w:pPr>
            <w:r w:rsidRPr="00EB211F">
              <w:rPr>
                <w:sz w:val="22"/>
                <w:lang w:eastAsia="ru-RU"/>
              </w:rPr>
              <w:t>Количество перерывов в подаче воды, зафиксированных в местах исполнения обязательств организацией, осуществляющей горячее водоснабжение, по подаче горячей воды, возникших в результате аварий, повреждений и иных технологических нарушений на объектах централизованной системы горячего водоснабжения, принадлежащих организации, осуществляющей горячее водоснабжение</w:t>
            </w:r>
          </w:p>
        </w:tc>
        <w:tc>
          <w:tcPr>
            <w:tcW w:w="604"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ед./км</w:t>
            </w:r>
          </w:p>
        </w:tc>
        <w:tc>
          <w:tcPr>
            <w:tcW w:w="492"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c>
          <w:tcPr>
            <w:tcW w:w="493"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4,2</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3</w:t>
            </w:r>
          </w:p>
        </w:tc>
        <w:tc>
          <w:tcPr>
            <w:tcW w:w="4509" w:type="pct"/>
            <w:gridSpan w:val="8"/>
            <w:tcBorders>
              <w:top w:val="single" w:sz="8" w:space="0" w:color="auto"/>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center"/>
              <w:rPr>
                <w:b/>
                <w:bCs/>
                <w:i/>
                <w:iCs/>
                <w:sz w:val="22"/>
                <w:lang w:eastAsia="ru-RU"/>
              </w:rPr>
            </w:pPr>
            <w:r w:rsidRPr="00EB211F">
              <w:rPr>
                <w:b/>
                <w:bCs/>
                <w:i/>
                <w:iCs/>
                <w:sz w:val="22"/>
                <w:lang w:eastAsia="ru-RU"/>
              </w:rPr>
              <w:t xml:space="preserve">Показатели энергетической эффективности </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3.1.</w:t>
            </w:r>
          </w:p>
        </w:tc>
        <w:tc>
          <w:tcPr>
            <w:tcW w:w="956"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left"/>
              <w:rPr>
                <w:sz w:val="22"/>
                <w:lang w:eastAsia="ru-RU"/>
              </w:rPr>
            </w:pPr>
            <w:r w:rsidRPr="00EB211F">
              <w:rPr>
                <w:sz w:val="22"/>
                <w:lang w:eastAsia="ru-RU"/>
              </w:rPr>
              <w:t xml:space="preserve">Удельное количество тепловой энергии, расходуемое на подогрев горячей воды </w:t>
            </w:r>
          </w:p>
        </w:tc>
        <w:tc>
          <w:tcPr>
            <w:tcW w:w="604"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Гкал/куб. м</w:t>
            </w:r>
          </w:p>
        </w:tc>
        <w:tc>
          <w:tcPr>
            <w:tcW w:w="492"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c>
          <w:tcPr>
            <w:tcW w:w="493"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c>
          <w:tcPr>
            <w:tcW w:w="491"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0,11</w:t>
            </w:r>
          </w:p>
        </w:tc>
      </w:tr>
      <w:tr w:rsidR="0023718C" w:rsidRPr="00006672" w:rsidTr="00A016A0">
        <w:trPr>
          <w:trHeight w:val="20"/>
          <w:jc w:val="center"/>
        </w:trPr>
        <w:tc>
          <w:tcPr>
            <w:tcW w:w="491" w:type="pct"/>
            <w:tcBorders>
              <w:top w:val="nil"/>
              <w:left w:val="single" w:sz="8" w:space="0" w:color="auto"/>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3.2.</w:t>
            </w:r>
          </w:p>
        </w:tc>
        <w:tc>
          <w:tcPr>
            <w:tcW w:w="956" w:type="pct"/>
            <w:tcBorders>
              <w:top w:val="nil"/>
              <w:left w:val="nil"/>
              <w:bottom w:val="single" w:sz="8" w:space="0" w:color="auto"/>
              <w:right w:val="single" w:sz="8" w:space="0" w:color="auto"/>
            </w:tcBorders>
            <w:vAlign w:val="center"/>
          </w:tcPr>
          <w:p w:rsidR="0023718C" w:rsidRPr="00EB211F" w:rsidRDefault="0023718C" w:rsidP="00A016A0">
            <w:pPr>
              <w:spacing w:after="0"/>
              <w:ind w:firstLine="0"/>
              <w:contextualSpacing w:val="0"/>
              <w:jc w:val="left"/>
              <w:rPr>
                <w:sz w:val="22"/>
                <w:lang w:eastAsia="ru-RU"/>
              </w:rPr>
            </w:pPr>
            <w:r w:rsidRPr="00EB211F">
              <w:rPr>
                <w:sz w:val="22"/>
                <w:lang w:eastAsia="ru-RU"/>
              </w:rPr>
              <w:t xml:space="preserve">Доля потерь воды в централизованных системах водоснабжения при транспортировке в общем объеме воды, поданной в водопроводную сеть </w:t>
            </w:r>
          </w:p>
        </w:tc>
        <w:tc>
          <w:tcPr>
            <w:tcW w:w="604"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w:t>
            </w:r>
          </w:p>
        </w:tc>
        <w:tc>
          <w:tcPr>
            <w:tcW w:w="492" w:type="pct"/>
            <w:tcBorders>
              <w:top w:val="nil"/>
              <w:left w:val="nil"/>
              <w:bottom w:val="single" w:sz="8" w:space="0" w:color="auto"/>
              <w:right w:val="single" w:sz="8" w:space="0" w:color="auto"/>
            </w:tcBorders>
            <w:noWrap/>
            <w:vAlign w:val="center"/>
          </w:tcPr>
          <w:p w:rsidR="0023718C" w:rsidRPr="00EB211F" w:rsidRDefault="0023718C" w:rsidP="00A016A0">
            <w:pPr>
              <w:spacing w:after="0"/>
              <w:ind w:firstLine="0"/>
              <w:contextualSpacing w:val="0"/>
              <w:jc w:val="center"/>
              <w:rPr>
                <w:sz w:val="22"/>
                <w:lang w:eastAsia="ru-RU"/>
              </w:rPr>
            </w:pPr>
            <w:r w:rsidRPr="00EB211F">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A016A0">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A016A0">
            <w:pPr>
              <w:spacing w:after="0"/>
              <w:ind w:firstLine="0"/>
              <w:contextualSpacing w:val="0"/>
              <w:jc w:val="center"/>
              <w:rPr>
                <w:sz w:val="22"/>
                <w:lang w:eastAsia="ru-RU"/>
              </w:rPr>
            </w:pPr>
            <w:r w:rsidRPr="002158A5">
              <w:rPr>
                <w:sz w:val="22"/>
                <w:lang w:eastAsia="ru-RU"/>
              </w:rPr>
              <w:t>2,93</w:t>
            </w:r>
          </w:p>
        </w:tc>
        <w:tc>
          <w:tcPr>
            <w:tcW w:w="493" w:type="pct"/>
            <w:tcBorders>
              <w:top w:val="nil"/>
              <w:left w:val="nil"/>
              <w:bottom w:val="single" w:sz="8" w:space="0" w:color="auto"/>
              <w:right w:val="single" w:sz="8" w:space="0" w:color="auto"/>
            </w:tcBorders>
            <w:noWrap/>
            <w:vAlign w:val="center"/>
          </w:tcPr>
          <w:p w:rsidR="0023718C" w:rsidRPr="002158A5" w:rsidRDefault="0023718C" w:rsidP="00A016A0">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A016A0">
            <w:pPr>
              <w:spacing w:after="0"/>
              <w:ind w:firstLine="0"/>
              <w:contextualSpacing w:val="0"/>
              <w:jc w:val="center"/>
              <w:rPr>
                <w:sz w:val="22"/>
                <w:lang w:eastAsia="ru-RU"/>
              </w:rPr>
            </w:pPr>
            <w:r w:rsidRPr="002158A5">
              <w:rPr>
                <w:sz w:val="22"/>
                <w:lang w:eastAsia="ru-RU"/>
              </w:rPr>
              <w:t>2,93</w:t>
            </w:r>
          </w:p>
        </w:tc>
        <w:tc>
          <w:tcPr>
            <w:tcW w:w="491" w:type="pct"/>
            <w:tcBorders>
              <w:top w:val="nil"/>
              <w:left w:val="nil"/>
              <w:bottom w:val="single" w:sz="8" w:space="0" w:color="auto"/>
              <w:right w:val="single" w:sz="8" w:space="0" w:color="auto"/>
            </w:tcBorders>
            <w:noWrap/>
            <w:vAlign w:val="center"/>
          </w:tcPr>
          <w:p w:rsidR="0023718C" w:rsidRPr="002158A5" w:rsidRDefault="0023718C" w:rsidP="00A016A0">
            <w:pPr>
              <w:spacing w:after="0"/>
              <w:ind w:firstLine="0"/>
              <w:contextualSpacing w:val="0"/>
              <w:jc w:val="center"/>
              <w:rPr>
                <w:sz w:val="22"/>
                <w:lang w:eastAsia="ru-RU"/>
              </w:rPr>
            </w:pPr>
            <w:r w:rsidRPr="002158A5">
              <w:rPr>
                <w:sz w:val="22"/>
                <w:lang w:eastAsia="ru-RU"/>
              </w:rPr>
              <w:t>2,93</w:t>
            </w:r>
          </w:p>
        </w:tc>
      </w:tr>
    </w:tbl>
    <w:p w:rsidR="0023718C" w:rsidRDefault="0023718C" w:rsidP="00676FC5"/>
    <w:p w:rsidR="0023718C" w:rsidRDefault="0023718C" w:rsidP="00676FC5"/>
    <w:p w:rsidR="0023718C" w:rsidRPr="00B81760" w:rsidRDefault="0023718C" w:rsidP="00676FC5">
      <w:pPr>
        <w:sectPr w:rsidR="0023718C" w:rsidRPr="00B81760" w:rsidSect="002F7D7F">
          <w:pgSz w:w="16840" w:h="11900" w:orient="landscape"/>
          <w:pgMar w:top="1134" w:right="851" w:bottom="1134" w:left="1418" w:header="720" w:footer="720" w:gutter="0"/>
          <w:cols w:space="720"/>
          <w:titlePg/>
          <w:docGrid w:linePitch="354"/>
        </w:sectPr>
      </w:pPr>
    </w:p>
    <w:p w:rsidR="0023718C" w:rsidRPr="00B81760" w:rsidRDefault="0023718C" w:rsidP="00370154">
      <w:pPr>
        <w:pStyle w:val="11"/>
      </w:pPr>
      <w:bookmarkStart w:id="82" w:name="_Toc47468885"/>
      <w:r w:rsidRPr="00B81760">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82"/>
    </w:p>
    <w:p w:rsidR="0023718C" w:rsidRPr="00B81760" w:rsidRDefault="0023718C" w:rsidP="003F25E5">
      <w:r w:rsidRPr="00B81760">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в том числе водопроводных сетей, путем эксплуатации которых обеспечиваются водоснабжение, осуществляется в порядке, установленном Федеральным законом от </w:t>
      </w:r>
      <w:r>
        <w:t xml:space="preserve">7 декабря </w:t>
      </w:r>
      <w:r w:rsidRPr="00B81760">
        <w:t>2011 г</w:t>
      </w:r>
      <w:r>
        <w:t>ода</w:t>
      </w:r>
      <w:r w:rsidRPr="00B81760">
        <w:t xml:space="preserve"> № 416-ФЗ «О водоснабжении и водоотведении».</w:t>
      </w:r>
    </w:p>
    <w:p w:rsidR="0023718C" w:rsidRPr="00B81760" w:rsidRDefault="0023718C" w:rsidP="003F25E5">
      <w:r w:rsidRPr="00B81760">
        <w:t xml:space="preserve">В случае выявления бесхозяйных объектов централизованных систем водоснабжения необходимо руководствоваться Статьей 8, </w:t>
      </w:r>
      <w:r>
        <w:t xml:space="preserve">Федерального законаот </w:t>
      </w:r>
      <w:r>
        <w:br/>
        <w:t xml:space="preserve">7 декабря 2011 года </w:t>
      </w:r>
      <w:r w:rsidRPr="00B81760">
        <w:t xml:space="preserve">№416-ФЗ «О водоснабжении и водоотведении»» </w:t>
      </w:r>
      <w:r>
        <w:t>(с изменениями на 1 апреля 2020 года)</w:t>
      </w:r>
      <w:r w:rsidRPr="00B81760">
        <w:t>, то есть провести инвентаризацию (паспортизацию) сетей, передать данные объекты в собственность администрации городского округа, установить гарантирующую организацию.</w:t>
      </w:r>
    </w:p>
    <w:p w:rsidR="0023718C" w:rsidRPr="00B81760" w:rsidRDefault="0023718C" w:rsidP="0098473E">
      <w:r w:rsidRPr="00B81760">
        <w:t xml:space="preserve">В ходе сбора данных по системам централизованного водоснабжения </w:t>
      </w:r>
      <w:r>
        <w:t>города Радужный</w:t>
      </w:r>
      <w:r w:rsidRPr="00B81760">
        <w:t>, бесхозяйных объектов централизованных систем водоснабжения не выявлено.</w:t>
      </w:r>
    </w:p>
    <w:sectPr w:rsidR="0023718C" w:rsidRPr="00B81760" w:rsidSect="002F7D7F">
      <w:headerReference w:type="even" r:id="rId69"/>
      <w:headerReference w:type="default" r:id="rId70"/>
      <w:footerReference w:type="even" r:id="rId71"/>
      <w:headerReference w:type="first" r:id="rId72"/>
      <w:footerReference w:type="first" r:id="rId73"/>
      <w:pgSz w:w="11906" w:h="16838"/>
      <w:pgMar w:top="1134" w:right="851" w:bottom="1134" w:left="1418" w:header="709" w:footer="28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718C" w:rsidRDefault="0023718C" w:rsidP="00D8256A">
      <w:pPr>
        <w:spacing w:after="0"/>
      </w:pPr>
      <w:r>
        <w:separator/>
      </w:r>
    </w:p>
  </w:endnote>
  <w:endnote w:type="continuationSeparator" w:id="1">
    <w:p w:rsidR="0023718C" w:rsidRDefault="0023718C" w:rsidP="00D8256A">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0000000000000000000"/>
    <w:charset w:val="CC"/>
    <w:family w:val="swiss"/>
    <w:notTrueType/>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60" w:firstLine="0"/>
      <w:jc w:val="right"/>
    </w:pPr>
    <w:fldSimple w:instr=" PAGE   \* MERGEFORMAT ">
      <w:r>
        <w:rPr>
          <w:noProof/>
        </w:rPr>
        <w:t>22</w:t>
      </w:r>
    </w:fldSimple>
  </w:p>
  <w:p w:rsidR="0023718C" w:rsidRDefault="0023718C">
    <w:pPr>
      <w:spacing w:after="0" w:line="259" w:lineRule="auto"/>
      <w:ind w:right="58" w:firstLine="0"/>
      <w:jc w:val="center"/>
    </w:pPr>
    <w:r>
      <w:rPr>
        <w:color w:val="365F91"/>
      </w:rPr>
      <w:t xml:space="preserve">ООО «ЯНЭНЕРГО» </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111</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109</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114</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5" w:firstLine="0"/>
      <w:jc w:val="right"/>
    </w:pPr>
    <w:fldSimple w:instr=" PAGE   \* MERGEFORMAT ">
      <w:r>
        <w:rPr>
          <w:noProof/>
        </w:rPr>
        <w:t>28</w:t>
      </w:r>
    </w:fldSimple>
  </w:p>
  <w:p w:rsidR="0023718C" w:rsidRDefault="0023718C">
    <w:pPr>
      <w:spacing w:after="0" w:line="259" w:lineRule="auto"/>
      <w:ind w:right="2" w:firstLine="0"/>
      <w:jc w:val="center"/>
    </w:pPr>
    <w:r>
      <w:rPr>
        <w:color w:val="2E73B5"/>
      </w:rPr>
      <w:t xml:space="preserve">ООО «ЯНЭНЕРГО» </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120</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5" w:firstLine="0"/>
      <w:jc w:val="right"/>
    </w:pPr>
    <w:fldSimple w:instr=" PAGE   \* MERGEFORMAT ">
      <w:r>
        <w:t>23</w:t>
      </w:r>
    </w:fldSimple>
  </w:p>
  <w:p w:rsidR="0023718C" w:rsidRDefault="0023718C">
    <w:pPr>
      <w:spacing w:after="0" w:line="259" w:lineRule="auto"/>
      <w:ind w:right="2" w:firstLine="0"/>
      <w:jc w:val="center"/>
    </w:pPr>
    <w:r>
      <w:rPr>
        <w:color w:val="2E73B5"/>
      </w:rPr>
      <w:t xml:space="preserve">ООО «ЯНЭНЕРГО» </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60" w:firstLine="0"/>
      <w:jc w:val="right"/>
    </w:pPr>
    <w:fldSimple w:instr=" PAGE   \* MERGEFORMAT ">
      <w:r>
        <w:rPr>
          <w:noProof/>
        </w:rPr>
        <w:t>46</w:t>
      </w:r>
    </w:fldSimple>
  </w:p>
  <w:p w:rsidR="0023718C" w:rsidRDefault="0023718C">
    <w:pPr>
      <w:spacing w:after="0" w:line="259" w:lineRule="auto"/>
      <w:ind w:right="58" w:firstLine="0"/>
      <w:jc w:val="center"/>
    </w:pPr>
    <w:r>
      <w:rPr>
        <w:color w:val="365F91"/>
      </w:rPr>
      <w:t xml:space="preserve">ООО «ЯНЭНЕРГО» </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158</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pStyle w:val="Footer"/>
      <w:jc w:val="right"/>
      <w:rPr>
        <w:sz w:val="24"/>
        <w:szCs w:val="24"/>
      </w:rPr>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46</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162</w:t>
    </w:r>
    <w:r w:rsidRPr="00D84F8E">
      <w:rPr>
        <w:sz w:val="24"/>
        <w:szCs w:val="24"/>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154</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163</w:t>
    </w:r>
    <w:r w:rsidRPr="00D84F8E">
      <w:rPr>
        <w:sz w:val="24"/>
        <w:szCs w:val="24"/>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60" w:firstLine="0"/>
      <w:jc w:val="right"/>
    </w:pPr>
    <w:fldSimple w:instr=" PAGE   \* MERGEFORMAT ">
      <w:r>
        <w:rPr>
          <w:noProof/>
        </w:rPr>
        <w:t>46</w:t>
      </w:r>
    </w:fldSimple>
  </w:p>
  <w:p w:rsidR="0023718C" w:rsidRDefault="0023718C">
    <w:pPr>
      <w:spacing w:after="0" w:line="259" w:lineRule="auto"/>
      <w:ind w:right="58" w:firstLine="0"/>
      <w:jc w:val="center"/>
    </w:pPr>
    <w:r>
      <w:rPr>
        <w:color w:val="365F91"/>
      </w:rPr>
      <w:t xml:space="preserve">ООО «ЯНЭНЕРГО»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54</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162</w:t>
    </w:r>
    <w:r w:rsidRPr="00D84F8E">
      <w:rPr>
        <w:sz w:val="24"/>
        <w:szCs w:val="24"/>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49</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162</w:t>
    </w:r>
    <w:r w:rsidRPr="00D84F8E">
      <w:rPr>
        <w:sz w:val="24"/>
        <w:szCs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60" w:firstLine="0"/>
      <w:jc w:val="right"/>
    </w:pPr>
    <w:fldSimple w:instr=" PAGE   \* MERGEFORMAT ">
      <w:r>
        <w:rPr>
          <w:noProof/>
        </w:rPr>
        <w:t>46</w:t>
      </w:r>
    </w:fldSimple>
  </w:p>
  <w:p w:rsidR="0023718C" w:rsidRDefault="0023718C">
    <w:pPr>
      <w:spacing w:after="0" w:line="259" w:lineRule="auto"/>
      <w:ind w:right="58" w:firstLine="0"/>
      <w:jc w:val="center"/>
    </w:pPr>
    <w:r>
      <w:rPr>
        <w:color w:val="365F91"/>
      </w:rPr>
      <w:t xml:space="preserve">ООО «ЯНЭНЕРГО» </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rsidP="00D84F8E">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93</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162</w:t>
    </w:r>
    <w:r w:rsidRPr="00D84F8E">
      <w:rPr>
        <w:sz w:val="24"/>
        <w:szCs w:val="24"/>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pStyle w:val="Footer"/>
      <w:jc w:val="right"/>
    </w:pPr>
    <w:r w:rsidRPr="00D84F8E">
      <w:rPr>
        <w:sz w:val="24"/>
        <w:szCs w:val="24"/>
      </w:rPr>
      <w:t xml:space="preserve">Страница </w:t>
    </w:r>
    <w:r w:rsidRPr="00D84F8E">
      <w:rPr>
        <w:sz w:val="24"/>
        <w:szCs w:val="24"/>
      </w:rPr>
      <w:fldChar w:fldCharType="begin"/>
    </w:r>
    <w:r w:rsidRPr="00D84F8E">
      <w:rPr>
        <w:sz w:val="24"/>
        <w:szCs w:val="24"/>
      </w:rPr>
      <w:instrText>PAGE</w:instrText>
    </w:r>
    <w:r w:rsidRPr="00D84F8E">
      <w:rPr>
        <w:sz w:val="24"/>
        <w:szCs w:val="24"/>
      </w:rPr>
      <w:fldChar w:fldCharType="separate"/>
    </w:r>
    <w:r>
      <w:rPr>
        <w:noProof/>
        <w:sz w:val="24"/>
        <w:szCs w:val="24"/>
      </w:rPr>
      <w:t>91</w:t>
    </w:r>
    <w:r w:rsidRPr="00D84F8E">
      <w:rPr>
        <w:sz w:val="24"/>
        <w:szCs w:val="24"/>
      </w:rPr>
      <w:fldChar w:fldCharType="end"/>
    </w:r>
    <w:r w:rsidRPr="00D84F8E">
      <w:rPr>
        <w:sz w:val="24"/>
        <w:szCs w:val="24"/>
      </w:rPr>
      <w:t xml:space="preserve"> из </w:t>
    </w:r>
    <w:r w:rsidRPr="00D84F8E">
      <w:rPr>
        <w:sz w:val="24"/>
        <w:szCs w:val="24"/>
      </w:rPr>
      <w:fldChar w:fldCharType="begin"/>
    </w:r>
    <w:r w:rsidRPr="00D84F8E">
      <w:rPr>
        <w:sz w:val="24"/>
        <w:szCs w:val="24"/>
      </w:rPr>
      <w:instrText>NUMPAGES</w:instrText>
    </w:r>
    <w:r w:rsidRPr="00D84F8E">
      <w:rPr>
        <w:sz w:val="24"/>
        <w:szCs w:val="24"/>
      </w:rPr>
      <w:fldChar w:fldCharType="separate"/>
    </w:r>
    <w:r>
      <w:rPr>
        <w:noProof/>
        <w:sz w:val="24"/>
        <w:szCs w:val="24"/>
      </w:rPr>
      <w:t>162</w:t>
    </w:r>
    <w:r w:rsidRPr="00D84F8E">
      <w:rPr>
        <w:sz w:val="24"/>
        <w:szCs w:val="24"/>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0" w:line="259" w:lineRule="auto"/>
      <w:ind w:right="60" w:firstLine="0"/>
      <w:jc w:val="right"/>
    </w:pPr>
    <w:fldSimple w:instr=" PAGE   \* MERGEFORMAT ">
      <w:r>
        <w:rPr>
          <w:noProof/>
        </w:rPr>
        <w:t>54</w:t>
      </w:r>
    </w:fldSimple>
  </w:p>
  <w:p w:rsidR="0023718C" w:rsidRDefault="0023718C">
    <w:pPr>
      <w:spacing w:after="0" w:line="259" w:lineRule="auto"/>
      <w:ind w:right="58" w:firstLine="0"/>
      <w:jc w:val="center"/>
    </w:pPr>
    <w:r>
      <w:rPr>
        <w:color w:val="365F91"/>
      </w:rPr>
      <w:t xml:space="preserve">ООО «ЯНЭНЕРГО»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718C" w:rsidRDefault="0023718C" w:rsidP="00D8256A">
      <w:pPr>
        <w:spacing w:after="0"/>
      </w:pPr>
      <w:r>
        <w:separator/>
      </w:r>
    </w:p>
  </w:footnote>
  <w:footnote w:type="continuationSeparator" w:id="1">
    <w:p w:rsidR="0023718C" w:rsidRDefault="0023718C" w:rsidP="00D8256A">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DD44E1" w:rsidRDefault="0023718C">
    <w:pPr>
      <w:spacing w:after="0" w:line="253" w:lineRule="auto"/>
      <w:ind w:firstLine="0"/>
      <w:jc w:val="center"/>
    </w:pPr>
    <w:r w:rsidRPr="00DD44E1">
      <w:rPr>
        <w:i/>
        <w:color w:val="365F91"/>
      </w:rPr>
      <w:t xml:space="preserve">Схема водоснабжения муниципального образования </w:t>
    </w:r>
    <w:r>
      <w:rPr>
        <w:i/>
        <w:color w:val="365F91"/>
      </w:rPr>
      <w:t>МО «Томаринский городской округ»</w:t>
    </w:r>
    <w:r w:rsidRPr="00DD44E1">
      <w:rPr>
        <w:i/>
        <w:color w:val="365F91"/>
      </w:rPr>
      <w:t xml:space="preserve"> на период до 2024 года </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F605B6" w:rsidRDefault="0023718C">
    <w:pPr>
      <w:spacing w:after="0" w:line="257" w:lineRule="auto"/>
      <w:ind w:firstLine="0"/>
      <w:jc w:val="center"/>
    </w:pPr>
    <w:r w:rsidRPr="00F605B6">
      <w:rPr>
        <w:i/>
        <w:color w:val="2E73B5"/>
      </w:rPr>
      <w:t xml:space="preserve">Схема водоотведения муниципального образования </w:t>
    </w:r>
    <w:r>
      <w:rPr>
        <w:i/>
        <w:color w:val="2E73B5"/>
      </w:rPr>
      <w:t>МО «Томаринский городской округ»</w:t>
    </w:r>
    <w:r w:rsidRPr="00F605B6">
      <w:rPr>
        <w:i/>
        <w:color w:val="2E73B5"/>
      </w:rPr>
      <w:t xml:space="preserve"> на период до 2024 года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9C4FF2" w:rsidRDefault="0023718C" w:rsidP="009C4FF2">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F605B6" w:rsidRDefault="0023718C">
    <w:pPr>
      <w:spacing w:after="0" w:line="257" w:lineRule="auto"/>
      <w:ind w:firstLine="0"/>
      <w:jc w:val="center"/>
    </w:pPr>
    <w:r w:rsidRPr="00F605B6">
      <w:rPr>
        <w:i/>
        <w:color w:val="2E73B5"/>
      </w:rPr>
      <w:t xml:space="preserve">Схема водоотведения муниципального образования </w:t>
    </w:r>
    <w:r>
      <w:rPr>
        <w:i/>
        <w:color w:val="2E73B5"/>
      </w:rPr>
      <w:t>МО «Томаринский городской округ»</w:t>
    </w:r>
    <w:r w:rsidRPr="00F605B6">
      <w:rPr>
        <w:i/>
        <w:color w:val="2E73B5"/>
      </w:rPr>
      <w:t xml:space="preserve"> на период до 2024 года </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DD44E1" w:rsidRDefault="0023718C">
    <w:pPr>
      <w:spacing w:after="0" w:line="253" w:lineRule="auto"/>
      <w:ind w:firstLine="0"/>
      <w:jc w:val="center"/>
    </w:pPr>
    <w:r w:rsidRPr="00DD44E1">
      <w:rPr>
        <w:i/>
        <w:color w:val="365F91"/>
      </w:rPr>
      <w:t xml:space="preserve">Схема водоснабжения муниципального образования </w:t>
    </w:r>
    <w:r>
      <w:rPr>
        <w:i/>
        <w:color w:val="365F91"/>
      </w:rPr>
      <w:t>МО «Томаринский городской округ»</w:t>
    </w:r>
    <w:r w:rsidRPr="00DD44E1">
      <w:rPr>
        <w:i/>
        <w:color w:val="365F91"/>
      </w:rPr>
      <w:t xml:space="preserve"> на период до 2024 года </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2642AC" w:rsidRDefault="0023718C" w:rsidP="002642AC">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DD44E1" w:rsidRDefault="0023718C">
    <w:pPr>
      <w:spacing w:after="0" w:line="253" w:lineRule="auto"/>
      <w:ind w:firstLine="0"/>
      <w:jc w:val="center"/>
    </w:pPr>
    <w:r w:rsidRPr="00DD44E1">
      <w:rPr>
        <w:i/>
        <w:color w:val="365F91"/>
      </w:rPr>
      <w:t xml:space="preserve">Схема водоснабжения муниципального образования </w:t>
    </w:r>
    <w:r>
      <w:rPr>
        <w:i/>
        <w:color w:val="365F91"/>
      </w:rPr>
      <w:t>МО «Томаринский городской округ»</w:t>
    </w:r>
    <w:r w:rsidRPr="00DD44E1">
      <w:rPr>
        <w:i/>
        <w:color w:val="365F91"/>
      </w:rPr>
      <w:t xml:space="preserve"> на период до 2024 года </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Default="0023718C">
    <w:pPr>
      <w:spacing w:after="160" w:line="259" w:lineRule="auto"/>
      <w:ind w:firstLine="0"/>
      <w:jc w:val="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210CD0" w:rsidRDefault="0023718C" w:rsidP="00210CD0">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5349D0" w:rsidRDefault="0023718C" w:rsidP="005349D0">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DD44E1" w:rsidRDefault="0023718C">
    <w:pPr>
      <w:spacing w:after="0" w:line="253" w:lineRule="auto"/>
      <w:ind w:firstLine="0"/>
      <w:jc w:val="center"/>
    </w:pPr>
    <w:r w:rsidRPr="00DD44E1">
      <w:rPr>
        <w:i/>
        <w:color w:val="365F91"/>
      </w:rPr>
      <w:t xml:space="preserve">Схема водоснабжения муниципального образования </w:t>
    </w:r>
    <w:r>
      <w:rPr>
        <w:i/>
        <w:color w:val="365F91"/>
      </w:rPr>
      <w:t>МО «Томаринский городской округ»</w:t>
    </w:r>
    <w:r w:rsidRPr="00DD44E1">
      <w:rPr>
        <w:i/>
        <w:color w:val="365F91"/>
      </w:rPr>
      <w:t xml:space="preserve"> на период до 2024 года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210CD0" w:rsidRDefault="0023718C" w:rsidP="00210CD0">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5349D0" w:rsidRDefault="0023718C" w:rsidP="005349D0">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DD44E1" w:rsidRDefault="0023718C">
    <w:pPr>
      <w:spacing w:after="0" w:line="253" w:lineRule="auto"/>
      <w:ind w:firstLine="0"/>
      <w:jc w:val="center"/>
    </w:pPr>
    <w:r w:rsidRPr="00DD44E1">
      <w:rPr>
        <w:i/>
        <w:color w:val="365F91"/>
      </w:rPr>
      <w:t xml:space="preserve">Схема водоснабжения муниципального образования </w:t>
    </w:r>
    <w:r>
      <w:rPr>
        <w:i/>
        <w:color w:val="365F91"/>
      </w:rPr>
      <w:t>МО «Томаринский городской округ»</w:t>
    </w:r>
    <w:r w:rsidRPr="00DD44E1">
      <w:rPr>
        <w:i/>
        <w:color w:val="365F91"/>
      </w:rPr>
      <w:t xml:space="preserve"> на период до 2024 года </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8C" w:rsidRPr="0048383D" w:rsidRDefault="0023718C" w:rsidP="0048383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010F3"/>
    <w:multiLevelType w:val="hybridMultilevel"/>
    <w:tmpl w:val="FC94617A"/>
    <w:lvl w:ilvl="0" w:tplc="D6AC08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9F82FC3"/>
    <w:multiLevelType w:val="hybridMultilevel"/>
    <w:tmpl w:val="11B8091A"/>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
    <w:nsid w:val="0DE423B7"/>
    <w:multiLevelType w:val="hybridMultilevel"/>
    <w:tmpl w:val="9CA88372"/>
    <w:lvl w:ilvl="0" w:tplc="51769E96">
      <w:start w:val="2"/>
      <w:numFmt w:val="decimal"/>
      <w:lvlText w:val="%1)"/>
      <w:lvlJc w:val="left"/>
      <w:pPr>
        <w:ind w:left="107" w:hanging="169"/>
      </w:pPr>
      <w:rPr>
        <w:rFonts w:ascii="Times New Roman" w:eastAsia="Times New Roman" w:hAnsi="Times New Roman" w:cs="Times New Roman" w:hint="default"/>
        <w:w w:val="100"/>
        <w:sz w:val="18"/>
        <w:szCs w:val="18"/>
      </w:rPr>
    </w:lvl>
    <w:lvl w:ilvl="1" w:tplc="6F2EBD20">
      <w:numFmt w:val="bullet"/>
      <w:lvlText w:val="•"/>
      <w:lvlJc w:val="left"/>
      <w:pPr>
        <w:ind w:left="1171" w:hanging="169"/>
      </w:pPr>
      <w:rPr>
        <w:rFonts w:hint="default"/>
      </w:rPr>
    </w:lvl>
    <w:lvl w:ilvl="2" w:tplc="28C0A82A">
      <w:numFmt w:val="bullet"/>
      <w:lvlText w:val="•"/>
      <w:lvlJc w:val="left"/>
      <w:pPr>
        <w:ind w:left="2242" w:hanging="169"/>
      </w:pPr>
      <w:rPr>
        <w:rFonts w:hint="default"/>
      </w:rPr>
    </w:lvl>
    <w:lvl w:ilvl="3" w:tplc="F4063634">
      <w:numFmt w:val="bullet"/>
      <w:lvlText w:val="•"/>
      <w:lvlJc w:val="left"/>
      <w:pPr>
        <w:ind w:left="3313" w:hanging="169"/>
      </w:pPr>
      <w:rPr>
        <w:rFonts w:hint="default"/>
      </w:rPr>
    </w:lvl>
    <w:lvl w:ilvl="4" w:tplc="B79EC8D0">
      <w:numFmt w:val="bullet"/>
      <w:lvlText w:val="•"/>
      <w:lvlJc w:val="left"/>
      <w:pPr>
        <w:ind w:left="4385" w:hanging="169"/>
      </w:pPr>
      <w:rPr>
        <w:rFonts w:hint="default"/>
      </w:rPr>
    </w:lvl>
    <w:lvl w:ilvl="5" w:tplc="4D7CE05E">
      <w:numFmt w:val="bullet"/>
      <w:lvlText w:val="•"/>
      <w:lvlJc w:val="left"/>
      <w:pPr>
        <w:ind w:left="5456" w:hanging="169"/>
      </w:pPr>
      <w:rPr>
        <w:rFonts w:hint="default"/>
      </w:rPr>
    </w:lvl>
    <w:lvl w:ilvl="6" w:tplc="14CAD9A6">
      <w:numFmt w:val="bullet"/>
      <w:lvlText w:val="•"/>
      <w:lvlJc w:val="left"/>
      <w:pPr>
        <w:ind w:left="6527" w:hanging="169"/>
      </w:pPr>
      <w:rPr>
        <w:rFonts w:hint="default"/>
      </w:rPr>
    </w:lvl>
    <w:lvl w:ilvl="7" w:tplc="36AE125E">
      <w:numFmt w:val="bullet"/>
      <w:lvlText w:val="•"/>
      <w:lvlJc w:val="left"/>
      <w:pPr>
        <w:ind w:left="7599" w:hanging="169"/>
      </w:pPr>
      <w:rPr>
        <w:rFonts w:hint="default"/>
      </w:rPr>
    </w:lvl>
    <w:lvl w:ilvl="8" w:tplc="EDA45F72">
      <w:numFmt w:val="bullet"/>
      <w:lvlText w:val="•"/>
      <w:lvlJc w:val="left"/>
      <w:pPr>
        <w:ind w:left="8670" w:hanging="169"/>
      </w:pPr>
      <w:rPr>
        <w:rFonts w:hint="default"/>
      </w:rPr>
    </w:lvl>
  </w:abstractNum>
  <w:abstractNum w:abstractNumId="3">
    <w:nsid w:val="0E97564C"/>
    <w:multiLevelType w:val="hybridMultilevel"/>
    <w:tmpl w:val="E3642FE6"/>
    <w:lvl w:ilvl="0" w:tplc="C6DC6A9A">
      <w:start w:val="1"/>
      <w:numFmt w:val="bullet"/>
      <w:lvlText w:val="–"/>
      <w:lvlJc w:val="left"/>
      <w:pPr>
        <w:ind w:left="1429" w:hanging="360"/>
      </w:pPr>
      <w:rPr>
        <w:rFonts w:ascii="Times New Roman" w:eastAsia="Times New Roman" w:hAnsi="Times New Roman"/>
        <w:b w:val="0"/>
        <w:i w:val="0"/>
        <w:strike w:val="0"/>
        <w:dstrike w:val="0"/>
        <w:color w:val="000000"/>
        <w:sz w:val="24"/>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EA33FA8"/>
    <w:multiLevelType w:val="hybridMultilevel"/>
    <w:tmpl w:val="C276C7F6"/>
    <w:lvl w:ilvl="0" w:tplc="B512E438">
      <w:start w:val="5"/>
      <w:numFmt w:val="decimal"/>
      <w:lvlText w:val="%1)"/>
      <w:lvlJc w:val="left"/>
      <w:pPr>
        <w:ind w:left="827" w:hanging="360"/>
      </w:pPr>
      <w:rPr>
        <w:rFonts w:ascii="Times New Roman" w:eastAsia="Times New Roman" w:hAnsi="Times New Roman" w:cs="Times New Roman" w:hint="default"/>
        <w:w w:val="100"/>
        <w:sz w:val="20"/>
        <w:szCs w:val="20"/>
      </w:rPr>
    </w:lvl>
    <w:lvl w:ilvl="1" w:tplc="BC14C2D8">
      <w:numFmt w:val="bullet"/>
      <w:lvlText w:val="•"/>
      <w:lvlJc w:val="left"/>
      <w:pPr>
        <w:ind w:left="1819" w:hanging="360"/>
      </w:pPr>
      <w:rPr>
        <w:rFonts w:hint="default"/>
      </w:rPr>
    </w:lvl>
    <w:lvl w:ilvl="2" w:tplc="5F1E96AC">
      <w:numFmt w:val="bullet"/>
      <w:lvlText w:val="•"/>
      <w:lvlJc w:val="left"/>
      <w:pPr>
        <w:ind w:left="2818" w:hanging="360"/>
      </w:pPr>
      <w:rPr>
        <w:rFonts w:hint="default"/>
      </w:rPr>
    </w:lvl>
    <w:lvl w:ilvl="3" w:tplc="CEB2FAB2">
      <w:numFmt w:val="bullet"/>
      <w:lvlText w:val="•"/>
      <w:lvlJc w:val="left"/>
      <w:pPr>
        <w:ind w:left="3817" w:hanging="360"/>
      </w:pPr>
      <w:rPr>
        <w:rFonts w:hint="default"/>
      </w:rPr>
    </w:lvl>
    <w:lvl w:ilvl="4" w:tplc="232A819C">
      <w:numFmt w:val="bullet"/>
      <w:lvlText w:val="•"/>
      <w:lvlJc w:val="left"/>
      <w:pPr>
        <w:ind w:left="4817" w:hanging="360"/>
      </w:pPr>
      <w:rPr>
        <w:rFonts w:hint="default"/>
      </w:rPr>
    </w:lvl>
    <w:lvl w:ilvl="5" w:tplc="C4625C3E">
      <w:numFmt w:val="bullet"/>
      <w:lvlText w:val="•"/>
      <w:lvlJc w:val="left"/>
      <w:pPr>
        <w:ind w:left="5816" w:hanging="360"/>
      </w:pPr>
      <w:rPr>
        <w:rFonts w:hint="default"/>
      </w:rPr>
    </w:lvl>
    <w:lvl w:ilvl="6" w:tplc="334E918C">
      <w:numFmt w:val="bullet"/>
      <w:lvlText w:val="•"/>
      <w:lvlJc w:val="left"/>
      <w:pPr>
        <w:ind w:left="6815" w:hanging="360"/>
      </w:pPr>
      <w:rPr>
        <w:rFonts w:hint="default"/>
      </w:rPr>
    </w:lvl>
    <w:lvl w:ilvl="7" w:tplc="3208C680">
      <w:numFmt w:val="bullet"/>
      <w:lvlText w:val="•"/>
      <w:lvlJc w:val="left"/>
      <w:pPr>
        <w:ind w:left="7815" w:hanging="360"/>
      </w:pPr>
      <w:rPr>
        <w:rFonts w:hint="default"/>
      </w:rPr>
    </w:lvl>
    <w:lvl w:ilvl="8" w:tplc="AA5AB648">
      <w:numFmt w:val="bullet"/>
      <w:lvlText w:val="•"/>
      <w:lvlJc w:val="left"/>
      <w:pPr>
        <w:ind w:left="8814" w:hanging="360"/>
      </w:pPr>
      <w:rPr>
        <w:rFonts w:hint="default"/>
      </w:rPr>
    </w:lvl>
  </w:abstractNum>
  <w:abstractNum w:abstractNumId="5">
    <w:nsid w:val="192B33CB"/>
    <w:multiLevelType w:val="hybridMultilevel"/>
    <w:tmpl w:val="425C5762"/>
    <w:lvl w:ilvl="0" w:tplc="AFB2EE6E">
      <w:start w:val="1"/>
      <w:numFmt w:val="decimal"/>
      <w:lvlText w:val="%1)"/>
      <w:lvlJc w:val="left"/>
      <w:pPr>
        <w:ind w:left="107" w:hanging="169"/>
      </w:pPr>
      <w:rPr>
        <w:rFonts w:ascii="Times New Roman" w:eastAsia="Times New Roman" w:hAnsi="Times New Roman" w:cs="Times New Roman" w:hint="default"/>
        <w:w w:val="100"/>
        <w:sz w:val="18"/>
        <w:szCs w:val="18"/>
      </w:rPr>
    </w:lvl>
    <w:lvl w:ilvl="1" w:tplc="8AC2CC00">
      <w:numFmt w:val="bullet"/>
      <w:lvlText w:val="•"/>
      <w:lvlJc w:val="left"/>
      <w:pPr>
        <w:ind w:left="1171" w:hanging="169"/>
      </w:pPr>
      <w:rPr>
        <w:rFonts w:hint="default"/>
      </w:rPr>
    </w:lvl>
    <w:lvl w:ilvl="2" w:tplc="98E2B474">
      <w:numFmt w:val="bullet"/>
      <w:lvlText w:val="•"/>
      <w:lvlJc w:val="left"/>
      <w:pPr>
        <w:ind w:left="2242" w:hanging="169"/>
      </w:pPr>
      <w:rPr>
        <w:rFonts w:hint="default"/>
      </w:rPr>
    </w:lvl>
    <w:lvl w:ilvl="3" w:tplc="3F60AF76">
      <w:numFmt w:val="bullet"/>
      <w:lvlText w:val="•"/>
      <w:lvlJc w:val="left"/>
      <w:pPr>
        <w:ind w:left="3313" w:hanging="169"/>
      </w:pPr>
      <w:rPr>
        <w:rFonts w:hint="default"/>
      </w:rPr>
    </w:lvl>
    <w:lvl w:ilvl="4" w:tplc="B952F4D4">
      <w:numFmt w:val="bullet"/>
      <w:lvlText w:val="•"/>
      <w:lvlJc w:val="left"/>
      <w:pPr>
        <w:ind w:left="4385" w:hanging="169"/>
      </w:pPr>
      <w:rPr>
        <w:rFonts w:hint="default"/>
      </w:rPr>
    </w:lvl>
    <w:lvl w:ilvl="5" w:tplc="2CF05960">
      <w:numFmt w:val="bullet"/>
      <w:lvlText w:val="•"/>
      <w:lvlJc w:val="left"/>
      <w:pPr>
        <w:ind w:left="5456" w:hanging="169"/>
      </w:pPr>
      <w:rPr>
        <w:rFonts w:hint="default"/>
      </w:rPr>
    </w:lvl>
    <w:lvl w:ilvl="6" w:tplc="34064FC0">
      <w:numFmt w:val="bullet"/>
      <w:lvlText w:val="•"/>
      <w:lvlJc w:val="left"/>
      <w:pPr>
        <w:ind w:left="6527" w:hanging="169"/>
      </w:pPr>
      <w:rPr>
        <w:rFonts w:hint="default"/>
      </w:rPr>
    </w:lvl>
    <w:lvl w:ilvl="7" w:tplc="E2B625D0">
      <w:numFmt w:val="bullet"/>
      <w:lvlText w:val="•"/>
      <w:lvlJc w:val="left"/>
      <w:pPr>
        <w:ind w:left="7599" w:hanging="169"/>
      </w:pPr>
      <w:rPr>
        <w:rFonts w:hint="default"/>
      </w:rPr>
    </w:lvl>
    <w:lvl w:ilvl="8" w:tplc="271A8D1A">
      <w:numFmt w:val="bullet"/>
      <w:lvlText w:val="•"/>
      <w:lvlJc w:val="left"/>
      <w:pPr>
        <w:ind w:left="8670" w:hanging="169"/>
      </w:pPr>
      <w:rPr>
        <w:rFonts w:hint="default"/>
      </w:rPr>
    </w:lvl>
  </w:abstractNum>
  <w:abstractNum w:abstractNumId="6">
    <w:nsid w:val="1FB05965"/>
    <w:multiLevelType w:val="hybridMultilevel"/>
    <w:tmpl w:val="7DD024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30544AAF"/>
    <w:multiLevelType w:val="hybridMultilevel"/>
    <w:tmpl w:val="31087300"/>
    <w:lvl w:ilvl="0" w:tplc="95C8A05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nsid w:val="31B77CA8"/>
    <w:multiLevelType w:val="hybridMultilevel"/>
    <w:tmpl w:val="1034E222"/>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9">
    <w:nsid w:val="347A663A"/>
    <w:multiLevelType w:val="hybridMultilevel"/>
    <w:tmpl w:val="3D5ECCCA"/>
    <w:lvl w:ilvl="0" w:tplc="D898DE76">
      <w:start w:val="1"/>
      <w:numFmt w:val="decimal"/>
      <w:lvlText w:val="%1)"/>
      <w:lvlJc w:val="left"/>
      <w:pPr>
        <w:ind w:left="827" w:hanging="360"/>
      </w:pPr>
      <w:rPr>
        <w:rFonts w:ascii="Times New Roman" w:eastAsia="Times New Roman" w:hAnsi="Times New Roman" w:cs="Times New Roman" w:hint="default"/>
        <w:w w:val="100"/>
        <w:sz w:val="20"/>
        <w:szCs w:val="20"/>
      </w:rPr>
    </w:lvl>
    <w:lvl w:ilvl="1" w:tplc="F87C52BC">
      <w:numFmt w:val="bullet"/>
      <w:lvlText w:val="•"/>
      <w:lvlJc w:val="left"/>
      <w:pPr>
        <w:ind w:left="1819" w:hanging="360"/>
      </w:pPr>
      <w:rPr>
        <w:rFonts w:hint="default"/>
      </w:rPr>
    </w:lvl>
    <w:lvl w:ilvl="2" w:tplc="474C80DC">
      <w:numFmt w:val="bullet"/>
      <w:lvlText w:val="•"/>
      <w:lvlJc w:val="left"/>
      <w:pPr>
        <w:ind w:left="2818" w:hanging="360"/>
      </w:pPr>
      <w:rPr>
        <w:rFonts w:hint="default"/>
      </w:rPr>
    </w:lvl>
    <w:lvl w:ilvl="3" w:tplc="DE2CF22A">
      <w:numFmt w:val="bullet"/>
      <w:lvlText w:val="•"/>
      <w:lvlJc w:val="left"/>
      <w:pPr>
        <w:ind w:left="3817" w:hanging="360"/>
      </w:pPr>
      <w:rPr>
        <w:rFonts w:hint="default"/>
      </w:rPr>
    </w:lvl>
    <w:lvl w:ilvl="4" w:tplc="DBEEE9D0">
      <w:numFmt w:val="bullet"/>
      <w:lvlText w:val="•"/>
      <w:lvlJc w:val="left"/>
      <w:pPr>
        <w:ind w:left="4817" w:hanging="360"/>
      </w:pPr>
      <w:rPr>
        <w:rFonts w:hint="default"/>
      </w:rPr>
    </w:lvl>
    <w:lvl w:ilvl="5" w:tplc="79785902">
      <w:numFmt w:val="bullet"/>
      <w:lvlText w:val="•"/>
      <w:lvlJc w:val="left"/>
      <w:pPr>
        <w:ind w:left="5816" w:hanging="360"/>
      </w:pPr>
      <w:rPr>
        <w:rFonts w:hint="default"/>
      </w:rPr>
    </w:lvl>
    <w:lvl w:ilvl="6" w:tplc="FCA85894">
      <w:numFmt w:val="bullet"/>
      <w:lvlText w:val="•"/>
      <w:lvlJc w:val="left"/>
      <w:pPr>
        <w:ind w:left="6815" w:hanging="360"/>
      </w:pPr>
      <w:rPr>
        <w:rFonts w:hint="default"/>
      </w:rPr>
    </w:lvl>
    <w:lvl w:ilvl="7" w:tplc="840E78E8">
      <w:numFmt w:val="bullet"/>
      <w:lvlText w:val="•"/>
      <w:lvlJc w:val="left"/>
      <w:pPr>
        <w:ind w:left="7815" w:hanging="360"/>
      </w:pPr>
      <w:rPr>
        <w:rFonts w:hint="default"/>
      </w:rPr>
    </w:lvl>
    <w:lvl w:ilvl="8" w:tplc="E968EA94">
      <w:numFmt w:val="bullet"/>
      <w:lvlText w:val="•"/>
      <w:lvlJc w:val="left"/>
      <w:pPr>
        <w:ind w:left="8814" w:hanging="360"/>
      </w:pPr>
      <w:rPr>
        <w:rFonts w:hint="default"/>
      </w:rPr>
    </w:lvl>
  </w:abstractNum>
  <w:abstractNum w:abstractNumId="10">
    <w:nsid w:val="3DEB1AD1"/>
    <w:multiLevelType w:val="hybridMultilevel"/>
    <w:tmpl w:val="0B0AC2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4DDA78B5"/>
    <w:multiLevelType w:val="hybridMultilevel"/>
    <w:tmpl w:val="0CDA6F1A"/>
    <w:lvl w:ilvl="0" w:tplc="AEEE855C">
      <w:start w:val="1"/>
      <w:numFmt w:val="decimal"/>
      <w:lvlText w:val="%1)"/>
      <w:lvlJc w:val="left"/>
      <w:pPr>
        <w:ind w:left="276" w:hanging="169"/>
      </w:pPr>
      <w:rPr>
        <w:rFonts w:ascii="Times New Roman" w:eastAsia="Times New Roman" w:hAnsi="Times New Roman" w:cs="Times New Roman" w:hint="default"/>
        <w:spacing w:val="-10"/>
        <w:w w:val="100"/>
        <w:sz w:val="18"/>
        <w:szCs w:val="18"/>
      </w:rPr>
    </w:lvl>
    <w:lvl w:ilvl="1" w:tplc="B5A0660E">
      <w:numFmt w:val="bullet"/>
      <w:lvlText w:val="•"/>
      <w:lvlJc w:val="left"/>
      <w:pPr>
        <w:ind w:left="1333" w:hanging="169"/>
      </w:pPr>
      <w:rPr>
        <w:rFonts w:hint="default"/>
      </w:rPr>
    </w:lvl>
    <w:lvl w:ilvl="2" w:tplc="970E65CE">
      <w:numFmt w:val="bullet"/>
      <w:lvlText w:val="•"/>
      <w:lvlJc w:val="left"/>
      <w:pPr>
        <w:ind w:left="2386" w:hanging="169"/>
      </w:pPr>
      <w:rPr>
        <w:rFonts w:hint="default"/>
      </w:rPr>
    </w:lvl>
    <w:lvl w:ilvl="3" w:tplc="E8688844">
      <w:numFmt w:val="bullet"/>
      <w:lvlText w:val="•"/>
      <w:lvlJc w:val="left"/>
      <w:pPr>
        <w:ind w:left="3439" w:hanging="169"/>
      </w:pPr>
      <w:rPr>
        <w:rFonts w:hint="default"/>
      </w:rPr>
    </w:lvl>
    <w:lvl w:ilvl="4" w:tplc="30E07160">
      <w:numFmt w:val="bullet"/>
      <w:lvlText w:val="•"/>
      <w:lvlJc w:val="left"/>
      <w:pPr>
        <w:ind w:left="4493" w:hanging="169"/>
      </w:pPr>
      <w:rPr>
        <w:rFonts w:hint="default"/>
      </w:rPr>
    </w:lvl>
    <w:lvl w:ilvl="5" w:tplc="EA5682D0">
      <w:numFmt w:val="bullet"/>
      <w:lvlText w:val="•"/>
      <w:lvlJc w:val="left"/>
      <w:pPr>
        <w:ind w:left="5546" w:hanging="169"/>
      </w:pPr>
      <w:rPr>
        <w:rFonts w:hint="default"/>
      </w:rPr>
    </w:lvl>
    <w:lvl w:ilvl="6" w:tplc="C7DE0BAC">
      <w:numFmt w:val="bullet"/>
      <w:lvlText w:val="•"/>
      <w:lvlJc w:val="left"/>
      <w:pPr>
        <w:ind w:left="6599" w:hanging="169"/>
      </w:pPr>
      <w:rPr>
        <w:rFonts w:hint="default"/>
      </w:rPr>
    </w:lvl>
    <w:lvl w:ilvl="7" w:tplc="3D7055B2">
      <w:numFmt w:val="bullet"/>
      <w:lvlText w:val="•"/>
      <w:lvlJc w:val="left"/>
      <w:pPr>
        <w:ind w:left="7653" w:hanging="169"/>
      </w:pPr>
      <w:rPr>
        <w:rFonts w:hint="default"/>
      </w:rPr>
    </w:lvl>
    <w:lvl w:ilvl="8" w:tplc="E3A4CC78">
      <w:numFmt w:val="bullet"/>
      <w:lvlText w:val="•"/>
      <w:lvlJc w:val="left"/>
      <w:pPr>
        <w:ind w:left="8706" w:hanging="169"/>
      </w:pPr>
      <w:rPr>
        <w:rFonts w:hint="default"/>
      </w:rPr>
    </w:lvl>
  </w:abstractNum>
  <w:abstractNum w:abstractNumId="12">
    <w:nsid w:val="4F4A0E96"/>
    <w:multiLevelType w:val="hybridMultilevel"/>
    <w:tmpl w:val="9760CA8C"/>
    <w:lvl w:ilvl="0" w:tplc="C6DC6A9A">
      <w:start w:val="1"/>
      <w:numFmt w:val="bullet"/>
      <w:lvlText w:val="–"/>
      <w:lvlJc w:val="left"/>
      <w:pPr>
        <w:ind w:left="1429" w:hanging="360"/>
      </w:pPr>
      <w:rPr>
        <w:rFonts w:ascii="Times New Roman" w:eastAsia="Times New Roman" w:hAnsi="Times New Roman"/>
        <w:b w:val="0"/>
        <w:i w:val="0"/>
        <w:strike w:val="0"/>
        <w:dstrike w:val="0"/>
        <w:color w:val="000000"/>
        <w:sz w:val="24"/>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F6947B1"/>
    <w:multiLevelType w:val="hybridMultilevel"/>
    <w:tmpl w:val="29EA4468"/>
    <w:lvl w:ilvl="0" w:tplc="9A589538">
      <w:start w:val="1"/>
      <w:numFmt w:val="decimal"/>
      <w:lvlText w:val="%1)"/>
      <w:lvlJc w:val="left"/>
      <w:pPr>
        <w:ind w:left="827" w:hanging="360"/>
      </w:pPr>
      <w:rPr>
        <w:rFonts w:ascii="Times New Roman" w:eastAsia="Times New Roman" w:hAnsi="Times New Roman" w:cs="Times New Roman" w:hint="default"/>
        <w:w w:val="100"/>
        <w:sz w:val="20"/>
        <w:szCs w:val="20"/>
      </w:rPr>
    </w:lvl>
    <w:lvl w:ilvl="1" w:tplc="0B507184">
      <w:numFmt w:val="bullet"/>
      <w:lvlText w:val="•"/>
      <w:lvlJc w:val="left"/>
      <w:pPr>
        <w:ind w:left="1819" w:hanging="360"/>
      </w:pPr>
      <w:rPr>
        <w:rFonts w:hint="default"/>
      </w:rPr>
    </w:lvl>
    <w:lvl w:ilvl="2" w:tplc="4B4E8138">
      <w:numFmt w:val="bullet"/>
      <w:lvlText w:val="•"/>
      <w:lvlJc w:val="left"/>
      <w:pPr>
        <w:ind w:left="2818" w:hanging="360"/>
      </w:pPr>
      <w:rPr>
        <w:rFonts w:hint="default"/>
      </w:rPr>
    </w:lvl>
    <w:lvl w:ilvl="3" w:tplc="D478A144">
      <w:numFmt w:val="bullet"/>
      <w:lvlText w:val="•"/>
      <w:lvlJc w:val="left"/>
      <w:pPr>
        <w:ind w:left="3817" w:hanging="360"/>
      </w:pPr>
      <w:rPr>
        <w:rFonts w:hint="default"/>
      </w:rPr>
    </w:lvl>
    <w:lvl w:ilvl="4" w:tplc="1EA04AC8">
      <w:numFmt w:val="bullet"/>
      <w:lvlText w:val="•"/>
      <w:lvlJc w:val="left"/>
      <w:pPr>
        <w:ind w:left="4817" w:hanging="360"/>
      </w:pPr>
      <w:rPr>
        <w:rFonts w:hint="default"/>
      </w:rPr>
    </w:lvl>
    <w:lvl w:ilvl="5" w:tplc="69E29636">
      <w:numFmt w:val="bullet"/>
      <w:lvlText w:val="•"/>
      <w:lvlJc w:val="left"/>
      <w:pPr>
        <w:ind w:left="5816" w:hanging="360"/>
      </w:pPr>
      <w:rPr>
        <w:rFonts w:hint="default"/>
      </w:rPr>
    </w:lvl>
    <w:lvl w:ilvl="6" w:tplc="0E285F46">
      <w:numFmt w:val="bullet"/>
      <w:lvlText w:val="•"/>
      <w:lvlJc w:val="left"/>
      <w:pPr>
        <w:ind w:left="6815" w:hanging="360"/>
      </w:pPr>
      <w:rPr>
        <w:rFonts w:hint="default"/>
      </w:rPr>
    </w:lvl>
    <w:lvl w:ilvl="7" w:tplc="5F86F310">
      <w:numFmt w:val="bullet"/>
      <w:lvlText w:val="•"/>
      <w:lvlJc w:val="left"/>
      <w:pPr>
        <w:ind w:left="7815" w:hanging="360"/>
      </w:pPr>
      <w:rPr>
        <w:rFonts w:hint="default"/>
      </w:rPr>
    </w:lvl>
    <w:lvl w:ilvl="8" w:tplc="54329760">
      <w:numFmt w:val="bullet"/>
      <w:lvlText w:val="•"/>
      <w:lvlJc w:val="left"/>
      <w:pPr>
        <w:ind w:left="8814" w:hanging="360"/>
      </w:pPr>
      <w:rPr>
        <w:rFonts w:hint="default"/>
      </w:rPr>
    </w:lvl>
  </w:abstractNum>
  <w:abstractNum w:abstractNumId="14">
    <w:nsid w:val="56F711E8"/>
    <w:multiLevelType w:val="hybridMultilevel"/>
    <w:tmpl w:val="4C9432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58AC19E0"/>
    <w:multiLevelType w:val="hybridMultilevel"/>
    <w:tmpl w:val="8752FC3E"/>
    <w:lvl w:ilvl="0" w:tplc="6088CF7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
    <w:nsid w:val="58E3326F"/>
    <w:multiLevelType w:val="multilevel"/>
    <w:tmpl w:val="DF2AF926"/>
    <w:lvl w:ilvl="0">
      <w:start w:val="1"/>
      <w:numFmt w:val="decimal"/>
      <w:pStyle w:val="a"/>
      <w:suff w:val="space"/>
      <w:lvlText w:val="Глава %1"/>
      <w:lvlJc w:val="left"/>
      <w:pPr>
        <w:ind w:firstLine="709"/>
      </w:pPr>
      <w:rPr>
        <w:rFonts w:cs="Times New Roman" w:hint="default"/>
      </w:rPr>
    </w:lvl>
    <w:lvl w:ilvl="1">
      <w:start w:val="1"/>
      <w:numFmt w:val="decimal"/>
      <w:pStyle w:val="a"/>
      <w:suff w:val="space"/>
      <w:lvlText w:val="%1.%2"/>
      <w:lvlJc w:val="left"/>
      <w:pPr>
        <w:ind w:firstLine="709"/>
      </w:pPr>
      <w:rPr>
        <w:rFonts w:cs="Times New Roman" w:hint="default"/>
      </w:rPr>
    </w:lvl>
    <w:lvl w:ilvl="2">
      <w:start w:val="1"/>
      <w:numFmt w:val="decimal"/>
      <w:pStyle w:val="NoSpacing"/>
      <w:suff w:val="space"/>
      <w:lvlText w:val="%1.%2.%3"/>
      <w:lvlJc w:val="left"/>
      <w:pPr>
        <w:ind w:left="1"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lvlText w:val="%1.%2.%3.%4.%5"/>
      <w:lvlJc w:val="left"/>
      <w:pPr>
        <w:ind w:firstLine="709"/>
      </w:pPr>
      <w:rPr>
        <w:rFonts w:cs="Times New Roman" w:hint="default"/>
      </w:rPr>
    </w:lvl>
    <w:lvl w:ilvl="5">
      <w:start w:val="1"/>
      <w:numFmt w:val="decimal"/>
      <w:lvlText w:val="%1.%2.%3.%4.%5.%6"/>
      <w:lvlJc w:val="left"/>
      <w:pPr>
        <w:ind w:firstLine="709"/>
      </w:pPr>
      <w:rPr>
        <w:rFonts w:cs="Times New Roman" w:hint="default"/>
      </w:rPr>
    </w:lvl>
    <w:lvl w:ilvl="6">
      <w:start w:val="1"/>
      <w:numFmt w:val="decimal"/>
      <w:lvlText w:val="%1.%2.%3.%4.%5.%6.%7"/>
      <w:lvlJc w:val="left"/>
      <w:pPr>
        <w:ind w:firstLine="709"/>
      </w:pPr>
      <w:rPr>
        <w:rFonts w:cs="Times New Roman" w:hint="default"/>
      </w:rPr>
    </w:lvl>
    <w:lvl w:ilvl="7">
      <w:start w:val="1"/>
      <w:numFmt w:val="decimal"/>
      <w:lvlText w:val="%1.%2.%3.%4.%5.%6.%7.%8"/>
      <w:lvlJc w:val="left"/>
      <w:pPr>
        <w:ind w:firstLine="709"/>
      </w:pPr>
      <w:rPr>
        <w:rFonts w:cs="Times New Roman" w:hint="default"/>
      </w:rPr>
    </w:lvl>
    <w:lvl w:ilvl="8">
      <w:start w:val="1"/>
      <w:numFmt w:val="decimal"/>
      <w:lvlText w:val="%1.%2.%3.%4.%5.%6.%7.%8.%9"/>
      <w:lvlJc w:val="left"/>
      <w:pPr>
        <w:ind w:firstLine="709"/>
      </w:pPr>
      <w:rPr>
        <w:rFonts w:cs="Times New Roman" w:hint="default"/>
      </w:rPr>
    </w:lvl>
  </w:abstractNum>
  <w:abstractNum w:abstractNumId="17">
    <w:nsid w:val="59CD6838"/>
    <w:multiLevelType w:val="hybridMultilevel"/>
    <w:tmpl w:val="091269AA"/>
    <w:lvl w:ilvl="0" w:tplc="039253BC">
      <w:start w:val="1"/>
      <w:numFmt w:val="decimal"/>
      <w:lvlText w:val="%1)"/>
      <w:lvlJc w:val="left"/>
      <w:pPr>
        <w:ind w:left="333" w:hanging="226"/>
      </w:pPr>
      <w:rPr>
        <w:rFonts w:ascii="Times New Roman" w:eastAsia="Times New Roman" w:hAnsi="Times New Roman" w:cs="Times New Roman" w:hint="default"/>
        <w:w w:val="100"/>
        <w:sz w:val="20"/>
        <w:szCs w:val="20"/>
      </w:rPr>
    </w:lvl>
    <w:lvl w:ilvl="1" w:tplc="A9522A56">
      <w:numFmt w:val="bullet"/>
      <w:lvlText w:val="•"/>
      <w:lvlJc w:val="left"/>
      <w:pPr>
        <w:ind w:left="1387" w:hanging="226"/>
      </w:pPr>
      <w:rPr>
        <w:rFonts w:hint="default"/>
      </w:rPr>
    </w:lvl>
    <w:lvl w:ilvl="2" w:tplc="9C722974">
      <w:numFmt w:val="bullet"/>
      <w:lvlText w:val="•"/>
      <w:lvlJc w:val="left"/>
      <w:pPr>
        <w:ind w:left="2434" w:hanging="226"/>
      </w:pPr>
      <w:rPr>
        <w:rFonts w:hint="default"/>
      </w:rPr>
    </w:lvl>
    <w:lvl w:ilvl="3" w:tplc="B858A558">
      <w:numFmt w:val="bullet"/>
      <w:lvlText w:val="•"/>
      <w:lvlJc w:val="left"/>
      <w:pPr>
        <w:ind w:left="3481" w:hanging="226"/>
      </w:pPr>
      <w:rPr>
        <w:rFonts w:hint="default"/>
      </w:rPr>
    </w:lvl>
    <w:lvl w:ilvl="4" w:tplc="9AF67ABA">
      <w:numFmt w:val="bullet"/>
      <w:lvlText w:val="•"/>
      <w:lvlJc w:val="left"/>
      <w:pPr>
        <w:ind w:left="4529" w:hanging="226"/>
      </w:pPr>
      <w:rPr>
        <w:rFonts w:hint="default"/>
      </w:rPr>
    </w:lvl>
    <w:lvl w:ilvl="5" w:tplc="93D61116">
      <w:numFmt w:val="bullet"/>
      <w:lvlText w:val="•"/>
      <w:lvlJc w:val="left"/>
      <w:pPr>
        <w:ind w:left="5576" w:hanging="226"/>
      </w:pPr>
      <w:rPr>
        <w:rFonts w:hint="default"/>
      </w:rPr>
    </w:lvl>
    <w:lvl w:ilvl="6" w:tplc="DD3834B2">
      <w:numFmt w:val="bullet"/>
      <w:lvlText w:val="•"/>
      <w:lvlJc w:val="left"/>
      <w:pPr>
        <w:ind w:left="6623" w:hanging="226"/>
      </w:pPr>
      <w:rPr>
        <w:rFonts w:hint="default"/>
      </w:rPr>
    </w:lvl>
    <w:lvl w:ilvl="7" w:tplc="EDCAE1E8">
      <w:numFmt w:val="bullet"/>
      <w:lvlText w:val="•"/>
      <w:lvlJc w:val="left"/>
      <w:pPr>
        <w:ind w:left="7671" w:hanging="226"/>
      </w:pPr>
      <w:rPr>
        <w:rFonts w:hint="default"/>
      </w:rPr>
    </w:lvl>
    <w:lvl w:ilvl="8" w:tplc="05FCE600">
      <w:numFmt w:val="bullet"/>
      <w:lvlText w:val="•"/>
      <w:lvlJc w:val="left"/>
      <w:pPr>
        <w:ind w:left="8718" w:hanging="226"/>
      </w:pPr>
      <w:rPr>
        <w:rFonts w:hint="default"/>
      </w:rPr>
    </w:lvl>
  </w:abstractNum>
  <w:abstractNum w:abstractNumId="18">
    <w:nsid w:val="5CD36224"/>
    <w:multiLevelType w:val="hybridMultilevel"/>
    <w:tmpl w:val="AE42BB00"/>
    <w:lvl w:ilvl="0" w:tplc="89F4EB6A">
      <w:start w:val="5"/>
      <w:numFmt w:val="decimal"/>
      <w:lvlText w:val="%1)"/>
      <w:lvlJc w:val="left"/>
      <w:pPr>
        <w:ind w:left="107" w:hanging="169"/>
      </w:pPr>
      <w:rPr>
        <w:rFonts w:ascii="Times New Roman" w:eastAsia="Times New Roman" w:hAnsi="Times New Roman" w:cs="Times New Roman" w:hint="default"/>
        <w:spacing w:val="-10"/>
        <w:w w:val="100"/>
        <w:sz w:val="18"/>
        <w:szCs w:val="18"/>
      </w:rPr>
    </w:lvl>
    <w:lvl w:ilvl="1" w:tplc="F15CD630">
      <w:numFmt w:val="bullet"/>
      <w:lvlText w:val="•"/>
      <w:lvlJc w:val="left"/>
      <w:pPr>
        <w:ind w:left="1171" w:hanging="169"/>
      </w:pPr>
      <w:rPr>
        <w:rFonts w:hint="default"/>
      </w:rPr>
    </w:lvl>
    <w:lvl w:ilvl="2" w:tplc="AF3C2EE8">
      <w:numFmt w:val="bullet"/>
      <w:lvlText w:val="•"/>
      <w:lvlJc w:val="left"/>
      <w:pPr>
        <w:ind w:left="2242" w:hanging="169"/>
      </w:pPr>
      <w:rPr>
        <w:rFonts w:hint="default"/>
      </w:rPr>
    </w:lvl>
    <w:lvl w:ilvl="3" w:tplc="CBB0A758">
      <w:numFmt w:val="bullet"/>
      <w:lvlText w:val="•"/>
      <w:lvlJc w:val="left"/>
      <w:pPr>
        <w:ind w:left="3313" w:hanging="169"/>
      </w:pPr>
      <w:rPr>
        <w:rFonts w:hint="default"/>
      </w:rPr>
    </w:lvl>
    <w:lvl w:ilvl="4" w:tplc="73784860">
      <w:numFmt w:val="bullet"/>
      <w:lvlText w:val="•"/>
      <w:lvlJc w:val="left"/>
      <w:pPr>
        <w:ind w:left="4385" w:hanging="169"/>
      </w:pPr>
      <w:rPr>
        <w:rFonts w:hint="default"/>
      </w:rPr>
    </w:lvl>
    <w:lvl w:ilvl="5" w:tplc="E9F85304">
      <w:numFmt w:val="bullet"/>
      <w:lvlText w:val="•"/>
      <w:lvlJc w:val="left"/>
      <w:pPr>
        <w:ind w:left="5456" w:hanging="169"/>
      </w:pPr>
      <w:rPr>
        <w:rFonts w:hint="default"/>
      </w:rPr>
    </w:lvl>
    <w:lvl w:ilvl="6" w:tplc="3EA6DDC2">
      <w:numFmt w:val="bullet"/>
      <w:lvlText w:val="•"/>
      <w:lvlJc w:val="left"/>
      <w:pPr>
        <w:ind w:left="6527" w:hanging="169"/>
      </w:pPr>
      <w:rPr>
        <w:rFonts w:hint="default"/>
      </w:rPr>
    </w:lvl>
    <w:lvl w:ilvl="7" w:tplc="10C485F8">
      <w:numFmt w:val="bullet"/>
      <w:lvlText w:val="•"/>
      <w:lvlJc w:val="left"/>
      <w:pPr>
        <w:ind w:left="7599" w:hanging="169"/>
      </w:pPr>
      <w:rPr>
        <w:rFonts w:hint="default"/>
      </w:rPr>
    </w:lvl>
    <w:lvl w:ilvl="8" w:tplc="1E7AB284">
      <w:numFmt w:val="bullet"/>
      <w:lvlText w:val="•"/>
      <w:lvlJc w:val="left"/>
      <w:pPr>
        <w:ind w:left="8670" w:hanging="169"/>
      </w:pPr>
      <w:rPr>
        <w:rFonts w:hint="default"/>
      </w:rPr>
    </w:lvl>
  </w:abstractNum>
  <w:abstractNum w:abstractNumId="19">
    <w:nsid w:val="63977111"/>
    <w:multiLevelType w:val="hybridMultilevel"/>
    <w:tmpl w:val="F74819B0"/>
    <w:lvl w:ilvl="0" w:tplc="2AC0819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nsid w:val="64887E9A"/>
    <w:multiLevelType w:val="hybridMultilevel"/>
    <w:tmpl w:val="F586B78A"/>
    <w:lvl w:ilvl="0" w:tplc="F304A268">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6E05E7F"/>
    <w:multiLevelType w:val="hybridMultilevel"/>
    <w:tmpl w:val="066250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6B86432C"/>
    <w:multiLevelType w:val="hybridMultilevel"/>
    <w:tmpl w:val="500C4E0E"/>
    <w:lvl w:ilvl="0" w:tplc="BCACADA2">
      <w:start w:val="1"/>
      <w:numFmt w:val="decimal"/>
      <w:lvlText w:val="%1)"/>
      <w:lvlJc w:val="left"/>
      <w:pPr>
        <w:ind w:left="827" w:hanging="360"/>
      </w:pPr>
      <w:rPr>
        <w:rFonts w:ascii="Times New Roman" w:eastAsia="Times New Roman" w:hAnsi="Times New Roman" w:cs="Times New Roman" w:hint="default"/>
        <w:w w:val="100"/>
        <w:sz w:val="20"/>
        <w:szCs w:val="20"/>
      </w:rPr>
    </w:lvl>
    <w:lvl w:ilvl="1" w:tplc="B5AC222C">
      <w:numFmt w:val="bullet"/>
      <w:lvlText w:val="•"/>
      <w:lvlJc w:val="left"/>
      <w:pPr>
        <w:ind w:left="1819" w:hanging="360"/>
      </w:pPr>
      <w:rPr>
        <w:rFonts w:hint="default"/>
      </w:rPr>
    </w:lvl>
    <w:lvl w:ilvl="2" w:tplc="4B06BC1A">
      <w:numFmt w:val="bullet"/>
      <w:lvlText w:val="•"/>
      <w:lvlJc w:val="left"/>
      <w:pPr>
        <w:ind w:left="2818" w:hanging="360"/>
      </w:pPr>
      <w:rPr>
        <w:rFonts w:hint="default"/>
      </w:rPr>
    </w:lvl>
    <w:lvl w:ilvl="3" w:tplc="DD349CEE">
      <w:numFmt w:val="bullet"/>
      <w:lvlText w:val="•"/>
      <w:lvlJc w:val="left"/>
      <w:pPr>
        <w:ind w:left="3817" w:hanging="360"/>
      </w:pPr>
      <w:rPr>
        <w:rFonts w:hint="default"/>
      </w:rPr>
    </w:lvl>
    <w:lvl w:ilvl="4" w:tplc="C6AE9856">
      <w:numFmt w:val="bullet"/>
      <w:lvlText w:val="•"/>
      <w:lvlJc w:val="left"/>
      <w:pPr>
        <w:ind w:left="4817" w:hanging="360"/>
      </w:pPr>
      <w:rPr>
        <w:rFonts w:hint="default"/>
      </w:rPr>
    </w:lvl>
    <w:lvl w:ilvl="5" w:tplc="8AF6734A">
      <w:numFmt w:val="bullet"/>
      <w:lvlText w:val="•"/>
      <w:lvlJc w:val="left"/>
      <w:pPr>
        <w:ind w:left="5816" w:hanging="360"/>
      </w:pPr>
      <w:rPr>
        <w:rFonts w:hint="default"/>
      </w:rPr>
    </w:lvl>
    <w:lvl w:ilvl="6" w:tplc="4E08029A">
      <w:numFmt w:val="bullet"/>
      <w:lvlText w:val="•"/>
      <w:lvlJc w:val="left"/>
      <w:pPr>
        <w:ind w:left="6815" w:hanging="360"/>
      </w:pPr>
      <w:rPr>
        <w:rFonts w:hint="default"/>
      </w:rPr>
    </w:lvl>
    <w:lvl w:ilvl="7" w:tplc="2658664E">
      <w:numFmt w:val="bullet"/>
      <w:lvlText w:val="•"/>
      <w:lvlJc w:val="left"/>
      <w:pPr>
        <w:ind w:left="7815" w:hanging="360"/>
      </w:pPr>
      <w:rPr>
        <w:rFonts w:hint="default"/>
      </w:rPr>
    </w:lvl>
    <w:lvl w:ilvl="8" w:tplc="237EE7C0">
      <w:numFmt w:val="bullet"/>
      <w:lvlText w:val="•"/>
      <w:lvlJc w:val="left"/>
      <w:pPr>
        <w:ind w:left="8814" w:hanging="360"/>
      </w:pPr>
      <w:rPr>
        <w:rFonts w:hint="default"/>
      </w:rPr>
    </w:lvl>
  </w:abstractNum>
  <w:abstractNum w:abstractNumId="23">
    <w:nsid w:val="6BB371EB"/>
    <w:multiLevelType w:val="hybridMultilevel"/>
    <w:tmpl w:val="164E0D64"/>
    <w:lvl w:ilvl="0" w:tplc="F304A268">
      <w:start w:val="1"/>
      <w:numFmt w:val="bullet"/>
      <w:suff w:val="space"/>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6C0F4914"/>
    <w:multiLevelType w:val="hybridMultilevel"/>
    <w:tmpl w:val="B20AB2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73DE63FB"/>
    <w:multiLevelType w:val="hybridMultilevel"/>
    <w:tmpl w:val="DE168126"/>
    <w:lvl w:ilvl="0" w:tplc="1E62017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16"/>
  </w:num>
  <w:num w:numId="2">
    <w:abstractNumId w:val="12"/>
  </w:num>
  <w:num w:numId="3">
    <w:abstractNumId w:val="1"/>
  </w:num>
  <w:num w:numId="4">
    <w:abstractNumId w:val="19"/>
  </w:num>
  <w:num w:numId="5">
    <w:abstractNumId w:val="25"/>
  </w:num>
  <w:num w:numId="6">
    <w:abstractNumId w:val="8"/>
  </w:num>
  <w:num w:numId="7">
    <w:abstractNumId w:val="6"/>
  </w:num>
  <w:num w:numId="8">
    <w:abstractNumId w:val="21"/>
  </w:num>
  <w:num w:numId="9">
    <w:abstractNumId w:val="14"/>
  </w:num>
  <w:num w:numId="10">
    <w:abstractNumId w:val="24"/>
  </w:num>
  <w:num w:numId="11">
    <w:abstractNumId w:val="10"/>
  </w:num>
  <w:num w:numId="12">
    <w:abstractNumId w:val="0"/>
  </w:num>
  <w:num w:numId="13">
    <w:abstractNumId w:val="20"/>
  </w:num>
  <w:num w:numId="14">
    <w:abstractNumId w:val="23"/>
  </w:num>
  <w:num w:numId="15">
    <w:abstractNumId w:val="3"/>
  </w:num>
  <w:num w:numId="16">
    <w:abstractNumId w:val="15"/>
  </w:num>
  <w:num w:numId="17">
    <w:abstractNumId w:val="16"/>
  </w:num>
  <w:num w:numId="18">
    <w:abstractNumId w:val="16"/>
  </w:num>
  <w:num w:numId="19">
    <w:abstractNumId w:val="16"/>
  </w:num>
  <w:num w:numId="20">
    <w:abstractNumId w:val="16"/>
  </w:num>
  <w:num w:numId="21">
    <w:abstractNumId w:val="16"/>
  </w:num>
  <w:num w:numId="22">
    <w:abstractNumId w:val="16"/>
  </w:num>
  <w:num w:numId="23">
    <w:abstractNumId w:val="16"/>
  </w:num>
  <w:num w:numId="24">
    <w:abstractNumId w:val="16"/>
  </w:num>
  <w:num w:numId="25">
    <w:abstractNumId w:val="17"/>
  </w:num>
  <w:num w:numId="26">
    <w:abstractNumId w:val="22"/>
  </w:num>
  <w:num w:numId="27">
    <w:abstractNumId w:val="9"/>
  </w:num>
  <w:num w:numId="28">
    <w:abstractNumId w:val="13"/>
  </w:num>
  <w:num w:numId="29">
    <w:abstractNumId w:val="5"/>
  </w:num>
  <w:num w:numId="30">
    <w:abstractNumId w:val="18"/>
  </w:num>
  <w:num w:numId="31">
    <w:abstractNumId w:val="2"/>
  </w:num>
  <w:num w:numId="32">
    <w:abstractNumId w:val="11"/>
  </w:num>
  <w:num w:numId="33">
    <w:abstractNumId w:val="4"/>
  </w:num>
  <w:num w:numId="34">
    <w:abstractNumId w:val="7"/>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07B4E"/>
    <w:rsid w:val="00000BB6"/>
    <w:rsid w:val="00001B5F"/>
    <w:rsid w:val="00002B4C"/>
    <w:rsid w:val="000033E8"/>
    <w:rsid w:val="00003BB4"/>
    <w:rsid w:val="0000443A"/>
    <w:rsid w:val="00004638"/>
    <w:rsid w:val="00004E1D"/>
    <w:rsid w:val="00006672"/>
    <w:rsid w:val="000070C2"/>
    <w:rsid w:val="000072E9"/>
    <w:rsid w:val="00007AF1"/>
    <w:rsid w:val="00007EE1"/>
    <w:rsid w:val="00010846"/>
    <w:rsid w:val="0001184A"/>
    <w:rsid w:val="000129E2"/>
    <w:rsid w:val="00013841"/>
    <w:rsid w:val="000138AD"/>
    <w:rsid w:val="00013EA3"/>
    <w:rsid w:val="00013F63"/>
    <w:rsid w:val="0001478B"/>
    <w:rsid w:val="000158B0"/>
    <w:rsid w:val="00015D1A"/>
    <w:rsid w:val="00016E9C"/>
    <w:rsid w:val="000171F1"/>
    <w:rsid w:val="00017485"/>
    <w:rsid w:val="000176E8"/>
    <w:rsid w:val="00021BBF"/>
    <w:rsid w:val="00021EC7"/>
    <w:rsid w:val="00021F61"/>
    <w:rsid w:val="000229C9"/>
    <w:rsid w:val="000229F8"/>
    <w:rsid w:val="00022D27"/>
    <w:rsid w:val="00023085"/>
    <w:rsid w:val="000240FC"/>
    <w:rsid w:val="00024B5A"/>
    <w:rsid w:val="00024CA8"/>
    <w:rsid w:val="00025427"/>
    <w:rsid w:val="00025C7F"/>
    <w:rsid w:val="00025FC5"/>
    <w:rsid w:val="0002677F"/>
    <w:rsid w:val="0002693B"/>
    <w:rsid w:val="00026B61"/>
    <w:rsid w:val="00030D6F"/>
    <w:rsid w:val="00031496"/>
    <w:rsid w:val="00031E12"/>
    <w:rsid w:val="00031F31"/>
    <w:rsid w:val="00032648"/>
    <w:rsid w:val="000327BF"/>
    <w:rsid w:val="00032D35"/>
    <w:rsid w:val="00033297"/>
    <w:rsid w:val="00033729"/>
    <w:rsid w:val="00033BB9"/>
    <w:rsid w:val="00034585"/>
    <w:rsid w:val="00035352"/>
    <w:rsid w:val="00037042"/>
    <w:rsid w:val="00037C4E"/>
    <w:rsid w:val="00040B8B"/>
    <w:rsid w:val="0004235D"/>
    <w:rsid w:val="00042555"/>
    <w:rsid w:val="00042905"/>
    <w:rsid w:val="00042B49"/>
    <w:rsid w:val="00044AD3"/>
    <w:rsid w:val="00044AF5"/>
    <w:rsid w:val="00044CF4"/>
    <w:rsid w:val="00044D19"/>
    <w:rsid w:val="00045E62"/>
    <w:rsid w:val="0004784A"/>
    <w:rsid w:val="0005011F"/>
    <w:rsid w:val="000501FA"/>
    <w:rsid w:val="0005023A"/>
    <w:rsid w:val="000509F5"/>
    <w:rsid w:val="00051019"/>
    <w:rsid w:val="0005178A"/>
    <w:rsid w:val="00051815"/>
    <w:rsid w:val="00053631"/>
    <w:rsid w:val="00054186"/>
    <w:rsid w:val="00054AC0"/>
    <w:rsid w:val="00054AF9"/>
    <w:rsid w:val="0005509F"/>
    <w:rsid w:val="000555BE"/>
    <w:rsid w:val="00055904"/>
    <w:rsid w:val="00055FD6"/>
    <w:rsid w:val="00057E9F"/>
    <w:rsid w:val="000608C2"/>
    <w:rsid w:val="00060C38"/>
    <w:rsid w:val="000618F7"/>
    <w:rsid w:val="0006199C"/>
    <w:rsid w:val="000624CF"/>
    <w:rsid w:val="0006289E"/>
    <w:rsid w:val="000638AE"/>
    <w:rsid w:val="00063995"/>
    <w:rsid w:val="000646B6"/>
    <w:rsid w:val="000647B8"/>
    <w:rsid w:val="00064CB1"/>
    <w:rsid w:val="00064D88"/>
    <w:rsid w:val="00064FED"/>
    <w:rsid w:val="00065005"/>
    <w:rsid w:val="00065122"/>
    <w:rsid w:val="0006536F"/>
    <w:rsid w:val="00066C42"/>
    <w:rsid w:val="00066F8F"/>
    <w:rsid w:val="000676DD"/>
    <w:rsid w:val="000707AF"/>
    <w:rsid w:val="0007093A"/>
    <w:rsid w:val="00073018"/>
    <w:rsid w:val="0007386B"/>
    <w:rsid w:val="0007549B"/>
    <w:rsid w:val="00076055"/>
    <w:rsid w:val="0007647F"/>
    <w:rsid w:val="00076882"/>
    <w:rsid w:val="000772E4"/>
    <w:rsid w:val="00080B0B"/>
    <w:rsid w:val="00081F97"/>
    <w:rsid w:val="000834CF"/>
    <w:rsid w:val="000835F5"/>
    <w:rsid w:val="0008384F"/>
    <w:rsid w:val="00084155"/>
    <w:rsid w:val="00084969"/>
    <w:rsid w:val="00085351"/>
    <w:rsid w:val="00085900"/>
    <w:rsid w:val="00086C84"/>
    <w:rsid w:val="00087421"/>
    <w:rsid w:val="0009043B"/>
    <w:rsid w:val="00091513"/>
    <w:rsid w:val="00091796"/>
    <w:rsid w:val="000917EF"/>
    <w:rsid w:val="000917FB"/>
    <w:rsid w:val="000933D2"/>
    <w:rsid w:val="0009363E"/>
    <w:rsid w:val="0009482E"/>
    <w:rsid w:val="00094C6B"/>
    <w:rsid w:val="0009612A"/>
    <w:rsid w:val="000969EF"/>
    <w:rsid w:val="00096B24"/>
    <w:rsid w:val="00097B67"/>
    <w:rsid w:val="000A08E5"/>
    <w:rsid w:val="000A0DF1"/>
    <w:rsid w:val="000A2268"/>
    <w:rsid w:val="000A2314"/>
    <w:rsid w:val="000A31B6"/>
    <w:rsid w:val="000A3A4A"/>
    <w:rsid w:val="000A3BF1"/>
    <w:rsid w:val="000A3C22"/>
    <w:rsid w:val="000A40BB"/>
    <w:rsid w:val="000A695F"/>
    <w:rsid w:val="000A78C8"/>
    <w:rsid w:val="000A7AEC"/>
    <w:rsid w:val="000B0896"/>
    <w:rsid w:val="000B0A62"/>
    <w:rsid w:val="000B163C"/>
    <w:rsid w:val="000B3BDD"/>
    <w:rsid w:val="000B40EC"/>
    <w:rsid w:val="000B70DC"/>
    <w:rsid w:val="000B773C"/>
    <w:rsid w:val="000B78C6"/>
    <w:rsid w:val="000B7FB9"/>
    <w:rsid w:val="000C0061"/>
    <w:rsid w:val="000C0B7C"/>
    <w:rsid w:val="000C0E78"/>
    <w:rsid w:val="000C1737"/>
    <w:rsid w:val="000C254C"/>
    <w:rsid w:val="000C270F"/>
    <w:rsid w:val="000C2AB5"/>
    <w:rsid w:val="000C2B25"/>
    <w:rsid w:val="000C3BC1"/>
    <w:rsid w:val="000C3BDD"/>
    <w:rsid w:val="000C3C9D"/>
    <w:rsid w:val="000C3CBB"/>
    <w:rsid w:val="000C40DF"/>
    <w:rsid w:val="000C4C2D"/>
    <w:rsid w:val="000C4E14"/>
    <w:rsid w:val="000C56E4"/>
    <w:rsid w:val="000C5AC1"/>
    <w:rsid w:val="000C6DC0"/>
    <w:rsid w:val="000D0432"/>
    <w:rsid w:val="000D0CCE"/>
    <w:rsid w:val="000D1959"/>
    <w:rsid w:val="000D2CC0"/>
    <w:rsid w:val="000D3190"/>
    <w:rsid w:val="000D365C"/>
    <w:rsid w:val="000D4598"/>
    <w:rsid w:val="000D4CCD"/>
    <w:rsid w:val="000D5B76"/>
    <w:rsid w:val="000D5DE3"/>
    <w:rsid w:val="000D6C5D"/>
    <w:rsid w:val="000D6D18"/>
    <w:rsid w:val="000D72AC"/>
    <w:rsid w:val="000D7C0C"/>
    <w:rsid w:val="000E0C60"/>
    <w:rsid w:val="000E1542"/>
    <w:rsid w:val="000E19D0"/>
    <w:rsid w:val="000E3D73"/>
    <w:rsid w:val="000E3E30"/>
    <w:rsid w:val="000E5F01"/>
    <w:rsid w:val="000E5F29"/>
    <w:rsid w:val="000E65D1"/>
    <w:rsid w:val="000E6A4C"/>
    <w:rsid w:val="000E6FA6"/>
    <w:rsid w:val="000F076B"/>
    <w:rsid w:val="000F09F1"/>
    <w:rsid w:val="000F120A"/>
    <w:rsid w:val="000F27FF"/>
    <w:rsid w:val="000F2F31"/>
    <w:rsid w:val="000F3C10"/>
    <w:rsid w:val="000F5B32"/>
    <w:rsid w:val="000F5C2B"/>
    <w:rsid w:val="000F6A26"/>
    <w:rsid w:val="000F7BB8"/>
    <w:rsid w:val="000F7D79"/>
    <w:rsid w:val="00100AFD"/>
    <w:rsid w:val="0010182C"/>
    <w:rsid w:val="001018FB"/>
    <w:rsid w:val="00101979"/>
    <w:rsid w:val="001028E0"/>
    <w:rsid w:val="00104077"/>
    <w:rsid w:val="00104FF5"/>
    <w:rsid w:val="00105547"/>
    <w:rsid w:val="0010579B"/>
    <w:rsid w:val="00106D0B"/>
    <w:rsid w:val="00107471"/>
    <w:rsid w:val="001076A0"/>
    <w:rsid w:val="001102CA"/>
    <w:rsid w:val="00110324"/>
    <w:rsid w:val="00110BA1"/>
    <w:rsid w:val="0011186C"/>
    <w:rsid w:val="0011359C"/>
    <w:rsid w:val="00114087"/>
    <w:rsid w:val="0011490D"/>
    <w:rsid w:val="001159AE"/>
    <w:rsid w:val="0011611A"/>
    <w:rsid w:val="0011663C"/>
    <w:rsid w:val="00116C79"/>
    <w:rsid w:val="0011778F"/>
    <w:rsid w:val="001178C7"/>
    <w:rsid w:val="0012039C"/>
    <w:rsid w:val="00121B73"/>
    <w:rsid w:val="00121B9A"/>
    <w:rsid w:val="00121C76"/>
    <w:rsid w:val="001221DA"/>
    <w:rsid w:val="00123D15"/>
    <w:rsid w:val="00124153"/>
    <w:rsid w:val="0012432E"/>
    <w:rsid w:val="00124503"/>
    <w:rsid w:val="0012465F"/>
    <w:rsid w:val="00124F30"/>
    <w:rsid w:val="00125169"/>
    <w:rsid w:val="001258FD"/>
    <w:rsid w:val="0012606F"/>
    <w:rsid w:val="001266A1"/>
    <w:rsid w:val="00126720"/>
    <w:rsid w:val="00126D0F"/>
    <w:rsid w:val="0012723C"/>
    <w:rsid w:val="0013140B"/>
    <w:rsid w:val="00131F34"/>
    <w:rsid w:val="00132F00"/>
    <w:rsid w:val="00134C43"/>
    <w:rsid w:val="0013540A"/>
    <w:rsid w:val="0013584C"/>
    <w:rsid w:val="0013632B"/>
    <w:rsid w:val="0013696B"/>
    <w:rsid w:val="0013730A"/>
    <w:rsid w:val="00137F2B"/>
    <w:rsid w:val="00137FCD"/>
    <w:rsid w:val="00141465"/>
    <w:rsid w:val="00141F11"/>
    <w:rsid w:val="001438F0"/>
    <w:rsid w:val="00143D10"/>
    <w:rsid w:val="001444FD"/>
    <w:rsid w:val="001449A7"/>
    <w:rsid w:val="0014622A"/>
    <w:rsid w:val="00146B41"/>
    <w:rsid w:val="00146DCD"/>
    <w:rsid w:val="001506CA"/>
    <w:rsid w:val="00150D48"/>
    <w:rsid w:val="00150F39"/>
    <w:rsid w:val="00150F7E"/>
    <w:rsid w:val="0015111A"/>
    <w:rsid w:val="00151562"/>
    <w:rsid w:val="0015166E"/>
    <w:rsid w:val="001519FF"/>
    <w:rsid w:val="00152584"/>
    <w:rsid w:val="00153484"/>
    <w:rsid w:val="001536B4"/>
    <w:rsid w:val="00155DD7"/>
    <w:rsid w:val="001562B8"/>
    <w:rsid w:val="00156992"/>
    <w:rsid w:val="00157CC0"/>
    <w:rsid w:val="001613D9"/>
    <w:rsid w:val="0016169A"/>
    <w:rsid w:val="00161A8E"/>
    <w:rsid w:val="001622ED"/>
    <w:rsid w:val="00162736"/>
    <w:rsid w:val="0016296D"/>
    <w:rsid w:val="00162A63"/>
    <w:rsid w:val="00162D32"/>
    <w:rsid w:val="00162F5B"/>
    <w:rsid w:val="0016426F"/>
    <w:rsid w:val="001663A2"/>
    <w:rsid w:val="00167422"/>
    <w:rsid w:val="0016755B"/>
    <w:rsid w:val="00167AC4"/>
    <w:rsid w:val="001709CF"/>
    <w:rsid w:val="00170A0A"/>
    <w:rsid w:val="00171482"/>
    <w:rsid w:val="001718B2"/>
    <w:rsid w:val="00171DEF"/>
    <w:rsid w:val="001720DD"/>
    <w:rsid w:val="001724B4"/>
    <w:rsid w:val="00172C5F"/>
    <w:rsid w:val="00173021"/>
    <w:rsid w:val="0017315D"/>
    <w:rsid w:val="001750B2"/>
    <w:rsid w:val="001751E1"/>
    <w:rsid w:val="00176FCD"/>
    <w:rsid w:val="00181442"/>
    <w:rsid w:val="00181B4E"/>
    <w:rsid w:val="00181CA0"/>
    <w:rsid w:val="00181F4F"/>
    <w:rsid w:val="0018202E"/>
    <w:rsid w:val="00182510"/>
    <w:rsid w:val="00182856"/>
    <w:rsid w:val="00183944"/>
    <w:rsid w:val="001839BE"/>
    <w:rsid w:val="001853CF"/>
    <w:rsid w:val="00185917"/>
    <w:rsid w:val="001879CB"/>
    <w:rsid w:val="001903A5"/>
    <w:rsid w:val="00190B28"/>
    <w:rsid w:val="001917DB"/>
    <w:rsid w:val="00192170"/>
    <w:rsid w:val="0019217C"/>
    <w:rsid w:val="0019340A"/>
    <w:rsid w:val="00193A92"/>
    <w:rsid w:val="00194852"/>
    <w:rsid w:val="00194946"/>
    <w:rsid w:val="0019523F"/>
    <w:rsid w:val="00195A51"/>
    <w:rsid w:val="00195C45"/>
    <w:rsid w:val="001965DA"/>
    <w:rsid w:val="00197014"/>
    <w:rsid w:val="001A00B3"/>
    <w:rsid w:val="001A0A6E"/>
    <w:rsid w:val="001A1488"/>
    <w:rsid w:val="001A4258"/>
    <w:rsid w:val="001A4F63"/>
    <w:rsid w:val="001A56E6"/>
    <w:rsid w:val="001A5A70"/>
    <w:rsid w:val="001A6DD3"/>
    <w:rsid w:val="001B06C1"/>
    <w:rsid w:val="001B0882"/>
    <w:rsid w:val="001B0933"/>
    <w:rsid w:val="001B0B07"/>
    <w:rsid w:val="001B135E"/>
    <w:rsid w:val="001B1B21"/>
    <w:rsid w:val="001B2A23"/>
    <w:rsid w:val="001B4044"/>
    <w:rsid w:val="001B66C1"/>
    <w:rsid w:val="001B6C0C"/>
    <w:rsid w:val="001B6E06"/>
    <w:rsid w:val="001B7246"/>
    <w:rsid w:val="001B7DCB"/>
    <w:rsid w:val="001C02EA"/>
    <w:rsid w:val="001C0A01"/>
    <w:rsid w:val="001C161A"/>
    <w:rsid w:val="001C181E"/>
    <w:rsid w:val="001C1839"/>
    <w:rsid w:val="001C20B7"/>
    <w:rsid w:val="001C28AC"/>
    <w:rsid w:val="001C2CB5"/>
    <w:rsid w:val="001C2CC5"/>
    <w:rsid w:val="001C41D0"/>
    <w:rsid w:val="001C55B8"/>
    <w:rsid w:val="001C59E8"/>
    <w:rsid w:val="001C763F"/>
    <w:rsid w:val="001C79A4"/>
    <w:rsid w:val="001D0797"/>
    <w:rsid w:val="001D1608"/>
    <w:rsid w:val="001D3399"/>
    <w:rsid w:val="001D348B"/>
    <w:rsid w:val="001D4083"/>
    <w:rsid w:val="001D4342"/>
    <w:rsid w:val="001D5396"/>
    <w:rsid w:val="001D5EDB"/>
    <w:rsid w:val="001D61CD"/>
    <w:rsid w:val="001D6DDB"/>
    <w:rsid w:val="001D707A"/>
    <w:rsid w:val="001D7CC3"/>
    <w:rsid w:val="001D7D65"/>
    <w:rsid w:val="001E02DC"/>
    <w:rsid w:val="001E0C78"/>
    <w:rsid w:val="001E1654"/>
    <w:rsid w:val="001E276D"/>
    <w:rsid w:val="001E3A25"/>
    <w:rsid w:val="001E3DE7"/>
    <w:rsid w:val="001E4C95"/>
    <w:rsid w:val="001E5D54"/>
    <w:rsid w:val="001E7613"/>
    <w:rsid w:val="001E7F57"/>
    <w:rsid w:val="001F0321"/>
    <w:rsid w:val="001F08D6"/>
    <w:rsid w:val="001F1661"/>
    <w:rsid w:val="001F1867"/>
    <w:rsid w:val="001F1EF4"/>
    <w:rsid w:val="001F1F15"/>
    <w:rsid w:val="001F2220"/>
    <w:rsid w:val="001F74B4"/>
    <w:rsid w:val="001F7852"/>
    <w:rsid w:val="002009C4"/>
    <w:rsid w:val="00200B40"/>
    <w:rsid w:val="00202543"/>
    <w:rsid w:val="00205839"/>
    <w:rsid w:val="00205FD4"/>
    <w:rsid w:val="002072D3"/>
    <w:rsid w:val="00210CD0"/>
    <w:rsid w:val="002111DF"/>
    <w:rsid w:val="0021254F"/>
    <w:rsid w:val="0021332E"/>
    <w:rsid w:val="002133ED"/>
    <w:rsid w:val="00213A5E"/>
    <w:rsid w:val="00214EC9"/>
    <w:rsid w:val="002158A5"/>
    <w:rsid w:val="00215A54"/>
    <w:rsid w:val="00215E41"/>
    <w:rsid w:val="00216DCB"/>
    <w:rsid w:val="00217663"/>
    <w:rsid w:val="00217833"/>
    <w:rsid w:val="00220BFB"/>
    <w:rsid w:val="00220FB5"/>
    <w:rsid w:val="00221BAF"/>
    <w:rsid w:val="002227C8"/>
    <w:rsid w:val="00222AE9"/>
    <w:rsid w:val="00222FAC"/>
    <w:rsid w:val="002254C7"/>
    <w:rsid w:val="00225877"/>
    <w:rsid w:val="00225EA9"/>
    <w:rsid w:val="0022687F"/>
    <w:rsid w:val="00227F66"/>
    <w:rsid w:val="00230323"/>
    <w:rsid w:val="00230A44"/>
    <w:rsid w:val="00230C3A"/>
    <w:rsid w:val="00231116"/>
    <w:rsid w:val="00231A51"/>
    <w:rsid w:val="002339EA"/>
    <w:rsid w:val="002353EB"/>
    <w:rsid w:val="0023578C"/>
    <w:rsid w:val="0023718C"/>
    <w:rsid w:val="00237247"/>
    <w:rsid w:val="00237D5E"/>
    <w:rsid w:val="00240E0D"/>
    <w:rsid w:val="0024190B"/>
    <w:rsid w:val="00241AFB"/>
    <w:rsid w:val="002439D2"/>
    <w:rsid w:val="00243ECA"/>
    <w:rsid w:val="0024495F"/>
    <w:rsid w:val="00244A29"/>
    <w:rsid w:val="00245895"/>
    <w:rsid w:val="00246A93"/>
    <w:rsid w:val="0024793C"/>
    <w:rsid w:val="0025028B"/>
    <w:rsid w:val="0025133F"/>
    <w:rsid w:val="00251C1A"/>
    <w:rsid w:val="0025347B"/>
    <w:rsid w:val="00253762"/>
    <w:rsid w:val="002562E6"/>
    <w:rsid w:val="00257A4A"/>
    <w:rsid w:val="002601F3"/>
    <w:rsid w:val="002602A7"/>
    <w:rsid w:val="002607D3"/>
    <w:rsid w:val="00261353"/>
    <w:rsid w:val="0026373F"/>
    <w:rsid w:val="00263D67"/>
    <w:rsid w:val="002642AC"/>
    <w:rsid w:val="002642D0"/>
    <w:rsid w:val="00264F10"/>
    <w:rsid w:val="00264FBF"/>
    <w:rsid w:val="00266C31"/>
    <w:rsid w:val="00267101"/>
    <w:rsid w:val="00267341"/>
    <w:rsid w:val="00267832"/>
    <w:rsid w:val="0027038E"/>
    <w:rsid w:val="002708C3"/>
    <w:rsid w:val="002709D1"/>
    <w:rsid w:val="00270D95"/>
    <w:rsid w:val="002719E6"/>
    <w:rsid w:val="00273751"/>
    <w:rsid w:val="00273F03"/>
    <w:rsid w:val="00274107"/>
    <w:rsid w:val="00274B80"/>
    <w:rsid w:val="002765C9"/>
    <w:rsid w:val="00276F9D"/>
    <w:rsid w:val="00276FD7"/>
    <w:rsid w:val="00280A52"/>
    <w:rsid w:val="00280BE4"/>
    <w:rsid w:val="0028119D"/>
    <w:rsid w:val="00282A8F"/>
    <w:rsid w:val="00284A1B"/>
    <w:rsid w:val="00285343"/>
    <w:rsid w:val="00285E9C"/>
    <w:rsid w:val="00286821"/>
    <w:rsid w:val="002876A8"/>
    <w:rsid w:val="0028792D"/>
    <w:rsid w:val="00287CBD"/>
    <w:rsid w:val="002920B1"/>
    <w:rsid w:val="0029363E"/>
    <w:rsid w:val="00296F2D"/>
    <w:rsid w:val="002A07BD"/>
    <w:rsid w:val="002A0839"/>
    <w:rsid w:val="002A091A"/>
    <w:rsid w:val="002A0A48"/>
    <w:rsid w:val="002A121A"/>
    <w:rsid w:val="002A1422"/>
    <w:rsid w:val="002A1F1B"/>
    <w:rsid w:val="002A2522"/>
    <w:rsid w:val="002A27FC"/>
    <w:rsid w:val="002A347E"/>
    <w:rsid w:val="002A3481"/>
    <w:rsid w:val="002A4ADA"/>
    <w:rsid w:val="002A5033"/>
    <w:rsid w:val="002A6609"/>
    <w:rsid w:val="002A6C15"/>
    <w:rsid w:val="002A6D9A"/>
    <w:rsid w:val="002A7D24"/>
    <w:rsid w:val="002B07A3"/>
    <w:rsid w:val="002B0CB5"/>
    <w:rsid w:val="002B1966"/>
    <w:rsid w:val="002B37B8"/>
    <w:rsid w:val="002B3EC5"/>
    <w:rsid w:val="002B5D18"/>
    <w:rsid w:val="002B6A39"/>
    <w:rsid w:val="002B6E39"/>
    <w:rsid w:val="002B6E9C"/>
    <w:rsid w:val="002B785A"/>
    <w:rsid w:val="002B7CF8"/>
    <w:rsid w:val="002C0AB0"/>
    <w:rsid w:val="002C428B"/>
    <w:rsid w:val="002C46D7"/>
    <w:rsid w:val="002C49E1"/>
    <w:rsid w:val="002C4F50"/>
    <w:rsid w:val="002D092E"/>
    <w:rsid w:val="002D0B98"/>
    <w:rsid w:val="002D1348"/>
    <w:rsid w:val="002D25DA"/>
    <w:rsid w:val="002D2AD0"/>
    <w:rsid w:val="002D36AF"/>
    <w:rsid w:val="002D3F73"/>
    <w:rsid w:val="002D49D2"/>
    <w:rsid w:val="002D4BD0"/>
    <w:rsid w:val="002D5617"/>
    <w:rsid w:val="002D567A"/>
    <w:rsid w:val="002D5884"/>
    <w:rsid w:val="002E0B17"/>
    <w:rsid w:val="002E0EBC"/>
    <w:rsid w:val="002E16AB"/>
    <w:rsid w:val="002E173B"/>
    <w:rsid w:val="002E1D36"/>
    <w:rsid w:val="002E1DA2"/>
    <w:rsid w:val="002E2792"/>
    <w:rsid w:val="002E2B97"/>
    <w:rsid w:val="002E3145"/>
    <w:rsid w:val="002E462B"/>
    <w:rsid w:val="002E4AD9"/>
    <w:rsid w:val="002E4D41"/>
    <w:rsid w:val="002E5058"/>
    <w:rsid w:val="002E5817"/>
    <w:rsid w:val="002E5C7C"/>
    <w:rsid w:val="002E5E41"/>
    <w:rsid w:val="002E7317"/>
    <w:rsid w:val="002F00DF"/>
    <w:rsid w:val="002F0E24"/>
    <w:rsid w:val="002F1783"/>
    <w:rsid w:val="002F1C2C"/>
    <w:rsid w:val="002F1CE7"/>
    <w:rsid w:val="002F2451"/>
    <w:rsid w:val="002F3B09"/>
    <w:rsid w:val="002F3F0D"/>
    <w:rsid w:val="002F4F58"/>
    <w:rsid w:val="002F54C3"/>
    <w:rsid w:val="002F5785"/>
    <w:rsid w:val="002F721D"/>
    <w:rsid w:val="002F7D7F"/>
    <w:rsid w:val="003007DC"/>
    <w:rsid w:val="00300809"/>
    <w:rsid w:val="003014A1"/>
    <w:rsid w:val="003016C6"/>
    <w:rsid w:val="00302091"/>
    <w:rsid w:val="0030454F"/>
    <w:rsid w:val="00304B31"/>
    <w:rsid w:val="00304EF5"/>
    <w:rsid w:val="00310192"/>
    <w:rsid w:val="00311588"/>
    <w:rsid w:val="00311625"/>
    <w:rsid w:val="00313EEF"/>
    <w:rsid w:val="0031430D"/>
    <w:rsid w:val="0031471C"/>
    <w:rsid w:val="003149CE"/>
    <w:rsid w:val="00314E1B"/>
    <w:rsid w:val="00316C9D"/>
    <w:rsid w:val="00316D45"/>
    <w:rsid w:val="00320464"/>
    <w:rsid w:val="0032098F"/>
    <w:rsid w:val="00320E6A"/>
    <w:rsid w:val="003214D9"/>
    <w:rsid w:val="00321B5F"/>
    <w:rsid w:val="003228C7"/>
    <w:rsid w:val="003229FC"/>
    <w:rsid w:val="00322B7E"/>
    <w:rsid w:val="0032324A"/>
    <w:rsid w:val="00324135"/>
    <w:rsid w:val="00324882"/>
    <w:rsid w:val="003254D3"/>
    <w:rsid w:val="00325E4A"/>
    <w:rsid w:val="003267C5"/>
    <w:rsid w:val="00326ADE"/>
    <w:rsid w:val="00326C9A"/>
    <w:rsid w:val="003302AD"/>
    <w:rsid w:val="00330758"/>
    <w:rsid w:val="003311C3"/>
    <w:rsid w:val="00332479"/>
    <w:rsid w:val="00333765"/>
    <w:rsid w:val="00334715"/>
    <w:rsid w:val="00334CD0"/>
    <w:rsid w:val="0033599B"/>
    <w:rsid w:val="00335A46"/>
    <w:rsid w:val="00335FE6"/>
    <w:rsid w:val="003361FB"/>
    <w:rsid w:val="00336BD7"/>
    <w:rsid w:val="00337768"/>
    <w:rsid w:val="00337B27"/>
    <w:rsid w:val="00342AC9"/>
    <w:rsid w:val="00345FCC"/>
    <w:rsid w:val="00346D54"/>
    <w:rsid w:val="00347444"/>
    <w:rsid w:val="00347CBB"/>
    <w:rsid w:val="003500C4"/>
    <w:rsid w:val="0035025D"/>
    <w:rsid w:val="00352DD1"/>
    <w:rsid w:val="00352EFE"/>
    <w:rsid w:val="00353B28"/>
    <w:rsid w:val="00354490"/>
    <w:rsid w:val="003554EB"/>
    <w:rsid w:val="00356D40"/>
    <w:rsid w:val="00360F4F"/>
    <w:rsid w:val="00362A07"/>
    <w:rsid w:val="00362C6D"/>
    <w:rsid w:val="003632DD"/>
    <w:rsid w:val="0036348A"/>
    <w:rsid w:val="0036471C"/>
    <w:rsid w:val="00365528"/>
    <w:rsid w:val="00366EDB"/>
    <w:rsid w:val="00367E4C"/>
    <w:rsid w:val="00370154"/>
    <w:rsid w:val="00370797"/>
    <w:rsid w:val="00370ACD"/>
    <w:rsid w:val="00371270"/>
    <w:rsid w:val="00371456"/>
    <w:rsid w:val="00372353"/>
    <w:rsid w:val="00372362"/>
    <w:rsid w:val="0037350D"/>
    <w:rsid w:val="00374118"/>
    <w:rsid w:val="00374384"/>
    <w:rsid w:val="00374F3A"/>
    <w:rsid w:val="00374F70"/>
    <w:rsid w:val="003764C0"/>
    <w:rsid w:val="00376FBC"/>
    <w:rsid w:val="00377983"/>
    <w:rsid w:val="00377AB9"/>
    <w:rsid w:val="00377C20"/>
    <w:rsid w:val="00377EA2"/>
    <w:rsid w:val="00380A53"/>
    <w:rsid w:val="00380FB4"/>
    <w:rsid w:val="003818A8"/>
    <w:rsid w:val="00381E4B"/>
    <w:rsid w:val="00382D09"/>
    <w:rsid w:val="003835AF"/>
    <w:rsid w:val="00384F85"/>
    <w:rsid w:val="0038517A"/>
    <w:rsid w:val="00385567"/>
    <w:rsid w:val="003857D1"/>
    <w:rsid w:val="00385A41"/>
    <w:rsid w:val="00385C81"/>
    <w:rsid w:val="003863F1"/>
    <w:rsid w:val="00387D42"/>
    <w:rsid w:val="00387E50"/>
    <w:rsid w:val="00391B5C"/>
    <w:rsid w:val="00391BF9"/>
    <w:rsid w:val="00391C8D"/>
    <w:rsid w:val="003922B4"/>
    <w:rsid w:val="003925BE"/>
    <w:rsid w:val="00392605"/>
    <w:rsid w:val="003926C2"/>
    <w:rsid w:val="003926FC"/>
    <w:rsid w:val="00393FBF"/>
    <w:rsid w:val="003948F9"/>
    <w:rsid w:val="003949FF"/>
    <w:rsid w:val="00394C59"/>
    <w:rsid w:val="0039554B"/>
    <w:rsid w:val="00395BBA"/>
    <w:rsid w:val="003962CF"/>
    <w:rsid w:val="00397139"/>
    <w:rsid w:val="00397A18"/>
    <w:rsid w:val="00397DC8"/>
    <w:rsid w:val="003A0C66"/>
    <w:rsid w:val="003A1210"/>
    <w:rsid w:val="003A1FAA"/>
    <w:rsid w:val="003A2FFA"/>
    <w:rsid w:val="003A37FB"/>
    <w:rsid w:val="003A5E3E"/>
    <w:rsid w:val="003A7357"/>
    <w:rsid w:val="003A7914"/>
    <w:rsid w:val="003A7BF3"/>
    <w:rsid w:val="003B1A31"/>
    <w:rsid w:val="003B1DC6"/>
    <w:rsid w:val="003B2006"/>
    <w:rsid w:val="003B2B01"/>
    <w:rsid w:val="003B2B7E"/>
    <w:rsid w:val="003B2F35"/>
    <w:rsid w:val="003B344B"/>
    <w:rsid w:val="003B3633"/>
    <w:rsid w:val="003B36DD"/>
    <w:rsid w:val="003B46E6"/>
    <w:rsid w:val="003B4728"/>
    <w:rsid w:val="003B6499"/>
    <w:rsid w:val="003B6CCF"/>
    <w:rsid w:val="003B7961"/>
    <w:rsid w:val="003C12A3"/>
    <w:rsid w:val="003C1F9C"/>
    <w:rsid w:val="003C2E8F"/>
    <w:rsid w:val="003C35EB"/>
    <w:rsid w:val="003C4AA5"/>
    <w:rsid w:val="003C4EE7"/>
    <w:rsid w:val="003D0D01"/>
    <w:rsid w:val="003D0FBE"/>
    <w:rsid w:val="003D2151"/>
    <w:rsid w:val="003D2CEB"/>
    <w:rsid w:val="003D3492"/>
    <w:rsid w:val="003D3B0A"/>
    <w:rsid w:val="003D4437"/>
    <w:rsid w:val="003D4657"/>
    <w:rsid w:val="003D4B26"/>
    <w:rsid w:val="003D59A3"/>
    <w:rsid w:val="003D5C67"/>
    <w:rsid w:val="003D61BD"/>
    <w:rsid w:val="003D64A5"/>
    <w:rsid w:val="003D7752"/>
    <w:rsid w:val="003D7941"/>
    <w:rsid w:val="003D7BC2"/>
    <w:rsid w:val="003E0961"/>
    <w:rsid w:val="003E0CE8"/>
    <w:rsid w:val="003E0FB4"/>
    <w:rsid w:val="003E1367"/>
    <w:rsid w:val="003E1A00"/>
    <w:rsid w:val="003E1D1D"/>
    <w:rsid w:val="003E2E51"/>
    <w:rsid w:val="003E3130"/>
    <w:rsid w:val="003E3D4B"/>
    <w:rsid w:val="003E422E"/>
    <w:rsid w:val="003E4D54"/>
    <w:rsid w:val="003E4D6B"/>
    <w:rsid w:val="003E5207"/>
    <w:rsid w:val="003E5CB0"/>
    <w:rsid w:val="003F017E"/>
    <w:rsid w:val="003F081D"/>
    <w:rsid w:val="003F0EA4"/>
    <w:rsid w:val="003F16E9"/>
    <w:rsid w:val="003F1B4F"/>
    <w:rsid w:val="003F25E5"/>
    <w:rsid w:val="003F49A9"/>
    <w:rsid w:val="003F6343"/>
    <w:rsid w:val="003F638A"/>
    <w:rsid w:val="003F74EA"/>
    <w:rsid w:val="003F760B"/>
    <w:rsid w:val="003F7A9E"/>
    <w:rsid w:val="003F7E7D"/>
    <w:rsid w:val="0040066D"/>
    <w:rsid w:val="0040084E"/>
    <w:rsid w:val="0040125D"/>
    <w:rsid w:val="00401895"/>
    <w:rsid w:val="00401C3A"/>
    <w:rsid w:val="00402451"/>
    <w:rsid w:val="0040262C"/>
    <w:rsid w:val="00403BB1"/>
    <w:rsid w:val="00404706"/>
    <w:rsid w:val="004047D9"/>
    <w:rsid w:val="0040573F"/>
    <w:rsid w:val="00405AE1"/>
    <w:rsid w:val="00406486"/>
    <w:rsid w:val="004066D9"/>
    <w:rsid w:val="00406F67"/>
    <w:rsid w:val="004072CA"/>
    <w:rsid w:val="004110CF"/>
    <w:rsid w:val="00412244"/>
    <w:rsid w:val="00412590"/>
    <w:rsid w:val="00412836"/>
    <w:rsid w:val="00412D19"/>
    <w:rsid w:val="00413CA0"/>
    <w:rsid w:val="00414164"/>
    <w:rsid w:val="00414F64"/>
    <w:rsid w:val="004157C8"/>
    <w:rsid w:val="00416FAC"/>
    <w:rsid w:val="004176BB"/>
    <w:rsid w:val="00417DF2"/>
    <w:rsid w:val="00417E97"/>
    <w:rsid w:val="004208C0"/>
    <w:rsid w:val="00421268"/>
    <w:rsid w:val="00421A63"/>
    <w:rsid w:val="004221DF"/>
    <w:rsid w:val="00422707"/>
    <w:rsid w:val="00422C62"/>
    <w:rsid w:val="00423517"/>
    <w:rsid w:val="00424974"/>
    <w:rsid w:val="00424DE1"/>
    <w:rsid w:val="00424F10"/>
    <w:rsid w:val="00426A95"/>
    <w:rsid w:val="00426B2C"/>
    <w:rsid w:val="00426B9F"/>
    <w:rsid w:val="004309B8"/>
    <w:rsid w:val="00431153"/>
    <w:rsid w:val="00431200"/>
    <w:rsid w:val="00431597"/>
    <w:rsid w:val="00431B7B"/>
    <w:rsid w:val="00431F2C"/>
    <w:rsid w:val="00433956"/>
    <w:rsid w:val="00433ADF"/>
    <w:rsid w:val="00434D38"/>
    <w:rsid w:val="00435128"/>
    <w:rsid w:val="00435789"/>
    <w:rsid w:val="00435873"/>
    <w:rsid w:val="004367C6"/>
    <w:rsid w:val="00437094"/>
    <w:rsid w:val="00437746"/>
    <w:rsid w:val="00441503"/>
    <w:rsid w:val="0044179A"/>
    <w:rsid w:val="00442EFB"/>
    <w:rsid w:val="004441A7"/>
    <w:rsid w:val="004446A9"/>
    <w:rsid w:val="00445430"/>
    <w:rsid w:val="004458B7"/>
    <w:rsid w:val="00445F43"/>
    <w:rsid w:val="004515F5"/>
    <w:rsid w:val="00451F88"/>
    <w:rsid w:val="00453AC1"/>
    <w:rsid w:val="00456B28"/>
    <w:rsid w:val="00457C8C"/>
    <w:rsid w:val="004602A9"/>
    <w:rsid w:val="00462717"/>
    <w:rsid w:val="0046285F"/>
    <w:rsid w:val="00462A44"/>
    <w:rsid w:val="00463171"/>
    <w:rsid w:val="00463899"/>
    <w:rsid w:val="00464263"/>
    <w:rsid w:val="004645EF"/>
    <w:rsid w:val="004648EA"/>
    <w:rsid w:val="00464EF0"/>
    <w:rsid w:val="00465B5E"/>
    <w:rsid w:val="004667C9"/>
    <w:rsid w:val="00466C38"/>
    <w:rsid w:val="00466F39"/>
    <w:rsid w:val="0046769F"/>
    <w:rsid w:val="00470718"/>
    <w:rsid w:val="004720CB"/>
    <w:rsid w:val="004724D3"/>
    <w:rsid w:val="00472981"/>
    <w:rsid w:val="00472E66"/>
    <w:rsid w:val="00475AF7"/>
    <w:rsid w:val="004771A2"/>
    <w:rsid w:val="004771BF"/>
    <w:rsid w:val="00480436"/>
    <w:rsid w:val="00482A33"/>
    <w:rsid w:val="00483568"/>
    <w:rsid w:val="0048383D"/>
    <w:rsid w:val="004839C3"/>
    <w:rsid w:val="00484129"/>
    <w:rsid w:val="00484793"/>
    <w:rsid w:val="004854EC"/>
    <w:rsid w:val="00485A5E"/>
    <w:rsid w:val="004863FB"/>
    <w:rsid w:val="0048665A"/>
    <w:rsid w:val="004909C7"/>
    <w:rsid w:val="00491150"/>
    <w:rsid w:val="00492C30"/>
    <w:rsid w:val="00495ACC"/>
    <w:rsid w:val="00496740"/>
    <w:rsid w:val="00496823"/>
    <w:rsid w:val="0049683B"/>
    <w:rsid w:val="004A0637"/>
    <w:rsid w:val="004A0710"/>
    <w:rsid w:val="004A2632"/>
    <w:rsid w:val="004A33A0"/>
    <w:rsid w:val="004A3EF1"/>
    <w:rsid w:val="004A4369"/>
    <w:rsid w:val="004A494C"/>
    <w:rsid w:val="004A5552"/>
    <w:rsid w:val="004A5897"/>
    <w:rsid w:val="004A5932"/>
    <w:rsid w:val="004A6006"/>
    <w:rsid w:val="004A62AD"/>
    <w:rsid w:val="004A6EDA"/>
    <w:rsid w:val="004A6FC3"/>
    <w:rsid w:val="004B00CB"/>
    <w:rsid w:val="004B19E0"/>
    <w:rsid w:val="004B2137"/>
    <w:rsid w:val="004B28A7"/>
    <w:rsid w:val="004B3031"/>
    <w:rsid w:val="004B38D6"/>
    <w:rsid w:val="004B494D"/>
    <w:rsid w:val="004B4C54"/>
    <w:rsid w:val="004B7530"/>
    <w:rsid w:val="004C02D0"/>
    <w:rsid w:val="004C15BC"/>
    <w:rsid w:val="004C2871"/>
    <w:rsid w:val="004C3D99"/>
    <w:rsid w:val="004C50C5"/>
    <w:rsid w:val="004C540E"/>
    <w:rsid w:val="004C5D09"/>
    <w:rsid w:val="004C78E4"/>
    <w:rsid w:val="004D01CC"/>
    <w:rsid w:val="004D0257"/>
    <w:rsid w:val="004D15DC"/>
    <w:rsid w:val="004D175F"/>
    <w:rsid w:val="004D2286"/>
    <w:rsid w:val="004D27F6"/>
    <w:rsid w:val="004D2FB3"/>
    <w:rsid w:val="004D321C"/>
    <w:rsid w:val="004D371B"/>
    <w:rsid w:val="004D3BE6"/>
    <w:rsid w:val="004D4B76"/>
    <w:rsid w:val="004D4C6F"/>
    <w:rsid w:val="004D54DC"/>
    <w:rsid w:val="004D6738"/>
    <w:rsid w:val="004D7920"/>
    <w:rsid w:val="004E125F"/>
    <w:rsid w:val="004E212E"/>
    <w:rsid w:val="004E3A90"/>
    <w:rsid w:val="004E3ED1"/>
    <w:rsid w:val="004E58BB"/>
    <w:rsid w:val="004E5903"/>
    <w:rsid w:val="004E7325"/>
    <w:rsid w:val="004F119C"/>
    <w:rsid w:val="004F1F20"/>
    <w:rsid w:val="004F25B4"/>
    <w:rsid w:val="004F3441"/>
    <w:rsid w:val="004F3C13"/>
    <w:rsid w:val="004F5E65"/>
    <w:rsid w:val="004F7495"/>
    <w:rsid w:val="004F7546"/>
    <w:rsid w:val="00500104"/>
    <w:rsid w:val="0050190A"/>
    <w:rsid w:val="00501A4D"/>
    <w:rsid w:val="00501CAB"/>
    <w:rsid w:val="00502436"/>
    <w:rsid w:val="00503247"/>
    <w:rsid w:val="00503CF8"/>
    <w:rsid w:val="00503D47"/>
    <w:rsid w:val="00503F3D"/>
    <w:rsid w:val="0050541D"/>
    <w:rsid w:val="0050565A"/>
    <w:rsid w:val="00505870"/>
    <w:rsid w:val="00506957"/>
    <w:rsid w:val="005069A1"/>
    <w:rsid w:val="00506A06"/>
    <w:rsid w:val="00506AE4"/>
    <w:rsid w:val="00507DA0"/>
    <w:rsid w:val="00507F8B"/>
    <w:rsid w:val="00507F9C"/>
    <w:rsid w:val="00511376"/>
    <w:rsid w:val="005123BB"/>
    <w:rsid w:val="005123E3"/>
    <w:rsid w:val="00513137"/>
    <w:rsid w:val="005132E7"/>
    <w:rsid w:val="00514B05"/>
    <w:rsid w:val="00514F7F"/>
    <w:rsid w:val="005160D0"/>
    <w:rsid w:val="00516208"/>
    <w:rsid w:val="0051643C"/>
    <w:rsid w:val="005171E4"/>
    <w:rsid w:val="00520049"/>
    <w:rsid w:val="00521D6E"/>
    <w:rsid w:val="00521E55"/>
    <w:rsid w:val="00522AC5"/>
    <w:rsid w:val="0052393E"/>
    <w:rsid w:val="00523B42"/>
    <w:rsid w:val="00525129"/>
    <w:rsid w:val="00525269"/>
    <w:rsid w:val="0052539A"/>
    <w:rsid w:val="00525AB4"/>
    <w:rsid w:val="0052604B"/>
    <w:rsid w:val="0052735E"/>
    <w:rsid w:val="00530B09"/>
    <w:rsid w:val="00531B2A"/>
    <w:rsid w:val="00532462"/>
    <w:rsid w:val="00532792"/>
    <w:rsid w:val="00533084"/>
    <w:rsid w:val="00533322"/>
    <w:rsid w:val="00533E8C"/>
    <w:rsid w:val="005349D0"/>
    <w:rsid w:val="00534ACF"/>
    <w:rsid w:val="00535076"/>
    <w:rsid w:val="005361C6"/>
    <w:rsid w:val="005366BF"/>
    <w:rsid w:val="00536DF6"/>
    <w:rsid w:val="00541268"/>
    <w:rsid w:val="00542DF1"/>
    <w:rsid w:val="0054368B"/>
    <w:rsid w:val="0054419B"/>
    <w:rsid w:val="005452A1"/>
    <w:rsid w:val="0054596D"/>
    <w:rsid w:val="005463FB"/>
    <w:rsid w:val="00547906"/>
    <w:rsid w:val="00547E41"/>
    <w:rsid w:val="0055013A"/>
    <w:rsid w:val="00550A18"/>
    <w:rsid w:val="00550AF3"/>
    <w:rsid w:val="00550CE1"/>
    <w:rsid w:val="00551C0E"/>
    <w:rsid w:val="005522F2"/>
    <w:rsid w:val="00556297"/>
    <w:rsid w:val="0055635A"/>
    <w:rsid w:val="005601F1"/>
    <w:rsid w:val="00560F14"/>
    <w:rsid w:val="00560F4C"/>
    <w:rsid w:val="00561EE9"/>
    <w:rsid w:val="0056217F"/>
    <w:rsid w:val="0056264A"/>
    <w:rsid w:val="00562872"/>
    <w:rsid w:val="00563CA5"/>
    <w:rsid w:val="00564254"/>
    <w:rsid w:val="00564850"/>
    <w:rsid w:val="00565300"/>
    <w:rsid w:val="00566924"/>
    <w:rsid w:val="00566991"/>
    <w:rsid w:val="00566E22"/>
    <w:rsid w:val="0056787A"/>
    <w:rsid w:val="00567977"/>
    <w:rsid w:val="005700F1"/>
    <w:rsid w:val="0057046B"/>
    <w:rsid w:val="00570969"/>
    <w:rsid w:val="00570DB1"/>
    <w:rsid w:val="00570DD7"/>
    <w:rsid w:val="00571631"/>
    <w:rsid w:val="00571B3B"/>
    <w:rsid w:val="0057213A"/>
    <w:rsid w:val="005740E2"/>
    <w:rsid w:val="00574E32"/>
    <w:rsid w:val="005755C8"/>
    <w:rsid w:val="005766FF"/>
    <w:rsid w:val="00576D41"/>
    <w:rsid w:val="00576DD4"/>
    <w:rsid w:val="00582BB0"/>
    <w:rsid w:val="0058303D"/>
    <w:rsid w:val="00583180"/>
    <w:rsid w:val="005848AC"/>
    <w:rsid w:val="0058563F"/>
    <w:rsid w:val="00585CDB"/>
    <w:rsid w:val="005863AA"/>
    <w:rsid w:val="00587086"/>
    <w:rsid w:val="00587F2F"/>
    <w:rsid w:val="00590114"/>
    <w:rsid w:val="005905BB"/>
    <w:rsid w:val="00590872"/>
    <w:rsid w:val="00590EFD"/>
    <w:rsid w:val="00592B0F"/>
    <w:rsid w:val="00593D82"/>
    <w:rsid w:val="00594596"/>
    <w:rsid w:val="00594AEA"/>
    <w:rsid w:val="0059567D"/>
    <w:rsid w:val="0059696F"/>
    <w:rsid w:val="005A10E9"/>
    <w:rsid w:val="005A13CF"/>
    <w:rsid w:val="005A1FB8"/>
    <w:rsid w:val="005A2857"/>
    <w:rsid w:val="005A463A"/>
    <w:rsid w:val="005A5696"/>
    <w:rsid w:val="005A7123"/>
    <w:rsid w:val="005A75C9"/>
    <w:rsid w:val="005B03DE"/>
    <w:rsid w:val="005B057F"/>
    <w:rsid w:val="005B0586"/>
    <w:rsid w:val="005B1254"/>
    <w:rsid w:val="005B2BF4"/>
    <w:rsid w:val="005B379D"/>
    <w:rsid w:val="005B3A7E"/>
    <w:rsid w:val="005B50BD"/>
    <w:rsid w:val="005B5107"/>
    <w:rsid w:val="005B5CA2"/>
    <w:rsid w:val="005B636C"/>
    <w:rsid w:val="005C010D"/>
    <w:rsid w:val="005C47F8"/>
    <w:rsid w:val="005C5C83"/>
    <w:rsid w:val="005C60DF"/>
    <w:rsid w:val="005C7385"/>
    <w:rsid w:val="005D070B"/>
    <w:rsid w:val="005D097D"/>
    <w:rsid w:val="005D0EC6"/>
    <w:rsid w:val="005D2032"/>
    <w:rsid w:val="005D3748"/>
    <w:rsid w:val="005D3797"/>
    <w:rsid w:val="005D3A37"/>
    <w:rsid w:val="005D4D81"/>
    <w:rsid w:val="005D58C2"/>
    <w:rsid w:val="005D5A3E"/>
    <w:rsid w:val="005D5C90"/>
    <w:rsid w:val="005D5F5D"/>
    <w:rsid w:val="005D613E"/>
    <w:rsid w:val="005D66CE"/>
    <w:rsid w:val="005D6D83"/>
    <w:rsid w:val="005D7D3C"/>
    <w:rsid w:val="005E294C"/>
    <w:rsid w:val="005E2BAC"/>
    <w:rsid w:val="005E2E3C"/>
    <w:rsid w:val="005E5F54"/>
    <w:rsid w:val="005E6B39"/>
    <w:rsid w:val="005E719D"/>
    <w:rsid w:val="005E77F6"/>
    <w:rsid w:val="005F0219"/>
    <w:rsid w:val="005F0772"/>
    <w:rsid w:val="005F18FE"/>
    <w:rsid w:val="005F1C57"/>
    <w:rsid w:val="005F3C93"/>
    <w:rsid w:val="005F3CC1"/>
    <w:rsid w:val="005F3FCC"/>
    <w:rsid w:val="005F4B71"/>
    <w:rsid w:val="005F4E93"/>
    <w:rsid w:val="005F505A"/>
    <w:rsid w:val="005F50FE"/>
    <w:rsid w:val="005F53F5"/>
    <w:rsid w:val="005F569C"/>
    <w:rsid w:val="005F63CD"/>
    <w:rsid w:val="005F64E3"/>
    <w:rsid w:val="005F7117"/>
    <w:rsid w:val="005F721C"/>
    <w:rsid w:val="00602016"/>
    <w:rsid w:val="00602258"/>
    <w:rsid w:val="00603132"/>
    <w:rsid w:val="00603A5A"/>
    <w:rsid w:val="00605004"/>
    <w:rsid w:val="006055A8"/>
    <w:rsid w:val="006060EA"/>
    <w:rsid w:val="00606638"/>
    <w:rsid w:val="006115A2"/>
    <w:rsid w:val="006117FF"/>
    <w:rsid w:val="00611A9D"/>
    <w:rsid w:val="00611FB1"/>
    <w:rsid w:val="0061222F"/>
    <w:rsid w:val="00613762"/>
    <w:rsid w:val="00613B48"/>
    <w:rsid w:val="00613BC3"/>
    <w:rsid w:val="00613F82"/>
    <w:rsid w:val="006155F0"/>
    <w:rsid w:val="00615856"/>
    <w:rsid w:val="00616DE1"/>
    <w:rsid w:val="00617C16"/>
    <w:rsid w:val="006204F0"/>
    <w:rsid w:val="00620FD8"/>
    <w:rsid w:val="0062114C"/>
    <w:rsid w:val="00621A42"/>
    <w:rsid w:val="00622D0B"/>
    <w:rsid w:val="006232F8"/>
    <w:rsid w:val="00623AC3"/>
    <w:rsid w:val="006245C3"/>
    <w:rsid w:val="0062580A"/>
    <w:rsid w:val="00626742"/>
    <w:rsid w:val="00626B29"/>
    <w:rsid w:val="0062736E"/>
    <w:rsid w:val="00627382"/>
    <w:rsid w:val="00627564"/>
    <w:rsid w:val="0062784D"/>
    <w:rsid w:val="00627875"/>
    <w:rsid w:val="0063049C"/>
    <w:rsid w:val="00632B41"/>
    <w:rsid w:val="00632F31"/>
    <w:rsid w:val="006332E5"/>
    <w:rsid w:val="00634639"/>
    <w:rsid w:val="00634662"/>
    <w:rsid w:val="0063477B"/>
    <w:rsid w:val="006355C5"/>
    <w:rsid w:val="006378E4"/>
    <w:rsid w:val="00640477"/>
    <w:rsid w:val="006413EF"/>
    <w:rsid w:val="00642246"/>
    <w:rsid w:val="006427E0"/>
    <w:rsid w:val="00643A62"/>
    <w:rsid w:val="00643C00"/>
    <w:rsid w:val="006453B5"/>
    <w:rsid w:val="0064620E"/>
    <w:rsid w:val="0064654E"/>
    <w:rsid w:val="00647CA1"/>
    <w:rsid w:val="0065079D"/>
    <w:rsid w:val="006508EA"/>
    <w:rsid w:val="00650EEA"/>
    <w:rsid w:val="00652922"/>
    <w:rsid w:val="00652E58"/>
    <w:rsid w:val="00653D51"/>
    <w:rsid w:val="00655158"/>
    <w:rsid w:val="006559F6"/>
    <w:rsid w:val="00655F29"/>
    <w:rsid w:val="00656FF8"/>
    <w:rsid w:val="00660351"/>
    <w:rsid w:val="00661025"/>
    <w:rsid w:val="0066136B"/>
    <w:rsid w:val="0066182E"/>
    <w:rsid w:val="0066251C"/>
    <w:rsid w:val="006637BB"/>
    <w:rsid w:val="0066425F"/>
    <w:rsid w:val="006644B1"/>
    <w:rsid w:val="0066450E"/>
    <w:rsid w:val="00664853"/>
    <w:rsid w:val="00664C3C"/>
    <w:rsid w:val="00665843"/>
    <w:rsid w:val="00666D9E"/>
    <w:rsid w:val="00670018"/>
    <w:rsid w:val="006703B0"/>
    <w:rsid w:val="00671919"/>
    <w:rsid w:val="00671C71"/>
    <w:rsid w:val="0067202E"/>
    <w:rsid w:val="00672117"/>
    <w:rsid w:val="00672340"/>
    <w:rsid w:val="0067248E"/>
    <w:rsid w:val="006732B9"/>
    <w:rsid w:val="00674BC6"/>
    <w:rsid w:val="00675E23"/>
    <w:rsid w:val="00676FC5"/>
    <w:rsid w:val="006772E5"/>
    <w:rsid w:val="00677868"/>
    <w:rsid w:val="00677ACC"/>
    <w:rsid w:val="006804D0"/>
    <w:rsid w:val="00680AAB"/>
    <w:rsid w:val="00680C7C"/>
    <w:rsid w:val="00681A51"/>
    <w:rsid w:val="00682340"/>
    <w:rsid w:val="00682B13"/>
    <w:rsid w:val="006833A6"/>
    <w:rsid w:val="00683DA2"/>
    <w:rsid w:val="00683E1D"/>
    <w:rsid w:val="00684ECE"/>
    <w:rsid w:val="0068536C"/>
    <w:rsid w:val="006853A4"/>
    <w:rsid w:val="0069036F"/>
    <w:rsid w:val="006905D3"/>
    <w:rsid w:val="00690B79"/>
    <w:rsid w:val="0069489A"/>
    <w:rsid w:val="00694BB9"/>
    <w:rsid w:val="00695734"/>
    <w:rsid w:val="00695836"/>
    <w:rsid w:val="00696F3A"/>
    <w:rsid w:val="00697DAB"/>
    <w:rsid w:val="006A011C"/>
    <w:rsid w:val="006A0198"/>
    <w:rsid w:val="006A0340"/>
    <w:rsid w:val="006A15E1"/>
    <w:rsid w:val="006A16F3"/>
    <w:rsid w:val="006A1BAC"/>
    <w:rsid w:val="006A45B3"/>
    <w:rsid w:val="006A45F1"/>
    <w:rsid w:val="006A67B4"/>
    <w:rsid w:val="006A6993"/>
    <w:rsid w:val="006A72B5"/>
    <w:rsid w:val="006B03A9"/>
    <w:rsid w:val="006B04BF"/>
    <w:rsid w:val="006B063C"/>
    <w:rsid w:val="006B2287"/>
    <w:rsid w:val="006B2772"/>
    <w:rsid w:val="006B31B1"/>
    <w:rsid w:val="006B377A"/>
    <w:rsid w:val="006B47BB"/>
    <w:rsid w:val="006B4F73"/>
    <w:rsid w:val="006B5295"/>
    <w:rsid w:val="006B5C07"/>
    <w:rsid w:val="006B646A"/>
    <w:rsid w:val="006B7E23"/>
    <w:rsid w:val="006C0978"/>
    <w:rsid w:val="006C129E"/>
    <w:rsid w:val="006C348A"/>
    <w:rsid w:val="006C3FC7"/>
    <w:rsid w:val="006C4D28"/>
    <w:rsid w:val="006C649D"/>
    <w:rsid w:val="006C755D"/>
    <w:rsid w:val="006D0AF7"/>
    <w:rsid w:val="006D0E90"/>
    <w:rsid w:val="006D1016"/>
    <w:rsid w:val="006D2078"/>
    <w:rsid w:val="006D2B42"/>
    <w:rsid w:val="006D300C"/>
    <w:rsid w:val="006D33C3"/>
    <w:rsid w:val="006D33D4"/>
    <w:rsid w:val="006D415E"/>
    <w:rsid w:val="006D42BC"/>
    <w:rsid w:val="006D42D9"/>
    <w:rsid w:val="006D4A04"/>
    <w:rsid w:val="006D4FA7"/>
    <w:rsid w:val="006D57D1"/>
    <w:rsid w:val="006D5A31"/>
    <w:rsid w:val="006D6B0D"/>
    <w:rsid w:val="006D794C"/>
    <w:rsid w:val="006E02AF"/>
    <w:rsid w:val="006E03A0"/>
    <w:rsid w:val="006E1DC9"/>
    <w:rsid w:val="006E21C5"/>
    <w:rsid w:val="006E5057"/>
    <w:rsid w:val="006E6565"/>
    <w:rsid w:val="006E686E"/>
    <w:rsid w:val="006E6FEA"/>
    <w:rsid w:val="006E7686"/>
    <w:rsid w:val="006E7713"/>
    <w:rsid w:val="006F0069"/>
    <w:rsid w:val="006F0CE0"/>
    <w:rsid w:val="006F1131"/>
    <w:rsid w:val="006F1284"/>
    <w:rsid w:val="006F1826"/>
    <w:rsid w:val="006F1A6B"/>
    <w:rsid w:val="006F2323"/>
    <w:rsid w:val="006F3888"/>
    <w:rsid w:val="006F4799"/>
    <w:rsid w:val="006F6575"/>
    <w:rsid w:val="006F6BB6"/>
    <w:rsid w:val="006F6C35"/>
    <w:rsid w:val="007007F9"/>
    <w:rsid w:val="007008A9"/>
    <w:rsid w:val="007013E0"/>
    <w:rsid w:val="00701BD8"/>
    <w:rsid w:val="00702881"/>
    <w:rsid w:val="0070302B"/>
    <w:rsid w:val="0070389B"/>
    <w:rsid w:val="00703DA5"/>
    <w:rsid w:val="00704438"/>
    <w:rsid w:val="0070481C"/>
    <w:rsid w:val="00706578"/>
    <w:rsid w:val="00706A92"/>
    <w:rsid w:val="00706F76"/>
    <w:rsid w:val="0071084E"/>
    <w:rsid w:val="00710C73"/>
    <w:rsid w:val="00711248"/>
    <w:rsid w:val="00712BE4"/>
    <w:rsid w:val="007139E7"/>
    <w:rsid w:val="007145A8"/>
    <w:rsid w:val="00716FFD"/>
    <w:rsid w:val="00717BF1"/>
    <w:rsid w:val="007202C1"/>
    <w:rsid w:val="00721463"/>
    <w:rsid w:val="00722357"/>
    <w:rsid w:val="007227A8"/>
    <w:rsid w:val="00722F5F"/>
    <w:rsid w:val="007235C3"/>
    <w:rsid w:val="00723EDC"/>
    <w:rsid w:val="0072421E"/>
    <w:rsid w:val="0072474D"/>
    <w:rsid w:val="00724F92"/>
    <w:rsid w:val="007257AE"/>
    <w:rsid w:val="00725E08"/>
    <w:rsid w:val="00726AD7"/>
    <w:rsid w:val="0072738E"/>
    <w:rsid w:val="0073032B"/>
    <w:rsid w:val="00730C3C"/>
    <w:rsid w:val="00731412"/>
    <w:rsid w:val="007317A3"/>
    <w:rsid w:val="007329F4"/>
    <w:rsid w:val="0073427F"/>
    <w:rsid w:val="00734327"/>
    <w:rsid w:val="00734629"/>
    <w:rsid w:val="00736607"/>
    <w:rsid w:val="00740037"/>
    <w:rsid w:val="00740A8D"/>
    <w:rsid w:val="00740AEC"/>
    <w:rsid w:val="007411A6"/>
    <w:rsid w:val="00741E00"/>
    <w:rsid w:val="007430B2"/>
    <w:rsid w:val="00744569"/>
    <w:rsid w:val="00744EEF"/>
    <w:rsid w:val="00745EDA"/>
    <w:rsid w:val="00746ECC"/>
    <w:rsid w:val="0074753A"/>
    <w:rsid w:val="0074782A"/>
    <w:rsid w:val="00747922"/>
    <w:rsid w:val="00747C5B"/>
    <w:rsid w:val="00747CF6"/>
    <w:rsid w:val="00750316"/>
    <w:rsid w:val="00750412"/>
    <w:rsid w:val="00750694"/>
    <w:rsid w:val="0075179E"/>
    <w:rsid w:val="007557CA"/>
    <w:rsid w:val="00755CFC"/>
    <w:rsid w:val="00756EE7"/>
    <w:rsid w:val="007571DD"/>
    <w:rsid w:val="0075754C"/>
    <w:rsid w:val="00757886"/>
    <w:rsid w:val="00757B1E"/>
    <w:rsid w:val="00760C0E"/>
    <w:rsid w:val="00761BC5"/>
    <w:rsid w:val="00761CAC"/>
    <w:rsid w:val="007627B3"/>
    <w:rsid w:val="007630F4"/>
    <w:rsid w:val="00765BF3"/>
    <w:rsid w:val="00766D3C"/>
    <w:rsid w:val="0076726D"/>
    <w:rsid w:val="00770143"/>
    <w:rsid w:val="00771885"/>
    <w:rsid w:val="00771C08"/>
    <w:rsid w:val="00772F35"/>
    <w:rsid w:val="00773CD2"/>
    <w:rsid w:val="007746DE"/>
    <w:rsid w:val="00774793"/>
    <w:rsid w:val="007756DE"/>
    <w:rsid w:val="00775F46"/>
    <w:rsid w:val="00780821"/>
    <w:rsid w:val="0078147C"/>
    <w:rsid w:val="007816F3"/>
    <w:rsid w:val="00781D9B"/>
    <w:rsid w:val="0078302C"/>
    <w:rsid w:val="00783452"/>
    <w:rsid w:val="00784B14"/>
    <w:rsid w:val="00784C86"/>
    <w:rsid w:val="00785842"/>
    <w:rsid w:val="00786CC9"/>
    <w:rsid w:val="007875FE"/>
    <w:rsid w:val="007878D2"/>
    <w:rsid w:val="00787A33"/>
    <w:rsid w:val="00787A81"/>
    <w:rsid w:val="00787F65"/>
    <w:rsid w:val="0079098A"/>
    <w:rsid w:val="007915F4"/>
    <w:rsid w:val="00792010"/>
    <w:rsid w:val="00792342"/>
    <w:rsid w:val="007945B2"/>
    <w:rsid w:val="00794CFF"/>
    <w:rsid w:val="00796706"/>
    <w:rsid w:val="007A1C47"/>
    <w:rsid w:val="007A23EF"/>
    <w:rsid w:val="007A36B5"/>
    <w:rsid w:val="007A53B5"/>
    <w:rsid w:val="007A5555"/>
    <w:rsid w:val="007A70C0"/>
    <w:rsid w:val="007A76CD"/>
    <w:rsid w:val="007B0A8F"/>
    <w:rsid w:val="007B1718"/>
    <w:rsid w:val="007B1FAC"/>
    <w:rsid w:val="007B2AC8"/>
    <w:rsid w:val="007B3E59"/>
    <w:rsid w:val="007B4C6F"/>
    <w:rsid w:val="007B4C96"/>
    <w:rsid w:val="007B57D2"/>
    <w:rsid w:val="007B5C1E"/>
    <w:rsid w:val="007B600B"/>
    <w:rsid w:val="007B6DB0"/>
    <w:rsid w:val="007B7BFF"/>
    <w:rsid w:val="007C0D7A"/>
    <w:rsid w:val="007C143D"/>
    <w:rsid w:val="007C21D7"/>
    <w:rsid w:val="007C2F7B"/>
    <w:rsid w:val="007C33D1"/>
    <w:rsid w:val="007C35DD"/>
    <w:rsid w:val="007C3A7A"/>
    <w:rsid w:val="007C40D7"/>
    <w:rsid w:val="007C4CF8"/>
    <w:rsid w:val="007C4F87"/>
    <w:rsid w:val="007C5073"/>
    <w:rsid w:val="007C585B"/>
    <w:rsid w:val="007C66CC"/>
    <w:rsid w:val="007C7455"/>
    <w:rsid w:val="007C7F6D"/>
    <w:rsid w:val="007D07F5"/>
    <w:rsid w:val="007D0B58"/>
    <w:rsid w:val="007D1A0D"/>
    <w:rsid w:val="007D2103"/>
    <w:rsid w:val="007D2D1A"/>
    <w:rsid w:val="007D3DAE"/>
    <w:rsid w:val="007D3E0A"/>
    <w:rsid w:val="007D41B1"/>
    <w:rsid w:val="007D477A"/>
    <w:rsid w:val="007D5ACC"/>
    <w:rsid w:val="007D6649"/>
    <w:rsid w:val="007E01ED"/>
    <w:rsid w:val="007E0D31"/>
    <w:rsid w:val="007E1514"/>
    <w:rsid w:val="007E1584"/>
    <w:rsid w:val="007E1E3B"/>
    <w:rsid w:val="007E258D"/>
    <w:rsid w:val="007E2723"/>
    <w:rsid w:val="007E61F4"/>
    <w:rsid w:val="007F2F2B"/>
    <w:rsid w:val="007F329E"/>
    <w:rsid w:val="007F4F0E"/>
    <w:rsid w:val="007F533D"/>
    <w:rsid w:val="007F744D"/>
    <w:rsid w:val="00800271"/>
    <w:rsid w:val="00801E8A"/>
    <w:rsid w:val="00801EE1"/>
    <w:rsid w:val="0080304C"/>
    <w:rsid w:val="008030CD"/>
    <w:rsid w:val="00803D8A"/>
    <w:rsid w:val="00803F27"/>
    <w:rsid w:val="008041E4"/>
    <w:rsid w:val="00804997"/>
    <w:rsid w:val="00805E84"/>
    <w:rsid w:val="008062D1"/>
    <w:rsid w:val="00806C30"/>
    <w:rsid w:val="0080717D"/>
    <w:rsid w:val="00810232"/>
    <w:rsid w:val="00810348"/>
    <w:rsid w:val="00810840"/>
    <w:rsid w:val="00810C5C"/>
    <w:rsid w:val="00810C72"/>
    <w:rsid w:val="0081131A"/>
    <w:rsid w:val="0081180B"/>
    <w:rsid w:val="00811C59"/>
    <w:rsid w:val="00811F51"/>
    <w:rsid w:val="00812188"/>
    <w:rsid w:val="0081291C"/>
    <w:rsid w:val="00813A85"/>
    <w:rsid w:val="00814775"/>
    <w:rsid w:val="00814A91"/>
    <w:rsid w:val="00815543"/>
    <w:rsid w:val="00816B09"/>
    <w:rsid w:val="00816EA0"/>
    <w:rsid w:val="008202D1"/>
    <w:rsid w:val="0082113D"/>
    <w:rsid w:val="008211B8"/>
    <w:rsid w:val="00821333"/>
    <w:rsid w:val="00822446"/>
    <w:rsid w:val="00822593"/>
    <w:rsid w:val="0082341E"/>
    <w:rsid w:val="008238D3"/>
    <w:rsid w:val="0082393F"/>
    <w:rsid w:val="00824263"/>
    <w:rsid w:val="00824D06"/>
    <w:rsid w:val="0082628C"/>
    <w:rsid w:val="0082669E"/>
    <w:rsid w:val="008307C9"/>
    <w:rsid w:val="00831E51"/>
    <w:rsid w:val="008325D2"/>
    <w:rsid w:val="0083338A"/>
    <w:rsid w:val="00833E73"/>
    <w:rsid w:val="00833F0B"/>
    <w:rsid w:val="00834992"/>
    <w:rsid w:val="00834CFD"/>
    <w:rsid w:val="008365B6"/>
    <w:rsid w:val="008367EC"/>
    <w:rsid w:val="00836A3B"/>
    <w:rsid w:val="0084049F"/>
    <w:rsid w:val="00841103"/>
    <w:rsid w:val="008424BF"/>
    <w:rsid w:val="008457D1"/>
    <w:rsid w:val="00847CCA"/>
    <w:rsid w:val="0085167D"/>
    <w:rsid w:val="00852A38"/>
    <w:rsid w:val="0085456B"/>
    <w:rsid w:val="00856348"/>
    <w:rsid w:val="00856DAB"/>
    <w:rsid w:val="0085726D"/>
    <w:rsid w:val="008610B7"/>
    <w:rsid w:val="0086174F"/>
    <w:rsid w:val="008619C3"/>
    <w:rsid w:val="00863BA9"/>
    <w:rsid w:val="0086489C"/>
    <w:rsid w:val="00864C88"/>
    <w:rsid w:val="00865927"/>
    <w:rsid w:val="0086603A"/>
    <w:rsid w:val="00867352"/>
    <w:rsid w:val="008677DC"/>
    <w:rsid w:val="0086788B"/>
    <w:rsid w:val="00867D53"/>
    <w:rsid w:val="00867F26"/>
    <w:rsid w:val="008701F9"/>
    <w:rsid w:val="008714E7"/>
    <w:rsid w:val="00871C32"/>
    <w:rsid w:val="00871CCB"/>
    <w:rsid w:val="008726F8"/>
    <w:rsid w:val="008730EF"/>
    <w:rsid w:val="0087348E"/>
    <w:rsid w:val="00873FAB"/>
    <w:rsid w:val="00874B15"/>
    <w:rsid w:val="00875D59"/>
    <w:rsid w:val="0087635D"/>
    <w:rsid w:val="00880567"/>
    <w:rsid w:val="00880789"/>
    <w:rsid w:val="0088187F"/>
    <w:rsid w:val="008825F2"/>
    <w:rsid w:val="00882FE4"/>
    <w:rsid w:val="00883251"/>
    <w:rsid w:val="00883ECA"/>
    <w:rsid w:val="00885266"/>
    <w:rsid w:val="00885E67"/>
    <w:rsid w:val="008869E1"/>
    <w:rsid w:val="00886ADB"/>
    <w:rsid w:val="00890065"/>
    <w:rsid w:val="00890151"/>
    <w:rsid w:val="0089042D"/>
    <w:rsid w:val="00890450"/>
    <w:rsid w:val="00890770"/>
    <w:rsid w:val="0089087D"/>
    <w:rsid w:val="00890948"/>
    <w:rsid w:val="00892BF2"/>
    <w:rsid w:val="0089583C"/>
    <w:rsid w:val="008967A4"/>
    <w:rsid w:val="00896DDE"/>
    <w:rsid w:val="008A05D7"/>
    <w:rsid w:val="008A19F3"/>
    <w:rsid w:val="008A2CB9"/>
    <w:rsid w:val="008A3CC4"/>
    <w:rsid w:val="008A3CC6"/>
    <w:rsid w:val="008A46A0"/>
    <w:rsid w:val="008A4E31"/>
    <w:rsid w:val="008A5819"/>
    <w:rsid w:val="008A5CA0"/>
    <w:rsid w:val="008A69B2"/>
    <w:rsid w:val="008A74B9"/>
    <w:rsid w:val="008A78E5"/>
    <w:rsid w:val="008A7937"/>
    <w:rsid w:val="008B0DB9"/>
    <w:rsid w:val="008B21D3"/>
    <w:rsid w:val="008B35CD"/>
    <w:rsid w:val="008B3771"/>
    <w:rsid w:val="008B37BA"/>
    <w:rsid w:val="008B3BD1"/>
    <w:rsid w:val="008B4B7D"/>
    <w:rsid w:val="008B52C4"/>
    <w:rsid w:val="008B6DD3"/>
    <w:rsid w:val="008C00A6"/>
    <w:rsid w:val="008C0453"/>
    <w:rsid w:val="008C1948"/>
    <w:rsid w:val="008C1AC6"/>
    <w:rsid w:val="008C2D3D"/>
    <w:rsid w:val="008C3363"/>
    <w:rsid w:val="008C341B"/>
    <w:rsid w:val="008C501B"/>
    <w:rsid w:val="008C51AA"/>
    <w:rsid w:val="008C55AA"/>
    <w:rsid w:val="008C5A6F"/>
    <w:rsid w:val="008C6E4D"/>
    <w:rsid w:val="008C7653"/>
    <w:rsid w:val="008D12E4"/>
    <w:rsid w:val="008D15DA"/>
    <w:rsid w:val="008D1960"/>
    <w:rsid w:val="008D2983"/>
    <w:rsid w:val="008D2B2B"/>
    <w:rsid w:val="008D3695"/>
    <w:rsid w:val="008D4F24"/>
    <w:rsid w:val="008D5249"/>
    <w:rsid w:val="008D58FA"/>
    <w:rsid w:val="008D5B56"/>
    <w:rsid w:val="008D5D68"/>
    <w:rsid w:val="008D6636"/>
    <w:rsid w:val="008D767A"/>
    <w:rsid w:val="008D7D95"/>
    <w:rsid w:val="008E0146"/>
    <w:rsid w:val="008E12BD"/>
    <w:rsid w:val="008E166F"/>
    <w:rsid w:val="008E2935"/>
    <w:rsid w:val="008E3968"/>
    <w:rsid w:val="008E3F2C"/>
    <w:rsid w:val="008E4242"/>
    <w:rsid w:val="008E484F"/>
    <w:rsid w:val="008E55F6"/>
    <w:rsid w:val="008E5C5A"/>
    <w:rsid w:val="008E6391"/>
    <w:rsid w:val="008E6549"/>
    <w:rsid w:val="008E69B2"/>
    <w:rsid w:val="008E6DC9"/>
    <w:rsid w:val="008E6F96"/>
    <w:rsid w:val="008E77EE"/>
    <w:rsid w:val="008E7A88"/>
    <w:rsid w:val="008E7E7D"/>
    <w:rsid w:val="008F0507"/>
    <w:rsid w:val="008F0A7B"/>
    <w:rsid w:val="008F33B0"/>
    <w:rsid w:val="008F37FA"/>
    <w:rsid w:val="008F3942"/>
    <w:rsid w:val="008F43A2"/>
    <w:rsid w:val="008F480D"/>
    <w:rsid w:val="008F60EA"/>
    <w:rsid w:val="008F643F"/>
    <w:rsid w:val="008F6FA9"/>
    <w:rsid w:val="00900539"/>
    <w:rsid w:val="00900DA0"/>
    <w:rsid w:val="00901216"/>
    <w:rsid w:val="00901D6E"/>
    <w:rsid w:val="00902B4F"/>
    <w:rsid w:val="009030D7"/>
    <w:rsid w:val="0090354A"/>
    <w:rsid w:val="00904DE0"/>
    <w:rsid w:val="00907915"/>
    <w:rsid w:val="00907A1A"/>
    <w:rsid w:val="00907B4E"/>
    <w:rsid w:val="00907BB7"/>
    <w:rsid w:val="00910B49"/>
    <w:rsid w:val="0091179E"/>
    <w:rsid w:val="009122EF"/>
    <w:rsid w:val="00912E00"/>
    <w:rsid w:val="00912E6F"/>
    <w:rsid w:val="00913080"/>
    <w:rsid w:val="00913BD0"/>
    <w:rsid w:val="00914C1E"/>
    <w:rsid w:val="00916448"/>
    <w:rsid w:val="00920B76"/>
    <w:rsid w:val="00920FD0"/>
    <w:rsid w:val="00921E38"/>
    <w:rsid w:val="009222D8"/>
    <w:rsid w:val="00922F17"/>
    <w:rsid w:val="00923078"/>
    <w:rsid w:val="00923678"/>
    <w:rsid w:val="009236F2"/>
    <w:rsid w:val="00923F27"/>
    <w:rsid w:val="009258FD"/>
    <w:rsid w:val="00930711"/>
    <w:rsid w:val="00930C7F"/>
    <w:rsid w:val="009312D3"/>
    <w:rsid w:val="00931753"/>
    <w:rsid w:val="00931828"/>
    <w:rsid w:val="00931D05"/>
    <w:rsid w:val="00931D91"/>
    <w:rsid w:val="0093315B"/>
    <w:rsid w:val="00933EA1"/>
    <w:rsid w:val="00934047"/>
    <w:rsid w:val="00935259"/>
    <w:rsid w:val="00935A03"/>
    <w:rsid w:val="00935A5B"/>
    <w:rsid w:val="00935FB7"/>
    <w:rsid w:val="00936275"/>
    <w:rsid w:val="00936A53"/>
    <w:rsid w:val="00936B17"/>
    <w:rsid w:val="0093761F"/>
    <w:rsid w:val="00937AA5"/>
    <w:rsid w:val="009412EE"/>
    <w:rsid w:val="00941AB0"/>
    <w:rsid w:val="00941AF7"/>
    <w:rsid w:val="00941AF8"/>
    <w:rsid w:val="00942D76"/>
    <w:rsid w:val="00944629"/>
    <w:rsid w:val="00944C7D"/>
    <w:rsid w:val="0094540E"/>
    <w:rsid w:val="00945F83"/>
    <w:rsid w:val="00947001"/>
    <w:rsid w:val="00947273"/>
    <w:rsid w:val="0095046A"/>
    <w:rsid w:val="0095049E"/>
    <w:rsid w:val="00950BF4"/>
    <w:rsid w:val="00951C13"/>
    <w:rsid w:val="0095293E"/>
    <w:rsid w:val="00952D2F"/>
    <w:rsid w:val="00954E82"/>
    <w:rsid w:val="00955FA7"/>
    <w:rsid w:val="00956173"/>
    <w:rsid w:val="009568E4"/>
    <w:rsid w:val="0095760B"/>
    <w:rsid w:val="00957B44"/>
    <w:rsid w:val="00957D44"/>
    <w:rsid w:val="0096324A"/>
    <w:rsid w:val="00963B82"/>
    <w:rsid w:val="00964571"/>
    <w:rsid w:val="009646EA"/>
    <w:rsid w:val="0096561E"/>
    <w:rsid w:val="00965729"/>
    <w:rsid w:val="00965F1E"/>
    <w:rsid w:val="00967263"/>
    <w:rsid w:val="009678CD"/>
    <w:rsid w:val="009701EC"/>
    <w:rsid w:val="00970A7E"/>
    <w:rsid w:val="00972990"/>
    <w:rsid w:val="00973472"/>
    <w:rsid w:val="0097445B"/>
    <w:rsid w:val="0097613A"/>
    <w:rsid w:val="0097618E"/>
    <w:rsid w:val="00976A7C"/>
    <w:rsid w:val="00976F85"/>
    <w:rsid w:val="009809F2"/>
    <w:rsid w:val="009814F8"/>
    <w:rsid w:val="009817A7"/>
    <w:rsid w:val="00981823"/>
    <w:rsid w:val="009824FE"/>
    <w:rsid w:val="00982910"/>
    <w:rsid w:val="00983ABB"/>
    <w:rsid w:val="009840F0"/>
    <w:rsid w:val="0098473E"/>
    <w:rsid w:val="009855F6"/>
    <w:rsid w:val="00985761"/>
    <w:rsid w:val="00986CEE"/>
    <w:rsid w:val="00986D16"/>
    <w:rsid w:val="00987845"/>
    <w:rsid w:val="00987F36"/>
    <w:rsid w:val="00990969"/>
    <w:rsid w:val="00991995"/>
    <w:rsid w:val="00991F3A"/>
    <w:rsid w:val="00992F19"/>
    <w:rsid w:val="009931D8"/>
    <w:rsid w:val="00995219"/>
    <w:rsid w:val="00996D46"/>
    <w:rsid w:val="00996F0D"/>
    <w:rsid w:val="009A053D"/>
    <w:rsid w:val="009A0D43"/>
    <w:rsid w:val="009A271C"/>
    <w:rsid w:val="009A3283"/>
    <w:rsid w:val="009A38C5"/>
    <w:rsid w:val="009A4342"/>
    <w:rsid w:val="009A51AD"/>
    <w:rsid w:val="009A54D1"/>
    <w:rsid w:val="009A5C1E"/>
    <w:rsid w:val="009A6E98"/>
    <w:rsid w:val="009A7033"/>
    <w:rsid w:val="009A7AB1"/>
    <w:rsid w:val="009B359C"/>
    <w:rsid w:val="009B433C"/>
    <w:rsid w:val="009B45D8"/>
    <w:rsid w:val="009B4D59"/>
    <w:rsid w:val="009B50F0"/>
    <w:rsid w:val="009B697A"/>
    <w:rsid w:val="009B6D04"/>
    <w:rsid w:val="009B6D48"/>
    <w:rsid w:val="009B779E"/>
    <w:rsid w:val="009C0325"/>
    <w:rsid w:val="009C0477"/>
    <w:rsid w:val="009C0623"/>
    <w:rsid w:val="009C089E"/>
    <w:rsid w:val="009C1FB3"/>
    <w:rsid w:val="009C2B54"/>
    <w:rsid w:val="009C2DB4"/>
    <w:rsid w:val="009C3212"/>
    <w:rsid w:val="009C448B"/>
    <w:rsid w:val="009C4F6B"/>
    <w:rsid w:val="009C4FF2"/>
    <w:rsid w:val="009C54C3"/>
    <w:rsid w:val="009C5ACC"/>
    <w:rsid w:val="009D0072"/>
    <w:rsid w:val="009D0A61"/>
    <w:rsid w:val="009D1CCE"/>
    <w:rsid w:val="009D250B"/>
    <w:rsid w:val="009D3B6F"/>
    <w:rsid w:val="009D3B7A"/>
    <w:rsid w:val="009D415B"/>
    <w:rsid w:val="009D677F"/>
    <w:rsid w:val="009D7C2F"/>
    <w:rsid w:val="009E0BB4"/>
    <w:rsid w:val="009E0C2F"/>
    <w:rsid w:val="009E1696"/>
    <w:rsid w:val="009E1759"/>
    <w:rsid w:val="009E2DBB"/>
    <w:rsid w:val="009E3C8A"/>
    <w:rsid w:val="009E3F39"/>
    <w:rsid w:val="009E4E97"/>
    <w:rsid w:val="009E524B"/>
    <w:rsid w:val="009E5BF7"/>
    <w:rsid w:val="009E7940"/>
    <w:rsid w:val="009E7A45"/>
    <w:rsid w:val="009E7E88"/>
    <w:rsid w:val="009E7E8D"/>
    <w:rsid w:val="009F05F3"/>
    <w:rsid w:val="009F0616"/>
    <w:rsid w:val="009F0634"/>
    <w:rsid w:val="009F118E"/>
    <w:rsid w:val="009F1DCA"/>
    <w:rsid w:val="009F26B6"/>
    <w:rsid w:val="009F42F7"/>
    <w:rsid w:val="009F478F"/>
    <w:rsid w:val="009F5C78"/>
    <w:rsid w:val="009F6920"/>
    <w:rsid w:val="009F7540"/>
    <w:rsid w:val="00A00EE7"/>
    <w:rsid w:val="00A016A0"/>
    <w:rsid w:val="00A01D17"/>
    <w:rsid w:val="00A02E3C"/>
    <w:rsid w:val="00A0385F"/>
    <w:rsid w:val="00A04642"/>
    <w:rsid w:val="00A053FE"/>
    <w:rsid w:val="00A05758"/>
    <w:rsid w:val="00A10B27"/>
    <w:rsid w:val="00A1392D"/>
    <w:rsid w:val="00A17668"/>
    <w:rsid w:val="00A176E1"/>
    <w:rsid w:val="00A2047D"/>
    <w:rsid w:val="00A2059D"/>
    <w:rsid w:val="00A22BDF"/>
    <w:rsid w:val="00A23359"/>
    <w:rsid w:val="00A24133"/>
    <w:rsid w:val="00A241E3"/>
    <w:rsid w:val="00A25769"/>
    <w:rsid w:val="00A2594B"/>
    <w:rsid w:val="00A271C7"/>
    <w:rsid w:val="00A27DFA"/>
    <w:rsid w:val="00A32E78"/>
    <w:rsid w:val="00A34569"/>
    <w:rsid w:val="00A345BB"/>
    <w:rsid w:val="00A34AB3"/>
    <w:rsid w:val="00A36447"/>
    <w:rsid w:val="00A3652D"/>
    <w:rsid w:val="00A3658B"/>
    <w:rsid w:val="00A372F8"/>
    <w:rsid w:val="00A37A6C"/>
    <w:rsid w:val="00A37C63"/>
    <w:rsid w:val="00A37D12"/>
    <w:rsid w:val="00A407E9"/>
    <w:rsid w:val="00A419C9"/>
    <w:rsid w:val="00A42182"/>
    <w:rsid w:val="00A4226F"/>
    <w:rsid w:val="00A42A5E"/>
    <w:rsid w:val="00A437AC"/>
    <w:rsid w:val="00A43D4F"/>
    <w:rsid w:val="00A43DC0"/>
    <w:rsid w:val="00A441BF"/>
    <w:rsid w:val="00A46B37"/>
    <w:rsid w:val="00A46BE3"/>
    <w:rsid w:val="00A50CC3"/>
    <w:rsid w:val="00A50E7B"/>
    <w:rsid w:val="00A515AF"/>
    <w:rsid w:val="00A52B4C"/>
    <w:rsid w:val="00A52DFC"/>
    <w:rsid w:val="00A546C6"/>
    <w:rsid w:val="00A54ADA"/>
    <w:rsid w:val="00A55340"/>
    <w:rsid w:val="00A556FA"/>
    <w:rsid w:val="00A55E01"/>
    <w:rsid w:val="00A568A0"/>
    <w:rsid w:val="00A60138"/>
    <w:rsid w:val="00A61217"/>
    <w:rsid w:val="00A623AA"/>
    <w:rsid w:val="00A62F11"/>
    <w:rsid w:val="00A63504"/>
    <w:rsid w:val="00A647E0"/>
    <w:rsid w:val="00A64C23"/>
    <w:rsid w:val="00A6626C"/>
    <w:rsid w:val="00A66E91"/>
    <w:rsid w:val="00A670C8"/>
    <w:rsid w:val="00A67A56"/>
    <w:rsid w:val="00A7026F"/>
    <w:rsid w:val="00A71543"/>
    <w:rsid w:val="00A71574"/>
    <w:rsid w:val="00A71D51"/>
    <w:rsid w:val="00A72043"/>
    <w:rsid w:val="00A73722"/>
    <w:rsid w:val="00A74F0B"/>
    <w:rsid w:val="00A757EF"/>
    <w:rsid w:val="00A75CE1"/>
    <w:rsid w:val="00A76042"/>
    <w:rsid w:val="00A77DA3"/>
    <w:rsid w:val="00A8025C"/>
    <w:rsid w:val="00A80EAF"/>
    <w:rsid w:val="00A81055"/>
    <w:rsid w:val="00A811F2"/>
    <w:rsid w:val="00A861E8"/>
    <w:rsid w:val="00A86E49"/>
    <w:rsid w:val="00A90971"/>
    <w:rsid w:val="00A91499"/>
    <w:rsid w:val="00A91AEA"/>
    <w:rsid w:val="00A91E9F"/>
    <w:rsid w:val="00A91FCE"/>
    <w:rsid w:val="00A922FE"/>
    <w:rsid w:val="00A9246B"/>
    <w:rsid w:val="00A93086"/>
    <w:rsid w:val="00A93BD5"/>
    <w:rsid w:val="00A96A85"/>
    <w:rsid w:val="00A96AC2"/>
    <w:rsid w:val="00A97AEE"/>
    <w:rsid w:val="00A97ED8"/>
    <w:rsid w:val="00AA010F"/>
    <w:rsid w:val="00AA074C"/>
    <w:rsid w:val="00AA190F"/>
    <w:rsid w:val="00AA263A"/>
    <w:rsid w:val="00AA36C1"/>
    <w:rsid w:val="00AA3C2D"/>
    <w:rsid w:val="00AA3C9E"/>
    <w:rsid w:val="00AA3D37"/>
    <w:rsid w:val="00AA411E"/>
    <w:rsid w:val="00AA47CF"/>
    <w:rsid w:val="00AA536F"/>
    <w:rsid w:val="00AA5F1C"/>
    <w:rsid w:val="00AA60FA"/>
    <w:rsid w:val="00AA72EF"/>
    <w:rsid w:val="00AA73D4"/>
    <w:rsid w:val="00AA7D36"/>
    <w:rsid w:val="00AA7F1D"/>
    <w:rsid w:val="00AB0C98"/>
    <w:rsid w:val="00AB112B"/>
    <w:rsid w:val="00AB1799"/>
    <w:rsid w:val="00AB1AA5"/>
    <w:rsid w:val="00AB2E49"/>
    <w:rsid w:val="00AB3D42"/>
    <w:rsid w:val="00AB41C5"/>
    <w:rsid w:val="00AB4FFF"/>
    <w:rsid w:val="00AB5483"/>
    <w:rsid w:val="00AB5CBA"/>
    <w:rsid w:val="00AB6590"/>
    <w:rsid w:val="00AB77EE"/>
    <w:rsid w:val="00AC3650"/>
    <w:rsid w:val="00AC3704"/>
    <w:rsid w:val="00AC40BE"/>
    <w:rsid w:val="00AC4610"/>
    <w:rsid w:val="00AC744A"/>
    <w:rsid w:val="00AC7E71"/>
    <w:rsid w:val="00AD03F2"/>
    <w:rsid w:val="00AD182D"/>
    <w:rsid w:val="00AD1ACB"/>
    <w:rsid w:val="00AD1BF4"/>
    <w:rsid w:val="00AD317A"/>
    <w:rsid w:val="00AD3B59"/>
    <w:rsid w:val="00AD3F19"/>
    <w:rsid w:val="00AD4086"/>
    <w:rsid w:val="00AD4F2F"/>
    <w:rsid w:val="00AD5F04"/>
    <w:rsid w:val="00AD6AFC"/>
    <w:rsid w:val="00AD7BF7"/>
    <w:rsid w:val="00AE1DBD"/>
    <w:rsid w:val="00AE32C8"/>
    <w:rsid w:val="00AE3853"/>
    <w:rsid w:val="00AE3C52"/>
    <w:rsid w:val="00AE4093"/>
    <w:rsid w:val="00AE672F"/>
    <w:rsid w:val="00AE7316"/>
    <w:rsid w:val="00AF1387"/>
    <w:rsid w:val="00AF173E"/>
    <w:rsid w:val="00AF3672"/>
    <w:rsid w:val="00AF5F74"/>
    <w:rsid w:val="00AF66D3"/>
    <w:rsid w:val="00AF6865"/>
    <w:rsid w:val="00AF7761"/>
    <w:rsid w:val="00AF7B9A"/>
    <w:rsid w:val="00AF7F35"/>
    <w:rsid w:val="00B0092A"/>
    <w:rsid w:val="00B01057"/>
    <w:rsid w:val="00B0227A"/>
    <w:rsid w:val="00B04342"/>
    <w:rsid w:val="00B06336"/>
    <w:rsid w:val="00B07161"/>
    <w:rsid w:val="00B10FFA"/>
    <w:rsid w:val="00B12462"/>
    <w:rsid w:val="00B13DEF"/>
    <w:rsid w:val="00B15EAF"/>
    <w:rsid w:val="00B16FFF"/>
    <w:rsid w:val="00B17938"/>
    <w:rsid w:val="00B206EB"/>
    <w:rsid w:val="00B20B58"/>
    <w:rsid w:val="00B21002"/>
    <w:rsid w:val="00B210BF"/>
    <w:rsid w:val="00B21E91"/>
    <w:rsid w:val="00B228E8"/>
    <w:rsid w:val="00B22907"/>
    <w:rsid w:val="00B23C14"/>
    <w:rsid w:val="00B25F77"/>
    <w:rsid w:val="00B2633F"/>
    <w:rsid w:val="00B26706"/>
    <w:rsid w:val="00B26EE3"/>
    <w:rsid w:val="00B27472"/>
    <w:rsid w:val="00B27891"/>
    <w:rsid w:val="00B30259"/>
    <w:rsid w:val="00B30305"/>
    <w:rsid w:val="00B311A3"/>
    <w:rsid w:val="00B31BE0"/>
    <w:rsid w:val="00B342A3"/>
    <w:rsid w:val="00B34CFB"/>
    <w:rsid w:val="00B36E1C"/>
    <w:rsid w:val="00B41EBB"/>
    <w:rsid w:val="00B43D94"/>
    <w:rsid w:val="00B43F40"/>
    <w:rsid w:val="00B4409E"/>
    <w:rsid w:val="00B4446D"/>
    <w:rsid w:val="00B4487C"/>
    <w:rsid w:val="00B46132"/>
    <w:rsid w:val="00B46FDD"/>
    <w:rsid w:val="00B47501"/>
    <w:rsid w:val="00B47C66"/>
    <w:rsid w:val="00B50BDB"/>
    <w:rsid w:val="00B52D21"/>
    <w:rsid w:val="00B52FE4"/>
    <w:rsid w:val="00B5377D"/>
    <w:rsid w:val="00B5413A"/>
    <w:rsid w:val="00B5454D"/>
    <w:rsid w:val="00B54E0E"/>
    <w:rsid w:val="00B54E39"/>
    <w:rsid w:val="00B55E49"/>
    <w:rsid w:val="00B56743"/>
    <w:rsid w:val="00B56EC1"/>
    <w:rsid w:val="00B57102"/>
    <w:rsid w:val="00B579EE"/>
    <w:rsid w:val="00B57B91"/>
    <w:rsid w:val="00B60AA8"/>
    <w:rsid w:val="00B61723"/>
    <w:rsid w:val="00B61FCE"/>
    <w:rsid w:val="00B636EE"/>
    <w:rsid w:val="00B64112"/>
    <w:rsid w:val="00B65074"/>
    <w:rsid w:val="00B656B6"/>
    <w:rsid w:val="00B65BDC"/>
    <w:rsid w:val="00B662EE"/>
    <w:rsid w:val="00B671E6"/>
    <w:rsid w:val="00B6750B"/>
    <w:rsid w:val="00B71150"/>
    <w:rsid w:val="00B712D8"/>
    <w:rsid w:val="00B7148B"/>
    <w:rsid w:val="00B716E9"/>
    <w:rsid w:val="00B71C8C"/>
    <w:rsid w:val="00B71CCB"/>
    <w:rsid w:val="00B7209F"/>
    <w:rsid w:val="00B73631"/>
    <w:rsid w:val="00B7372A"/>
    <w:rsid w:val="00B7387D"/>
    <w:rsid w:val="00B74343"/>
    <w:rsid w:val="00B767BD"/>
    <w:rsid w:val="00B776D6"/>
    <w:rsid w:val="00B777D5"/>
    <w:rsid w:val="00B7798D"/>
    <w:rsid w:val="00B77D47"/>
    <w:rsid w:val="00B80A61"/>
    <w:rsid w:val="00B8127F"/>
    <w:rsid w:val="00B81760"/>
    <w:rsid w:val="00B817DB"/>
    <w:rsid w:val="00B828DA"/>
    <w:rsid w:val="00B82AD4"/>
    <w:rsid w:val="00B82B0E"/>
    <w:rsid w:val="00B83166"/>
    <w:rsid w:val="00B83DC6"/>
    <w:rsid w:val="00B84798"/>
    <w:rsid w:val="00B85317"/>
    <w:rsid w:val="00B85880"/>
    <w:rsid w:val="00B869DA"/>
    <w:rsid w:val="00B86E08"/>
    <w:rsid w:val="00B91D2F"/>
    <w:rsid w:val="00B91E05"/>
    <w:rsid w:val="00B91EAF"/>
    <w:rsid w:val="00B923EB"/>
    <w:rsid w:val="00B92498"/>
    <w:rsid w:val="00B93080"/>
    <w:rsid w:val="00B936F3"/>
    <w:rsid w:val="00B9493F"/>
    <w:rsid w:val="00B95675"/>
    <w:rsid w:val="00B956BF"/>
    <w:rsid w:val="00B95E8D"/>
    <w:rsid w:val="00B97B88"/>
    <w:rsid w:val="00BA0C68"/>
    <w:rsid w:val="00BA1E16"/>
    <w:rsid w:val="00BA21FE"/>
    <w:rsid w:val="00BA29F5"/>
    <w:rsid w:val="00BA30BE"/>
    <w:rsid w:val="00BA3B3C"/>
    <w:rsid w:val="00BA4168"/>
    <w:rsid w:val="00BA6006"/>
    <w:rsid w:val="00BA604F"/>
    <w:rsid w:val="00BA62A2"/>
    <w:rsid w:val="00BA686F"/>
    <w:rsid w:val="00BA6E0F"/>
    <w:rsid w:val="00BA6FD9"/>
    <w:rsid w:val="00BA790E"/>
    <w:rsid w:val="00BA7BB9"/>
    <w:rsid w:val="00BA7DFF"/>
    <w:rsid w:val="00BB246C"/>
    <w:rsid w:val="00BB31FF"/>
    <w:rsid w:val="00BB48E8"/>
    <w:rsid w:val="00BB4D12"/>
    <w:rsid w:val="00BC1AEC"/>
    <w:rsid w:val="00BC24B6"/>
    <w:rsid w:val="00BC2B8F"/>
    <w:rsid w:val="00BC33FD"/>
    <w:rsid w:val="00BC4870"/>
    <w:rsid w:val="00BC4B42"/>
    <w:rsid w:val="00BC5D47"/>
    <w:rsid w:val="00BC5F0C"/>
    <w:rsid w:val="00BD103A"/>
    <w:rsid w:val="00BD108D"/>
    <w:rsid w:val="00BD20CC"/>
    <w:rsid w:val="00BD3F6A"/>
    <w:rsid w:val="00BD4643"/>
    <w:rsid w:val="00BD4B0B"/>
    <w:rsid w:val="00BD4FBE"/>
    <w:rsid w:val="00BD5421"/>
    <w:rsid w:val="00BD569C"/>
    <w:rsid w:val="00BD6AD9"/>
    <w:rsid w:val="00BD707B"/>
    <w:rsid w:val="00BD7D98"/>
    <w:rsid w:val="00BE1035"/>
    <w:rsid w:val="00BE1300"/>
    <w:rsid w:val="00BE1482"/>
    <w:rsid w:val="00BE1FB1"/>
    <w:rsid w:val="00BE264B"/>
    <w:rsid w:val="00BE294C"/>
    <w:rsid w:val="00BE2B5B"/>
    <w:rsid w:val="00BE33CA"/>
    <w:rsid w:val="00BE37B2"/>
    <w:rsid w:val="00BE422C"/>
    <w:rsid w:val="00BE471C"/>
    <w:rsid w:val="00BE4969"/>
    <w:rsid w:val="00BE4B8A"/>
    <w:rsid w:val="00BE51FB"/>
    <w:rsid w:val="00BE5D59"/>
    <w:rsid w:val="00BE5F47"/>
    <w:rsid w:val="00BE5F4B"/>
    <w:rsid w:val="00BE7CE9"/>
    <w:rsid w:val="00BE7FB3"/>
    <w:rsid w:val="00BF0AC6"/>
    <w:rsid w:val="00BF0B40"/>
    <w:rsid w:val="00BF1571"/>
    <w:rsid w:val="00BF19B0"/>
    <w:rsid w:val="00BF1E8B"/>
    <w:rsid w:val="00BF272F"/>
    <w:rsid w:val="00BF2986"/>
    <w:rsid w:val="00BF2CEC"/>
    <w:rsid w:val="00BF3CB1"/>
    <w:rsid w:val="00BF40C3"/>
    <w:rsid w:val="00BF45D4"/>
    <w:rsid w:val="00BF4610"/>
    <w:rsid w:val="00BF4EEC"/>
    <w:rsid w:val="00BF5117"/>
    <w:rsid w:val="00BF58C0"/>
    <w:rsid w:val="00BF594B"/>
    <w:rsid w:val="00BF67CB"/>
    <w:rsid w:val="00BF6A5A"/>
    <w:rsid w:val="00BF70E1"/>
    <w:rsid w:val="00BF7766"/>
    <w:rsid w:val="00BF7B84"/>
    <w:rsid w:val="00BF7BE9"/>
    <w:rsid w:val="00C00DBB"/>
    <w:rsid w:val="00C00F35"/>
    <w:rsid w:val="00C011DD"/>
    <w:rsid w:val="00C015DF"/>
    <w:rsid w:val="00C017B8"/>
    <w:rsid w:val="00C01DA2"/>
    <w:rsid w:val="00C03444"/>
    <w:rsid w:val="00C04869"/>
    <w:rsid w:val="00C0588E"/>
    <w:rsid w:val="00C059FC"/>
    <w:rsid w:val="00C05FD3"/>
    <w:rsid w:val="00C0732D"/>
    <w:rsid w:val="00C074FF"/>
    <w:rsid w:val="00C07B9B"/>
    <w:rsid w:val="00C10241"/>
    <w:rsid w:val="00C10340"/>
    <w:rsid w:val="00C11BC8"/>
    <w:rsid w:val="00C132C8"/>
    <w:rsid w:val="00C1388B"/>
    <w:rsid w:val="00C13ED4"/>
    <w:rsid w:val="00C1402C"/>
    <w:rsid w:val="00C14742"/>
    <w:rsid w:val="00C161DF"/>
    <w:rsid w:val="00C174C5"/>
    <w:rsid w:val="00C2027B"/>
    <w:rsid w:val="00C206C8"/>
    <w:rsid w:val="00C20E33"/>
    <w:rsid w:val="00C20FE8"/>
    <w:rsid w:val="00C211A7"/>
    <w:rsid w:val="00C217E4"/>
    <w:rsid w:val="00C219B4"/>
    <w:rsid w:val="00C23C01"/>
    <w:rsid w:val="00C25D39"/>
    <w:rsid w:val="00C25F56"/>
    <w:rsid w:val="00C265CD"/>
    <w:rsid w:val="00C268E6"/>
    <w:rsid w:val="00C26900"/>
    <w:rsid w:val="00C269B0"/>
    <w:rsid w:val="00C270C7"/>
    <w:rsid w:val="00C30963"/>
    <w:rsid w:val="00C31175"/>
    <w:rsid w:val="00C31D6B"/>
    <w:rsid w:val="00C33624"/>
    <w:rsid w:val="00C354A8"/>
    <w:rsid w:val="00C35655"/>
    <w:rsid w:val="00C35E5C"/>
    <w:rsid w:val="00C35FF7"/>
    <w:rsid w:val="00C409B1"/>
    <w:rsid w:val="00C41C17"/>
    <w:rsid w:val="00C41C4F"/>
    <w:rsid w:val="00C42BA3"/>
    <w:rsid w:val="00C42D15"/>
    <w:rsid w:val="00C43E0A"/>
    <w:rsid w:val="00C44B6F"/>
    <w:rsid w:val="00C4568E"/>
    <w:rsid w:val="00C46878"/>
    <w:rsid w:val="00C46AFB"/>
    <w:rsid w:val="00C501D0"/>
    <w:rsid w:val="00C501E0"/>
    <w:rsid w:val="00C51C04"/>
    <w:rsid w:val="00C51D5C"/>
    <w:rsid w:val="00C520A6"/>
    <w:rsid w:val="00C52105"/>
    <w:rsid w:val="00C52913"/>
    <w:rsid w:val="00C539F4"/>
    <w:rsid w:val="00C53F51"/>
    <w:rsid w:val="00C549FF"/>
    <w:rsid w:val="00C54AD5"/>
    <w:rsid w:val="00C5521B"/>
    <w:rsid w:val="00C560F4"/>
    <w:rsid w:val="00C57F81"/>
    <w:rsid w:val="00C6049E"/>
    <w:rsid w:val="00C606C6"/>
    <w:rsid w:val="00C61CC2"/>
    <w:rsid w:val="00C638E0"/>
    <w:rsid w:val="00C64333"/>
    <w:rsid w:val="00C647E0"/>
    <w:rsid w:val="00C6496D"/>
    <w:rsid w:val="00C65F12"/>
    <w:rsid w:val="00C70735"/>
    <w:rsid w:val="00C70968"/>
    <w:rsid w:val="00C72408"/>
    <w:rsid w:val="00C72591"/>
    <w:rsid w:val="00C725CF"/>
    <w:rsid w:val="00C72824"/>
    <w:rsid w:val="00C72D3E"/>
    <w:rsid w:val="00C73326"/>
    <w:rsid w:val="00C75264"/>
    <w:rsid w:val="00C75EC5"/>
    <w:rsid w:val="00C75F6A"/>
    <w:rsid w:val="00C75F9C"/>
    <w:rsid w:val="00C77767"/>
    <w:rsid w:val="00C77EDA"/>
    <w:rsid w:val="00C800D5"/>
    <w:rsid w:val="00C80C29"/>
    <w:rsid w:val="00C822DC"/>
    <w:rsid w:val="00C82931"/>
    <w:rsid w:val="00C8306C"/>
    <w:rsid w:val="00C842ED"/>
    <w:rsid w:val="00C85265"/>
    <w:rsid w:val="00C853B9"/>
    <w:rsid w:val="00C86587"/>
    <w:rsid w:val="00C869BA"/>
    <w:rsid w:val="00C87774"/>
    <w:rsid w:val="00C909EF"/>
    <w:rsid w:val="00C936B3"/>
    <w:rsid w:val="00C948B9"/>
    <w:rsid w:val="00C94C85"/>
    <w:rsid w:val="00C96050"/>
    <w:rsid w:val="00C96F1E"/>
    <w:rsid w:val="00C974C4"/>
    <w:rsid w:val="00CA0ABE"/>
    <w:rsid w:val="00CA0BF6"/>
    <w:rsid w:val="00CA0C9B"/>
    <w:rsid w:val="00CA0DDC"/>
    <w:rsid w:val="00CA0FE8"/>
    <w:rsid w:val="00CA10D3"/>
    <w:rsid w:val="00CA1D19"/>
    <w:rsid w:val="00CA271A"/>
    <w:rsid w:val="00CA3866"/>
    <w:rsid w:val="00CA434D"/>
    <w:rsid w:val="00CA51F7"/>
    <w:rsid w:val="00CA61CE"/>
    <w:rsid w:val="00CA6504"/>
    <w:rsid w:val="00CA7500"/>
    <w:rsid w:val="00CB067C"/>
    <w:rsid w:val="00CB0795"/>
    <w:rsid w:val="00CB0F71"/>
    <w:rsid w:val="00CB10A4"/>
    <w:rsid w:val="00CB21A3"/>
    <w:rsid w:val="00CB28DF"/>
    <w:rsid w:val="00CB3C46"/>
    <w:rsid w:val="00CB3F7D"/>
    <w:rsid w:val="00CB42BF"/>
    <w:rsid w:val="00CB551F"/>
    <w:rsid w:val="00CB5970"/>
    <w:rsid w:val="00CB6225"/>
    <w:rsid w:val="00CB7AA9"/>
    <w:rsid w:val="00CC0420"/>
    <w:rsid w:val="00CC1B15"/>
    <w:rsid w:val="00CC2EBE"/>
    <w:rsid w:val="00CC3F7E"/>
    <w:rsid w:val="00CC4DB8"/>
    <w:rsid w:val="00CC564E"/>
    <w:rsid w:val="00CC5A8E"/>
    <w:rsid w:val="00CC66BC"/>
    <w:rsid w:val="00CC6E85"/>
    <w:rsid w:val="00CC7990"/>
    <w:rsid w:val="00CC7CE4"/>
    <w:rsid w:val="00CD0821"/>
    <w:rsid w:val="00CD10C0"/>
    <w:rsid w:val="00CD17BB"/>
    <w:rsid w:val="00CD2139"/>
    <w:rsid w:val="00CD2BC2"/>
    <w:rsid w:val="00CD2C50"/>
    <w:rsid w:val="00CD31C9"/>
    <w:rsid w:val="00CD32A7"/>
    <w:rsid w:val="00CD3972"/>
    <w:rsid w:val="00CD40BD"/>
    <w:rsid w:val="00CD466B"/>
    <w:rsid w:val="00CD4C56"/>
    <w:rsid w:val="00CD6158"/>
    <w:rsid w:val="00CD6AF8"/>
    <w:rsid w:val="00CD7F88"/>
    <w:rsid w:val="00CE066E"/>
    <w:rsid w:val="00CE085B"/>
    <w:rsid w:val="00CE102C"/>
    <w:rsid w:val="00CE1518"/>
    <w:rsid w:val="00CE1F5C"/>
    <w:rsid w:val="00CE309A"/>
    <w:rsid w:val="00CE3477"/>
    <w:rsid w:val="00CE3C90"/>
    <w:rsid w:val="00CE3D9E"/>
    <w:rsid w:val="00CE4289"/>
    <w:rsid w:val="00CE4BD8"/>
    <w:rsid w:val="00CE4C43"/>
    <w:rsid w:val="00CE50A6"/>
    <w:rsid w:val="00CE5A3F"/>
    <w:rsid w:val="00CE7B79"/>
    <w:rsid w:val="00CF025F"/>
    <w:rsid w:val="00CF0303"/>
    <w:rsid w:val="00CF2C62"/>
    <w:rsid w:val="00CF3382"/>
    <w:rsid w:val="00CF4740"/>
    <w:rsid w:val="00CF5DFD"/>
    <w:rsid w:val="00CF7A95"/>
    <w:rsid w:val="00D02CFB"/>
    <w:rsid w:val="00D036E9"/>
    <w:rsid w:val="00D0523A"/>
    <w:rsid w:val="00D06327"/>
    <w:rsid w:val="00D06871"/>
    <w:rsid w:val="00D072C3"/>
    <w:rsid w:val="00D0791D"/>
    <w:rsid w:val="00D07C8B"/>
    <w:rsid w:val="00D07D15"/>
    <w:rsid w:val="00D10482"/>
    <w:rsid w:val="00D10B71"/>
    <w:rsid w:val="00D11408"/>
    <w:rsid w:val="00D11AF3"/>
    <w:rsid w:val="00D1216C"/>
    <w:rsid w:val="00D12605"/>
    <w:rsid w:val="00D12CB5"/>
    <w:rsid w:val="00D13771"/>
    <w:rsid w:val="00D13F7A"/>
    <w:rsid w:val="00D14483"/>
    <w:rsid w:val="00D1493A"/>
    <w:rsid w:val="00D14F86"/>
    <w:rsid w:val="00D15C75"/>
    <w:rsid w:val="00D1609A"/>
    <w:rsid w:val="00D168A8"/>
    <w:rsid w:val="00D16A1E"/>
    <w:rsid w:val="00D1759C"/>
    <w:rsid w:val="00D17993"/>
    <w:rsid w:val="00D17AD8"/>
    <w:rsid w:val="00D17F57"/>
    <w:rsid w:val="00D208AB"/>
    <w:rsid w:val="00D20AE8"/>
    <w:rsid w:val="00D21D68"/>
    <w:rsid w:val="00D26B12"/>
    <w:rsid w:val="00D26E11"/>
    <w:rsid w:val="00D2719D"/>
    <w:rsid w:val="00D27DC3"/>
    <w:rsid w:val="00D30FDD"/>
    <w:rsid w:val="00D31057"/>
    <w:rsid w:val="00D327C0"/>
    <w:rsid w:val="00D33894"/>
    <w:rsid w:val="00D366D4"/>
    <w:rsid w:val="00D3788E"/>
    <w:rsid w:val="00D40332"/>
    <w:rsid w:val="00D41EE8"/>
    <w:rsid w:val="00D41F78"/>
    <w:rsid w:val="00D42558"/>
    <w:rsid w:val="00D42750"/>
    <w:rsid w:val="00D42B3D"/>
    <w:rsid w:val="00D42C2A"/>
    <w:rsid w:val="00D43D20"/>
    <w:rsid w:val="00D43DB9"/>
    <w:rsid w:val="00D444F2"/>
    <w:rsid w:val="00D447D9"/>
    <w:rsid w:val="00D44D9C"/>
    <w:rsid w:val="00D45154"/>
    <w:rsid w:val="00D456EE"/>
    <w:rsid w:val="00D4662D"/>
    <w:rsid w:val="00D46846"/>
    <w:rsid w:val="00D46962"/>
    <w:rsid w:val="00D47492"/>
    <w:rsid w:val="00D47701"/>
    <w:rsid w:val="00D5289F"/>
    <w:rsid w:val="00D52BB7"/>
    <w:rsid w:val="00D557C5"/>
    <w:rsid w:val="00D557D4"/>
    <w:rsid w:val="00D56072"/>
    <w:rsid w:val="00D566B3"/>
    <w:rsid w:val="00D56D41"/>
    <w:rsid w:val="00D56F1B"/>
    <w:rsid w:val="00D57FD6"/>
    <w:rsid w:val="00D604BB"/>
    <w:rsid w:val="00D62725"/>
    <w:rsid w:val="00D627CD"/>
    <w:rsid w:val="00D62BBB"/>
    <w:rsid w:val="00D64251"/>
    <w:rsid w:val="00D64E71"/>
    <w:rsid w:val="00D651E6"/>
    <w:rsid w:val="00D6573E"/>
    <w:rsid w:val="00D658C4"/>
    <w:rsid w:val="00D65941"/>
    <w:rsid w:val="00D65B18"/>
    <w:rsid w:val="00D66DD3"/>
    <w:rsid w:val="00D70425"/>
    <w:rsid w:val="00D704AB"/>
    <w:rsid w:val="00D716EE"/>
    <w:rsid w:val="00D72BD3"/>
    <w:rsid w:val="00D732C2"/>
    <w:rsid w:val="00D73370"/>
    <w:rsid w:val="00D733CF"/>
    <w:rsid w:val="00D73A6E"/>
    <w:rsid w:val="00D73C58"/>
    <w:rsid w:val="00D740EA"/>
    <w:rsid w:val="00D74B59"/>
    <w:rsid w:val="00D751E2"/>
    <w:rsid w:val="00D75D21"/>
    <w:rsid w:val="00D77FF0"/>
    <w:rsid w:val="00D811EF"/>
    <w:rsid w:val="00D813D5"/>
    <w:rsid w:val="00D81758"/>
    <w:rsid w:val="00D8256A"/>
    <w:rsid w:val="00D83062"/>
    <w:rsid w:val="00D8315C"/>
    <w:rsid w:val="00D83498"/>
    <w:rsid w:val="00D84F8E"/>
    <w:rsid w:val="00D84FD6"/>
    <w:rsid w:val="00D85268"/>
    <w:rsid w:val="00D8566F"/>
    <w:rsid w:val="00D869B7"/>
    <w:rsid w:val="00D87C9F"/>
    <w:rsid w:val="00D907E9"/>
    <w:rsid w:val="00D90AC2"/>
    <w:rsid w:val="00D9265E"/>
    <w:rsid w:val="00D92DC9"/>
    <w:rsid w:val="00D95B47"/>
    <w:rsid w:val="00D97C52"/>
    <w:rsid w:val="00DA0403"/>
    <w:rsid w:val="00DA0F74"/>
    <w:rsid w:val="00DA14A9"/>
    <w:rsid w:val="00DA1842"/>
    <w:rsid w:val="00DA1EB2"/>
    <w:rsid w:val="00DA38B6"/>
    <w:rsid w:val="00DA4F3F"/>
    <w:rsid w:val="00DB039E"/>
    <w:rsid w:val="00DB03B2"/>
    <w:rsid w:val="00DB06BF"/>
    <w:rsid w:val="00DB15EF"/>
    <w:rsid w:val="00DB1951"/>
    <w:rsid w:val="00DB1AEB"/>
    <w:rsid w:val="00DB3340"/>
    <w:rsid w:val="00DB39E9"/>
    <w:rsid w:val="00DB3BD5"/>
    <w:rsid w:val="00DB3D39"/>
    <w:rsid w:val="00DB3E60"/>
    <w:rsid w:val="00DB4318"/>
    <w:rsid w:val="00DB4685"/>
    <w:rsid w:val="00DB5279"/>
    <w:rsid w:val="00DB608B"/>
    <w:rsid w:val="00DB70EB"/>
    <w:rsid w:val="00DB77D9"/>
    <w:rsid w:val="00DC09E6"/>
    <w:rsid w:val="00DC21B1"/>
    <w:rsid w:val="00DC2A22"/>
    <w:rsid w:val="00DC38FD"/>
    <w:rsid w:val="00DC498A"/>
    <w:rsid w:val="00DC5CB2"/>
    <w:rsid w:val="00DC68DD"/>
    <w:rsid w:val="00DC6DF0"/>
    <w:rsid w:val="00DC74D1"/>
    <w:rsid w:val="00DC7C1E"/>
    <w:rsid w:val="00DD090B"/>
    <w:rsid w:val="00DD1C76"/>
    <w:rsid w:val="00DD20F8"/>
    <w:rsid w:val="00DD272B"/>
    <w:rsid w:val="00DD44E1"/>
    <w:rsid w:val="00DD4AAC"/>
    <w:rsid w:val="00DD62E1"/>
    <w:rsid w:val="00DD7872"/>
    <w:rsid w:val="00DD7E0B"/>
    <w:rsid w:val="00DD7E33"/>
    <w:rsid w:val="00DE11B3"/>
    <w:rsid w:val="00DE1679"/>
    <w:rsid w:val="00DE197F"/>
    <w:rsid w:val="00DE1DFC"/>
    <w:rsid w:val="00DE1E63"/>
    <w:rsid w:val="00DE2D32"/>
    <w:rsid w:val="00DE34E9"/>
    <w:rsid w:val="00DE3EE0"/>
    <w:rsid w:val="00DE570B"/>
    <w:rsid w:val="00DE59F2"/>
    <w:rsid w:val="00DE6231"/>
    <w:rsid w:val="00DE6BDE"/>
    <w:rsid w:val="00DE7DBB"/>
    <w:rsid w:val="00DF0C19"/>
    <w:rsid w:val="00DF1C78"/>
    <w:rsid w:val="00DF2B5C"/>
    <w:rsid w:val="00DF3266"/>
    <w:rsid w:val="00DF3F37"/>
    <w:rsid w:val="00DF41EF"/>
    <w:rsid w:val="00DF4743"/>
    <w:rsid w:val="00DF4E97"/>
    <w:rsid w:val="00DF5054"/>
    <w:rsid w:val="00DF53B5"/>
    <w:rsid w:val="00DF5BF4"/>
    <w:rsid w:val="00DF615D"/>
    <w:rsid w:val="00DF6EC3"/>
    <w:rsid w:val="00E04B44"/>
    <w:rsid w:val="00E0698B"/>
    <w:rsid w:val="00E110FA"/>
    <w:rsid w:val="00E12F35"/>
    <w:rsid w:val="00E133A2"/>
    <w:rsid w:val="00E134D9"/>
    <w:rsid w:val="00E13BB6"/>
    <w:rsid w:val="00E13F24"/>
    <w:rsid w:val="00E15E83"/>
    <w:rsid w:val="00E171C2"/>
    <w:rsid w:val="00E17B73"/>
    <w:rsid w:val="00E206D0"/>
    <w:rsid w:val="00E20858"/>
    <w:rsid w:val="00E2193F"/>
    <w:rsid w:val="00E22600"/>
    <w:rsid w:val="00E22FF8"/>
    <w:rsid w:val="00E231C2"/>
    <w:rsid w:val="00E24863"/>
    <w:rsid w:val="00E25DFC"/>
    <w:rsid w:val="00E264D4"/>
    <w:rsid w:val="00E27AF3"/>
    <w:rsid w:val="00E30A0F"/>
    <w:rsid w:val="00E3174E"/>
    <w:rsid w:val="00E31A15"/>
    <w:rsid w:val="00E32E60"/>
    <w:rsid w:val="00E33714"/>
    <w:rsid w:val="00E3419F"/>
    <w:rsid w:val="00E348E3"/>
    <w:rsid w:val="00E34B9D"/>
    <w:rsid w:val="00E35015"/>
    <w:rsid w:val="00E3514C"/>
    <w:rsid w:val="00E3520D"/>
    <w:rsid w:val="00E35307"/>
    <w:rsid w:val="00E366B1"/>
    <w:rsid w:val="00E36DB1"/>
    <w:rsid w:val="00E3748B"/>
    <w:rsid w:val="00E408C2"/>
    <w:rsid w:val="00E40BC1"/>
    <w:rsid w:val="00E41802"/>
    <w:rsid w:val="00E41CF4"/>
    <w:rsid w:val="00E41E5D"/>
    <w:rsid w:val="00E42003"/>
    <w:rsid w:val="00E43E15"/>
    <w:rsid w:val="00E45241"/>
    <w:rsid w:val="00E45332"/>
    <w:rsid w:val="00E45B9E"/>
    <w:rsid w:val="00E46502"/>
    <w:rsid w:val="00E4671B"/>
    <w:rsid w:val="00E46FC5"/>
    <w:rsid w:val="00E477D0"/>
    <w:rsid w:val="00E47CE6"/>
    <w:rsid w:val="00E500B2"/>
    <w:rsid w:val="00E506ED"/>
    <w:rsid w:val="00E50BF8"/>
    <w:rsid w:val="00E51128"/>
    <w:rsid w:val="00E51252"/>
    <w:rsid w:val="00E51873"/>
    <w:rsid w:val="00E521A9"/>
    <w:rsid w:val="00E52D4B"/>
    <w:rsid w:val="00E53D5B"/>
    <w:rsid w:val="00E54761"/>
    <w:rsid w:val="00E555CD"/>
    <w:rsid w:val="00E55870"/>
    <w:rsid w:val="00E5686C"/>
    <w:rsid w:val="00E56E71"/>
    <w:rsid w:val="00E5758E"/>
    <w:rsid w:val="00E57D09"/>
    <w:rsid w:val="00E57D32"/>
    <w:rsid w:val="00E600B8"/>
    <w:rsid w:val="00E60376"/>
    <w:rsid w:val="00E61B3E"/>
    <w:rsid w:val="00E62493"/>
    <w:rsid w:val="00E62C55"/>
    <w:rsid w:val="00E63303"/>
    <w:rsid w:val="00E651F4"/>
    <w:rsid w:val="00E65759"/>
    <w:rsid w:val="00E65AF9"/>
    <w:rsid w:val="00E66953"/>
    <w:rsid w:val="00E66CBE"/>
    <w:rsid w:val="00E6769D"/>
    <w:rsid w:val="00E712FF"/>
    <w:rsid w:val="00E71455"/>
    <w:rsid w:val="00E716FF"/>
    <w:rsid w:val="00E72052"/>
    <w:rsid w:val="00E721CD"/>
    <w:rsid w:val="00E72750"/>
    <w:rsid w:val="00E74A77"/>
    <w:rsid w:val="00E755A4"/>
    <w:rsid w:val="00E755F0"/>
    <w:rsid w:val="00E765F2"/>
    <w:rsid w:val="00E8144E"/>
    <w:rsid w:val="00E81B37"/>
    <w:rsid w:val="00E82C03"/>
    <w:rsid w:val="00E839E8"/>
    <w:rsid w:val="00E844EA"/>
    <w:rsid w:val="00E86E38"/>
    <w:rsid w:val="00E90981"/>
    <w:rsid w:val="00E909B9"/>
    <w:rsid w:val="00E90B23"/>
    <w:rsid w:val="00E92560"/>
    <w:rsid w:val="00E9373F"/>
    <w:rsid w:val="00E94154"/>
    <w:rsid w:val="00E94498"/>
    <w:rsid w:val="00E9493B"/>
    <w:rsid w:val="00E9541B"/>
    <w:rsid w:val="00E9572D"/>
    <w:rsid w:val="00E9581C"/>
    <w:rsid w:val="00E96B1B"/>
    <w:rsid w:val="00E9710E"/>
    <w:rsid w:val="00EA065F"/>
    <w:rsid w:val="00EA111F"/>
    <w:rsid w:val="00EA1B5E"/>
    <w:rsid w:val="00EA27C9"/>
    <w:rsid w:val="00EA2923"/>
    <w:rsid w:val="00EA2B9E"/>
    <w:rsid w:val="00EA3661"/>
    <w:rsid w:val="00EA403A"/>
    <w:rsid w:val="00EA420A"/>
    <w:rsid w:val="00EA6102"/>
    <w:rsid w:val="00EA7B5E"/>
    <w:rsid w:val="00EB070D"/>
    <w:rsid w:val="00EB1373"/>
    <w:rsid w:val="00EB1C31"/>
    <w:rsid w:val="00EB211F"/>
    <w:rsid w:val="00EB3D31"/>
    <w:rsid w:val="00EB53A7"/>
    <w:rsid w:val="00EB5DB8"/>
    <w:rsid w:val="00EB63FB"/>
    <w:rsid w:val="00EC0005"/>
    <w:rsid w:val="00EC24F9"/>
    <w:rsid w:val="00EC3101"/>
    <w:rsid w:val="00EC3919"/>
    <w:rsid w:val="00EC4205"/>
    <w:rsid w:val="00EC45B1"/>
    <w:rsid w:val="00EC45ED"/>
    <w:rsid w:val="00EC490F"/>
    <w:rsid w:val="00EC4D08"/>
    <w:rsid w:val="00EC5D9B"/>
    <w:rsid w:val="00EC6103"/>
    <w:rsid w:val="00EC6189"/>
    <w:rsid w:val="00EC63C0"/>
    <w:rsid w:val="00EC6707"/>
    <w:rsid w:val="00EC690D"/>
    <w:rsid w:val="00ED01AA"/>
    <w:rsid w:val="00ED07F3"/>
    <w:rsid w:val="00ED0D4F"/>
    <w:rsid w:val="00ED1488"/>
    <w:rsid w:val="00ED3748"/>
    <w:rsid w:val="00ED494B"/>
    <w:rsid w:val="00ED4CD0"/>
    <w:rsid w:val="00ED5F83"/>
    <w:rsid w:val="00ED6E1E"/>
    <w:rsid w:val="00ED7E0E"/>
    <w:rsid w:val="00EE29C1"/>
    <w:rsid w:val="00EE315A"/>
    <w:rsid w:val="00EE357E"/>
    <w:rsid w:val="00EE3C13"/>
    <w:rsid w:val="00EE3DDF"/>
    <w:rsid w:val="00EE45FA"/>
    <w:rsid w:val="00EE57CA"/>
    <w:rsid w:val="00EE62C6"/>
    <w:rsid w:val="00EE6903"/>
    <w:rsid w:val="00EE6D79"/>
    <w:rsid w:val="00EE715A"/>
    <w:rsid w:val="00EE739E"/>
    <w:rsid w:val="00EF05FB"/>
    <w:rsid w:val="00EF13A8"/>
    <w:rsid w:val="00EF18F4"/>
    <w:rsid w:val="00EF24C4"/>
    <w:rsid w:val="00EF302F"/>
    <w:rsid w:val="00EF392A"/>
    <w:rsid w:val="00EF5B35"/>
    <w:rsid w:val="00EF6129"/>
    <w:rsid w:val="00EF6894"/>
    <w:rsid w:val="00EF76C8"/>
    <w:rsid w:val="00F00C25"/>
    <w:rsid w:val="00F00E32"/>
    <w:rsid w:val="00F01775"/>
    <w:rsid w:val="00F02DA4"/>
    <w:rsid w:val="00F041F4"/>
    <w:rsid w:val="00F055B8"/>
    <w:rsid w:val="00F06089"/>
    <w:rsid w:val="00F060B6"/>
    <w:rsid w:val="00F066F9"/>
    <w:rsid w:val="00F10AB2"/>
    <w:rsid w:val="00F11195"/>
    <w:rsid w:val="00F1146F"/>
    <w:rsid w:val="00F11521"/>
    <w:rsid w:val="00F11A27"/>
    <w:rsid w:val="00F11BD2"/>
    <w:rsid w:val="00F12A4F"/>
    <w:rsid w:val="00F15039"/>
    <w:rsid w:val="00F15698"/>
    <w:rsid w:val="00F15D78"/>
    <w:rsid w:val="00F16BFA"/>
    <w:rsid w:val="00F16CE7"/>
    <w:rsid w:val="00F16F9E"/>
    <w:rsid w:val="00F22BEE"/>
    <w:rsid w:val="00F23242"/>
    <w:rsid w:val="00F24103"/>
    <w:rsid w:val="00F242D9"/>
    <w:rsid w:val="00F24A1B"/>
    <w:rsid w:val="00F251F6"/>
    <w:rsid w:val="00F25834"/>
    <w:rsid w:val="00F26799"/>
    <w:rsid w:val="00F269F3"/>
    <w:rsid w:val="00F27B97"/>
    <w:rsid w:val="00F27BBF"/>
    <w:rsid w:val="00F27DD1"/>
    <w:rsid w:val="00F27F17"/>
    <w:rsid w:val="00F30B6C"/>
    <w:rsid w:val="00F3116C"/>
    <w:rsid w:val="00F32740"/>
    <w:rsid w:val="00F34572"/>
    <w:rsid w:val="00F40EA1"/>
    <w:rsid w:val="00F44C84"/>
    <w:rsid w:val="00F45125"/>
    <w:rsid w:val="00F4582A"/>
    <w:rsid w:val="00F46660"/>
    <w:rsid w:val="00F50079"/>
    <w:rsid w:val="00F50BDD"/>
    <w:rsid w:val="00F50F5B"/>
    <w:rsid w:val="00F5241D"/>
    <w:rsid w:val="00F53091"/>
    <w:rsid w:val="00F538C5"/>
    <w:rsid w:val="00F548C6"/>
    <w:rsid w:val="00F54C7E"/>
    <w:rsid w:val="00F553E0"/>
    <w:rsid w:val="00F55637"/>
    <w:rsid w:val="00F57005"/>
    <w:rsid w:val="00F605B6"/>
    <w:rsid w:val="00F60A73"/>
    <w:rsid w:val="00F61023"/>
    <w:rsid w:val="00F62226"/>
    <w:rsid w:val="00F622D7"/>
    <w:rsid w:val="00F62532"/>
    <w:rsid w:val="00F62F46"/>
    <w:rsid w:val="00F641B3"/>
    <w:rsid w:val="00F647CB"/>
    <w:rsid w:val="00F64FA0"/>
    <w:rsid w:val="00F65A92"/>
    <w:rsid w:val="00F67017"/>
    <w:rsid w:val="00F671F8"/>
    <w:rsid w:val="00F67B09"/>
    <w:rsid w:val="00F67E3F"/>
    <w:rsid w:val="00F702CF"/>
    <w:rsid w:val="00F7036B"/>
    <w:rsid w:val="00F721E0"/>
    <w:rsid w:val="00F737E7"/>
    <w:rsid w:val="00F739AC"/>
    <w:rsid w:val="00F73DF8"/>
    <w:rsid w:val="00F74520"/>
    <w:rsid w:val="00F75C16"/>
    <w:rsid w:val="00F764FC"/>
    <w:rsid w:val="00F76761"/>
    <w:rsid w:val="00F77DBF"/>
    <w:rsid w:val="00F80CBC"/>
    <w:rsid w:val="00F817A1"/>
    <w:rsid w:val="00F81853"/>
    <w:rsid w:val="00F82266"/>
    <w:rsid w:val="00F84440"/>
    <w:rsid w:val="00F847D4"/>
    <w:rsid w:val="00F84C50"/>
    <w:rsid w:val="00F85402"/>
    <w:rsid w:val="00F860EA"/>
    <w:rsid w:val="00F91B4C"/>
    <w:rsid w:val="00F92516"/>
    <w:rsid w:val="00F930A5"/>
    <w:rsid w:val="00F94192"/>
    <w:rsid w:val="00F94303"/>
    <w:rsid w:val="00F96F8A"/>
    <w:rsid w:val="00F97170"/>
    <w:rsid w:val="00F9737E"/>
    <w:rsid w:val="00F9787D"/>
    <w:rsid w:val="00FA0229"/>
    <w:rsid w:val="00FA204B"/>
    <w:rsid w:val="00FA2D5E"/>
    <w:rsid w:val="00FA3096"/>
    <w:rsid w:val="00FA30BC"/>
    <w:rsid w:val="00FA44FC"/>
    <w:rsid w:val="00FA4B77"/>
    <w:rsid w:val="00FA4C49"/>
    <w:rsid w:val="00FA623B"/>
    <w:rsid w:val="00FA6632"/>
    <w:rsid w:val="00FA692B"/>
    <w:rsid w:val="00FA74F1"/>
    <w:rsid w:val="00FA76E2"/>
    <w:rsid w:val="00FB09F6"/>
    <w:rsid w:val="00FB12ED"/>
    <w:rsid w:val="00FB14E6"/>
    <w:rsid w:val="00FB3AF4"/>
    <w:rsid w:val="00FB40CB"/>
    <w:rsid w:val="00FB40EA"/>
    <w:rsid w:val="00FB43C4"/>
    <w:rsid w:val="00FB44D9"/>
    <w:rsid w:val="00FB5AE0"/>
    <w:rsid w:val="00FB5C32"/>
    <w:rsid w:val="00FB5D26"/>
    <w:rsid w:val="00FB6CEB"/>
    <w:rsid w:val="00FC0371"/>
    <w:rsid w:val="00FC04CB"/>
    <w:rsid w:val="00FC1B67"/>
    <w:rsid w:val="00FC3D5F"/>
    <w:rsid w:val="00FC43BB"/>
    <w:rsid w:val="00FC48B2"/>
    <w:rsid w:val="00FC6906"/>
    <w:rsid w:val="00FD09BC"/>
    <w:rsid w:val="00FD15F5"/>
    <w:rsid w:val="00FD1C32"/>
    <w:rsid w:val="00FD2160"/>
    <w:rsid w:val="00FD2393"/>
    <w:rsid w:val="00FD2F04"/>
    <w:rsid w:val="00FD2F17"/>
    <w:rsid w:val="00FD39A3"/>
    <w:rsid w:val="00FD3A39"/>
    <w:rsid w:val="00FD3C0A"/>
    <w:rsid w:val="00FD5F67"/>
    <w:rsid w:val="00FD7A02"/>
    <w:rsid w:val="00FE05B1"/>
    <w:rsid w:val="00FE2F44"/>
    <w:rsid w:val="00FE3169"/>
    <w:rsid w:val="00FE392B"/>
    <w:rsid w:val="00FE3C79"/>
    <w:rsid w:val="00FE43C0"/>
    <w:rsid w:val="00FE5223"/>
    <w:rsid w:val="00FE54E3"/>
    <w:rsid w:val="00FE56C7"/>
    <w:rsid w:val="00FE584E"/>
    <w:rsid w:val="00FE5EE5"/>
    <w:rsid w:val="00FE63F9"/>
    <w:rsid w:val="00FF0193"/>
    <w:rsid w:val="00FF05F8"/>
    <w:rsid w:val="00FF11D1"/>
    <w:rsid w:val="00FF32BC"/>
    <w:rsid w:val="00FF3B0E"/>
    <w:rsid w:val="00FF434F"/>
    <w:rsid w:val="00FF4E95"/>
    <w:rsid w:val="00FF549F"/>
    <w:rsid w:val="00FF56D5"/>
    <w:rsid w:val="00FF575E"/>
    <w:rsid w:val="00FF5B41"/>
    <w:rsid w:val="00FF5EF0"/>
    <w:rsid w:val="00FF6F8A"/>
    <w:rsid w:val="00FF76E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773C"/>
    <w:pPr>
      <w:spacing w:after="240"/>
      <w:ind w:firstLine="709"/>
      <w:contextualSpacing/>
      <w:jc w:val="both"/>
    </w:pPr>
    <w:rPr>
      <w:rFonts w:ascii="Times New Roman" w:hAnsi="Times New Roman"/>
      <w:color w:val="000000"/>
      <w:sz w:val="26"/>
      <w:lang w:eastAsia="en-US"/>
    </w:rPr>
  </w:style>
  <w:style w:type="paragraph" w:styleId="Heading1">
    <w:name w:val="heading 1"/>
    <w:basedOn w:val="Normal"/>
    <w:next w:val="Normal"/>
    <w:link w:val="Heading1Char"/>
    <w:uiPriority w:val="99"/>
    <w:qFormat/>
    <w:rsid w:val="007D3DAE"/>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9"/>
    <w:qFormat/>
    <w:rsid w:val="00D14483"/>
    <w:pPr>
      <w:keepNext/>
      <w:keepLines/>
      <w:spacing w:before="40" w:after="0"/>
      <w:outlineLvl w:val="1"/>
    </w:pPr>
    <w:rPr>
      <w:rFonts w:ascii="Calibri Light" w:eastAsia="Times New Roman" w:hAnsi="Calibri Light"/>
      <w:color w:val="2E74B5"/>
      <w:szCs w:val="26"/>
    </w:rPr>
  </w:style>
  <w:style w:type="paragraph" w:styleId="Heading3">
    <w:name w:val="heading 3"/>
    <w:basedOn w:val="Normal"/>
    <w:next w:val="Normal"/>
    <w:link w:val="Heading3Char"/>
    <w:uiPriority w:val="99"/>
    <w:qFormat/>
    <w:rsid w:val="001C79A4"/>
    <w:pPr>
      <w:keepNext/>
      <w:keepLines/>
      <w:spacing w:before="40" w:after="0"/>
      <w:outlineLvl w:val="2"/>
    </w:pPr>
    <w:rPr>
      <w:rFonts w:ascii="Calibri Light" w:eastAsia="Times New Roman" w:hAnsi="Calibri Light"/>
      <w:color w:val="1F4D78"/>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DAE"/>
    <w:rPr>
      <w:rFonts w:ascii="Calibri Light" w:hAnsi="Calibri Light" w:cs="Times New Roman"/>
      <w:color w:val="2E74B5"/>
      <w:sz w:val="32"/>
      <w:szCs w:val="32"/>
    </w:rPr>
  </w:style>
  <w:style w:type="character" w:customStyle="1" w:styleId="Heading2Char">
    <w:name w:val="Heading 2 Char"/>
    <w:basedOn w:val="DefaultParagraphFont"/>
    <w:link w:val="Heading2"/>
    <w:uiPriority w:val="99"/>
    <w:semiHidden/>
    <w:locked/>
    <w:rsid w:val="00D14483"/>
    <w:rPr>
      <w:rFonts w:ascii="Calibri Light" w:hAnsi="Calibri Light" w:cs="Times New Roman"/>
      <w:color w:val="2E74B5"/>
      <w:sz w:val="26"/>
      <w:szCs w:val="26"/>
    </w:rPr>
  </w:style>
  <w:style w:type="character" w:customStyle="1" w:styleId="Heading3Char">
    <w:name w:val="Heading 3 Char"/>
    <w:basedOn w:val="DefaultParagraphFont"/>
    <w:link w:val="Heading3"/>
    <w:uiPriority w:val="99"/>
    <w:semiHidden/>
    <w:locked/>
    <w:rsid w:val="001C79A4"/>
    <w:rPr>
      <w:rFonts w:ascii="Calibri Light" w:hAnsi="Calibri Light" w:cs="Times New Roman"/>
      <w:color w:val="1F4D78"/>
      <w:sz w:val="24"/>
      <w:szCs w:val="24"/>
    </w:rPr>
  </w:style>
  <w:style w:type="paragraph" w:styleId="ListParagraph">
    <w:name w:val="List Paragraph"/>
    <w:basedOn w:val="Normal"/>
    <w:link w:val="ListParagraphChar"/>
    <w:uiPriority w:val="99"/>
    <w:qFormat/>
    <w:rsid w:val="002C428B"/>
    <w:pPr>
      <w:ind w:left="720"/>
    </w:pPr>
  </w:style>
  <w:style w:type="character" w:customStyle="1" w:styleId="ListParagraphChar">
    <w:name w:val="List Paragraph Char"/>
    <w:basedOn w:val="DefaultParagraphFont"/>
    <w:link w:val="ListParagraph"/>
    <w:uiPriority w:val="99"/>
    <w:locked/>
    <w:rsid w:val="002C428B"/>
    <w:rPr>
      <w:rFonts w:ascii="Times New Roman" w:hAnsi="Times New Roman" w:cs="Times New Roman"/>
      <w:color w:val="000000"/>
      <w:sz w:val="26"/>
    </w:rPr>
  </w:style>
  <w:style w:type="paragraph" w:customStyle="1" w:styleId="a">
    <w:name w:val="Раздел"/>
    <w:basedOn w:val="Heading1"/>
    <w:next w:val="Normal"/>
    <w:link w:val="a0"/>
    <w:uiPriority w:val="99"/>
    <w:rsid w:val="002C428B"/>
    <w:pPr>
      <w:pageBreakBefore/>
      <w:numPr>
        <w:numId w:val="1"/>
      </w:numPr>
      <w:spacing w:before="0" w:after="240"/>
    </w:pPr>
    <w:rPr>
      <w:rFonts w:ascii="Times New Roman" w:hAnsi="Times New Roman"/>
      <w:b/>
      <w:color w:val="000000"/>
      <w:sz w:val="26"/>
      <w:szCs w:val="26"/>
    </w:rPr>
  </w:style>
  <w:style w:type="character" w:customStyle="1" w:styleId="a0">
    <w:name w:val="Раздел Знак"/>
    <w:basedOn w:val="ListParagraphChar"/>
    <w:link w:val="a"/>
    <w:uiPriority w:val="99"/>
    <w:locked/>
    <w:rsid w:val="002C428B"/>
    <w:rPr>
      <w:b/>
      <w:szCs w:val="26"/>
    </w:rPr>
  </w:style>
  <w:style w:type="paragraph" w:customStyle="1" w:styleId="11">
    <w:name w:val="Раздел 1.1"/>
    <w:basedOn w:val="a"/>
    <w:next w:val="Normal"/>
    <w:link w:val="110"/>
    <w:uiPriority w:val="99"/>
    <w:rsid w:val="002C428B"/>
    <w:pPr>
      <w:pageBreakBefore w:val="0"/>
      <w:numPr>
        <w:ilvl w:val="1"/>
      </w:numPr>
      <w:outlineLvl w:val="1"/>
    </w:pPr>
    <w:rPr>
      <w:b w:val="0"/>
    </w:rPr>
  </w:style>
  <w:style w:type="character" w:customStyle="1" w:styleId="110">
    <w:name w:val="Раздел 1.1 Знак"/>
    <w:basedOn w:val="a0"/>
    <w:link w:val="11"/>
    <w:uiPriority w:val="99"/>
    <w:locked/>
    <w:rsid w:val="002C428B"/>
  </w:style>
  <w:style w:type="character" w:customStyle="1" w:styleId="a1">
    <w:name w:val="Гипертекстовая ссылка"/>
    <w:basedOn w:val="DefaultParagraphFont"/>
    <w:uiPriority w:val="99"/>
    <w:rsid w:val="00550AF3"/>
    <w:rPr>
      <w:rFonts w:cs="Times New Roman"/>
      <w:b/>
      <w:color w:val="106BBE"/>
      <w:sz w:val="26"/>
    </w:rPr>
  </w:style>
  <w:style w:type="paragraph" w:styleId="NoSpacing">
    <w:name w:val="No Spacing"/>
    <w:aliases w:val="Доп пункт"/>
    <w:basedOn w:val="11"/>
    <w:uiPriority w:val="99"/>
    <w:qFormat/>
    <w:rsid w:val="000B773C"/>
    <w:pPr>
      <w:numPr>
        <w:ilvl w:val="2"/>
      </w:numPr>
      <w:outlineLvl w:val="2"/>
    </w:pPr>
    <w:rPr>
      <w:i/>
    </w:rPr>
  </w:style>
  <w:style w:type="table" w:styleId="TableGrid">
    <w:name w:val="Table Grid"/>
    <w:aliases w:val="Table Grid Report"/>
    <w:basedOn w:val="TableNormal"/>
    <w:uiPriority w:val="99"/>
    <w:rsid w:val="0040189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Таблица - Название объекта,!! Object Novogor !!,диаграммы,Название графика,диаграммы Char,Название объекта Знак Знак,диаграммы Знак1,диаграммы Char + 12 пт,Перед:  6...,Название таблицы Знак,диаграммы Char Char Char,Знак1 Знак Знак Знак"/>
    <w:basedOn w:val="Normal"/>
    <w:next w:val="Normal"/>
    <w:link w:val="CaptionChar"/>
    <w:uiPriority w:val="99"/>
    <w:qFormat/>
    <w:rsid w:val="00401895"/>
    <w:pPr>
      <w:spacing w:after="200"/>
    </w:pPr>
    <w:rPr>
      <w:i/>
      <w:iCs/>
      <w:color w:val="44546A"/>
      <w:sz w:val="18"/>
      <w:szCs w:val="18"/>
      <w:lang w:eastAsia="ru-RU"/>
    </w:rPr>
  </w:style>
  <w:style w:type="character" w:customStyle="1" w:styleId="CaptionChar">
    <w:name w:val="Caption Char"/>
    <w:aliases w:val="Таблица - Название объекта Char,!! Object Novogor !! Char,диаграммы Char1,Название графика Char,диаграммы Char Char,Название объекта Знак Знак Char,диаграммы Знак1 Char,диаграммы Char + 12 пт Char,Перед:  6... Char,Знак1 Знак Знак Знак Char"/>
    <w:link w:val="Caption"/>
    <w:uiPriority w:val="99"/>
    <w:locked/>
    <w:rsid w:val="0036348A"/>
    <w:rPr>
      <w:rFonts w:ascii="Times New Roman" w:hAnsi="Times New Roman"/>
      <w:i/>
      <w:color w:val="44546A"/>
      <w:sz w:val="18"/>
    </w:rPr>
  </w:style>
  <w:style w:type="character" w:styleId="Hyperlink">
    <w:name w:val="Hyperlink"/>
    <w:basedOn w:val="DefaultParagraphFont"/>
    <w:uiPriority w:val="99"/>
    <w:rsid w:val="00EB53A7"/>
    <w:rPr>
      <w:rFonts w:cs="Times New Roman"/>
      <w:color w:val="0000FF"/>
      <w:u w:val="single"/>
    </w:rPr>
  </w:style>
  <w:style w:type="paragraph" w:styleId="Header">
    <w:name w:val="header"/>
    <w:basedOn w:val="Normal"/>
    <w:link w:val="HeaderChar"/>
    <w:uiPriority w:val="99"/>
    <w:rsid w:val="00D8256A"/>
    <w:pPr>
      <w:tabs>
        <w:tab w:val="center" w:pos="4677"/>
        <w:tab w:val="right" w:pos="9355"/>
      </w:tabs>
      <w:spacing w:after="0"/>
    </w:pPr>
  </w:style>
  <w:style w:type="character" w:customStyle="1" w:styleId="HeaderChar">
    <w:name w:val="Header Char"/>
    <w:basedOn w:val="DefaultParagraphFont"/>
    <w:link w:val="Header"/>
    <w:uiPriority w:val="99"/>
    <w:locked/>
    <w:rsid w:val="00D8256A"/>
    <w:rPr>
      <w:rFonts w:ascii="Times New Roman" w:hAnsi="Times New Roman" w:cs="Times New Roman"/>
      <w:color w:val="000000"/>
      <w:sz w:val="26"/>
    </w:rPr>
  </w:style>
  <w:style w:type="paragraph" w:styleId="Footer">
    <w:name w:val="footer"/>
    <w:basedOn w:val="Normal"/>
    <w:link w:val="FooterChar"/>
    <w:uiPriority w:val="99"/>
    <w:rsid w:val="00D8256A"/>
    <w:pPr>
      <w:tabs>
        <w:tab w:val="center" w:pos="4677"/>
        <w:tab w:val="right" w:pos="9355"/>
      </w:tabs>
      <w:spacing w:after="0"/>
    </w:pPr>
  </w:style>
  <w:style w:type="character" w:customStyle="1" w:styleId="FooterChar">
    <w:name w:val="Footer Char"/>
    <w:basedOn w:val="DefaultParagraphFont"/>
    <w:link w:val="Footer"/>
    <w:uiPriority w:val="99"/>
    <w:locked/>
    <w:rsid w:val="00D8256A"/>
    <w:rPr>
      <w:rFonts w:ascii="Times New Roman" w:hAnsi="Times New Roman" w:cs="Times New Roman"/>
      <w:color w:val="000000"/>
      <w:sz w:val="26"/>
    </w:rPr>
  </w:style>
  <w:style w:type="paragraph" w:styleId="TOCHeading">
    <w:name w:val="TOC Heading"/>
    <w:basedOn w:val="Heading1"/>
    <w:next w:val="Normal"/>
    <w:uiPriority w:val="99"/>
    <w:qFormat/>
    <w:rsid w:val="00D8256A"/>
    <w:pPr>
      <w:spacing w:line="360" w:lineRule="auto"/>
      <w:ind w:firstLine="0"/>
      <w:contextualSpacing w:val="0"/>
      <w:jc w:val="center"/>
      <w:outlineLvl w:val="9"/>
    </w:pPr>
    <w:rPr>
      <w:rFonts w:ascii="Times New Roman" w:hAnsi="Times New Roman"/>
      <w:b/>
      <w:color w:val="auto"/>
      <w:sz w:val="26"/>
      <w:lang w:eastAsia="ru-RU"/>
    </w:rPr>
  </w:style>
  <w:style w:type="paragraph" w:styleId="TOC1">
    <w:name w:val="toc 1"/>
    <w:basedOn w:val="Normal"/>
    <w:next w:val="Normal"/>
    <w:autoRedefine/>
    <w:uiPriority w:val="99"/>
    <w:rsid w:val="00781D9B"/>
    <w:pPr>
      <w:tabs>
        <w:tab w:val="right" w:leader="dot" w:pos="9621"/>
      </w:tabs>
      <w:spacing w:after="0" w:line="360" w:lineRule="auto"/>
      <w:ind w:firstLine="0"/>
    </w:pPr>
    <w:rPr>
      <w:sz w:val="22"/>
    </w:rPr>
  </w:style>
  <w:style w:type="paragraph" w:styleId="TOC2">
    <w:name w:val="toc 2"/>
    <w:basedOn w:val="Normal"/>
    <w:next w:val="Normal"/>
    <w:autoRedefine/>
    <w:uiPriority w:val="99"/>
    <w:rsid w:val="002C428B"/>
    <w:pPr>
      <w:spacing w:after="100"/>
      <w:ind w:left="261" w:firstLine="0"/>
    </w:pPr>
    <w:rPr>
      <w:sz w:val="22"/>
    </w:rPr>
  </w:style>
  <w:style w:type="paragraph" w:styleId="TOC3">
    <w:name w:val="toc 3"/>
    <w:basedOn w:val="Normal"/>
    <w:next w:val="Normal"/>
    <w:autoRedefine/>
    <w:uiPriority w:val="99"/>
    <w:rsid w:val="002C428B"/>
    <w:pPr>
      <w:spacing w:after="100"/>
      <w:ind w:left="522" w:firstLine="0"/>
    </w:pPr>
    <w:rPr>
      <w:sz w:val="22"/>
    </w:rPr>
  </w:style>
  <w:style w:type="paragraph" w:styleId="TOC4">
    <w:name w:val="toc 4"/>
    <w:basedOn w:val="Normal"/>
    <w:next w:val="Normal"/>
    <w:autoRedefine/>
    <w:uiPriority w:val="99"/>
    <w:rsid w:val="002C428B"/>
    <w:pPr>
      <w:spacing w:after="100" w:line="259" w:lineRule="auto"/>
      <w:ind w:left="660" w:firstLine="0"/>
      <w:contextualSpacing w:val="0"/>
    </w:pPr>
    <w:rPr>
      <w:rFonts w:eastAsia="Times New Roman"/>
      <w:color w:val="auto"/>
      <w:sz w:val="22"/>
      <w:lang w:eastAsia="ru-RU"/>
    </w:rPr>
  </w:style>
  <w:style w:type="character" w:customStyle="1" w:styleId="FontStyle94">
    <w:name w:val="Font Style94"/>
    <w:basedOn w:val="DefaultParagraphFont"/>
    <w:uiPriority w:val="99"/>
    <w:rsid w:val="00AF5F74"/>
    <w:rPr>
      <w:rFonts w:ascii="Times New Roman" w:hAnsi="Times New Roman" w:cs="Times New Roman"/>
      <w:sz w:val="26"/>
      <w:szCs w:val="26"/>
    </w:rPr>
  </w:style>
  <w:style w:type="paragraph" w:customStyle="1" w:styleId="Style24">
    <w:name w:val="Style24"/>
    <w:basedOn w:val="Normal"/>
    <w:uiPriority w:val="99"/>
    <w:rsid w:val="00AF5F74"/>
    <w:pPr>
      <w:widowControl w:val="0"/>
      <w:autoSpaceDE w:val="0"/>
      <w:autoSpaceDN w:val="0"/>
      <w:adjustRightInd w:val="0"/>
      <w:spacing w:after="0" w:line="487" w:lineRule="exact"/>
      <w:ind w:firstLine="715"/>
      <w:contextualSpacing w:val="0"/>
    </w:pPr>
    <w:rPr>
      <w:rFonts w:eastAsia="Times New Roman"/>
      <w:color w:val="auto"/>
      <w:sz w:val="24"/>
      <w:szCs w:val="24"/>
      <w:lang w:eastAsia="ru-RU"/>
    </w:rPr>
  </w:style>
  <w:style w:type="character" w:customStyle="1" w:styleId="a2">
    <w:name w:val="_Обычный Знак"/>
    <w:basedOn w:val="DefaultParagraphFont"/>
    <w:link w:val="a3"/>
    <w:uiPriority w:val="99"/>
    <w:locked/>
    <w:rsid w:val="00F764FC"/>
    <w:rPr>
      <w:rFonts w:ascii="Times New Roman" w:hAnsi="Times New Roman" w:cs="Times New Roman"/>
      <w:iCs/>
      <w:sz w:val="26"/>
      <w:szCs w:val="26"/>
    </w:rPr>
  </w:style>
  <w:style w:type="paragraph" w:customStyle="1" w:styleId="a3">
    <w:name w:val="_Обычный"/>
    <w:basedOn w:val="Normal"/>
    <w:link w:val="a2"/>
    <w:uiPriority w:val="99"/>
    <w:rsid w:val="00F764FC"/>
    <w:pPr>
      <w:spacing w:after="0" w:line="360" w:lineRule="auto"/>
      <w:contextualSpacing w:val="0"/>
    </w:pPr>
    <w:rPr>
      <w:iCs/>
      <w:color w:val="auto"/>
      <w:szCs w:val="26"/>
    </w:rPr>
  </w:style>
  <w:style w:type="paragraph" w:customStyle="1" w:styleId="Style36">
    <w:name w:val="Style36"/>
    <w:basedOn w:val="Normal"/>
    <w:uiPriority w:val="99"/>
    <w:rsid w:val="004D2FB3"/>
    <w:pPr>
      <w:widowControl w:val="0"/>
      <w:autoSpaceDE w:val="0"/>
      <w:autoSpaceDN w:val="0"/>
      <w:adjustRightInd w:val="0"/>
      <w:spacing w:after="0" w:line="483" w:lineRule="exact"/>
      <w:ind w:firstLine="566"/>
      <w:contextualSpacing w:val="0"/>
    </w:pPr>
    <w:rPr>
      <w:rFonts w:eastAsia="Times New Roman"/>
      <w:color w:val="auto"/>
      <w:sz w:val="24"/>
      <w:szCs w:val="24"/>
      <w:lang w:eastAsia="ru-RU"/>
    </w:rPr>
  </w:style>
  <w:style w:type="paragraph" w:styleId="TOC5">
    <w:name w:val="toc 5"/>
    <w:basedOn w:val="Normal"/>
    <w:next w:val="Normal"/>
    <w:autoRedefine/>
    <w:uiPriority w:val="99"/>
    <w:rsid w:val="00FE56C7"/>
    <w:pPr>
      <w:spacing w:after="100" w:line="259" w:lineRule="auto"/>
      <w:ind w:left="880" w:firstLine="0"/>
      <w:contextualSpacing w:val="0"/>
      <w:jc w:val="left"/>
    </w:pPr>
    <w:rPr>
      <w:rFonts w:ascii="Calibri" w:eastAsia="Times New Roman" w:hAnsi="Calibri"/>
      <w:color w:val="auto"/>
      <w:sz w:val="22"/>
      <w:lang w:eastAsia="ru-RU"/>
    </w:rPr>
  </w:style>
  <w:style w:type="paragraph" w:styleId="TOC6">
    <w:name w:val="toc 6"/>
    <w:basedOn w:val="Normal"/>
    <w:next w:val="Normal"/>
    <w:autoRedefine/>
    <w:uiPriority w:val="99"/>
    <w:rsid w:val="00FE56C7"/>
    <w:pPr>
      <w:spacing w:after="100" w:line="259" w:lineRule="auto"/>
      <w:ind w:left="1100" w:firstLine="0"/>
      <w:contextualSpacing w:val="0"/>
      <w:jc w:val="left"/>
    </w:pPr>
    <w:rPr>
      <w:rFonts w:ascii="Calibri" w:eastAsia="Times New Roman" w:hAnsi="Calibri"/>
      <w:color w:val="auto"/>
      <w:sz w:val="22"/>
      <w:lang w:eastAsia="ru-RU"/>
    </w:rPr>
  </w:style>
  <w:style w:type="paragraph" w:styleId="TOC7">
    <w:name w:val="toc 7"/>
    <w:basedOn w:val="Normal"/>
    <w:next w:val="Normal"/>
    <w:autoRedefine/>
    <w:uiPriority w:val="99"/>
    <w:rsid w:val="00FE56C7"/>
    <w:pPr>
      <w:spacing w:after="100" w:line="259" w:lineRule="auto"/>
      <w:ind w:left="1320" w:firstLine="0"/>
      <w:contextualSpacing w:val="0"/>
      <w:jc w:val="left"/>
    </w:pPr>
    <w:rPr>
      <w:rFonts w:ascii="Calibri" w:eastAsia="Times New Roman" w:hAnsi="Calibri"/>
      <w:color w:val="auto"/>
      <w:sz w:val="22"/>
      <w:lang w:eastAsia="ru-RU"/>
    </w:rPr>
  </w:style>
  <w:style w:type="paragraph" w:styleId="TOC8">
    <w:name w:val="toc 8"/>
    <w:basedOn w:val="Normal"/>
    <w:next w:val="Normal"/>
    <w:autoRedefine/>
    <w:uiPriority w:val="99"/>
    <w:rsid w:val="00FE56C7"/>
    <w:pPr>
      <w:spacing w:after="100" w:line="259" w:lineRule="auto"/>
      <w:ind w:left="1540" w:firstLine="0"/>
      <w:contextualSpacing w:val="0"/>
      <w:jc w:val="left"/>
    </w:pPr>
    <w:rPr>
      <w:rFonts w:ascii="Calibri" w:eastAsia="Times New Roman" w:hAnsi="Calibri"/>
      <w:color w:val="auto"/>
      <w:sz w:val="22"/>
      <w:lang w:eastAsia="ru-RU"/>
    </w:rPr>
  </w:style>
  <w:style w:type="paragraph" w:styleId="TOC9">
    <w:name w:val="toc 9"/>
    <w:basedOn w:val="Normal"/>
    <w:next w:val="Normal"/>
    <w:autoRedefine/>
    <w:uiPriority w:val="99"/>
    <w:rsid w:val="00FE56C7"/>
    <w:pPr>
      <w:spacing w:after="100" w:line="259" w:lineRule="auto"/>
      <w:ind w:left="1760" w:firstLine="0"/>
      <w:contextualSpacing w:val="0"/>
      <w:jc w:val="left"/>
    </w:pPr>
    <w:rPr>
      <w:rFonts w:ascii="Calibri" w:eastAsia="Times New Roman" w:hAnsi="Calibri"/>
      <w:color w:val="auto"/>
      <w:sz w:val="22"/>
      <w:lang w:eastAsia="ru-RU"/>
    </w:rPr>
  </w:style>
  <w:style w:type="character" w:styleId="PlaceholderText">
    <w:name w:val="Placeholder Text"/>
    <w:basedOn w:val="DefaultParagraphFont"/>
    <w:uiPriority w:val="99"/>
    <w:semiHidden/>
    <w:rsid w:val="004724D3"/>
    <w:rPr>
      <w:rFonts w:cs="Times New Roman"/>
      <w:color w:val="808080"/>
    </w:rPr>
  </w:style>
  <w:style w:type="paragraph" w:customStyle="1" w:styleId="Default">
    <w:name w:val="Default"/>
    <w:uiPriority w:val="99"/>
    <w:rsid w:val="00171DEF"/>
    <w:pPr>
      <w:autoSpaceDE w:val="0"/>
      <w:autoSpaceDN w:val="0"/>
      <w:adjustRightInd w:val="0"/>
    </w:pPr>
    <w:rPr>
      <w:rFonts w:ascii="Arial" w:hAnsi="Arial" w:cs="Arial"/>
      <w:color w:val="000000"/>
      <w:sz w:val="24"/>
      <w:szCs w:val="24"/>
      <w:lang w:eastAsia="en-US"/>
    </w:rPr>
  </w:style>
  <w:style w:type="paragraph" w:customStyle="1" w:styleId="Style38">
    <w:name w:val="Style38"/>
    <w:basedOn w:val="Normal"/>
    <w:uiPriority w:val="99"/>
    <w:rsid w:val="008C501B"/>
    <w:pPr>
      <w:widowControl w:val="0"/>
      <w:autoSpaceDE w:val="0"/>
      <w:autoSpaceDN w:val="0"/>
      <w:adjustRightInd w:val="0"/>
      <w:spacing w:after="0" w:line="283" w:lineRule="exact"/>
      <w:ind w:firstLine="0"/>
      <w:contextualSpacing w:val="0"/>
      <w:jc w:val="left"/>
    </w:pPr>
    <w:rPr>
      <w:rFonts w:eastAsia="Times New Roman"/>
      <w:color w:val="auto"/>
      <w:sz w:val="24"/>
      <w:szCs w:val="24"/>
      <w:lang w:eastAsia="ru-RU"/>
    </w:rPr>
  </w:style>
  <w:style w:type="character" w:customStyle="1" w:styleId="FontStyle97">
    <w:name w:val="Font Style97"/>
    <w:basedOn w:val="DefaultParagraphFont"/>
    <w:uiPriority w:val="99"/>
    <w:rsid w:val="008C501B"/>
    <w:rPr>
      <w:rFonts w:ascii="Times New Roman" w:hAnsi="Times New Roman" w:cs="Times New Roman"/>
      <w:sz w:val="20"/>
      <w:szCs w:val="20"/>
    </w:rPr>
  </w:style>
  <w:style w:type="paragraph" w:customStyle="1" w:styleId="1">
    <w:name w:val="Таблица_1"/>
    <w:basedOn w:val="Normal"/>
    <w:next w:val="Normal"/>
    <w:link w:val="10"/>
    <w:uiPriority w:val="99"/>
    <w:rsid w:val="004F3C13"/>
    <w:pPr>
      <w:widowControl w:val="0"/>
      <w:spacing w:after="0"/>
      <w:ind w:firstLine="0"/>
      <w:jc w:val="center"/>
    </w:pPr>
    <w:rPr>
      <w:rFonts w:cs="Arial"/>
      <w:b/>
      <w:bCs/>
      <w:color w:val="auto"/>
      <w:sz w:val="20"/>
      <w:szCs w:val="18"/>
    </w:rPr>
  </w:style>
  <w:style w:type="character" w:customStyle="1" w:styleId="10">
    <w:name w:val="Таблица_1 Знак"/>
    <w:basedOn w:val="DefaultParagraphFont"/>
    <w:link w:val="1"/>
    <w:uiPriority w:val="99"/>
    <w:locked/>
    <w:rsid w:val="004F3C13"/>
    <w:rPr>
      <w:rFonts w:ascii="Times New Roman" w:eastAsia="Times New Roman" w:hAnsi="Times New Roman" w:cs="Arial"/>
      <w:b/>
      <w:bCs/>
      <w:sz w:val="18"/>
      <w:szCs w:val="18"/>
    </w:rPr>
  </w:style>
  <w:style w:type="paragraph" w:customStyle="1" w:styleId="12">
    <w:name w:val="Рисунок_1"/>
    <w:basedOn w:val="Normal"/>
    <w:next w:val="Normal"/>
    <w:link w:val="13"/>
    <w:uiPriority w:val="99"/>
    <w:rsid w:val="004F3C13"/>
    <w:pPr>
      <w:widowControl w:val="0"/>
      <w:spacing w:after="0"/>
      <w:ind w:firstLine="0"/>
      <w:jc w:val="center"/>
    </w:pPr>
    <w:rPr>
      <w:rFonts w:cs="Arial"/>
      <w:b/>
      <w:color w:val="auto"/>
      <w:sz w:val="20"/>
    </w:rPr>
  </w:style>
  <w:style w:type="character" w:customStyle="1" w:styleId="13">
    <w:name w:val="Рисунок_1 Знак"/>
    <w:basedOn w:val="DefaultParagraphFont"/>
    <w:link w:val="12"/>
    <w:uiPriority w:val="99"/>
    <w:locked/>
    <w:rsid w:val="004F3C13"/>
    <w:rPr>
      <w:rFonts w:ascii="Times New Roman" w:hAnsi="Times New Roman" w:cs="Arial"/>
      <w:b/>
      <w:sz w:val="20"/>
    </w:rPr>
  </w:style>
  <w:style w:type="paragraph" w:customStyle="1" w:styleId="a4">
    <w:name w:val="Абзац"/>
    <w:basedOn w:val="Normal"/>
    <w:link w:val="a5"/>
    <w:uiPriority w:val="99"/>
    <w:rsid w:val="000D4CCD"/>
    <w:pPr>
      <w:tabs>
        <w:tab w:val="center" w:pos="4677"/>
        <w:tab w:val="right" w:pos="9355"/>
      </w:tabs>
      <w:spacing w:before="120" w:after="120" w:line="360" w:lineRule="auto"/>
      <w:ind w:firstLine="425"/>
      <w:contextualSpacing w:val="0"/>
      <w:jc w:val="left"/>
    </w:pPr>
    <w:rPr>
      <w:rFonts w:eastAsia="Times New Roman"/>
      <w:b/>
      <w:color w:val="auto"/>
      <w:szCs w:val="26"/>
      <w:lang w:eastAsia="ru-RU"/>
    </w:rPr>
  </w:style>
  <w:style w:type="character" w:customStyle="1" w:styleId="a5">
    <w:name w:val="Абзац Знак"/>
    <w:link w:val="a4"/>
    <w:uiPriority w:val="99"/>
    <w:locked/>
    <w:rsid w:val="000D4CCD"/>
    <w:rPr>
      <w:rFonts w:ascii="Times New Roman" w:hAnsi="Times New Roman"/>
      <w:b/>
      <w:sz w:val="26"/>
      <w:lang w:eastAsia="ru-RU"/>
    </w:rPr>
  </w:style>
  <w:style w:type="paragraph" w:styleId="HTMLPreformatted">
    <w:name w:val="HTML Preformatted"/>
    <w:basedOn w:val="Normal"/>
    <w:link w:val="HTMLPreformattedChar"/>
    <w:uiPriority w:val="99"/>
    <w:rsid w:val="008C2D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contextualSpacing w:val="0"/>
      <w:jc w:val="left"/>
    </w:pPr>
    <w:rPr>
      <w:rFonts w:ascii="Courier New" w:eastAsia="Times New Roman" w:hAnsi="Courier New" w:cs="Courier New"/>
      <w:color w:val="auto"/>
      <w:sz w:val="20"/>
      <w:szCs w:val="20"/>
      <w:lang w:eastAsia="ru-RU"/>
    </w:rPr>
  </w:style>
  <w:style w:type="character" w:customStyle="1" w:styleId="HTMLPreformattedChar">
    <w:name w:val="HTML Preformatted Char"/>
    <w:basedOn w:val="DefaultParagraphFont"/>
    <w:link w:val="HTMLPreformatted"/>
    <w:uiPriority w:val="99"/>
    <w:locked/>
    <w:rsid w:val="008C2D3D"/>
    <w:rPr>
      <w:rFonts w:ascii="Courier New" w:hAnsi="Courier New" w:cs="Courier New"/>
      <w:sz w:val="20"/>
      <w:szCs w:val="20"/>
      <w:lang w:eastAsia="ru-RU"/>
    </w:rPr>
  </w:style>
  <w:style w:type="paragraph" w:styleId="BodyText">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Normal"/>
    <w:link w:val="BodyTextChar"/>
    <w:uiPriority w:val="99"/>
    <w:rsid w:val="003E2E51"/>
    <w:pPr>
      <w:spacing w:before="120" w:after="120" w:line="360" w:lineRule="auto"/>
      <w:ind w:firstLine="851"/>
      <w:contextualSpacing w:val="0"/>
    </w:pPr>
    <w:rPr>
      <w:rFonts w:eastAsia="Times New Roman"/>
      <w:color w:val="auto"/>
      <w:szCs w:val="26"/>
      <w:lang w:eastAsia="ru-RU"/>
    </w:rPr>
  </w:style>
  <w:style w:type="character" w:customStyle="1" w:styleId="BodyTextChar">
    <w:name w:val="Body Text Char"/>
    <w:aliases w:val="Oaaee?iue Char,Oaaee?iue1 Char,Oaaee?iue2 Char,Oaaee?iue3 Char,Oaaee?iue4 Char,Oaaee?iue5 Char,Oaaee?iue11 Char,Oaaee?iue21 Char,Oaaee?iue31 Char,Oaaee?iue41 Char,Табличный Char,Табличный1 Char,Табличный2 Char,Табличный3 Char,Знак1 Char"/>
    <w:basedOn w:val="DefaultParagraphFont"/>
    <w:link w:val="BodyText"/>
    <w:uiPriority w:val="99"/>
    <w:locked/>
    <w:rsid w:val="003E2E51"/>
    <w:rPr>
      <w:rFonts w:ascii="Times New Roman" w:hAnsi="Times New Roman" w:cs="Times New Roman"/>
      <w:sz w:val="26"/>
      <w:szCs w:val="26"/>
      <w:lang w:eastAsia="ru-RU"/>
    </w:rPr>
  </w:style>
  <w:style w:type="paragraph" w:customStyle="1" w:styleId="100">
    <w:name w:val="Обычный + 10 пт"/>
    <w:aliases w:val="По центру,Обычный + 8 пт"/>
    <w:basedOn w:val="Normal"/>
    <w:uiPriority w:val="99"/>
    <w:rsid w:val="00B21002"/>
    <w:pPr>
      <w:spacing w:after="0"/>
      <w:ind w:firstLine="0"/>
      <w:contextualSpacing w:val="0"/>
      <w:jc w:val="center"/>
    </w:pPr>
    <w:rPr>
      <w:rFonts w:eastAsia="Times New Roman"/>
      <w:color w:val="auto"/>
      <w:sz w:val="20"/>
      <w:szCs w:val="20"/>
      <w:lang w:eastAsia="ru-RU"/>
    </w:rPr>
  </w:style>
  <w:style w:type="character" w:styleId="CommentReference">
    <w:name w:val="annotation reference"/>
    <w:basedOn w:val="DefaultParagraphFont"/>
    <w:uiPriority w:val="99"/>
    <w:semiHidden/>
    <w:rsid w:val="008424BF"/>
    <w:rPr>
      <w:rFonts w:cs="Times New Roman"/>
      <w:sz w:val="16"/>
      <w:szCs w:val="16"/>
    </w:rPr>
  </w:style>
  <w:style w:type="paragraph" w:styleId="CommentText">
    <w:name w:val="annotation text"/>
    <w:basedOn w:val="Normal"/>
    <w:link w:val="CommentTextChar"/>
    <w:uiPriority w:val="99"/>
    <w:rsid w:val="008424BF"/>
    <w:rPr>
      <w:sz w:val="20"/>
      <w:szCs w:val="20"/>
    </w:rPr>
  </w:style>
  <w:style w:type="character" w:customStyle="1" w:styleId="CommentTextChar">
    <w:name w:val="Comment Text Char"/>
    <w:basedOn w:val="DefaultParagraphFont"/>
    <w:link w:val="CommentText"/>
    <w:uiPriority w:val="99"/>
    <w:locked/>
    <w:rsid w:val="008424BF"/>
    <w:rPr>
      <w:rFonts w:ascii="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rsid w:val="008424BF"/>
    <w:rPr>
      <w:b/>
      <w:bCs/>
    </w:rPr>
  </w:style>
  <w:style w:type="character" w:customStyle="1" w:styleId="CommentSubjectChar">
    <w:name w:val="Comment Subject Char"/>
    <w:basedOn w:val="CommentTextChar"/>
    <w:link w:val="CommentSubject"/>
    <w:uiPriority w:val="99"/>
    <w:semiHidden/>
    <w:locked/>
    <w:rsid w:val="008424BF"/>
    <w:rPr>
      <w:b/>
      <w:bCs/>
    </w:rPr>
  </w:style>
  <w:style w:type="paragraph" w:styleId="BalloonText">
    <w:name w:val="Balloon Text"/>
    <w:basedOn w:val="Normal"/>
    <w:link w:val="BalloonTextChar"/>
    <w:uiPriority w:val="99"/>
    <w:semiHidden/>
    <w:rsid w:val="008424B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8424BF"/>
    <w:rPr>
      <w:rFonts w:ascii="Segoe UI" w:hAnsi="Segoe UI" w:cs="Segoe UI"/>
      <w:color w:val="000000"/>
      <w:sz w:val="18"/>
      <w:szCs w:val="18"/>
    </w:rPr>
  </w:style>
  <w:style w:type="paragraph" w:customStyle="1" w:styleId="a6">
    <w:name w:val="Книга"/>
    <w:basedOn w:val="Normal"/>
    <w:uiPriority w:val="99"/>
    <w:rsid w:val="00CE50A6"/>
    <w:pPr>
      <w:pageBreakBefore/>
      <w:autoSpaceDE w:val="0"/>
      <w:autoSpaceDN w:val="0"/>
      <w:adjustRightInd w:val="0"/>
      <w:ind w:left="786" w:hanging="360"/>
      <w:outlineLvl w:val="0"/>
    </w:pPr>
    <w:rPr>
      <w:b/>
      <w:caps/>
      <w:color w:val="auto"/>
      <w:szCs w:val="26"/>
      <w:lang w:eastAsia="ru-RU"/>
    </w:rPr>
  </w:style>
  <w:style w:type="paragraph" w:customStyle="1" w:styleId="a7">
    <w:name w:val="Часть"/>
    <w:basedOn w:val="Normal"/>
    <w:link w:val="a8"/>
    <w:uiPriority w:val="99"/>
    <w:rsid w:val="00CE50A6"/>
    <w:pPr>
      <w:spacing w:before="120" w:after="120"/>
      <w:ind w:left="1080" w:hanging="360"/>
      <w:contextualSpacing w:val="0"/>
      <w:outlineLvl w:val="1"/>
    </w:pPr>
    <w:rPr>
      <w:b/>
      <w:noProof/>
      <w:color w:val="auto"/>
    </w:rPr>
  </w:style>
  <w:style w:type="character" w:customStyle="1" w:styleId="a8">
    <w:name w:val="Часть Знак"/>
    <w:basedOn w:val="DefaultParagraphFont"/>
    <w:link w:val="a7"/>
    <w:uiPriority w:val="99"/>
    <w:locked/>
    <w:rsid w:val="00CE50A6"/>
    <w:rPr>
      <w:rFonts w:ascii="Times New Roman" w:eastAsia="Times New Roman" w:hAnsi="Times New Roman" w:cs="Times New Roman"/>
      <w:b/>
      <w:noProof/>
      <w:sz w:val="26"/>
    </w:rPr>
  </w:style>
  <w:style w:type="paragraph" w:customStyle="1" w:styleId="a9">
    <w:name w:val="Подпункт"/>
    <w:basedOn w:val="ListParagraph"/>
    <w:next w:val="Normal"/>
    <w:uiPriority w:val="99"/>
    <w:rsid w:val="00CE50A6"/>
    <w:pPr>
      <w:autoSpaceDE w:val="0"/>
      <w:autoSpaceDN w:val="0"/>
      <w:adjustRightInd w:val="0"/>
      <w:spacing w:before="120" w:after="120"/>
      <w:ind w:left="1571" w:hanging="720"/>
      <w:outlineLvl w:val="2"/>
    </w:pPr>
    <w:rPr>
      <w:color w:val="auto"/>
      <w:szCs w:val="26"/>
    </w:rPr>
  </w:style>
  <w:style w:type="character" w:customStyle="1" w:styleId="00">
    <w:name w:val="00_Обычный текст Знак"/>
    <w:basedOn w:val="DefaultParagraphFont"/>
    <w:link w:val="000"/>
    <w:uiPriority w:val="99"/>
    <w:locked/>
    <w:rsid w:val="00CE50A6"/>
    <w:rPr>
      <w:rFonts w:ascii="Times New Roman" w:hAnsi="Times New Roman" w:cs="Times New Roman"/>
      <w:iCs/>
      <w:sz w:val="26"/>
      <w:szCs w:val="26"/>
    </w:rPr>
  </w:style>
  <w:style w:type="paragraph" w:customStyle="1" w:styleId="000">
    <w:name w:val="00_Обычный текст"/>
    <w:basedOn w:val="Normal"/>
    <w:link w:val="00"/>
    <w:uiPriority w:val="99"/>
    <w:rsid w:val="00CE50A6"/>
    <w:pPr>
      <w:spacing w:after="0" w:line="360" w:lineRule="auto"/>
      <w:contextualSpacing w:val="0"/>
    </w:pPr>
    <w:rPr>
      <w:iCs/>
      <w:color w:val="auto"/>
      <w:szCs w:val="26"/>
    </w:rPr>
  </w:style>
  <w:style w:type="character" w:customStyle="1" w:styleId="UnresolvedMention">
    <w:name w:val="Unresolved Mention"/>
    <w:basedOn w:val="DefaultParagraphFont"/>
    <w:uiPriority w:val="99"/>
    <w:semiHidden/>
    <w:rsid w:val="00BE471C"/>
    <w:rPr>
      <w:rFonts w:cs="Times New Roman"/>
      <w:color w:val="605E5C"/>
      <w:shd w:val="clear" w:color="auto" w:fill="E1DFDD"/>
    </w:rPr>
  </w:style>
  <w:style w:type="character" w:styleId="FollowedHyperlink">
    <w:name w:val="FollowedHyperlink"/>
    <w:basedOn w:val="DefaultParagraphFont"/>
    <w:uiPriority w:val="99"/>
    <w:semiHidden/>
    <w:rsid w:val="00332479"/>
    <w:rPr>
      <w:rFonts w:cs="Times New Roman"/>
      <w:color w:val="954F72"/>
      <w:u w:val="single"/>
    </w:rPr>
  </w:style>
  <w:style w:type="paragraph" w:customStyle="1" w:styleId="msonormal0">
    <w:name w:val="msonormal"/>
    <w:basedOn w:val="Normal"/>
    <w:uiPriority w:val="99"/>
    <w:rsid w:val="00332479"/>
    <w:pPr>
      <w:spacing w:before="100" w:beforeAutospacing="1" w:after="100" w:afterAutospacing="1"/>
      <w:ind w:firstLine="0"/>
      <w:contextualSpacing w:val="0"/>
      <w:jc w:val="left"/>
    </w:pPr>
    <w:rPr>
      <w:rFonts w:eastAsia="Times New Roman"/>
      <w:color w:val="auto"/>
      <w:sz w:val="24"/>
      <w:szCs w:val="24"/>
      <w:lang w:eastAsia="ru-RU"/>
    </w:rPr>
  </w:style>
  <w:style w:type="paragraph" w:customStyle="1" w:styleId="xl63">
    <w:name w:val="xl63"/>
    <w:basedOn w:val="Normal"/>
    <w:uiPriority w:val="99"/>
    <w:rsid w:val="00332479"/>
    <w:pPr>
      <w:spacing w:before="100" w:beforeAutospacing="1" w:after="100" w:afterAutospacing="1"/>
      <w:ind w:firstLine="0"/>
      <w:contextualSpacing w:val="0"/>
      <w:jc w:val="left"/>
    </w:pPr>
    <w:rPr>
      <w:rFonts w:eastAsia="Times New Roman"/>
      <w:color w:val="auto"/>
      <w:sz w:val="24"/>
      <w:szCs w:val="24"/>
      <w:lang w:eastAsia="ru-RU"/>
    </w:rPr>
  </w:style>
  <w:style w:type="paragraph" w:customStyle="1" w:styleId="xl64">
    <w:name w:val="xl64"/>
    <w:basedOn w:val="Normal"/>
    <w:uiPriority w:val="99"/>
    <w:rsid w:val="00332479"/>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contextualSpacing w:val="0"/>
      <w:jc w:val="center"/>
    </w:pPr>
    <w:rPr>
      <w:rFonts w:eastAsia="Times New Roman"/>
      <w:b/>
      <w:bCs/>
      <w:sz w:val="20"/>
      <w:szCs w:val="20"/>
      <w:lang w:eastAsia="ru-RU"/>
    </w:rPr>
  </w:style>
  <w:style w:type="paragraph" w:customStyle="1" w:styleId="xl65">
    <w:name w:val="xl65"/>
    <w:basedOn w:val="Normal"/>
    <w:uiPriority w:val="99"/>
    <w:rsid w:val="003324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contextualSpacing w:val="0"/>
      <w:jc w:val="center"/>
    </w:pPr>
    <w:rPr>
      <w:rFonts w:eastAsia="Times New Roman"/>
      <w:sz w:val="20"/>
      <w:szCs w:val="20"/>
      <w:lang w:eastAsia="ru-RU"/>
    </w:rPr>
  </w:style>
  <w:style w:type="paragraph" w:customStyle="1" w:styleId="xl66">
    <w:name w:val="xl66"/>
    <w:basedOn w:val="Normal"/>
    <w:uiPriority w:val="99"/>
    <w:rsid w:val="003324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contextualSpacing w:val="0"/>
      <w:jc w:val="center"/>
    </w:pPr>
    <w:rPr>
      <w:rFonts w:eastAsia="Times New Roman"/>
      <w:sz w:val="20"/>
      <w:szCs w:val="20"/>
      <w:lang w:eastAsia="ru-RU"/>
    </w:rPr>
  </w:style>
  <w:style w:type="table" w:customStyle="1" w:styleId="TableNormal6">
    <w:name w:val="Table Normal6"/>
    <w:uiPriority w:val="99"/>
    <w:semiHidden/>
    <w:rsid w:val="00E72052"/>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TableNormal1">
    <w:name w:val="Table Normal1"/>
    <w:uiPriority w:val="99"/>
    <w:semiHidden/>
    <w:rsid w:val="00426A95"/>
    <w:pPr>
      <w:widowControl w:val="0"/>
      <w:autoSpaceDE w:val="0"/>
      <w:autoSpaceDN w:val="0"/>
    </w:pPr>
    <w:rPr>
      <w:lang w:val="en-US" w:eastAsia="en-US"/>
    </w:rPr>
    <w:tblPr>
      <w:tblInd w:w="0" w:type="dxa"/>
      <w:tblCellMar>
        <w:top w:w="0" w:type="dxa"/>
        <w:left w:w="0" w:type="dxa"/>
        <w:bottom w:w="0" w:type="dxa"/>
        <w:right w:w="0" w:type="dxa"/>
      </w:tblCellMar>
    </w:tblPr>
  </w:style>
  <w:style w:type="table" w:customStyle="1" w:styleId="PlainTable2">
    <w:name w:val="Plain Table 2"/>
    <w:uiPriority w:val="99"/>
    <w:rsid w:val="0040084E"/>
    <w:rPr>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paragraph" w:styleId="Revision">
    <w:name w:val="Revision"/>
    <w:hidden/>
    <w:uiPriority w:val="99"/>
    <w:semiHidden/>
    <w:rsid w:val="00594596"/>
    <w:rPr>
      <w:rFonts w:ascii="Times New Roman" w:hAnsi="Times New Roman"/>
      <w:color w:val="000000"/>
      <w:sz w:val="26"/>
      <w:lang w:eastAsia="en-US"/>
    </w:rPr>
  </w:style>
</w:styles>
</file>

<file path=word/webSettings.xml><?xml version="1.0" encoding="utf-8"?>
<w:webSettings xmlns:r="http://schemas.openxmlformats.org/officeDocument/2006/relationships" xmlns:w="http://schemas.openxmlformats.org/wordprocessingml/2006/main">
  <w:divs>
    <w:div w:id="109789983">
      <w:marLeft w:val="0"/>
      <w:marRight w:val="0"/>
      <w:marTop w:val="0"/>
      <w:marBottom w:val="0"/>
      <w:divBdr>
        <w:top w:val="none" w:sz="0" w:space="0" w:color="auto"/>
        <w:left w:val="none" w:sz="0" w:space="0" w:color="auto"/>
        <w:bottom w:val="none" w:sz="0" w:space="0" w:color="auto"/>
        <w:right w:val="none" w:sz="0" w:space="0" w:color="auto"/>
      </w:divBdr>
    </w:div>
    <w:div w:id="109789984">
      <w:marLeft w:val="0"/>
      <w:marRight w:val="0"/>
      <w:marTop w:val="0"/>
      <w:marBottom w:val="0"/>
      <w:divBdr>
        <w:top w:val="none" w:sz="0" w:space="0" w:color="auto"/>
        <w:left w:val="none" w:sz="0" w:space="0" w:color="auto"/>
        <w:bottom w:val="none" w:sz="0" w:space="0" w:color="auto"/>
        <w:right w:val="none" w:sz="0" w:space="0" w:color="auto"/>
      </w:divBdr>
    </w:div>
    <w:div w:id="109789985">
      <w:marLeft w:val="0"/>
      <w:marRight w:val="0"/>
      <w:marTop w:val="0"/>
      <w:marBottom w:val="0"/>
      <w:divBdr>
        <w:top w:val="none" w:sz="0" w:space="0" w:color="auto"/>
        <w:left w:val="none" w:sz="0" w:space="0" w:color="auto"/>
        <w:bottom w:val="none" w:sz="0" w:space="0" w:color="auto"/>
        <w:right w:val="none" w:sz="0" w:space="0" w:color="auto"/>
      </w:divBdr>
    </w:div>
    <w:div w:id="109789986">
      <w:marLeft w:val="0"/>
      <w:marRight w:val="0"/>
      <w:marTop w:val="0"/>
      <w:marBottom w:val="0"/>
      <w:divBdr>
        <w:top w:val="none" w:sz="0" w:space="0" w:color="auto"/>
        <w:left w:val="none" w:sz="0" w:space="0" w:color="auto"/>
        <w:bottom w:val="none" w:sz="0" w:space="0" w:color="auto"/>
        <w:right w:val="none" w:sz="0" w:space="0" w:color="auto"/>
      </w:divBdr>
    </w:div>
    <w:div w:id="109789987">
      <w:marLeft w:val="0"/>
      <w:marRight w:val="0"/>
      <w:marTop w:val="0"/>
      <w:marBottom w:val="0"/>
      <w:divBdr>
        <w:top w:val="none" w:sz="0" w:space="0" w:color="auto"/>
        <w:left w:val="none" w:sz="0" w:space="0" w:color="auto"/>
        <w:bottom w:val="none" w:sz="0" w:space="0" w:color="auto"/>
        <w:right w:val="none" w:sz="0" w:space="0" w:color="auto"/>
      </w:divBdr>
    </w:div>
    <w:div w:id="109789988">
      <w:marLeft w:val="0"/>
      <w:marRight w:val="0"/>
      <w:marTop w:val="0"/>
      <w:marBottom w:val="0"/>
      <w:divBdr>
        <w:top w:val="none" w:sz="0" w:space="0" w:color="auto"/>
        <w:left w:val="none" w:sz="0" w:space="0" w:color="auto"/>
        <w:bottom w:val="none" w:sz="0" w:space="0" w:color="auto"/>
        <w:right w:val="none" w:sz="0" w:space="0" w:color="auto"/>
      </w:divBdr>
    </w:div>
    <w:div w:id="109789989">
      <w:marLeft w:val="0"/>
      <w:marRight w:val="0"/>
      <w:marTop w:val="0"/>
      <w:marBottom w:val="0"/>
      <w:divBdr>
        <w:top w:val="none" w:sz="0" w:space="0" w:color="auto"/>
        <w:left w:val="none" w:sz="0" w:space="0" w:color="auto"/>
        <w:bottom w:val="none" w:sz="0" w:space="0" w:color="auto"/>
        <w:right w:val="none" w:sz="0" w:space="0" w:color="auto"/>
      </w:divBdr>
      <w:divsChild>
        <w:div w:id="109790008">
          <w:marLeft w:val="0"/>
          <w:marRight w:val="0"/>
          <w:marTop w:val="0"/>
          <w:marBottom w:val="0"/>
          <w:divBdr>
            <w:top w:val="inset" w:sz="2" w:space="0" w:color="auto"/>
            <w:left w:val="inset" w:sz="2" w:space="1" w:color="auto"/>
            <w:bottom w:val="inset" w:sz="2" w:space="0" w:color="auto"/>
            <w:right w:val="inset" w:sz="2" w:space="1" w:color="auto"/>
          </w:divBdr>
        </w:div>
      </w:divsChild>
    </w:div>
    <w:div w:id="109789990">
      <w:marLeft w:val="0"/>
      <w:marRight w:val="0"/>
      <w:marTop w:val="0"/>
      <w:marBottom w:val="0"/>
      <w:divBdr>
        <w:top w:val="none" w:sz="0" w:space="0" w:color="auto"/>
        <w:left w:val="none" w:sz="0" w:space="0" w:color="auto"/>
        <w:bottom w:val="none" w:sz="0" w:space="0" w:color="auto"/>
        <w:right w:val="none" w:sz="0" w:space="0" w:color="auto"/>
      </w:divBdr>
    </w:div>
    <w:div w:id="109789991">
      <w:marLeft w:val="0"/>
      <w:marRight w:val="0"/>
      <w:marTop w:val="0"/>
      <w:marBottom w:val="0"/>
      <w:divBdr>
        <w:top w:val="none" w:sz="0" w:space="0" w:color="auto"/>
        <w:left w:val="none" w:sz="0" w:space="0" w:color="auto"/>
        <w:bottom w:val="none" w:sz="0" w:space="0" w:color="auto"/>
        <w:right w:val="none" w:sz="0" w:space="0" w:color="auto"/>
      </w:divBdr>
    </w:div>
    <w:div w:id="109789992">
      <w:marLeft w:val="0"/>
      <w:marRight w:val="0"/>
      <w:marTop w:val="0"/>
      <w:marBottom w:val="0"/>
      <w:divBdr>
        <w:top w:val="none" w:sz="0" w:space="0" w:color="auto"/>
        <w:left w:val="none" w:sz="0" w:space="0" w:color="auto"/>
        <w:bottom w:val="none" w:sz="0" w:space="0" w:color="auto"/>
        <w:right w:val="none" w:sz="0" w:space="0" w:color="auto"/>
      </w:divBdr>
    </w:div>
    <w:div w:id="109789994">
      <w:marLeft w:val="0"/>
      <w:marRight w:val="0"/>
      <w:marTop w:val="0"/>
      <w:marBottom w:val="0"/>
      <w:divBdr>
        <w:top w:val="none" w:sz="0" w:space="0" w:color="auto"/>
        <w:left w:val="none" w:sz="0" w:space="0" w:color="auto"/>
        <w:bottom w:val="none" w:sz="0" w:space="0" w:color="auto"/>
        <w:right w:val="none" w:sz="0" w:space="0" w:color="auto"/>
      </w:divBdr>
    </w:div>
    <w:div w:id="109789995">
      <w:marLeft w:val="0"/>
      <w:marRight w:val="0"/>
      <w:marTop w:val="0"/>
      <w:marBottom w:val="0"/>
      <w:divBdr>
        <w:top w:val="none" w:sz="0" w:space="0" w:color="auto"/>
        <w:left w:val="none" w:sz="0" w:space="0" w:color="auto"/>
        <w:bottom w:val="none" w:sz="0" w:space="0" w:color="auto"/>
        <w:right w:val="none" w:sz="0" w:space="0" w:color="auto"/>
      </w:divBdr>
    </w:div>
    <w:div w:id="109789996">
      <w:marLeft w:val="0"/>
      <w:marRight w:val="0"/>
      <w:marTop w:val="0"/>
      <w:marBottom w:val="0"/>
      <w:divBdr>
        <w:top w:val="none" w:sz="0" w:space="0" w:color="auto"/>
        <w:left w:val="none" w:sz="0" w:space="0" w:color="auto"/>
        <w:bottom w:val="none" w:sz="0" w:space="0" w:color="auto"/>
        <w:right w:val="none" w:sz="0" w:space="0" w:color="auto"/>
      </w:divBdr>
    </w:div>
    <w:div w:id="109789997">
      <w:marLeft w:val="0"/>
      <w:marRight w:val="0"/>
      <w:marTop w:val="0"/>
      <w:marBottom w:val="0"/>
      <w:divBdr>
        <w:top w:val="none" w:sz="0" w:space="0" w:color="auto"/>
        <w:left w:val="none" w:sz="0" w:space="0" w:color="auto"/>
        <w:bottom w:val="none" w:sz="0" w:space="0" w:color="auto"/>
        <w:right w:val="none" w:sz="0" w:space="0" w:color="auto"/>
      </w:divBdr>
    </w:div>
    <w:div w:id="109789998">
      <w:marLeft w:val="0"/>
      <w:marRight w:val="0"/>
      <w:marTop w:val="0"/>
      <w:marBottom w:val="0"/>
      <w:divBdr>
        <w:top w:val="none" w:sz="0" w:space="0" w:color="auto"/>
        <w:left w:val="none" w:sz="0" w:space="0" w:color="auto"/>
        <w:bottom w:val="none" w:sz="0" w:space="0" w:color="auto"/>
        <w:right w:val="none" w:sz="0" w:space="0" w:color="auto"/>
      </w:divBdr>
    </w:div>
    <w:div w:id="109789999">
      <w:marLeft w:val="0"/>
      <w:marRight w:val="0"/>
      <w:marTop w:val="0"/>
      <w:marBottom w:val="0"/>
      <w:divBdr>
        <w:top w:val="none" w:sz="0" w:space="0" w:color="auto"/>
        <w:left w:val="none" w:sz="0" w:space="0" w:color="auto"/>
        <w:bottom w:val="none" w:sz="0" w:space="0" w:color="auto"/>
        <w:right w:val="none" w:sz="0" w:space="0" w:color="auto"/>
      </w:divBdr>
    </w:div>
    <w:div w:id="109790000">
      <w:marLeft w:val="0"/>
      <w:marRight w:val="0"/>
      <w:marTop w:val="0"/>
      <w:marBottom w:val="0"/>
      <w:divBdr>
        <w:top w:val="none" w:sz="0" w:space="0" w:color="auto"/>
        <w:left w:val="none" w:sz="0" w:space="0" w:color="auto"/>
        <w:bottom w:val="none" w:sz="0" w:space="0" w:color="auto"/>
        <w:right w:val="none" w:sz="0" w:space="0" w:color="auto"/>
      </w:divBdr>
    </w:div>
    <w:div w:id="109790002">
      <w:marLeft w:val="0"/>
      <w:marRight w:val="0"/>
      <w:marTop w:val="0"/>
      <w:marBottom w:val="0"/>
      <w:divBdr>
        <w:top w:val="none" w:sz="0" w:space="0" w:color="auto"/>
        <w:left w:val="none" w:sz="0" w:space="0" w:color="auto"/>
        <w:bottom w:val="none" w:sz="0" w:space="0" w:color="auto"/>
        <w:right w:val="none" w:sz="0" w:space="0" w:color="auto"/>
      </w:divBdr>
      <w:divsChild>
        <w:div w:id="109790020">
          <w:marLeft w:val="0"/>
          <w:marRight w:val="0"/>
          <w:marTop w:val="0"/>
          <w:marBottom w:val="0"/>
          <w:divBdr>
            <w:top w:val="none" w:sz="0" w:space="0" w:color="auto"/>
            <w:left w:val="none" w:sz="0" w:space="0" w:color="auto"/>
            <w:bottom w:val="none" w:sz="0" w:space="0" w:color="auto"/>
            <w:right w:val="none" w:sz="0" w:space="0" w:color="auto"/>
          </w:divBdr>
        </w:div>
      </w:divsChild>
    </w:div>
    <w:div w:id="109790003">
      <w:marLeft w:val="0"/>
      <w:marRight w:val="0"/>
      <w:marTop w:val="0"/>
      <w:marBottom w:val="0"/>
      <w:divBdr>
        <w:top w:val="none" w:sz="0" w:space="0" w:color="auto"/>
        <w:left w:val="none" w:sz="0" w:space="0" w:color="auto"/>
        <w:bottom w:val="none" w:sz="0" w:space="0" w:color="auto"/>
        <w:right w:val="none" w:sz="0" w:space="0" w:color="auto"/>
      </w:divBdr>
    </w:div>
    <w:div w:id="109790004">
      <w:marLeft w:val="0"/>
      <w:marRight w:val="0"/>
      <w:marTop w:val="0"/>
      <w:marBottom w:val="0"/>
      <w:divBdr>
        <w:top w:val="none" w:sz="0" w:space="0" w:color="auto"/>
        <w:left w:val="none" w:sz="0" w:space="0" w:color="auto"/>
        <w:bottom w:val="none" w:sz="0" w:space="0" w:color="auto"/>
        <w:right w:val="none" w:sz="0" w:space="0" w:color="auto"/>
      </w:divBdr>
    </w:div>
    <w:div w:id="109790005">
      <w:marLeft w:val="0"/>
      <w:marRight w:val="0"/>
      <w:marTop w:val="0"/>
      <w:marBottom w:val="0"/>
      <w:divBdr>
        <w:top w:val="none" w:sz="0" w:space="0" w:color="auto"/>
        <w:left w:val="none" w:sz="0" w:space="0" w:color="auto"/>
        <w:bottom w:val="none" w:sz="0" w:space="0" w:color="auto"/>
        <w:right w:val="none" w:sz="0" w:space="0" w:color="auto"/>
      </w:divBdr>
    </w:div>
    <w:div w:id="109790006">
      <w:marLeft w:val="0"/>
      <w:marRight w:val="0"/>
      <w:marTop w:val="0"/>
      <w:marBottom w:val="0"/>
      <w:divBdr>
        <w:top w:val="none" w:sz="0" w:space="0" w:color="auto"/>
        <w:left w:val="none" w:sz="0" w:space="0" w:color="auto"/>
        <w:bottom w:val="none" w:sz="0" w:space="0" w:color="auto"/>
        <w:right w:val="none" w:sz="0" w:space="0" w:color="auto"/>
      </w:divBdr>
      <w:divsChild>
        <w:div w:id="109790013">
          <w:marLeft w:val="0"/>
          <w:marRight w:val="0"/>
          <w:marTop w:val="0"/>
          <w:marBottom w:val="0"/>
          <w:divBdr>
            <w:top w:val="inset" w:sz="2" w:space="0" w:color="auto"/>
            <w:left w:val="inset" w:sz="2" w:space="1" w:color="auto"/>
            <w:bottom w:val="inset" w:sz="2" w:space="0" w:color="auto"/>
            <w:right w:val="inset" w:sz="2" w:space="1" w:color="auto"/>
          </w:divBdr>
        </w:div>
      </w:divsChild>
    </w:div>
    <w:div w:id="109790007">
      <w:marLeft w:val="0"/>
      <w:marRight w:val="0"/>
      <w:marTop w:val="0"/>
      <w:marBottom w:val="0"/>
      <w:divBdr>
        <w:top w:val="none" w:sz="0" w:space="0" w:color="auto"/>
        <w:left w:val="none" w:sz="0" w:space="0" w:color="auto"/>
        <w:bottom w:val="none" w:sz="0" w:space="0" w:color="auto"/>
        <w:right w:val="none" w:sz="0" w:space="0" w:color="auto"/>
      </w:divBdr>
    </w:div>
    <w:div w:id="109790009">
      <w:marLeft w:val="0"/>
      <w:marRight w:val="0"/>
      <w:marTop w:val="0"/>
      <w:marBottom w:val="0"/>
      <w:divBdr>
        <w:top w:val="none" w:sz="0" w:space="0" w:color="auto"/>
        <w:left w:val="none" w:sz="0" w:space="0" w:color="auto"/>
        <w:bottom w:val="none" w:sz="0" w:space="0" w:color="auto"/>
        <w:right w:val="none" w:sz="0" w:space="0" w:color="auto"/>
      </w:divBdr>
      <w:divsChild>
        <w:div w:id="109790048">
          <w:marLeft w:val="0"/>
          <w:marRight w:val="0"/>
          <w:marTop w:val="0"/>
          <w:marBottom w:val="0"/>
          <w:divBdr>
            <w:top w:val="inset" w:sz="2" w:space="0" w:color="auto"/>
            <w:left w:val="inset" w:sz="2" w:space="1" w:color="auto"/>
            <w:bottom w:val="inset" w:sz="2" w:space="0" w:color="auto"/>
            <w:right w:val="inset" w:sz="2" w:space="1" w:color="auto"/>
          </w:divBdr>
        </w:div>
      </w:divsChild>
    </w:div>
    <w:div w:id="109790010">
      <w:marLeft w:val="0"/>
      <w:marRight w:val="0"/>
      <w:marTop w:val="0"/>
      <w:marBottom w:val="0"/>
      <w:divBdr>
        <w:top w:val="none" w:sz="0" w:space="0" w:color="auto"/>
        <w:left w:val="none" w:sz="0" w:space="0" w:color="auto"/>
        <w:bottom w:val="none" w:sz="0" w:space="0" w:color="auto"/>
        <w:right w:val="none" w:sz="0" w:space="0" w:color="auto"/>
      </w:divBdr>
    </w:div>
    <w:div w:id="109790011">
      <w:marLeft w:val="0"/>
      <w:marRight w:val="0"/>
      <w:marTop w:val="0"/>
      <w:marBottom w:val="0"/>
      <w:divBdr>
        <w:top w:val="none" w:sz="0" w:space="0" w:color="auto"/>
        <w:left w:val="none" w:sz="0" w:space="0" w:color="auto"/>
        <w:bottom w:val="none" w:sz="0" w:space="0" w:color="auto"/>
        <w:right w:val="none" w:sz="0" w:space="0" w:color="auto"/>
      </w:divBdr>
    </w:div>
    <w:div w:id="109790012">
      <w:marLeft w:val="0"/>
      <w:marRight w:val="0"/>
      <w:marTop w:val="0"/>
      <w:marBottom w:val="0"/>
      <w:divBdr>
        <w:top w:val="none" w:sz="0" w:space="0" w:color="auto"/>
        <w:left w:val="none" w:sz="0" w:space="0" w:color="auto"/>
        <w:bottom w:val="none" w:sz="0" w:space="0" w:color="auto"/>
        <w:right w:val="none" w:sz="0" w:space="0" w:color="auto"/>
      </w:divBdr>
    </w:div>
    <w:div w:id="109790014">
      <w:marLeft w:val="0"/>
      <w:marRight w:val="0"/>
      <w:marTop w:val="0"/>
      <w:marBottom w:val="0"/>
      <w:divBdr>
        <w:top w:val="none" w:sz="0" w:space="0" w:color="auto"/>
        <w:left w:val="none" w:sz="0" w:space="0" w:color="auto"/>
        <w:bottom w:val="none" w:sz="0" w:space="0" w:color="auto"/>
        <w:right w:val="none" w:sz="0" w:space="0" w:color="auto"/>
      </w:divBdr>
    </w:div>
    <w:div w:id="109790015">
      <w:marLeft w:val="0"/>
      <w:marRight w:val="0"/>
      <w:marTop w:val="0"/>
      <w:marBottom w:val="0"/>
      <w:divBdr>
        <w:top w:val="none" w:sz="0" w:space="0" w:color="auto"/>
        <w:left w:val="none" w:sz="0" w:space="0" w:color="auto"/>
        <w:bottom w:val="none" w:sz="0" w:space="0" w:color="auto"/>
        <w:right w:val="none" w:sz="0" w:space="0" w:color="auto"/>
      </w:divBdr>
    </w:div>
    <w:div w:id="109790016">
      <w:marLeft w:val="0"/>
      <w:marRight w:val="0"/>
      <w:marTop w:val="0"/>
      <w:marBottom w:val="0"/>
      <w:divBdr>
        <w:top w:val="none" w:sz="0" w:space="0" w:color="auto"/>
        <w:left w:val="none" w:sz="0" w:space="0" w:color="auto"/>
        <w:bottom w:val="none" w:sz="0" w:space="0" w:color="auto"/>
        <w:right w:val="none" w:sz="0" w:space="0" w:color="auto"/>
      </w:divBdr>
    </w:div>
    <w:div w:id="109790017">
      <w:marLeft w:val="0"/>
      <w:marRight w:val="0"/>
      <w:marTop w:val="0"/>
      <w:marBottom w:val="0"/>
      <w:divBdr>
        <w:top w:val="none" w:sz="0" w:space="0" w:color="auto"/>
        <w:left w:val="none" w:sz="0" w:space="0" w:color="auto"/>
        <w:bottom w:val="none" w:sz="0" w:space="0" w:color="auto"/>
        <w:right w:val="none" w:sz="0" w:space="0" w:color="auto"/>
      </w:divBdr>
    </w:div>
    <w:div w:id="109790018">
      <w:marLeft w:val="0"/>
      <w:marRight w:val="0"/>
      <w:marTop w:val="0"/>
      <w:marBottom w:val="0"/>
      <w:divBdr>
        <w:top w:val="none" w:sz="0" w:space="0" w:color="auto"/>
        <w:left w:val="none" w:sz="0" w:space="0" w:color="auto"/>
        <w:bottom w:val="none" w:sz="0" w:space="0" w:color="auto"/>
        <w:right w:val="none" w:sz="0" w:space="0" w:color="auto"/>
      </w:divBdr>
    </w:div>
    <w:div w:id="109790019">
      <w:marLeft w:val="0"/>
      <w:marRight w:val="0"/>
      <w:marTop w:val="0"/>
      <w:marBottom w:val="0"/>
      <w:divBdr>
        <w:top w:val="none" w:sz="0" w:space="0" w:color="auto"/>
        <w:left w:val="none" w:sz="0" w:space="0" w:color="auto"/>
        <w:bottom w:val="none" w:sz="0" w:space="0" w:color="auto"/>
        <w:right w:val="none" w:sz="0" w:space="0" w:color="auto"/>
      </w:divBdr>
    </w:div>
    <w:div w:id="109790021">
      <w:marLeft w:val="0"/>
      <w:marRight w:val="0"/>
      <w:marTop w:val="0"/>
      <w:marBottom w:val="0"/>
      <w:divBdr>
        <w:top w:val="none" w:sz="0" w:space="0" w:color="auto"/>
        <w:left w:val="none" w:sz="0" w:space="0" w:color="auto"/>
        <w:bottom w:val="none" w:sz="0" w:space="0" w:color="auto"/>
        <w:right w:val="none" w:sz="0" w:space="0" w:color="auto"/>
      </w:divBdr>
    </w:div>
    <w:div w:id="109790022">
      <w:marLeft w:val="0"/>
      <w:marRight w:val="0"/>
      <w:marTop w:val="0"/>
      <w:marBottom w:val="0"/>
      <w:divBdr>
        <w:top w:val="none" w:sz="0" w:space="0" w:color="auto"/>
        <w:left w:val="none" w:sz="0" w:space="0" w:color="auto"/>
        <w:bottom w:val="none" w:sz="0" w:space="0" w:color="auto"/>
        <w:right w:val="none" w:sz="0" w:space="0" w:color="auto"/>
      </w:divBdr>
    </w:div>
    <w:div w:id="109790023">
      <w:marLeft w:val="0"/>
      <w:marRight w:val="0"/>
      <w:marTop w:val="0"/>
      <w:marBottom w:val="0"/>
      <w:divBdr>
        <w:top w:val="none" w:sz="0" w:space="0" w:color="auto"/>
        <w:left w:val="none" w:sz="0" w:space="0" w:color="auto"/>
        <w:bottom w:val="none" w:sz="0" w:space="0" w:color="auto"/>
        <w:right w:val="none" w:sz="0" w:space="0" w:color="auto"/>
      </w:divBdr>
    </w:div>
    <w:div w:id="109790024">
      <w:marLeft w:val="0"/>
      <w:marRight w:val="0"/>
      <w:marTop w:val="0"/>
      <w:marBottom w:val="0"/>
      <w:divBdr>
        <w:top w:val="none" w:sz="0" w:space="0" w:color="auto"/>
        <w:left w:val="none" w:sz="0" w:space="0" w:color="auto"/>
        <w:bottom w:val="none" w:sz="0" w:space="0" w:color="auto"/>
        <w:right w:val="none" w:sz="0" w:space="0" w:color="auto"/>
      </w:divBdr>
    </w:div>
    <w:div w:id="109790025">
      <w:marLeft w:val="0"/>
      <w:marRight w:val="0"/>
      <w:marTop w:val="0"/>
      <w:marBottom w:val="0"/>
      <w:divBdr>
        <w:top w:val="none" w:sz="0" w:space="0" w:color="auto"/>
        <w:left w:val="none" w:sz="0" w:space="0" w:color="auto"/>
        <w:bottom w:val="none" w:sz="0" w:space="0" w:color="auto"/>
        <w:right w:val="none" w:sz="0" w:space="0" w:color="auto"/>
      </w:divBdr>
    </w:div>
    <w:div w:id="109790026">
      <w:marLeft w:val="0"/>
      <w:marRight w:val="0"/>
      <w:marTop w:val="0"/>
      <w:marBottom w:val="0"/>
      <w:divBdr>
        <w:top w:val="none" w:sz="0" w:space="0" w:color="auto"/>
        <w:left w:val="none" w:sz="0" w:space="0" w:color="auto"/>
        <w:bottom w:val="none" w:sz="0" w:space="0" w:color="auto"/>
        <w:right w:val="none" w:sz="0" w:space="0" w:color="auto"/>
      </w:divBdr>
    </w:div>
    <w:div w:id="109790027">
      <w:marLeft w:val="0"/>
      <w:marRight w:val="0"/>
      <w:marTop w:val="0"/>
      <w:marBottom w:val="0"/>
      <w:divBdr>
        <w:top w:val="none" w:sz="0" w:space="0" w:color="auto"/>
        <w:left w:val="none" w:sz="0" w:space="0" w:color="auto"/>
        <w:bottom w:val="none" w:sz="0" w:space="0" w:color="auto"/>
        <w:right w:val="none" w:sz="0" w:space="0" w:color="auto"/>
      </w:divBdr>
      <w:divsChild>
        <w:div w:id="109790001">
          <w:marLeft w:val="0"/>
          <w:marRight w:val="0"/>
          <w:marTop w:val="0"/>
          <w:marBottom w:val="0"/>
          <w:divBdr>
            <w:top w:val="inset" w:sz="2" w:space="0" w:color="auto"/>
            <w:left w:val="inset" w:sz="2" w:space="1" w:color="auto"/>
            <w:bottom w:val="inset" w:sz="2" w:space="0" w:color="auto"/>
            <w:right w:val="inset" w:sz="2" w:space="1" w:color="auto"/>
          </w:divBdr>
        </w:div>
      </w:divsChild>
    </w:div>
    <w:div w:id="109790028">
      <w:marLeft w:val="0"/>
      <w:marRight w:val="0"/>
      <w:marTop w:val="0"/>
      <w:marBottom w:val="0"/>
      <w:divBdr>
        <w:top w:val="none" w:sz="0" w:space="0" w:color="auto"/>
        <w:left w:val="none" w:sz="0" w:space="0" w:color="auto"/>
        <w:bottom w:val="none" w:sz="0" w:space="0" w:color="auto"/>
        <w:right w:val="none" w:sz="0" w:space="0" w:color="auto"/>
      </w:divBdr>
    </w:div>
    <w:div w:id="109790029">
      <w:marLeft w:val="0"/>
      <w:marRight w:val="0"/>
      <w:marTop w:val="0"/>
      <w:marBottom w:val="0"/>
      <w:divBdr>
        <w:top w:val="none" w:sz="0" w:space="0" w:color="auto"/>
        <w:left w:val="none" w:sz="0" w:space="0" w:color="auto"/>
        <w:bottom w:val="none" w:sz="0" w:space="0" w:color="auto"/>
        <w:right w:val="none" w:sz="0" w:space="0" w:color="auto"/>
      </w:divBdr>
    </w:div>
    <w:div w:id="109790030">
      <w:marLeft w:val="0"/>
      <w:marRight w:val="0"/>
      <w:marTop w:val="0"/>
      <w:marBottom w:val="0"/>
      <w:divBdr>
        <w:top w:val="none" w:sz="0" w:space="0" w:color="auto"/>
        <w:left w:val="none" w:sz="0" w:space="0" w:color="auto"/>
        <w:bottom w:val="none" w:sz="0" w:space="0" w:color="auto"/>
        <w:right w:val="none" w:sz="0" w:space="0" w:color="auto"/>
      </w:divBdr>
    </w:div>
    <w:div w:id="109790031">
      <w:marLeft w:val="0"/>
      <w:marRight w:val="0"/>
      <w:marTop w:val="0"/>
      <w:marBottom w:val="0"/>
      <w:divBdr>
        <w:top w:val="none" w:sz="0" w:space="0" w:color="auto"/>
        <w:left w:val="none" w:sz="0" w:space="0" w:color="auto"/>
        <w:bottom w:val="none" w:sz="0" w:space="0" w:color="auto"/>
        <w:right w:val="none" w:sz="0" w:space="0" w:color="auto"/>
      </w:divBdr>
    </w:div>
    <w:div w:id="109790032">
      <w:marLeft w:val="0"/>
      <w:marRight w:val="0"/>
      <w:marTop w:val="0"/>
      <w:marBottom w:val="0"/>
      <w:divBdr>
        <w:top w:val="none" w:sz="0" w:space="0" w:color="auto"/>
        <w:left w:val="none" w:sz="0" w:space="0" w:color="auto"/>
        <w:bottom w:val="none" w:sz="0" w:space="0" w:color="auto"/>
        <w:right w:val="none" w:sz="0" w:space="0" w:color="auto"/>
      </w:divBdr>
    </w:div>
    <w:div w:id="109790033">
      <w:marLeft w:val="0"/>
      <w:marRight w:val="0"/>
      <w:marTop w:val="0"/>
      <w:marBottom w:val="0"/>
      <w:divBdr>
        <w:top w:val="none" w:sz="0" w:space="0" w:color="auto"/>
        <w:left w:val="none" w:sz="0" w:space="0" w:color="auto"/>
        <w:bottom w:val="none" w:sz="0" w:space="0" w:color="auto"/>
        <w:right w:val="none" w:sz="0" w:space="0" w:color="auto"/>
      </w:divBdr>
    </w:div>
    <w:div w:id="109790034">
      <w:marLeft w:val="0"/>
      <w:marRight w:val="0"/>
      <w:marTop w:val="0"/>
      <w:marBottom w:val="0"/>
      <w:divBdr>
        <w:top w:val="none" w:sz="0" w:space="0" w:color="auto"/>
        <w:left w:val="none" w:sz="0" w:space="0" w:color="auto"/>
        <w:bottom w:val="none" w:sz="0" w:space="0" w:color="auto"/>
        <w:right w:val="none" w:sz="0" w:space="0" w:color="auto"/>
      </w:divBdr>
    </w:div>
    <w:div w:id="109790035">
      <w:marLeft w:val="0"/>
      <w:marRight w:val="0"/>
      <w:marTop w:val="0"/>
      <w:marBottom w:val="0"/>
      <w:divBdr>
        <w:top w:val="none" w:sz="0" w:space="0" w:color="auto"/>
        <w:left w:val="none" w:sz="0" w:space="0" w:color="auto"/>
        <w:bottom w:val="none" w:sz="0" w:space="0" w:color="auto"/>
        <w:right w:val="none" w:sz="0" w:space="0" w:color="auto"/>
      </w:divBdr>
    </w:div>
    <w:div w:id="109790036">
      <w:marLeft w:val="0"/>
      <w:marRight w:val="0"/>
      <w:marTop w:val="0"/>
      <w:marBottom w:val="0"/>
      <w:divBdr>
        <w:top w:val="none" w:sz="0" w:space="0" w:color="auto"/>
        <w:left w:val="none" w:sz="0" w:space="0" w:color="auto"/>
        <w:bottom w:val="none" w:sz="0" w:space="0" w:color="auto"/>
        <w:right w:val="none" w:sz="0" w:space="0" w:color="auto"/>
      </w:divBdr>
    </w:div>
    <w:div w:id="109790037">
      <w:marLeft w:val="0"/>
      <w:marRight w:val="0"/>
      <w:marTop w:val="0"/>
      <w:marBottom w:val="0"/>
      <w:divBdr>
        <w:top w:val="none" w:sz="0" w:space="0" w:color="auto"/>
        <w:left w:val="none" w:sz="0" w:space="0" w:color="auto"/>
        <w:bottom w:val="none" w:sz="0" w:space="0" w:color="auto"/>
        <w:right w:val="none" w:sz="0" w:space="0" w:color="auto"/>
      </w:divBdr>
    </w:div>
    <w:div w:id="109790038">
      <w:marLeft w:val="0"/>
      <w:marRight w:val="0"/>
      <w:marTop w:val="0"/>
      <w:marBottom w:val="0"/>
      <w:divBdr>
        <w:top w:val="none" w:sz="0" w:space="0" w:color="auto"/>
        <w:left w:val="none" w:sz="0" w:space="0" w:color="auto"/>
        <w:bottom w:val="none" w:sz="0" w:space="0" w:color="auto"/>
        <w:right w:val="none" w:sz="0" w:space="0" w:color="auto"/>
      </w:divBdr>
    </w:div>
    <w:div w:id="109790039">
      <w:marLeft w:val="0"/>
      <w:marRight w:val="0"/>
      <w:marTop w:val="0"/>
      <w:marBottom w:val="0"/>
      <w:divBdr>
        <w:top w:val="none" w:sz="0" w:space="0" w:color="auto"/>
        <w:left w:val="none" w:sz="0" w:space="0" w:color="auto"/>
        <w:bottom w:val="none" w:sz="0" w:space="0" w:color="auto"/>
        <w:right w:val="none" w:sz="0" w:space="0" w:color="auto"/>
      </w:divBdr>
    </w:div>
    <w:div w:id="109790040">
      <w:marLeft w:val="0"/>
      <w:marRight w:val="0"/>
      <w:marTop w:val="0"/>
      <w:marBottom w:val="0"/>
      <w:divBdr>
        <w:top w:val="none" w:sz="0" w:space="0" w:color="auto"/>
        <w:left w:val="none" w:sz="0" w:space="0" w:color="auto"/>
        <w:bottom w:val="none" w:sz="0" w:space="0" w:color="auto"/>
        <w:right w:val="none" w:sz="0" w:space="0" w:color="auto"/>
      </w:divBdr>
    </w:div>
    <w:div w:id="109790041">
      <w:marLeft w:val="0"/>
      <w:marRight w:val="0"/>
      <w:marTop w:val="0"/>
      <w:marBottom w:val="0"/>
      <w:divBdr>
        <w:top w:val="none" w:sz="0" w:space="0" w:color="auto"/>
        <w:left w:val="none" w:sz="0" w:space="0" w:color="auto"/>
        <w:bottom w:val="none" w:sz="0" w:space="0" w:color="auto"/>
        <w:right w:val="none" w:sz="0" w:space="0" w:color="auto"/>
      </w:divBdr>
    </w:div>
    <w:div w:id="109790042">
      <w:marLeft w:val="0"/>
      <w:marRight w:val="0"/>
      <w:marTop w:val="0"/>
      <w:marBottom w:val="0"/>
      <w:divBdr>
        <w:top w:val="none" w:sz="0" w:space="0" w:color="auto"/>
        <w:left w:val="none" w:sz="0" w:space="0" w:color="auto"/>
        <w:bottom w:val="none" w:sz="0" w:space="0" w:color="auto"/>
        <w:right w:val="none" w:sz="0" w:space="0" w:color="auto"/>
      </w:divBdr>
    </w:div>
    <w:div w:id="109790043">
      <w:marLeft w:val="0"/>
      <w:marRight w:val="0"/>
      <w:marTop w:val="0"/>
      <w:marBottom w:val="0"/>
      <w:divBdr>
        <w:top w:val="none" w:sz="0" w:space="0" w:color="auto"/>
        <w:left w:val="none" w:sz="0" w:space="0" w:color="auto"/>
        <w:bottom w:val="none" w:sz="0" w:space="0" w:color="auto"/>
        <w:right w:val="none" w:sz="0" w:space="0" w:color="auto"/>
      </w:divBdr>
    </w:div>
    <w:div w:id="109790044">
      <w:marLeft w:val="0"/>
      <w:marRight w:val="0"/>
      <w:marTop w:val="0"/>
      <w:marBottom w:val="0"/>
      <w:divBdr>
        <w:top w:val="none" w:sz="0" w:space="0" w:color="auto"/>
        <w:left w:val="none" w:sz="0" w:space="0" w:color="auto"/>
        <w:bottom w:val="none" w:sz="0" w:space="0" w:color="auto"/>
        <w:right w:val="none" w:sz="0" w:space="0" w:color="auto"/>
      </w:divBdr>
    </w:div>
    <w:div w:id="109790045">
      <w:marLeft w:val="0"/>
      <w:marRight w:val="0"/>
      <w:marTop w:val="0"/>
      <w:marBottom w:val="0"/>
      <w:divBdr>
        <w:top w:val="none" w:sz="0" w:space="0" w:color="auto"/>
        <w:left w:val="none" w:sz="0" w:space="0" w:color="auto"/>
        <w:bottom w:val="none" w:sz="0" w:space="0" w:color="auto"/>
        <w:right w:val="none" w:sz="0" w:space="0" w:color="auto"/>
      </w:divBdr>
    </w:div>
    <w:div w:id="109790046">
      <w:marLeft w:val="0"/>
      <w:marRight w:val="0"/>
      <w:marTop w:val="0"/>
      <w:marBottom w:val="0"/>
      <w:divBdr>
        <w:top w:val="none" w:sz="0" w:space="0" w:color="auto"/>
        <w:left w:val="none" w:sz="0" w:space="0" w:color="auto"/>
        <w:bottom w:val="none" w:sz="0" w:space="0" w:color="auto"/>
        <w:right w:val="none" w:sz="0" w:space="0" w:color="auto"/>
      </w:divBdr>
    </w:div>
    <w:div w:id="109790047">
      <w:marLeft w:val="0"/>
      <w:marRight w:val="0"/>
      <w:marTop w:val="0"/>
      <w:marBottom w:val="0"/>
      <w:divBdr>
        <w:top w:val="none" w:sz="0" w:space="0" w:color="auto"/>
        <w:left w:val="none" w:sz="0" w:space="0" w:color="auto"/>
        <w:bottom w:val="none" w:sz="0" w:space="0" w:color="auto"/>
        <w:right w:val="none" w:sz="0" w:space="0" w:color="auto"/>
      </w:divBdr>
    </w:div>
    <w:div w:id="109790049">
      <w:marLeft w:val="0"/>
      <w:marRight w:val="0"/>
      <w:marTop w:val="0"/>
      <w:marBottom w:val="0"/>
      <w:divBdr>
        <w:top w:val="none" w:sz="0" w:space="0" w:color="auto"/>
        <w:left w:val="none" w:sz="0" w:space="0" w:color="auto"/>
        <w:bottom w:val="none" w:sz="0" w:space="0" w:color="auto"/>
        <w:right w:val="none" w:sz="0" w:space="0" w:color="auto"/>
      </w:divBdr>
    </w:div>
    <w:div w:id="109790050">
      <w:marLeft w:val="0"/>
      <w:marRight w:val="0"/>
      <w:marTop w:val="0"/>
      <w:marBottom w:val="0"/>
      <w:divBdr>
        <w:top w:val="none" w:sz="0" w:space="0" w:color="auto"/>
        <w:left w:val="none" w:sz="0" w:space="0" w:color="auto"/>
        <w:bottom w:val="none" w:sz="0" w:space="0" w:color="auto"/>
        <w:right w:val="none" w:sz="0" w:space="0" w:color="auto"/>
      </w:divBdr>
    </w:div>
    <w:div w:id="109790051">
      <w:marLeft w:val="0"/>
      <w:marRight w:val="0"/>
      <w:marTop w:val="0"/>
      <w:marBottom w:val="0"/>
      <w:divBdr>
        <w:top w:val="none" w:sz="0" w:space="0" w:color="auto"/>
        <w:left w:val="none" w:sz="0" w:space="0" w:color="auto"/>
        <w:bottom w:val="none" w:sz="0" w:space="0" w:color="auto"/>
        <w:right w:val="none" w:sz="0" w:space="0" w:color="auto"/>
      </w:divBdr>
    </w:div>
    <w:div w:id="109790052">
      <w:marLeft w:val="0"/>
      <w:marRight w:val="0"/>
      <w:marTop w:val="0"/>
      <w:marBottom w:val="0"/>
      <w:divBdr>
        <w:top w:val="none" w:sz="0" w:space="0" w:color="auto"/>
        <w:left w:val="none" w:sz="0" w:space="0" w:color="auto"/>
        <w:bottom w:val="none" w:sz="0" w:space="0" w:color="auto"/>
        <w:right w:val="none" w:sz="0" w:space="0" w:color="auto"/>
      </w:divBdr>
    </w:div>
    <w:div w:id="109790053">
      <w:marLeft w:val="0"/>
      <w:marRight w:val="0"/>
      <w:marTop w:val="0"/>
      <w:marBottom w:val="0"/>
      <w:divBdr>
        <w:top w:val="none" w:sz="0" w:space="0" w:color="auto"/>
        <w:left w:val="none" w:sz="0" w:space="0" w:color="auto"/>
        <w:bottom w:val="none" w:sz="0" w:space="0" w:color="auto"/>
        <w:right w:val="none" w:sz="0" w:space="0" w:color="auto"/>
      </w:divBdr>
    </w:div>
    <w:div w:id="109790054">
      <w:marLeft w:val="0"/>
      <w:marRight w:val="0"/>
      <w:marTop w:val="0"/>
      <w:marBottom w:val="0"/>
      <w:divBdr>
        <w:top w:val="none" w:sz="0" w:space="0" w:color="auto"/>
        <w:left w:val="none" w:sz="0" w:space="0" w:color="auto"/>
        <w:bottom w:val="none" w:sz="0" w:space="0" w:color="auto"/>
        <w:right w:val="none" w:sz="0" w:space="0" w:color="auto"/>
      </w:divBdr>
    </w:div>
    <w:div w:id="109790055">
      <w:marLeft w:val="0"/>
      <w:marRight w:val="0"/>
      <w:marTop w:val="0"/>
      <w:marBottom w:val="0"/>
      <w:divBdr>
        <w:top w:val="none" w:sz="0" w:space="0" w:color="auto"/>
        <w:left w:val="none" w:sz="0" w:space="0" w:color="auto"/>
        <w:bottom w:val="none" w:sz="0" w:space="0" w:color="auto"/>
        <w:right w:val="none" w:sz="0" w:space="0" w:color="auto"/>
      </w:divBdr>
    </w:div>
    <w:div w:id="109790056">
      <w:marLeft w:val="0"/>
      <w:marRight w:val="0"/>
      <w:marTop w:val="0"/>
      <w:marBottom w:val="0"/>
      <w:divBdr>
        <w:top w:val="none" w:sz="0" w:space="0" w:color="auto"/>
        <w:left w:val="none" w:sz="0" w:space="0" w:color="auto"/>
        <w:bottom w:val="none" w:sz="0" w:space="0" w:color="auto"/>
        <w:right w:val="none" w:sz="0" w:space="0" w:color="auto"/>
      </w:divBdr>
    </w:div>
    <w:div w:id="109790057">
      <w:marLeft w:val="0"/>
      <w:marRight w:val="0"/>
      <w:marTop w:val="0"/>
      <w:marBottom w:val="0"/>
      <w:divBdr>
        <w:top w:val="none" w:sz="0" w:space="0" w:color="auto"/>
        <w:left w:val="none" w:sz="0" w:space="0" w:color="auto"/>
        <w:bottom w:val="none" w:sz="0" w:space="0" w:color="auto"/>
        <w:right w:val="none" w:sz="0" w:space="0" w:color="auto"/>
      </w:divBdr>
    </w:div>
    <w:div w:id="109790058">
      <w:marLeft w:val="0"/>
      <w:marRight w:val="0"/>
      <w:marTop w:val="0"/>
      <w:marBottom w:val="0"/>
      <w:divBdr>
        <w:top w:val="none" w:sz="0" w:space="0" w:color="auto"/>
        <w:left w:val="none" w:sz="0" w:space="0" w:color="auto"/>
        <w:bottom w:val="none" w:sz="0" w:space="0" w:color="auto"/>
        <w:right w:val="none" w:sz="0" w:space="0" w:color="auto"/>
      </w:divBdr>
    </w:div>
    <w:div w:id="109790059">
      <w:marLeft w:val="0"/>
      <w:marRight w:val="0"/>
      <w:marTop w:val="0"/>
      <w:marBottom w:val="0"/>
      <w:divBdr>
        <w:top w:val="none" w:sz="0" w:space="0" w:color="auto"/>
        <w:left w:val="none" w:sz="0" w:space="0" w:color="auto"/>
        <w:bottom w:val="none" w:sz="0" w:space="0" w:color="auto"/>
        <w:right w:val="none" w:sz="0" w:space="0" w:color="auto"/>
      </w:divBdr>
    </w:div>
    <w:div w:id="109790060">
      <w:marLeft w:val="0"/>
      <w:marRight w:val="0"/>
      <w:marTop w:val="0"/>
      <w:marBottom w:val="0"/>
      <w:divBdr>
        <w:top w:val="none" w:sz="0" w:space="0" w:color="auto"/>
        <w:left w:val="none" w:sz="0" w:space="0" w:color="auto"/>
        <w:bottom w:val="none" w:sz="0" w:space="0" w:color="auto"/>
        <w:right w:val="none" w:sz="0" w:space="0" w:color="auto"/>
      </w:divBdr>
      <w:divsChild>
        <w:div w:id="109789993">
          <w:marLeft w:val="0"/>
          <w:marRight w:val="0"/>
          <w:marTop w:val="0"/>
          <w:marBottom w:val="0"/>
          <w:divBdr>
            <w:top w:val="inset" w:sz="2" w:space="0" w:color="auto"/>
            <w:left w:val="inset" w:sz="2" w:space="1" w:color="auto"/>
            <w:bottom w:val="inset" w:sz="2" w:space="0" w:color="auto"/>
            <w:right w:val="inset" w:sz="2" w:space="1"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eader" Target="header4.xml"/><Relationship Id="rId39" Type="http://schemas.openxmlformats.org/officeDocument/2006/relationships/image" Target="media/image18.png"/><Relationship Id="rId21" Type="http://schemas.openxmlformats.org/officeDocument/2006/relationships/image" Target="media/image12.png"/><Relationship Id="rId34" Type="http://schemas.openxmlformats.org/officeDocument/2006/relationships/header" Target="header7.xml"/><Relationship Id="rId42" Type="http://schemas.openxmlformats.org/officeDocument/2006/relationships/image" Target="media/image21.png"/><Relationship Id="rId47" Type="http://schemas.openxmlformats.org/officeDocument/2006/relationships/footer" Target="footer9.xml"/><Relationship Id="rId50" Type="http://schemas.openxmlformats.org/officeDocument/2006/relationships/footer" Target="footer11.xml"/><Relationship Id="rId55" Type="http://schemas.openxmlformats.org/officeDocument/2006/relationships/header" Target="header13.xml"/><Relationship Id="rId63" Type="http://schemas.openxmlformats.org/officeDocument/2006/relationships/header" Target="header17.xml"/><Relationship Id="rId68" Type="http://schemas.openxmlformats.org/officeDocument/2006/relationships/footer" Target="footer20.xml"/><Relationship Id="rId7" Type="http://schemas.openxmlformats.org/officeDocument/2006/relationships/image" Target="media/image1.png"/><Relationship Id="rId71" Type="http://schemas.openxmlformats.org/officeDocument/2006/relationships/footer" Target="footer21.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footer" Target="footer3.xml"/><Relationship Id="rId32" Type="http://schemas.openxmlformats.org/officeDocument/2006/relationships/footer" Target="footer6.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eader" Target="header8.xml"/><Relationship Id="rId53" Type="http://schemas.openxmlformats.org/officeDocument/2006/relationships/footer" Target="footer12.xml"/><Relationship Id="rId58" Type="http://schemas.openxmlformats.org/officeDocument/2006/relationships/header" Target="header15.xml"/><Relationship Id="rId66" Type="http://schemas.openxmlformats.org/officeDocument/2006/relationships/footer" Target="footer19.xml"/><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28" Type="http://schemas.openxmlformats.org/officeDocument/2006/relationships/image" Target="media/image13.png"/><Relationship Id="rId36" Type="http://schemas.openxmlformats.org/officeDocument/2006/relationships/image" Target="media/image15.png"/><Relationship Id="rId49" Type="http://schemas.openxmlformats.org/officeDocument/2006/relationships/header" Target="header10.xml"/><Relationship Id="rId57" Type="http://schemas.openxmlformats.org/officeDocument/2006/relationships/header" Target="header14.xml"/><Relationship Id="rId61" Type="http://schemas.openxmlformats.org/officeDocument/2006/relationships/header" Target="header16.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header" Target="header6.xml"/><Relationship Id="rId44" Type="http://schemas.openxmlformats.org/officeDocument/2006/relationships/image" Target="media/image23.png"/><Relationship Id="rId52" Type="http://schemas.openxmlformats.org/officeDocument/2006/relationships/header" Target="header12.xml"/><Relationship Id="rId60" Type="http://schemas.openxmlformats.org/officeDocument/2006/relationships/footer" Target="footer16.xml"/><Relationship Id="rId65" Type="http://schemas.openxmlformats.org/officeDocument/2006/relationships/footer" Target="footer18.xml"/><Relationship Id="rId73" Type="http://schemas.openxmlformats.org/officeDocument/2006/relationships/footer" Target="footer2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header" Target="header2.xml"/><Relationship Id="rId27" Type="http://schemas.openxmlformats.org/officeDocument/2006/relationships/footer" Target="footer5.xml"/><Relationship Id="rId30" Type="http://schemas.openxmlformats.org/officeDocument/2006/relationships/header" Target="header5.xml"/><Relationship Id="rId35" Type="http://schemas.openxmlformats.org/officeDocument/2006/relationships/footer" Target="footer8.xml"/><Relationship Id="rId43" Type="http://schemas.openxmlformats.org/officeDocument/2006/relationships/image" Target="media/image22.png"/><Relationship Id="rId48" Type="http://schemas.openxmlformats.org/officeDocument/2006/relationships/footer" Target="footer10.xml"/><Relationship Id="rId56" Type="http://schemas.openxmlformats.org/officeDocument/2006/relationships/footer" Target="footer14.xml"/><Relationship Id="rId64" Type="http://schemas.openxmlformats.org/officeDocument/2006/relationships/header" Target="header18.xml"/><Relationship Id="rId69" Type="http://schemas.openxmlformats.org/officeDocument/2006/relationships/header" Target="header20.xml"/><Relationship Id="rId8" Type="http://schemas.openxmlformats.org/officeDocument/2006/relationships/image" Target="media/image2.png"/><Relationship Id="rId51" Type="http://schemas.openxmlformats.org/officeDocument/2006/relationships/header" Target="header11.xml"/><Relationship Id="rId72" Type="http://schemas.openxmlformats.org/officeDocument/2006/relationships/header" Target="header2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footer" Target="footer7.xml"/><Relationship Id="rId38" Type="http://schemas.openxmlformats.org/officeDocument/2006/relationships/image" Target="media/image17.png"/><Relationship Id="rId46" Type="http://schemas.openxmlformats.org/officeDocument/2006/relationships/header" Target="header9.xml"/><Relationship Id="rId59" Type="http://schemas.openxmlformats.org/officeDocument/2006/relationships/footer" Target="footer15.xml"/><Relationship Id="rId67" Type="http://schemas.openxmlformats.org/officeDocument/2006/relationships/header" Target="header19.xml"/><Relationship Id="rId20" Type="http://schemas.openxmlformats.org/officeDocument/2006/relationships/image" Target="media/image11.png"/><Relationship Id="rId41" Type="http://schemas.openxmlformats.org/officeDocument/2006/relationships/image" Target="media/image20.png"/><Relationship Id="rId54" Type="http://schemas.openxmlformats.org/officeDocument/2006/relationships/footer" Target="footer13.xml"/><Relationship Id="rId62" Type="http://schemas.openxmlformats.org/officeDocument/2006/relationships/footer" Target="footer17.xml"/><Relationship Id="rId70" Type="http://schemas.openxmlformats.org/officeDocument/2006/relationships/header" Target="header21.xm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158</Pages>
  <Words>-32766</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 к постановлению</dc:title>
  <dc:subject/>
  <dc:creator>Зимин Александр Сергеевич</dc:creator>
  <cp:keywords/>
  <dc:description/>
  <cp:lastModifiedBy>Ирина</cp:lastModifiedBy>
  <cp:revision>2</cp:revision>
  <cp:lastPrinted>2020-12-22T09:50:00Z</cp:lastPrinted>
  <dcterms:created xsi:type="dcterms:W3CDTF">2020-12-30T10:40:00Z</dcterms:created>
  <dcterms:modified xsi:type="dcterms:W3CDTF">2020-12-30T10:40:00Z</dcterms:modified>
</cp:coreProperties>
</file>